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0F" w:rsidRPr="00211FA9" w:rsidRDefault="0056420F" w:rsidP="002D56CD">
      <w:pPr>
        <w:ind w:firstLine="567"/>
        <w:jc w:val="center"/>
        <w:rPr>
          <w:b/>
          <w:bCs/>
          <w:sz w:val="44"/>
          <w:szCs w:val="44"/>
        </w:rPr>
      </w:pPr>
      <w:r w:rsidRPr="00211FA9">
        <w:rPr>
          <w:b/>
          <w:bCs/>
          <w:sz w:val="44"/>
          <w:szCs w:val="44"/>
        </w:rPr>
        <w:t>Відділ освіти Новороздільської міської ради</w:t>
      </w:r>
    </w:p>
    <w:p w:rsidR="0056420F" w:rsidRDefault="0056420F" w:rsidP="00FE77B4">
      <w:pPr>
        <w:pStyle w:val="afc"/>
        <w:rPr>
          <w:b/>
          <w:color w:val="000000"/>
        </w:rPr>
      </w:pPr>
    </w:p>
    <w:p w:rsidR="0056420F" w:rsidRDefault="0056420F" w:rsidP="00FE77B4">
      <w:pPr>
        <w:pStyle w:val="afc"/>
        <w:rPr>
          <w:b/>
          <w:color w:val="000000"/>
        </w:rPr>
      </w:pPr>
    </w:p>
    <w:p w:rsidR="0056420F" w:rsidRDefault="0056420F" w:rsidP="00FE77B4">
      <w:pPr>
        <w:pStyle w:val="afc"/>
        <w:rPr>
          <w:b/>
          <w:color w:val="000000"/>
        </w:rPr>
      </w:pPr>
    </w:p>
    <w:p w:rsidR="0056420F" w:rsidRDefault="0056420F" w:rsidP="00FE77B4">
      <w:pPr>
        <w:pStyle w:val="afc"/>
        <w:rPr>
          <w:b/>
          <w:color w:val="000000"/>
        </w:rPr>
      </w:pPr>
    </w:p>
    <w:p w:rsidR="0056420F" w:rsidRDefault="0056420F" w:rsidP="00FE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color w:val="000000"/>
        </w:rPr>
      </w:pPr>
    </w:p>
    <w:p w:rsidR="0056420F" w:rsidRDefault="0056420F" w:rsidP="002D56CD">
      <w:pPr>
        <w:ind w:left="5954"/>
        <w:jc w:val="both"/>
        <w:rPr>
          <w:bCs/>
        </w:rPr>
      </w:pPr>
      <w:r>
        <w:rPr>
          <w:lang w:val="ru-RU"/>
        </w:rPr>
        <w:t xml:space="preserve"> «</w:t>
      </w:r>
      <w:r w:rsidRPr="00211FA9">
        <w:rPr>
          <w:bCs/>
          <w:noProof/>
        </w:rPr>
        <w:t>ЗАТВЕРДЖЕНО</w:t>
      </w:r>
      <w:r w:rsidRPr="00211FA9">
        <w:rPr>
          <w:bCs/>
        </w:rPr>
        <w:t>»</w:t>
      </w:r>
    </w:p>
    <w:p w:rsidR="0056420F" w:rsidRPr="004F25C9" w:rsidRDefault="00585586" w:rsidP="00585586">
      <w:pPr>
        <w:jc w:val="center"/>
        <w:rPr>
          <w:bCs/>
        </w:rPr>
      </w:pPr>
      <w:r>
        <w:rPr>
          <w:bCs/>
        </w:rPr>
        <w:t xml:space="preserve">                                                                                                   </w:t>
      </w:r>
      <w:r w:rsidR="0056420F" w:rsidRPr="001824AD">
        <w:rPr>
          <w:bCs/>
        </w:rPr>
        <w:t xml:space="preserve">Протоколом  </w:t>
      </w:r>
      <w:r w:rsidR="0056420F">
        <w:rPr>
          <w:bCs/>
        </w:rPr>
        <w:t>уповноваженої  особи</w:t>
      </w:r>
    </w:p>
    <w:p w:rsidR="0056420F" w:rsidRPr="001824AD" w:rsidRDefault="0056420F" w:rsidP="002D56CD">
      <w:pPr>
        <w:tabs>
          <w:tab w:val="left" w:pos="567"/>
          <w:tab w:val="center" w:pos="4677"/>
          <w:tab w:val="right" w:pos="9355"/>
        </w:tabs>
        <w:rPr>
          <w:noProof/>
        </w:rPr>
      </w:pPr>
      <w:r>
        <w:rPr>
          <w:noProof/>
        </w:rPr>
        <w:t xml:space="preserve">                                                                                                     </w:t>
      </w:r>
      <w:r w:rsidRPr="001824AD">
        <w:rPr>
          <w:noProof/>
        </w:rPr>
        <w:t>від «</w:t>
      </w:r>
      <w:r w:rsidR="00056B26">
        <w:rPr>
          <w:noProof/>
        </w:rPr>
        <w:t>06</w:t>
      </w:r>
      <w:r w:rsidRPr="001824AD">
        <w:rPr>
          <w:noProof/>
        </w:rPr>
        <w:t xml:space="preserve">» </w:t>
      </w:r>
      <w:r w:rsidR="0043073F">
        <w:rPr>
          <w:noProof/>
        </w:rPr>
        <w:t>берез</w:t>
      </w:r>
      <w:r w:rsidR="00585586">
        <w:rPr>
          <w:noProof/>
        </w:rPr>
        <w:t>ня</w:t>
      </w:r>
      <w:r w:rsidRPr="001824AD">
        <w:rPr>
          <w:noProof/>
        </w:rPr>
        <w:t xml:space="preserve"> 202</w:t>
      </w:r>
      <w:r w:rsidR="0043073F">
        <w:rPr>
          <w:noProof/>
        </w:rPr>
        <w:t>4</w:t>
      </w:r>
      <w:r w:rsidR="00585586">
        <w:rPr>
          <w:noProof/>
        </w:rPr>
        <w:t xml:space="preserve"> року</w:t>
      </w:r>
    </w:p>
    <w:p w:rsidR="0056420F" w:rsidRPr="002D56CD" w:rsidRDefault="0056420F" w:rsidP="002D56CD">
      <w:pPr>
        <w:ind w:left="5954"/>
        <w:jc w:val="both"/>
      </w:pPr>
    </w:p>
    <w:p w:rsidR="0056420F" w:rsidRPr="00454958" w:rsidRDefault="0056420F" w:rsidP="00BF7DAC">
      <w:pPr>
        <w:spacing w:before="240"/>
      </w:pPr>
      <w:r w:rsidRPr="00454958">
        <w:rPr>
          <w:color w:val="000000"/>
        </w:rPr>
        <w:t> </w:t>
      </w:r>
    </w:p>
    <w:p w:rsidR="0056420F" w:rsidRDefault="0056420F" w:rsidP="00BF7DAC">
      <w:pPr>
        <w:spacing w:before="240"/>
        <w:rPr>
          <w:color w:val="000000"/>
        </w:rPr>
      </w:pPr>
      <w:r w:rsidRPr="00454958">
        <w:rPr>
          <w:color w:val="000000"/>
        </w:rPr>
        <w:t> </w:t>
      </w:r>
    </w:p>
    <w:p w:rsidR="0056420F" w:rsidRPr="00454958" w:rsidRDefault="0056420F" w:rsidP="00BF7DAC">
      <w:pPr>
        <w:spacing w:before="240"/>
        <w:rPr>
          <w:color w:val="000000"/>
        </w:rPr>
      </w:pPr>
    </w:p>
    <w:p w:rsidR="0056420F" w:rsidRDefault="0056420F" w:rsidP="00E21C63">
      <w:pPr>
        <w:jc w:val="center"/>
        <w:rPr>
          <w:b/>
          <w:bCs/>
          <w:sz w:val="32"/>
          <w:szCs w:val="32"/>
        </w:rPr>
      </w:pPr>
      <w:r w:rsidRPr="00454958">
        <w:rPr>
          <w:b/>
          <w:bCs/>
          <w:sz w:val="32"/>
          <w:szCs w:val="32"/>
        </w:rPr>
        <w:t>ТЕНДЕРНА ДОКУМЕНТАЦІЯ</w:t>
      </w:r>
    </w:p>
    <w:p w:rsidR="000768E9" w:rsidRDefault="000768E9" w:rsidP="00E21C63">
      <w:pPr>
        <w:jc w:val="center"/>
        <w:rPr>
          <w:b/>
          <w:bCs/>
          <w:sz w:val="32"/>
          <w:szCs w:val="32"/>
        </w:rPr>
      </w:pPr>
    </w:p>
    <w:p w:rsidR="00C6696C" w:rsidRDefault="00C6696C" w:rsidP="000768E9">
      <w:pPr>
        <w:pStyle w:val="affff1"/>
        <w:keepNext w:val="0"/>
        <w:keepLines w:val="0"/>
        <w:spacing w:after="0"/>
        <w:ind w:left="0"/>
        <w:rPr>
          <w:rFonts w:ascii="Times New Roman" w:hAnsi="Times New Roman"/>
          <w:b/>
          <w:sz w:val="36"/>
          <w:szCs w:val="36"/>
        </w:rPr>
      </w:pPr>
      <w:r w:rsidRPr="00585586">
        <w:rPr>
          <w:rFonts w:ascii="Times New Roman" w:hAnsi="Times New Roman"/>
          <w:b/>
          <w:sz w:val="28"/>
          <w:szCs w:val="28"/>
        </w:rPr>
        <w:t>ВІДКРИТІ ТОРГИ</w:t>
      </w:r>
      <w:r>
        <w:rPr>
          <w:rFonts w:ascii="Times New Roman" w:hAnsi="Times New Roman"/>
          <w:b/>
          <w:sz w:val="36"/>
          <w:szCs w:val="36"/>
        </w:rPr>
        <w:t xml:space="preserve"> </w:t>
      </w:r>
    </w:p>
    <w:p w:rsidR="00C6696C" w:rsidRDefault="00C6696C" w:rsidP="00C6696C">
      <w:pPr>
        <w:pStyle w:val="affff1"/>
        <w:keepNext w:val="0"/>
        <w:keepLines w:val="0"/>
        <w:spacing w:after="0"/>
        <w:ind w:left="0"/>
        <w:rPr>
          <w:rFonts w:ascii="Times New Roman" w:hAnsi="Times New Roman"/>
          <w:b/>
          <w:sz w:val="36"/>
          <w:szCs w:val="36"/>
        </w:rPr>
      </w:pPr>
    </w:p>
    <w:p w:rsidR="0056420F" w:rsidRDefault="0056420F" w:rsidP="00E21C63">
      <w:pPr>
        <w:jc w:val="center"/>
        <w:rPr>
          <w:b/>
          <w:bCs/>
          <w:sz w:val="32"/>
          <w:szCs w:val="32"/>
        </w:rPr>
      </w:pPr>
      <w:r w:rsidRPr="00454958">
        <w:rPr>
          <w:b/>
          <w:bCs/>
          <w:sz w:val="32"/>
          <w:szCs w:val="32"/>
        </w:rPr>
        <w:t>на закупівлю товар</w:t>
      </w:r>
      <w:r>
        <w:rPr>
          <w:b/>
          <w:bCs/>
          <w:sz w:val="32"/>
          <w:szCs w:val="32"/>
        </w:rPr>
        <w:t>у</w:t>
      </w:r>
      <w:r w:rsidRPr="00454958">
        <w:rPr>
          <w:b/>
          <w:bCs/>
          <w:sz w:val="32"/>
          <w:szCs w:val="32"/>
        </w:rPr>
        <w:t>:</w:t>
      </w:r>
    </w:p>
    <w:p w:rsidR="0056420F" w:rsidRPr="00454958" w:rsidRDefault="0056420F" w:rsidP="00E21C63">
      <w:pPr>
        <w:jc w:val="center"/>
        <w:rPr>
          <w:b/>
          <w:bCs/>
          <w:sz w:val="32"/>
          <w:szCs w:val="32"/>
        </w:rPr>
      </w:pPr>
    </w:p>
    <w:p w:rsidR="0056420F" w:rsidRDefault="0056420F" w:rsidP="004D405B">
      <w:pPr>
        <w:jc w:val="center"/>
        <w:rPr>
          <w:b/>
          <w:color w:val="000000"/>
          <w:sz w:val="28"/>
          <w:szCs w:val="28"/>
        </w:rPr>
      </w:pPr>
      <w:r w:rsidRPr="004D405B">
        <w:rPr>
          <w:b/>
          <w:color w:val="000000"/>
          <w:sz w:val="28"/>
          <w:szCs w:val="28"/>
        </w:rPr>
        <w:t>Код</w:t>
      </w:r>
      <w:r>
        <w:rPr>
          <w:b/>
          <w:color w:val="000000"/>
          <w:sz w:val="28"/>
          <w:szCs w:val="28"/>
        </w:rPr>
        <w:t xml:space="preserve"> національного класифікатора У</w:t>
      </w:r>
      <w:r w:rsidRPr="004D405B">
        <w:rPr>
          <w:b/>
          <w:color w:val="000000"/>
          <w:sz w:val="28"/>
          <w:szCs w:val="28"/>
        </w:rPr>
        <w:t>країни</w:t>
      </w:r>
    </w:p>
    <w:p w:rsidR="0056420F" w:rsidRDefault="0056420F" w:rsidP="004D405B">
      <w:pPr>
        <w:jc w:val="center"/>
        <w:rPr>
          <w:b/>
          <w:color w:val="000000"/>
          <w:sz w:val="28"/>
          <w:szCs w:val="28"/>
        </w:rPr>
      </w:pPr>
      <w:r w:rsidRPr="004D405B">
        <w:rPr>
          <w:b/>
          <w:color w:val="000000"/>
          <w:sz w:val="28"/>
          <w:szCs w:val="28"/>
        </w:rPr>
        <w:t xml:space="preserve"> ДК 021:2015 «Єдиний закупівельний словник» </w:t>
      </w:r>
    </w:p>
    <w:p w:rsidR="0056420F" w:rsidRPr="004D405B" w:rsidRDefault="0056420F" w:rsidP="004D405B">
      <w:pPr>
        <w:jc w:val="center"/>
        <w:rPr>
          <w:b/>
          <w:color w:val="C0504D"/>
          <w:sz w:val="28"/>
          <w:szCs w:val="28"/>
        </w:rPr>
      </w:pPr>
      <w:r w:rsidRPr="004D405B">
        <w:rPr>
          <w:b/>
          <w:color w:val="000000"/>
          <w:sz w:val="28"/>
          <w:szCs w:val="28"/>
        </w:rPr>
        <w:t xml:space="preserve">- 09120000-6 Газове паливо </w:t>
      </w:r>
      <w:r w:rsidRPr="004D405B">
        <w:rPr>
          <w:b/>
          <w:sz w:val="28"/>
          <w:szCs w:val="28"/>
        </w:rPr>
        <w:t>(Природний газ)</w:t>
      </w:r>
      <w:r w:rsidRPr="004D405B">
        <w:rPr>
          <w:b/>
          <w:color w:val="C0504D"/>
          <w:sz w:val="28"/>
          <w:szCs w:val="28"/>
        </w:rPr>
        <w:t xml:space="preserve"> </w:t>
      </w:r>
    </w:p>
    <w:p w:rsidR="0056420F" w:rsidRPr="004D405B" w:rsidRDefault="0056420F" w:rsidP="00E21C63">
      <w:pPr>
        <w:jc w:val="center"/>
        <w:rPr>
          <w:b/>
          <w:bCs/>
          <w:color w:val="000000"/>
          <w:sz w:val="28"/>
          <w:szCs w:val="28"/>
        </w:rPr>
      </w:pPr>
    </w:p>
    <w:p w:rsidR="0056420F" w:rsidRDefault="0056420F" w:rsidP="00E21C63">
      <w:pPr>
        <w:pStyle w:val="affff1"/>
        <w:keepNext w:val="0"/>
        <w:keepLines w:val="0"/>
        <w:spacing w:after="0"/>
        <w:ind w:left="0"/>
        <w:rPr>
          <w:rFonts w:ascii="Times New Roman" w:hAnsi="Times New Roman"/>
          <w:b/>
          <w:sz w:val="36"/>
          <w:szCs w:val="36"/>
        </w:rPr>
      </w:pPr>
    </w:p>
    <w:p w:rsidR="0056420F" w:rsidRPr="00454958" w:rsidRDefault="00C6696C" w:rsidP="00C6696C">
      <w:pPr>
        <w:pStyle w:val="affff1"/>
        <w:keepNext w:val="0"/>
        <w:keepLines w:val="0"/>
        <w:spacing w:after="0"/>
        <w:ind w:left="0"/>
        <w:rPr>
          <w:b/>
          <w:sz w:val="32"/>
          <w:szCs w:val="32"/>
        </w:rPr>
      </w:pPr>
      <w:r w:rsidRPr="001D2C0A">
        <w:rPr>
          <w:rFonts w:ascii="Times New Roman" w:hAnsi="Times New Roman"/>
          <w:color w:val="000000"/>
          <w:sz w:val="32"/>
          <w:szCs w:val="32"/>
        </w:rPr>
        <w:t xml:space="preserve"> </w:t>
      </w:r>
    </w:p>
    <w:p w:rsidR="0056420F" w:rsidRPr="000E5BD5" w:rsidRDefault="0056420F" w:rsidP="00BF7DAC">
      <w:pPr>
        <w:snapToGrid w:val="0"/>
        <w:ind w:left="284"/>
        <w:rPr>
          <w:bCs/>
          <w:sz w:val="25"/>
          <w:szCs w:val="25"/>
        </w:rPr>
      </w:pPr>
    </w:p>
    <w:p w:rsidR="0056420F" w:rsidRPr="00454958" w:rsidRDefault="0056420F" w:rsidP="00BF7DAC">
      <w:pPr>
        <w:spacing w:before="240"/>
        <w:rPr>
          <w:color w:val="000000"/>
        </w:rPr>
      </w:pPr>
    </w:p>
    <w:p w:rsidR="0056420F" w:rsidRDefault="0056420F" w:rsidP="00BF7DAC">
      <w:pPr>
        <w:spacing w:before="240"/>
      </w:pPr>
    </w:p>
    <w:p w:rsidR="0056420F" w:rsidRDefault="0056420F" w:rsidP="00BF7DAC">
      <w:pPr>
        <w:spacing w:before="240"/>
        <w:rPr>
          <w:color w:val="000000"/>
        </w:rPr>
      </w:pPr>
      <w:r w:rsidRPr="00454958">
        <w:rPr>
          <w:color w:val="000000"/>
        </w:rPr>
        <w:t> </w:t>
      </w:r>
    </w:p>
    <w:p w:rsidR="0056420F" w:rsidRPr="00454958" w:rsidRDefault="0056420F" w:rsidP="00BF7DAC">
      <w:pPr>
        <w:spacing w:before="240"/>
      </w:pPr>
    </w:p>
    <w:p w:rsidR="0056420F" w:rsidRDefault="0056420F" w:rsidP="00E21C63">
      <w:pPr>
        <w:spacing w:before="240"/>
        <w:jc w:val="center"/>
        <w:rPr>
          <w:b/>
          <w:color w:val="000000"/>
          <w:sz w:val="28"/>
          <w:szCs w:val="28"/>
        </w:rPr>
      </w:pPr>
    </w:p>
    <w:p w:rsidR="0056420F" w:rsidRDefault="0056420F" w:rsidP="00E21C63">
      <w:pPr>
        <w:spacing w:before="240"/>
        <w:jc w:val="center"/>
        <w:rPr>
          <w:b/>
          <w:color w:val="000000"/>
          <w:sz w:val="28"/>
          <w:szCs w:val="28"/>
        </w:rPr>
      </w:pPr>
    </w:p>
    <w:p w:rsidR="0056420F" w:rsidRDefault="0056420F" w:rsidP="00E21C63">
      <w:pPr>
        <w:spacing w:before="240"/>
        <w:jc w:val="center"/>
        <w:rPr>
          <w:b/>
          <w:color w:val="000000"/>
          <w:sz w:val="28"/>
          <w:szCs w:val="28"/>
        </w:rPr>
      </w:pPr>
    </w:p>
    <w:p w:rsidR="0056420F" w:rsidRDefault="0056420F" w:rsidP="00E21C63">
      <w:pPr>
        <w:spacing w:before="240"/>
        <w:jc w:val="center"/>
        <w:rPr>
          <w:b/>
          <w:color w:val="000000"/>
          <w:sz w:val="28"/>
          <w:szCs w:val="28"/>
        </w:rPr>
      </w:pPr>
    </w:p>
    <w:p w:rsidR="00585586" w:rsidRDefault="00585586" w:rsidP="00E21C63">
      <w:pPr>
        <w:spacing w:before="240"/>
        <w:jc w:val="center"/>
        <w:rPr>
          <w:b/>
          <w:color w:val="000000"/>
          <w:sz w:val="28"/>
          <w:szCs w:val="28"/>
        </w:rPr>
      </w:pPr>
    </w:p>
    <w:p w:rsidR="000768E9" w:rsidRDefault="0056420F" w:rsidP="00585586">
      <w:pPr>
        <w:spacing w:before="240"/>
        <w:jc w:val="center"/>
        <w:rPr>
          <w:b/>
          <w:color w:val="000000"/>
          <w:sz w:val="28"/>
          <w:szCs w:val="28"/>
        </w:rPr>
      </w:pPr>
      <w:r>
        <w:rPr>
          <w:b/>
          <w:color w:val="000000"/>
          <w:sz w:val="28"/>
          <w:szCs w:val="28"/>
        </w:rPr>
        <w:t>м</w:t>
      </w:r>
      <w:r w:rsidRPr="004C0185">
        <w:rPr>
          <w:b/>
          <w:color w:val="000000"/>
          <w:sz w:val="28"/>
          <w:szCs w:val="28"/>
        </w:rPr>
        <w:t xml:space="preserve">. </w:t>
      </w:r>
      <w:r>
        <w:rPr>
          <w:b/>
          <w:color w:val="000000"/>
          <w:sz w:val="28"/>
          <w:szCs w:val="28"/>
        </w:rPr>
        <w:t>Новий Розділ</w:t>
      </w:r>
      <w:r w:rsidRPr="004C0185">
        <w:rPr>
          <w:b/>
          <w:color w:val="000000"/>
          <w:sz w:val="28"/>
          <w:szCs w:val="28"/>
        </w:rPr>
        <w:t xml:space="preserve"> </w:t>
      </w:r>
      <w:r w:rsidR="00C6696C">
        <w:rPr>
          <w:b/>
          <w:color w:val="000000"/>
          <w:sz w:val="28"/>
          <w:szCs w:val="28"/>
        </w:rPr>
        <w:t>–</w:t>
      </w:r>
      <w:r w:rsidRPr="004C0185">
        <w:rPr>
          <w:b/>
          <w:color w:val="000000"/>
          <w:sz w:val="28"/>
          <w:szCs w:val="28"/>
        </w:rPr>
        <w:t xml:space="preserve"> 202</w:t>
      </w:r>
      <w:r w:rsidR="003156EF">
        <w:rPr>
          <w:b/>
          <w:color w:val="000000"/>
          <w:sz w:val="28"/>
          <w:szCs w:val="28"/>
        </w:rPr>
        <w:t>4</w:t>
      </w:r>
      <w:r w:rsidR="00C6696C">
        <w:rPr>
          <w:b/>
          <w:color w:val="000000"/>
          <w:sz w:val="28"/>
          <w:szCs w:val="28"/>
        </w:rPr>
        <w:t xml:space="preserve"> рік</w:t>
      </w:r>
    </w:p>
    <w:p w:rsidR="0056420F" w:rsidRDefault="0056420F" w:rsidP="00BF7DAC">
      <w:pPr>
        <w:jc w:val="center"/>
        <w:rPr>
          <w:b/>
        </w:rPr>
      </w:pPr>
    </w:p>
    <w:p w:rsidR="0056420F" w:rsidRPr="00064C4D" w:rsidRDefault="0056420F" w:rsidP="00064C4D">
      <w:pPr>
        <w:jc w:val="center"/>
        <w:rPr>
          <w:b/>
        </w:rPr>
      </w:pPr>
      <w:r w:rsidRPr="00064C4D">
        <w:rPr>
          <w:b/>
        </w:rPr>
        <w:t>Інструкція з підготовки тендерних пропозицій</w:t>
      </w:r>
    </w:p>
    <w:tbl>
      <w:tblPr>
        <w:tblW w:w="10201" w:type="dxa"/>
        <w:tblLayout w:type="fixed"/>
        <w:tblCellMar>
          <w:top w:w="100" w:type="dxa"/>
          <w:bottom w:w="100" w:type="dxa"/>
        </w:tblCellMar>
        <w:tblLook w:val="0000" w:firstRow="0" w:lastRow="0" w:firstColumn="0" w:lastColumn="0" w:noHBand="0" w:noVBand="0"/>
      </w:tblPr>
      <w:tblGrid>
        <w:gridCol w:w="731"/>
        <w:gridCol w:w="3055"/>
        <w:gridCol w:w="6415"/>
      </w:tblGrid>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center"/>
              <w:rPr>
                <w:b/>
                <w:color w:val="000000"/>
              </w:rPr>
            </w:pPr>
            <w:r w:rsidRPr="00064C4D">
              <w:rPr>
                <w:b/>
                <w:color w:val="000000"/>
              </w:rPr>
              <w:t>№</w:t>
            </w:r>
          </w:p>
        </w:tc>
        <w:tc>
          <w:tcPr>
            <w:tcW w:w="9470" w:type="dxa"/>
            <w:gridSpan w:val="2"/>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center"/>
              <w:rPr>
                <w:b/>
                <w:color w:val="000000"/>
              </w:rPr>
            </w:pPr>
            <w:r w:rsidRPr="00064C4D">
              <w:rPr>
                <w:b/>
                <w:color w:val="000000"/>
              </w:rPr>
              <w:t>Розділ І. Загальні положення</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center"/>
              <w:rPr>
                <w:b/>
                <w:color w:val="000000"/>
              </w:rPr>
            </w:pPr>
            <w:r w:rsidRPr="00064C4D">
              <w:rPr>
                <w:b/>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center"/>
              <w:rPr>
                <w:b/>
                <w:color w:val="000000"/>
              </w:rPr>
            </w:pPr>
            <w:r w:rsidRPr="00064C4D">
              <w:rPr>
                <w:b/>
                <w:color w:val="000000"/>
              </w:rPr>
              <w:t>2</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center"/>
              <w:rPr>
                <w:b/>
                <w:color w:val="000000"/>
              </w:rPr>
            </w:pPr>
            <w:r w:rsidRPr="00064C4D">
              <w:rPr>
                <w:b/>
                <w:color w:val="000000"/>
              </w:rPr>
              <w:t>3</w:t>
            </w:r>
          </w:p>
        </w:tc>
      </w:tr>
      <w:tr w:rsidR="0056420F" w:rsidRPr="00064C4D" w:rsidTr="00730D91">
        <w:trPr>
          <w:trHeight w:val="1655"/>
        </w:trPr>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b/>
                <w:color w:val="000000"/>
              </w:rPr>
            </w:pPr>
            <w:r w:rsidRPr="00064C4D">
              <w:rPr>
                <w:b/>
                <w:color w:val="000000"/>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tcPr>
          <w:p w:rsidR="00917A92" w:rsidRPr="00064C4D" w:rsidRDefault="00917A92" w:rsidP="00064C4D">
            <w:pPr>
              <w:jc w:val="both"/>
              <w:rPr>
                <w:color w:val="000000" w:themeColor="text1"/>
              </w:rPr>
            </w:pPr>
            <w:r w:rsidRPr="00064C4D">
              <w:rPr>
                <w:color w:val="000000"/>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064C4D">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w:t>
            </w:r>
            <w:r w:rsidRPr="00064C4D">
              <w:rPr>
                <w:color w:val="000000" w:themeColor="text1"/>
              </w:rPr>
              <w:t>, від 30.09.2015 № 2494.</w:t>
            </w:r>
          </w:p>
          <w:p w:rsidR="0056420F" w:rsidRPr="00064C4D" w:rsidRDefault="00917A92" w:rsidP="00064C4D">
            <w:pPr>
              <w:jc w:val="both"/>
              <w:rPr>
                <w:color w:val="000000"/>
              </w:rPr>
            </w:pPr>
            <w:r w:rsidRPr="00064C4D">
              <w:t xml:space="preserve">Терміни, які використовуються в цій документації, вживаються у значенні, наведеному в </w:t>
            </w:r>
            <w:r w:rsidRPr="00064C4D">
              <w:rPr>
                <w:b/>
                <w:i/>
              </w:rPr>
              <w:t>Законі</w:t>
            </w:r>
            <w:r w:rsidRPr="00064C4D">
              <w:t xml:space="preserve"> та </w:t>
            </w:r>
            <w:r w:rsidRPr="00064C4D">
              <w:rPr>
                <w:b/>
                <w:i/>
              </w:rPr>
              <w:t xml:space="preserve">Особливостях </w:t>
            </w:r>
            <w:r w:rsidRPr="00064C4D">
              <w:t>та інших вищенаведених нормативних актах.</w:t>
            </w:r>
          </w:p>
        </w:tc>
      </w:tr>
      <w:tr w:rsidR="0056420F" w:rsidRPr="00064C4D" w:rsidTr="00730D91">
        <w:trPr>
          <w:trHeight w:val="446"/>
        </w:trPr>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2</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b/>
                <w:color w:val="000000"/>
              </w:rPr>
            </w:pPr>
            <w:r w:rsidRPr="00064C4D">
              <w:rPr>
                <w:b/>
                <w:color w:val="000000"/>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both"/>
              <w:rPr>
                <w:color w:val="000000"/>
              </w:rPr>
            </w:pPr>
            <w:r w:rsidRPr="00064C4D">
              <w:rPr>
                <w:color w:val="000000"/>
              </w:rPr>
              <w:t> </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2.1</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shd w:val="clear" w:color="auto" w:fill="FFFFFF"/>
              <w:textAlignment w:val="baseline"/>
              <w:rPr>
                <w:b/>
                <w:color w:val="000000"/>
              </w:rPr>
            </w:pPr>
            <w:r w:rsidRPr="00064C4D">
              <w:rPr>
                <w:b/>
                <w:color w:val="000000"/>
              </w:rPr>
              <w:t xml:space="preserve"> </w:t>
            </w:r>
            <w:bookmarkStart w:id="0" w:name="_Hlk515404534"/>
            <w:r w:rsidRPr="00064C4D">
              <w:rPr>
                <w:b/>
                <w:color w:val="000000"/>
              </w:rPr>
              <w:t>Відділ освіти Новороздільської міської ради</w:t>
            </w:r>
            <w:bookmarkEnd w:id="0"/>
          </w:p>
          <w:p w:rsidR="0056420F" w:rsidRPr="00064C4D" w:rsidRDefault="0056420F" w:rsidP="00064C4D">
            <w:pPr>
              <w:jc w:val="both"/>
              <w:rPr>
                <w:i/>
                <w:iCs/>
                <w:color w:val="000000"/>
              </w:rPr>
            </w:pP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2.2</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both"/>
              <w:rPr>
                <w:color w:val="000000"/>
                <w:highlight w:val="yellow"/>
              </w:rPr>
            </w:pPr>
            <w:r w:rsidRPr="00064C4D">
              <w:rPr>
                <w:b/>
                <w:color w:val="121212"/>
              </w:rPr>
              <w:t>вул. Шашкевича, 11-а, м. Новий Розділ, Львівська обл., 81652</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2.3</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Посадова 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tcPr>
          <w:p w:rsidR="0056420F" w:rsidRPr="00056B26" w:rsidRDefault="0056420F" w:rsidP="00064C4D">
            <w:pPr>
              <w:rPr>
                <w:b/>
                <w:color w:val="000000" w:themeColor="text1"/>
              </w:rPr>
            </w:pPr>
            <w:r w:rsidRPr="00064C4D">
              <w:rPr>
                <w:color w:val="FF0000"/>
              </w:rPr>
              <w:t xml:space="preserve"> </w:t>
            </w:r>
            <w:r w:rsidR="000368D0" w:rsidRPr="00056B26">
              <w:rPr>
                <w:b/>
                <w:color w:val="000000" w:themeColor="text1"/>
              </w:rPr>
              <w:t>Коник Ганна Степанівна, начальник групи ЦО</w:t>
            </w:r>
            <w:r w:rsidR="00056B26" w:rsidRPr="00056B26">
              <w:rPr>
                <w:b/>
                <w:color w:val="000000" w:themeColor="text1"/>
              </w:rPr>
              <w:t xml:space="preserve"> відділу освіти</w:t>
            </w:r>
            <w:r w:rsidR="00056B26">
              <w:rPr>
                <w:b/>
                <w:color w:val="000000" w:themeColor="text1"/>
              </w:rPr>
              <w:t xml:space="preserve"> </w:t>
            </w:r>
            <w:r w:rsidRPr="003156EF">
              <w:rPr>
                <w:b/>
                <w:color w:val="000000" w:themeColor="text1"/>
              </w:rPr>
              <w:t>Новороздільської  міської ради,</w:t>
            </w:r>
            <w:r w:rsidR="00056B26">
              <w:rPr>
                <w:b/>
                <w:color w:val="000000" w:themeColor="text1"/>
              </w:rPr>
              <w:t xml:space="preserve"> вул. Шашкевича, 11-а, </w:t>
            </w:r>
            <w:r w:rsidRPr="003156EF">
              <w:rPr>
                <w:b/>
                <w:color w:val="000000" w:themeColor="text1"/>
              </w:rPr>
              <w:t>м. Новий Розділ, Львівська обл., 81652; тел..:</w:t>
            </w:r>
            <w:r w:rsidR="000368D0">
              <w:rPr>
                <w:b/>
                <w:color w:val="000000" w:themeColor="text1"/>
              </w:rPr>
              <w:t>0976931625</w:t>
            </w:r>
            <w:r w:rsidRPr="003156EF">
              <w:rPr>
                <w:b/>
                <w:color w:val="000000" w:themeColor="text1"/>
              </w:rPr>
              <w:t xml:space="preserve"> </w:t>
            </w:r>
          </w:p>
          <w:p w:rsidR="000368D0" w:rsidRPr="000368D0" w:rsidRDefault="0056420F" w:rsidP="000368D0">
            <w:pPr>
              <w:rPr>
                <w:lang w:eastAsia="uk-UA"/>
              </w:rPr>
            </w:pPr>
            <w:r w:rsidRPr="003156EF">
              <w:rPr>
                <w:b/>
                <w:bCs/>
                <w:color w:val="000000" w:themeColor="text1"/>
                <w:shd w:val="clear" w:color="auto" w:fill="FFFFFF"/>
              </w:rPr>
              <w:t xml:space="preserve"> е-</w:t>
            </w:r>
            <w:r w:rsidRPr="003156EF">
              <w:rPr>
                <w:b/>
                <w:bCs/>
                <w:color w:val="000000" w:themeColor="text1"/>
                <w:shd w:val="clear" w:color="auto" w:fill="FFFFFF"/>
                <w:lang w:val="en-US"/>
              </w:rPr>
              <w:t>mail</w:t>
            </w:r>
            <w:r w:rsidRPr="003156EF">
              <w:rPr>
                <w:b/>
                <w:bCs/>
                <w:color w:val="000000" w:themeColor="text1"/>
                <w:shd w:val="clear" w:color="auto" w:fill="FFFFFF"/>
              </w:rPr>
              <w:t>:</w:t>
            </w:r>
            <w:r w:rsidR="000368D0" w:rsidRPr="000368D0">
              <w:rPr>
                <w:b/>
                <w:bCs/>
                <w:lang w:eastAsia="uk-UA"/>
              </w:rPr>
              <w:t xml:space="preserve"> </w:t>
            </w:r>
            <w:hyperlink r:id="rId8" w:history="1">
              <w:r w:rsidR="000368D0" w:rsidRPr="006E2DB5">
                <w:rPr>
                  <w:rStyle w:val="afff8"/>
                  <w:iCs/>
                  <w:color w:val="000000" w:themeColor="text1"/>
                  <w:u w:val="none"/>
                  <w:lang w:eastAsia="uk-UA"/>
                </w:rPr>
                <w:t>nr_osvita@ukr.net</w:t>
              </w:r>
              <w:r w:rsidR="000368D0" w:rsidRPr="006E2DB5">
                <w:rPr>
                  <w:rStyle w:val="afff8"/>
                  <w:color w:val="000000" w:themeColor="text1"/>
                  <w:u w:val="none"/>
                  <w:lang w:eastAsia="uk-UA"/>
                </w:rPr>
                <w:t xml:space="preserve"> </w:t>
              </w:r>
            </w:hyperlink>
          </w:p>
          <w:p w:rsidR="0056420F" w:rsidRPr="003156EF" w:rsidRDefault="005B7C8D" w:rsidP="000368D0">
            <w:pPr>
              <w:jc w:val="both"/>
              <w:rPr>
                <w:color w:val="000000" w:themeColor="text1"/>
                <w:lang w:val="en-US"/>
              </w:rPr>
            </w:pPr>
            <w:r>
              <w:rPr>
                <w:b/>
                <w:bCs/>
                <w:color w:val="000000" w:themeColor="text1"/>
                <w:shd w:val="clear" w:color="auto" w:fill="FFFFFF"/>
              </w:rPr>
              <w:t>____________________</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3</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b/>
                <w:color w:val="000000"/>
              </w:rPr>
            </w:pPr>
            <w:r w:rsidRPr="00064C4D">
              <w:rPr>
                <w:b/>
                <w:color w:val="000000"/>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both"/>
              <w:rPr>
                <w:color w:val="000000"/>
              </w:rPr>
            </w:pPr>
            <w:r w:rsidRPr="00064C4D">
              <w:rPr>
                <w:color w:val="000000"/>
              </w:rPr>
              <w:t xml:space="preserve">Відкриті торги </w:t>
            </w:r>
          </w:p>
        </w:tc>
      </w:tr>
      <w:tr w:rsidR="0056420F" w:rsidRPr="00064C4D" w:rsidTr="00730D91">
        <w:trPr>
          <w:trHeight w:val="514"/>
        </w:trPr>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4</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b/>
                <w:color w:val="000000"/>
              </w:rPr>
            </w:pPr>
            <w:r w:rsidRPr="00064C4D">
              <w:rPr>
                <w:b/>
                <w:color w:val="000000"/>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both"/>
              <w:rPr>
                <w:color w:val="000000"/>
              </w:rPr>
            </w:pPr>
            <w:r w:rsidRPr="00064C4D">
              <w:rPr>
                <w:color w:val="000000"/>
              </w:rPr>
              <w:t> </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lastRenderedPageBreak/>
              <w:t>4.1</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C0504D"/>
              </w:rPr>
            </w:pPr>
            <w:r w:rsidRPr="00064C4D">
              <w:rPr>
                <w:color w:val="000000"/>
              </w:rPr>
              <w:t xml:space="preserve">Код національного класифікатора України ДК 021:2015 «Єдиний закупівельний словник» - 09120000-6 Газове паливо </w:t>
            </w:r>
            <w:r w:rsidRPr="00064C4D">
              <w:t>(Природний газ)</w:t>
            </w:r>
            <w:r w:rsidRPr="00064C4D">
              <w:rPr>
                <w:color w:val="C0504D"/>
              </w:rPr>
              <w:t xml:space="preserve"> </w:t>
            </w:r>
          </w:p>
          <w:p w:rsidR="0056420F" w:rsidRPr="00064C4D" w:rsidRDefault="0056420F" w:rsidP="00064C4D">
            <w:pPr>
              <w:rPr>
                <w:color w:val="000000"/>
              </w:rPr>
            </w:pP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4.2</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ind w:right="120"/>
              <w:contextualSpacing/>
              <w:jc w:val="both"/>
              <w:rPr>
                <w:color w:val="000000"/>
              </w:rPr>
            </w:pPr>
            <w:r w:rsidRPr="00064C4D">
              <w:rPr>
                <w:color w:val="000000"/>
              </w:rPr>
              <w:t xml:space="preserve">Закупівля здійснюється </w:t>
            </w:r>
            <w:r w:rsidR="00917A92" w:rsidRPr="00064C4D">
              <w:rPr>
                <w:color w:val="000000"/>
              </w:rPr>
              <w:t>в цілому</w:t>
            </w:r>
            <w:r w:rsidR="00917A92" w:rsidRPr="00064C4D">
              <w:rPr>
                <w:color w:val="000000"/>
                <w:lang w:eastAsia="uk-UA"/>
              </w:rPr>
              <w:t xml:space="preserve"> без поділу на лоти</w:t>
            </w:r>
          </w:p>
          <w:p w:rsidR="0056420F" w:rsidRPr="00064C4D" w:rsidRDefault="0056420F" w:rsidP="00064C4D">
            <w:pPr>
              <w:widowControl w:val="0"/>
              <w:ind w:firstLine="294"/>
              <w:contextualSpacing/>
              <w:jc w:val="both"/>
              <w:rPr>
                <w:color w:val="000000"/>
              </w:rPr>
            </w:pP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4.3</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кількість товару та місце його поставки</w:t>
            </w:r>
          </w:p>
        </w:tc>
        <w:tc>
          <w:tcPr>
            <w:tcW w:w="6415" w:type="dxa"/>
            <w:tcBorders>
              <w:top w:val="single" w:sz="4" w:space="0" w:color="000000"/>
              <w:left w:val="single" w:sz="4" w:space="0" w:color="000000"/>
              <w:bottom w:val="single" w:sz="4" w:space="0" w:color="000000"/>
              <w:right w:val="single" w:sz="4" w:space="0" w:color="000000"/>
            </w:tcBorders>
          </w:tcPr>
          <w:p w:rsidR="0056420F" w:rsidRPr="000368D0" w:rsidRDefault="0056420F" w:rsidP="00064C4D">
            <w:pPr>
              <w:keepNext/>
              <w:keepLines/>
              <w:ind w:right="120"/>
              <w:contextualSpacing/>
              <w:jc w:val="both"/>
              <w:rPr>
                <w:color w:val="FF0000"/>
                <w:highlight w:val="yellow"/>
              </w:rPr>
            </w:pPr>
            <w:r w:rsidRPr="00064C4D">
              <w:rPr>
                <w:color w:val="000000"/>
              </w:rPr>
              <w:t xml:space="preserve">Кількість: </w:t>
            </w:r>
            <w:r w:rsidRPr="00064C4D">
              <w:rPr>
                <w:color w:val="000000" w:themeColor="text1"/>
              </w:rPr>
              <w:t xml:space="preserve"> </w:t>
            </w:r>
            <w:r w:rsidR="000368D0" w:rsidRPr="00056B26">
              <w:rPr>
                <w:color w:val="000000" w:themeColor="text1"/>
                <w:lang w:val="ru-RU"/>
              </w:rPr>
              <w:t xml:space="preserve">75.944 </w:t>
            </w:r>
            <w:r w:rsidR="000368D0">
              <w:rPr>
                <w:color w:val="000000" w:themeColor="text1"/>
              </w:rPr>
              <w:t>тис. куб</w:t>
            </w:r>
            <w:r w:rsidR="003A0978">
              <w:rPr>
                <w:color w:val="000000" w:themeColor="text1"/>
              </w:rPr>
              <w:t>.</w:t>
            </w:r>
            <w:r w:rsidR="000368D0">
              <w:rPr>
                <w:color w:val="000000" w:themeColor="text1"/>
              </w:rPr>
              <w:t xml:space="preserve"> м</w:t>
            </w:r>
            <w:r w:rsidR="003A0978">
              <w:rPr>
                <w:color w:val="000000" w:themeColor="text1"/>
              </w:rPr>
              <w:t>етрів</w:t>
            </w:r>
          </w:p>
          <w:p w:rsidR="00917A92" w:rsidRPr="00064C4D" w:rsidRDefault="0056420F" w:rsidP="00064C4D">
            <w:pPr>
              <w:widowControl w:val="0"/>
              <w:contextualSpacing/>
              <w:jc w:val="both"/>
            </w:pPr>
            <w:r w:rsidRPr="00064C4D">
              <w:rPr>
                <w:color w:val="000000"/>
              </w:rPr>
              <w:t xml:space="preserve">Місце поставки: </w:t>
            </w:r>
            <w:r w:rsidR="00917A92" w:rsidRPr="00064C4D">
              <w:t>Додаток № 2</w:t>
            </w:r>
          </w:p>
          <w:p w:rsidR="0056420F" w:rsidRPr="00064C4D" w:rsidRDefault="0056420F" w:rsidP="00064C4D">
            <w:pPr>
              <w:pStyle w:val="msonormalcxspmiddle"/>
              <w:widowControl w:val="0"/>
              <w:spacing w:before="0" w:after="0"/>
              <w:ind w:right="226" w:hanging="2"/>
              <w:contextualSpacing/>
              <w:jc w:val="both"/>
              <w:rPr>
                <w:b/>
                <w:color w:val="000000"/>
                <w:lang w:val="uk-UA"/>
              </w:rPr>
            </w:pP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4.4</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highlight w:val="yellow"/>
              </w:rPr>
            </w:pPr>
            <w:r w:rsidRPr="00064C4D">
              <w:rPr>
                <w:color w:val="000000"/>
              </w:rPr>
              <w:t xml:space="preserve">строк поставки товарів </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43073F" w:rsidP="00064C4D">
            <w:pPr>
              <w:rPr>
                <w:color w:val="000000"/>
                <w:highlight w:val="green"/>
              </w:rPr>
            </w:pPr>
            <w:r w:rsidRPr="00064C4D">
              <w:rPr>
                <w:color w:val="000000"/>
                <w:lang w:eastAsia="zh-CN"/>
              </w:rPr>
              <w:t xml:space="preserve">з </w:t>
            </w:r>
            <w:r w:rsidR="000768E9" w:rsidRPr="00064C4D">
              <w:rPr>
                <w:color w:val="000000"/>
                <w:lang w:eastAsia="zh-CN"/>
              </w:rPr>
              <w:t>1</w:t>
            </w:r>
            <w:r w:rsidRPr="00064C4D">
              <w:rPr>
                <w:color w:val="000000"/>
                <w:lang w:eastAsia="zh-CN"/>
              </w:rPr>
              <w:t>6.04</w:t>
            </w:r>
            <w:r w:rsidR="000768E9" w:rsidRPr="00064C4D">
              <w:rPr>
                <w:color w:val="000000"/>
                <w:lang w:eastAsia="zh-CN"/>
              </w:rPr>
              <w:t xml:space="preserve">.2024 </w:t>
            </w:r>
            <w:r w:rsidRPr="00064C4D">
              <w:rPr>
                <w:color w:val="000000"/>
                <w:lang w:eastAsia="zh-CN"/>
              </w:rPr>
              <w:t xml:space="preserve"> по 31.12</w:t>
            </w:r>
            <w:r w:rsidR="000768E9" w:rsidRPr="00064C4D">
              <w:rPr>
                <w:color w:val="000000"/>
                <w:lang w:eastAsia="zh-CN"/>
              </w:rPr>
              <w:t xml:space="preserve">.2024 </w:t>
            </w:r>
            <w:r w:rsidR="0056420F" w:rsidRPr="00064C4D">
              <w:rPr>
                <w:color w:val="000000"/>
                <w:lang w:eastAsia="zh-CN"/>
              </w:rPr>
              <w:t xml:space="preserve"> включно.</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5</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b/>
                <w:color w:val="000000"/>
              </w:rPr>
            </w:pPr>
            <w:r w:rsidRPr="00064C4D">
              <w:rPr>
                <w:b/>
                <w:color w:val="000000"/>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tcPr>
          <w:p w:rsidR="0043073F" w:rsidRPr="00064C4D" w:rsidRDefault="0056420F" w:rsidP="00064C4D">
            <w:pPr>
              <w:widowControl w:val="0"/>
              <w:ind w:right="140"/>
              <w:contextualSpacing/>
              <w:jc w:val="both"/>
            </w:pPr>
            <w:r w:rsidRPr="00064C4D">
              <w:rPr>
                <w:color w:val="000000"/>
              </w:rPr>
              <w:t>Учасники (резиденти та нерезиденти) всіх ф</w:t>
            </w:r>
            <w:r w:rsidR="003156EF">
              <w:rPr>
                <w:color w:val="000000"/>
              </w:rPr>
              <w:t xml:space="preserve">орм власності та </w:t>
            </w:r>
            <w:r w:rsidRPr="00064C4D">
              <w:rPr>
                <w:color w:val="000000"/>
              </w:rPr>
              <w:t>організаційно-правових форм беруть участь у процедурах закупівель на рівних умовах.</w:t>
            </w:r>
            <w:r w:rsidR="0043073F" w:rsidRPr="00064C4D">
              <w:t xml:space="preserve"> </w:t>
            </w:r>
          </w:p>
          <w:p w:rsidR="0056420F" w:rsidRPr="00064C4D" w:rsidRDefault="0043073F" w:rsidP="00064C4D">
            <w:pPr>
              <w:widowControl w:val="0"/>
              <w:ind w:right="140"/>
              <w:contextualSpacing/>
              <w:jc w:val="both"/>
              <w:rPr>
                <w:color w:val="000000"/>
              </w:rPr>
            </w:pPr>
            <w:r w:rsidRPr="00064C4D">
              <w:t>Під час проведення відкритих торгів тендерні пропозиції мають право подавати всі заінтересовані особи</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6</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rPr>
                <w:color w:val="000000"/>
              </w:rPr>
            </w:pPr>
            <w:r w:rsidRPr="00064C4D">
              <w:rPr>
                <w:b/>
                <w:bCs/>
                <w:color w:val="000000"/>
              </w:rPr>
              <w:t>Інформація про валюту, у якій повинна бути зазначена ціна тендерної пропозиції</w:t>
            </w:r>
            <w:r w:rsidRPr="00064C4D">
              <w:rPr>
                <w:color w:val="000000"/>
              </w:rPr>
              <w:t xml:space="preserve"> </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ind w:right="140"/>
              <w:contextualSpacing/>
              <w:jc w:val="both"/>
            </w:pPr>
            <w:r w:rsidRPr="00064C4D">
              <w:t xml:space="preserve">Валютою тендерної пропозиції є гривня. </w:t>
            </w:r>
            <w:r w:rsidR="0043073F" w:rsidRPr="00064C4D">
              <w:t>Розрахунки здійснюватимуться у національній валюті України згідно умов договору про закупівлю.</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7</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contextualSpacing/>
              <w:jc w:val="both"/>
              <w:rPr>
                <w:i/>
                <w:color w:val="000000" w:themeColor="text1"/>
                <w:lang w:eastAsia="uk-UA"/>
              </w:rPr>
            </w:pPr>
            <w:r w:rsidRPr="00064C4D">
              <w:rPr>
                <w:b/>
                <w:bCs/>
                <w:color w:val="000000" w:themeColor="text1"/>
              </w:rPr>
              <w:t>Інформація про мову (мови), якою  (якими) повинно бути  складено тендерні пропозиції</w:t>
            </w:r>
          </w:p>
        </w:tc>
        <w:tc>
          <w:tcPr>
            <w:tcW w:w="6415" w:type="dxa"/>
            <w:tcBorders>
              <w:top w:val="single" w:sz="4" w:space="0" w:color="000000"/>
              <w:left w:val="single" w:sz="4" w:space="0" w:color="000000"/>
              <w:bottom w:val="single" w:sz="4" w:space="0" w:color="000000"/>
              <w:right w:val="single" w:sz="4" w:space="0" w:color="000000"/>
            </w:tcBorders>
          </w:tcPr>
          <w:p w:rsidR="00930D0D" w:rsidRPr="00064C4D" w:rsidRDefault="0056420F" w:rsidP="00064C4D">
            <w:pPr>
              <w:jc w:val="both"/>
              <w:rPr>
                <w:lang w:eastAsia="uk-UA"/>
              </w:rPr>
            </w:pPr>
            <w:r w:rsidRPr="00064C4D">
              <w:rPr>
                <w:color w:val="00B050"/>
              </w:rPr>
              <w:t xml:space="preserve"> </w:t>
            </w:r>
            <w:r w:rsidR="00930D0D" w:rsidRPr="00064C4D">
              <w:rPr>
                <w:color w:val="000000"/>
                <w:lang w:eastAsia="uk-UA"/>
              </w:rPr>
              <w:t>Усі документи тендерної пропозиції, які готуються безпосередньо учасником, повинні бути складені українською мовою. </w:t>
            </w:r>
          </w:p>
          <w:p w:rsidR="00930D0D" w:rsidRPr="00064C4D" w:rsidRDefault="00930D0D" w:rsidP="00064C4D">
            <w:pPr>
              <w:jc w:val="both"/>
              <w:rPr>
                <w:lang w:eastAsia="uk-UA"/>
              </w:rPr>
            </w:pPr>
            <w:r w:rsidRPr="00064C4D">
              <w:rPr>
                <w:color w:val="00000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6420F" w:rsidRPr="00064C4D" w:rsidRDefault="00930D0D" w:rsidP="00064C4D">
            <w:pPr>
              <w:widowControl w:val="0"/>
              <w:jc w:val="both"/>
              <w:rPr>
                <w:color w:val="00B050"/>
              </w:rPr>
            </w:pPr>
            <w:r w:rsidRPr="00064C4D">
              <w:rPr>
                <w:color w:val="00000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17A92" w:rsidRPr="00064C4D" w:rsidTr="00730D91">
        <w:tc>
          <w:tcPr>
            <w:tcW w:w="731" w:type="dxa"/>
            <w:tcBorders>
              <w:top w:val="single" w:sz="4" w:space="0" w:color="000000"/>
              <w:left w:val="single" w:sz="4" w:space="0" w:color="000000"/>
              <w:bottom w:val="single" w:sz="4" w:space="0" w:color="000000"/>
              <w:right w:val="single" w:sz="4" w:space="0" w:color="000000"/>
            </w:tcBorders>
          </w:tcPr>
          <w:p w:rsidR="00917A92" w:rsidRPr="00064C4D" w:rsidRDefault="00917A92" w:rsidP="00064C4D">
            <w:pPr>
              <w:rPr>
                <w:color w:val="000000"/>
              </w:rPr>
            </w:pPr>
            <w:r w:rsidRPr="00064C4D">
              <w:rPr>
                <w:color w:val="000000"/>
              </w:rPr>
              <w:t>8</w:t>
            </w:r>
          </w:p>
        </w:tc>
        <w:tc>
          <w:tcPr>
            <w:tcW w:w="3055" w:type="dxa"/>
            <w:tcBorders>
              <w:top w:val="single" w:sz="4" w:space="0" w:color="000000"/>
              <w:left w:val="single" w:sz="4" w:space="0" w:color="000000"/>
              <w:bottom w:val="single" w:sz="4" w:space="0" w:color="000000"/>
              <w:right w:val="single" w:sz="4" w:space="0" w:color="000000"/>
            </w:tcBorders>
          </w:tcPr>
          <w:p w:rsidR="00917A92" w:rsidRPr="00064C4D" w:rsidRDefault="00917A92" w:rsidP="00064C4D">
            <w:pPr>
              <w:widowControl w:val="0"/>
              <w:contextualSpacing/>
              <w:rPr>
                <w:b/>
                <w:bCs/>
                <w:color w:val="C00000"/>
              </w:rPr>
            </w:pPr>
            <w:r w:rsidRPr="00064C4D">
              <w:rPr>
                <w:color w:val="00000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00930D0D" w:rsidRPr="00064C4D">
              <w:rPr>
                <w:color w:val="000000"/>
                <w:lang w:eastAsia="uk-UA"/>
              </w:rPr>
              <w:t xml:space="preserve"> відкритих торгів</w:t>
            </w:r>
          </w:p>
        </w:tc>
        <w:tc>
          <w:tcPr>
            <w:tcW w:w="6415" w:type="dxa"/>
            <w:tcBorders>
              <w:top w:val="single" w:sz="4" w:space="0" w:color="000000"/>
              <w:left w:val="single" w:sz="4" w:space="0" w:color="000000"/>
              <w:bottom w:val="single" w:sz="4" w:space="0" w:color="000000"/>
              <w:right w:val="single" w:sz="4" w:space="0" w:color="000000"/>
            </w:tcBorders>
          </w:tcPr>
          <w:p w:rsidR="00917A92" w:rsidRPr="00064C4D" w:rsidRDefault="00917A92" w:rsidP="00064C4D">
            <w:pPr>
              <w:jc w:val="both"/>
              <w:rPr>
                <w:lang w:eastAsia="uk-UA"/>
              </w:rPr>
            </w:pPr>
            <w:r w:rsidRPr="00064C4D">
              <w:rPr>
                <w:color w:val="00000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585586" w:rsidRPr="00064C4D">
              <w:rPr>
                <w:lang w:eastAsia="uk-UA"/>
              </w:rPr>
              <w:t>.</w:t>
            </w:r>
          </w:p>
          <w:p w:rsidR="0043073F" w:rsidRPr="00064C4D" w:rsidRDefault="0043073F" w:rsidP="00064C4D">
            <w:pPr>
              <w:jc w:val="both"/>
              <w:rPr>
                <w:lang w:eastAsia="uk-UA"/>
              </w:rPr>
            </w:pPr>
          </w:p>
          <w:p w:rsidR="0043073F" w:rsidRPr="00064C4D" w:rsidRDefault="0043073F" w:rsidP="00064C4D">
            <w:pPr>
              <w:jc w:val="both"/>
              <w:rPr>
                <w:color w:val="FF0000"/>
                <w:lang w:eastAsia="uk-UA"/>
              </w:rPr>
            </w:pPr>
            <w:r w:rsidRPr="00064C4D">
              <w:rPr>
                <w:color w:val="000000" w:themeColor="text1"/>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r w:rsidRPr="00064C4D">
              <w:rPr>
                <w:color w:val="FF0000"/>
              </w:rPr>
              <w:t>.</w:t>
            </w:r>
          </w:p>
        </w:tc>
      </w:tr>
      <w:tr w:rsidR="0056420F" w:rsidRPr="00064C4D" w:rsidTr="00730D91">
        <w:tc>
          <w:tcPr>
            <w:tcW w:w="10201" w:type="dxa"/>
            <w:gridSpan w:val="3"/>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center"/>
              <w:rPr>
                <w:b/>
                <w:color w:val="000000"/>
              </w:rPr>
            </w:pPr>
            <w:r w:rsidRPr="00064C4D">
              <w:rPr>
                <w:b/>
                <w:color w:val="000000"/>
              </w:rPr>
              <w:lastRenderedPageBreak/>
              <w:t>Розділ ІІ. Порядок унесення змін та надання роз'яснень до тендерної документації</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rPr>
                <w:b/>
                <w:bCs/>
                <w:color w:val="000000"/>
              </w:rPr>
            </w:pPr>
            <w:r w:rsidRPr="00064C4D">
              <w:rPr>
                <w:b/>
                <w:bCs/>
                <w:color w:val="000000"/>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jc w:val="both"/>
              <w:rPr>
                <w:color w:val="000000"/>
              </w:rPr>
            </w:pPr>
            <w:r w:rsidRPr="00064C4D">
              <w:rPr>
                <w:color w:val="000000"/>
              </w:rPr>
              <w:t xml:space="preserve">Фізична/юридична особа має право не пізніше ніж за </w:t>
            </w:r>
            <w:r w:rsidRPr="00064C4D">
              <w:rPr>
                <w:b/>
                <w:color w:val="000000"/>
              </w:rPr>
              <w:t>три дні</w:t>
            </w:r>
            <w:r w:rsidRPr="00064C4D">
              <w:rPr>
                <w:color w:val="00000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6420F" w:rsidRPr="00064C4D" w:rsidRDefault="0056420F" w:rsidP="00064C4D">
            <w:pPr>
              <w:widowControl w:val="0"/>
              <w:jc w:val="both"/>
              <w:rPr>
                <w:color w:val="000000"/>
              </w:rPr>
            </w:pPr>
            <w:r w:rsidRPr="00064C4D">
              <w:rPr>
                <w:color w:val="00000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6420F" w:rsidRPr="00064C4D" w:rsidRDefault="0056420F" w:rsidP="00064C4D">
            <w:pPr>
              <w:widowControl w:val="0"/>
              <w:jc w:val="both"/>
              <w:rPr>
                <w:color w:val="000000"/>
              </w:rPr>
            </w:pPr>
            <w:r w:rsidRPr="00064C4D">
              <w:rPr>
                <w:color w:val="000000"/>
              </w:rPr>
              <w:t xml:space="preserve">Замовник повинен </w:t>
            </w:r>
            <w:r w:rsidRPr="00064C4D">
              <w:rPr>
                <w:b/>
                <w:bCs/>
                <w:iCs/>
                <w:color w:val="000000"/>
              </w:rPr>
              <w:t>протягом трьох днів</w:t>
            </w:r>
            <w:r w:rsidRPr="00064C4D">
              <w:rPr>
                <w:color w:val="000000"/>
              </w:rPr>
              <w:t xml:space="preserve"> з дня їх оприлюднення надати роз’яснення на звернення та оприлюднити його в електронній системі закупівель. </w:t>
            </w:r>
          </w:p>
          <w:p w:rsidR="0056420F" w:rsidRPr="00064C4D" w:rsidRDefault="0056420F" w:rsidP="00064C4D">
            <w:pPr>
              <w:widowControl w:val="0"/>
              <w:jc w:val="both"/>
              <w:rPr>
                <w:color w:val="000000"/>
              </w:rPr>
            </w:pPr>
            <w:r w:rsidRPr="00064C4D">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6420F" w:rsidRPr="00064C4D" w:rsidRDefault="0056420F" w:rsidP="00064C4D">
            <w:pPr>
              <w:widowControl w:val="0"/>
              <w:jc w:val="both"/>
              <w:rPr>
                <w:b/>
                <w:bCs/>
                <w:i/>
                <w:iCs/>
                <w:color w:val="000000"/>
              </w:rPr>
            </w:pPr>
            <w:r w:rsidRPr="00064C4D">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64C4D">
              <w:rPr>
                <w:b/>
                <w:bCs/>
                <w:iCs/>
                <w:color w:val="000000"/>
              </w:rPr>
              <w:t>не менш як на чотири дні.</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2</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contextualSpacing/>
              <w:jc w:val="both"/>
              <w:rPr>
                <w:b/>
                <w:color w:val="000000"/>
                <w:lang w:eastAsia="uk-UA"/>
              </w:rPr>
            </w:pPr>
            <w:r w:rsidRPr="00064C4D">
              <w:rPr>
                <w:b/>
                <w:color w:val="000000"/>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jc w:val="both"/>
              <w:rPr>
                <w:b/>
                <w:bCs/>
                <w:i/>
                <w:iCs/>
                <w:color w:val="000000"/>
              </w:rPr>
            </w:pPr>
            <w:r w:rsidRPr="00064C4D">
              <w:rPr>
                <w:color w:val="00000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64C4D">
              <w:rPr>
                <w:b/>
                <w:bCs/>
                <w:iCs/>
                <w:color w:val="000000"/>
              </w:rPr>
              <w:t>не менше чотирьох днів.</w:t>
            </w:r>
          </w:p>
          <w:p w:rsidR="0056420F" w:rsidRPr="00064C4D" w:rsidRDefault="0056420F" w:rsidP="00064C4D">
            <w:pPr>
              <w:widowControl w:val="0"/>
              <w:jc w:val="both"/>
              <w:rPr>
                <w:color w:val="000000"/>
              </w:rPr>
            </w:pPr>
            <w:r w:rsidRPr="00064C4D">
              <w:rPr>
                <w:color w:val="00000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064C4D">
              <w:rPr>
                <w:b/>
                <w:color w:val="000000"/>
              </w:rPr>
              <w:t>протягом одного дня</w:t>
            </w:r>
            <w:r w:rsidRPr="00064C4D">
              <w:rPr>
                <w:color w:val="000000"/>
              </w:rPr>
              <w:t xml:space="preserve"> з дати прийняття рішення про їх внесення.</w:t>
            </w:r>
          </w:p>
        </w:tc>
      </w:tr>
      <w:tr w:rsidR="0056420F" w:rsidRPr="00064C4D" w:rsidTr="00730D91">
        <w:tc>
          <w:tcPr>
            <w:tcW w:w="10201" w:type="dxa"/>
            <w:gridSpan w:val="3"/>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center"/>
              <w:rPr>
                <w:b/>
                <w:color w:val="000000"/>
              </w:rPr>
            </w:pPr>
            <w:r w:rsidRPr="00064C4D">
              <w:rPr>
                <w:b/>
                <w:color w:val="000000"/>
              </w:rPr>
              <w:t>Розділ ІІІ. Інструкція з підготовки тендерних пропозицій</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contextualSpacing/>
              <w:jc w:val="both"/>
              <w:rPr>
                <w:b/>
                <w:color w:val="000000" w:themeColor="text1"/>
                <w:lang w:eastAsia="uk-UA"/>
              </w:rPr>
            </w:pPr>
            <w:r w:rsidRPr="00064C4D">
              <w:rPr>
                <w:b/>
                <w:color w:val="000000" w:themeColor="text1"/>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vAlign w:val="center"/>
          </w:tcPr>
          <w:p w:rsidR="008B16AB" w:rsidRPr="00064C4D" w:rsidRDefault="008B16AB" w:rsidP="00064C4D">
            <w:pPr>
              <w:jc w:val="both"/>
              <w:rPr>
                <w:color w:val="000000"/>
                <w:lang w:eastAsia="uk-UA"/>
              </w:rPr>
            </w:pPr>
            <w:r w:rsidRPr="00064C4D">
              <w:rPr>
                <w:color w:val="00000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r w:rsidRPr="00064C4D">
              <w:rPr>
                <w:color w:val="000000"/>
                <w:lang w:eastAsia="uk-UA"/>
              </w:rPr>
              <w:lastRenderedPageBreak/>
              <w:t xml:space="preserve">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w:t>
            </w:r>
            <w:r w:rsidRPr="00064C4D">
              <w:rPr>
                <w:color w:val="000000"/>
              </w:rPr>
              <w:t>у пункті 47 цих особливостей і в тендерній документації</w:t>
            </w:r>
            <w:r w:rsidRPr="00064C4D">
              <w:rPr>
                <w:color w:val="000000"/>
                <w:lang w:eastAsia="uk-UA"/>
              </w:rPr>
              <w:t>, та шляхом завантаження:</w:t>
            </w:r>
            <w:r w:rsidR="00A43EE8" w:rsidRPr="00064C4D">
              <w:rPr>
                <w:color w:val="000000"/>
              </w:rPr>
              <w:t xml:space="preserve"> </w:t>
            </w:r>
          </w:p>
          <w:p w:rsidR="008B16AB" w:rsidRPr="00064C4D" w:rsidRDefault="00A43EE8" w:rsidP="00064C4D">
            <w:pPr>
              <w:numPr>
                <w:ilvl w:val="0"/>
                <w:numId w:val="32"/>
              </w:numPr>
              <w:jc w:val="both"/>
              <w:textAlignment w:val="baseline"/>
              <w:rPr>
                <w:color w:val="000000" w:themeColor="text1"/>
                <w:lang w:eastAsia="uk-UA"/>
              </w:rPr>
            </w:pPr>
            <w:r w:rsidRPr="00064C4D">
              <w:rPr>
                <w:color w:val="000000" w:themeColor="text1"/>
              </w:rPr>
              <w:t xml:space="preserve"> </w:t>
            </w:r>
            <w:r w:rsidR="004A1247" w:rsidRPr="00064C4D">
              <w:rPr>
                <w:color w:val="000000" w:themeColor="text1"/>
              </w:rPr>
              <w:t>інформації</w:t>
            </w:r>
            <w:r w:rsidR="008B16AB" w:rsidRPr="00064C4D">
              <w:rPr>
                <w:color w:val="000000" w:themeColor="text1"/>
              </w:rPr>
              <w:t>, що підтверджує відпові</w:t>
            </w:r>
            <w:r w:rsidRPr="00064C4D">
              <w:rPr>
                <w:color w:val="000000" w:themeColor="text1"/>
              </w:rPr>
              <w:t xml:space="preserve">дність учасника кваліфікаційним </w:t>
            </w:r>
            <w:r w:rsidR="008B16AB" w:rsidRPr="00064C4D">
              <w:rPr>
                <w:color w:val="000000" w:themeColor="text1"/>
              </w:rPr>
              <w:t>(кваліфікаційному) критеріям</w:t>
            </w:r>
            <w:r w:rsidRPr="00064C4D">
              <w:rPr>
                <w:color w:val="000000" w:themeColor="text1"/>
                <w:lang w:eastAsia="uk-UA"/>
              </w:rPr>
              <w:t xml:space="preserve"> Додатку № 1 до тендерної документації;</w:t>
            </w:r>
          </w:p>
          <w:p w:rsidR="008B16AB" w:rsidRPr="00064C4D" w:rsidRDefault="008B16AB" w:rsidP="00064C4D">
            <w:pPr>
              <w:numPr>
                <w:ilvl w:val="0"/>
                <w:numId w:val="32"/>
              </w:numPr>
              <w:jc w:val="both"/>
              <w:textAlignment w:val="baseline"/>
              <w:rPr>
                <w:color w:val="000000" w:themeColor="text1"/>
                <w:lang w:eastAsia="uk-UA"/>
              </w:rPr>
            </w:pPr>
            <w:r w:rsidRPr="00064C4D">
              <w:rPr>
                <w:color w:val="000000" w:themeColor="text1"/>
                <w:lang w:eastAsia="uk-UA"/>
              </w:rPr>
              <w:t>інформації про підтвердження відсутності підстав для відмови в участі у процедурі закупівлі у відповідності до вимог визначених у Додатку № 1 до тендерної документації;</w:t>
            </w:r>
          </w:p>
          <w:p w:rsidR="008B16AB" w:rsidRPr="00064C4D" w:rsidRDefault="008B16AB" w:rsidP="00064C4D">
            <w:pPr>
              <w:numPr>
                <w:ilvl w:val="0"/>
                <w:numId w:val="32"/>
              </w:numPr>
              <w:jc w:val="both"/>
              <w:textAlignment w:val="baseline"/>
              <w:rPr>
                <w:color w:val="000000" w:themeColor="text1"/>
                <w:lang w:eastAsia="uk-UA"/>
              </w:rPr>
            </w:pPr>
            <w:r w:rsidRPr="00064C4D">
              <w:rPr>
                <w:color w:val="000000" w:themeColor="text1"/>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8B16AB" w:rsidRPr="00064C4D" w:rsidRDefault="008B16AB" w:rsidP="00064C4D">
            <w:pPr>
              <w:numPr>
                <w:ilvl w:val="0"/>
                <w:numId w:val="32"/>
              </w:numPr>
              <w:jc w:val="both"/>
              <w:textAlignment w:val="baseline"/>
              <w:rPr>
                <w:color w:val="000000" w:themeColor="text1"/>
                <w:lang w:eastAsia="uk-UA"/>
              </w:rPr>
            </w:pPr>
            <w:r w:rsidRPr="00064C4D">
              <w:rPr>
                <w:color w:val="000000" w:themeColor="text1"/>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B16AB" w:rsidRPr="00064C4D" w:rsidRDefault="008B16AB" w:rsidP="00064C4D">
            <w:pPr>
              <w:numPr>
                <w:ilvl w:val="0"/>
                <w:numId w:val="32"/>
              </w:numPr>
              <w:jc w:val="both"/>
              <w:textAlignment w:val="baseline"/>
              <w:rPr>
                <w:color w:val="000000" w:themeColor="text1"/>
                <w:lang w:eastAsia="uk-UA"/>
              </w:rPr>
            </w:pPr>
            <w:r w:rsidRPr="00064C4D">
              <w:rPr>
                <w:color w:val="000000" w:themeColor="text1"/>
                <w:lang w:eastAsia="uk-UA"/>
              </w:rPr>
              <w:t>інших документів та / або інформації визначені тендерною документацією та додатками.</w:t>
            </w:r>
          </w:p>
          <w:p w:rsidR="008B16AB" w:rsidRPr="00064C4D" w:rsidRDefault="008B16AB" w:rsidP="00064C4D">
            <w:pPr>
              <w:jc w:val="both"/>
              <w:rPr>
                <w:color w:val="000000" w:themeColor="text1"/>
                <w:lang w:eastAsia="uk-UA"/>
              </w:rPr>
            </w:pPr>
            <w:r w:rsidRPr="00064C4D">
              <w:rPr>
                <w:color w:val="000000" w:themeColor="text1"/>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B16AB" w:rsidRPr="00064C4D" w:rsidRDefault="008B16AB" w:rsidP="00064C4D">
            <w:pPr>
              <w:jc w:val="both"/>
              <w:rPr>
                <w:color w:val="000000" w:themeColor="text1"/>
                <w:lang w:eastAsia="uk-UA"/>
              </w:rPr>
            </w:pPr>
            <w:r w:rsidRPr="00064C4D">
              <w:rPr>
                <w:color w:val="000000" w:themeColor="text1"/>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B16AB" w:rsidRPr="00064C4D" w:rsidRDefault="008B16AB" w:rsidP="00064C4D">
            <w:pPr>
              <w:jc w:val="both"/>
              <w:rPr>
                <w:color w:val="000000" w:themeColor="text1"/>
                <w:lang w:eastAsia="uk-UA"/>
              </w:rPr>
            </w:pPr>
            <w:r w:rsidRPr="00064C4D">
              <w:rPr>
                <w:color w:val="000000" w:themeColor="text1"/>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B16AB" w:rsidRPr="00064C4D" w:rsidRDefault="008B16AB" w:rsidP="00064C4D">
            <w:pPr>
              <w:jc w:val="both"/>
              <w:rPr>
                <w:color w:val="000000" w:themeColor="text1"/>
                <w:lang w:eastAsia="uk-UA"/>
              </w:rPr>
            </w:pPr>
            <w:r w:rsidRPr="00064C4D">
              <w:rPr>
                <w:color w:val="000000" w:themeColor="text1"/>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B16AB" w:rsidRPr="00064C4D" w:rsidRDefault="008B16AB" w:rsidP="00064C4D">
            <w:pPr>
              <w:jc w:val="both"/>
              <w:rPr>
                <w:color w:val="000000" w:themeColor="text1"/>
                <w:lang w:eastAsia="uk-UA"/>
              </w:rPr>
            </w:pPr>
            <w:r w:rsidRPr="00064C4D">
              <w:rPr>
                <w:color w:val="000000" w:themeColor="text1"/>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064C4D">
              <w:rPr>
                <w:color w:val="000000" w:themeColor="text1"/>
                <w:lang w:eastAsia="uk-UA"/>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B16AB" w:rsidRPr="00064C4D" w:rsidRDefault="008B16AB" w:rsidP="00064C4D">
            <w:pPr>
              <w:jc w:val="both"/>
              <w:rPr>
                <w:color w:val="000000" w:themeColor="text1"/>
                <w:lang w:eastAsia="uk-UA"/>
              </w:rPr>
            </w:pPr>
            <w:r w:rsidRPr="00064C4D">
              <w:rPr>
                <w:color w:val="000000" w:themeColor="text1"/>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B16AB" w:rsidRPr="00064C4D" w:rsidRDefault="008B16AB" w:rsidP="00064C4D">
            <w:pPr>
              <w:jc w:val="both"/>
              <w:rPr>
                <w:color w:val="000000" w:themeColor="text1"/>
                <w:lang w:eastAsia="uk-UA"/>
              </w:rPr>
            </w:pPr>
            <w:r w:rsidRPr="00064C4D">
              <w:rPr>
                <w:color w:val="000000" w:themeColor="text1"/>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B16AB" w:rsidRPr="00064C4D" w:rsidRDefault="008B16AB" w:rsidP="00064C4D">
            <w:pPr>
              <w:jc w:val="both"/>
              <w:rPr>
                <w:lang w:eastAsia="uk-UA"/>
              </w:rPr>
            </w:pPr>
            <w:r w:rsidRPr="00064C4D">
              <w:rPr>
                <w:color w:val="00000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B16AB" w:rsidRPr="00064C4D" w:rsidRDefault="008B16AB" w:rsidP="00064C4D">
            <w:pPr>
              <w:jc w:val="both"/>
              <w:rPr>
                <w:lang w:eastAsia="uk-UA"/>
              </w:rPr>
            </w:pPr>
            <w:r w:rsidRPr="00064C4D">
              <w:rPr>
                <w:color w:val="000000"/>
                <w:lang w:eastAsia="uk-UA"/>
              </w:rPr>
              <w:t>Перелік формальних помилок, затверджений наказом Мінекономіки від 15.04.2020 № 710:</w:t>
            </w:r>
          </w:p>
          <w:p w:rsidR="008B16AB" w:rsidRPr="00064C4D" w:rsidRDefault="008B16AB" w:rsidP="00064C4D">
            <w:pPr>
              <w:jc w:val="both"/>
              <w:rPr>
                <w:lang w:eastAsia="uk-UA"/>
              </w:rPr>
            </w:pPr>
            <w:r w:rsidRPr="00064C4D">
              <w:rPr>
                <w:color w:val="000000"/>
                <w:lang w:eastAsia="uk-UA"/>
              </w:rPr>
              <w:t>1. інформація/документ, подана учасником процедури закупівлі у складі тендерної пропозиції, містить помилку (помилки) у частині: </w:t>
            </w:r>
          </w:p>
          <w:p w:rsidR="008B16AB" w:rsidRPr="00064C4D" w:rsidRDefault="008B16AB" w:rsidP="00064C4D">
            <w:pPr>
              <w:numPr>
                <w:ilvl w:val="0"/>
                <w:numId w:val="33"/>
              </w:numPr>
              <w:jc w:val="both"/>
              <w:textAlignment w:val="baseline"/>
              <w:rPr>
                <w:color w:val="000000"/>
                <w:lang w:eastAsia="uk-UA"/>
              </w:rPr>
            </w:pPr>
            <w:r w:rsidRPr="00064C4D">
              <w:rPr>
                <w:color w:val="000000"/>
                <w:lang w:eastAsia="uk-UA"/>
              </w:rPr>
              <w:t>уживання великої літери; </w:t>
            </w:r>
          </w:p>
          <w:p w:rsidR="008B16AB" w:rsidRPr="00064C4D" w:rsidRDefault="008B16AB" w:rsidP="00064C4D">
            <w:pPr>
              <w:numPr>
                <w:ilvl w:val="0"/>
                <w:numId w:val="33"/>
              </w:numPr>
              <w:jc w:val="both"/>
              <w:textAlignment w:val="baseline"/>
              <w:rPr>
                <w:color w:val="000000"/>
                <w:lang w:eastAsia="uk-UA"/>
              </w:rPr>
            </w:pPr>
            <w:r w:rsidRPr="00064C4D">
              <w:rPr>
                <w:color w:val="000000"/>
                <w:lang w:eastAsia="uk-UA"/>
              </w:rPr>
              <w:t>уживання розділових знаків та відмінювання слів у реченні; </w:t>
            </w:r>
          </w:p>
          <w:p w:rsidR="008B16AB" w:rsidRPr="00064C4D" w:rsidRDefault="008B16AB" w:rsidP="00064C4D">
            <w:pPr>
              <w:numPr>
                <w:ilvl w:val="0"/>
                <w:numId w:val="33"/>
              </w:numPr>
              <w:jc w:val="both"/>
              <w:textAlignment w:val="baseline"/>
              <w:rPr>
                <w:color w:val="000000"/>
                <w:lang w:eastAsia="uk-UA"/>
              </w:rPr>
            </w:pPr>
            <w:r w:rsidRPr="00064C4D">
              <w:rPr>
                <w:color w:val="000000"/>
                <w:lang w:eastAsia="uk-UA"/>
              </w:rPr>
              <w:t>використання слова або мовного звороту, запозичених з іншої мови; </w:t>
            </w:r>
          </w:p>
          <w:p w:rsidR="008B16AB" w:rsidRPr="00064C4D" w:rsidRDefault="008B16AB" w:rsidP="00064C4D">
            <w:pPr>
              <w:numPr>
                <w:ilvl w:val="0"/>
                <w:numId w:val="33"/>
              </w:numPr>
              <w:jc w:val="both"/>
              <w:textAlignment w:val="baseline"/>
              <w:rPr>
                <w:color w:val="000000"/>
                <w:lang w:eastAsia="uk-UA"/>
              </w:rPr>
            </w:pPr>
            <w:r w:rsidRPr="00064C4D">
              <w:rPr>
                <w:color w:val="00000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B16AB" w:rsidRPr="00064C4D" w:rsidRDefault="008B16AB" w:rsidP="00064C4D">
            <w:pPr>
              <w:numPr>
                <w:ilvl w:val="0"/>
                <w:numId w:val="33"/>
              </w:numPr>
              <w:jc w:val="both"/>
              <w:textAlignment w:val="baseline"/>
              <w:rPr>
                <w:color w:val="000000"/>
                <w:lang w:eastAsia="uk-UA"/>
              </w:rPr>
            </w:pPr>
            <w:r w:rsidRPr="00064C4D">
              <w:rPr>
                <w:color w:val="000000"/>
                <w:lang w:eastAsia="uk-UA"/>
              </w:rPr>
              <w:t>застосування правил переносу частини слова з рядка в рядок; </w:t>
            </w:r>
          </w:p>
          <w:p w:rsidR="008B16AB" w:rsidRPr="00064C4D" w:rsidRDefault="008B16AB" w:rsidP="00064C4D">
            <w:pPr>
              <w:numPr>
                <w:ilvl w:val="0"/>
                <w:numId w:val="33"/>
              </w:numPr>
              <w:jc w:val="both"/>
              <w:textAlignment w:val="baseline"/>
              <w:rPr>
                <w:color w:val="000000"/>
                <w:lang w:eastAsia="uk-UA"/>
              </w:rPr>
            </w:pPr>
            <w:r w:rsidRPr="00064C4D">
              <w:rPr>
                <w:color w:val="000000"/>
                <w:lang w:eastAsia="uk-UA"/>
              </w:rPr>
              <w:t>написання слів разом та/або окремо, та/або через дефіс; </w:t>
            </w:r>
          </w:p>
          <w:p w:rsidR="008B16AB" w:rsidRPr="00064C4D" w:rsidRDefault="008B16AB" w:rsidP="00064C4D">
            <w:pPr>
              <w:numPr>
                <w:ilvl w:val="0"/>
                <w:numId w:val="33"/>
              </w:numPr>
              <w:jc w:val="both"/>
              <w:textAlignment w:val="baseline"/>
              <w:rPr>
                <w:color w:val="000000"/>
                <w:lang w:eastAsia="uk-UA"/>
              </w:rPr>
            </w:pPr>
            <w:r w:rsidRPr="00064C4D">
              <w:rPr>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B16AB" w:rsidRPr="00064C4D" w:rsidRDefault="008B16AB" w:rsidP="00064C4D">
            <w:pPr>
              <w:jc w:val="both"/>
              <w:rPr>
                <w:lang w:eastAsia="uk-UA"/>
              </w:rPr>
            </w:pPr>
            <w:r w:rsidRPr="00064C4D">
              <w:rPr>
                <w:color w:val="000000"/>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064C4D">
              <w:rPr>
                <w:color w:val="000000"/>
                <w:lang w:eastAsia="uk-UA"/>
              </w:rPr>
              <w:lastRenderedPageBreak/>
              <w:t>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B16AB" w:rsidRPr="00064C4D" w:rsidRDefault="008B16AB" w:rsidP="00064C4D">
            <w:pPr>
              <w:jc w:val="both"/>
              <w:rPr>
                <w:lang w:eastAsia="uk-UA"/>
              </w:rPr>
            </w:pPr>
            <w:r w:rsidRPr="00064C4D">
              <w:rPr>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B16AB" w:rsidRPr="00064C4D" w:rsidRDefault="008B16AB" w:rsidP="00064C4D">
            <w:pPr>
              <w:jc w:val="both"/>
              <w:rPr>
                <w:lang w:eastAsia="uk-UA"/>
              </w:rPr>
            </w:pPr>
            <w:r w:rsidRPr="00064C4D">
              <w:rPr>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B16AB" w:rsidRPr="00064C4D" w:rsidRDefault="008B16AB" w:rsidP="00064C4D">
            <w:pPr>
              <w:jc w:val="both"/>
              <w:rPr>
                <w:lang w:eastAsia="uk-UA"/>
              </w:rPr>
            </w:pPr>
            <w:r w:rsidRPr="00064C4D">
              <w:rPr>
                <w:color w:val="00000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B16AB" w:rsidRPr="00064C4D" w:rsidRDefault="008B16AB" w:rsidP="00064C4D">
            <w:pPr>
              <w:jc w:val="both"/>
              <w:rPr>
                <w:lang w:eastAsia="uk-UA"/>
              </w:rPr>
            </w:pPr>
            <w:r w:rsidRPr="00064C4D">
              <w:rPr>
                <w:color w:val="00000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B16AB" w:rsidRPr="00064C4D" w:rsidRDefault="008B16AB" w:rsidP="00064C4D">
            <w:pPr>
              <w:jc w:val="both"/>
              <w:rPr>
                <w:lang w:eastAsia="uk-UA"/>
              </w:rPr>
            </w:pPr>
            <w:r w:rsidRPr="00064C4D">
              <w:rPr>
                <w:color w:val="00000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B16AB" w:rsidRPr="00064C4D" w:rsidRDefault="008B16AB" w:rsidP="00064C4D">
            <w:pPr>
              <w:jc w:val="both"/>
              <w:rPr>
                <w:lang w:eastAsia="uk-UA"/>
              </w:rPr>
            </w:pPr>
            <w:r w:rsidRPr="00064C4D">
              <w:rPr>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B16AB" w:rsidRPr="00064C4D" w:rsidRDefault="008B16AB" w:rsidP="00064C4D">
            <w:pPr>
              <w:jc w:val="both"/>
              <w:rPr>
                <w:lang w:eastAsia="uk-UA"/>
              </w:rPr>
            </w:pPr>
            <w:r w:rsidRPr="00064C4D">
              <w:rPr>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B16AB" w:rsidRPr="00064C4D" w:rsidRDefault="008B16AB" w:rsidP="00064C4D">
            <w:pPr>
              <w:jc w:val="both"/>
              <w:rPr>
                <w:lang w:eastAsia="uk-UA"/>
              </w:rPr>
            </w:pPr>
            <w:r w:rsidRPr="00064C4D">
              <w:rPr>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B16AB" w:rsidRPr="00064C4D" w:rsidRDefault="008B16AB" w:rsidP="00064C4D">
            <w:pPr>
              <w:jc w:val="both"/>
              <w:rPr>
                <w:lang w:eastAsia="uk-UA"/>
              </w:rPr>
            </w:pPr>
            <w:r w:rsidRPr="00064C4D">
              <w:rPr>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B16AB" w:rsidRPr="00064C4D" w:rsidRDefault="008B16AB" w:rsidP="00064C4D">
            <w:pPr>
              <w:jc w:val="both"/>
              <w:rPr>
                <w:lang w:eastAsia="uk-UA"/>
              </w:rPr>
            </w:pPr>
            <w:r w:rsidRPr="00064C4D">
              <w:rPr>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16AB" w:rsidRPr="00064C4D" w:rsidRDefault="008B16AB" w:rsidP="00064C4D">
            <w:pPr>
              <w:jc w:val="both"/>
              <w:rPr>
                <w:lang w:eastAsia="uk-UA"/>
              </w:rPr>
            </w:pPr>
            <w:r w:rsidRPr="00064C4D">
              <w:rPr>
                <w:color w:val="000000"/>
                <w:lang w:eastAsia="uk-UA"/>
              </w:rPr>
              <w:t>Приклади формальних помилок:</w:t>
            </w:r>
          </w:p>
          <w:p w:rsidR="008B16AB" w:rsidRPr="00064C4D" w:rsidRDefault="008B16AB" w:rsidP="00064C4D">
            <w:pPr>
              <w:numPr>
                <w:ilvl w:val="0"/>
                <w:numId w:val="34"/>
              </w:numPr>
              <w:jc w:val="both"/>
              <w:textAlignment w:val="baseline"/>
              <w:rPr>
                <w:color w:val="000000"/>
                <w:lang w:eastAsia="uk-UA"/>
              </w:rPr>
            </w:pPr>
            <w:r w:rsidRPr="00064C4D">
              <w:rPr>
                <w:color w:val="000000"/>
                <w:lang w:eastAsia="uk-UA"/>
              </w:rPr>
              <w:lastRenderedPageBreak/>
              <w:t>«вінницька область» замість «Вінницька область» або «місто львів» замість «місто Львів»; </w:t>
            </w:r>
          </w:p>
          <w:p w:rsidR="008B16AB" w:rsidRPr="00064C4D" w:rsidRDefault="008B16AB" w:rsidP="00064C4D">
            <w:pPr>
              <w:numPr>
                <w:ilvl w:val="0"/>
                <w:numId w:val="34"/>
              </w:numPr>
              <w:jc w:val="both"/>
              <w:textAlignment w:val="baseline"/>
              <w:rPr>
                <w:color w:val="000000"/>
                <w:lang w:eastAsia="uk-UA"/>
              </w:rPr>
            </w:pPr>
            <w:r w:rsidRPr="00064C4D">
              <w:rPr>
                <w:color w:val="000000"/>
                <w:lang w:eastAsia="uk-UA"/>
              </w:rPr>
              <w:t>«у складі тендерна пропозиція» замість «у складі тендерної пропозиції»;</w:t>
            </w:r>
          </w:p>
          <w:p w:rsidR="008B16AB" w:rsidRPr="00064C4D" w:rsidRDefault="008B16AB" w:rsidP="00064C4D">
            <w:pPr>
              <w:numPr>
                <w:ilvl w:val="0"/>
                <w:numId w:val="34"/>
              </w:numPr>
              <w:jc w:val="both"/>
              <w:textAlignment w:val="baseline"/>
              <w:rPr>
                <w:color w:val="000000"/>
                <w:lang w:eastAsia="uk-UA"/>
              </w:rPr>
            </w:pPr>
            <w:r w:rsidRPr="00064C4D">
              <w:rPr>
                <w:color w:val="00000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B16AB" w:rsidRPr="00064C4D" w:rsidRDefault="008B16AB" w:rsidP="00064C4D">
            <w:pPr>
              <w:numPr>
                <w:ilvl w:val="0"/>
                <w:numId w:val="34"/>
              </w:numPr>
              <w:jc w:val="both"/>
              <w:textAlignment w:val="baseline"/>
              <w:rPr>
                <w:color w:val="000000"/>
                <w:lang w:eastAsia="uk-UA"/>
              </w:rPr>
            </w:pPr>
            <w:r w:rsidRPr="00064C4D">
              <w:rPr>
                <w:color w:val="000000"/>
                <w:lang w:eastAsia="uk-UA"/>
              </w:rPr>
              <w:t>«тендернапропозиція» замість «тендерна пропозиція»;</w:t>
            </w:r>
          </w:p>
          <w:p w:rsidR="008B16AB" w:rsidRPr="00064C4D" w:rsidRDefault="008B16AB" w:rsidP="00064C4D">
            <w:pPr>
              <w:numPr>
                <w:ilvl w:val="0"/>
                <w:numId w:val="34"/>
              </w:numPr>
              <w:jc w:val="both"/>
              <w:textAlignment w:val="baseline"/>
              <w:rPr>
                <w:color w:val="000000"/>
                <w:lang w:eastAsia="uk-UA"/>
              </w:rPr>
            </w:pPr>
            <w:r w:rsidRPr="00064C4D">
              <w:rPr>
                <w:color w:val="000000"/>
                <w:lang w:eastAsia="uk-UA"/>
              </w:rPr>
              <w:t>«срток поставки» замість «строк поставки»;</w:t>
            </w:r>
          </w:p>
          <w:p w:rsidR="008B16AB" w:rsidRPr="00064C4D" w:rsidRDefault="008B16AB" w:rsidP="00064C4D">
            <w:pPr>
              <w:numPr>
                <w:ilvl w:val="0"/>
                <w:numId w:val="34"/>
              </w:numPr>
              <w:jc w:val="both"/>
              <w:textAlignment w:val="baseline"/>
              <w:rPr>
                <w:color w:val="000000"/>
                <w:lang w:eastAsia="uk-UA"/>
              </w:rPr>
            </w:pPr>
            <w:r w:rsidRPr="00064C4D">
              <w:rPr>
                <w:color w:val="000000"/>
                <w:lang w:eastAsia="uk-UA"/>
              </w:rPr>
              <w:t>«Довідка» замість «Лист», «Гарантійний лист» замість «Довідка», «Лист» замість «Гарантійний лист» тощо;</w:t>
            </w:r>
          </w:p>
          <w:p w:rsidR="0056420F" w:rsidRPr="00064C4D" w:rsidRDefault="008B16AB" w:rsidP="00064C4D">
            <w:pPr>
              <w:widowControl w:val="0"/>
              <w:ind w:left="40" w:hanging="20"/>
              <w:contextualSpacing/>
              <w:jc w:val="both"/>
              <w:rPr>
                <w:color w:val="000000"/>
              </w:rPr>
            </w:pPr>
            <w:r w:rsidRPr="00064C4D">
              <w:rPr>
                <w:color w:val="000000"/>
                <w:lang w:eastAsia="uk-UA"/>
              </w:rPr>
              <w:t>подання документа у форматі  «PDF» замість «JPEG», «JPEG» замість «PDF», «RAR» замість «PDF», «7z» замість «PDF» тощо.</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lastRenderedPageBreak/>
              <w:t>2</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rPr>
                <w:color w:val="000000"/>
              </w:rPr>
            </w:pPr>
            <w:bookmarkStart w:id="1" w:name="_Hlk37757836"/>
            <w:r w:rsidRPr="00064C4D">
              <w:rPr>
                <w:b/>
                <w:bCs/>
                <w:color w:val="000000"/>
              </w:rPr>
              <w:t>Забезпечення тендерної пропозиції</w:t>
            </w:r>
            <w:bookmarkEnd w:id="1"/>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930D0D" w:rsidP="00064C4D">
            <w:pPr>
              <w:widowControl w:val="0"/>
              <w:contextualSpacing/>
              <w:jc w:val="both"/>
              <w:rPr>
                <w:color w:val="000000"/>
                <w:lang w:eastAsia="uk-UA"/>
              </w:rPr>
            </w:pPr>
            <w:r w:rsidRPr="00064C4D">
              <w:rPr>
                <w:color w:val="000000"/>
                <w:lang w:eastAsia="uk-UA"/>
              </w:rPr>
              <w:t>Н</w:t>
            </w:r>
            <w:r w:rsidR="0056420F" w:rsidRPr="00064C4D">
              <w:rPr>
                <w:color w:val="000000"/>
                <w:lang w:eastAsia="uk-UA"/>
              </w:rPr>
              <w:t>е вимагається.</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3</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pStyle w:val="2f1"/>
              <w:widowControl w:val="0"/>
              <w:contextualSpacing/>
              <w:jc w:val="both"/>
              <w:rPr>
                <w:rFonts w:ascii="Times New Roman" w:hAnsi="Times New Roman"/>
                <w:i/>
                <w:color w:val="000000"/>
                <w:sz w:val="24"/>
                <w:szCs w:val="24"/>
                <w:lang w:eastAsia="uk-UA"/>
              </w:rPr>
            </w:pPr>
            <w:r w:rsidRPr="00064C4D">
              <w:rPr>
                <w:rFonts w:ascii="Times New Roman" w:hAnsi="Times New Roman"/>
                <w:b/>
                <w:bCs/>
                <w:color w:val="000000"/>
                <w:sz w:val="24"/>
                <w:szCs w:val="24"/>
                <w:lang w:eastAsia="ru-RU"/>
              </w:rPr>
              <w:t>У</w:t>
            </w:r>
            <w:r w:rsidR="00585586" w:rsidRPr="00064C4D">
              <w:rPr>
                <w:rFonts w:ascii="Times New Roman" w:hAnsi="Times New Roman"/>
                <w:b/>
                <w:bCs/>
                <w:color w:val="000000"/>
                <w:sz w:val="24"/>
                <w:szCs w:val="24"/>
                <w:lang w:eastAsia="ru-RU"/>
              </w:rPr>
              <w:t xml:space="preserve">мови повернення чи неповернення </w:t>
            </w:r>
            <w:r w:rsidRPr="00064C4D">
              <w:rPr>
                <w:rFonts w:ascii="Times New Roman" w:hAnsi="Times New Roman"/>
                <w:b/>
                <w:bCs/>
                <w:color w:val="000000"/>
                <w:sz w:val="24"/>
                <w:szCs w:val="24"/>
                <w:lang w:eastAsia="ru-RU"/>
              </w:rPr>
              <w:t>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930D0D" w:rsidP="00064C4D">
            <w:pPr>
              <w:widowControl w:val="0"/>
              <w:ind w:right="120"/>
              <w:contextualSpacing/>
              <w:jc w:val="both"/>
              <w:rPr>
                <w:color w:val="000000"/>
              </w:rPr>
            </w:pPr>
            <w:r w:rsidRPr="00064C4D">
              <w:rPr>
                <w:color w:val="000000"/>
                <w:lang w:eastAsia="uk-UA"/>
              </w:rPr>
              <w:t>Н</w:t>
            </w:r>
            <w:r w:rsidR="0056420F" w:rsidRPr="00064C4D">
              <w:rPr>
                <w:color w:val="000000"/>
              </w:rPr>
              <w:t>е вимагається.</w:t>
            </w:r>
          </w:p>
          <w:p w:rsidR="0056420F" w:rsidRPr="00064C4D" w:rsidRDefault="0056420F" w:rsidP="00064C4D">
            <w:pPr>
              <w:pStyle w:val="rvps2"/>
              <w:widowControl w:val="0"/>
              <w:shd w:val="clear" w:color="auto" w:fill="FFFFFF"/>
              <w:spacing w:beforeAutospacing="0" w:afterAutospacing="0"/>
              <w:ind w:firstLine="284"/>
              <w:contextualSpacing/>
              <w:jc w:val="both"/>
              <w:textAlignment w:val="baseline"/>
              <w:rPr>
                <w:color w:val="000000"/>
              </w:rPr>
            </w:pP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4</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pStyle w:val="2f1"/>
              <w:widowControl w:val="0"/>
              <w:contextualSpacing/>
              <w:rPr>
                <w:rFonts w:ascii="Times New Roman" w:hAnsi="Times New Roman"/>
                <w:b/>
                <w:color w:val="000000"/>
                <w:sz w:val="24"/>
                <w:szCs w:val="24"/>
                <w:lang w:eastAsia="uk-UA"/>
              </w:rPr>
            </w:pPr>
            <w:r w:rsidRPr="00064C4D">
              <w:rPr>
                <w:rFonts w:ascii="Times New Roman" w:hAnsi="Times New Roman"/>
                <w:b/>
                <w:color w:val="000000"/>
                <w:sz w:val="24"/>
                <w:szCs w:val="24"/>
                <w:lang w:eastAsia="uk-UA"/>
              </w:rPr>
              <w:t>Строк дії тендерної пропозиції, протягом якого тендерні пропозиції вважаються дійсними</w:t>
            </w:r>
          </w:p>
        </w:tc>
        <w:tc>
          <w:tcPr>
            <w:tcW w:w="6415" w:type="dxa"/>
            <w:tcBorders>
              <w:top w:val="single" w:sz="4" w:space="0" w:color="000000"/>
              <w:left w:val="single" w:sz="4" w:space="0" w:color="000000"/>
              <w:bottom w:val="single" w:sz="4" w:space="0" w:color="000000"/>
              <w:right w:val="single" w:sz="4" w:space="0" w:color="000000"/>
            </w:tcBorders>
            <w:vAlign w:val="center"/>
          </w:tcPr>
          <w:p w:rsidR="0056420F" w:rsidRPr="00064C4D" w:rsidRDefault="0056420F" w:rsidP="00064C4D">
            <w:pPr>
              <w:widowControl w:val="0"/>
              <w:jc w:val="both"/>
              <w:rPr>
                <w:color w:val="000000"/>
              </w:rPr>
            </w:pPr>
            <w:r w:rsidRPr="00064C4D">
              <w:rPr>
                <w:color w:val="000000"/>
              </w:rPr>
              <w:t>Тендерні пропозиції вважаються дійсними протягом 90 (дев`яносто) днів із дати кінцевого строку подання тендерних пропозицій.</w:t>
            </w:r>
          </w:p>
          <w:p w:rsidR="0056420F" w:rsidRPr="00064C4D" w:rsidRDefault="0056420F" w:rsidP="00064C4D">
            <w:pPr>
              <w:widowControl w:val="0"/>
              <w:jc w:val="both"/>
              <w:rPr>
                <w:color w:val="000000"/>
              </w:rPr>
            </w:pPr>
            <w:r w:rsidRPr="00064C4D">
              <w:rPr>
                <w:color w:val="000000"/>
              </w:rPr>
              <w:t>До закінчення цього строку замовник має право вимагати від учасників процедури закупівлі продовження строку дії тендерних пропозицій.</w:t>
            </w:r>
          </w:p>
          <w:p w:rsidR="0056420F" w:rsidRPr="00064C4D" w:rsidRDefault="0056420F" w:rsidP="00064C4D">
            <w:pPr>
              <w:widowControl w:val="0"/>
              <w:jc w:val="both"/>
              <w:rPr>
                <w:color w:val="000000"/>
              </w:rPr>
            </w:pPr>
            <w:r w:rsidRPr="00064C4D">
              <w:rPr>
                <w:color w:val="000000"/>
              </w:rPr>
              <w:t xml:space="preserve">Учасник процедури закупівлі </w:t>
            </w:r>
            <w:r w:rsidRPr="00064C4D">
              <w:rPr>
                <w:b/>
                <w:bCs/>
                <w:i/>
                <w:iCs/>
                <w:color w:val="000000"/>
              </w:rPr>
              <w:t>має право:</w:t>
            </w:r>
          </w:p>
          <w:p w:rsidR="0056420F" w:rsidRPr="00064C4D" w:rsidRDefault="0056420F" w:rsidP="00064C4D">
            <w:pPr>
              <w:pStyle w:val="afe"/>
              <w:widowControl w:val="0"/>
              <w:numPr>
                <w:ilvl w:val="0"/>
                <w:numId w:val="2"/>
              </w:numPr>
              <w:spacing w:after="0" w:line="240" w:lineRule="auto"/>
              <w:jc w:val="both"/>
              <w:rPr>
                <w:rFonts w:ascii="Times New Roman" w:hAnsi="Times New Roman"/>
                <w:color w:val="000000" w:themeColor="text1"/>
                <w:sz w:val="24"/>
                <w:szCs w:val="24"/>
              </w:rPr>
            </w:pPr>
            <w:r w:rsidRPr="00064C4D">
              <w:rPr>
                <w:rFonts w:ascii="Times New Roman" w:hAnsi="Times New Roman"/>
                <w:color w:val="000000" w:themeColor="text1"/>
                <w:sz w:val="24"/>
                <w:szCs w:val="24"/>
              </w:rPr>
              <w:t>відхилити таку вимогу, не втрачаючи при цьому наданого ним забезпечення тендерної пропозиції;</w:t>
            </w:r>
          </w:p>
          <w:p w:rsidR="0056420F" w:rsidRPr="00064C4D" w:rsidRDefault="0056420F" w:rsidP="00064C4D">
            <w:pPr>
              <w:pStyle w:val="afe"/>
              <w:widowControl w:val="0"/>
              <w:numPr>
                <w:ilvl w:val="0"/>
                <w:numId w:val="1"/>
              </w:numPr>
              <w:spacing w:after="0" w:line="240" w:lineRule="auto"/>
              <w:jc w:val="both"/>
              <w:rPr>
                <w:rFonts w:ascii="Times New Roman" w:hAnsi="Times New Roman"/>
                <w:color w:val="000000" w:themeColor="text1"/>
                <w:sz w:val="24"/>
                <w:szCs w:val="24"/>
              </w:rPr>
            </w:pPr>
            <w:r w:rsidRPr="00064C4D">
              <w:rPr>
                <w:rFonts w:ascii="Times New Roman" w:hAnsi="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6420F" w:rsidRPr="00064C4D" w:rsidRDefault="0056420F" w:rsidP="00064C4D">
            <w:pPr>
              <w:widowControl w:val="0"/>
              <w:jc w:val="both"/>
              <w:rPr>
                <w:color w:val="000000"/>
              </w:rPr>
            </w:pPr>
            <w:r w:rsidRPr="00064C4D">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5</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contextualSpacing/>
              <w:jc w:val="both"/>
              <w:rPr>
                <w:i/>
                <w:color w:val="000000" w:themeColor="text1"/>
                <w:lang w:eastAsia="uk-UA"/>
              </w:rPr>
            </w:pPr>
            <w:r w:rsidRPr="00064C4D">
              <w:rPr>
                <w:b/>
                <w:bCs/>
                <w:color w:val="000000" w:themeColor="text1"/>
              </w:rPr>
              <w:t xml:space="preserve">Кваліфікаційні критерії до учасників та вимоги, установлені </w:t>
            </w:r>
            <w:r w:rsidR="008B16AB" w:rsidRPr="00064C4D">
              <w:rPr>
                <w:b/>
                <w:color w:val="000000" w:themeColor="text1"/>
              </w:rPr>
              <w:t>пунктом 47 Особливостей</w:t>
            </w:r>
          </w:p>
        </w:tc>
        <w:tc>
          <w:tcPr>
            <w:tcW w:w="6415" w:type="dxa"/>
            <w:tcBorders>
              <w:top w:val="single" w:sz="4" w:space="0" w:color="000000"/>
              <w:left w:val="single" w:sz="4" w:space="0" w:color="000000"/>
              <w:bottom w:val="single" w:sz="4" w:space="0" w:color="000000"/>
              <w:right w:val="single" w:sz="4" w:space="0" w:color="000000"/>
            </w:tcBorders>
            <w:vAlign w:val="center"/>
          </w:tcPr>
          <w:p w:rsidR="00CD612D" w:rsidRPr="00064C4D" w:rsidRDefault="00CD612D" w:rsidP="00064C4D">
            <w:pPr>
              <w:shd w:val="clear" w:color="auto" w:fill="FFFFFF"/>
              <w:jc w:val="both"/>
              <w:rPr>
                <w:color w:val="000000"/>
              </w:rPr>
            </w:pPr>
            <w:r w:rsidRPr="00064C4D">
              <w:rPr>
                <w:color w:val="00000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8B16AB" w:rsidRPr="00064C4D" w:rsidRDefault="00CD612D" w:rsidP="00064C4D">
            <w:pPr>
              <w:shd w:val="clear" w:color="auto" w:fill="FFFFFF"/>
              <w:jc w:val="both"/>
              <w:rPr>
                <w:color w:val="000000"/>
              </w:rPr>
            </w:pPr>
            <w:r w:rsidRPr="00064C4D">
              <w:rPr>
                <w:color w:val="000000"/>
              </w:rPr>
              <w:t xml:space="preserve"> У разі проведення відкритих торгів згідно з Особливостями для закупівлі твердого палива, бензину, дизельного </w:t>
            </w:r>
            <w:r w:rsidRPr="00064C4D">
              <w:rPr>
                <w:color w:val="000000"/>
              </w:rPr>
              <w:lastRenderedPageBreak/>
              <w:t>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6420F" w:rsidRPr="00064C4D" w:rsidRDefault="008B16AB" w:rsidP="00064C4D">
            <w:pPr>
              <w:jc w:val="both"/>
              <w:rPr>
                <w:color w:val="000000"/>
              </w:rPr>
            </w:pPr>
            <w:r w:rsidRPr="00064C4D">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064C4D">
              <w:rPr>
                <w:b/>
                <w:i/>
              </w:rPr>
              <w:t>Додатку № 1</w:t>
            </w:r>
          </w:p>
        </w:tc>
      </w:tr>
      <w:tr w:rsidR="0056420F" w:rsidRPr="00064C4D" w:rsidTr="00730D91">
        <w:trPr>
          <w:trHeight w:val="1329"/>
        </w:trPr>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lastRenderedPageBreak/>
              <w:t>6</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rPr>
                <w:color w:val="000000" w:themeColor="text1"/>
              </w:rPr>
            </w:pPr>
            <w:r w:rsidRPr="00064C4D">
              <w:rPr>
                <w:b/>
                <w:bCs/>
                <w:color w:val="000000" w:themeColor="text1"/>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ind w:right="120"/>
              <w:contextualSpacing/>
              <w:jc w:val="both"/>
              <w:rPr>
                <w:color w:val="000000"/>
              </w:rPr>
            </w:pPr>
            <w:r w:rsidRPr="00064C4D">
              <w:rPr>
                <w:color w:val="000000"/>
              </w:rPr>
              <w:t>Вимоги до предмета закупівлі (технічні, якісні та кількісні характеристики) згідно з</w:t>
            </w:r>
            <w:hyperlink r:id="rId9" w:history="1">
              <w:r w:rsidRPr="00064C4D">
                <w:rPr>
                  <w:color w:val="000000"/>
                </w:rPr>
                <w:t xml:space="preserve"> пунктом третім </w:t>
              </w:r>
              <w:r w:rsidRPr="00064C4D">
                <w:rPr>
                  <w:color w:val="000000"/>
                  <w:u w:val="single"/>
                </w:rPr>
                <w:t>частиною другою</w:t>
              </w:r>
            </w:hyperlink>
            <w:r w:rsidRPr="00064C4D">
              <w:rPr>
                <w:color w:val="000000"/>
              </w:rPr>
              <w:t xml:space="preserve"> статті 22 Закону зазначено в </w:t>
            </w:r>
            <w:r w:rsidRPr="00064C4D">
              <w:rPr>
                <w:b/>
                <w:bCs/>
                <w:iCs/>
                <w:color w:val="000000"/>
              </w:rPr>
              <w:t>Додатку 2</w:t>
            </w:r>
            <w:r w:rsidRPr="00064C4D">
              <w:rPr>
                <w:b/>
                <w:bCs/>
                <w:color w:val="000000"/>
              </w:rPr>
              <w:t xml:space="preserve"> </w:t>
            </w:r>
            <w:r w:rsidRPr="00064C4D">
              <w:rPr>
                <w:color w:val="000000"/>
              </w:rPr>
              <w:t>до цієї тендерної документації.</w:t>
            </w:r>
          </w:p>
        </w:tc>
      </w:tr>
      <w:tr w:rsidR="006126E1" w:rsidRPr="00064C4D" w:rsidTr="00730D91">
        <w:trPr>
          <w:trHeight w:val="1329"/>
        </w:trPr>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t>7</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ind w:right="113"/>
              <w:rPr>
                <w:i/>
                <w:color w:val="000000"/>
              </w:rPr>
            </w:pPr>
            <w:r w:rsidRPr="00064C4D">
              <w:rPr>
                <w:color w:val="000000"/>
              </w:rPr>
              <w:t>Інформація про субпідрядника/ співвиконавця</w:t>
            </w:r>
          </w:p>
          <w:p w:rsidR="006126E1" w:rsidRPr="00064C4D" w:rsidRDefault="006126E1" w:rsidP="00064C4D">
            <w:pPr>
              <w:ind w:right="113"/>
              <w:jc w:val="both"/>
              <w:rPr>
                <w:i/>
                <w:color w:val="000000"/>
              </w:rPr>
            </w:pPr>
          </w:p>
        </w:tc>
        <w:tc>
          <w:tcPr>
            <w:tcW w:w="641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jc w:val="both"/>
            </w:pPr>
            <w:r w:rsidRPr="00064C4D">
              <w:rPr>
                <w:color w:val="000000"/>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t>8</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b/>
                <w:color w:val="000000"/>
              </w:rPr>
            </w:pPr>
            <w:r w:rsidRPr="00064C4D">
              <w:rPr>
                <w:b/>
                <w:color w:val="000000"/>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vAlign w:val="center"/>
          </w:tcPr>
          <w:p w:rsidR="006126E1" w:rsidRPr="00064C4D" w:rsidRDefault="006126E1" w:rsidP="00064C4D">
            <w:pPr>
              <w:widowControl w:val="0"/>
              <w:jc w:val="both"/>
              <w:rPr>
                <w:color w:val="000000"/>
              </w:rPr>
            </w:pPr>
            <w:r w:rsidRPr="00064C4D">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26E1" w:rsidRPr="00064C4D" w:rsidTr="00730D91">
        <w:tc>
          <w:tcPr>
            <w:tcW w:w="10201" w:type="dxa"/>
            <w:gridSpan w:val="3"/>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jc w:val="center"/>
              <w:rPr>
                <w:b/>
                <w:color w:val="000000"/>
              </w:rPr>
            </w:pPr>
            <w:r w:rsidRPr="00064C4D">
              <w:rPr>
                <w:b/>
                <w:color w:val="000000"/>
              </w:rPr>
              <w:t>Розділ IV. Подання та розкриття тендерної пропозиції</w:t>
            </w: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pStyle w:val="2f1"/>
              <w:widowControl w:val="0"/>
              <w:contextualSpacing/>
              <w:jc w:val="both"/>
              <w:rPr>
                <w:rFonts w:ascii="Times New Roman" w:hAnsi="Times New Roman"/>
                <w:b/>
                <w:color w:val="000000"/>
                <w:sz w:val="24"/>
                <w:szCs w:val="24"/>
                <w:highlight w:val="yellow"/>
                <w:lang w:eastAsia="uk-UA"/>
              </w:rPr>
            </w:pPr>
            <w:r w:rsidRPr="00064C4D">
              <w:rPr>
                <w:rStyle w:val="rvts0"/>
                <w:rFonts w:ascii="Times New Roman" w:hAnsi="Times New Roman"/>
                <w:b/>
                <w:color w:val="000000"/>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pStyle w:val="Body"/>
              <w:jc w:val="both"/>
              <w:rPr>
                <w:rFonts w:cs="Times New Roman"/>
                <w:b/>
                <w:color w:val="FF0000"/>
              </w:rPr>
            </w:pPr>
            <w:r w:rsidRPr="00064C4D">
              <w:rPr>
                <w:rFonts w:cs="Times New Roman"/>
              </w:rPr>
              <w:t xml:space="preserve"> </w:t>
            </w:r>
            <w:r w:rsidRPr="00064C4D">
              <w:rPr>
                <w:rFonts w:cs="Times New Roman"/>
                <w:color w:val="auto"/>
              </w:rPr>
              <w:t>С</w:t>
            </w:r>
            <w:r w:rsidRPr="00064C4D">
              <w:rPr>
                <w:rFonts w:cs="Times New Roman"/>
                <w:b/>
                <w:color w:val="auto"/>
              </w:rPr>
              <w:t xml:space="preserve">трок подання тендерних пропозицій - </w:t>
            </w:r>
            <w:r w:rsidRPr="00064C4D">
              <w:rPr>
                <w:rFonts w:cs="Times New Roman"/>
                <w:color w:val="auto"/>
                <w:shd w:val="solid" w:color="FFFFFF" w:fill="FFFFFF"/>
                <w:lang w:eastAsia="en-US"/>
              </w:rPr>
              <w:t>сім днів з дня оприлюднення оголошення про проведення відкритих торгів в електронній системі закупівель</w:t>
            </w:r>
            <w:r w:rsidRPr="00064C4D">
              <w:rPr>
                <w:rFonts w:cs="Times New Roman"/>
                <w:b/>
                <w:color w:val="auto"/>
              </w:rPr>
              <w:t xml:space="preserve"> –</w:t>
            </w:r>
            <w:r w:rsidRPr="00064C4D">
              <w:rPr>
                <w:rFonts w:cs="Times New Roman"/>
                <w:b/>
                <w:color w:val="auto"/>
                <w:lang w:val="ru-RU"/>
              </w:rPr>
              <w:t xml:space="preserve"> </w:t>
            </w:r>
            <w:r w:rsidRPr="00AA190B">
              <w:rPr>
                <w:rFonts w:cs="Times New Roman"/>
                <w:b/>
                <w:color w:val="auto"/>
                <w:lang w:val="ru-RU"/>
              </w:rPr>
              <w:t>1</w:t>
            </w:r>
            <w:r w:rsidR="009E0A87">
              <w:rPr>
                <w:rFonts w:cs="Times New Roman"/>
                <w:b/>
                <w:color w:val="auto"/>
                <w:lang w:val="ru-RU"/>
              </w:rPr>
              <w:t>4</w:t>
            </w:r>
            <w:r w:rsidRPr="00AA190B">
              <w:rPr>
                <w:rFonts w:cs="Times New Roman"/>
                <w:b/>
                <w:color w:val="auto"/>
                <w:lang w:val="ru-RU"/>
              </w:rPr>
              <w:t>.</w:t>
            </w:r>
            <w:r w:rsidR="00AA190B" w:rsidRPr="00AA190B">
              <w:rPr>
                <w:rFonts w:cs="Times New Roman"/>
                <w:b/>
                <w:color w:val="auto"/>
                <w:lang w:val="ru-RU"/>
              </w:rPr>
              <w:t>03</w:t>
            </w:r>
            <w:r w:rsidRPr="00AA190B">
              <w:rPr>
                <w:rFonts w:cs="Times New Roman"/>
                <w:b/>
                <w:color w:val="auto"/>
                <w:lang w:val="ru-RU"/>
              </w:rPr>
              <w:t>.202</w:t>
            </w:r>
            <w:r w:rsidR="00AA190B" w:rsidRPr="00AA190B">
              <w:rPr>
                <w:rFonts w:cs="Times New Roman"/>
                <w:b/>
                <w:color w:val="auto"/>
                <w:lang w:val="ru-RU"/>
              </w:rPr>
              <w:t xml:space="preserve">4 </w:t>
            </w:r>
            <w:r w:rsidRPr="00AA190B">
              <w:rPr>
                <w:rFonts w:cs="Times New Roman"/>
                <w:b/>
                <w:color w:val="auto"/>
              </w:rPr>
              <w:t>року 00:00.</w:t>
            </w:r>
          </w:p>
          <w:p w:rsidR="006126E1" w:rsidRPr="00064C4D" w:rsidRDefault="006126E1" w:rsidP="00064C4D">
            <w:pPr>
              <w:pStyle w:val="Body"/>
              <w:jc w:val="both"/>
              <w:rPr>
                <w:rFonts w:eastAsia="Times New Roman" w:cs="Times New Roman"/>
              </w:rPr>
            </w:pPr>
            <w:r w:rsidRPr="00064C4D">
              <w:rPr>
                <w:rFonts w:eastAsia="Times New Roman" w:cs="Times New Roman"/>
              </w:rPr>
              <w:t>Отримана тендерна пропозиція вноситься автоматично до реєстру отриманих тендерних пропозицій.</w:t>
            </w:r>
          </w:p>
          <w:p w:rsidR="006126E1" w:rsidRPr="00064C4D" w:rsidRDefault="006126E1" w:rsidP="00064C4D">
            <w:pPr>
              <w:pStyle w:val="Body"/>
              <w:jc w:val="both"/>
              <w:rPr>
                <w:rFonts w:eastAsia="Times New Roman" w:cs="Times New Roman"/>
              </w:rPr>
            </w:pPr>
            <w:r w:rsidRPr="00064C4D">
              <w:rPr>
                <w:rFonts w:eastAsia="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26E1" w:rsidRPr="00064C4D" w:rsidRDefault="006126E1" w:rsidP="00064C4D">
            <w:pPr>
              <w:pStyle w:val="Body"/>
              <w:jc w:val="both"/>
              <w:rPr>
                <w:rFonts w:cs="Times New Roman"/>
                <w:b/>
                <w:color w:val="FF0000"/>
              </w:rPr>
            </w:pPr>
            <w:r w:rsidRPr="00064C4D">
              <w:rPr>
                <w:rFonts w:eastAsia="Times New Roman" w:cs="Times New Roman"/>
              </w:rPr>
              <w:t>Тендерні пропозиції після закінчення кінцевого строку їх подання не приймаються електронною системою закупівель.</w:t>
            </w:r>
          </w:p>
        </w:tc>
        <w:bookmarkStart w:id="2" w:name="_GoBack"/>
        <w:bookmarkEnd w:id="2"/>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t>2</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contextualSpacing/>
              <w:jc w:val="both"/>
              <w:rPr>
                <w:b/>
                <w:color w:val="000000"/>
              </w:rPr>
            </w:pPr>
            <w:r w:rsidRPr="00064C4D">
              <w:rPr>
                <w:b/>
                <w:color w:val="000000"/>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jc w:val="both"/>
              <w:rPr>
                <w:color w:val="000000"/>
                <w:lang w:eastAsia="uk-UA"/>
              </w:rPr>
            </w:pPr>
            <w:r w:rsidRPr="00064C4D">
              <w:rPr>
                <w:color w:val="000000"/>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26E1" w:rsidRPr="00064C4D" w:rsidRDefault="006126E1" w:rsidP="00064C4D">
            <w:pPr>
              <w:jc w:val="both"/>
              <w:rPr>
                <w:lang w:eastAsia="uk-UA"/>
              </w:rPr>
            </w:pPr>
            <w:r w:rsidRPr="00064C4D">
              <w:rPr>
                <w:color w:val="000000"/>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126E1" w:rsidRPr="00064C4D" w:rsidRDefault="006126E1" w:rsidP="00064C4D">
            <w:pPr>
              <w:jc w:val="both"/>
              <w:rPr>
                <w:lang w:eastAsia="uk-UA"/>
              </w:rPr>
            </w:pPr>
            <w:r w:rsidRPr="00064C4D">
              <w:rPr>
                <w:color w:val="000000"/>
                <w:lang w:eastAsia="uk-UA"/>
              </w:rPr>
              <w:t xml:space="preserve">Не підлягає розкриттю інформація, що обґрунтовано визначена учасником як конфіденційна, у тому числі </w:t>
            </w:r>
            <w:r w:rsidRPr="00064C4D">
              <w:rPr>
                <w:color w:val="000000"/>
                <w:lang w:eastAsia="uk-UA"/>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6126E1" w:rsidRPr="00064C4D" w:rsidTr="00730D91">
        <w:tc>
          <w:tcPr>
            <w:tcW w:w="10201" w:type="dxa"/>
            <w:gridSpan w:val="3"/>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jc w:val="center"/>
              <w:rPr>
                <w:b/>
                <w:color w:val="000000"/>
              </w:rPr>
            </w:pPr>
            <w:r w:rsidRPr="00064C4D">
              <w:rPr>
                <w:b/>
                <w:color w:val="000000"/>
              </w:rPr>
              <w:lastRenderedPageBreak/>
              <w:t>Розділ V. Оцінка тендерної пропозиції</w:t>
            </w:r>
          </w:p>
        </w:tc>
      </w:tr>
      <w:tr w:rsidR="006126E1" w:rsidRPr="00064C4D" w:rsidTr="00730D91">
        <w:tc>
          <w:tcPr>
            <w:tcW w:w="731" w:type="dxa"/>
            <w:tcBorders>
              <w:top w:val="single" w:sz="4" w:space="0" w:color="000000"/>
              <w:left w:val="single" w:sz="4" w:space="0" w:color="000000"/>
              <w:bottom w:val="single" w:sz="4" w:space="0" w:color="auto"/>
              <w:right w:val="single" w:sz="4" w:space="0" w:color="000000"/>
            </w:tcBorders>
          </w:tcPr>
          <w:p w:rsidR="006126E1" w:rsidRPr="00064C4D" w:rsidRDefault="006126E1" w:rsidP="00064C4D">
            <w:pPr>
              <w:rPr>
                <w:color w:val="000000"/>
              </w:rPr>
            </w:pPr>
            <w:r w:rsidRPr="00064C4D">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contextualSpacing/>
              <w:jc w:val="both"/>
              <w:rPr>
                <w:b/>
                <w:color w:val="000000" w:themeColor="text1"/>
                <w:lang w:eastAsia="uk-UA"/>
              </w:rPr>
            </w:pPr>
            <w:r w:rsidRPr="00064C4D">
              <w:rPr>
                <w:b/>
                <w:color w:val="000000" w:themeColor="text1"/>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vAlign w:val="center"/>
          </w:tcPr>
          <w:p w:rsidR="006126E1" w:rsidRPr="00064C4D" w:rsidRDefault="006126E1" w:rsidP="00064C4D">
            <w:pPr>
              <w:widowControl w:val="0"/>
              <w:shd w:val="clear" w:color="auto" w:fill="FFFFFF" w:themeFill="background1"/>
              <w:jc w:val="both"/>
              <w:rPr>
                <w:color w:val="000000" w:themeColor="text1"/>
              </w:rPr>
            </w:pPr>
            <w:r w:rsidRPr="00064C4D">
              <w:rPr>
                <w:color w:val="000000" w:themeColor="text1"/>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статті 30 Закону.                                                                                      </w:t>
            </w:r>
          </w:p>
          <w:p w:rsidR="006126E1" w:rsidRPr="00064C4D" w:rsidRDefault="006126E1" w:rsidP="00064C4D">
            <w:pPr>
              <w:pStyle w:val="1c"/>
              <w:widowControl w:val="0"/>
              <w:spacing w:line="240" w:lineRule="auto"/>
              <w:jc w:val="both"/>
              <w:rPr>
                <w:rFonts w:ascii="Times New Roman" w:hAnsi="Times New Roman" w:cs="Times New Roman"/>
                <w:color w:val="000000" w:themeColor="text1"/>
              </w:rPr>
            </w:pPr>
            <w:r w:rsidRPr="00064C4D">
              <w:rPr>
                <w:rFonts w:ascii="Times New Roman" w:hAnsi="Times New Roman" w:cs="Times New Roman"/>
                <w:color w:val="000000" w:themeColor="text1"/>
              </w:rPr>
              <w:t>Оцінка тендерних пропозицій здійснюється на основі критерію „Ціна”. Питома вага – 100 %.</w:t>
            </w:r>
          </w:p>
          <w:p w:rsidR="006126E1" w:rsidRPr="00064C4D" w:rsidRDefault="006126E1" w:rsidP="00064C4D">
            <w:pPr>
              <w:widowControl w:val="0"/>
              <w:shd w:val="clear" w:color="auto" w:fill="FFFFFF" w:themeFill="background1"/>
              <w:jc w:val="both"/>
              <w:rPr>
                <w:color w:val="000000" w:themeColor="text1"/>
              </w:rPr>
            </w:pPr>
            <w:r w:rsidRPr="00064C4D">
              <w:rPr>
                <w:color w:val="000000" w:themeColor="text1"/>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6126E1" w:rsidRPr="00064C4D" w:rsidRDefault="006126E1" w:rsidP="00064C4D">
            <w:pPr>
              <w:pStyle w:val="1c"/>
              <w:shd w:val="clear" w:color="auto" w:fill="FFFFFF"/>
              <w:spacing w:line="240" w:lineRule="auto"/>
              <w:jc w:val="both"/>
              <w:rPr>
                <w:rFonts w:ascii="Times New Roman" w:hAnsi="Times New Roman" w:cs="Times New Roman"/>
                <w:color w:val="000000" w:themeColor="text1"/>
              </w:rPr>
            </w:pPr>
            <w:r w:rsidRPr="00064C4D">
              <w:rPr>
                <w:rFonts w:ascii="Times New Roman" w:hAnsi="Times New Roman" w:cs="Times New Roman"/>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history="1">
              <w:r w:rsidRPr="00064C4D">
                <w:rPr>
                  <w:rStyle w:val="afff8"/>
                  <w:rFonts w:ascii="Times New Roman" w:hAnsi="Times New Roman"/>
                  <w:color w:val="000000" w:themeColor="text1"/>
                  <w:u w:val="none"/>
                </w:rPr>
                <w:t>шістнадцятої</w:t>
              </w:r>
            </w:hyperlink>
            <w:r w:rsidRPr="00064C4D">
              <w:rPr>
                <w:rFonts w:ascii="Times New Roman" w:hAnsi="Times New Roman" w:cs="Times New Roman"/>
                <w:color w:val="000000" w:themeColor="text1"/>
              </w:rPr>
              <w:t xml:space="preserve">, абзаців другого і третього частини п’ятнадцятої статті 29 Закону не застосовуються) з урахуванням положень пункту 43 Особливостей.                   </w:t>
            </w:r>
          </w:p>
          <w:p w:rsidR="006126E1" w:rsidRPr="00064C4D" w:rsidRDefault="006126E1" w:rsidP="00064C4D">
            <w:pPr>
              <w:pStyle w:val="1c"/>
              <w:shd w:val="clear" w:color="auto" w:fill="FFFFFF"/>
              <w:spacing w:line="240" w:lineRule="auto"/>
              <w:jc w:val="both"/>
              <w:rPr>
                <w:rFonts w:ascii="Times New Roman" w:hAnsi="Times New Roman" w:cs="Times New Roman"/>
                <w:color w:val="000000" w:themeColor="text1"/>
              </w:rPr>
            </w:pPr>
          </w:p>
          <w:p w:rsidR="006126E1" w:rsidRPr="00064C4D" w:rsidRDefault="006126E1" w:rsidP="00064C4D">
            <w:pPr>
              <w:pStyle w:val="1c"/>
              <w:shd w:val="clear" w:color="auto" w:fill="FFFFFF"/>
              <w:spacing w:line="240" w:lineRule="auto"/>
              <w:jc w:val="both"/>
              <w:rPr>
                <w:rFonts w:ascii="Times New Roman" w:hAnsi="Times New Roman" w:cs="Times New Roman"/>
              </w:rPr>
            </w:pPr>
            <w:r w:rsidRPr="00064C4D">
              <w:rPr>
                <w:rFonts w:ascii="Times New Roman" w:hAnsi="Times New Roman" w:cs="Times New Roman"/>
                <w:color w:val="000000" w:themeColor="text1"/>
              </w:rPr>
              <w:t xml:space="preserve">Відкриті торги проводяться із застосуванням електронного аукціону.                                                                                     </w:t>
            </w:r>
            <w:r w:rsidRPr="00064C4D">
              <w:rPr>
                <w:rFonts w:ascii="Times New Roman" w:hAnsi="Times New Roman" w:cs="Times New Roman"/>
                <w:highlight w:val="white"/>
              </w:rPr>
              <w:t xml:space="preserve">Критерії та методика оцінки визначаються відповідно до </w:t>
            </w:r>
            <w:r w:rsidRPr="00064C4D">
              <w:rPr>
                <w:rFonts w:ascii="Times New Roman" w:hAnsi="Times New Roman" w:cs="Times New Roman"/>
              </w:rPr>
              <w:t>статті 29 Закону.</w:t>
            </w:r>
          </w:p>
          <w:p w:rsidR="006126E1" w:rsidRPr="00064C4D" w:rsidRDefault="006126E1" w:rsidP="00064C4D">
            <w:pPr>
              <w:pStyle w:val="1c"/>
              <w:shd w:val="clear" w:color="auto" w:fill="FFFFFF"/>
              <w:spacing w:line="240" w:lineRule="auto"/>
              <w:jc w:val="both"/>
              <w:rPr>
                <w:rFonts w:ascii="Times New Roman" w:hAnsi="Times New Roman" w:cs="Times New Roman"/>
                <w:highlight w:val="white"/>
              </w:rPr>
            </w:pPr>
            <w:r w:rsidRPr="00064C4D">
              <w:rPr>
                <w:rFonts w:ascii="Times New Roman" w:hAnsi="Times New Roman" w:cs="Times New Roman"/>
              </w:rPr>
              <w:t xml:space="preserve">Якщо була подана одна тендерна </w:t>
            </w:r>
            <w:r w:rsidRPr="00064C4D">
              <w:rPr>
                <w:rFonts w:ascii="Times New Roman" w:hAnsi="Times New Roman" w:cs="Times New Roman"/>
                <w:highlight w:val="white"/>
              </w:rPr>
              <w:t xml:space="preserve">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6126E1" w:rsidRPr="00064C4D" w:rsidRDefault="006126E1" w:rsidP="00064C4D">
            <w:pPr>
              <w:pStyle w:val="1c"/>
              <w:shd w:val="clear" w:color="auto" w:fill="FFFFFF"/>
              <w:spacing w:line="240" w:lineRule="auto"/>
              <w:jc w:val="both"/>
              <w:rPr>
                <w:rFonts w:ascii="Times New Roman" w:hAnsi="Times New Roman" w:cs="Times New Roman"/>
                <w:color w:val="00B050"/>
                <w:highlight w:val="white"/>
              </w:rPr>
            </w:pPr>
            <w:r w:rsidRPr="00064C4D">
              <w:rPr>
                <w:rFonts w:ascii="Times New Roman" w:hAnsi="Times New Roman" w:cs="Times New Roman"/>
                <w:highlight w:val="white"/>
              </w:rPr>
              <w:lastRenderedPageBreak/>
              <w:t>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w:t>
            </w:r>
            <w:r w:rsidRPr="00064C4D">
              <w:rPr>
                <w:rFonts w:ascii="Times New Roman" w:hAnsi="Times New Roman" w:cs="Times New Roman"/>
                <w:color w:val="00B050"/>
                <w:highlight w:val="white"/>
              </w:rPr>
              <w:t xml:space="preserve"> </w:t>
            </w:r>
          </w:p>
          <w:p w:rsidR="006126E1" w:rsidRPr="00064C4D" w:rsidRDefault="006126E1" w:rsidP="00064C4D">
            <w:pPr>
              <w:pStyle w:val="1c"/>
              <w:widowControl w:val="0"/>
              <w:spacing w:line="240" w:lineRule="auto"/>
              <w:jc w:val="both"/>
              <w:rPr>
                <w:rFonts w:ascii="Times New Roman" w:hAnsi="Times New Roman" w:cs="Times New Roman"/>
                <w:highlight w:val="white"/>
              </w:rPr>
            </w:pPr>
            <w:r w:rsidRPr="00064C4D">
              <w:rPr>
                <w:rFonts w:ascii="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26E1" w:rsidRPr="00064C4D" w:rsidRDefault="006126E1" w:rsidP="00064C4D">
            <w:pPr>
              <w:pStyle w:val="1c"/>
              <w:widowControl w:val="0"/>
              <w:spacing w:line="240" w:lineRule="auto"/>
              <w:jc w:val="both"/>
              <w:rPr>
                <w:rFonts w:ascii="Times New Roman" w:hAnsi="Times New Roman" w:cs="Times New Roman"/>
              </w:rPr>
            </w:pPr>
            <w:r w:rsidRPr="00064C4D">
              <w:rPr>
                <w:rFonts w:ascii="Times New Roman" w:hAnsi="Times New Roman" w:cs="Times New Roman"/>
                <w:i/>
              </w:rPr>
              <w:t xml:space="preserve">Ціна тендерної пропозиції </w:t>
            </w:r>
            <w:r w:rsidRPr="00064C4D">
              <w:rPr>
                <w:rFonts w:ascii="Times New Roman" w:hAnsi="Times New Roman" w:cs="Times New Roman"/>
                <w:b/>
                <w:bCs/>
                <w:i/>
              </w:rPr>
              <w:t xml:space="preserve">не може  </w:t>
            </w:r>
            <w:r w:rsidRPr="00064C4D">
              <w:rPr>
                <w:rFonts w:ascii="Times New Roman" w:hAnsi="Times New Roman" w:cs="Times New Roman"/>
                <w:i/>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26E1" w:rsidRPr="00064C4D" w:rsidRDefault="006126E1" w:rsidP="00064C4D">
            <w:pPr>
              <w:pStyle w:val="1c"/>
              <w:widowControl w:val="0"/>
              <w:spacing w:line="240" w:lineRule="auto"/>
              <w:jc w:val="both"/>
              <w:rPr>
                <w:rFonts w:ascii="Times New Roman" w:hAnsi="Times New Roman" w:cs="Times New Roman"/>
                <w:b/>
                <w:i/>
                <w:color w:val="4A86E8"/>
              </w:rPr>
            </w:pPr>
            <w:r w:rsidRPr="00064C4D">
              <w:rPr>
                <w:rFonts w:ascii="Times New Roman" w:hAnsi="Times New Roman" w:cs="Times New Roman"/>
                <w:i/>
              </w:rPr>
              <w:t xml:space="preserve">До розгляду </w:t>
            </w:r>
            <w:r w:rsidRPr="00064C4D">
              <w:rPr>
                <w:rFonts w:ascii="Times New Roman" w:hAnsi="Times New Roman" w:cs="Times New Roman"/>
                <w:b/>
                <w:bCs/>
                <w:i/>
              </w:rPr>
              <w:t>не приймається</w:t>
            </w:r>
            <w:r w:rsidRPr="00064C4D">
              <w:rPr>
                <w:rFonts w:ascii="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26E1" w:rsidRPr="00064C4D" w:rsidRDefault="006126E1" w:rsidP="00064C4D">
            <w:pPr>
              <w:pStyle w:val="1c"/>
              <w:widowControl w:val="0"/>
              <w:spacing w:line="240" w:lineRule="auto"/>
              <w:jc w:val="both"/>
              <w:rPr>
                <w:rFonts w:ascii="Times New Roman" w:hAnsi="Times New Roman" w:cs="Times New Roman"/>
              </w:rPr>
            </w:pPr>
            <w:r w:rsidRPr="00064C4D">
              <w:rPr>
                <w:rFonts w:ascii="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26E1" w:rsidRPr="00064C4D" w:rsidRDefault="006126E1" w:rsidP="00064C4D">
            <w:pPr>
              <w:pStyle w:val="1c"/>
              <w:widowControl w:val="0"/>
              <w:spacing w:line="240" w:lineRule="auto"/>
              <w:jc w:val="both"/>
              <w:rPr>
                <w:rFonts w:ascii="Times New Roman" w:hAnsi="Times New Roman" w:cs="Times New Roman"/>
              </w:rPr>
            </w:pPr>
            <w:r w:rsidRPr="00064C4D">
              <w:rPr>
                <w:rFonts w:ascii="Times New Roman" w:hAnsi="Times New Roman" w:cs="Times New Roman"/>
              </w:rPr>
              <w:t>Оцінка здійснюється щодо предмета закупівлі в цілому.</w:t>
            </w:r>
          </w:p>
          <w:p w:rsidR="006126E1" w:rsidRPr="00064C4D" w:rsidRDefault="006126E1" w:rsidP="00064C4D">
            <w:pPr>
              <w:pStyle w:val="1c"/>
              <w:widowControl w:val="0"/>
              <w:spacing w:line="240" w:lineRule="auto"/>
              <w:jc w:val="both"/>
              <w:rPr>
                <w:rFonts w:ascii="Times New Roman" w:hAnsi="Times New Roman" w:cs="Times New Roman"/>
                <w:highlight w:val="yellow"/>
              </w:rPr>
            </w:pPr>
            <w:r w:rsidRPr="00064C4D">
              <w:rPr>
                <w:rFonts w:ascii="Times New Roman" w:hAnsi="Times New Roman" w:cs="Times New Roman"/>
              </w:rPr>
              <w:t xml:space="preserve">Учасник визначає ціни на </w:t>
            </w:r>
            <w:r w:rsidRPr="00064C4D">
              <w:rPr>
                <w:rFonts w:ascii="Times New Roman" w:hAnsi="Times New Roman" w:cs="Times New Roman"/>
                <w:b/>
              </w:rPr>
              <w:t>товар</w:t>
            </w:r>
            <w:r w:rsidRPr="00064C4D">
              <w:rPr>
                <w:rFonts w:ascii="Times New Roman" w:hAnsi="Times New Roman" w:cs="Times New Roman"/>
              </w:rPr>
              <w:t xml:space="preserve">, що він пропонує </w:t>
            </w:r>
            <w:r w:rsidRPr="00064C4D">
              <w:rPr>
                <w:rFonts w:ascii="Times New Roman" w:hAnsi="Times New Roman" w:cs="Times New Roman"/>
                <w:b/>
              </w:rPr>
              <w:t xml:space="preserve">поставити </w:t>
            </w:r>
            <w:r w:rsidRPr="00064C4D">
              <w:rPr>
                <w:rFonts w:ascii="Times New Roman" w:hAnsi="Times New Roman" w:cs="Times New Roman"/>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126E1" w:rsidRPr="00064C4D" w:rsidRDefault="006126E1" w:rsidP="00064C4D">
            <w:pPr>
              <w:pStyle w:val="1c"/>
              <w:widowControl w:val="0"/>
              <w:spacing w:line="240" w:lineRule="auto"/>
              <w:jc w:val="both"/>
              <w:rPr>
                <w:rFonts w:ascii="Times New Roman" w:hAnsi="Times New Roman" w:cs="Times New Roman"/>
                <w:b/>
                <w:i/>
              </w:rPr>
            </w:pPr>
            <w:r w:rsidRPr="00064C4D">
              <w:rPr>
                <w:rFonts w:ascii="Times New Roman" w:hAnsi="Times New Roman" w:cs="Times New Roman"/>
                <w:b/>
                <w:i/>
              </w:rPr>
              <w:t>Розмір мінімального кроку пониження ціни під час електронного аукціону – 0,5 % .</w:t>
            </w:r>
          </w:p>
          <w:p w:rsidR="006126E1" w:rsidRPr="00064C4D" w:rsidRDefault="006126E1" w:rsidP="00064C4D">
            <w:pPr>
              <w:pStyle w:val="1c"/>
              <w:shd w:val="clear" w:color="auto" w:fill="FFFFFF"/>
              <w:spacing w:line="240" w:lineRule="auto"/>
              <w:jc w:val="both"/>
              <w:rPr>
                <w:rFonts w:ascii="Times New Roman" w:hAnsi="Times New Roman" w:cs="Times New Roman"/>
              </w:rPr>
            </w:pPr>
            <w:r w:rsidRPr="00064C4D">
              <w:rPr>
                <w:rFonts w:ascii="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26E1" w:rsidRPr="00064C4D" w:rsidRDefault="006126E1" w:rsidP="00064C4D">
            <w:pPr>
              <w:pStyle w:val="1c"/>
              <w:keepNext/>
              <w:shd w:val="clear" w:color="auto" w:fill="FFFFFF"/>
              <w:spacing w:line="240" w:lineRule="auto"/>
              <w:jc w:val="both"/>
              <w:rPr>
                <w:rFonts w:ascii="Times New Roman" w:hAnsi="Times New Roman" w:cs="Times New Roman"/>
              </w:rPr>
            </w:pPr>
            <w:r w:rsidRPr="00064C4D">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126E1" w:rsidRPr="00064C4D" w:rsidRDefault="006126E1" w:rsidP="00064C4D">
            <w:pPr>
              <w:pStyle w:val="1c"/>
              <w:keepNext/>
              <w:shd w:val="clear" w:color="auto" w:fill="FFFFFF"/>
              <w:spacing w:line="240" w:lineRule="auto"/>
              <w:jc w:val="both"/>
              <w:rPr>
                <w:rFonts w:ascii="Times New Roman" w:hAnsi="Times New Roman" w:cs="Times New Roman"/>
              </w:rPr>
            </w:pPr>
            <w:r w:rsidRPr="00064C4D">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064C4D">
              <w:rPr>
                <w:rFonts w:ascii="Times New Roman" w:hAnsi="Times New Roman" w:cs="Times New Roman"/>
              </w:rPr>
              <w:lastRenderedPageBreak/>
              <w:t>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26E1" w:rsidRPr="00064C4D" w:rsidRDefault="006126E1" w:rsidP="00064C4D">
            <w:pPr>
              <w:pStyle w:val="1c"/>
              <w:spacing w:line="240" w:lineRule="auto"/>
              <w:jc w:val="both"/>
              <w:rPr>
                <w:rFonts w:ascii="Times New Roman" w:hAnsi="Times New Roman" w:cs="Times New Roman"/>
              </w:rPr>
            </w:pPr>
            <w:r w:rsidRPr="00064C4D">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26E1" w:rsidRPr="00064C4D" w:rsidRDefault="006126E1" w:rsidP="00064C4D">
            <w:pPr>
              <w:pStyle w:val="1c"/>
              <w:spacing w:line="240" w:lineRule="auto"/>
              <w:jc w:val="both"/>
              <w:rPr>
                <w:rFonts w:ascii="Times New Roman" w:hAnsi="Times New Roman" w:cs="Times New Roman"/>
                <w:strike/>
              </w:rPr>
            </w:pPr>
            <w:r w:rsidRPr="00064C4D">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26E1" w:rsidRPr="00064C4D" w:rsidRDefault="006126E1" w:rsidP="00064C4D">
            <w:pPr>
              <w:pStyle w:val="1c"/>
              <w:widowControl w:val="0"/>
              <w:spacing w:line="240" w:lineRule="auto"/>
              <w:jc w:val="both"/>
              <w:rPr>
                <w:rFonts w:ascii="Times New Roman" w:hAnsi="Times New Roman" w:cs="Times New Roman"/>
                <w:highlight w:val="white"/>
              </w:rPr>
            </w:pPr>
            <w:r w:rsidRPr="00064C4D">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64C4D">
              <w:rPr>
                <w:rFonts w:ascii="Times New Roman" w:hAnsi="Times New Roman" w:cs="Times New Roman"/>
                <w:b/>
                <w:i/>
              </w:rPr>
              <w:t>протягом 24 годин</w:t>
            </w:r>
            <w:r w:rsidRPr="00064C4D">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064C4D">
              <w:rPr>
                <w:rFonts w:ascii="Times New Roman" w:hAnsi="Times New Roman" w:cs="Times New Roman"/>
                <w:highlight w:val="white"/>
              </w:rPr>
              <w:t>лених невідповідностей.</w:t>
            </w:r>
          </w:p>
          <w:p w:rsidR="006126E1" w:rsidRPr="00064C4D" w:rsidRDefault="006126E1" w:rsidP="00064C4D">
            <w:pPr>
              <w:pStyle w:val="1c"/>
              <w:widowControl w:val="0"/>
              <w:spacing w:line="240" w:lineRule="auto"/>
              <w:jc w:val="both"/>
              <w:rPr>
                <w:rFonts w:ascii="Times New Roman" w:hAnsi="Times New Roman" w:cs="Times New Roman"/>
                <w:highlight w:val="white"/>
              </w:rPr>
            </w:pPr>
            <w:r w:rsidRPr="00064C4D">
              <w:rPr>
                <w:rFonts w:ascii="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126E1" w:rsidRPr="00064C4D" w:rsidRDefault="006126E1" w:rsidP="00064C4D">
            <w:pPr>
              <w:widowControl w:val="0"/>
              <w:jc w:val="both"/>
              <w:rPr>
                <w:color w:val="000000"/>
              </w:rPr>
            </w:pPr>
            <w:r w:rsidRPr="00064C4D">
              <w:rPr>
                <w:color w:val="000000"/>
                <w:highlight w:val="white"/>
              </w:rPr>
              <w:t xml:space="preserve">У разі відхилення тендерної пропозиції, що за результатами оцінки визначена найбільш економічно вигідною, замовник </w:t>
            </w:r>
            <w:r w:rsidRPr="00064C4D">
              <w:rPr>
                <w:color w:val="000000"/>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126E1" w:rsidRPr="00064C4D" w:rsidTr="00730D91">
        <w:tc>
          <w:tcPr>
            <w:tcW w:w="731" w:type="dxa"/>
            <w:tcBorders>
              <w:top w:val="single" w:sz="4" w:space="0" w:color="auto"/>
              <w:left w:val="single" w:sz="4" w:space="0" w:color="auto"/>
              <w:bottom w:val="single" w:sz="4" w:space="0" w:color="auto"/>
              <w:right w:val="single" w:sz="4" w:space="0" w:color="auto"/>
            </w:tcBorders>
          </w:tcPr>
          <w:p w:rsidR="006126E1" w:rsidRPr="00064C4D" w:rsidRDefault="006126E1" w:rsidP="00064C4D">
            <w:pPr>
              <w:rPr>
                <w:color w:val="000000"/>
              </w:rPr>
            </w:pPr>
            <w:r w:rsidRPr="00064C4D">
              <w:rPr>
                <w:color w:val="000000"/>
              </w:rPr>
              <w:lastRenderedPageBreak/>
              <w:t>2</w:t>
            </w:r>
          </w:p>
        </w:tc>
        <w:tc>
          <w:tcPr>
            <w:tcW w:w="3055" w:type="dxa"/>
            <w:tcBorders>
              <w:top w:val="single" w:sz="4" w:space="0" w:color="000000"/>
              <w:left w:val="single" w:sz="4" w:space="0" w:color="auto"/>
              <w:bottom w:val="single" w:sz="4" w:space="0" w:color="000000"/>
              <w:right w:val="single" w:sz="4" w:space="0" w:color="000000"/>
            </w:tcBorders>
          </w:tcPr>
          <w:p w:rsidR="006126E1" w:rsidRPr="00064C4D" w:rsidRDefault="006126E1" w:rsidP="00064C4D">
            <w:pPr>
              <w:widowControl w:val="0"/>
              <w:rPr>
                <w:color w:val="000000" w:themeColor="text1"/>
              </w:rPr>
            </w:pPr>
            <w:r w:rsidRPr="00064C4D">
              <w:rPr>
                <w:b/>
                <w:bCs/>
                <w:color w:val="000000" w:themeColor="text1"/>
              </w:rPr>
              <w:t>Інша інформація</w:t>
            </w:r>
          </w:p>
        </w:tc>
        <w:tc>
          <w:tcPr>
            <w:tcW w:w="6415" w:type="dxa"/>
            <w:tcBorders>
              <w:top w:val="single" w:sz="4" w:space="0" w:color="000000"/>
              <w:left w:val="single" w:sz="4" w:space="0" w:color="000000"/>
              <w:bottom w:val="single" w:sz="4" w:space="0" w:color="000000"/>
              <w:right w:val="single" w:sz="4" w:space="0" w:color="000000"/>
            </w:tcBorders>
            <w:vAlign w:val="center"/>
          </w:tcPr>
          <w:p w:rsidR="00AA4648" w:rsidRPr="00064C4D" w:rsidRDefault="00AA4648" w:rsidP="00064C4D">
            <w:pPr>
              <w:rPr>
                <w:color w:val="000000"/>
                <w:lang w:eastAsia="uk-UA"/>
              </w:rPr>
            </w:pPr>
            <w:r w:rsidRPr="00AA4648">
              <w:rPr>
                <w:color w:val="000000"/>
                <w:lang w:eastAsia="uk-UA"/>
              </w:rPr>
              <w:t xml:space="preserve">Учасники відповідають за зміст своїх тендерних пропозицій та повинні дотримуватись норм чинного законодавства України.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 </w:t>
            </w:r>
          </w:p>
          <w:p w:rsidR="00AA4648" w:rsidRPr="00064C4D" w:rsidRDefault="00AA4648" w:rsidP="00064C4D">
            <w:pPr>
              <w:rPr>
                <w:color w:val="000000"/>
                <w:lang w:eastAsia="uk-UA"/>
              </w:rPr>
            </w:pPr>
            <w:r w:rsidRPr="00AA4648">
              <w:rPr>
                <w:color w:val="000000"/>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A4648" w:rsidRPr="00064C4D" w:rsidRDefault="00AA4648" w:rsidP="00064C4D">
            <w:pPr>
              <w:rPr>
                <w:color w:val="000000"/>
                <w:lang w:eastAsia="uk-UA"/>
              </w:rPr>
            </w:pPr>
            <w:r w:rsidRPr="00AA4648">
              <w:rPr>
                <w:color w:val="000000"/>
                <w:lang w:eastAsia="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rsidR="00AA4648" w:rsidRPr="00064C4D" w:rsidRDefault="00AA4648" w:rsidP="00064C4D">
            <w:pPr>
              <w:rPr>
                <w:color w:val="000000"/>
                <w:lang w:eastAsia="uk-UA"/>
              </w:rPr>
            </w:pPr>
            <w:r w:rsidRPr="00AA4648">
              <w:rPr>
                <w:color w:val="000000"/>
                <w:lang w:eastAsia="uk-UA"/>
              </w:rPr>
              <w:t xml:space="preserve">— 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w:t>
            </w:r>
            <w:r w:rsidRPr="00AA4648">
              <w:rPr>
                <w:color w:val="000000"/>
                <w:lang w:eastAsia="uk-UA"/>
              </w:rPr>
              <w:lastRenderedPageBreak/>
              <w:t>винятком товарів походженням з Російської Федерації/Республіки Білорусь, необхідних для ремонту та обслуговування</w:t>
            </w:r>
            <w:r w:rsidRPr="00064C4D">
              <w:rPr>
                <w:color w:val="000000"/>
                <w:lang w:eastAsia="uk-UA"/>
              </w:rPr>
              <w:t xml:space="preserve"> </w:t>
            </w:r>
            <w:r w:rsidRPr="00AA4648">
              <w:rPr>
                <w:color w:val="000000"/>
                <w:lang w:eastAsia="uk-UA"/>
              </w:rPr>
              <w:t xml:space="preserve">товарів, придбаних до набрання чинності цією постановою. </w:t>
            </w:r>
          </w:p>
          <w:p w:rsidR="00AA4648" w:rsidRPr="00064C4D" w:rsidRDefault="00AA4648" w:rsidP="00064C4D">
            <w:pPr>
              <w:rPr>
                <w:color w:val="000000"/>
                <w:lang w:eastAsia="uk-UA"/>
              </w:rPr>
            </w:pPr>
            <w:r w:rsidRPr="00AA4648">
              <w:rPr>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в Учасників процедури закупівлі питань, що не висвітлені у тендерній документації, при вирішенні останніх Замовник та Учасники процедури закупівлі керуються чинними нормативно-правовими актами України</w:t>
            </w:r>
            <w:r w:rsidR="003156EF">
              <w:rPr>
                <w:color w:val="000000"/>
                <w:lang w:eastAsia="uk-UA"/>
              </w:rPr>
              <w:t>.</w:t>
            </w:r>
          </w:p>
          <w:p w:rsidR="006126E1" w:rsidRPr="00064C4D" w:rsidRDefault="006126E1" w:rsidP="00064C4D">
            <w:pPr>
              <w:rPr>
                <w:color w:val="000000"/>
                <w:lang w:eastAsia="uk-UA"/>
              </w:rPr>
            </w:pPr>
            <w:r w:rsidRPr="003156EF">
              <w:rPr>
                <w:b/>
              </w:rPr>
              <w:t>Аномально низька ціна</w:t>
            </w:r>
            <w:r w:rsidRPr="00064C4D">
              <w:t xml:space="preserve">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3156EF">
              <w:rPr>
                <w:b/>
              </w:rPr>
              <w:t>Аномально низька ціна</w:t>
            </w:r>
            <w:r w:rsidRPr="00064C4D">
              <w:t xml:space="preserve">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126E1" w:rsidRPr="00064C4D" w:rsidRDefault="006126E1" w:rsidP="00064C4D">
            <w:pPr>
              <w:jc w:val="both"/>
            </w:pPr>
            <w:r w:rsidRPr="003156EF">
              <w:rPr>
                <w:b/>
              </w:rPr>
              <w:t>Учасник</w:t>
            </w:r>
            <w:r w:rsidRPr="00064C4D">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6126E1" w:rsidRPr="00064C4D" w:rsidRDefault="006126E1" w:rsidP="00064C4D">
            <w:pPr>
              <w:jc w:val="both"/>
            </w:pPr>
            <w:r w:rsidRPr="003156EF">
              <w:rPr>
                <w:b/>
              </w:rPr>
              <w:t>Замовник</w:t>
            </w:r>
            <w:r w:rsidRPr="00064C4D">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6126E1" w:rsidRPr="00064C4D" w:rsidRDefault="006126E1" w:rsidP="00064C4D">
            <w:pPr>
              <w:jc w:val="both"/>
            </w:pPr>
            <w:r w:rsidRPr="003156EF">
              <w:rPr>
                <w:b/>
              </w:rPr>
              <w:t>Обґрунтування</w:t>
            </w:r>
            <w:r w:rsidRPr="00064C4D">
              <w:t xml:space="preserve"> аномально низької тендерної пропозиції може містити інформацію про:</w:t>
            </w:r>
          </w:p>
          <w:p w:rsidR="006126E1" w:rsidRPr="00064C4D" w:rsidRDefault="006126E1" w:rsidP="00064C4D">
            <w:pPr>
              <w:pStyle w:val="afe"/>
              <w:numPr>
                <w:ilvl w:val="0"/>
                <w:numId w:val="35"/>
              </w:numPr>
              <w:spacing w:after="0" w:line="240" w:lineRule="auto"/>
              <w:jc w:val="both"/>
              <w:rPr>
                <w:rFonts w:ascii="Times New Roman" w:hAnsi="Times New Roman"/>
                <w:sz w:val="24"/>
                <w:szCs w:val="24"/>
              </w:rPr>
            </w:pPr>
            <w:r w:rsidRPr="00064C4D">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126E1" w:rsidRPr="00064C4D" w:rsidRDefault="006126E1" w:rsidP="00064C4D">
            <w:pPr>
              <w:pStyle w:val="afe"/>
              <w:numPr>
                <w:ilvl w:val="0"/>
                <w:numId w:val="35"/>
              </w:numPr>
              <w:spacing w:after="0" w:line="240" w:lineRule="auto"/>
              <w:jc w:val="both"/>
              <w:rPr>
                <w:rFonts w:ascii="Times New Roman" w:hAnsi="Times New Roman"/>
                <w:sz w:val="24"/>
                <w:szCs w:val="24"/>
              </w:rPr>
            </w:pPr>
            <w:r w:rsidRPr="00064C4D">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126E1" w:rsidRPr="00064C4D" w:rsidRDefault="006126E1" w:rsidP="00064C4D">
            <w:pPr>
              <w:pStyle w:val="afe"/>
              <w:numPr>
                <w:ilvl w:val="0"/>
                <w:numId w:val="35"/>
              </w:numPr>
              <w:spacing w:after="0" w:line="240" w:lineRule="auto"/>
              <w:jc w:val="both"/>
              <w:rPr>
                <w:rFonts w:ascii="Times New Roman" w:hAnsi="Times New Roman"/>
                <w:sz w:val="24"/>
                <w:szCs w:val="24"/>
              </w:rPr>
            </w:pPr>
            <w:r w:rsidRPr="00064C4D">
              <w:rPr>
                <w:rFonts w:ascii="Times New Roman" w:hAnsi="Times New Roman"/>
                <w:sz w:val="24"/>
                <w:szCs w:val="24"/>
              </w:rPr>
              <w:t>отримання учасником процедури закупівлі державної допомоги згідно із законодавством.</w:t>
            </w:r>
          </w:p>
          <w:p w:rsidR="006126E1" w:rsidRPr="00064C4D" w:rsidRDefault="006126E1" w:rsidP="00064C4D">
            <w:pPr>
              <w:jc w:val="both"/>
            </w:pPr>
            <w:r w:rsidRPr="00064C4D">
              <w:lastRenderedPageBreak/>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B21F7" w:rsidRPr="00064C4D" w:rsidRDefault="006126E1" w:rsidP="00064C4D">
            <w:pPr>
              <w:jc w:val="both"/>
            </w:pPr>
            <w:r w:rsidRPr="00064C4D">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w:t>
            </w:r>
          </w:p>
          <w:p w:rsidR="006126E1" w:rsidRPr="00064C4D" w:rsidRDefault="006126E1" w:rsidP="00064C4D">
            <w:pPr>
              <w:jc w:val="both"/>
            </w:pPr>
            <w:r w:rsidRPr="00064C4D">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26E1" w:rsidRPr="00064C4D" w:rsidRDefault="006126E1" w:rsidP="00064C4D">
            <w:pPr>
              <w:jc w:val="both"/>
            </w:pPr>
            <w:r w:rsidRPr="00064C4D">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26E1" w:rsidRPr="00064C4D" w:rsidRDefault="006126E1" w:rsidP="00064C4D">
            <w:pPr>
              <w:jc w:val="both"/>
            </w:pPr>
            <w:r w:rsidRPr="00064C4D">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6126E1" w:rsidRPr="00064C4D" w:rsidRDefault="006126E1" w:rsidP="00064C4D">
            <w:pPr>
              <w:pStyle w:val="afe"/>
              <w:widowControl w:val="0"/>
              <w:tabs>
                <w:tab w:val="left" w:pos="325"/>
              </w:tabs>
              <w:spacing w:after="0" w:line="240" w:lineRule="auto"/>
              <w:ind w:left="0"/>
              <w:jc w:val="both"/>
              <w:rPr>
                <w:rFonts w:ascii="Times New Roman" w:hAnsi="Times New Roman"/>
                <w:color w:val="000000"/>
                <w:sz w:val="24"/>
                <w:szCs w:val="24"/>
              </w:rPr>
            </w:pPr>
            <w:r w:rsidRPr="00064C4D">
              <w:rPr>
                <w:rFonts w:ascii="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126E1" w:rsidRPr="00064C4D" w:rsidTr="00730D91">
        <w:tc>
          <w:tcPr>
            <w:tcW w:w="731" w:type="dxa"/>
            <w:tcBorders>
              <w:top w:val="single" w:sz="4" w:space="0" w:color="auto"/>
              <w:left w:val="single" w:sz="4" w:space="0" w:color="auto"/>
              <w:bottom w:val="single" w:sz="4" w:space="0" w:color="auto"/>
              <w:right w:val="single" w:sz="4" w:space="0" w:color="000000"/>
            </w:tcBorders>
          </w:tcPr>
          <w:p w:rsidR="006126E1" w:rsidRPr="00064C4D" w:rsidRDefault="006126E1" w:rsidP="00064C4D">
            <w:pPr>
              <w:rPr>
                <w:color w:val="000000"/>
              </w:rPr>
            </w:pPr>
            <w:r w:rsidRPr="00064C4D">
              <w:rPr>
                <w:color w:val="000000"/>
              </w:rPr>
              <w:lastRenderedPageBreak/>
              <w:t>3</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rPr>
                <w:color w:val="000000"/>
              </w:rPr>
            </w:pPr>
            <w:r w:rsidRPr="00064C4D">
              <w:rPr>
                <w:b/>
                <w:bCs/>
                <w:color w:val="000000"/>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vAlign w:val="center"/>
          </w:tcPr>
          <w:p w:rsidR="006126E1" w:rsidRPr="00064C4D" w:rsidRDefault="006126E1" w:rsidP="00064C4D">
            <w:pPr>
              <w:jc w:val="both"/>
            </w:pPr>
            <w:r w:rsidRPr="00064C4D">
              <w:t>Замовник відхиляє тендерну пропозицію із зазначенням аргументації в електронній системі закупівель у разі, коли:</w:t>
            </w:r>
          </w:p>
          <w:p w:rsidR="006126E1" w:rsidRPr="00064C4D" w:rsidRDefault="006126E1" w:rsidP="00064C4D">
            <w:pPr>
              <w:jc w:val="both"/>
            </w:pPr>
          </w:p>
          <w:p w:rsidR="006126E1" w:rsidRPr="00064C4D" w:rsidRDefault="006126E1" w:rsidP="00064C4D">
            <w:pPr>
              <w:jc w:val="both"/>
            </w:pPr>
            <w:r w:rsidRPr="00064C4D">
              <w:t>1) учасник процедури закупівлі:</w:t>
            </w:r>
          </w:p>
          <w:p w:rsidR="006126E1" w:rsidRPr="00064C4D" w:rsidRDefault="006126E1" w:rsidP="00064C4D">
            <w:pPr>
              <w:jc w:val="both"/>
            </w:pPr>
          </w:p>
          <w:p w:rsidR="006126E1" w:rsidRPr="00064C4D" w:rsidRDefault="006126E1" w:rsidP="00064C4D">
            <w:pPr>
              <w:pStyle w:val="afe"/>
              <w:numPr>
                <w:ilvl w:val="0"/>
                <w:numId w:val="37"/>
              </w:numPr>
              <w:spacing w:after="0" w:line="240" w:lineRule="auto"/>
              <w:jc w:val="both"/>
              <w:rPr>
                <w:rFonts w:ascii="Times New Roman" w:hAnsi="Times New Roman"/>
                <w:sz w:val="24"/>
                <w:szCs w:val="24"/>
              </w:rPr>
            </w:pPr>
            <w:r w:rsidRPr="00064C4D">
              <w:rPr>
                <w:rFonts w:ascii="Times New Roman" w:hAnsi="Times New Roman"/>
                <w:sz w:val="24"/>
                <w:szCs w:val="24"/>
              </w:rPr>
              <w:lastRenderedPageBreak/>
              <w:t>підпадає під підстави, встановлені пунктом 47 цих особливостей;</w:t>
            </w:r>
          </w:p>
          <w:p w:rsidR="006126E1" w:rsidRPr="00064C4D" w:rsidRDefault="006126E1" w:rsidP="00064C4D">
            <w:pPr>
              <w:pStyle w:val="afe"/>
              <w:numPr>
                <w:ilvl w:val="0"/>
                <w:numId w:val="37"/>
              </w:numPr>
              <w:spacing w:after="0" w:line="240" w:lineRule="auto"/>
              <w:jc w:val="both"/>
              <w:rPr>
                <w:rFonts w:ascii="Times New Roman" w:hAnsi="Times New Roman"/>
                <w:sz w:val="24"/>
                <w:szCs w:val="24"/>
              </w:rPr>
            </w:pPr>
            <w:r w:rsidRPr="00064C4D">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26E1" w:rsidRPr="00064C4D" w:rsidRDefault="006126E1" w:rsidP="00064C4D">
            <w:pPr>
              <w:pStyle w:val="afe"/>
              <w:numPr>
                <w:ilvl w:val="0"/>
                <w:numId w:val="37"/>
              </w:numPr>
              <w:spacing w:after="0" w:line="240" w:lineRule="auto"/>
              <w:jc w:val="both"/>
              <w:rPr>
                <w:rFonts w:ascii="Times New Roman" w:hAnsi="Times New Roman"/>
                <w:sz w:val="24"/>
                <w:szCs w:val="24"/>
              </w:rPr>
            </w:pPr>
            <w:r w:rsidRPr="00064C4D">
              <w:rPr>
                <w:rFonts w:ascii="Times New Roman" w:hAnsi="Times New Roman"/>
                <w:sz w:val="24"/>
                <w:szCs w:val="24"/>
              </w:rPr>
              <w:t>не надав забезпечення тендерної пропозиції, якщо таке забезпечення вимагалося замовником;</w:t>
            </w:r>
          </w:p>
          <w:p w:rsidR="006126E1" w:rsidRPr="00064C4D" w:rsidRDefault="006126E1" w:rsidP="00064C4D">
            <w:pPr>
              <w:pStyle w:val="afe"/>
              <w:numPr>
                <w:ilvl w:val="0"/>
                <w:numId w:val="37"/>
              </w:numPr>
              <w:spacing w:after="0" w:line="240" w:lineRule="auto"/>
              <w:jc w:val="both"/>
              <w:rPr>
                <w:rFonts w:ascii="Times New Roman" w:hAnsi="Times New Roman"/>
                <w:sz w:val="24"/>
                <w:szCs w:val="24"/>
              </w:rPr>
            </w:pPr>
            <w:r w:rsidRPr="00064C4D">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26E1" w:rsidRPr="00064C4D" w:rsidRDefault="006126E1" w:rsidP="00064C4D">
            <w:pPr>
              <w:pStyle w:val="afe"/>
              <w:numPr>
                <w:ilvl w:val="0"/>
                <w:numId w:val="37"/>
              </w:numPr>
              <w:spacing w:after="0" w:line="240" w:lineRule="auto"/>
              <w:jc w:val="both"/>
              <w:rPr>
                <w:rFonts w:ascii="Times New Roman" w:hAnsi="Times New Roman"/>
                <w:sz w:val="24"/>
                <w:szCs w:val="24"/>
              </w:rPr>
            </w:pPr>
            <w:r w:rsidRPr="00064C4D">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B21F7" w:rsidRPr="00064C4D" w:rsidRDefault="006126E1" w:rsidP="00064C4D">
            <w:pPr>
              <w:pStyle w:val="afe"/>
              <w:numPr>
                <w:ilvl w:val="0"/>
                <w:numId w:val="37"/>
              </w:numPr>
              <w:spacing w:after="0" w:line="240" w:lineRule="auto"/>
              <w:jc w:val="both"/>
              <w:rPr>
                <w:rFonts w:ascii="Times New Roman" w:hAnsi="Times New Roman"/>
                <w:sz w:val="24"/>
                <w:szCs w:val="24"/>
              </w:rPr>
            </w:pPr>
            <w:r w:rsidRPr="00064C4D">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B21F7" w:rsidRPr="00064C4D" w:rsidRDefault="005B21F7" w:rsidP="00064C4D">
            <w:pPr>
              <w:pStyle w:val="afe"/>
              <w:numPr>
                <w:ilvl w:val="0"/>
                <w:numId w:val="37"/>
              </w:numPr>
              <w:spacing w:after="0" w:line="240" w:lineRule="auto"/>
              <w:jc w:val="both"/>
              <w:rPr>
                <w:rFonts w:ascii="Times New Roman" w:hAnsi="Times New Roman"/>
                <w:sz w:val="24"/>
                <w:szCs w:val="24"/>
              </w:rPr>
            </w:pPr>
            <w:r w:rsidRPr="00064C4D">
              <w:rPr>
                <w:rFonts w:ascii="Times New Roman" w:hAnsi="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Білорусь/Ісламської </w:t>
            </w:r>
            <w:r w:rsidRPr="00064C4D">
              <w:rPr>
                <w:rFonts w:ascii="Times New Roman" w:hAnsi="Times New Roman"/>
                <w:color w:val="000000"/>
                <w:sz w:val="24"/>
                <w:szCs w:val="24"/>
              </w:rPr>
              <w:lastRenderedPageBreak/>
              <w:t>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надати гарантійний лист;</w:t>
            </w:r>
          </w:p>
          <w:p w:rsidR="006126E1" w:rsidRPr="00064C4D" w:rsidRDefault="006126E1" w:rsidP="00064C4D">
            <w:pPr>
              <w:jc w:val="both"/>
            </w:pPr>
            <w:r w:rsidRPr="00064C4D">
              <w:t>2) тендерна пропозиція:</w:t>
            </w:r>
          </w:p>
          <w:p w:rsidR="006126E1" w:rsidRPr="00064C4D" w:rsidRDefault="006126E1" w:rsidP="00064C4D">
            <w:pPr>
              <w:pStyle w:val="afe"/>
              <w:numPr>
                <w:ilvl w:val="0"/>
                <w:numId w:val="38"/>
              </w:numPr>
              <w:spacing w:after="0" w:line="240" w:lineRule="auto"/>
              <w:jc w:val="both"/>
              <w:rPr>
                <w:rFonts w:ascii="Times New Roman" w:hAnsi="Times New Roman"/>
                <w:sz w:val="24"/>
                <w:szCs w:val="24"/>
              </w:rPr>
            </w:pPr>
            <w:r w:rsidRPr="00064C4D">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126E1" w:rsidRPr="00064C4D" w:rsidRDefault="006126E1" w:rsidP="00064C4D">
            <w:pPr>
              <w:pStyle w:val="afe"/>
              <w:numPr>
                <w:ilvl w:val="0"/>
                <w:numId w:val="38"/>
              </w:numPr>
              <w:spacing w:after="0" w:line="240" w:lineRule="auto"/>
              <w:jc w:val="both"/>
              <w:rPr>
                <w:rFonts w:ascii="Times New Roman" w:hAnsi="Times New Roman"/>
                <w:sz w:val="24"/>
                <w:szCs w:val="24"/>
              </w:rPr>
            </w:pPr>
            <w:r w:rsidRPr="00064C4D">
              <w:rPr>
                <w:rFonts w:ascii="Times New Roman" w:hAnsi="Times New Roman"/>
                <w:sz w:val="24"/>
                <w:szCs w:val="24"/>
              </w:rPr>
              <w:t>є такою, строк дії якої закінчився;</w:t>
            </w:r>
          </w:p>
          <w:p w:rsidR="006126E1" w:rsidRPr="00064C4D" w:rsidRDefault="006126E1" w:rsidP="00064C4D">
            <w:pPr>
              <w:pStyle w:val="afe"/>
              <w:numPr>
                <w:ilvl w:val="0"/>
                <w:numId w:val="38"/>
              </w:numPr>
              <w:spacing w:after="0" w:line="240" w:lineRule="auto"/>
              <w:jc w:val="both"/>
              <w:rPr>
                <w:rFonts w:ascii="Times New Roman" w:hAnsi="Times New Roman"/>
                <w:sz w:val="24"/>
                <w:szCs w:val="24"/>
              </w:rPr>
            </w:pPr>
            <w:r w:rsidRPr="00064C4D">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26E1" w:rsidRPr="003156EF" w:rsidRDefault="006126E1" w:rsidP="00064C4D">
            <w:pPr>
              <w:pStyle w:val="afe"/>
              <w:numPr>
                <w:ilvl w:val="0"/>
                <w:numId w:val="38"/>
              </w:numPr>
              <w:spacing w:after="0" w:line="240" w:lineRule="auto"/>
              <w:jc w:val="both"/>
              <w:rPr>
                <w:rFonts w:ascii="Times New Roman" w:hAnsi="Times New Roman"/>
                <w:sz w:val="24"/>
                <w:szCs w:val="24"/>
              </w:rPr>
            </w:pPr>
            <w:r w:rsidRPr="00064C4D">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6126E1" w:rsidRPr="00064C4D" w:rsidRDefault="006126E1" w:rsidP="00064C4D">
            <w:pPr>
              <w:jc w:val="both"/>
            </w:pPr>
            <w:r w:rsidRPr="00064C4D">
              <w:t>3) переможець процедури закупівлі:</w:t>
            </w:r>
          </w:p>
          <w:p w:rsidR="006126E1" w:rsidRPr="00064C4D" w:rsidRDefault="006126E1" w:rsidP="00064C4D">
            <w:pPr>
              <w:pStyle w:val="afe"/>
              <w:numPr>
                <w:ilvl w:val="0"/>
                <w:numId w:val="39"/>
              </w:numPr>
              <w:spacing w:after="0" w:line="240" w:lineRule="auto"/>
              <w:jc w:val="both"/>
              <w:rPr>
                <w:rFonts w:ascii="Times New Roman" w:hAnsi="Times New Roman"/>
                <w:sz w:val="24"/>
                <w:szCs w:val="24"/>
              </w:rPr>
            </w:pPr>
            <w:r w:rsidRPr="00064C4D">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126E1" w:rsidRPr="00064C4D" w:rsidRDefault="006126E1" w:rsidP="00064C4D">
            <w:pPr>
              <w:pStyle w:val="afe"/>
              <w:numPr>
                <w:ilvl w:val="0"/>
                <w:numId w:val="39"/>
              </w:numPr>
              <w:spacing w:after="0" w:line="240" w:lineRule="auto"/>
              <w:jc w:val="both"/>
              <w:rPr>
                <w:rFonts w:ascii="Times New Roman" w:hAnsi="Times New Roman"/>
                <w:sz w:val="24"/>
                <w:szCs w:val="24"/>
              </w:rPr>
            </w:pPr>
            <w:r w:rsidRPr="00064C4D">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26E1" w:rsidRPr="00064C4D" w:rsidRDefault="006126E1" w:rsidP="00064C4D">
            <w:pPr>
              <w:pStyle w:val="afe"/>
              <w:numPr>
                <w:ilvl w:val="0"/>
                <w:numId w:val="39"/>
              </w:numPr>
              <w:spacing w:after="0" w:line="240" w:lineRule="auto"/>
              <w:jc w:val="both"/>
              <w:rPr>
                <w:rFonts w:ascii="Times New Roman" w:hAnsi="Times New Roman"/>
                <w:sz w:val="24"/>
                <w:szCs w:val="24"/>
              </w:rPr>
            </w:pPr>
            <w:r w:rsidRPr="00064C4D">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6126E1" w:rsidRPr="00064C4D" w:rsidRDefault="006126E1" w:rsidP="00064C4D">
            <w:pPr>
              <w:pStyle w:val="afe"/>
              <w:numPr>
                <w:ilvl w:val="0"/>
                <w:numId w:val="39"/>
              </w:numPr>
              <w:spacing w:after="0" w:line="240" w:lineRule="auto"/>
              <w:rPr>
                <w:rFonts w:ascii="Times New Roman" w:hAnsi="Times New Roman"/>
                <w:sz w:val="24"/>
                <w:szCs w:val="24"/>
              </w:rPr>
            </w:pPr>
            <w:r w:rsidRPr="00064C4D">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26E1" w:rsidRPr="003156EF" w:rsidRDefault="006126E1" w:rsidP="00064C4D">
            <w:pPr>
              <w:jc w:val="both"/>
            </w:pPr>
            <w:r w:rsidRPr="00064C4D">
              <w:t xml:space="preserve">Замовник може відхилити тендерну </w:t>
            </w:r>
            <w:r w:rsidRPr="00064C4D">
              <w:rPr>
                <w:color w:val="000000" w:themeColor="text1"/>
              </w:rPr>
              <w:t>пропозицію</w:t>
            </w:r>
            <w:r w:rsidRPr="00064C4D">
              <w:rPr>
                <w:color w:val="000000" w:themeColor="text1"/>
                <w:bdr w:val="none" w:sz="0" w:space="0" w:color="auto" w:frame="1"/>
                <w:lang w:eastAsia="uk-UA"/>
              </w:rPr>
              <w:t xml:space="preserve"> відповідно до пункту 45 Особливостей</w:t>
            </w:r>
            <w:r w:rsidRPr="00064C4D">
              <w:t xml:space="preserve"> із зазначенням аргументації в електронній системі закупівель у разі, коли:</w:t>
            </w:r>
          </w:p>
          <w:p w:rsidR="006126E1" w:rsidRPr="00064C4D" w:rsidRDefault="006126E1" w:rsidP="00064C4D">
            <w:pPr>
              <w:pStyle w:val="afe"/>
              <w:numPr>
                <w:ilvl w:val="0"/>
                <w:numId w:val="40"/>
              </w:numPr>
              <w:spacing w:after="0" w:line="240" w:lineRule="auto"/>
              <w:jc w:val="both"/>
              <w:rPr>
                <w:rFonts w:ascii="Times New Roman" w:hAnsi="Times New Roman"/>
                <w:sz w:val="24"/>
                <w:szCs w:val="24"/>
              </w:rPr>
            </w:pPr>
            <w:r w:rsidRPr="00064C4D">
              <w:rPr>
                <w:rFonts w:ascii="Times New Roman" w:hAnsi="Times New Roman"/>
                <w:sz w:val="24"/>
                <w:szCs w:val="24"/>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26E1" w:rsidRPr="00064C4D" w:rsidRDefault="006126E1" w:rsidP="00064C4D">
            <w:pPr>
              <w:numPr>
                <w:ilvl w:val="0"/>
                <w:numId w:val="40"/>
              </w:numPr>
              <w:jc w:val="both"/>
            </w:pPr>
            <w:r w:rsidRPr="00064C4D">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26E1" w:rsidRPr="00064C4D" w:rsidRDefault="006126E1" w:rsidP="00064C4D">
            <w:pPr>
              <w:ind w:left="720"/>
              <w:jc w:val="both"/>
            </w:pPr>
          </w:p>
          <w:p w:rsidR="006126E1" w:rsidRPr="00064C4D" w:rsidRDefault="006126E1" w:rsidP="00064C4D">
            <w:pPr>
              <w:jc w:val="both"/>
            </w:pPr>
            <w:r w:rsidRPr="00064C4D">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26E1" w:rsidRPr="00064C4D" w:rsidRDefault="006126E1" w:rsidP="00064C4D">
            <w:pPr>
              <w:jc w:val="both"/>
            </w:pPr>
          </w:p>
          <w:p w:rsidR="006126E1" w:rsidRPr="00064C4D" w:rsidRDefault="006126E1" w:rsidP="00064C4D">
            <w:pPr>
              <w:widowControl w:val="0"/>
              <w:contextualSpacing/>
              <w:jc w:val="both"/>
              <w:rPr>
                <w:color w:val="000000"/>
              </w:rPr>
            </w:pPr>
            <w:r w:rsidRPr="00064C4D">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26E1" w:rsidRPr="00064C4D" w:rsidTr="00730D91">
        <w:tc>
          <w:tcPr>
            <w:tcW w:w="10201" w:type="dxa"/>
            <w:gridSpan w:val="3"/>
            <w:tcBorders>
              <w:top w:val="single" w:sz="4" w:space="0" w:color="auto"/>
              <w:left w:val="single" w:sz="4" w:space="0" w:color="000000"/>
              <w:bottom w:val="single" w:sz="4" w:space="0" w:color="000000"/>
              <w:right w:val="single" w:sz="4" w:space="0" w:color="000000"/>
            </w:tcBorders>
          </w:tcPr>
          <w:p w:rsidR="006126E1" w:rsidRPr="00064C4D" w:rsidRDefault="006126E1" w:rsidP="00064C4D">
            <w:pPr>
              <w:jc w:val="center"/>
              <w:rPr>
                <w:b/>
                <w:color w:val="000000"/>
              </w:rPr>
            </w:pPr>
            <w:r w:rsidRPr="00064C4D">
              <w:rPr>
                <w:b/>
                <w:color w:val="000000"/>
              </w:rPr>
              <w:lastRenderedPageBreak/>
              <w:t>Розділ VІ. Результати торгів та укладання договору про закупівлю</w:t>
            </w: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rPr>
                <w:b/>
                <w:bCs/>
                <w:color w:val="000000"/>
              </w:rPr>
            </w:pPr>
            <w:r w:rsidRPr="00064C4D">
              <w:rPr>
                <w:b/>
                <w:bCs/>
                <w:color w:val="000000"/>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vAlign w:val="center"/>
          </w:tcPr>
          <w:p w:rsidR="006126E1" w:rsidRPr="00064C4D" w:rsidRDefault="006126E1" w:rsidP="00064C4D">
            <w:pPr>
              <w:jc w:val="both"/>
              <w:rPr>
                <w:b/>
                <w:color w:val="000000"/>
              </w:rPr>
            </w:pPr>
            <w:bookmarkStart w:id="3" w:name="n517"/>
            <w:bookmarkStart w:id="4" w:name="n518"/>
            <w:bookmarkStart w:id="5" w:name="n523"/>
            <w:bookmarkEnd w:id="3"/>
            <w:bookmarkEnd w:id="4"/>
            <w:bookmarkEnd w:id="5"/>
            <w:r w:rsidRPr="00064C4D">
              <w:rPr>
                <w:b/>
                <w:iCs/>
              </w:rPr>
              <w:t>Відповідно до пункту 50 Особливостей</w:t>
            </w:r>
            <w:r w:rsidRPr="00064C4D">
              <w:rPr>
                <w:i/>
                <w:iCs/>
              </w:rPr>
              <w:t xml:space="preserve"> </w:t>
            </w:r>
            <w:r w:rsidRPr="00064C4D">
              <w:rPr>
                <w:b/>
                <w:color w:val="000000"/>
                <w:lang w:eastAsia="en-US"/>
              </w:rPr>
              <w:t>Замовник відміняє відкриті торги у разі:</w:t>
            </w:r>
          </w:p>
          <w:p w:rsidR="006126E1" w:rsidRPr="00064C4D" w:rsidRDefault="006126E1" w:rsidP="00064C4D">
            <w:pPr>
              <w:jc w:val="both"/>
              <w:rPr>
                <w:color w:val="000000"/>
              </w:rPr>
            </w:pPr>
            <w:r w:rsidRPr="00064C4D">
              <w:rPr>
                <w:color w:val="000000"/>
                <w:lang w:eastAsia="en-US"/>
              </w:rPr>
              <w:t>1) відсутності подальшої потреби в закупівлі товарів, робіт чи послуг;</w:t>
            </w:r>
          </w:p>
          <w:p w:rsidR="006126E1" w:rsidRPr="00064C4D" w:rsidRDefault="006126E1" w:rsidP="00064C4D">
            <w:pPr>
              <w:jc w:val="both"/>
              <w:rPr>
                <w:color w:val="000000"/>
              </w:rPr>
            </w:pPr>
            <w:r w:rsidRPr="00064C4D">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26E1" w:rsidRPr="00064C4D" w:rsidRDefault="006126E1" w:rsidP="00064C4D">
            <w:pPr>
              <w:jc w:val="both"/>
              <w:rPr>
                <w:color w:val="000000"/>
              </w:rPr>
            </w:pPr>
            <w:r w:rsidRPr="00064C4D">
              <w:rPr>
                <w:color w:val="000000"/>
                <w:lang w:eastAsia="en-US"/>
              </w:rPr>
              <w:t>3) скорочення обсягу видатків на здійснення закупівлі товарів, робіт чи послуг;</w:t>
            </w:r>
          </w:p>
          <w:p w:rsidR="006126E1" w:rsidRPr="00064C4D" w:rsidRDefault="006126E1" w:rsidP="00064C4D">
            <w:pPr>
              <w:jc w:val="both"/>
              <w:rPr>
                <w:color w:val="000000"/>
              </w:rPr>
            </w:pPr>
            <w:r w:rsidRPr="00064C4D">
              <w:rPr>
                <w:color w:val="000000"/>
                <w:lang w:eastAsia="en-US"/>
              </w:rPr>
              <w:t>4) коли здійснення закупівлі стало неможливим внаслідок дії обставин непереборної сили.</w:t>
            </w:r>
          </w:p>
          <w:p w:rsidR="006126E1" w:rsidRPr="00064C4D" w:rsidRDefault="006126E1" w:rsidP="00064C4D">
            <w:pPr>
              <w:widowControl w:val="0"/>
              <w:jc w:val="both"/>
              <w:rPr>
                <w:color w:val="000000"/>
                <w:lang w:eastAsia="en-US"/>
              </w:rPr>
            </w:pPr>
            <w:r w:rsidRPr="00064C4D">
              <w:rPr>
                <w:color w:val="000000"/>
                <w:lang w:eastAsia="en-US"/>
              </w:rPr>
              <w:t xml:space="preserve">У разі відміни відкритих торгів замовник </w:t>
            </w:r>
            <w:r w:rsidRPr="00064C4D">
              <w:rPr>
                <w:b/>
                <w:color w:val="000000"/>
                <w:lang w:eastAsia="en-US"/>
              </w:rPr>
              <w:t>протягом одного робочого дня</w:t>
            </w:r>
            <w:r w:rsidRPr="00064C4D">
              <w:rPr>
                <w:color w:val="000000"/>
                <w:lang w:eastAsia="en-US"/>
              </w:rPr>
              <w:t xml:space="preserve"> з дати прийняття відповідного рішення зазначає в електронній системі закупівель підстави прийняття такого рішення.</w:t>
            </w:r>
          </w:p>
          <w:p w:rsidR="006126E1" w:rsidRPr="00064C4D" w:rsidRDefault="006126E1" w:rsidP="00064C4D">
            <w:pPr>
              <w:jc w:val="both"/>
              <w:rPr>
                <w:b/>
                <w:color w:val="000000"/>
              </w:rPr>
            </w:pPr>
            <w:r w:rsidRPr="00064C4D">
              <w:rPr>
                <w:i/>
                <w:iCs/>
              </w:rPr>
              <w:lastRenderedPageBreak/>
              <w:t xml:space="preserve"> </w:t>
            </w:r>
            <w:r w:rsidRPr="00064C4D">
              <w:rPr>
                <w:b/>
                <w:iCs/>
              </w:rPr>
              <w:t>Відповідно до пункту 51 Особливостей в</w:t>
            </w:r>
            <w:r w:rsidRPr="00064C4D">
              <w:rPr>
                <w:b/>
                <w:color w:val="000000"/>
                <w:lang w:eastAsia="en-US"/>
              </w:rPr>
              <w:t>ідкриті торги автоматично відміняються електронною системою закупівель у разі:</w:t>
            </w:r>
          </w:p>
          <w:p w:rsidR="006126E1" w:rsidRPr="00064C4D" w:rsidRDefault="006126E1" w:rsidP="00064C4D">
            <w:pPr>
              <w:ind w:firstLine="42"/>
              <w:jc w:val="both"/>
              <w:rPr>
                <w:color w:val="000000"/>
              </w:rPr>
            </w:pPr>
            <w:r w:rsidRPr="00064C4D">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64C4D">
              <w:rPr>
                <w:color w:val="000000"/>
                <w:shd w:val="solid" w:color="FFFFFF" w:fill="FFFFFF"/>
                <w:lang w:eastAsia="en-US"/>
              </w:rPr>
              <w:t>Особливостями</w:t>
            </w:r>
            <w:r w:rsidRPr="00064C4D">
              <w:rPr>
                <w:color w:val="000000"/>
                <w:lang w:eastAsia="en-US"/>
              </w:rPr>
              <w:t>;</w:t>
            </w:r>
          </w:p>
          <w:p w:rsidR="006126E1" w:rsidRPr="00064C4D" w:rsidRDefault="006126E1" w:rsidP="00064C4D">
            <w:pPr>
              <w:ind w:firstLine="42"/>
              <w:jc w:val="both"/>
              <w:rPr>
                <w:color w:val="000000"/>
              </w:rPr>
            </w:pPr>
            <w:r w:rsidRPr="00064C4D">
              <w:rPr>
                <w:color w:val="000000"/>
                <w:lang w:eastAsia="en-US"/>
              </w:rPr>
              <w:t>2) не</w:t>
            </w:r>
            <w:r w:rsidRPr="00064C4D">
              <w:rPr>
                <w:color w:val="000000"/>
                <w:shd w:val="solid" w:color="FFFFFF" w:fill="FFFFFF"/>
                <w:lang w:eastAsia="en-US"/>
              </w:rPr>
              <w:t>подання жодної тендерної пропозиції для участі</w:t>
            </w:r>
            <w:r w:rsidRPr="00064C4D">
              <w:rPr>
                <w:color w:val="000000"/>
                <w:lang w:eastAsia="en-US"/>
              </w:rPr>
              <w:t xml:space="preserve"> у відкритих торгах у строк, установлений замовником згідно з </w:t>
            </w:r>
            <w:r w:rsidRPr="00064C4D">
              <w:rPr>
                <w:color w:val="000000"/>
                <w:shd w:val="solid" w:color="FFFFFF" w:fill="FFFFFF"/>
                <w:lang w:eastAsia="en-US"/>
              </w:rPr>
              <w:t>Особливостями</w:t>
            </w:r>
            <w:r w:rsidRPr="00064C4D">
              <w:rPr>
                <w:color w:val="000000"/>
                <w:lang w:eastAsia="en-US"/>
              </w:rPr>
              <w:t>.</w:t>
            </w:r>
          </w:p>
          <w:p w:rsidR="006126E1" w:rsidRPr="00064C4D" w:rsidRDefault="006126E1" w:rsidP="00064C4D">
            <w:pPr>
              <w:widowControl w:val="0"/>
              <w:jc w:val="both"/>
              <w:rPr>
                <w:color w:val="000000"/>
                <w:lang w:eastAsia="en-US"/>
              </w:rPr>
            </w:pPr>
            <w:r w:rsidRPr="00064C4D">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064C4D">
              <w:rPr>
                <w:color w:val="000000"/>
                <w:lang w:val="ru-RU" w:eastAsia="en-US"/>
              </w:rPr>
              <w:t xml:space="preserve"> </w:t>
            </w:r>
            <w:r w:rsidRPr="00064C4D">
              <w:rPr>
                <w:color w:val="000000"/>
                <w:lang w:eastAsia="en-US"/>
              </w:rPr>
              <w:t>цим пунктом, оприлюднюється інформація про відміну відкритих торгів.</w:t>
            </w:r>
          </w:p>
          <w:p w:rsidR="006126E1" w:rsidRPr="00064C4D" w:rsidRDefault="006126E1" w:rsidP="00064C4D">
            <w:pPr>
              <w:widowControl w:val="0"/>
              <w:jc w:val="both"/>
              <w:rPr>
                <w:color w:val="000000"/>
                <w:lang w:eastAsia="en-US"/>
              </w:rPr>
            </w:pPr>
            <w:r w:rsidRPr="00064C4D">
              <w:rPr>
                <w:color w:val="000000"/>
                <w:lang w:eastAsia="en-US"/>
              </w:rPr>
              <w:t>Відкриті торги можуть бути відмінені частково (за лотом).</w:t>
            </w:r>
          </w:p>
          <w:p w:rsidR="006126E1" w:rsidRPr="00064C4D" w:rsidRDefault="006126E1" w:rsidP="00064C4D">
            <w:pPr>
              <w:widowControl w:val="0"/>
              <w:jc w:val="both"/>
              <w:rPr>
                <w:color w:val="000000"/>
              </w:rPr>
            </w:pPr>
            <w:r w:rsidRPr="00064C4D">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lastRenderedPageBreak/>
              <w:t>2</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rPr>
                <w:b/>
                <w:bCs/>
                <w:color w:val="000000"/>
              </w:rPr>
            </w:pPr>
            <w:r w:rsidRPr="00064C4D">
              <w:rPr>
                <w:b/>
                <w:bCs/>
                <w:color w:val="000000"/>
              </w:rPr>
              <w:t>Строк укладання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tcPr>
          <w:p w:rsidR="006126E1" w:rsidRPr="00064C4D" w:rsidRDefault="006126E1" w:rsidP="00064C4D">
            <w:pPr>
              <w:jc w:val="both"/>
              <w:rPr>
                <w:lang w:eastAsia="uk-UA"/>
              </w:rPr>
            </w:pPr>
            <w:r w:rsidRPr="00064C4D">
              <w:rPr>
                <w:color w:val="000000"/>
                <w:lang w:eastAsia="uk-UA"/>
              </w:rPr>
              <w:t xml:space="preserve">З метою забезпечення права на оскарження рішень замовника до органу оскарження договір про закупівлю </w:t>
            </w:r>
            <w:r w:rsidRPr="00064C4D">
              <w:rPr>
                <w:b/>
                <w:color w:val="000000"/>
                <w:lang w:eastAsia="uk-UA"/>
              </w:rPr>
              <w:t>не може бути укладено раніше ніж через п’ять днів</w:t>
            </w:r>
            <w:r w:rsidRPr="00064C4D">
              <w:rPr>
                <w:color w:val="000000"/>
                <w:lang w:eastAsia="uk-UA"/>
              </w:rPr>
              <w:t xml:space="preserve"> з дати оприлюднення в електронній системі закупівель повідомлення про намір укласти договір про закупівлю.</w:t>
            </w:r>
          </w:p>
          <w:p w:rsidR="006126E1" w:rsidRPr="00064C4D" w:rsidRDefault="006126E1" w:rsidP="00064C4D">
            <w:pPr>
              <w:jc w:val="both"/>
              <w:rPr>
                <w:color w:val="000000"/>
                <w:lang w:eastAsia="en-US"/>
              </w:rPr>
            </w:pPr>
            <w:r w:rsidRPr="00064C4D">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4C4D">
              <w:rPr>
                <w:b/>
                <w:color w:val="000000"/>
                <w:shd w:val="solid" w:color="FFFFFF" w:fill="FFFFFF"/>
                <w:lang w:eastAsia="en-US"/>
              </w:rPr>
              <w:t>не пізніше ніж через 15 днів</w:t>
            </w:r>
            <w:r w:rsidRPr="00064C4D">
              <w:rPr>
                <w:color w:val="000000"/>
                <w:shd w:val="solid" w:color="FFFFFF" w:fill="FFFFFF"/>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64C4D">
              <w:rPr>
                <w:b/>
                <w:color w:val="000000"/>
                <w:shd w:val="solid" w:color="FFFFFF" w:fill="FFFFFF"/>
                <w:lang w:eastAsia="en-US"/>
              </w:rPr>
              <w:t>може бути продовжений до 60 днів</w:t>
            </w:r>
            <w:r w:rsidRPr="00064C4D">
              <w:rPr>
                <w:color w:val="000000"/>
                <w:shd w:val="solid" w:color="FFFFFF" w:fill="FFFFFF"/>
                <w:lang w:eastAsia="en-US"/>
              </w:rPr>
              <w:t>.</w:t>
            </w:r>
          </w:p>
          <w:p w:rsidR="006126E1" w:rsidRPr="00064C4D" w:rsidRDefault="006126E1" w:rsidP="00064C4D">
            <w:pPr>
              <w:jc w:val="both"/>
              <w:rPr>
                <w:color w:val="000000"/>
              </w:rPr>
            </w:pPr>
            <w:r w:rsidRPr="00064C4D">
              <w:rPr>
                <w:color w:val="000000"/>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126E1" w:rsidRPr="00064C4D" w:rsidRDefault="006126E1" w:rsidP="00064C4D">
            <w:pPr>
              <w:jc w:val="both"/>
              <w:rPr>
                <w:color w:val="000000"/>
              </w:rPr>
            </w:pP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t>3</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rPr>
                <w:color w:val="000000"/>
              </w:rPr>
            </w:pPr>
            <w:r w:rsidRPr="00064C4D">
              <w:rPr>
                <w:b/>
                <w:bCs/>
                <w:color w:val="000000"/>
              </w:rPr>
              <w:t>Проєкт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tcPr>
          <w:p w:rsidR="006126E1" w:rsidRPr="003156EF" w:rsidRDefault="006126E1" w:rsidP="00064C4D">
            <w:pPr>
              <w:widowControl w:val="0"/>
              <w:ind w:right="120"/>
              <w:contextualSpacing/>
              <w:jc w:val="both"/>
              <w:rPr>
                <w:color w:val="000000"/>
              </w:rPr>
            </w:pPr>
            <w:r w:rsidRPr="00064C4D">
              <w:rPr>
                <w:color w:val="000000"/>
              </w:rPr>
              <w:t xml:space="preserve">Проєкт Договору про закупівлю викладено в </w:t>
            </w:r>
            <w:r w:rsidRPr="00064C4D">
              <w:rPr>
                <w:b/>
                <w:bCs/>
                <w:iCs/>
                <w:color w:val="000000"/>
              </w:rPr>
              <w:t>Додатку 3</w:t>
            </w:r>
            <w:r w:rsidRPr="00064C4D">
              <w:rPr>
                <w:color w:val="000000"/>
              </w:rPr>
              <w:t xml:space="preserve"> до цієї тендерної документації.</w:t>
            </w: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t>4</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b/>
                <w:bCs/>
                <w:color w:val="000000"/>
              </w:rPr>
              <w:t>Умови укладання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tcPr>
          <w:p w:rsidR="006126E1" w:rsidRPr="00064C4D" w:rsidRDefault="006126E1" w:rsidP="00064C4D">
            <w:pPr>
              <w:widowControl w:val="0"/>
              <w:contextualSpacing/>
              <w:jc w:val="both"/>
              <w:rPr>
                <w:color w:val="000000"/>
              </w:rPr>
            </w:pPr>
            <w:r w:rsidRPr="00064C4D">
              <w:rPr>
                <w:color w:val="000000"/>
              </w:rPr>
              <w:t>Договір про закупівлю</w:t>
            </w:r>
            <w:r w:rsidRPr="00064C4D">
              <w:rPr>
                <w:color w:val="000000" w:themeColor="text1"/>
              </w:rPr>
              <w:t xml:space="preserve"> за результатами проведеної закупівлі згідно з пунктом 10 Особливостей</w:t>
            </w:r>
            <w:r w:rsidRPr="00064C4D">
              <w:rPr>
                <w:color w:val="000000"/>
              </w:rPr>
              <w:t xml:space="preserve"> укладається відповідно до норм </w:t>
            </w:r>
            <w:hyperlink r:id="rId11" w:history="1">
              <w:r w:rsidRPr="00064C4D">
                <w:rPr>
                  <w:color w:val="000000"/>
                </w:rPr>
                <w:t>Цивільного кодексу України</w:t>
              </w:r>
            </w:hyperlink>
            <w:r w:rsidRPr="00064C4D">
              <w:rPr>
                <w:color w:val="000000"/>
              </w:rPr>
              <w:t xml:space="preserve"> та</w:t>
            </w:r>
            <w:hyperlink r:id="rId12" w:history="1">
              <w:r w:rsidRPr="00064C4D">
                <w:rPr>
                  <w:color w:val="000000"/>
                </w:rPr>
                <w:t xml:space="preserve"> Господарського кодексу України</w:t>
              </w:r>
            </w:hyperlink>
            <w:r w:rsidRPr="00064C4D">
              <w:rPr>
                <w:color w:val="000000"/>
              </w:rPr>
              <w:t xml:space="preserve"> з урахуванням Закону та Особливостей.</w:t>
            </w:r>
          </w:p>
          <w:p w:rsidR="006126E1" w:rsidRPr="00064C4D" w:rsidRDefault="006126E1" w:rsidP="00064C4D">
            <w:pPr>
              <w:widowControl w:val="0"/>
              <w:contextualSpacing/>
              <w:jc w:val="both"/>
              <w:rPr>
                <w:color w:val="000000"/>
              </w:rPr>
            </w:pPr>
            <w:r w:rsidRPr="00064C4D">
              <w:rPr>
                <w:color w:val="000000"/>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126E1" w:rsidRPr="00064C4D" w:rsidRDefault="006126E1" w:rsidP="00064C4D">
            <w:pPr>
              <w:jc w:val="both"/>
              <w:rPr>
                <w:color w:val="000000"/>
              </w:rPr>
            </w:pPr>
            <w:r w:rsidRPr="00064C4D">
              <w:rPr>
                <w:color w:val="000000"/>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126E1" w:rsidRPr="00064C4D" w:rsidRDefault="006126E1" w:rsidP="00064C4D">
            <w:pPr>
              <w:pStyle w:val="afe"/>
              <w:numPr>
                <w:ilvl w:val="0"/>
                <w:numId w:val="6"/>
              </w:numPr>
              <w:tabs>
                <w:tab w:val="left" w:pos="325"/>
              </w:tabs>
              <w:spacing w:after="0" w:line="240" w:lineRule="auto"/>
              <w:ind w:left="42" w:firstLine="0"/>
              <w:jc w:val="both"/>
              <w:rPr>
                <w:rFonts w:ascii="Times New Roman" w:hAnsi="Times New Roman"/>
                <w:color w:val="000000"/>
                <w:sz w:val="24"/>
                <w:szCs w:val="24"/>
              </w:rPr>
            </w:pPr>
            <w:r w:rsidRPr="00064C4D">
              <w:rPr>
                <w:rFonts w:ascii="Times New Roman" w:hAnsi="Times New Roman"/>
                <w:color w:val="000000"/>
                <w:sz w:val="24"/>
                <w:szCs w:val="24"/>
              </w:rPr>
              <w:lastRenderedPageBreak/>
              <w:t xml:space="preserve">визначення грошового еквівалента зобов’язання в іноземній валюті; </w:t>
            </w:r>
          </w:p>
          <w:p w:rsidR="006126E1" w:rsidRPr="00064C4D" w:rsidRDefault="006126E1" w:rsidP="00064C4D">
            <w:pPr>
              <w:pStyle w:val="afe"/>
              <w:numPr>
                <w:ilvl w:val="0"/>
                <w:numId w:val="6"/>
              </w:numPr>
              <w:tabs>
                <w:tab w:val="left" w:pos="325"/>
              </w:tabs>
              <w:spacing w:after="0" w:line="240" w:lineRule="auto"/>
              <w:ind w:left="42" w:firstLine="0"/>
              <w:jc w:val="both"/>
              <w:rPr>
                <w:rFonts w:ascii="Times New Roman" w:hAnsi="Times New Roman"/>
                <w:color w:val="000000"/>
                <w:sz w:val="24"/>
                <w:szCs w:val="24"/>
              </w:rPr>
            </w:pPr>
            <w:r w:rsidRPr="00064C4D">
              <w:rPr>
                <w:rFonts w:ascii="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126E1" w:rsidRPr="00064C4D" w:rsidRDefault="006126E1" w:rsidP="00064C4D">
            <w:pPr>
              <w:pStyle w:val="afe"/>
              <w:numPr>
                <w:ilvl w:val="0"/>
                <w:numId w:val="6"/>
              </w:numPr>
              <w:tabs>
                <w:tab w:val="left" w:pos="325"/>
              </w:tabs>
              <w:spacing w:after="0" w:line="240" w:lineRule="auto"/>
              <w:ind w:left="42" w:firstLine="0"/>
              <w:jc w:val="both"/>
              <w:rPr>
                <w:rFonts w:ascii="Times New Roman" w:hAnsi="Times New Roman"/>
                <w:color w:val="000000"/>
                <w:sz w:val="24"/>
                <w:szCs w:val="24"/>
              </w:rPr>
            </w:pPr>
            <w:r w:rsidRPr="00064C4D">
              <w:rPr>
                <w:rFonts w:ascii="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lastRenderedPageBreak/>
              <w:t>5</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contextualSpacing/>
              <w:jc w:val="both"/>
              <w:rPr>
                <w:b/>
                <w:color w:val="000000"/>
                <w:lang w:eastAsia="uk-UA"/>
              </w:rPr>
            </w:pPr>
            <w:r w:rsidRPr="00064C4D">
              <w:rPr>
                <w:b/>
                <w:color w:val="000000"/>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tcPr>
          <w:p w:rsidR="006126E1" w:rsidRPr="00064C4D" w:rsidRDefault="006126E1" w:rsidP="00064C4D">
            <w:pPr>
              <w:jc w:val="both"/>
              <w:rPr>
                <w:color w:val="000000"/>
              </w:rPr>
            </w:pPr>
            <w:r w:rsidRPr="00064C4D">
              <w:rPr>
                <w:rFonts w:eastAsia="Calibri"/>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t>6</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contextualSpacing/>
              <w:jc w:val="both"/>
              <w:rPr>
                <w:b/>
                <w:color w:val="000000"/>
                <w:lang w:eastAsia="uk-UA"/>
              </w:rPr>
            </w:pPr>
            <w:r w:rsidRPr="00064C4D">
              <w:rPr>
                <w:b/>
                <w:color w:val="000000"/>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contextualSpacing/>
              <w:jc w:val="both"/>
              <w:rPr>
                <w:color w:val="000000"/>
              </w:rPr>
            </w:pPr>
            <w:r w:rsidRPr="00064C4D">
              <w:rPr>
                <w:color w:val="000000"/>
                <w:lang w:eastAsia="uk-UA"/>
              </w:rPr>
              <w:t>Не вимагається.</w:t>
            </w:r>
          </w:p>
        </w:tc>
      </w:tr>
    </w:tbl>
    <w:p w:rsidR="0056420F" w:rsidRPr="00064C4D" w:rsidRDefault="0056420F" w:rsidP="00064C4D">
      <w:pPr>
        <w:keepNext/>
        <w:keepLines/>
        <w:tabs>
          <w:tab w:val="left" w:pos="4860"/>
        </w:tabs>
        <w:rPr>
          <w:b/>
        </w:rPr>
      </w:pPr>
    </w:p>
    <w:p w:rsidR="0056420F" w:rsidRPr="00064C4D" w:rsidRDefault="0056420F" w:rsidP="00064C4D">
      <w:pPr>
        <w:keepNext/>
        <w:keepLines/>
        <w:tabs>
          <w:tab w:val="left" w:pos="4860"/>
        </w:tabs>
        <w:rPr>
          <w:b/>
        </w:rPr>
      </w:pPr>
    </w:p>
    <w:p w:rsidR="0056420F" w:rsidRPr="00064C4D" w:rsidRDefault="0056420F" w:rsidP="00064C4D">
      <w:pPr>
        <w:keepNext/>
        <w:keepLines/>
        <w:tabs>
          <w:tab w:val="left" w:pos="4860"/>
        </w:tabs>
        <w:rPr>
          <w:b/>
        </w:rPr>
      </w:pPr>
    </w:p>
    <w:p w:rsidR="0056420F" w:rsidRPr="00064C4D" w:rsidRDefault="0056420F" w:rsidP="00064C4D">
      <w:pPr>
        <w:keepNext/>
        <w:keepLines/>
        <w:tabs>
          <w:tab w:val="left" w:pos="4860"/>
        </w:tabs>
        <w:rPr>
          <w:b/>
        </w:rPr>
      </w:pPr>
    </w:p>
    <w:p w:rsidR="0056420F" w:rsidRPr="00064C4D" w:rsidRDefault="0056420F" w:rsidP="00064C4D">
      <w:pPr>
        <w:keepNext/>
        <w:keepLines/>
        <w:tabs>
          <w:tab w:val="left" w:pos="4860"/>
        </w:tabs>
        <w:rPr>
          <w:b/>
        </w:rPr>
      </w:pPr>
    </w:p>
    <w:p w:rsidR="0056420F" w:rsidRPr="00064C4D" w:rsidRDefault="0056420F" w:rsidP="00064C4D">
      <w:pPr>
        <w:keepNext/>
        <w:keepLines/>
        <w:tabs>
          <w:tab w:val="left" w:pos="4860"/>
        </w:tabs>
        <w:rPr>
          <w:b/>
        </w:rPr>
      </w:pPr>
    </w:p>
    <w:p w:rsidR="00585586" w:rsidRPr="00064C4D" w:rsidRDefault="00585586" w:rsidP="00064C4D">
      <w:pPr>
        <w:widowControl w:val="0"/>
        <w:contextualSpacing/>
        <w:rPr>
          <w:color w:val="000000"/>
        </w:rPr>
      </w:pPr>
    </w:p>
    <w:p w:rsidR="00585586" w:rsidRPr="00064C4D" w:rsidRDefault="00585586" w:rsidP="00064C4D">
      <w:pPr>
        <w:widowControl w:val="0"/>
        <w:ind w:firstLine="5954"/>
        <w:contextualSpacing/>
        <w:rPr>
          <w:color w:val="000000"/>
        </w:rPr>
      </w:pPr>
    </w:p>
    <w:p w:rsidR="00585586" w:rsidRPr="00064C4D" w:rsidRDefault="00585586" w:rsidP="00064C4D">
      <w:pPr>
        <w:widowControl w:val="0"/>
        <w:ind w:firstLine="5954"/>
        <w:contextualSpacing/>
        <w:rPr>
          <w:color w:val="000000"/>
        </w:rPr>
      </w:pPr>
    </w:p>
    <w:p w:rsidR="000C1B95" w:rsidRPr="00064C4D" w:rsidRDefault="000C1B95" w:rsidP="00064C4D">
      <w:pPr>
        <w:widowControl w:val="0"/>
        <w:ind w:firstLine="5954"/>
        <w:contextualSpacing/>
        <w:rPr>
          <w:color w:val="000000"/>
        </w:rPr>
      </w:pPr>
    </w:p>
    <w:p w:rsidR="000C1B95" w:rsidRDefault="000C1B95" w:rsidP="00064C4D">
      <w:pPr>
        <w:jc w:val="right"/>
        <w:rPr>
          <w:b/>
          <w:bCs/>
          <w:color w:val="000000"/>
          <w:lang w:eastAsia="uk-UA"/>
        </w:rPr>
      </w:pPr>
    </w:p>
    <w:p w:rsidR="003156EF" w:rsidRDefault="003156EF" w:rsidP="00064C4D">
      <w:pPr>
        <w:jc w:val="right"/>
        <w:rPr>
          <w:b/>
          <w:bCs/>
          <w:color w:val="000000"/>
          <w:lang w:eastAsia="uk-UA"/>
        </w:rPr>
      </w:pPr>
    </w:p>
    <w:p w:rsidR="003156EF" w:rsidRDefault="003156EF" w:rsidP="00064C4D">
      <w:pPr>
        <w:jc w:val="right"/>
        <w:rPr>
          <w:b/>
          <w:bCs/>
          <w:color w:val="000000"/>
          <w:lang w:eastAsia="uk-UA"/>
        </w:rPr>
      </w:pPr>
    </w:p>
    <w:p w:rsidR="003156EF" w:rsidRDefault="003156EF" w:rsidP="00064C4D">
      <w:pPr>
        <w:jc w:val="right"/>
        <w:rPr>
          <w:b/>
          <w:bCs/>
          <w:color w:val="000000"/>
          <w:lang w:eastAsia="uk-UA"/>
        </w:rPr>
      </w:pPr>
    </w:p>
    <w:p w:rsidR="003156EF" w:rsidRDefault="003156EF" w:rsidP="00064C4D">
      <w:pPr>
        <w:jc w:val="right"/>
        <w:rPr>
          <w:b/>
          <w:bCs/>
          <w:color w:val="000000"/>
          <w:lang w:eastAsia="uk-UA"/>
        </w:rPr>
      </w:pPr>
    </w:p>
    <w:p w:rsidR="003156EF" w:rsidRDefault="003156EF" w:rsidP="00064C4D">
      <w:pPr>
        <w:jc w:val="right"/>
        <w:rPr>
          <w:b/>
          <w:bCs/>
          <w:color w:val="000000"/>
          <w:lang w:eastAsia="uk-UA"/>
        </w:rPr>
      </w:pPr>
    </w:p>
    <w:p w:rsidR="003156EF" w:rsidRDefault="003156EF" w:rsidP="00064C4D">
      <w:pPr>
        <w:jc w:val="right"/>
        <w:rPr>
          <w:b/>
          <w:bCs/>
          <w:color w:val="000000"/>
          <w:lang w:eastAsia="uk-UA"/>
        </w:rPr>
      </w:pPr>
    </w:p>
    <w:p w:rsidR="003156EF" w:rsidRDefault="003156EF" w:rsidP="00064C4D">
      <w:pPr>
        <w:jc w:val="right"/>
        <w:rPr>
          <w:b/>
          <w:bCs/>
          <w:color w:val="000000"/>
          <w:lang w:eastAsia="uk-UA"/>
        </w:rPr>
      </w:pPr>
    </w:p>
    <w:p w:rsidR="003156EF" w:rsidRDefault="003156EF" w:rsidP="00064C4D">
      <w:pPr>
        <w:jc w:val="right"/>
        <w:rPr>
          <w:b/>
          <w:bCs/>
          <w:color w:val="000000"/>
          <w:lang w:eastAsia="uk-UA"/>
        </w:rPr>
      </w:pPr>
    </w:p>
    <w:p w:rsidR="003156EF" w:rsidRDefault="003156EF" w:rsidP="00064C4D">
      <w:pPr>
        <w:jc w:val="right"/>
        <w:rPr>
          <w:b/>
          <w:bCs/>
          <w:color w:val="000000"/>
          <w:lang w:eastAsia="uk-UA"/>
        </w:rPr>
      </w:pPr>
    </w:p>
    <w:p w:rsidR="003A0978" w:rsidRDefault="003A0978" w:rsidP="00064C4D">
      <w:pPr>
        <w:jc w:val="right"/>
        <w:rPr>
          <w:b/>
          <w:bCs/>
          <w:color w:val="000000"/>
          <w:lang w:eastAsia="uk-UA"/>
        </w:rPr>
      </w:pPr>
    </w:p>
    <w:p w:rsidR="003A0978" w:rsidRDefault="003A0978" w:rsidP="00064C4D">
      <w:pPr>
        <w:jc w:val="right"/>
        <w:rPr>
          <w:b/>
          <w:bCs/>
          <w:color w:val="000000"/>
          <w:lang w:eastAsia="uk-UA"/>
        </w:rPr>
      </w:pPr>
    </w:p>
    <w:p w:rsidR="003A0978" w:rsidRDefault="003A0978" w:rsidP="00064C4D">
      <w:pPr>
        <w:jc w:val="right"/>
        <w:rPr>
          <w:b/>
          <w:bCs/>
          <w:color w:val="000000"/>
          <w:lang w:eastAsia="uk-UA"/>
        </w:rPr>
      </w:pPr>
    </w:p>
    <w:p w:rsidR="003A0978" w:rsidRDefault="003A0978" w:rsidP="00064C4D">
      <w:pPr>
        <w:jc w:val="right"/>
        <w:rPr>
          <w:b/>
          <w:bCs/>
          <w:color w:val="000000"/>
          <w:lang w:eastAsia="uk-UA"/>
        </w:rPr>
      </w:pPr>
    </w:p>
    <w:p w:rsidR="003A0978" w:rsidRDefault="003A0978" w:rsidP="00064C4D">
      <w:pPr>
        <w:jc w:val="right"/>
        <w:rPr>
          <w:b/>
          <w:bCs/>
          <w:color w:val="000000"/>
          <w:lang w:eastAsia="uk-UA"/>
        </w:rPr>
      </w:pPr>
    </w:p>
    <w:p w:rsidR="003A0978" w:rsidRDefault="003A0978" w:rsidP="00064C4D">
      <w:pPr>
        <w:jc w:val="right"/>
        <w:rPr>
          <w:b/>
          <w:bCs/>
          <w:color w:val="000000"/>
          <w:lang w:eastAsia="uk-UA"/>
        </w:rPr>
      </w:pPr>
    </w:p>
    <w:p w:rsidR="003A0978" w:rsidRDefault="003A0978" w:rsidP="00064C4D">
      <w:pPr>
        <w:jc w:val="right"/>
        <w:rPr>
          <w:b/>
          <w:bCs/>
          <w:color w:val="000000"/>
          <w:lang w:eastAsia="uk-UA"/>
        </w:rPr>
      </w:pPr>
    </w:p>
    <w:p w:rsidR="003A0978" w:rsidRDefault="003A0978" w:rsidP="00064C4D">
      <w:pPr>
        <w:jc w:val="right"/>
        <w:rPr>
          <w:b/>
          <w:bCs/>
          <w:color w:val="000000"/>
          <w:lang w:eastAsia="uk-UA"/>
        </w:rPr>
      </w:pPr>
    </w:p>
    <w:p w:rsidR="003A0978" w:rsidRDefault="003A0978" w:rsidP="00064C4D">
      <w:pPr>
        <w:jc w:val="right"/>
        <w:rPr>
          <w:b/>
          <w:bCs/>
          <w:color w:val="000000"/>
          <w:lang w:eastAsia="uk-UA"/>
        </w:rPr>
      </w:pPr>
    </w:p>
    <w:p w:rsidR="003156EF" w:rsidRPr="00064C4D" w:rsidRDefault="003156EF" w:rsidP="00064C4D">
      <w:pPr>
        <w:jc w:val="right"/>
        <w:rPr>
          <w:b/>
          <w:bCs/>
          <w:color w:val="000000"/>
          <w:lang w:eastAsia="uk-UA"/>
        </w:rPr>
      </w:pPr>
    </w:p>
    <w:p w:rsidR="004A1247" w:rsidRPr="00064C4D" w:rsidRDefault="004A1247" w:rsidP="00064C4D">
      <w:pPr>
        <w:pStyle w:val="afa"/>
        <w:jc w:val="right"/>
        <w:rPr>
          <w:color w:val="000000"/>
          <w:sz w:val="24"/>
          <w:szCs w:val="24"/>
        </w:rPr>
      </w:pPr>
    </w:p>
    <w:p w:rsidR="004A1247" w:rsidRPr="00064C4D" w:rsidRDefault="004A1247" w:rsidP="00064C4D">
      <w:pPr>
        <w:pStyle w:val="afa"/>
        <w:jc w:val="right"/>
        <w:rPr>
          <w:color w:val="000000"/>
          <w:sz w:val="24"/>
          <w:szCs w:val="24"/>
        </w:rPr>
      </w:pPr>
    </w:p>
    <w:p w:rsidR="003156EF" w:rsidRPr="00064C4D" w:rsidRDefault="003156EF" w:rsidP="003156EF">
      <w:pPr>
        <w:widowControl w:val="0"/>
        <w:overflowPunct w:val="0"/>
        <w:autoSpaceDE w:val="0"/>
        <w:autoSpaceDN w:val="0"/>
        <w:adjustRightInd w:val="0"/>
        <w:jc w:val="right"/>
        <w:textAlignment w:val="baseline"/>
        <w:rPr>
          <w:bCs/>
          <w:color w:val="000000"/>
        </w:rPr>
      </w:pPr>
      <w:r>
        <w:rPr>
          <w:bCs/>
          <w:color w:val="000000"/>
        </w:rPr>
        <w:t>Додаток 1</w:t>
      </w:r>
    </w:p>
    <w:p w:rsidR="003156EF" w:rsidRPr="00064C4D" w:rsidRDefault="003156EF" w:rsidP="003156EF">
      <w:pPr>
        <w:widowControl w:val="0"/>
        <w:overflowPunct w:val="0"/>
        <w:autoSpaceDE w:val="0"/>
        <w:autoSpaceDN w:val="0"/>
        <w:adjustRightInd w:val="0"/>
        <w:ind w:left="5672" w:firstLine="709"/>
        <w:jc w:val="right"/>
        <w:textAlignment w:val="baseline"/>
        <w:rPr>
          <w:bCs/>
          <w:color w:val="000000"/>
        </w:rPr>
      </w:pPr>
      <w:r w:rsidRPr="00064C4D">
        <w:rPr>
          <w:bCs/>
          <w:color w:val="000000"/>
        </w:rPr>
        <w:t>до тендерної документації</w:t>
      </w:r>
    </w:p>
    <w:p w:rsidR="004A1247" w:rsidRPr="00064C4D" w:rsidRDefault="004A1247" w:rsidP="003156EF">
      <w:pPr>
        <w:pStyle w:val="afa"/>
        <w:jc w:val="right"/>
        <w:rPr>
          <w:color w:val="000000" w:themeColor="text1"/>
          <w:sz w:val="24"/>
          <w:szCs w:val="24"/>
        </w:rPr>
      </w:pPr>
    </w:p>
    <w:p w:rsidR="00A43EE8" w:rsidRPr="00064C4D" w:rsidRDefault="004A1247" w:rsidP="00064C4D">
      <w:pPr>
        <w:pStyle w:val="afa"/>
        <w:jc w:val="center"/>
        <w:rPr>
          <w:b/>
          <w:color w:val="000000" w:themeColor="text1"/>
          <w:sz w:val="24"/>
          <w:szCs w:val="24"/>
        </w:rPr>
      </w:pPr>
      <w:r w:rsidRPr="00064C4D">
        <w:rPr>
          <w:b/>
          <w:color w:val="000000" w:themeColor="text1"/>
          <w:sz w:val="24"/>
          <w:szCs w:val="24"/>
        </w:rPr>
        <w:t>1.</w:t>
      </w:r>
      <w:r w:rsidR="00A43EE8" w:rsidRPr="00064C4D">
        <w:rPr>
          <w:b/>
          <w:color w:val="000000" w:themeColor="text1"/>
          <w:sz w:val="24"/>
          <w:szCs w:val="24"/>
        </w:rPr>
        <w:t>Перелік документів та інформації для підтвердження відповідності УЧАСНИКА кваліфікаційним критеріям</w:t>
      </w:r>
    </w:p>
    <w:p w:rsidR="004A1247" w:rsidRPr="00064C4D" w:rsidRDefault="004A1247" w:rsidP="00064C4D">
      <w:pPr>
        <w:pStyle w:val="afa"/>
        <w:jc w:val="center"/>
        <w:rPr>
          <w:b/>
          <w:color w:val="000000" w:themeColor="text1"/>
          <w:sz w:val="24"/>
          <w:szCs w:val="24"/>
        </w:rPr>
      </w:pPr>
    </w:p>
    <w:p w:rsidR="00A43EE8" w:rsidRPr="00064C4D" w:rsidRDefault="004A1247"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064C4D">
        <w:rPr>
          <w:color w:val="000000"/>
          <w:sz w:val="24"/>
          <w:szCs w:val="24"/>
        </w:rPr>
        <w:t>.</w:t>
      </w:r>
    </w:p>
    <w:p w:rsidR="00A43EE8" w:rsidRPr="00064C4D" w:rsidRDefault="004A1247"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Надається довідка, складена учасником торгів, що містить інформацію про виконання аналогічного(их)*, раніше укладеного(их), договору (ів) (крім відомостей, що становлять комерці</w:t>
      </w:r>
      <w:r w:rsidR="003156EF">
        <w:rPr>
          <w:color w:val="000000"/>
          <w:sz w:val="24"/>
          <w:szCs w:val="24"/>
        </w:rPr>
        <w:t xml:space="preserve">йну таємницю) </w:t>
      </w:r>
      <w:r w:rsidR="00A43EE8" w:rsidRPr="00064C4D">
        <w:rPr>
          <w:color w:val="000000"/>
          <w:sz w:val="24"/>
          <w:szCs w:val="24"/>
        </w:rPr>
        <w:t>із зазначенням:</w:t>
      </w:r>
    </w:p>
    <w:p w:rsidR="00A43EE8" w:rsidRPr="00064C4D" w:rsidRDefault="003156EF" w:rsidP="00064C4D">
      <w:pPr>
        <w:pStyle w:val="afa"/>
        <w:jc w:val="both"/>
        <w:rPr>
          <w:color w:val="000000"/>
          <w:sz w:val="24"/>
          <w:szCs w:val="24"/>
        </w:rPr>
      </w:pPr>
      <w:r>
        <w:rPr>
          <w:color w:val="000000"/>
          <w:sz w:val="24"/>
          <w:szCs w:val="24"/>
        </w:rPr>
        <w:t xml:space="preserve">*Під аналогічним(и) </w:t>
      </w:r>
      <w:r w:rsidR="00A43EE8" w:rsidRPr="00064C4D">
        <w:rPr>
          <w:color w:val="000000"/>
          <w:sz w:val="24"/>
          <w:szCs w:val="24"/>
        </w:rPr>
        <w:t>за предметом закупівлі договором(ами) слід розуміти виконаний/частково виконаний договір(и) на поставку природного газу</w:t>
      </w:r>
      <w:r w:rsidR="004A1247" w:rsidRPr="00064C4D">
        <w:rPr>
          <w:color w:val="000000"/>
          <w:sz w:val="24"/>
          <w:szCs w:val="24"/>
        </w:rPr>
        <w:t>.</w:t>
      </w:r>
    </w:p>
    <w:p w:rsidR="00A43EE8" w:rsidRPr="00064C4D" w:rsidRDefault="004A1247"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На підтвердження виконання аналогічного(их) договору(ів), учасником надається позитивний лист-відгук або лист-рекомендація від контрагента, інформація про якого зазначена у довідці, у довільній формі, зміст якого підтверджує належне виконання договору, або видаткову(ві) накладну(і).</w:t>
      </w:r>
    </w:p>
    <w:p w:rsidR="004A1247" w:rsidRPr="00064C4D" w:rsidRDefault="004A1247" w:rsidP="00064C4D">
      <w:pPr>
        <w:pStyle w:val="afa"/>
        <w:jc w:val="center"/>
        <w:rPr>
          <w:b/>
          <w:color w:val="000000" w:themeColor="text1"/>
          <w:sz w:val="24"/>
          <w:szCs w:val="24"/>
        </w:rPr>
      </w:pPr>
    </w:p>
    <w:p w:rsidR="00A43EE8" w:rsidRPr="00064C4D" w:rsidRDefault="00A43EE8" w:rsidP="00064C4D">
      <w:pPr>
        <w:pStyle w:val="afa"/>
        <w:jc w:val="center"/>
        <w:rPr>
          <w:color w:val="000000"/>
          <w:sz w:val="24"/>
          <w:szCs w:val="24"/>
        </w:rPr>
      </w:pPr>
      <w:r w:rsidRPr="00064C4D">
        <w:rPr>
          <w:b/>
          <w:color w:val="000000" w:themeColor="text1"/>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r w:rsidRPr="00064C4D">
        <w:rPr>
          <w:color w:val="000000"/>
          <w:sz w:val="24"/>
          <w:szCs w:val="24"/>
        </w:rPr>
        <w:t>.</w:t>
      </w:r>
    </w:p>
    <w:p w:rsidR="00A43EE8" w:rsidRPr="00064C4D" w:rsidRDefault="004A1247"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w:t>
      </w:r>
      <w:r w:rsidRPr="00064C4D">
        <w:rPr>
          <w:color w:val="000000"/>
          <w:sz w:val="24"/>
          <w:szCs w:val="24"/>
        </w:rPr>
        <w:t xml:space="preserve">ких документів, що </w:t>
      </w:r>
      <w:r w:rsidR="00A43EE8" w:rsidRPr="00064C4D">
        <w:rPr>
          <w:color w:val="000000"/>
          <w:sz w:val="24"/>
          <w:szCs w:val="24"/>
        </w:rPr>
        <w:t>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43EE8" w:rsidRPr="00064C4D" w:rsidRDefault="004A1247"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43EE8" w:rsidRPr="00064C4D" w:rsidRDefault="004A1247"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43EE8" w:rsidRPr="00064C4D" w:rsidRDefault="004A1247"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 xml:space="preserve">Учасник повинен надати </w:t>
      </w:r>
      <w:r w:rsidR="00A43EE8" w:rsidRPr="00064C4D">
        <w:rPr>
          <w:b/>
          <w:color w:val="000000"/>
          <w:sz w:val="24"/>
          <w:szCs w:val="24"/>
        </w:rPr>
        <w:t>довідку у довільній формі</w:t>
      </w:r>
      <w:r w:rsidR="00A43EE8" w:rsidRPr="00064C4D">
        <w:rPr>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w:t>
      </w:r>
      <w:r w:rsidRPr="00064C4D">
        <w:rPr>
          <w:color w:val="000000"/>
          <w:sz w:val="24"/>
          <w:szCs w:val="24"/>
        </w:rPr>
        <w:t xml:space="preserve">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3EE8" w:rsidRPr="00064C4D" w:rsidRDefault="00A43EE8" w:rsidP="00064C4D">
      <w:pPr>
        <w:pStyle w:val="afa"/>
        <w:jc w:val="center"/>
        <w:rPr>
          <w:b/>
          <w:color w:val="000000"/>
          <w:sz w:val="24"/>
          <w:szCs w:val="24"/>
        </w:rPr>
      </w:pPr>
      <w:r w:rsidRPr="00064C4D">
        <w:rPr>
          <w:b/>
          <w:color w:val="000000"/>
          <w:sz w:val="24"/>
          <w:szCs w:val="24"/>
        </w:rPr>
        <w:t>3. Перелік документів та інформації для підтвердження відповідності ПЕРЕМОЖЦЯ вимогам, визначеним у пункті 47 Особливостей:</w:t>
      </w:r>
    </w:p>
    <w:p w:rsidR="00A43EE8" w:rsidRPr="00064C4D" w:rsidRDefault="00B27875"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A43EE8" w:rsidRPr="00064C4D" w:rsidRDefault="00B27875"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w:t>
      </w:r>
      <w:r w:rsidR="00A43EE8" w:rsidRPr="00064C4D">
        <w:rPr>
          <w:color w:val="000000"/>
          <w:sz w:val="24"/>
          <w:szCs w:val="24"/>
        </w:rPr>
        <w:lastRenderedPageBreak/>
        <w:t>днем відповідної події календарний або робочий день, залежно від того, у яких днях (календарних чи робочих) обраховується відповідний строк.</w:t>
      </w:r>
    </w:p>
    <w:p w:rsidR="00A43EE8" w:rsidRPr="00064C4D" w:rsidRDefault="00A43EE8" w:rsidP="00064C4D">
      <w:pPr>
        <w:pStyle w:val="afa"/>
        <w:jc w:val="center"/>
        <w:rPr>
          <w:b/>
          <w:color w:val="000000"/>
          <w:sz w:val="24"/>
          <w:szCs w:val="24"/>
        </w:rPr>
      </w:pPr>
      <w:r w:rsidRPr="00064C4D">
        <w:rPr>
          <w:b/>
          <w:color w:val="000000"/>
          <w:sz w:val="24"/>
          <w:szCs w:val="24"/>
        </w:rPr>
        <w:t>3.1. Документи, які надаються ПЕРЕМОЖЦЕМ (юридичною особою):</w:t>
      </w:r>
    </w:p>
    <w:tbl>
      <w:tblPr>
        <w:tblStyle w:val="afff7"/>
        <w:tblW w:w="0" w:type="auto"/>
        <w:tblLook w:val="04A0" w:firstRow="1" w:lastRow="0" w:firstColumn="1" w:lastColumn="0" w:noHBand="0" w:noVBand="1"/>
      </w:tblPr>
      <w:tblGrid>
        <w:gridCol w:w="542"/>
        <w:gridCol w:w="4286"/>
        <w:gridCol w:w="4942"/>
      </w:tblGrid>
      <w:tr w:rsidR="00B27875" w:rsidRPr="00064C4D" w:rsidTr="00B27875">
        <w:tc>
          <w:tcPr>
            <w:tcW w:w="543" w:type="dxa"/>
          </w:tcPr>
          <w:p w:rsidR="00B27875" w:rsidRPr="00064C4D" w:rsidRDefault="00B27875" w:rsidP="00064C4D">
            <w:pPr>
              <w:pStyle w:val="afa"/>
              <w:jc w:val="center"/>
              <w:rPr>
                <w:b/>
                <w:color w:val="000000"/>
                <w:sz w:val="24"/>
                <w:szCs w:val="24"/>
              </w:rPr>
            </w:pPr>
            <w:r w:rsidRPr="00064C4D">
              <w:rPr>
                <w:color w:val="000000"/>
                <w:sz w:val="24"/>
                <w:szCs w:val="24"/>
              </w:rPr>
              <w:t>№ з/п</w:t>
            </w:r>
          </w:p>
        </w:tc>
        <w:tc>
          <w:tcPr>
            <w:tcW w:w="4385" w:type="dxa"/>
          </w:tcPr>
          <w:p w:rsidR="00B27875" w:rsidRPr="00064C4D" w:rsidRDefault="00B27875" w:rsidP="00064C4D">
            <w:pPr>
              <w:pStyle w:val="afa"/>
              <w:jc w:val="both"/>
              <w:rPr>
                <w:color w:val="000000"/>
                <w:sz w:val="24"/>
                <w:szCs w:val="24"/>
              </w:rPr>
            </w:pPr>
            <w:r w:rsidRPr="00064C4D">
              <w:rPr>
                <w:color w:val="000000"/>
                <w:sz w:val="24"/>
                <w:szCs w:val="24"/>
              </w:rPr>
              <w:t xml:space="preserve">Вимоги згідно п. 47 Особливостей </w:t>
            </w:r>
          </w:p>
          <w:p w:rsidR="00B27875" w:rsidRPr="00064C4D" w:rsidRDefault="00B27875" w:rsidP="00064C4D">
            <w:pPr>
              <w:pStyle w:val="afa"/>
              <w:jc w:val="both"/>
              <w:rPr>
                <w:b/>
                <w:color w:val="000000"/>
                <w:sz w:val="24"/>
                <w:szCs w:val="24"/>
              </w:rPr>
            </w:pPr>
          </w:p>
        </w:tc>
        <w:tc>
          <w:tcPr>
            <w:tcW w:w="5069" w:type="dxa"/>
          </w:tcPr>
          <w:p w:rsidR="00B27875" w:rsidRPr="00064C4D" w:rsidRDefault="00B27875" w:rsidP="00064C4D">
            <w:pPr>
              <w:pStyle w:val="afa"/>
              <w:jc w:val="both"/>
              <w:rPr>
                <w:b/>
                <w:color w:val="000000"/>
                <w:sz w:val="24"/>
                <w:szCs w:val="24"/>
              </w:rPr>
            </w:pPr>
            <w:r w:rsidRPr="00064C4D">
              <w:rPr>
                <w:color w:val="000000"/>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B27875" w:rsidRPr="00064C4D" w:rsidTr="00B27875">
        <w:tc>
          <w:tcPr>
            <w:tcW w:w="543" w:type="dxa"/>
          </w:tcPr>
          <w:p w:rsidR="00B27875" w:rsidRPr="00064C4D" w:rsidRDefault="00B27875" w:rsidP="00064C4D">
            <w:pPr>
              <w:pStyle w:val="afa"/>
              <w:jc w:val="center"/>
              <w:rPr>
                <w:b/>
                <w:color w:val="000000"/>
                <w:sz w:val="24"/>
                <w:szCs w:val="24"/>
              </w:rPr>
            </w:pPr>
            <w:r w:rsidRPr="00064C4D">
              <w:rPr>
                <w:color w:val="000000"/>
                <w:sz w:val="24"/>
                <w:szCs w:val="24"/>
              </w:rPr>
              <w:t>1</w:t>
            </w:r>
          </w:p>
        </w:tc>
        <w:tc>
          <w:tcPr>
            <w:tcW w:w="4385" w:type="dxa"/>
          </w:tcPr>
          <w:p w:rsidR="00B27875" w:rsidRPr="00064C4D" w:rsidRDefault="00B27875" w:rsidP="00064C4D">
            <w:pPr>
              <w:pStyle w:val="afa"/>
              <w:rPr>
                <w:b/>
                <w:color w:val="000000"/>
                <w:sz w:val="24"/>
                <w:szCs w:val="24"/>
              </w:rPr>
            </w:pPr>
            <w:r w:rsidRPr="00064C4D">
              <w:rPr>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64C4D">
              <w:rPr>
                <w:b/>
                <w:color w:val="000000"/>
                <w:sz w:val="24"/>
                <w:szCs w:val="24"/>
              </w:rPr>
              <w:t>підпункт 3 пункт 47 Особливостей)</w:t>
            </w:r>
          </w:p>
        </w:tc>
        <w:tc>
          <w:tcPr>
            <w:tcW w:w="5069" w:type="dxa"/>
          </w:tcPr>
          <w:p w:rsidR="00B27875" w:rsidRPr="00064C4D" w:rsidRDefault="00B27875" w:rsidP="00064C4D">
            <w:pPr>
              <w:pStyle w:val="afa"/>
              <w:rPr>
                <w:color w:val="000000"/>
                <w:sz w:val="24"/>
                <w:szCs w:val="24"/>
              </w:rPr>
            </w:pPr>
            <w:r w:rsidRPr="00064C4D">
              <w:rPr>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B27875" w:rsidRPr="00064C4D" w:rsidRDefault="00B27875" w:rsidP="00064C4D">
            <w:pPr>
              <w:pStyle w:val="afa"/>
              <w:jc w:val="both"/>
              <w:rPr>
                <w:b/>
                <w:color w:val="000000"/>
                <w:sz w:val="24"/>
                <w:szCs w:val="24"/>
              </w:rPr>
            </w:pPr>
          </w:p>
        </w:tc>
      </w:tr>
      <w:tr w:rsidR="00B27875" w:rsidRPr="00064C4D" w:rsidTr="00B27875">
        <w:tc>
          <w:tcPr>
            <w:tcW w:w="543" w:type="dxa"/>
          </w:tcPr>
          <w:p w:rsidR="00B27875" w:rsidRPr="00064C4D" w:rsidRDefault="00B27875" w:rsidP="00064C4D">
            <w:pPr>
              <w:pStyle w:val="afa"/>
              <w:jc w:val="center"/>
              <w:rPr>
                <w:b/>
                <w:color w:val="000000"/>
                <w:sz w:val="24"/>
                <w:szCs w:val="24"/>
              </w:rPr>
            </w:pPr>
            <w:r w:rsidRPr="00064C4D">
              <w:rPr>
                <w:color w:val="000000"/>
                <w:sz w:val="24"/>
                <w:szCs w:val="24"/>
              </w:rPr>
              <w:t>2</w:t>
            </w:r>
          </w:p>
        </w:tc>
        <w:tc>
          <w:tcPr>
            <w:tcW w:w="4385" w:type="dxa"/>
          </w:tcPr>
          <w:p w:rsidR="00B27875" w:rsidRPr="00064C4D" w:rsidRDefault="00B27875" w:rsidP="00064C4D">
            <w:pPr>
              <w:pStyle w:val="afa"/>
              <w:jc w:val="center"/>
              <w:rPr>
                <w:b/>
                <w:color w:val="000000"/>
                <w:sz w:val="24"/>
                <w:szCs w:val="24"/>
              </w:rPr>
            </w:pPr>
            <w:r w:rsidRPr="00064C4D">
              <w:rPr>
                <w:color w:val="000000"/>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64C4D">
              <w:rPr>
                <w:b/>
                <w:color w:val="000000"/>
                <w:sz w:val="24"/>
                <w:szCs w:val="24"/>
              </w:rPr>
              <w:t>(підпункт 6 пункт 47 Особливостей)</w:t>
            </w:r>
          </w:p>
        </w:tc>
        <w:tc>
          <w:tcPr>
            <w:tcW w:w="5069" w:type="dxa"/>
            <w:vMerge w:val="restart"/>
          </w:tcPr>
          <w:p w:rsidR="00B27875" w:rsidRPr="00064C4D" w:rsidRDefault="00B27875" w:rsidP="00064C4D">
            <w:pPr>
              <w:pStyle w:val="afa"/>
              <w:rPr>
                <w:color w:val="000000" w:themeColor="text1"/>
                <w:sz w:val="24"/>
                <w:szCs w:val="24"/>
              </w:rPr>
            </w:pPr>
            <w:r w:rsidRPr="00064C4D">
              <w:rPr>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064C4D">
              <w:rPr>
                <w:color w:val="000000" w:themeColor="text1"/>
                <w:sz w:val="24"/>
                <w:szCs w:val="24"/>
              </w:rPr>
              <w:t>Документ повинен бути не більше тридцятиденної давнини від дати подання документа.</w:t>
            </w:r>
          </w:p>
          <w:p w:rsidR="00B27875" w:rsidRPr="00064C4D" w:rsidRDefault="00B27875" w:rsidP="00064C4D">
            <w:pPr>
              <w:pStyle w:val="afa"/>
              <w:jc w:val="center"/>
              <w:rPr>
                <w:b/>
                <w:color w:val="000000"/>
                <w:sz w:val="24"/>
                <w:szCs w:val="24"/>
              </w:rPr>
            </w:pPr>
          </w:p>
        </w:tc>
      </w:tr>
      <w:tr w:rsidR="00B27875" w:rsidRPr="00064C4D" w:rsidTr="00B27875">
        <w:tc>
          <w:tcPr>
            <w:tcW w:w="543" w:type="dxa"/>
          </w:tcPr>
          <w:p w:rsidR="00B27875" w:rsidRPr="00064C4D" w:rsidRDefault="00B27875" w:rsidP="00064C4D">
            <w:pPr>
              <w:pStyle w:val="afa"/>
              <w:jc w:val="center"/>
              <w:rPr>
                <w:b/>
                <w:color w:val="000000"/>
                <w:sz w:val="24"/>
                <w:szCs w:val="24"/>
              </w:rPr>
            </w:pPr>
            <w:r w:rsidRPr="00064C4D">
              <w:rPr>
                <w:color w:val="000000"/>
                <w:sz w:val="24"/>
                <w:szCs w:val="24"/>
              </w:rPr>
              <w:t>3</w:t>
            </w:r>
          </w:p>
        </w:tc>
        <w:tc>
          <w:tcPr>
            <w:tcW w:w="4385" w:type="dxa"/>
          </w:tcPr>
          <w:p w:rsidR="00B27875" w:rsidRPr="00064C4D" w:rsidRDefault="00B27875" w:rsidP="00064C4D">
            <w:pPr>
              <w:pStyle w:val="afa"/>
              <w:rPr>
                <w:color w:val="000000"/>
                <w:sz w:val="24"/>
                <w:szCs w:val="24"/>
              </w:rPr>
            </w:pPr>
            <w:r w:rsidRPr="00064C4D">
              <w:rPr>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64C4D">
              <w:rPr>
                <w:b/>
                <w:color w:val="000000"/>
                <w:sz w:val="24"/>
                <w:szCs w:val="24"/>
              </w:rPr>
              <w:t xml:space="preserve"> (підпункт 12 пункт 47 Особливостей)</w:t>
            </w:r>
          </w:p>
          <w:p w:rsidR="00B27875" w:rsidRPr="00064C4D" w:rsidRDefault="00B27875" w:rsidP="00064C4D">
            <w:pPr>
              <w:pStyle w:val="afa"/>
              <w:jc w:val="center"/>
              <w:rPr>
                <w:b/>
                <w:color w:val="000000"/>
                <w:sz w:val="24"/>
                <w:szCs w:val="24"/>
              </w:rPr>
            </w:pPr>
          </w:p>
        </w:tc>
        <w:tc>
          <w:tcPr>
            <w:tcW w:w="5069" w:type="dxa"/>
            <w:vMerge/>
          </w:tcPr>
          <w:p w:rsidR="00B27875" w:rsidRPr="00064C4D" w:rsidRDefault="00B27875" w:rsidP="00064C4D">
            <w:pPr>
              <w:pStyle w:val="afa"/>
              <w:jc w:val="center"/>
              <w:rPr>
                <w:b/>
                <w:color w:val="000000"/>
                <w:sz w:val="24"/>
                <w:szCs w:val="24"/>
              </w:rPr>
            </w:pPr>
          </w:p>
        </w:tc>
      </w:tr>
      <w:tr w:rsidR="00B27875" w:rsidRPr="00064C4D" w:rsidTr="00B27875">
        <w:tc>
          <w:tcPr>
            <w:tcW w:w="543" w:type="dxa"/>
          </w:tcPr>
          <w:p w:rsidR="00B27875" w:rsidRPr="00064C4D" w:rsidRDefault="00B27875" w:rsidP="00064C4D">
            <w:pPr>
              <w:pStyle w:val="afa"/>
              <w:jc w:val="center"/>
              <w:rPr>
                <w:color w:val="000000"/>
                <w:sz w:val="24"/>
                <w:szCs w:val="24"/>
              </w:rPr>
            </w:pPr>
            <w:r w:rsidRPr="00064C4D">
              <w:rPr>
                <w:color w:val="000000"/>
                <w:sz w:val="24"/>
                <w:szCs w:val="24"/>
              </w:rPr>
              <w:t>4</w:t>
            </w:r>
          </w:p>
        </w:tc>
        <w:tc>
          <w:tcPr>
            <w:tcW w:w="4385" w:type="dxa"/>
          </w:tcPr>
          <w:p w:rsidR="00B27875" w:rsidRPr="00064C4D" w:rsidRDefault="00B27875" w:rsidP="00064C4D">
            <w:pPr>
              <w:pStyle w:val="afa"/>
              <w:rPr>
                <w:color w:val="000000"/>
                <w:sz w:val="24"/>
                <w:szCs w:val="24"/>
              </w:rPr>
            </w:pPr>
            <w:r w:rsidRPr="00064C4D">
              <w:rPr>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w:t>
            </w:r>
            <w:r w:rsidRPr="00064C4D">
              <w:rPr>
                <w:color w:val="000000"/>
                <w:sz w:val="24"/>
                <w:szCs w:val="24"/>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Pr="00064C4D">
              <w:rPr>
                <w:b/>
                <w:color w:val="000000"/>
                <w:sz w:val="24"/>
                <w:szCs w:val="24"/>
              </w:rPr>
              <w:t>. (абзац 14 пункт 47 Особливостей)</w:t>
            </w:r>
          </w:p>
        </w:tc>
        <w:tc>
          <w:tcPr>
            <w:tcW w:w="5069" w:type="dxa"/>
          </w:tcPr>
          <w:p w:rsidR="00B27875" w:rsidRPr="00064C4D" w:rsidRDefault="00B27875" w:rsidP="00064C4D">
            <w:pPr>
              <w:pStyle w:val="afa"/>
              <w:rPr>
                <w:color w:val="000000"/>
                <w:sz w:val="24"/>
                <w:szCs w:val="24"/>
              </w:rPr>
            </w:pPr>
            <w:r w:rsidRPr="00064C4D">
              <w:rPr>
                <w:b/>
                <w:color w:val="000000"/>
                <w:sz w:val="24"/>
                <w:szCs w:val="24"/>
              </w:rPr>
              <w:lastRenderedPageBreak/>
              <w:t>Довідка в довільній формі</w:t>
            </w:r>
            <w:r w:rsidRPr="00064C4D">
              <w:rPr>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064C4D">
              <w:rPr>
                <w:color w:val="000000"/>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27875" w:rsidRPr="00064C4D" w:rsidRDefault="00B27875" w:rsidP="00064C4D">
            <w:pPr>
              <w:pStyle w:val="afa"/>
              <w:jc w:val="center"/>
              <w:rPr>
                <w:b/>
                <w:color w:val="000000"/>
                <w:sz w:val="24"/>
                <w:szCs w:val="24"/>
              </w:rPr>
            </w:pPr>
          </w:p>
        </w:tc>
      </w:tr>
    </w:tbl>
    <w:p w:rsidR="00B27875" w:rsidRPr="00064C4D" w:rsidRDefault="00B27875" w:rsidP="00064C4D">
      <w:pPr>
        <w:pStyle w:val="afa"/>
        <w:jc w:val="center"/>
        <w:rPr>
          <w:b/>
          <w:color w:val="000000"/>
          <w:sz w:val="24"/>
          <w:szCs w:val="24"/>
        </w:rPr>
      </w:pPr>
    </w:p>
    <w:p w:rsidR="00A43EE8" w:rsidRPr="00064C4D" w:rsidRDefault="00A43EE8" w:rsidP="00064C4D">
      <w:pPr>
        <w:pStyle w:val="afa"/>
        <w:jc w:val="both"/>
        <w:rPr>
          <w:b/>
          <w:color w:val="000000"/>
          <w:sz w:val="24"/>
          <w:szCs w:val="24"/>
        </w:rPr>
      </w:pPr>
      <w:r w:rsidRPr="00064C4D">
        <w:rPr>
          <w:b/>
          <w:color w:val="000000"/>
          <w:sz w:val="24"/>
          <w:szCs w:val="24"/>
        </w:rPr>
        <w:t>3.2. Документи, які надаються ПЕРЕМОЖЦЕМ (фізичною особою чи фізичною особою — підприємцем):</w:t>
      </w:r>
    </w:p>
    <w:tbl>
      <w:tblPr>
        <w:tblStyle w:val="afff7"/>
        <w:tblW w:w="0" w:type="auto"/>
        <w:tblLook w:val="04A0" w:firstRow="1" w:lastRow="0" w:firstColumn="1" w:lastColumn="0" w:noHBand="0" w:noVBand="1"/>
      </w:tblPr>
      <w:tblGrid>
        <w:gridCol w:w="542"/>
        <w:gridCol w:w="5509"/>
        <w:gridCol w:w="3719"/>
      </w:tblGrid>
      <w:tr w:rsidR="00B27875" w:rsidRPr="00064C4D" w:rsidTr="00064C4D">
        <w:tc>
          <w:tcPr>
            <w:tcW w:w="543" w:type="dxa"/>
          </w:tcPr>
          <w:p w:rsidR="00B27875" w:rsidRPr="00064C4D" w:rsidRDefault="00B27875" w:rsidP="00064C4D">
            <w:pPr>
              <w:pStyle w:val="afa"/>
              <w:jc w:val="both"/>
              <w:rPr>
                <w:b/>
                <w:color w:val="000000"/>
                <w:sz w:val="24"/>
                <w:szCs w:val="24"/>
              </w:rPr>
            </w:pPr>
            <w:r w:rsidRPr="00064C4D">
              <w:rPr>
                <w:color w:val="000000"/>
                <w:sz w:val="24"/>
                <w:szCs w:val="24"/>
              </w:rPr>
              <w:t>№ з/п</w:t>
            </w:r>
          </w:p>
        </w:tc>
        <w:tc>
          <w:tcPr>
            <w:tcW w:w="5661" w:type="dxa"/>
          </w:tcPr>
          <w:p w:rsidR="00B27875" w:rsidRPr="00064C4D" w:rsidRDefault="00B27875" w:rsidP="00064C4D">
            <w:pPr>
              <w:pStyle w:val="afa"/>
              <w:jc w:val="both"/>
              <w:rPr>
                <w:b/>
                <w:color w:val="000000"/>
                <w:sz w:val="24"/>
                <w:szCs w:val="24"/>
              </w:rPr>
            </w:pPr>
            <w:r w:rsidRPr="00064C4D">
              <w:rPr>
                <w:color w:val="000000"/>
                <w:sz w:val="24"/>
                <w:szCs w:val="24"/>
              </w:rPr>
              <w:t>Вимоги згідно пункту 47 Особливостей</w:t>
            </w:r>
          </w:p>
        </w:tc>
        <w:tc>
          <w:tcPr>
            <w:tcW w:w="3793" w:type="dxa"/>
          </w:tcPr>
          <w:p w:rsidR="00B27875" w:rsidRPr="00064C4D" w:rsidRDefault="00B27875" w:rsidP="00064C4D">
            <w:pPr>
              <w:pStyle w:val="afa"/>
              <w:rPr>
                <w:color w:val="000000"/>
                <w:sz w:val="24"/>
                <w:szCs w:val="24"/>
              </w:rPr>
            </w:pPr>
            <w:r w:rsidRPr="00064C4D">
              <w:rPr>
                <w:color w:val="000000"/>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p w:rsidR="00B27875" w:rsidRPr="00064C4D" w:rsidRDefault="00B27875" w:rsidP="00064C4D">
            <w:pPr>
              <w:pStyle w:val="afa"/>
              <w:jc w:val="both"/>
              <w:rPr>
                <w:b/>
                <w:color w:val="000000"/>
                <w:sz w:val="24"/>
                <w:szCs w:val="24"/>
              </w:rPr>
            </w:pPr>
          </w:p>
        </w:tc>
      </w:tr>
      <w:tr w:rsidR="00B27875" w:rsidRPr="00064C4D" w:rsidTr="00064C4D">
        <w:tc>
          <w:tcPr>
            <w:tcW w:w="543" w:type="dxa"/>
          </w:tcPr>
          <w:p w:rsidR="00B27875" w:rsidRPr="00064C4D" w:rsidRDefault="00B27875" w:rsidP="00064C4D">
            <w:pPr>
              <w:pStyle w:val="afa"/>
              <w:jc w:val="both"/>
              <w:rPr>
                <w:b/>
                <w:color w:val="000000"/>
                <w:sz w:val="24"/>
                <w:szCs w:val="24"/>
              </w:rPr>
            </w:pPr>
            <w:r w:rsidRPr="00064C4D">
              <w:rPr>
                <w:color w:val="000000"/>
                <w:sz w:val="24"/>
                <w:szCs w:val="24"/>
              </w:rPr>
              <w:t>1</w:t>
            </w:r>
          </w:p>
        </w:tc>
        <w:tc>
          <w:tcPr>
            <w:tcW w:w="5661" w:type="dxa"/>
          </w:tcPr>
          <w:p w:rsidR="00B27875" w:rsidRPr="00064C4D" w:rsidRDefault="00B27875" w:rsidP="00064C4D">
            <w:pPr>
              <w:pStyle w:val="afa"/>
              <w:jc w:val="both"/>
              <w:rPr>
                <w:b/>
                <w:color w:val="000000"/>
                <w:sz w:val="24"/>
                <w:szCs w:val="24"/>
              </w:rPr>
            </w:pPr>
            <w:r w:rsidRPr="00064C4D">
              <w:rPr>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64C4D">
              <w:rPr>
                <w:b/>
                <w:color w:val="000000"/>
                <w:sz w:val="24"/>
                <w:szCs w:val="24"/>
              </w:rPr>
              <w:t>підпункт 3 пункт 4 Особливостей)</w:t>
            </w:r>
          </w:p>
        </w:tc>
        <w:tc>
          <w:tcPr>
            <w:tcW w:w="3793" w:type="dxa"/>
          </w:tcPr>
          <w:p w:rsidR="00B27875" w:rsidRPr="00064C4D" w:rsidRDefault="00B27875" w:rsidP="00064C4D">
            <w:pPr>
              <w:pStyle w:val="afa"/>
              <w:rPr>
                <w:color w:val="000000"/>
                <w:sz w:val="24"/>
                <w:szCs w:val="24"/>
              </w:rPr>
            </w:pPr>
            <w:r w:rsidRPr="00064C4D">
              <w:rPr>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B27875" w:rsidRPr="00064C4D" w:rsidRDefault="00B27875" w:rsidP="00064C4D">
            <w:pPr>
              <w:pStyle w:val="afa"/>
              <w:jc w:val="both"/>
              <w:rPr>
                <w:b/>
                <w:color w:val="000000"/>
                <w:sz w:val="24"/>
                <w:szCs w:val="24"/>
              </w:rPr>
            </w:pPr>
          </w:p>
        </w:tc>
      </w:tr>
      <w:tr w:rsidR="00B27875" w:rsidRPr="00064C4D" w:rsidTr="00064C4D">
        <w:tc>
          <w:tcPr>
            <w:tcW w:w="543" w:type="dxa"/>
          </w:tcPr>
          <w:p w:rsidR="00B27875" w:rsidRPr="00064C4D" w:rsidRDefault="00B27875" w:rsidP="00064C4D">
            <w:pPr>
              <w:pStyle w:val="afa"/>
              <w:jc w:val="both"/>
              <w:rPr>
                <w:b/>
                <w:color w:val="000000"/>
                <w:sz w:val="24"/>
                <w:szCs w:val="24"/>
              </w:rPr>
            </w:pPr>
            <w:r w:rsidRPr="00064C4D">
              <w:rPr>
                <w:color w:val="000000"/>
                <w:sz w:val="24"/>
                <w:szCs w:val="24"/>
              </w:rPr>
              <w:t>2</w:t>
            </w:r>
          </w:p>
        </w:tc>
        <w:tc>
          <w:tcPr>
            <w:tcW w:w="5661" w:type="dxa"/>
          </w:tcPr>
          <w:p w:rsidR="00B27875" w:rsidRPr="00064C4D" w:rsidRDefault="00B27875" w:rsidP="00064C4D">
            <w:pPr>
              <w:pStyle w:val="afa"/>
              <w:jc w:val="both"/>
              <w:rPr>
                <w:b/>
                <w:color w:val="000000"/>
                <w:sz w:val="24"/>
                <w:szCs w:val="24"/>
              </w:rPr>
            </w:pPr>
            <w:r w:rsidRPr="00064C4D">
              <w:rPr>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 47 Особливостей)</w:t>
            </w:r>
          </w:p>
        </w:tc>
        <w:tc>
          <w:tcPr>
            <w:tcW w:w="3793" w:type="dxa"/>
            <w:vMerge w:val="restart"/>
          </w:tcPr>
          <w:p w:rsidR="00B27875" w:rsidRPr="00064C4D" w:rsidRDefault="00B27875" w:rsidP="00064C4D">
            <w:pPr>
              <w:pStyle w:val="afa"/>
              <w:rPr>
                <w:color w:val="000000"/>
                <w:sz w:val="24"/>
                <w:szCs w:val="24"/>
              </w:rPr>
            </w:pPr>
            <w:r w:rsidRPr="00064C4D">
              <w:rPr>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p w:rsidR="00B27875" w:rsidRPr="00064C4D" w:rsidRDefault="00B27875" w:rsidP="00064C4D">
            <w:pPr>
              <w:pStyle w:val="afa"/>
              <w:jc w:val="both"/>
              <w:rPr>
                <w:b/>
                <w:color w:val="000000"/>
                <w:sz w:val="24"/>
                <w:szCs w:val="24"/>
              </w:rPr>
            </w:pPr>
          </w:p>
        </w:tc>
      </w:tr>
      <w:tr w:rsidR="00B27875" w:rsidRPr="00064C4D" w:rsidTr="00064C4D">
        <w:tc>
          <w:tcPr>
            <w:tcW w:w="543" w:type="dxa"/>
          </w:tcPr>
          <w:p w:rsidR="00B27875" w:rsidRPr="00064C4D" w:rsidRDefault="00B27875" w:rsidP="00064C4D">
            <w:pPr>
              <w:pStyle w:val="afa"/>
              <w:jc w:val="both"/>
              <w:rPr>
                <w:b/>
                <w:color w:val="000000"/>
                <w:sz w:val="24"/>
                <w:szCs w:val="24"/>
              </w:rPr>
            </w:pPr>
            <w:r w:rsidRPr="00064C4D">
              <w:rPr>
                <w:color w:val="000000"/>
                <w:sz w:val="24"/>
                <w:szCs w:val="24"/>
              </w:rPr>
              <w:t>3</w:t>
            </w:r>
          </w:p>
        </w:tc>
        <w:tc>
          <w:tcPr>
            <w:tcW w:w="5661" w:type="dxa"/>
          </w:tcPr>
          <w:p w:rsidR="00B27875" w:rsidRPr="00064C4D" w:rsidRDefault="00B27875" w:rsidP="00064C4D">
            <w:pPr>
              <w:pStyle w:val="afa"/>
              <w:rPr>
                <w:color w:val="000000"/>
                <w:sz w:val="24"/>
                <w:szCs w:val="24"/>
              </w:rPr>
            </w:pPr>
            <w:r w:rsidRPr="00064C4D">
              <w:rPr>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w:t>
            </w:r>
          </w:p>
          <w:p w:rsidR="00B27875" w:rsidRPr="00064C4D" w:rsidRDefault="00B27875" w:rsidP="00064C4D">
            <w:pPr>
              <w:pStyle w:val="afa"/>
              <w:rPr>
                <w:color w:val="000000"/>
                <w:sz w:val="24"/>
                <w:szCs w:val="24"/>
              </w:rPr>
            </w:pPr>
            <w:r w:rsidRPr="00064C4D">
              <w:rPr>
                <w:color w:val="000000"/>
                <w:sz w:val="24"/>
                <w:szCs w:val="24"/>
              </w:rPr>
              <w:t>використанням дитячої праці чи будь-якими формами торгівлі людьми. (підпункт 12 пункт 47 Особливостей)</w:t>
            </w:r>
          </w:p>
          <w:p w:rsidR="00B27875" w:rsidRPr="00064C4D" w:rsidRDefault="00B27875" w:rsidP="00064C4D">
            <w:pPr>
              <w:pStyle w:val="afa"/>
              <w:jc w:val="both"/>
              <w:rPr>
                <w:b/>
                <w:color w:val="000000"/>
                <w:sz w:val="24"/>
                <w:szCs w:val="24"/>
              </w:rPr>
            </w:pPr>
          </w:p>
        </w:tc>
        <w:tc>
          <w:tcPr>
            <w:tcW w:w="3793" w:type="dxa"/>
            <w:vMerge/>
          </w:tcPr>
          <w:p w:rsidR="00B27875" w:rsidRPr="00064C4D" w:rsidRDefault="00B27875" w:rsidP="00064C4D">
            <w:pPr>
              <w:pStyle w:val="afa"/>
              <w:jc w:val="both"/>
              <w:rPr>
                <w:b/>
                <w:color w:val="000000"/>
                <w:sz w:val="24"/>
                <w:szCs w:val="24"/>
              </w:rPr>
            </w:pPr>
          </w:p>
        </w:tc>
      </w:tr>
      <w:tr w:rsidR="00B27875" w:rsidRPr="00064C4D" w:rsidTr="00064C4D">
        <w:tc>
          <w:tcPr>
            <w:tcW w:w="543" w:type="dxa"/>
          </w:tcPr>
          <w:p w:rsidR="00B27875" w:rsidRPr="00064C4D" w:rsidRDefault="00B27875" w:rsidP="00064C4D">
            <w:pPr>
              <w:pStyle w:val="afa"/>
              <w:jc w:val="both"/>
              <w:rPr>
                <w:b/>
                <w:color w:val="000000"/>
                <w:sz w:val="24"/>
                <w:szCs w:val="24"/>
              </w:rPr>
            </w:pPr>
            <w:r w:rsidRPr="00064C4D">
              <w:rPr>
                <w:color w:val="000000"/>
                <w:sz w:val="24"/>
                <w:szCs w:val="24"/>
              </w:rPr>
              <w:lastRenderedPageBreak/>
              <w:t>4</w:t>
            </w:r>
          </w:p>
        </w:tc>
        <w:tc>
          <w:tcPr>
            <w:tcW w:w="5661" w:type="dxa"/>
          </w:tcPr>
          <w:p w:rsidR="00B27875" w:rsidRPr="00064C4D" w:rsidRDefault="00B27875" w:rsidP="00064C4D">
            <w:pPr>
              <w:pStyle w:val="afa"/>
              <w:jc w:val="both"/>
              <w:rPr>
                <w:b/>
                <w:color w:val="000000"/>
                <w:sz w:val="24"/>
                <w:szCs w:val="24"/>
              </w:rPr>
            </w:pPr>
            <w:r w:rsidRPr="00064C4D">
              <w:rPr>
                <w:color w:val="000000"/>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47 Особливостей)</w:t>
            </w:r>
          </w:p>
        </w:tc>
        <w:tc>
          <w:tcPr>
            <w:tcW w:w="3793" w:type="dxa"/>
          </w:tcPr>
          <w:p w:rsidR="00B27875" w:rsidRPr="00064C4D" w:rsidRDefault="00B27875" w:rsidP="00064C4D">
            <w:pPr>
              <w:pStyle w:val="afa"/>
              <w:rPr>
                <w:color w:val="000000"/>
                <w:sz w:val="24"/>
                <w:szCs w:val="24"/>
              </w:rPr>
            </w:pPr>
            <w:r w:rsidRPr="00064C4D">
              <w:rPr>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27875" w:rsidRPr="00064C4D" w:rsidRDefault="00B27875" w:rsidP="00064C4D">
            <w:pPr>
              <w:pStyle w:val="afa"/>
              <w:jc w:val="both"/>
              <w:rPr>
                <w:b/>
                <w:color w:val="000000"/>
                <w:sz w:val="24"/>
                <w:szCs w:val="24"/>
              </w:rPr>
            </w:pPr>
          </w:p>
        </w:tc>
      </w:tr>
    </w:tbl>
    <w:p w:rsidR="00B27875" w:rsidRPr="00064C4D" w:rsidRDefault="00B27875" w:rsidP="00064C4D">
      <w:pPr>
        <w:pStyle w:val="afa"/>
        <w:jc w:val="both"/>
        <w:rPr>
          <w:b/>
          <w:color w:val="000000"/>
          <w:sz w:val="24"/>
          <w:szCs w:val="24"/>
        </w:rPr>
      </w:pPr>
    </w:p>
    <w:p w:rsidR="00A43EE8" w:rsidRPr="00064C4D" w:rsidRDefault="00A43EE8" w:rsidP="00064C4D">
      <w:pPr>
        <w:pStyle w:val="afa"/>
        <w:rPr>
          <w:b/>
          <w:color w:val="000000"/>
          <w:sz w:val="24"/>
          <w:szCs w:val="24"/>
        </w:rPr>
      </w:pPr>
      <w:r w:rsidRPr="00064C4D">
        <w:rPr>
          <w:color w:val="000000"/>
          <w:sz w:val="24"/>
          <w:szCs w:val="24"/>
        </w:rPr>
        <w:t>4</w:t>
      </w:r>
      <w:r w:rsidRPr="00064C4D">
        <w:rPr>
          <w:b/>
          <w:color w:val="000000"/>
          <w:sz w:val="24"/>
          <w:szCs w:val="24"/>
        </w:rPr>
        <w:t>. Інша інформація встановлена відповідно до законодавства (для УЧАСНИКІВ — юридичних осіб, фізичних осіб та фізичних</w:t>
      </w:r>
      <w:r w:rsidRPr="00064C4D">
        <w:rPr>
          <w:color w:val="000000"/>
          <w:sz w:val="24"/>
          <w:szCs w:val="24"/>
        </w:rPr>
        <w:t xml:space="preserve"> </w:t>
      </w:r>
      <w:r w:rsidRPr="00064C4D">
        <w:rPr>
          <w:b/>
          <w:color w:val="000000"/>
          <w:sz w:val="24"/>
          <w:szCs w:val="24"/>
        </w:rPr>
        <w:t>осіб — підприємців).</w:t>
      </w:r>
    </w:p>
    <w:tbl>
      <w:tblPr>
        <w:tblStyle w:val="afff7"/>
        <w:tblW w:w="0" w:type="auto"/>
        <w:tblLook w:val="04A0" w:firstRow="1" w:lastRow="0" w:firstColumn="1" w:lastColumn="0" w:noHBand="0" w:noVBand="1"/>
      </w:tblPr>
      <w:tblGrid>
        <w:gridCol w:w="528"/>
        <w:gridCol w:w="9242"/>
      </w:tblGrid>
      <w:tr w:rsidR="00B27875" w:rsidRPr="00064C4D" w:rsidTr="001872DB">
        <w:trPr>
          <w:trHeight w:val="421"/>
        </w:trPr>
        <w:tc>
          <w:tcPr>
            <w:tcW w:w="9997" w:type="dxa"/>
            <w:gridSpan w:val="2"/>
          </w:tcPr>
          <w:p w:rsidR="00B27875" w:rsidRPr="00064C4D" w:rsidRDefault="00B27875" w:rsidP="00064C4D">
            <w:pPr>
              <w:pStyle w:val="afa"/>
              <w:rPr>
                <w:b/>
                <w:color w:val="000000"/>
                <w:sz w:val="24"/>
                <w:szCs w:val="24"/>
              </w:rPr>
            </w:pPr>
            <w:r w:rsidRPr="00064C4D">
              <w:rPr>
                <w:b/>
                <w:color w:val="000000"/>
                <w:sz w:val="24"/>
                <w:szCs w:val="24"/>
              </w:rPr>
              <w:t>Інші документи від Учасника:</w:t>
            </w:r>
          </w:p>
          <w:p w:rsidR="00B27875" w:rsidRPr="00064C4D" w:rsidRDefault="00B27875" w:rsidP="00064C4D">
            <w:pPr>
              <w:pStyle w:val="afa"/>
              <w:rPr>
                <w:b/>
                <w:color w:val="000000"/>
                <w:sz w:val="24"/>
                <w:szCs w:val="24"/>
              </w:rPr>
            </w:pPr>
          </w:p>
        </w:tc>
      </w:tr>
      <w:tr w:rsidR="001872DB" w:rsidRPr="00064C4D" w:rsidTr="001872DB">
        <w:tc>
          <w:tcPr>
            <w:tcW w:w="534" w:type="dxa"/>
          </w:tcPr>
          <w:p w:rsidR="001872DB" w:rsidRPr="00064C4D" w:rsidRDefault="001872DB" w:rsidP="00064C4D">
            <w:pPr>
              <w:pStyle w:val="afa"/>
              <w:rPr>
                <w:b/>
                <w:color w:val="000000"/>
                <w:sz w:val="24"/>
                <w:szCs w:val="24"/>
              </w:rPr>
            </w:pPr>
            <w:r w:rsidRPr="00064C4D">
              <w:rPr>
                <w:color w:val="000000"/>
                <w:sz w:val="24"/>
                <w:szCs w:val="24"/>
              </w:rPr>
              <w:t>1</w:t>
            </w:r>
          </w:p>
        </w:tc>
        <w:tc>
          <w:tcPr>
            <w:tcW w:w="9463" w:type="dxa"/>
          </w:tcPr>
          <w:p w:rsidR="001872DB" w:rsidRPr="00064C4D" w:rsidRDefault="001872DB" w:rsidP="00064C4D">
            <w:pPr>
              <w:pStyle w:val="afa"/>
              <w:rPr>
                <w:color w:val="000000"/>
                <w:sz w:val="24"/>
                <w:szCs w:val="24"/>
              </w:rPr>
            </w:pPr>
            <w:r w:rsidRPr="00064C4D">
              <w:rPr>
                <w:color w:val="000000"/>
                <w:sz w:val="24"/>
                <w:szCs w:val="24"/>
              </w:rPr>
              <w:t>Документ, яким визнано право підпису договору та документів тендерної пропозиції Учасника (копія наказу про призначення або копія протоколу установчих (загальних) зборів, або довіреність/доручення, тощо). 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r w:rsidR="00762829">
              <w:rPr>
                <w:color w:val="000000"/>
                <w:sz w:val="24"/>
                <w:szCs w:val="24"/>
              </w:rPr>
              <w:t>.</w:t>
            </w:r>
          </w:p>
          <w:p w:rsidR="001872DB" w:rsidRPr="00064C4D" w:rsidRDefault="001872DB" w:rsidP="00064C4D">
            <w:pPr>
              <w:pStyle w:val="afa"/>
              <w:rPr>
                <w:b/>
                <w:color w:val="000000"/>
                <w:sz w:val="24"/>
                <w:szCs w:val="24"/>
              </w:rPr>
            </w:pPr>
          </w:p>
        </w:tc>
      </w:tr>
      <w:tr w:rsidR="00762829" w:rsidRPr="00064C4D" w:rsidTr="001872DB">
        <w:tc>
          <w:tcPr>
            <w:tcW w:w="534" w:type="dxa"/>
          </w:tcPr>
          <w:p w:rsidR="00762829" w:rsidRPr="00064C4D" w:rsidRDefault="00762829" w:rsidP="00064C4D">
            <w:pPr>
              <w:pStyle w:val="afa"/>
              <w:rPr>
                <w:color w:val="000000"/>
                <w:sz w:val="24"/>
                <w:szCs w:val="24"/>
              </w:rPr>
            </w:pPr>
            <w:r>
              <w:rPr>
                <w:color w:val="000000"/>
                <w:sz w:val="24"/>
                <w:szCs w:val="24"/>
              </w:rPr>
              <w:t>2</w:t>
            </w:r>
          </w:p>
        </w:tc>
        <w:tc>
          <w:tcPr>
            <w:tcW w:w="9463" w:type="dxa"/>
          </w:tcPr>
          <w:p w:rsidR="00762829" w:rsidRPr="00762829" w:rsidRDefault="00762829" w:rsidP="00064C4D">
            <w:pPr>
              <w:pStyle w:val="afa"/>
              <w:rPr>
                <w:color w:val="000000"/>
                <w:sz w:val="24"/>
                <w:szCs w:val="24"/>
              </w:rPr>
            </w:pPr>
            <w:r w:rsidRPr="00762829">
              <w:rPr>
                <w:sz w:val="24"/>
                <w:szCs w:val="24"/>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1872DB" w:rsidRPr="00064C4D" w:rsidTr="001872DB">
        <w:tc>
          <w:tcPr>
            <w:tcW w:w="534" w:type="dxa"/>
          </w:tcPr>
          <w:p w:rsidR="001872DB" w:rsidRPr="00064C4D" w:rsidRDefault="00762829" w:rsidP="00064C4D">
            <w:pPr>
              <w:pStyle w:val="afa"/>
              <w:rPr>
                <w:color w:val="000000"/>
                <w:sz w:val="24"/>
                <w:szCs w:val="24"/>
              </w:rPr>
            </w:pPr>
            <w:r>
              <w:rPr>
                <w:color w:val="000000"/>
                <w:sz w:val="24"/>
                <w:szCs w:val="24"/>
              </w:rPr>
              <w:t>3</w:t>
            </w:r>
          </w:p>
        </w:tc>
        <w:tc>
          <w:tcPr>
            <w:tcW w:w="9463" w:type="dxa"/>
          </w:tcPr>
          <w:p w:rsidR="001872DB" w:rsidRPr="00762829" w:rsidRDefault="00762829" w:rsidP="00762829">
            <w:pPr>
              <w:pStyle w:val="afa"/>
              <w:rPr>
                <w:color w:val="000000"/>
                <w:sz w:val="24"/>
                <w:szCs w:val="24"/>
              </w:rPr>
            </w:pPr>
            <w:r w:rsidRPr="00762829">
              <w:rPr>
                <w:b/>
                <w:sz w:val="24"/>
                <w:szCs w:val="24"/>
              </w:rPr>
              <w:t>Ліцензія на постачання природного газу</w:t>
            </w:r>
            <w:r w:rsidRPr="00762829">
              <w:rPr>
                <w:sz w:val="24"/>
                <w:szCs w:val="24"/>
              </w:rPr>
              <w:t xml:space="preserve">, чинна на дату кінцевого строку подання тендерних пропозицій, або </w:t>
            </w:r>
            <w:r w:rsidRPr="00762829">
              <w:rPr>
                <w:b/>
                <w:sz w:val="24"/>
                <w:szCs w:val="24"/>
              </w:rPr>
              <w:t>копія постанови НКРЕКП про видачу ліцензії</w:t>
            </w:r>
            <w:r w:rsidRPr="00762829">
              <w:rPr>
                <w:sz w:val="24"/>
                <w:szCs w:val="24"/>
              </w:rPr>
              <w:t xml:space="preserve"> з постачання природного газу, або </w:t>
            </w:r>
            <w:r w:rsidRPr="00762829">
              <w:rPr>
                <w:b/>
                <w:sz w:val="24"/>
                <w:szCs w:val="24"/>
              </w:rPr>
              <w:t>довідка довільної форми</w:t>
            </w:r>
            <w:r w:rsidRPr="00762829">
              <w:rPr>
                <w:sz w:val="24"/>
                <w:szCs w:val="24"/>
              </w:rPr>
              <w:t xml:space="preserve"> із зазначенням інформації </w:t>
            </w:r>
            <w:r w:rsidRPr="00762829">
              <w:rPr>
                <w:b/>
                <w:sz w:val="24"/>
                <w:szCs w:val="24"/>
              </w:rPr>
              <w:t>про внесення відомостейпро учасника в перелік суб'єктів господарювання, які отримали ліцензії</w:t>
            </w:r>
            <w:r w:rsidRPr="00762829">
              <w:rPr>
                <w:sz w:val="24"/>
                <w:szCs w:val="24"/>
              </w:rPr>
              <w:t xml:space="preserve"> на право постачання природного газу із зазначенням номеру та дати відповідного нормативно-правового акту.</w:t>
            </w:r>
          </w:p>
        </w:tc>
      </w:tr>
      <w:tr w:rsidR="001872DB" w:rsidRPr="00064C4D" w:rsidTr="001872DB">
        <w:tc>
          <w:tcPr>
            <w:tcW w:w="534" w:type="dxa"/>
          </w:tcPr>
          <w:p w:rsidR="001872DB" w:rsidRPr="00064C4D" w:rsidRDefault="00762829" w:rsidP="00064C4D">
            <w:pPr>
              <w:pStyle w:val="afa"/>
              <w:rPr>
                <w:color w:val="000000"/>
                <w:sz w:val="24"/>
                <w:szCs w:val="24"/>
              </w:rPr>
            </w:pPr>
            <w:r>
              <w:rPr>
                <w:color w:val="000000"/>
                <w:sz w:val="24"/>
                <w:szCs w:val="24"/>
              </w:rPr>
              <w:t>4</w:t>
            </w:r>
          </w:p>
        </w:tc>
        <w:tc>
          <w:tcPr>
            <w:tcW w:w="9463" w:type="dxa"/>
          </w:tcPr>
          <w:p w:rsidR="001872DB" w:rsidRPr="00064C4D" w:rsidRDefault="001872DB" w:rsidP="00064C4D">
            <w:pPr>
              <w:pStyle w:val="afa"/>
              <w:rPr>
                <w:color w:val="000000"/>
                <w:sz w:val="24"/>
                <w:szCs w:val="24"/>
              </w:rPr>
            </w:pPr>
            <w:r w:rsidRPr="00064C4D">
              <w:rPr>
                <w:color w:val="000000"/>
                <w:sz w:val="24"/>
                <w:szCs w:val="24"/>
              </w:rPr>
              <w:t xml:space="preserve">Гарантійний лист, що Учасник/ посадова особа Учасника, уповноважена на підписання договору та тендерної пропозації, а також кінцевий бенефіціарний васник не перебуває під дією спеціальних економічних та інших обмежувальних заходів, передбачених </w:t>
            </w:r>
            <w:r w:rsidRPr="00064C4D">
              <w:rPr>
                <w:color w:val="000000"/>
                <w:sz w:val="24"/>
                <w:szCs w:val="24"/>
              </w:rPr>
              <w:lastRenderedPageBreak/>
              <w:t>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1872DB" w:rsidRPr="00064C4D" w:rsidRDefault="001872DB" w:rsidP="00064C4D">
            <w:pPr>
              <w:pStyle w:val="afa"/>
              <w:rPr>
                <w:color w:val="000000"/>
                <w:sz w:val="24"/>
                <w:szCs w:val="24"/>
              </w:rPr>
            </w:pPr>
          </w:p>
        </w:tc>
      </w:tr>
      <w:tr w:rsidR="001872DB" w:rsidRPr="00064C4D" w:rsidTr="001872DB">
        <w:tc>
          <w:tcPr>
            <w:tcW w:w="534" w:type="dxa"/>
          </w:tcPr>
          <w:p w:rsidR="001872DB" w:rsidRPr="00064C4D" w:rsidRDefault="00762829" w:rsidP="00064C4D">
            <w:pPr>
              <w:pStyle w:val="afa"/>
              <w:rPr>
                <w:color w:val="000000"/>
                <w:sz w:val="24"/>
                <w:szCs w:val="24"/>
              </w:rPr>
            </w:pPr>
            <w:r>
              <w:rPr>
                <w:color w:val="000000"/>
                <w:sz w:val="24"/>
                <w:szCs w:val="24"/>
              </w:rPr>
              <w:lastRenderedPageBreak/>
              <w:t>5</w:t>
            </w:r>
          </w:p>
        </w:tc>
        <w:tc>
          <w:tcPr>
            <w:tcW w:w="9463" w:type="dxa"/>
          </w:tcPr>
          <w:p w:rsidR="001872DB" w:rsidRPr="00064C4D" w:rsidRDefault="001872DB" w:rsidP="00064C4D">
            <w:pPr>
              <w:pStyle w:val="afa"/>
              <w:rPr>
                <w:color w:val="000000"/>
                <w:sz w:val="24"/>
                <w:szCs w:val="24"/>
              </w:rPr>
            </w:pPr>
            <w:r w:rsidRPr="00064C4D">
              <w:rPr>
                <w:color w:val="000000"/>
                <w:sz w:val="24"/>
                <w:szCs w:val="24"/>
              </w:rPr>
              <w:t>Гарантійний лист, складений в довільній формі, що Учасник процедури закупівлі не є юридичною особою – резидентом Російської Федерації/Республіки Білорусь/ Ісламської Республіки Іран державної форми власності, юридичною особою, створеною та/або зареєстрованою відповідно до законодавства Російської Федерації/Республіки Білорусь/ Ісламської Республіки Іран, та/або юридичною особою, кінцевим бенефіціарним власником (власником) якої є резидент (резиденти) Російської Федерації/Республіки Білорусь/ Ісламської Республіки Іран . Із зазначенням інформації про кінцевого(их) бенефеціарного(их) власника(ів) із</w:t>
            </w:r>
          </w:p>
          <w:p w:rsidR="001872DB" w:rsidRPr="00064C4D" w:rsidRDefault="001872DB" w:rsidP="00064C4D">
            <w:pPr>
              <w:pStyle w:val="afa"/>
              <w:rPr>
                <w:color w:val="000000"/>
                <w:sz w:val="24"/>
                <w:szCs w:val="24"/>
              </w:rPr>
            </w:pPr>
            <w:r w:rsidRPr="00064C4D">
              <w:rPr>
                <w:color w:val="000000"/>
                <w:sz w:val="24"/>
                <w:szCs w:val="24"/>
              </w:rPr>
              <w:t>зазначенням їх громадянства та частки в статутному капіталі. У разі, якщо кінцевим (ми) бенефіціарним (ими) власником (ами) є громадянин/громадяни Російської Федерації/Республіки Білорусь/ Ісламської Республіки Іран,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872DB" w:rsidRPr="00064C4D" w:rsidRDefault="001872DB" w:rsidP="00064C4D">
            <w:pPr>
              <w:pStyle w:val="afa"/>
              <w:rPr>
                <w:color w:val="000000"/>
                <w:sz w:val="24"/>
                <w:szCs w:val="24"/>
              </w:rPr>
            </w:pPr>
            <w:r w:rsidRPr="00064C4D">
              <w:rPr>
                <w:color w:val="000000"/>
                <w:sz w:val="24"/>
                <w:szCs w:val="24"/>
              </w:rPr>
              <w:t xml:space="preserve"> 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 </w:t>
            </w:r>
          </w:p>
          <w:p w:rsidR="001872DB" w:rsidRPr="00064C4D" w:rsidRDefault="001872DB" w:rsidP="00064C4D">
            <w:pPr>
              <w:pStyle w:val="afa"/>
              <w:rPr>
                <w:color w:val="000000"/>
                <w:sz w:val="24"/>
                <w:szCs w:val="24"/>
              </w:rPr>
            </w:pPr>
            <w:r w:rsidRPr="00064C4D">
              <w:rPr>
                <w:color w:val="000000"/>
                <w:sz w:val="24"/>
                <w:szCs w:val="24"/>
              </w:rPr>
              <w:t xml:space="preserve">б) посвідку на постійне чи тимчасове проживання на території України; </w:t>
            </w:r>
          </w:p>
          <w:p w:rsidR="001872DB" w:rsidRPr="00064C4D" w:rsidRDefault="001872DB" w:rsidP="00064C4D">
            <w:pPr>
              <w:pStyle w:val="afa"/>
              <w:rPr>
                <w:color w:val="000000"/>
                <w:sz w:val="24"/>
                <w:szCs w:val="24"/>
              </w:rPr>
            </w:pPr>
            <w:r w:rsidRPr="00064C4D">
              <w:rPr>
                <w:color w:val="000000"/>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1872DB" w:rsidRPr="00064C4D" w:rsidRDefault="001872DB" w:rsidP="00064C4D">
            <w:pPr>
              <w:pStyle w:val="afa"/>
              <w:rPr>
                <w:color w:val="000000"/>
                <w:sz w:val="24"/>
                <w:szCs w:val="24"/>
              </w:rPr>
            </w:pPr>
            <w:r w:rsidRPr="00064C4D">
              <w:rPr>
                <w:color w:val="000000"/>
                <w:sz w:val="24"/>
                <w:szCs w:val="24"/>
              </w:rPr>
              <w:t xml:space="preserve"> г) посвідчення біженця чи документ, що підтверджує надання притулку в Україні (стаття 1 Закону України «Про громадянство України»). </w:t>
            </w:r>
          </w:p>
          <w:p w:rsidR="001872DB" w:rsidRPr="00064C4D" w:rsidRDefault="001872DB" w:rsidP="00064C4D">
            <w:pPr>
              <w:pStyle w:val="afa"/>
              <w:rPr>
                <w:color w:val="000000"/>
                <w:sz w:val="24"/>
                <w:szCs w:val="24"/>
              </w:rPr>
            </w:pPr>
            <w:r w:rsidRPr="00064C4D">
              <w:rPr>
                <w:color w:val="000000"/>
                <w:sz w:val="24"/>
                <w:szCs w:val="24"/>
              </w:rPr>
              <w:t>*Згідно роз’яснення Міністерства юстиції України від 08.03.2022 №24560/8.1.3/10-22.</w:t>
            </w:r>
          </w:p>
          <w:p w:rsidR="001872DB" w:rsidRPr="00064C4D" w:rsidRDefault="001872DB" w:rsidP="00064C4D">
            <w:pPr>
              <w:pStyle w:val="afa"/>
              <w:rPr>
                <w:color w:val="000000"/>
                <w:sz w:val="24"/>
                <w:szCs w:val="24"/>
              </w:rPr>
            </w:pPr>
          </w:p>
        </w:tc>
      </w:tr>
      <w:tr w:rsidR="001872DB" w:rsidRPr="00064C4D" w:rsidTr="001872DB">
        <w:tc>
          <w:tcPr>
            <w:tcW w:w="534" w:type="dxa"/>
          </w:tcPr>
          <w:p w:rsidR="001872DB" w:rsidRPr="00064C4D" w:rsidRDefault="00762829" w:rsidP="00064C4D">
            <w:pPr>
              <w:pStyle w:val="afa"/>
              <w:rPr>
                <w:color w:val="000000"/>
                <w:sz w:val="24"/>
                <w:szCs w:val="24"/>
              </w:rPr>
            </w:pPr>
            <w:r>
              <w:rPr>
                <w:color w:val="000000"/>
                <w:sz w:val="24"/>
                <w:szCs w:val="24"/>
              </w:rPr>
              <w:t>6</w:t>
            </w:r>
          </w:p>
        </w:tc>
        <w:tc>
          <w:tcPr>
            <w:tcW w:w="9463" w:type="dxa"/>
          </w:tcPr>
          <w:p w:rsidR="001872DB" w:rsidRPr="00064C4D" w:rsidRDefault="001872DB" w:rsidP="00064C4D">
            <w:pPr>
              <w:pStyle w:val="afa"/>
              <w:rPr>
                <w:color w:val="000000"/>
                <w:sz w:val="24"/>
                <w:szCs w:val="24"/>
              </w:rPr>
            </w:pPr>
            <w:r w:rsidRPr="00064C4D">
              <w:rPr>
                <w:color w:val="000000"/>
                <w:sz w:val="24"/>
                <w:szCs w:val="24"/>
              </w:rPr>
              <w:t>Лист-підтвердження в довільній формі згоди з Проєктом договору про закупівлю</w:t>
            </w:r>
            <w:r w:rsidR="00762829">
              <w:rPr>
                <w:color w:val="000000"/>
                <w:sz w:val="24"/>
                <w:szCs w:val="24"/>
              </w:rPr>
              <w:t>.</w:t>
            </w:r>
          </w:p>
        </w:tc>
      </w:tr>
      <w:tr w:rsidR="001872DB" w:rsidRPr="00064C4D" w:rsidTr="001872DB">
        <w:tc>
          <w:tcPr>
            <w:tcW w:w="534" w:type="dxa"/>
          </w:tcPr>
          <w:p w:rsidR="001872DB" w:rsidRPr="00064C4D" w:rsidRDefault="00762829" w:rsidP="00064C4D">
            <w:pPr>
              <w:pStyle w:val="afa"/>
              <w:rPr>
                <w:color w:val="000000"/>
                <w:sz w:val="24"/>
                <w:szCs w:val="24"/>
              </w:rPr>
            </w:pPr>
            <w:r>
              <w:rPr>
                <w:color w:val="000000"/>
                <w:sz w:val="24"/>
                <w:szCs w:val="24"/>
              </w:rPr>
              <w:t>7</w:t>
            </w:r>
          </w:p>
        </w:tc>
        <w:tc>
          <w:tcPr>
            <w:tcW w:w="9463" w:type="dxa"/>
          </w:tcPr>
          <w:p w:rsidR="001872DB" w:rsidRPr="00064C4D" w:rsidRDefault="001872DB" w:rsidP="00064C4D">
            <w:pPr>
              <w:pStyle w:val="afa"/>
              <w:rPr>
                <w:color w:val="000000"/>
                <w:sz w:val="24"/>
                <w:szCs w:val="24"/>
              </w:rPr>
            </w:pPr>
            <w:r w:rsidRPr="00064C4D">
              <w:rPr>
                <w:color w:val="000000"/>
                <w:sz w:val="24"/>
                <w:szCs w:val="24"/>
              </w:rPr>
              <w:t xml:space="preserve">Відомості про Учасника </w:t>
            </w:r>
            <w:r w:rsidR="00762829">
              <w:rPr>
                <w:color w:val="000000"/>
                <w:sz w:val="24"/>
                <w:szCs w:val="24"/>
              </w:rPr>
              <w:t>в довільній формі.</w:t>
            </w:r>
          </w:p>
          <w:p w:rsidR="001872DB" w:rsidRPr="00064C4D" w:rsidRDefault="001872DB" w:rsidP="00064C4D">
            <w:pPr>
              <w:pStyle w:val="afa"/>
              <w:rPr>
                <w:color w:val="000000"/>
                <w:sz w:val="24"/>
                <w:szCs w:val="24"/>
              </w:rPr>
            </w:pPr>
          </w:p>
        </w:tc>
      </w:tr>
    </w:tbl>
    <w:p w:rsidR="00A43EE8" w:rsidRPr="00064C4D" w:rsidRDefault="00A43EE8" w:rsidP="00064C4D">
      <w:pPr>
        <w:pStyle w:val="afa"/>
        <w:rPr>
          <w:b/>
          <w:color w:val="000000"/>
          <w:sz w:val="24"/>
          <w:szCs w:val="24"/>
        </w:rPr>
      </w:pPr>
    </w:p>
    <w:p w:rsidR="0056420F" w:rsidRDefault="0056420F" w:rsidP="00064C4D">
      <w:pPr>
        <w:widowControl w:val="0"/>
        <w:shd w:val="clear" w:color="auto" w:fill="FFFFFF"/>
      </w:pPr>
    </w:p>
    <w:p w:rsidR="00064C4D" w:rsidRDefault="00064C4D"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Pr="00064C4D" w:rsidRDefault="003A0978" w:rsidP="00064C4D">
      <w:pPr>
        <w:widowControl w:val="0"/>
        <w:shd w:val="clear" w:color="auto" w:fill="FFFFFF"/>
      </w:pPr>
    </w:p>
    <w:p w:rsidR="0056420F" w:rsidRPr="00064C4D" w:rsidRDefault="0056420F" w:rsidP="00064C4D">
      <w:pPr>
        <w:widowControl w:val="0"/>
        <w:shd w:val="clear" w:color="auto" w:fill="FFFFFF"/>
        <w:jc w:val="right"/>
      </w:pPr>
    </w:p>
    <w:p w:rsidR="0056420F" w:rsidRPr="00064C4D" w:rsidRDefault="0056420F" w:rsidP="006E2DB5">
      <w:pPr>
        <w:widowControl w:val="0"/>
        <w:overflowPunct w:val="0"/>
        <w:autoSpaceDE w:val="0"/>
        <w:autoSpaceDN w:val="0"/>
        <w:adjustRightInd w:val="0"/>
        <w:jc w:val="right"/>
        <w:textAlignment w:val="baseline"/>
        <w:rPr>
          <w:bCs/>
          <w:color w:val="000000"/>
        </w:rPr>
      </w:pPr>
      <w:r w:rsidRPr="00064C4D">
        <w:rPr>
          <w:bCs/>
          <w:color w:val="000000"/>
        </w:rPr>
        <w:t xml:space="preserve">                                                                                                                Додаток 2</w:t>
      </w:r>
    </w:p>
    <w:p w:rsidR="0056420F" w:rsidRPr="00064C4D" w:rsidRDefault="0056420F" w:rsidP="00064C4D">
      <w:pPr>
        <w:widowControl w:val="0"/>
        <w:overflowPunct w:val="0"/>
        <w:autoSpaceDE w:val="0"/>
        <w:autoSpaceDN w:val="0"/>
        <w:adjustRightInd w:val="0"/>
        <w:ind w:left="5672" w:firstLine="709"/>
        <w:jc w:val="right"/>
        <w:textAlignment w:val="baseline"/>
        <w:rPr>
          <w:bCs/>
          <w:color w:val="000000"/>
        </w:rPr>
      </w:pPr>
      <w:r w:rsidRPr="00064C4D">
        <w:rPr>
          <w:bCs/>
          <w:color w:val="000000"/>
        </w:rPr>
        <w:t>до тендерної документації</w:t>
      </w:r>
    </w:p>
    <w:p w:rsidR="0056420F" w:rsidRPr="00064C4D" w:rsidRDefault="0056420F" w:rsidP="00064C4D">
      <w:pPr>
        <w:widowControl w:val="0"/>
        <w:overflowPunct w:val="0"/>
        <w:autoSpaceDE w:val="0"/>
        <w:autoSpaceDN w:val="0"/>
        <w:adjustRightInd w:val="0"/>
        <w:ind w:left="5672" w:firstLine="709"/>
        <w:textAlignment w:val="baseline"/>
        <w:rPr>
          <w:bCs/>
          <w:color w:val="000000"/>
        </w:rPr>
      </w:pPr>
    </w:p>
    <w:p w:rsidR="0056420F" w:rsidRPr="00064C4D" w:rsidRDefault="0056420F" w:rsidP="00064C4D">
      <w:pPr>
        <w:ind w:right="-25"/>
        <w:jc w:val="center"/>
        <w:rPr>
          <w:b/>
          <w:color w:val="000000"/>
        </w:rPr>
      </w:pPr>
      <w:r w:rsidRPr="00064C4D">
        <w:rPr>
          <w:b/>
          <w:color w:val="000000"/>
        </w:rPr>
        <w:t>ІНФОРМАЦІЯ ПРО НЕОБХІДНІ ТЕХНІЧНІ, ЯКІСНІ ТА КІЛЬКІСНІ ХАРАКТЕРИСТИКИ ПРЕДМЕТА ЗАКУПІВЛІ</w:t>
      </w:r>
    </w:p>
    <w:p w:rsidR="0056420F" w:rsidRPr="00064C4D" w:rsidRDefault="0056420F" w:rsidP="00064C4D">
      <w:pPr>
        <w:widowControl w:val="0"/>
        <w:overflowPunct w:val="0"/>
        <w:autoSpaceDE w:val="0"/>
        <w:autoSpaceDN w:val="0"/>
        <w:adjustRightInd w:val="0"/>
        <w:jc w:val="center"/>
        <w:textAlignment w:val="baseline"/>
        <w:rPr>
          <w:b/>
        </w:rPr>
      </w:pPr>
    </w:p>
    <w:p w:rsidR="0056420F" w:rsidRPr="00064C4D" w:rsidRDefault="0056420F" w:rsidP="00064C4D">
      <w:pPr>
        <w:widowControl w:val="0"/>
        <w:overflowPunct w:val="0"/>
        <w:autoSpaceDE w:val="0"/>
        <w:autoSpaceDN w:val="0"/>
        <w:adjustRightInd w:val="0"/>
        <w:jc w:val="center"/>
        <w:textAlignment w:val="baseline"/>
        <w:rPr>
          <w:bCs/>
          <w:iCs/>
        </w:rPr>
      </w:pPr>
      <w:r w:rsidRPr="00064C4D">
        <w:rPr>
          <w:bCs/>
          <w:iCs/>
        </w:rPr>
        <w:t xml:space="preserve"> Код національного класифікатора України ДК 021:2015 </w:t>
      </w:r>
    </w:p>
    <w:p w:rsidR="0056420F" w:rsidRPr="00064C4D" w:rsidRDefault="0056420F" w:rsidP="00064C4D">
      <w:pPr>
        <w:widowControl w:val="0"/>
        <w:overflowPunct w:val="0"/>
        <w:autoSpaceDE w:val="0"/>
        <w:autoSpaceDN w:val="0"/>
        <w:adjustRightInd w:val="0"/>
        <w:jc w:val="center"/>
        <w:textAlignment w:val="baseline"/>
        <w:rPr>
          <w:b/>
        </w:rPr>
      </w:pPr>
      <w:r w:rsidRPr="00064C4D">
        <w:rPr>
          <w:bCs/>
          <w:iCs/>
        </w:rPr>
        <w:t xml:space="preserve">«Єдиний закупівельний словник» – </w:t>
      </w:r>
      <w:r w:rsidRPr="00064C4D">
        <w:t>09120000-6 - Газове паливо (Природний газ)</w:t>
      </w:r>
    </w:p>
    <w:p w:rsidR="0056420F" w:rsidRPr="00064C4D" w:rsidRDefault="0056420F" w:rsidP="00064C4D">
      <w:pPr>
        <w:widowControl w:val="0"/>
        <w:overflowPunct w:val="0"/>
        <w:autoSpaceDE w:val="0"/>
        <w:autoSpaceDN w:val="0"/>
        <w:adjustRightInd w:val="0"/>
        <w:jc w:val="center"/>
        <w:textAlignment w:val="baseline"/>
        <w:rPr>
          <w:bCs/>
          <w:color w:val="000000"/>
        </w:rPr>
      </w:pPr>
    </w:p>
    <w:p w:rsidR="0056420F" w:rsidRPr="00064C4D" w:rsidRDefault="0056420F" w:rsidP="00064C4D">
      <w:pPr>
        <w:widowControl w:val="0"/>
        <w:overflowPunct w:val="0"/>
        <w:autoSpaceDE w:val="0"/>
        <w:autoSpaceDN w:val="0"/>
        <w:adjustRightInd w:val="0"/>
        <w:ind w:left="5672" w:firstLine="709"/>
        <w:jc w:val="center"/>
        <w:textAlignment w:val="baseline"/>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4"/>
        <w:gridCol w:w="4827"/>
      </w:tblGrid>
      <w:tr w:rsidR="0056420F" w:rsidRPr="00064C4D" w:rsidTr="00730D91">
        <w:tc>
          <w:tcPr>
            <w:tcW w:w="4744" w:type="dxa"/>
            <w:vAlign w:val="center"/>
          </w:tcPr>
          <w:p w:rsidR="0056420F" w:rsidRPr="00064C4D" w:rsidRDefault="0056420F" w:rsidP="00064C4D">
            <w:pPr>
              <w:tabs>
                <w:tab w:val="left" w:pos="284"/>
              </w:tabs>
              <w:jc w:val="center"/>
              <w:rPr>
                <w:lang w:eastAsia="en-US"/>
              </w:rPr>
            </w:pPr>
            <w:r w:rsidRPr="00064C4D">
              <w:rPr>
                <w:lang w:eastAsia="en-US"/>
              </w:rPr>
              <w:t xml:space="preserve">Обсяг (граничний) постачання </w:t>
            </w:r>
          </w:p>
          <w:p w:rsidR="0056420F" w:rsidRPr="00064C4D" w:rsidRDefault="0056420F" w:rsidP="003A0978">
            <w:pPr>
              <w:tabs>
                <w:tab w:val="left" w:pos="284"/>
              </w:tabs>
              <w:jc w:val="center"/>
              <w:rPr>
                <w:lang w:eastAsia="en-US"/>
              </w:rPr>
            </w:pPr>
            <w:r w:rsidRPr="00064C4D">
              <w:rPr>
                <w:lang w:eastAsia="en-US"/>
              </w:rPr>
              <w:t>природного газу</w:t>
            </w:r>
          </w:p>
        </w:tc>
        <w:tc>
          <w:tcPr>
            <w:tcW w:w="4827" w:type="dxa"/>
            <w:vAlign w:val="center"/>
          </w:tcPr>
          <w:p w:rsidR="0056420F" w:rsidRPr="00064C4D" w:rsidRDefault="000368D0" w:rsidP="00064C4D">
            <w:pPr>
              <w:tabs>
                <w:tab w:val="left" w:pos="284"/>
              </w:tabs>
              <w:jc w:val="center"/>
              <w:rPr>
                <w:color w:val="000000" w:themeColor="text1"/>
                <w:lang w:eastAsia="en-US"/>
              </w:rPr>
            </w:pPr>
            <w:r>
              <w:rPr>
                <w:b/>
                <w:color w:val="000000" w:themeColor="text1"/>
              </w:rPr>
              <w:t>75,944 тис.</w:t>
            </w:r>
            <w:r w:rsidR="00F15C8E" w:rsidRPr="00064C4D">
              <w:rPr>
                <w:b/>
                <w:color w:val="000000" w:themeColor="text1"/>
              </w:rPr>
              <w:t xml:space="preserve"> </w:t>
            </w:r>
            <w:r w:rsidR="0056420F" w:rsidRPr="00064C4D">
              <w:rPr>
                <w:b/>
                <w:color w:val="000000" w:themeColor="text1"/>
              </w:rPr>
              <w:t>куб. метрів</w:t>
            </w:r>
          </w:p>
        </w:tc>
      </w:tr>
      <w:tr w:rsidR="0056420F" w:rsidRPr="00064C4D" w:rsidTr="00730D91">
        <w:tc>
          <w:tcPr>
            <w:tcW w:w="4744" w:type="dxa"/>
            <w:vAlign w:val="center"/>
          </w:tcPr>
          <w:p w:rsidR="0056420F" w:rsidRPr="00064C4D" w:rsidRDefault="0056420F" w:rsidP="00064C4D">
            <w:pPr>
              <w:tabs>
                <w:tab w:val="left" w:pos="284"/>
              </w:tabs>
              <w:jc w:val="center"/>
              <w:rPr>
                <w:lang w:eastAsia="en-US"/>
              </w:rPr>
            </w:pPr>
            <w:r w:rsidRPr="00064C4D">
              <w:rPr>
                <w:lang w:eastAsia="en-US"/>
              </w:rPr>
              <w:t>Строк постачання</w:t>
            </w:r>
          </w:p>
        </w:tc>
        <w:tc>
          <w:tcPr>
            <w:tcW w:w="4827" w:type="dxa"/>
            <w:vAlign w:val="center"/>
          </w:tcPr>
          <w:p w:rsidR="0056420F" w:rsidRPr="00064C4D" w:rsidRDefault="00762829" w:rsidP="000368D0">
            <w:pPr>
              <w:tabs>
                <w:tab w:val="left" w:pos="2160"/>
                <w:tab w:val="left" w:pos="3600"/>
              </w:tabs>
              <w:jc w:val="center"/>
              <w:rPr>
                <w:b/>
                <w:i/>
              </w:rPr>
            </w:pPr>
            <w:r>
              <w:rPr>
                <w:lang w:eastAsia="zh-CN"/>
              </w:rPr>
              <w:t xml:space="preserve">з </w:t>
            </w:r>
            <w:r w:rsidR="00765319" w:rsidRPr="00064C4D">
              <w:rPr>
                <w:lang w:eastAsia="zh-CN"/>
              </w:rPr>
              <w:t>1</w:t>
            </w:r>
            <w:r>
              <w:rPr>
                <w:lang w:eastAsia="zh-CN"/>
              </w:rPr>
              <w:t xml:space="preserve">6.04.2024 по </w:t>
            </w:r>
            <w:r w:rsidR="000368D0">
              <w:rPr>
                <w:lang w:eastAsia="zh-CN"/>
              </w:rPr>
              <w:t>31</w:t>
            </w:r>
            <w:r>
              <w:rPr>
                <w:lang w:eastAsia="zh-CN"/>
              </w:rPr>
              <w:t>.12</w:t>
            </w:r>
            <w:r w:rsidR="00765319" w:rsidRPr="00064C4D">
              <w:rPr>
                <w:lang w:eastAsia="zh-CN"/>
              </w:rPr>
              <w:t>.2024</w:t>
            </w:r>
            <w:r w:rsidR="0056420F" w:rsidRPr="00064C4D">
              <w:rPr>
                <w:lang w:eastAsia="zh-CN"/>
              </w:rPr>
              <w:t xml:space="preserve"> </w:t>
            </w:r>
            <w:r w:rsidR="00765319" w:rsidRPr="00064C4D">
              <w:rPr>
                <w:lang w:eastAsia="zh-CN"/>
              </w:rPr>
              <w:t>включно</w:t>
            </w:r>
          </w:p>
        </w:tc>
      </w:tr>
      <w:tr w:rsidR="0056420F" w:rsidRPr="00064C4D" w:rsidTr="00730D91">
        <w:tc>
          <w:tcPr>
            <w:tcW w:w="4744" w:type="dxa"/>
            <w:vAlign w:val="center"/>
          </w:tcPr>
          <w:p w:rsidR="0056420F" w:rsidRPr="00064C4D" w:rsidRDefault="0056420F" w:rsidP="00064C4D">
            <w:pPr>
              <w:tabs>
                <w:tab w:val="left" w:pos="284"/>
              </w:tabs>
              <w:jc w:val="center"/>
              <w:rPr>
                <w:lang w:eastAsia="en-US"/>
              </w:rPr>
            </w:pPr>
            <w:r w:rsidRPr="00064C4D">
              <w:t>Місце поставки товару</w:t>
            </w:r>
          </w:p>
        </w:tc>
        <w:tc>
          <w:tcPr>
            <w:tcW w:w="4827" w:type="dxa"/>
            <w:vAlign w:val="center"/>
          </w:tcPr>
          <w:p w:rsidR="0056420F" w:rsidRPr="00064C4D" w:rsidRDefault="0056420F" w:rsidP="00064C4D">
            <w:pPr>
              <w:tabs>
                <w:tab w:val="left" w:pos="284"/>
              </w:tabs>
              <w:jc w:val="center"/>
            </w:pPr>
            <w:r w:rsidRPr="00064C4D">
              <w:rPr>
                <w:bCs/>
                <w:color w:val="000000"/>
              </w:rPr>
              <w:t>81657</w:t>
            </w:r>
            <w:r w:rsidRPr="00064C4D">
              <w:t>, Львівська обл., Стрийський р-н, с.Тужанівці, вул.Наддністрянська,23 (Тужанівський ЗЗСО І-ІІ ст.); 81656, Львівська обл., Стрийський р-н</w:t>
            </w:r>
            <w:r w:rsidRPr="00BF03B4">
              <w:rPr>
                <w:shd w:val="clear" w:color="auto" w:fill="FFFFFF" w:themeFill="background1"/>
              </w:rPr>
              <w:t xml:space="preserve">, с. Горішнє, вул.Шевченка,65 (Горішненський ЗЗСО І-ІІ ст.); 81616, Львівська обл., Стрийський р-н , с. Березина, вул. Січових Стрільців,94 (Березинський ЗЗСО І-ІІІ ст. ім. А. Марунчака); </w:t>
            </w:r>
            <w:r w:rsidR="00CC0FF3" w:rsidRPr="00BF03B4">
              <w:rPr>
                <w:shd w:val="clear" w:color="auto" w:fill="FFFFFF" w:themeFill="background1"/>
              </w:rPr>
              <w:t xml:space="preserve"> Львівська обл., Стрийський</w:t>
            </w:r>
            <w:r w:rsidR="00CC0FF3" w:rsidRPr="00064C4D">
              <w:t xml:space="preserve"> р-н с. Гранки-Кути, вул. Шкільна, 15 (Гранки-Кутівський ЗЗСО І-ІІ </w:t>
            </w:r>
            <w:r w:rsidR="00CC0FF3" w:rsidRPr="00BF03B4">
              <w:rPr>
                <w:shd w:val="clear" w:color="auto" w:fill="FFFFFF" w:themeFill="background1"/>
              </w:rPr>
              <w:t xml:space="preserve">ст.); </w:t>
            </w:r>
            <w:r w:rsidRPr="00BF03B4">
              <w:rPr>
                <w:color w:val="000000"/>
                <w:shd w:val="clear" w:color="auto" w:fill="FFFFFF" w:themeFill="background1"/>
              </w:rPr>
              <w:t>81650</w:t>
            </w:r>
            <w:r w:rsidRPr="00BF03B4">
              <w:rPr>
                <w:shd w:val="clear" w:color="auto" w:fill="FFFFFF" w:themeFill="background1"/>
              </w:rPr>
              <w:t xml:space="preserve">, Львівська обл., Стрийський р-н, смт  Розділ, вул. Січових Стрільців, 44 (Роздільський </w:t>
            </w:r>
            <w:r w:rsidRPr="00064C4D">
              <w:t>ЗЗСО І-ІІІ ст</w:t>
            </w:r>
            <w:r w:rsidRPr="00BF03B4">
              <w:rPr>
                <w:shd w:val="clear" w:color="auto" w:fill="FFFFFF" w:themeFill="background1"/>
              </w:rPr>
              <w:t>.); 81657, Львівська обл., Стрийський р-н, с.Берездівці, вул. Боринецька, 13а</w:t>
            </w:r>
            <w:r w:rsidRPr="00BF03B4">
              <w:rPr>
                <w:bCs/>
                <w:shd w:val="clear" w:color="auto" w:fill="FFFFFF" w:themeFill="background1"/>
              </w:rPr>
              <w:t xml:space="preserve"> (ЗДО «Лісова казка»);</w:t>
            </w:r>
            <w:r w:rsidRPr="00BF03B4">
              <w:rPr>
                <w:shd w:val="clear" w:color="auto" w:fill="FFFFFF" w:themeFill="background1"/>
              </w:rPr>
              <w:t xml:space="preserve"> 81616 Львівська обл., Стрийський р-н, с.Березина, вул. Грушевського,  11</w:t>
            </w:r>
            <w:r w:rsidRPr="00BF03B4">
              <w:rPr>
                <w:bCs/>
                <w:shd w:val="clear" w:color="auto" w:fill="FFFFFF" w:themeFill="background1"/>
              </w:rPr>
              <w:t xml:space="preserve"> </w:t>
            </w:r>
            <w:r w:rsidRPr="00BF03B4">
              <w:rPr>
                <w:shd w:val="clear" w:color="auto" w:fill="FFFFFF" w:themeFill="background1"/>
              </w:rPr>
              <w:t>(</w:t>
            </w:r>
            <w:r w:rsidRPr="00BF03B4">
              <w:rPr>
                <w:bCs/>
                <w:shd w:val="clear" w:color="auto" w:fill="FFFFFF" w:themeFill="background1"/>
              </w:rPr>
              <w:t>ЗДО  «Струмок»)</w:t>
            </w:r>
            <w:r w:rsidRPr="00BF03B4">
              <w:rPr>
                <w:shd w:val="clear" w:color="auto" w:fill="FFFFFF" w:themeFill="background1"/>
              </w:rPr>
              <w:t>; 81652</w:t>
            </w:r>
            <w:r w:rsidRPr="00064C4D">
              <w:rPr>
                <w:shd w:val="clear" w:color="auto" w:fill="F8F8FF"/>
              </w:rPr>
              <w:t>,</w:t>
            </w:r>
            <w:r w:rsidRPr="00064C4D">
              <w:t xml:space="preserve"> Львівська обл., Стрийський р-н, м. Новий Розділ</w:t>
            </w:r>
            <w:r w:rsidRPr="00064C4D">
              <w:rPr>
                <w:shd w:val="clear" w:color="auto" w:fill="F8F8FF"/>
              </w:rPr>
              <w:t>,</w:t>
            </w:r>
            <w:r w:rsidRPr="00064C4D">
              <w:rPr>
                <w:shd w:val="clear" w:color="auto" w:fill="FFFFFF"/>
              </w:rPr>
              <w:t xml:space="preserve"> вул. Грушевського,26</w:t>
            </w:r>
            <w:r w:rsidRPr="00064C4D">
              <w:rPr>
                <w:bCs/>
              </w:rPr>
              <w:t xml:space="preserve"> </w:t>
            </w:r>
            <w:r w:rsidRPr="00064C4D">
              <w:rPr>
                <w:shd w:val="clear" w:color="auto" w:fill="F8F8FF"/>
              </w:rPr>
              <w:t>(</w:t>
            </w:r>
            <w:r w:rsidRPr="00064C4D">
              <w:rPr>
                <w:bCs/>
              </w:rPr>
              <w:t>ЗДО  «Берізка</w:t>
            </w:r>
            <w:r w:rsidRPr="00BF03B4">
              <w:rPr>
                <w:bCs/>
                <w:shd w:val="clear" w:color="auto" w:fill="FFFFFF" w:themeFill="background1"/>
              </w:rPr>
              <w:t xml:space="preserve">»); </w:t>
            </w:r>
            <w:r w:rsidRPr="00BF03B4">
              <w:rPr>
                <w:shd w:val="clear" w:color="auto" w:fill="FFFFFF" w:themeFill="background1"/>
              </w:rPr>
              <w:t xml:space="preserve"> 81652,</w:t>
            </w:r>
            <w:r w:rsidRPr="00064C4D">
              <w:t xml:space="preserve"> Львівська обл., Стрийський р-н, м. Новий Розділ</w:t>
            </w:r>
            <w:r w:rsidRPr="00064C4D">
              <w:rPr>
                <w:shd w:val="clear" w:color="auto" w:fill="F8F8FF"/>
              </w:rPr>
              <w:t>,</w:t>
            </w:r>
            <w:r w:rsidRPr="00064C4D">
              <w:rPr>
                <w:shd w:val="clear" w:color="auto" w:fill="FFFFFF"/>
              </w:rPr>
              <w:t xml:space="preserve">  пр. Шевченка,24 а</w:t>
            </w:r>
            <w:r w:rsidRPr="00064C4D">
              <w:rPr>
                <w:bCs/>
              </w:rPr>
              <w:t xml:space="preserve"> (ЗДО  «Голубок»).</w:t>
            </w:r>
          </w:p>
        </w:tc>
      </w:tr>
      <w:tr w:rsidR="0056420F" w:rsidRPr="00064C4D" w:rsidTr="00730D91">
        <w:tc>
          <w:tcPr>
            <w:tcW w:w="4744" w:type="dxa"/>
            <w:vAlign w:val="center"/>
          </w:tcPr>
          <w:p w:rsidR="0056420F" w:rsidRPr="00064C4D" w:rsidRDefault="0056420F" w:rsidP="00064C4D">
            <w:pPr>
              <w:tabs>
                <w:tab w:val="left" w:pos="284"/>
              </w:tabs>
              <w:jc w:val="center"/>
            </w:pPr>
            <w:r w:rsidRPr="00064C4D">
              <w:t>ЕІС-код, оператор ГРМ</w:t>
            </w:r>
          </w:p>
        </w:tc>
        <w:tc>
          <w:tcPr>
            <w:tcW w:w="4827" w:type="dxa"/>
            <w:vAlign w:val="center"/>
          </w:tcPr>
          <w:p w:rsidR="0056420F" w:rsidRPr="00064C4D" w:rsidRDefault="0056420F" w:rsidP="00064C4D">
            <w:pPr>
              <w:tabs>
                <w:tab w:val="left" w:pos="284"/>
              </w:tabs>
              <w:jc w:val="center"/>
            </w:pPr>
            <w:r w:rsidRPr="00064C4D">
              <w:t>56</w:t>
            </w:r>
            <w:r w:rsidRPr="00064C4D">
              <w:rPr>
                <w:lang w:val="en-US"/>
              </w:rPr>
              <w:t>XS</w:t>
            </w:r>
            <w:r w:rsidRPr="00064C4D">
              <w:t>0000</w:t>
            </w:r>
            <w:r w:rsidRPr="00064C4D">
              <w:rPr>
                <w:lang w:val="en-US"/>
              </w:rPr>
              <w:t>QCMGJ</w:t>
            </w:r>
            <w:r w:rsidRPr="00064C4D">
              <w:t>00</w:t>
            </w:r>
            <w:r w:rsidRPr="00064C4D">
              <w:rPr>
                <w:lang w:val="en-US"/>
              </w:rPr>
              <w:t>F</w:t>
            </w:r>
          </w:p>
          <w:p w:rsidR="0056420F" w:rsidRPr="00064C4D" w:rsidRDefault="00006128" w:rsidP="00064C4D">
            <w:pPr>
              <w:tabs>
                <w:tab w:val="left" w:pos="284"/>
              </w:tabs>
              <w:rPr>
                <w:color w:val="000000" w:themeColor="text1"/>
              </w:rPr>
            </w:pPr>
            <w:r w:rsidRPr="00064C4D">
              <w:rPr>
                <w:color w:val="000000" w:themeColor="text1"/>
              </w:rPr>
              <w:t>ТОВ «Газорозподільні мережі України»</w:t>
            </w:r>
          </w:p>
        </w:tc>
      </w:tr>
    </w:tbl>
    <w:p w:rsidR="0056420F" w:rsidRPr="00064C4D" w:rsidRDefault="0056420F" w:rsidP="00064C4D">
      <w:pPr>
        <w:rPr>
          <w:lang w:eastAsia="ar-SA"/>
        </w:rPr>
      </w:pPr>
    </w:p>
    <w:p w:rsidR="0056420F" w:rsidRPr="00064C4D" w:rsidRDefault="0056420F" w:rsidP="00064C4D">
      <w:r w:rsidRPr="00064C4D">
        <w:rPr>
          <w:lang w:eastAsia="ar-SA"/>
        </w:rPr>
        <w:t>Плановий обсяг</w:t>
      </w:r>
      <w:r w:rsidRPr="00064C4D">
        <w:t xml:space="preserve"> закупівлі природного газу з розбивкою по місяцях:</w:t>
      </w:r>
    </w:p>
    <w:p w:rsidR="0056420F" w:rsidRPr="00064C4D" w:rsidRDefault="0056420F" w:rsidP="00064C4D">
      <w:pPr>
        <w:tabs>
          <w:tab w:val="left" w:pos="2460"/>
        </w:tabs>
        <w:ind w:firstLine="709"/>
        <w:jc w:val="both"/>
        <w:rPr>
          <w:lang w:eastAsia="en-US"/>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958"/>
      </w:tblGrid>
      <w:tr w:rsidR="0056420F" w:rsidRPr="00064C4D" w:rsidTr="00730D91">
        <w:tc>
          <w:tcPr>
            <w:tcW w:w="3397" w:type="dxa"/>
          </w:tcPr>
          <w:p w:rsidR="0056420F" w:rsidRPr="00064C4D" w:rsidRDefault="0056420F" w:rsidP="00064C4D">
            <w:pPr>
              <w:jc w:val="center"/>
              <w:rPr>
                <w:b/>
                <w:bCs/>
              </w:rPr>
            </w:pPr>
            <w:r w:rsidRPr="00064C4D">
              <w:rPr>
                <w:b/>
                <w:bCs/>
              </w:rPr>
              <w:t>Місяць</w:t>
            </w:r>
          </w:p>
        </w:tc>
        <w:tc>
          <w:tcPr>
            <w:tcW w:w="5958" w:type="dxa"/>
          </w:tcPr>
          <w:p w:rsidR="0056420F" w:rsidRPr="00064C4D" w:rsidRDefault="0056420F" w:rsidP="00064C4D">
            <w:pPr>
              <w:jc w:val="center"/>
              <w:rPr>
                <w:b/>
                <w:bCs/>
              </w:rPr>
            </w:pPr>
            <w:r w:rsidRPr="00064C4D">
              <w:rPr>
                <w:b/>
                <w:bCs/>
              </w:rPr>
              <w:t>Обсяг</w:t>
            </w:r>
            <w:r w:rsidR="00CC0FF3" w:rsidRPr="00064C4D">
              <w:rPr>
                <w:lang w:eastAsia="en-US"/>
              </w:rPr>
              <w:t xml:space="preserve"> </w:t>
            </w:r>
            <w:r w:rsidR="00CC0FF3" w:rsidRPr="00064C4D">
              <w:rPr>
                <w:b/>
                <w:lang w:eastAsia="en-US"/>
              </w:rPr>
              <w:t>тис. куб</w:t>
            </w:r>
            <w:r w:rsidR="00CC0FF3" w:rsidRPr="00064C4D">
              <w:rPr>
                <w:b/>
                <w:spacing w:val="-14"/>
                <w:lang w:eastAsia="en-US"/>
              </w:rPr>
              <w:t xml:space="preserve"> </w:t>
            </w:r>
            <w:r w:rsidR="00CC0FF3" w:rsidRPr="00064C4D">
              <w:rPr>
                <w:b/>
                <w:spacing w:val="-10"/>
                <w:lang w:eastAsia="en-US"/>
              </w:rPr>
              <w:t>м</w:t>
            </w:r>
          </w:p>
        </w:tc>
      </w:tr>
      <w:tr w:rsidR="0056420F" w:rsidRPr="00064C4D" w:rsidTr="00730D91">
        <w:tc>
          <w:tcPr>
            <w:tcW w:w="3397" w:type="dxa"/>
          </w:tcPr>
          <w:p w:rsidR="0056420F" w:rsidRPr="00064C4D" w:rsidRDefault="00762829" w:rsidP="00064C4D">
            <w:pPr>
              <w:jc w:val="center"/>
            </w:pPr>
            <w:r>
              <w:t>З 16 квітня</w:t>
            </w:r>
            <w:r w:rsidR="00F15C8E" w:rsidRPr="00064C4D">
              <w:t xml:space="preserve"> 2024</w:t>
            </w:r>
            <w:r w:rsidR="0056420F" w:rsidRPr="00064C4D">
              <w:t>р.</w:t>
            </w:r>
          </w:p>
        </w:tc>
        <w:tc>
          <w:tcPr>
            <w:tcW w:w="5958" w:type="dxa"/>
          </w:tcPr>
          <w:p w:rsidR="0056420F" w:rsidRPr="00064C4D" w:rsidRDefault="000368D0" w:rsidP="000368D0">
            <w:pPr>
              <w:jc w:val="center"/>
            </w:pPr>
            <w:r>
              <w:t>0,850</w:t>
            </w:r>
          </w:p>
        </w:tc>
      </w:tr>
      <w:tr w:rsidR="0056420F" w:rsidRPr="00064C4D" w:rsidTr="00730D91">
        <w:tc>
          <w:tcPr>
            <w:tcW w:w="3397" w:type="dxa"/>
          </w:tcPr>
          <w:p w:rsidR="0056420F" w:rsidRPr="00064C4D" w:rsidRDefault="00762829" w:rsidP="00064C4D">
            <w:pPr>
              <w:jc w:val="center"/>
            </w:pPr>
            <w:r>
              <w:t xml:space="preserve">Травень </w:t>
            </w:r>
            <w:r w:rsidR="00F15C8E" w:rsidRPr="00064C4D">
              <w:t>2024</w:t>
            </w:r>
            <w:r w:rsidR="0056420F" w:rsidRPr="00064C4D">
              <w:t xml:space="preserve">р. </w:t>
            </w:r>
          </w:p>
        </w:tc>
        <w:tc>
          <w:tcPr>
            <w:tcW w:w="5958" w:type="dxa"/>
          </w:tcPr>
          <w:p w:rsidR="0056420F" w:rsidRPr="00064C4D" w:rsidRDefault="000368D0" w:rsidP="000368D0">
            <w:pPr>
              <w:jc w:val="center"/>
            </w:pPr>
            <w:r>
              <w:t>0,822</w:t>
            </w:r>
          </w:p>
        </w:tc>
      </w:tr>
      <w:tr w:rsidR="0056420F" w:rsidRPr="00064C4D" w:rsidTr="00730D91">
        <w:tc>
          <w:tcPr>
            <w:tcW w:w="3397" w:type="dxa"/>
          </w:tcPr>
          <w:p w:rsidR="0056420F" w:rsidRPr="00064C4D" w:rsidRDefault="00762829" w:rsidP="00064C4D">
            <w:pPr>
              <w:jc w:val="center"/>
            </w:pPr>
            <w:r>
              <w:t>Черв</w:t>
            </w:r>
            <w:r w:rsidR="00F15C8E" w:rsidRPr="00064C4D">
              <w:t>ень 2024</w:t>
            </w:r>
            <w:r w:rsidR="0056420F" w:rsidRPr="00064C4D">
              <w:t>р.</w:t>
            </w:r>
          </w:p>
        </w:tc>
        <w:tc>
          <w:tcPr>
            <w:tcW w:w="5958" w:type="dxa"/>
          </w:tcPr>
          <w:p w:rsidR="0056420F" w:rsidRPr="00064C4D" w:rsidRDefault="000368D0" w:rsidP="000368D0">
            <w:pPr>
              <w:jc w:val="center"/>
            </w:pPr>
            <w:r>
              <w:t>0,764</w:t>
            </w:r>
          </w:p>
        </w:tc>
      </w:tr>
      <w:tr w:rsidR="00F15C8E" w:rsidRPr="00064C4D" w:rsidTr="00730D91">
        <w:tc>
          <w:tcPr>
            <w:tcW w:w="3397" w:type="dxa"/>
          </w:tcPr>
          <w:p w:rsidR="00F15C8E" w:rsidRPr="00064C4D" w:rsidRDefault="00762829" w:rsidP="00762829">
            <w:pPr>
              <w:jc w:val="center"/>
            </w:pPr>
            <w:r>
              <w:t xml:space="preserve">Липень </w:t>
            </w:r>
            <w:r w:rsidR="00F15C8E" w:rsidRPr="00064C4D">
              <w:t xml:space="preserve">2024 р. </w:t>
            </w:r>
          </w:p>
        </w:tc>
        <w:tc>
          <w:tcPr>
            <w:tcW w:w="5958" w:type="dxa"/>
          </w:tcPr>
          <w:p w:rsidR="00F15C8E" w:rsidRPr="00064C4D" w:rsidRDefault="000368D0" w:rsidP="000368D0">
            <w:pPr>
              <w:jc w:val="center"/>
            </w:pPr>
            <w:r>
              <w:t>0,764</w:t>
            </w:r>
          </w:p>
        </w:tc>
      </w:tr>
      <w:tr w:rsidR="00762829" w:rsidRPr="00064C4D" w:rsidTr="00730D91">
        <w:tc>
          <w:tcPr>
            <w:tcW w:w="3397" w:type="dxa"/>
          </w:tcPr>
          <w:p w:rsidR="00762829" w:rsidRDefault="00762829" w:rsidP="00762829">
            <w:pPr>
              <w:jc w:val="center"/>
            </w:pPr>
            <w:r>
              <w:t>Серпень 2024р.</w:t>
            </w:r>
          </w:p>
        </w:tc>
        <w:tc>
          <w:tcPr>
            <w:tcW w:w="5958" w:type="dxa"/>
          </w:tcPr>
          <w:p w:rsidR="00762829" w:rsidRPr="00064C4D" w:rsidRDefault="000368D0" w:rsidP="000368D0">
            <w:pPr>
              <w:jc w:val="center"/>
            </w:pPr>
            <w:r>
              <w:t>0,764</w:t>
            </w:r>
          </w:p>
        </w:tc>
      </w:tr>
      <w:tr w:rsidR="00762829" w:rsidRPr="00064C4D" w:rsidTr="00730D91">
        <w:tc>
          <w:tcPr>
            <w:tcW w:w="3397" w:type="dxa"/>
          </w:tcPr>
          <w:p w:rsidR="00762829" w:rsidRDefault="00762829" w:rsidP="00762829">
            <w:pPr>
              <w:jc w:val="center"/>
            </w:pPr>
            <w:r>
              <w:t>Вересень 2024р.</w:t>
            </w:r>
          </w:p>
        </w:tc>
        <w:tc>
          <w:tcPr>
            <w:tcW w:w="5958" w:type="dxa"/>
          </w:tcPr>
          <w:p w:rsidR="00762829" w:rsidRPr="00064C4D" w:rsidRDefault="000368D0" w:rsidP="000368D0">
            <w:pPr>
              <w:jc w:val="center"/>
            </w:pPr>
            <w:r>
              <w:t>0,801</w:t>
            </w:r>
          </w:p>
        </w:tc>
      </w:tr>
      <w:tr w:rsidR="00762829" w:rsidRPr="00064C4D" w:rsidTr="00730D91">
        <w:tc>
          <w:tcPr>
            <w:tcW w:w="3397" w:type="dxa"/>
          </w:tcPr>
          <w:p w:rsidR="00762829" w:rsidRDefault="00762829" w:rsidP="00762829">
            <w:pPr>
              <w:jc w:val="center"/>
            </w:pPr>
            <w:r>
              <w:t>Жовтень 2024р.</w:t>
            </w:r>
          </w:p>
        </w:tc>
        <w:tc>
          <w:tcPr>
            <w:tcW w:w="5958" w:type="dxa"/>
          </w:tcPr>
          <w:p w:rsidR="00762829" w:rsidRPr="00064C4D" w:rsidRDefault="000368D0" w:rsidP="000368D0">
            <w:pPr>
              <w:jc w:val="center"/>
            </w:pPr>
            <w:r>
              <w:t>12,658</w:t>
            </w:r>
          </w:p>
        </w:tc>
      </w:tr>
      <w:tr w:rsidR="00762829" w:rsidRPr="00064C4D" w:rsidTr="00730D91">
        <w:tc>
          <w:tcPr>
            <w:tcW w:w="3397" w:type="dxa"/>
          </w:tcPr>
          <w:p w:rsidR="00762829" w:rsidRDefault="00762829" w:rsidP="00762829">
            <w:pPr>
              <w:jc w:val="center"/>
            </w:pPr>
            <w:r>
              <w:t>Листопад 2024р.</w:t>
            </w:r>
          </w:p>
        </w:tc>
        <w:tc>
          <w:tcPr>
            <w:tcW w:w="5958" w:type="dxa"/>
          </w:tcPr>
          <w:p w:rsidR="00762829" w:rsidRPr="00064C4D" w:rsidRDefault="000368D0" w:rsidP="000368D0">
            <w:pPr>
              <w:jc w:val="center"/>
            </w:pPr>
            <w:r>
              <w:t>26,564</w:t>
            </w:r>
          </w:p>
        </w:tc>
      </w:tr>
      <w:tr w:rsidR="00762829" w:rsidRPr="00064C4D" w:rsidTr="00730D91">
        <w:tc>
          <w:tcPr>
            <w:tcW w:w="3397" w:type="dxa"/>
          </w:tcPr>
          <w:p w:rsidR="00762829" w:rsidRDefault="00762829" w:rsidP="00762829">
            <w:pPr>
              <w:jc w:val="center"/>
            </w:pPr>
            <w:r>
              <w:lastRenderedPageBreak/>
              <w:t>Грудень 2024р.</w:t>
            </w:r>
          </w:p>
        </w:tc>
        <w:tc>
          <w:tcPr>
            <w:tcW w:w="5958" w:type="dxa"/>
          </w:tcPr>
          <w:p w:rsidR="00762829" w:rsidRPr="00064C4D" w:rsidRDefault="000368D0" w:rsidP="000368D0">
            <w:pPr>
              <w:jc w:val="center"/>
            </w:pPr>
            <w:r>
              <w:t>31,957</w:t>
            </w:r>
          </w:p>
        </w:tc>
      </w:tr>
      <w:tr w:rsidR="00006128" w:rsidRPr="00064C4D" w:rsidTr="0043073F">
        <w:tc>
          <w:tcPr>
            <w:tcW w:w="3397" w:type="dxa"/>
            <w:vAlign w:val="center"/>
          </w:tcPr>
          <w:p w:rsidR="00006128" w:rsidRPr="00064C4D" w:rsidRDefault="00006128" w:rsidP="00064C4D">
            <w:pPr>
              <w:pStyle w:val="TableParagraph"/>
              <w:ind w:right="-1" w:firstLine="567"/>
              <w:jc w:val="center"/>
              <w:rPr>
                <w:sz w:val="24"/>
                <w:szCs w:val="24"/>
              </w:rPr>
            </w:pPr>
            <w:r w:rsidRPr="00064C4D">
              <w:rPr>
                <w:spacing w:val="-2"/>
                <w:sz w:val="24"/>
                <w:szCs w:val="24"/>
              </w:rPr>
              <w:t>ВСЬОГО</w:t>
            </w:r>
          </w:p>
        </w:tc>
        <w:tc>
          <w:tcPr>
            <w:tcW w:w="5958" w:type="dxa"/>
            <w:vAlign w:val="center"/>
          </w:tcPr>
          <w:p w:rsidR="00006128" w:rsidRPr="00064C4D" w:rsidRDefault="000368D0" w:rsidP="000368D0">
            <w:pPr>
              <w:pStyle w:val="TableParagraph"/>
              <w:ind w:right="-1" w:firstLine="567"/>
              <w:rPr>
                <w:sz w:val="24"/>
                <w:szCs w:val="24"/>
                <w:lang w:val="uk-UA"/>
              </w:rPr>
            </w:pPr>
            <w:r>
              <w:rPr>
                <w:sz w:val="24"/>
                <w:szCs w:val="24"/>
                <w:lang w:val="uk-UA"/>
              </w:rPr>
              <w:t xml:space="preserve">                                 75,944</w:t>
            </w:r>
          </w:p>
        </w:tc>
      </w:tr>
    </w:tbl>
    <w:p w:rsidR="0056420F" w:rsidRPr="00064C4D" w:rsidRDefault="0056420F" w:rsidP="00064C4D">
      <w:pPr>
        <w:tabs>
          <w:tab w:val="left" w:pos="2460"/>
        </w:tabs>
        <w:ind w:firstLine="709"/>
        <w:jc w:val="both"/>
        <w:rPr>
          <w:lang w:eastAsia="en-US"/>
        </w:rPr>
      </w:pPr>
    </w:p>
    <w:p w:rsidR="0056420F" w:rsidRPr="00064C4D" w:rsidRDefault="0056420F" w:rsidP="00064C4D">
      <w:pPr>
        <w:tabs>
          <w:tab w:val="left" w:pos="2460"/>
        </w:tabs>
        <w:ind w:firstLine="709"/>
        <w:jc w:val="both"/>
        <w:rPr>
          <w:lang w:eastAsia="en-US"/>
        </w:rPr>
      </w:pPr>
      <w:r w:rsidRPr="00064C4D">
        <w:rPr>
          <w:lang w:eastAsia="en-US"/>
        </w:rPr>
        <w:t>Постачальник природного газу – це суб’єкт господарювання, який на підставі ліцензії здійснює діяльність з постачання природного газу. Учасник торгів повинен забезпечити поставку газу до точки входу в газорозподільну систему, до якої підключено об</w:t>
      </w:r>
      <w:r w:rsidRPr="00064C4D">
        <w:rPr>
          <w:lang w:val="ru-RU" w:eastAsia="en-US"/>
        </w:rPr>
        <w:t>’</w:t>
      </w:r>
      <w:r w:rsidRPr="00064C4D">
        <w:rPr>
          <w:lang w:eastAsia="en-US"/>
        </w:rPr>
        <w:t>єкт Замовника.</w:t>
      </w:r>
    </w:p>
    <w:p w:rsidR="0056420F" w:rsidRPr="00064C4D" w:rsidRDefault="0056420F" w:rsidP="00064C4D">
      <w:pPr>
        <w:tabs>
          <w:tab w:val="left" w:pos="284"/>
        </w:tabs>
        <w:ind w:firstLine="567"/>
        <w:jc w:val="both"/>
        <w:rPr>
          <w:lang w:eastAsia="en-US"/>
        </w:rPr>
      </w:pPr>
      <w:r w:rsidRPr="00064C4D">
        <w:rPr>
          <w:lang w:eastAsia="en-US"/>
        </w:rPr>
        <w:t xml:space="preserve">Учасник повинен здійснювати постачання природного газу, що є предметом закупівлі, у відповідності до Закону України «Про ринок природного газу», постанови Національної комісії, що здійснює державне регулювання у сферах енергетики та комунальних послуг «Про затвердження Правил постачання природного газу» від 30.09.2015 № 2496 (із змінами) та інших відповідних нормативно-правових актів чинного законодавства. </w:t>
      </w:r>
    </w:p>
    <w:p w:rsidR="0056420F" w:rsidRPr="00064C4D" w:rsidRDefault="0056420F" w:rsidP="00064C4D">
      <w:pPr>
        <w:pStyle w:val="afff5"/>
        <w:tabs>
          <w:tab w:val="left" w:pos="708"/>
        </w:tabs>
        <w:ind w:firstLine="425"/>
        <w:jc w:val="both"/>
      </w:pPr>
      <w:r w:rsidRPr="00064C4D">
        <w:t>За</w:t>
      </w:r>
      <w:r w:rsidRPr="00064C4D">
        <w:rPr>
          <w:spacing w:val="-1"/>
        </w:rPr>
        <w:t xml:space="preserve"> </w:t>
      </w:r>
      <w:r w:rsidRPr="00064C4D">
        <w:t>розрахункову</w:t>
      </w:r>
      <w:r w:rsidRPr="00064C4D">
        <w:rPr>
          <w:spacing w:val="-1"/>
        </w:rPr>
        <w:t xml:space="preserve"> </w:t>
      </w:r>
      <w:r w:rsidRPr="00064C4D">
        <w:t>одиницю</w:t>
      </w:r>
      <w:r w:rsidRPr="00064C4D">
        <w:rPr>
          <w:spacing w:val="-1"/>
        </w:rPr>
        <w:t xml:space="preserve"> </w:t>
      </w:r>
      <w:r w:rsidRPr="00064C4D">
        <w:t>газу</w:t>
      </w:r>
      <w:r w:rsidRPr="00064C4D">
        <w:rPr>
          <w:spacing w:val="-1"/>
        </w:rPr>
        <w:t xml:space="preserve"> </w:t>
      </w:r>
      <w:r w:rsidRPr="00064C4D">
        <w:t>приймається</w:t>
      </w:r>
      <w:r w:rsidRPr="00064C4D">
        <w:rPr>
          <w:spacing w:val="-1"/>
        </w:rPr>
        <w:t xml:space="preserve"> </w:t>
      </w:r>
      <w:r w:rsidRPr="00064C4D">
        <w:t>один</w:t>
      </w:r>
      <w:r w:rsidRPr="00064C4D">
        <w:rPr>
          <w:spacing w:val="-1"/>
        </w:rPr>
        <w:t xml:space="preserve"> </w:t>
      </w:r>
      <w:r w:rsidRPr="00064C4D">
        <w:t>метр</w:t>
      </w:r>
      <w:r w:rsidRPr="00064C4D">
        <w:rPr>
          <w:spacing w:val="-1"/>
        </w:rPr>
        <w:t xml:space="preserve"> </w:t>
      </w:r>
      <w:r w:rsidRPr="00064C4D">
        <w:t>кубічний (м3),</w:t>
      </w:r>
      <w:r w:rsidRPr="00064C4D">
        <w:rPr>
          <w:spacing w:val="-1"/>
        </w:rPr>
        <w:t xml:space="preserve"> </w:t>
      </w:r>
      <w:r w:rsidRPr="00064C4D">
        <w:t>приведений до</w:t>
      </w:r>
      <w:r w:rsidRPr="00064C4D">
        <w:rPr>
          <w:spacing w:val="-3"/>
        </w:rPr>
        <w:t xml:space="preserve"> </w:t>
      </w:r>
      <w:r w:rsidRPr="00064C4D">
        <w:t>стандартних</w:t>
      </w:r>
      <w:r w:rsidRPr="00064C4D">
        <w:rPr>
          <w:spacing w:val="-3"/>
        </w:rPr>
        <w:t xml:space="preserve"> </w:t>
      </w:r>
      <w:r w:rsidRPr="00064C4D">
        <w:t>умов:</w:t>
      </w:r>
      <w:r w:rsidRPr="00064C4D">
        <w:rPr>
          <w:spacing w:val="-1"/>
        </w:rPr>
        <w:t xml:space="preserve"> </w:t>
      </w:r>
      <w:r w:rsidRPr="00064C4D">
        <w:t>температура (t) 293,18</w:t>
      </w:r>
      <w:r w:rsidRPr="00064C4D">
        <w:rPr>
          <w:spacing w:val="-1"/>
        </w:rPr>
        <w:t xml:space="preserve"> </w:t>
      </w:r>
      <w:r w:rsidRPr="00064C4D">
        <w:t xml:space="preserve">К (20 </w:t>
      </w:r>
      <w:r w:rsidRPr="00064C4D">
        <w:rPr>
          <w:vertAlign w:val="superscript"/>
        </w:rPr>
        <w:t>о</w:t>
      </w:r>
      <w:r w:rsidRPr="00064C4D">
        <w:t>С),, тиск газу (P) = 760 мм ртутного стовпчика (101,325 кПа).</w:t>
      </w:r>
    </w:p>
    <w:p w:rsidR="0056420F" w:rsidRPr="00064C4D" w:rsidRDefault="0056420F" w:rsidP="00064C4D">
      <w:pPr>
        <w:tabs>
          <w:tab w:val="left" w:pos="284"/>
        </w:tabs>
        <w:ind w:firstLine="567"/>
        <w:jc w:val="both"/>
        <w:rPr>
          <w:lang w:eastAsia="en-US"/>
        </w:rPr>
      </w:pPr>
      <w:r w:rsidRPr="00064C4D">
        <w:rPr>
          <w:lang w:eastAsia="en-US"/>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56420F" w:rsidRPr="00064C4D" w:rsidRDefault="0056420F" w:rsidP="00064C4D">
      <w:pPr>
        <w:ind w:firstLine="567"/>
        <w:jc w:val="both"/>
        <w:rPr>
          <w:i/>
        </w:rPr>
      </w:pPr>
      <w:r w:rsidRPr="00064C4D">
        <w:t>Технічні, якісні характеристики предмета закупівлі передбачають необхідність застосування заходів із захисту довкілля, дотримання яких учасники повинні підтвердити довідкою у довільній формі</w:t>
      </w:r>
      <w:r w:rsidRPr="00064C4D">
        <w:rPr>
          <w:i/>
        </w:rPr>
        <w:t>.</w:t>
      </w:r>
    </w:p>
    <w:p w:rsidR="0056420F" w:rsidRPr="00064C4D" w:rsidRDefault="0056420F" w:rsidP="00064C4D">
      <w:pPr>
        <w:tabs>
          <w:tab w:val="left" w:pos="284"/>
        </w:tabs>
        <w:ind w:firstLine="567"/>
        <w:jc w:val="both"/>
        <w:rPr>
          <w:lang w:eastAsia="en-US"/>
        </w:rPr>
      </w:pPr>
    </w:p>
    <w:p w:rsidR="0056420F" w:rsidRPr="00064C4D" w:rsidRDefault="0056420F" w:rsidP="00064C4D">
      <w:pPr>
        <w:widowControl w:val="0"/>
        <w:overflowPunct w:val="0"/>
        <w:autoSpaceDE w:val="0"/>
        <w:autoSpaceDN w:val="0"/>
        <w:adjustRightInd w:val="0"/>
        <w:ind w:left="5672"/>
        <w:textAlignment w:val="baseline"/>
        <w:rPr>
          <w:bCs/>
          <w:color w:val="000000"/>
        </w:rPr>
      </w:pPr>
      <w:r w:rsidRPr="00064C4D">
        <w:rPr>
          <w:b/>
        </w:rPr>
        <w:t xml:space="preserve"> </w:t>
      </w:r>
      <w:r w:rsidRPr="00064C4D">
        <w:rPr>
          <w:bCs/>
          <w:color w:val="000000"/>
        </w:rPr>
        <w:t xml:space="preserve"> </w:t>
      </w:r>
    </w:p>
    <w:p w:rsidR="006A431E" w:rsidRDefault="006A431E" w:rsidP="000C1B95">
      <w:pPr>
        <w:widowControl w:val="0"/>
        <w:shd w:val="clear" w:color="auto" w:fill="FFFFFF"/>
      </w:pPr>
    </w:p>
    <w:p w:rsidR="00762829" w:rsidRDefault="00762829" w:rsidP="000C1B95">
      <w:pPr>
        <w:widowControl w:val="0"/>
        <w:shd w:val="clear" w:color="auto" w:fill="FFFFFF"/>
      </w:pPr>
    </w:p>
    <w:p w:rsidR="00585586" w:rsidRDefault="00585586" w:rsidP="000C1B95">
      <w:pPr>
        <w:widowControl w:val="0"/>
        <w:shd w:val="clear" w:color="auto" w:fill="FFFFFF"/>
      </w:pPr>
    </w:p>
    <w:p w:rsidR="000368D0" w:rsidRDefault="0056420F" w:rsidP="0070775C">
      <w:pPr>
        <w:ind w:left="5670"/>
        <w:rPr>
          <w:b/>
        </w:rPr>
      </w:pPr>
      <w:r>
        <w:rPr>
          <w:b/>
        </w:rPr>
        <w:t xml:space="preserve">             </w:t>
      </w:r>
    </w:p>
    <w:p w:rsidR="000368D0" w:rsidRDefault="000368D0" w:rsidP="0070775C">
      <w:pPr>
        <w:ind w:left="5670"/>
        <w:rPr>
          <w:b/>
        </w:rPr>
      </w:pPr>
    </w:p>
    <w:p w:rsidR="000368D0" w:rsidRDefault="000368D0" w:rsidP="0070775C">
      <w:pPr>
        <w:ind w:left="5670"/>
        <w:rPr>
          <w:b/>
        </w:rPr>
      </w:pPr>
    </w:p>
    <w:p w:rsidR="000368D0" w:rsidRDefault="000368D0"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0368D0" w:rsidRDefault="000368D0" w:rsidP="0070775C">
      <w:pPr>
        <w:ind w:left="5670"/>
        <w:rPr>
          <w:b/>
        </w:rPr>
      </w:pPr>
    </w:p>
    <w:p w:rsidR="0056420F" w:rsidRPr="00AF1F02" w:rsidRDefault="0056420F" w:rsidP="003A0978">
      <w:pPr>
        <w:ind w:left="5670"/>
        <w:jc w:val="right"/>
        <w:rPr>
          <w:rStyle w:val="afffd"/>
          <w:i w:val="0"/>
        </w:rPr>
      </w:pPr>
      <w:r>
        <w:rPr>
          <w:b/>
        </w:rPr>
        <w:t xml:space="preserve">    </w:t>
      </w:r>
      <w:r w:rsidRPr="00AF1F02">
        <w:rPr>
          <w:rStyle w:val="afffd"/>
          <w:i w:val="0"/>
        </w:rPr>
        <w:t xml:space="preserve">Додаток 3 </w:t>
      </w:r>
    </w:p>
    <w:p w:rsidR="0056420F" w:rsidRPr="00AF1F02" w:rsidRDefault="0056420F" w:rsidP="0070775C">
      <w:pPr>
        <w:ind w:left="5670"/>
        <w:jc w:val="center"/>
        <w:rPr>
          <w:rStyle w:val="afffd"/>
          <w:i w:val="0"/>
        </w:rPr>
      </w:pPr>
      <w:r>
        <w:rPr>
          <w:rStyle w:val="afffd"/>
          <w:i w:val="0"/>
        </w:rPr>
        <w:t xml:space="preserve">               </w:t>
      </w:r>
      <w:r w:rsidRPr="00AF1F02">
        <w:rPr>
          <w:rStyle w:val="afffd"/>
          <w:i w:val="0"/>
        </w:rPr>
        <w:t>до тендерної документації</w:t>
      </w:r>
    </w:p>
    <w:p w:rsidR="0056420F" w:rsidRPr="00027FE1" w:rsidRDefault="0056420F" w:rsidP="00762829">
      <w:pPr>
        <w:contextualSpacing/>
        <w:jc w:val="center"/>
        <w:rPr>
          <w:b/>
        </w:rPr>
      </w:pPr>
      <w:r>
        <w:rPr>
          <w:b/>
        </w:rPr>
        <w:t>Проєкт</w:t>
      </w:r>
    </w:p>
    <w:p w:rsidR="0056420F" w:rsidRPr="006350E3" w:rsidRDefault="0056420F" w:rsidP="006350E3">
      <w:pPr>
        <w:pStyle w:val="110"/>
        <w:tabs>
          <w:tab w:val="left" w:pos="7506"/>
        </w:tabs>
        <w:ind w:firstLine="567"/>
        <w:jc w:val="center"/>
        <w:rPr>
          <w:sz w:val="24"/>
          <w:szCs w:val="24"/>
        </w:rPr>
      </w:pPr>
    </w:p>
    <w:p w:rsidR="0056420F" w:rsidRPr="006350E3" w:rsidRDefault="0056420F" w:rsidP="006350E3">
      <w:pPr>
        <w:pStyle w:val="110"/>
        <w:tabs>
          <w:tab w:val="left" w:pos="7506"/>
        </w:tabs>
        <w:ind w:firstLine="567"/>
        <w:jc w:val="center"/>
        <w:rPr>
          <w:b/>
          <w:sz w:val="24"/>
          <w:szCs w:val="24"/>
          <w:u w:val="single"/>
        </w:rPr>
      </w:pPr>
      <w:r w:rsidRPr="006350E3">
        <w:rPr>
          <w:sz w:val="24"/>
          <w:szCs w:val="24"/>
        </w:rPr>
        <w:t>Договір №_____________</w:t>
      </w:r>
    </w:p>
    <w:p w:rsidR="0056420F" w:rsidRPr="006350E3" w:rsidRDefault="0056420F" w:rsidP="006350E3">
      <w:pPr>
        <w:pStyle w:val="110"/>
        <w:tabs>
          <w:tab w:val="left" w:pos="7506"/>
        </w:tabs>
        <w:ind w:firstLine="567"/>
        <w:jc w:val="center"/>
        <w:rPr>
          <w:sz w:val="24"/>
          <w:szCs w:val="24"/>
        </w:rPr>
      </w:pPr>
      <w:r w:rsidRPr="006350E3">
        <w:rPr>
          <w:sz w:val="24"/>
          <w:szCs w:val="24"/>
        </w:rPr>
        <w:t>постачання природного газу</w:t>
      </w:r>
    </w:p>
    <w:p w:rsidR="0056420F" w:rsidRPr="006350E3" w:rsidRDefault="0056420F" w:rsidP="006350E3">
      <w:pPr>
        <w:pStyle w:val="af6"/>
        <w:spacing w:after="0"/>
        <w:ind w:right="-1" w:firstLine="567"/>
        <w:jc w:val="both"/>
        <w:rPr>
          <w:b/>
        </w:rPr>
      </w:pPr>
    </w:p>
    <w:p w:rsidR="0056420F" w:rsidRPr="006350E3" w:rsidRDefault="0056420F" w:rsidP="006350E3">
      <w:pPr>
        <w:pStyle w:val="af6"/>
        <w:spacing w:after="0"/>
        <w:ind w:right="-1" w:firstLine="567"/>
        <w:jc w:val="both"/>
        <w:rPr>
          <w:b/>
        </w:rPr>
      </w:pPr>
    </w:p>
    <w:p w:rsidR="0056420F" w:rsidRPr="006350E3" w:rsidRDefault="0056420F" w:rsidP="006350E3">
      <w:pPr>
        <w:tabs>
          <w:tab w:val="left" w:pos="6981"/>
          <w:tab w:val="left" w:pos="7580"/>
          <w:tab w:val="left" w:pos="8599"/>
        </w:tabs>
        <w:ind w:right="-1"/>
        <w:rPr>
          <w:b/>
        </w:rPr>
      </w:pPr>
      <w:r w:rsidRPr="006350E3">
        <w:rPr>
          <w:b/>
        </w:rPr>
        <w:t>м.</w:t>
      </w:r>
      <w:r w:rsidRPr="006350E3">
        <w:rPr>
          <w:b/>
          <w:spacing w:val="-5"/>
        </w:rPr>
        <w:t xml:space="preserve"> </w:t>
      </w:r>
      <w:r w:rsidRPr="006350E3">
        <w:rPr>
          <w:b/>
          <w:spacing w:val="-4"/>
        </w:rPr>
        <w:t>_________</w:t>
      </w:r>
      <w:r w:rsidRPr="006350E3">
        <w:rPr>
          <w:b/>
        </w:rPr>
        <w:t xml:space="preserve">                                                                                            </w:t>
      </w:r>
      <w:r w:rsidRPr="006350E3">
        <w:rPr>
          <w:b/>
          <w:spacing w:val="-10"/>
        </w:rPr>
        <w:t>«</w:t>
      </w:r>
      <w:r w:rsidR="00585586" w:rsidRPr="006350E3">
        <w:rPr>
          <w:b/>
          <w:spacing w:val="-10"/>
        </w:rPr>
        <w:t>___» __________202___</w:t>
      </w:r>
      <w:r w:rsidRPr="006350E3">
        <w:rPr>
          <w:b/>
          <w:spacing w:val="-10"/>
        </w:rPr>
        <w:t xml:space="preserve"> р</w:t>
      </w:r>
      <w:r w:rsidRPr="006350E3">
        <w:rPr>
          <w:b/>
        </w:rPr>
        <w:t>оку</w:t>
      </w:r>
    </w:p>
    <w:p w:rsidR="0056420F" w:rsidRPr="006350E3" w:rsidRDefault="0056420F" w:rsidP="006350E3">
      <w:pPr>
        <w:pStyle w:val="2f3"/>
        <w:shd w:val="clear" w:color="auto" w:fill="auto"/>
        <w:spacing w:before="0" w:after="0" w:line="240" w:lineRule="auto"/>
        <w:rPr>
          <w:b/>
          <w:sz w:val="24"/>
          <w:szCs w:val="24"/>
        </w:rPr>
      </w:pPr>
    </w:p>
    <w:p w:rsidR="0056420F" w:rsidRPr="006350E3" w:rsidRDefault="0056420F" w:rsidP="006350E3">
      <w:pPr>
        <w:pStyle w:val="2f3"/>
        <w:shd w:val="clear" w:color="auto" w:fill="auto"/>
        <w:spacing w:before="0" w:after="0" w:line="240" w:lineRule="auto"/>
        <w:rPr>
          <w:sz w:val="24"/>
          <w:szCs w:val="24"/>
        </w:rPr>
      </w:pPr>
      <w:r w:rsidRPr="006350E3">
        <w:rPr>
          <w:b/>
          <w:sz w:val="24"/>
          <w:szCs w:val="24"/>
        </w:rPr>
        <w:t>_____________________________________________________________________________ ЕІС-код</w:t>
      </w:r>
      <w:r w:rsidRPr="006350E3">
        <w:rPr>
          <w:b/>
          <w:spacing w:val="35"/>
          <w:sz w:val="24"/>
          <w:szCs w:val="24"/>
        </w:rPr>
        <w:t xml:space="preserve"> </w:t>
      </w:r>
      <w:r w:rsidRPr="006350E3">
        <w:rPr>
          <w:b/>
          <w:sz w:val="24"/>
          <w:szCs w:val="24"/>
        </w:rPr>
        <w:t>______________________________</w:t>
      </w:r>
      <w:r w:rsidRPr="006350E3">
        <w:rPr>
          <w:b/>
          <w:spacing w:val="-3"/>
          <w:sz w:val="24"/>
          <w:szCs w:val="24"/>
        </w:rPr>
        <w:t xml:space="preserve"> </w:t>
      </w:r>
      <w:r w:rsidRPr="006350E3">
        <w:rPr>
          <w:sz w:val="24"/>
          <w:szCs w:val="24"/>
        </w:rPr>
        <w:t>юридична особа, що створена та діє відповідно до законодавства України, надалі – Постачальник, в особі ________________________________________________________, який(а) діє на підставі __________________________________________________________________________________________________________________________________________________________,</w:t>
      </w:r>
    </w:p>
    <w:p w:rsidR="0056420F" w:rsidRPr="006350E3" w:rsidRDefault="0056420F" w:rsidP="006350E3">
      <w:pPr>
        <w:pStyle w:val="2f3"/>
        <w:shd w:val="clear" w:color="auto" w:fill="auto"/>
        <w:spacing w:before="0" w:after="0" w:line="240" w:lineRule="auto"/>
        <w:rPr>
          <w:sz w:val="24"/>
          <w:szCs w:val="24"/>
        </w:rPr>
      </w:pPr>
      <w:r w:rsidRPr="006350E3">
        <w:rPr>
          <w:b/>
          <w:sz w:val="24"/>
          <w:szCs w:val="24"/>
        </w:rPr>
        <w:t>ЕІС-код</w:t>
      </w:r>
      <w:r w:rsidRPr="006350E3">
        <w:rPr>
          <w:b/>
          <w:spacing w:val="35"/>
          <w:sz w:val="24"/>
          <w:szCs w:val="24"/>
        </w:rPr>
        <w:t xml:space="preserve"> </w:t>
      </w:r>
      <w:r w:rsidRPr="006350E3">
        <w:rPr>
          <w:b/>
          <w:sz w:val="24"/>
          <w:szCs w:val="24"/>
        </w:rPr>
        <w:t>______________________________</w:t>
      </w:r>
      <w:r w:rsidRPr="006350E3">
        <w:rPr>
          <w:b/>
          <w:spacing w:val="-3"/>
          <w:sz w:val="24"/>
          <w:szCs w:val="24"/>
        </w:rPr>
        <w:t xml:space="preserve"> </w:t>
      </w:r>
      <w:r w:rsidRPr="006350E3">
        <w:rPr>
          <w:sz w:val="24"/>
          <w:szCs w:val="24"/>
        </w:rPr>
        <w:t>юридична особа, що створена та діє відповідно до законодавства України, і</w:t>
      </w:r>
      <w:r w:rsidR="009C093A">
        <w:rPr>
          <w:noProof/>
          <w:sz w:val="24"/>
          <w:szCs w:val="24"/>
          <w:lang w:eastAsia="uk-UA"/>
        </w:rPr>
        <mc:AlternateContent>
          <mc:Choice Requires="wps">
            <w:drawing>
              <wp:anchor distT="0" distB="0" distL="0" distR="0" simplePos="0" relativeHeight="251663360" behindDoc="1" locked="0" layoutInCell="1" allowOverlap="1">
                <wp:simplePos x="0" y="0"/>
                <wp:positionH relativeFrom="page">
                  <wp:posOffset>906145</wp:posOffset>
                </wp:positionH>
                <wp:positionV relativeFrom="paragraph">
                  <wp:posOffset>168910</wp:posOffset>
                </wp:positionV>
                <wp:extent cx="6089650" cy="1270"/>
                <wp:effectExtent l="0" t="0" r="6350" b="0"/>
                <wp:wrapTopAndBottom/>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9650" cy="1270"/>
                        </a:xfrm>
                        <a:custGeom>
                          <a:avLst/>
                          <a:gdLst>
                            <a:gd name="T0" fmla="+- 0 1427 1427"/>
                            <a:gd name="T1" fmla="*/ T0 w 9590"/>
                            <a:gd name="T2" fmla="+- 0 11016 1427"/>
                            <a:gd name="T3" fmla="*/ T2 w 9590"/>
                          </a:gdLst>
                          <a:ahLst/>
                          <a:cxnLst>
                            <a:cxn ang="0">
                              <a:pos x="T1" y="0"/>
                            </a:cxn>
                            <a:cxn ang="0">
                              <a:pos x="T3" y="0"/>
                            </a:cxn>
                          </a:cxnLst>
                          <a:rect l="0" t="0" r="r" b="b"/>
                          <a:pathLst>
                            <a:path w="9590">
                              <a:moveTo>
                                <a:pt x="0" y="0"/>
                              </a:moveTo>
                              <a:lnTo>
                                <a:pt x="9589" y="0"/>
                              </a:lnTo>
                            </a:path>
                          </a:pathLst>
                        </a:custGeom>
                        <a:noFill/>
                        <a:ln w="95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B745F" id="docshape1" o:spid="_x0000_s1026" style="position:absolute;margin-left:71.35pt;margin-top:13.3pt;width:47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" path="m,l9589,e" filled="f" strokeweight=".26639mm">
                <v:path arrowok="t" o:connecttype="custom" o:connectlocs="0,0;6089015,0" o:connectangles="0,0"/>
                <w10:wrap type="topAndBottom" anchorx="page"/>
              </v:shape>
            </w:pict>
          </mc:Fallback>
        </mc:AlternateContent>
      </w:r>
      <w:r w:rsidRPr="006350E3">
        <w:rPr>
          <w:spacing w:val="-7"/>
          <w:sz w:val="24"/>
          <w:szCs w:val="24"/>
        </w:rPr>
        <w:t xml:space="preserve"> </w:t>
      </w:r>
      <w:r w:rsidRPr="006350E3">
        <w:rPr>
          <w:sz w:val="24"/>
          <w:szCs w:val="24"/>
        </w:rPr>
        <w:t>є</w:t>
      </w:r>
      <w:r w:rsidRPr="006350E3">
        <w:rPr>
          <w:spacing w:val="-38"/>
          <w:sz w:val="24"/>
          <w:szCs w:val="24"/>
        </w:rPr>
        <w:t xml:space="preserve">      </w:t>
      </w:r>
      <w:r w:rsidRPr="006350E3">
        <w:rPr>
          <w:b/>
          <w:sz w:val="24"/>
          <w:szCs w:val="24"/>
        </w:rPr>
        <w:t>бюджетною</w:t>
      </w:r>
      <w:r w:rsidRPr="006350E3">
        <w:rPr>
          <w:b/>
          <w:spacing w:val="-13"/>
          <w:sz w:val="24"/>
          <w:szCs w:val="24"/>
        </w:rPr>
        <w:t xml:space="preserve"> </w:t>
      </w:r>
      <w:r w:rsidRPr="006350E3">
        <w:rPr>
          <w:b/>
          <w:sz w:val="24"/>
          <w:szCs w:val="24"/>
        </w:rPr>
        <w:t>установою/організацією,</w:t>
      </w:r>
      <w:r w:rsidRPr="006350E3">
        <w:rPr>
          <w:b/>
          <w:spacing w:val="-7"/>
          <w:sz w:val="24"/>
          <w:szCs w:val="24"/>
        </w:rPr>
        <w:t xml:space="preserve"> </w:t>
      </w:r>
      <w:r w:rsidRPr="006350E3">
        <w:rPr>
          <w:sz w:val="24"/>
          <w:szCs w:val="24"/>
        </w:rPr>
        <w:t>надалі</w:t>
      </w:r>
      <w:r w:rsidRPr="006350E3">
        <w:rPr>
          <w:spacing w:val="-12"/>
          <w:sz w:val="24"/>
          <w:szCs w:val="24"/>
        </w:rPr>
        <w:t xml:space="preserve"> </w:t>
      </w:r>
      <w:r w:rsidRPr="006350E3">
        <w:rPr>
          <w:sz w:val="24"/>
          <w:szCs w:val="24"/>
        </w:rPr>
        <w:t>– Споживач, в особі ___________________________________________________________________________, який/яка діє на підставі____________________________________________________________</w:t>
      </w:r>
      <w:r w:rsidRPr="006350E3">
        <w:rPr>
          <w:color w:val="C0504D"/>
          <w:sz w:val="24"/>
          <w:szCs w:val="24"/>
        </w:rPr>
        <w:t xml:space="preserve">  </w:t>
      </w:r>
      <w:r w:rsidRPr="006350E3">
        <w:rPr>
          <w:sz w:val="24"/>
          <w:szCs w:val="24"/>
        </w:rPr>
        <w:t>з іншої сторони, в подальшому разом іменовані</w:t>
      </w:r>
      <w:r w:rsidRPr="006350E3">
        <w:rPr>
          <w:spacing w:val="40"/>
          <w:sz w:val="24"/>
          <w:szCs w:val="24"/>
        </w:rPr>
        <w:t xml:space="preserve"> </w:t>
      </w:r>
      <w:r w:rsidRPr="006350E3">
        <w:rPr>
          <w:sz w:val="24"/>
          <w:szCs w:val="24"/>
        </w:rPr>
        <w:t>«Сторони», а кожен окремо</w:t>
      </w:r>
      <w:r w:rsidRPr="006350E3">
        <w:rPr>
          <w:spacing w:val="40"/>
          <w:sz w:val="24"/>
          <w:szCs w:val="24"/>
        </w:rPr>
        <w:t xml:space="preserve"> </w:t>
      </w:r>
      <w:r w:rsidRPr="006350E3">
        <w:rPr>
          <w:sz w:val="24"/>
          <w:szCs w:val="24"/>
        </w:rPr>
        <w:t>– «Сторона», керуючись Законом України «Про ринок природного газу», Постановою Кабінету Міністрів України від</w:t>
      </w:r>
      <w:r w:rsidRPr="006350E3">
        <w:rPr>
          <w:spacing w:val="40"/>
          <w:sz w:val="24"/>
          <w:szCs w:val="24"/>
        </w:rPr>
        <w:t xml:space="preserve"> </w:t>
      </w:r>
      <w:r w:rsidRPr="006350E3">
        <w:rPr>
          <w:sz w:val="24"/>
          <w:szCs w:val="24"/>
        </w:rPr>
        <w:t>19.07.20</w:t>
      </w:r>
      <w:r w:rsidR="00923791" w:rsidRPr="006350E3">
        <w:rPr>
          <w:sz w:val="24"/>
          <w:szCs w:val="24"/>
        </w:rPr>
        <w:t>2</w:t>
      </w:r>
      <w:r w:rsidRPr="006350E3">
        <w:rPr>
          <w:sz w:val="24"/>
          <w:szCs w:val="24"/>
        </w:rPr>
        <w:t>2 №812</w:t>
      </w:r>
      <w:r w:rsidRPr="006350E3">
        <w:rPr>
          <w:spacing w:val="40"/>
          <w:sz w:val="24"/>
          <w:szCs w:val="24"/>
        </w:rPr>
        <w:t xml:space="preserve"> </w:t>
      </w:r>
      <w:r w:rsidRPr="006350E3">
        <w:rPr>
          <w:sz w:val="24"/>
          <w:szCs w:val="24"/>
        </w:rPr>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Pr="006350E3">
        <w:rPr>
          <w:spacing w:val="40"/>
          <w:sz w:val="24"/>
          <w:szCs w:val="24"/>
        </w:rPr>
        <w:t xml:space="preserve"> </w:t>
      </w:r>
      <w:r w:rsidRPr="006350E3">
        <w:rPr>
          <w:sz w:val="24"/>
          <w:szCs w:val="24"/>
        </w:rPr>
        <w:t>(Із змінами і доповненнями), Постановою Національної</w:t>
      </w:r>
      <w:r w:rsidRPr="006350E3">
        <w:rPr>
          <w:spacing w:val="-6"/>
          <w:sz w:val="24"/>
          <w:szCs w:val="24"/>
        </w:rPr>
        <w:t xml:space="preserve"> </w:t>
      </w:r>
      <w:r w:rsidRPr="006350E3">
        <w:rPr>
          <w:sz w:val="24"/>
          <w:szCs w:val="24"/>
        </w:rPr>
        <w:t>комісії,</w:t>
      </w:r>
      <w:r w:rsidRPr="006350E3">
        <w:rPr>
          <w:spacing w:val="-6"/>
          <w:sz w:val="24"/>
          <w:szCs w:val="24"/>
        </w:rPr>
        <w:t xml:space="preserve"> </w:t>
      </w:r>
      <w:r w:rsidRPr="006350E3">
        <w:rPr>
          <w:sz w:val="24"/>
          <w:szCs w:val="24"/>
        </w:rPr>
        <w:t>що</w:t>
      </w:r>
      <w:r w:rsidRPr="006350E3">
        <w:rPr>
          <w:spacing w:val="-6"/>
          <w:sz w:val="24"/>
          <w:szCs w:val="24"/>
        </w:rPr>
        <w:t xml:space="preserve"> </w:t>
      </w:r>
      <w:r w:rsidRPr="006350E3">
        <w:rPr>
          <w:sz w:val="24"/>
          <w:szCs w:val="24"/>
        </w:rPr>
        <w:t>здійснює</w:t>
      </w:r>
      <w:r w:rsidRPr="006350E3">
        <w:rPr>
          <w:spacing w:val="-6"/>
          <w:sz w:val="24"/>
          <w:szCs w:val="24"/>
        </w:rPr>
        <w:t xml:space="preserve"> </w:t>
      </w:r>
      <w:r w:rsidRPr="006350E3">
        <w:rPr>
          <w:sz w:val="24"/>
          <w:szCs w:val="24"/>
        </w:rPr>
        <w:t>державне</w:t>
      </w:r>
      <w:r w:rsidRPr="006350E3">
        <w:rPr>
          <w:spacing w:val="-6"/>
          <w:sz w:val="24"/>
          <w:szCs w:val="24"/>
        </w:rPr>
        <w:t xml:space="preserve"> </w:t>
      </w:r>
      <w:r w:rsidRPr="006350E3">
        <w:rPr>
          <w:sz w:val="24"/>
          <w:szCs w:val="24"/>
        </w:rPr>
        <w:t>регулювання</w:t>
      </w:r>
      <w:r w:rsidRPr="006350E3">
        <w:rPr>
          <w:spacing w:val="-6"/>
          <w:sz w:val="24"/>
          <w:szCs w:val="24"/>
        </w:rPr>
        <w:t xml:space="preserve"> </w:t>
      </w:r>
      <w:r w:rsidRPr="006350E3">
        <w:rPr>
          <w:sz w:val="24"/>
          <w:szCs w:val="24"/>
        </w:rPr>
        <w:t>у</w:t>
      </w:r>
      <w:r w:rsidRPr="006350E3">
        <w:rPr>
          <w:spacing w:val="-6"/>
          <w:sz w:val="24"/>
          <w:szCs w:val="24"/>
        </w:rPr>
        <w:t xml:space="preserve"> </w:t>
      </w:r>
      <w:r w:rsidRPr="006350E3">
        <w:rPr>
          <w:sz w:val="24"/>
          <w:szCs w:val="24"/>
        </w:rPr>
        <w:t>сферах</w:t>
      </w:r>
      <w:r w:rsidRPr="006350E3">
        <w:rPr>
          <w:spacing w:val="-6"/>
          <w:sz w:val="24"/>
          <w:szCs w:val="24"/>
        </w:rPr>
        <w:t xml:space="preserve"> </w:t>
      </w:r>
      <w:r w:rsidRPr="006350E3">
        <w:rPr>
          <w:sz w:val="24"/>
          <w:szCs w:val="24"/>
        </w:rPr>
        <w:t>енергетики</w:t>
      </w:r>
      <w:r w:rsidRPr="006350E3">
        <w:rPr>
          <w:spacing w:val="-6"/>
          <w:sz w:val="24"/>
          <w:szCs w:val="24"/>
        </w:rPr>
        <w:t xml:space="preserve"> </w:t>
      </w:r>
      <w:r w:rsidRPr="006350E3">
        <w:rPr>
          <w:sz w:val="24"/>
          <w:szCs w:val="24"/>
        </w:rPr>
        <w:t>та</w:t>
      </w:r>
      <w:r w:rsidRPr="006350E3">
        <w:rPr>
          <w:spacing w:val="-6"/>
          <w:sz w:val="24"/>
          <w:szCs w:val="24"/>
        </w:rPr>
        <w:t xml:space="preserve"> </w:t>
      </w:r>
      <w:r w:rsidRPr="006350E3">
        <w:rPr>
          <w:sz w:val="24"/>
          <w:szCs w:val="24"/>
        </w:rPr>
        <w:t>комунальних послуг</w:t>
      </w:r>
      <w:r w:rsidRPr="006350E3">
        <w:rPr>
          <w:spacing w:val="40"/>
          <w:sz w:val="24"/>
          <w:szCs w:val="24"/>
        </w:rPr>
        <w:t xml:space="preserve"> </w:t>
      </w:r>
      <w:r w:rsidRPr="006350E3">
        <w:rPr>
          <w:sz w:val="24"/>
          <w:szCs w:val="24"/>
        </w:rPr>
        <w:t>(далі - НКРЕКП) від</w:t>
      </w:r>
      <w:r w:rsidRPr="006350E3">
        <w:rPr>
          <w:spacing w:val="40"/>
          <w:sz w:val="24"/>
          <w:szCs w:val="24"/>
        </w:rPr>
        <w:t xml:space="preserve"> </w:t>
      </w:r>
      <w:r w:rsidRPr="006350E3">
        <w:rPr>
          <w:sz w:val="24"/>
          <w:szCs w:val="24"/>
        </w:rPr>
        <w:t>30.09.2015 №</w:t>
      </w:r>
      <w:r w:rsidRPr="006350E3">
        <w:rPr>
          <w:spacing w:val="40"/>
          <w:sz w:val="24"/>
          <w:szCs w:val="24"/>
        </w:rPr>
        <w:t xml:space="preserve"> </w:t>
      </w:r>
      <w:r w:rsidRPr="006350E3">
        <w:rPr>
          <w:sz w:val="24"/>
          <w:szCs w:val="24"/>
        </w:rPr>
        <w:t>2496</w:t>
      </w:r>
      <w:r w:rsidRPr="006350E3">
        <w:rPr>
          <w:spacing w:val="40"/>
          <w:sz w:val="24"/>
          <w:szCs w:val="24"/>
        </w:rPr>
        <w:t xml:space="preserve"> </w:t>
      </w:r>
      <w:r w:rsidRPr="006350E3">
        <w:rPr>
          <w:sz w:val="24"/>
          <w:szCs w:val="24"/>
        </w:rPr>
        <w:t xml:space="preserve">«Про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w:t>
      </w:r>
      <w:r w:rsidRPr="006350E3">
        <w:rPr>
          <w:spacing w:val="-4"/>
          <w:sz w:val="24"/>
          <w:szCs w:val="24"/>
        </w:rPr>
        <w:t>2494</w:t>
      </w:r>
      <w:r w:rsidRPr="006350E3">
        <w:rPr>
          <w:sz w:val="24"/>
          <w:szCs w:val="24"/>
        </w:rPr>
        <w:t xml:space="preserve">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w:t>
      </w:r>
      <w:r w:rsidRPr="006350E3">
        <w:rPr>
          <w:spacing w:val="-4"/>
          <w:sz w:val="24"/>
          <w:szCs w:val="24"/>
        </w:rPr>
        <w:t xml:space="preserve"> </w:t>
      </w:r>
      <w:r w:rsidRPr="006350E3">
        <w:rPr>
          <w:sz w:val="24"/>
          <w:szCs w:val="24"/>
        </w:rPr>
        <w:t>природного</w:t>
      </w:r>
      <w:r w:rsidRPr="006350E3">
        <w:rPr>
          <w:spacing w:val="-4"/>
          <w:sz w:val="24"/>
          <w:szCs w:val="24"/>
        </w:rPr>
        <w:t xml:space="preserve"> </w:t>
      </w:r>
      <w:r w:rsidRPr="006350E3">
        <w:rPr>
          <w:sz w:val="24"/>
          <w:szCs w:val="24"/>
        </w:rPr>
        <w:t>газу</w:t>
      </w:r>
      <w:r w:rsidRPr="006350E3">
        <w:rPr>
          <w:spacing w:val="-4"/>
          <w:sz w:val="24"/>
          <w:szCs w:val="24"/>
        </w:rPr>
        <w:t xml:space="preserve"> </w:t>
      </w:r>
      <w:r w:rsidRPr="006350E3">
        <w:rPr>
          <w:sz w:val="24"/>
          <w:szCs w:val="24"/>
        </w:rPr>
        <w:t>для</w:t>
      </w:r>
      <w:r w:rsidRPr="006350E3">
        <w:rPr>
          <w:spacing w:val="-4"/>
          <w:sz w:val="24"/>
          <w:szCs w:val="24"/>
        </w:rPr>
        <w:t xml:space="preserve"> </w:t>
      </w:r>
      <w:r w:rsidRPr="006350E3">
        <w:rPr>
          <w:sz w:val="24"/>
          <w:szCs w:val="24"/>
        </w:rPr>
        <w:t>точок</w:t>
      </w:r>
      <w:r w:rsidRPr="006350E3">
        <w:rPr>
          <w:spacing w:val="-4"/>
          <w:sz w:val="24"/>
          <w:szCs w:val="24"/>
        </w:rPr>
        <w:t xml:space="preserve"> </w:t>
      </w:r>
      <w:r w:rsidRPr="006350E3">
        <w:rPr>
          <w:sz w:val="24"/>
          <w:szCs w:val="24"/>
        </w:rPr>
        <w:t>входу</w:t>
      </w:r>
      <w:r w:rsidRPr="006350E3">
        <w:rPr>
          <w:spacing w:val="-4"/>
          <w:sz w:val="24"/>
          <w:szCs w:val="24"/>
        </w:rPr>
        <w:t xml:space="preserve"> </w:t>
      </w:r>
      <w:r w:rsidRPr="006350E3">
        <w:rPr>
          <w:sz w:val="24"/>
          <w:szCs w:val="24"/>
        </w:rPr>
        <w:t>і</w:t>
      </w:r>
      <w:r w:rsidRPr="006350E3">
        <w:rPr>
          <w:spacing w:val="-4"/>
          <w:sz w:val="24"/>
          <w:szCs w:val="24"/>
        </w:rPr>
        <w:t xml:space="preserve"> </w:t>
      </w:r>
      <w:r w:rsidRPr="006350E3">
        <w:rPr>
          <w:sz w:val="24"/>
          <w:szCs w:val="24"/>
        </w:rPr>
        <w:t>точок</w:t>
      </w:r>
      <w:r w:rsidRPr="006350E3">
        <w:rPr>
          <w:spacing w:val="-4"/>
          <w:sz w:val="24"/>
          <w:szCs w:val="24"/>
        </w:rPr>
        <w:t xml:space="preserve"> </w:t>
      </w:r>
      <w:r w:rsidRPr="006350E3">
        <w:rPr>
          <w:sz w:val="24"/>
          <w:szCs w:val="24"/>
        </w:rPr>
        <w:t>виходу</w:t>
      </w:r>
      <w:r w:rsidRPr="006350E3">
        <w:rPr>
          <w:spacing w:val="-4"/>
          <w:sz w:val="24"/>
          <w:szCs w:val="24"/>
        </w:rPr>
        <w:t xml:space="preserve"> </w:t>
      </w:r>
      <w:r w:rsidRPr="006350E3">
        <w:rPr>
          <w:sz w:val="24"/>
          <w:szCs w:val="24"/>
        </w:rPr>
        <w:t>на</w:t>
      </w:r>
      <w:r w:rsidRPr="006350E3">
        <w:rPr>
          <w:spacing w:val="-4"/>
          <w:sz w:val="24"/>
          <w:szCs w:val="24"/>
        </w:rPr>
        <w:t xml:space="preserve"> </w:t>
      </w:r>
      <w:r w:rsidRPr="006350E3">
        <w:rPr>
          <w:sz w:val="24"/>
          <w:szCs w:val="24"/>
        </w:rPr>
        <w:t>регуляторний</w:t>
      </w:r>
      <w:r w:rsidRPr="006350E3">
        <w:rPr>
          <w:spacing w:val="-4"/>
          <w:sz w:val="24"/>
          <w:szCs w:val="24"/>
        </w:rPr>
        <w:t xml:space="preserve"> </w:t>
      </w:r>
      <w:r w:rsidRPr="006350E3">
        <w:rPr>
          <w:sz w:val="24"/>
          <w:szCs w:val="24"/>
        </w:rPr>
        <w:t>період</w:t>
      </w:r>
      <w:r w:rsidRPr="006350E3">
        <w:rPr>
          <w:spacing w:val="-12"/>
          <w:sz w:val="24"/>
          <w:szCs w:val="24"/>
        </w:rPr>
        <w:t xml:space="preserve"> </w:t>
      </w:r>
      <w:r w:rsidRPr="006350E3">
        <w:rPr>
          <w:sz w:val="24"/>
          <w:szCs w:val="24"/>
        </w:rPr>
        <w:t>2020 - 2024 роки»</w:t>
      </w:r>
      <w:r w:rsidRPr="006350E3">
        <w:rPr>
          <w:spacing w:val="-2"/>
          <w:sz w:val="24"/>
          <w:szCs w:val="24"/>
        </w:rPr>
        <w:t xml:space="preserve"> </w:t>
      </w:r>
      <w:r w:rsidRPr="006350E3">
        <w:rPr>
          <w:sz w:val="24"/>
          <w:szCs w:val="24"/>
        </w:rPr>
        <w:t>та іншими нормативно-правовими актами України, що регулюють відносини у сфері</w:t>
      </w:r>
      <w:r w:rsidRPr="006350E3">
        <w:rPr>
          <w:spacing w:val="-5"/>
          <w:sz w:val="24"/>
          <w:szCs w:val="24"/>
        </w:rPr>
        <w:t xml:space="preserve"> </w:t>
      </w:r>
      <w:r w:rsidRPr="006350E3">
        <w:rPr>
          <w:sz w:val="24"/>
          <w:szCs w:val="24"/>
        </w:rPr>
        <w:t>постачання</w:t>
      </w:r>
      <w:r w:rsidRPr="006350E3">
        <w:rPr>
          <w:spacing w:val="-5"/>
          <w:sz w:val="24"/>
          <w:szCs w:val="24"/>
        </w:rPr>
        <w:t xml:space="preserve"> </w:t>
      </w:r>
      <w:r w:rsidRPr="006350E3">
        <w:rPr>
          <w:sz w:val="24"/>
          <w:szCs w:val="24"/>
        </w:rPr>
        <w:t>природного</w:t>
      </w:r>
      <w:r w:rsidRPr="006350E3">
        <w:rPr>
          <w:spacing w:val="-5"/>
          <w:sz w:val="24"/>
          <w:szCs w:val="24"/>
        </w:rPr>
        <w:t xml:space="preserve"> </w:t>
      </w:r>
      <w:r w:rsidRPr="006350E3">
        <w:rPr>
          <w:sz w:val="24"/>
          <w:szCs w:val="24"/>
        </w:rPr>
        <w:t>газу,</w:t>
      </w:r>
      <w:r w:rsidRPr="006350E3">
        <w:rPr>
          <w:spacing w:val="-2"/>
          <w:sz w:val="24"/>
          <w:szCs w:val="24"/>
        </w:rPr>
        <w:t xml:space="preserve"> </w:t>
      </w:r>
      <w:r w:rsidRPr="006350E3">
        <w:rPr>
          <w:sz w:val="24"/>
          <w:szCs w:val="24"/>
        </w:rPr>
        <w:t>уклали</w:t>
      </w:r>
      <w:r w:rsidRPr="006350E3">
        <w:rPr>
          <w:spacing w:val="-5"/>
          <w:sz w:val="24"/>
          <w:szCs w:val="24"/>
        </w:rPr>
        <w:t xml:space="preserve"> </w:t>
      </w:r>
      <w:r w:rsidRPr="006350E3">
        <w:rPr>
          <w:sz w:val="24"/>
          <w:szCs w:val="24"/>
        </w:rPr>
        <w:t>цей</w:t>
      </w:r>
      <w:r w:rsidRPr="006350E3">
        <w:rPr>
          <w:spacing w:val="-5"/>
          <w:sz w:val="24"/>
          <w:szCs w:val="24"/>
        </w:rPr>
        <w:t xml:space="preserve"> </w:t>
      </w:r>
      <w:r w:rsidRPr="006350E3">
        <w:rPr>
          <w:sz w:val="24"/>
          <w:szCs w:val="24"/>
        </w:rPr>
        <w:t>Договір</w:t>
      </w:r>
      <w:r w:rsidRPr="006350E3">
        <w:rPr>
          <w:spacing w:val="-5"/>
          <w:sz w:val="24"/>
          <w:szCs w:val="24"/>
        </w:rPr>
        <w:t xml:space="preserve"> </w:t>
      </w:r>
      <w:r w:rsidRPr="006350E3">
        <w:rPr>
          <w:sz w:val="24"/>
          <w:szCs w:val="24"/>
        </w:rPr>
        <w:t>постачання</w:t>
      </w:r>
      <w:r w:rsidRPr="006350E3">
        <w:rPr>
          <w:spacing w:val="-5"/>
          <w:sz w:val="24"/>
          <w:szCs w:val="24"/>
        </w:rPr>
        <w:t xml:space="preserve"> </w:t>
      </w:r>
      <w:r w:rsidRPr="006350E3">
        <w:rPr>
          <w:sz w:val="24"/>
          <w:szCs w:val="24"/>
        </w:rPr>
        <w:t>природного</w:t>
      </w:r>
      <w:r w:rsidRPr="006350E3">
        <w:rPr>
          <w:spacing w:val="-5"/>
          <w:sz w:val="24"/>
          <w:szCs w:val="24"/>
        </w:rPr>
        <w:t xml:space="preserve"> </w:t>
      </w:r>
      <w:r w:rsidRPr="006350E3">
        <w:rPr>
          <w:sz w:val="24"/>
          <w:szCs w:val="24"/>
        </w:rPr>
        <w:t>газу (надалі – Договір) про наступне:</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3736"/>
        </w:tabs>
        <w:ind w:right="-1"/>
        <w:jc w:val="center"/>
        <w:rPr>
          <w:b/>
          <w:sz w:val="24"/>
          <w:szCs w:val="24"/>
        </w:rPr>
      </w:pPr>
      <w:r w:rsidRPr="006350E3">
        <w:rPr>
          <w:b/>
          <w:sz w:val="24"/>
          <w:szCs w:val="24"/>
        </w:rPr>
        <w:t>1. Предмет</w:t>
      </w:r>
      <w:r w:rsidRPr="006350E3">
        <w:rPr>
          <w:b/>
          <w:spacing w:val="-8"/>
          <w:sz w:val="24"/>
          <w:szCs w:val="24"/>
        </w:rPr>
        <w:t xml:space="preserve"> </w:t>
      </w:r>
      <w:r w:rsidRPr="006350E3">
        <w:rPr>
          <w:b/>
          <w:spacing w:val="-2"/>
          <w:sz w:val="24"/>
          <w:szCs w:val="24"/>
        </w:rPr>
        <w:t>договору</w:t>
      </w:r>
    </w:p>
    <w:p w:rsidR="0056420F" w:rsidRPr="006350E3" w:rsidRDefault="0056420F" w:rsidP="006350E3">
      <w:pPr>
        <w:pStyle w:val="1f5"/>
        <w:widowControl w:val="0"/>
        <w:numPr>
          <w:ilvl w:val="1"/>
          <w:numId w:val="29"/>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Постачальник</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зобов'язується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поставити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Споживачеві</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природний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(далі</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за ДК</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021:2015 код</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09120000-6</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«Газове паливо</w:t>
      </w:r>
      <w:proofErr w:type="gramStart"/>
      <w:r w:rsidRPr="006350E3">
        <w:rPr>
          <w:rFonts w:ascii="Times New Roman" w:hAnsi="Times New Roman" w:cs="Times New Roman"/>
          <w:sz w:val="24"/>
          <w:szCs w:val="24"/>
        </w:rPr>
        <w:t>»</w:t>
      </w:r>
      <w:r w:rsidRPr="006350E3">
        <w:rPr>
          <w:rFonts w:ascii="Times New Roman" w:hAnsi="Times New Roman" w:cs="Times New Roman"/>
          <w:sz w:val="24"/>
          <w:szCs w:val="24"/>
          <w:lang w:val="uk-UA"/>
        </w:rPr>
        <w:t xml:space="preserve"> </w:t>
      </w:r>
      <w:r w:rsidRPr="006350E3">
        <w:rPr>
          <w:rFonts w:ascii="Times New Roman" w:hAnsi="Times New Roman" w:cs="Times New Roman"/>
          <w:spacing w:val="40"/>
          <w:sz w:val="24"/>
          <w:szCs w:val="24"/>
        </w:rPr>
        <w:t>,</w:t>
      </w:r>
      <w:proofErr w:type="gramEnd"/>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а Споживач зобов'язується прийняти його та оплатити на умовах цього Договору.</w:t>
      </w:r>
    </w:p>
    <w:p w:rsidR="0056420F" w:rsidRPr="006350E3" w:rsidRDefault="0056420F" w:rsidP="006350E3">
      <w:pPr>
        <w:pStyle w:val="1f5"/>
        <w:widowControl w:val="0"/>
        <w:numPr>
          <w:ilvl w:val="1"/>
          <w:numId w:val="29"/>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Природний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що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постачається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використовується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Споживачем для своїх власних потреб.</w:t>
      </w:r>
    </w:p>
    <w:p w:rsidR="0056420F" w:rsidRPr="006350E3" w:rsidRDefault="0056420F" w:rsidP="006350E3">
      <w:pPr>
        <w:pStyle w:val="1f5"/>
        <w:widowControl w:val="0"/>
        <w:numPr>
          <w:ilvl w:val="1"/>
          <w:numId w:val="29"/>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За</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може</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бути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поставлений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природний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кодом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згідно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УКТЗЕД 2711</w:t>
      </w:r>
      <w:r w:rsidRPr="006350E3">
        <w:rPr>
          <w:rFonts w:ascii="Times New Roman" w:hAnsi="Times New Roman" w:cs="Times New Roman"/>
          <w:spacing w:val="38"/>
          <w:sz w:val="24"/>
          <w:szCs w:val="24"/>
        </w:rPr>
        <w:t xml:space="preserve"> </w:t>
      </w:r>
      <w:r w:rsidRPr="006350E3">
        <w:rPr>
          <w:rFonts w:ascii="Times New Roman" w:hAnsi="Times New Roman" w:cs="Times New Roman"/>
          <w:sz w:val="24"/>
          <w:szCs w:val="24"/>
        </w:rPr>
        <w:t>21</w:t>
      </w:r>
      <w:r w:rsidRPr="006350E3">
        <w:rPr>
          <w:rFonts w:ascii="Times New Roman" w:hAnsi="Times New Roman" w:cs="Times New Roman"/>
          <w:spacing w:val="38"/>
          <w:sz w:val="24"/>
          <w:szCs w:val="24"/>
        </w:rPr>
        <w:t xml:space="preserve"> </w:t>
      </w:r>
      <w:r w:rsidRPr="006350E3">
        <w:rPr>
          <w:rFonts w:ascii="Times New Roman" w:hAnsi="Times New Roman" w:cs="Times New Roman"/>
          <w:sz w:val="24"/>
          <w:szCs w:val="24"/>
        </w:rPr>
        <w:t>00</w:t>
      </w:r>
      <w:r w:rsidRPr="006350E3">
        <w:rPr>
          <w:rFonts w:ascii="Times New Roman" w:hAnsi="Times New Roman" w:cs="Times New Roman"/>
          <w:spacing w:val="38"/>
          <w:sz w:val="24"/>
          <w:szCs w:val="24"/>
        </w:rPr>
        <w:t xml:space="preserve"> </w:t>
      </w:r>
      <w:r w:rsidRPr="006350E3">
        <w:rPr>
          <w:rFonts w:ascii="Times New Roman" w:hAnsi="Times New Roman" w:cs="Times New Roman"/>
          <w:sz w:val="24"/>
          <w:szCs w:val="24"/>
        </w:rPr>
        <w:t>00) власного видобутку</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(природний газ, видобутий на території України) та/або імпортований природний газ, ввезений на митну територію України.</w:t>
      </w:r>
    </w:p>
    <w:p w:rsidR="0056420F" w:rsidRPr="006350E3" w:rsidRDefault="0056420F" w:rsidP="006350E3">
      <w:pPr>
        <w:pStyle w:val="1f5"/>
        <w:widowControl w:val="0"/>
        <w:numPr>
          <w:ilvl w:val="1"/>
          <w:numId w:val="29"/>
        </w:numPr>
        <w:tabs>
          <w:tab w:val="left" w:pos="1228"/>
          <w:tab w:val="left" w:pos="8600"/>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підтверджує</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гарантує,</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що</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момент</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підписання</w:t>
      </w:r>
      <w:r w:rsidRPr="006350E3">
        <w:rPr>
          <w:rFonts w:ascii="Times New Roman" w:hAnsi="Times New Roman" w:cs="Times New Roman"/>
          <w:spacing w:val="-10"/>
          <w:sz w:val="24"/>
          <w:szCs w:val="24"/>
        </w:rPr>
        <w:t xml:space="preserve"> </w:t>
      </w:r>
      <w:r w:rsidRPr="006350E3">
        <w:rPr>
          <w:rFonts w:ascii="Times New Roman" w:hAnsi="Times New Roman" w:cs="Times New Roman"/>
          <w:spacing w:val="-2"/>
          <w:sz w:val="24"/>
          <w:szCs w:val="24"/>
        </w:rPr>
        <w:t xml:space="preserve">цього </w:t>
      </w:r>
      <w:r w:rsidRPr="006350E3">
        <w:rPr>
          <w:rFonts w:ascii="Times New Roman" w:hAnsi="Times New Roman" w:cs="Times New Roman"/>
          <w:sz w:val="24"/>
          <w:szCs w:val="24"/>
        </w:rPr>
        <w:t>Договору</w:t>
      </w:r>
      <w:r w:rsidRPr="006350E3">
        <w:rPr>
          <w:rFonts w:ascii="Times New Roman" w:hAnsi="Times New Roman" w:cs="Times New Roman"/>
          <w:spacing w:val="20"/>
          <w:sz w:val="24"/>
          <w:szCs w:val="24"/>
        </w:rPr>
        <w:t xml:space="preserve"> </w:t>
      </w:r>
      <w:r w:rsidRPr="006350E3">
        <w:rPr>
          <w:rFonts w:ascii="Times New Roman" w:hAnsi="Times New Roman" w:cs="Times New Roman"/>
          <w:spacing w:val="-10"/>
          <w:sz w:val="24"/>
          <w:szCs w:val="24"/>
        </w:rPr>
        <w:t>у</w:t>
      </w:r>
      <w:r w:rsidR="009C093A">
        <w:rPr>
          <w:rFonts w:ascii="Times New Roman" w:hAnsi="Times New Roman" w:cs="Times New Roman"/>
          <w:noProof/>
          <w:sz w:val="24"/>
          <w:szCs w:val="24"/>
          <w:lang w:val="uk-UA" w:eastAsia="uk-UA"/>
        </w:rPr>
        <mc:AlternateContent>
          <mc:Choice Requires="wps">
            <w:drawing>
              <wp:anchor distT="0" distB="0" distL="114300" distR="114300" simplePos="0" relativeHeight="251653120" behindDoc="1" locked="0" layoutInCell="1" allowOverlap="1">
                <wp:simplePos x="0" y="0"/>
                <wp:positionH relativeFrom="page">
                  <wp:posOffset>4872355</wp:posOffset>
                </wp:positionH>
                <wp:positionV relativeFrom="paragraph">
                  <wp:posOffset>956945</wp:posOffset>
                </wp:positionV>
                <wp:extent cx="103505" cy="762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8623F" id="docshape3" o:spid="_x0000_s1026" style="position:absolute;margin-left:383.65pt;margin-top:75.35pt;width:8.15pt;height:.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" fillcolor="black" stroked="f">
                <w10:wrap anchorx="page"/>
              </v:rect>
            </w:pict>
          </mc:Fallback>
        </mc:AlternateConten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Споживача є в наявності укладений договір на розподіл природного газу між Споживачем та Оператором</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газорозподільчої мережі (надалі – Оператор ГРМ)</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 xml:space="preserve">та присвоєний Оператором ГРМ </w:t>
      </w:r>
      <w:r w:rsidRPr="006350E3">
        <w:rPr>
          <w:rFonts w:ascii="Times New Roman" w:hAnsi="Times New Roman" w:cs="Times New Roman"/>
          <w:sz w:val="24"/>
          <w:szCs w:val="24"/>
        </w:rPr>
        <w:lastRenderedPageBreak/>
        <w:t>персональний EIC-код та/або укладений договір</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транспортування природного газу між Споживачем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Оператором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газотранспортної</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системи</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(надалі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Оператор</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ГТС)</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присвоєний Оператором ГТС персональний</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EIC-код (якщо об’єкти Споживача безпосередньо приєднані до газотранспортної мережі).</w:t>
      </w:r>
    </w:p>
    <w:p w:rsidR="0056420F" w:rsidRPr="006350E3" w:rsidRDefault="0056420F" w:rsidP="006350E3">
      <w:pPr>
        <w:pStyle w:val="af6"/>
        <w:tabs>
          <w:tab w:val="left" w:pos="7019"/>
        </w:tabs>
        <w:spacing w:after="0"/>
        <w:ind w:right="-1" w:firstLine="567"/>
        <w:jc w:val="both"/>
      </w:pPr>
      <w:r w:rsidRPr="006350E3">
        <w:t>Відповідальність за достовірність інформації, зазначеної в цьому</w:t>
      </w:r>
      <w:r w:rsidRPr="006350E3">
        <w:rPr>
          <w:spacing w:val="-15"/>
        </w:rPr>
        <w:t xml:space="preserve"> </w:t>
      </w:r>
      <w:r w:rsidRPr="006350E3">
        <w:t>пункті,</w:t>
      </w:r>
      <w:r w:rsidRPr="006350E3">
        <w:rPr>
          <w:spacing w:val="-15"/>
        </w:rPr>
        <w:t xml:space="preserve"> </w:t>
      </w:r>
      <w:r w:rsidRPr="006350E3">
        <w:t xml:space="preserve">несе </w:t>
      </w:r>
      <w:r w:rsidRPr="006350E3">
        <w:rPr>
          <w:spacing w:val="-2"/>
        </w:rPr>
        <w:t>Споживач.</w:t>
      </w:r>
    </w:p>
    <w:p w:rsidR="0056420F" w:rsidRPr="006350E3" w:rsidRDefault="0056420F" w:rsidP="006350E3">
      <w:pPr>
        <w:pStyle w:val="1f5"/>
        <w:widowControl w:val="0"/>
        <w:numPr>
          <w:ilvl w:val="1"/>
          <w:numId w:val="29"/>
        </w:numPr>
        <w:tabs>
          <w:tab w:val="left" w:pos="1228"/>
          <w:tab w:val="left" w:pos="8938"/>
        </w:tabs>
        <w:autoSpaceDE w:val="0"/>
        <w:autoSpaceDN w:val="0"/>
        <w:spacing w:after="0" w:line="240" w:lineRule="auto"/>
        <w:ind w:left="0" w:right="-1" w:firstLine="567"/>
        <w:jc w:val="both"/>
        <w:rPr>
          <w:rFonts w:ascii="Times New Roman" w:hAnsi="Times New Roman" w:cs="Times New Roman"/>
          <w:sz w:val="24"/>
          <w:szCs w:val="24"/>
          <w:lang w:val="uk-UA"/>
        </w:rPr>
      </w:pPr>
      <w:r w:rsidRPr="006350E3">
        <w:rPr>
          <w:rFonts w:ascii="Times New Roman" w:hAnsi="Times New Roman" w:cs="Times New Roman"/>
          <w:sz w:val="24"/>
          <w:szCs w:val="24"/>
          <w:lang w:val="uk-UA"/>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саме:_________________________________________</w:t>
      </w:r>
      <w:r w:rsidRPr="006350E3">
        <w:rPr>
          <w:rFonts w:ascii="Times New Roman" w:hAnsi="Times New Roman" w:cs="Times New Roman"/>
          <w:b/>
          <w:color w:val="000000"/>
          <w:sz w:val="24"/>
          <w:szCs w:val="24"/>
          <w:lang w:val="uk-UA"/>
        </w:rPr>
        <w:t xml:space="preserve">, </w:t>
      </w:r>
      <w:r w:rsidRPr="006350E3">
        <w:rPr>
          <w:rFonts w:ascii="Times New Roman" w:hAnsi="Times New Roman" w:cs="Times New Roman"/>
          <w:sz w:val="24"/>
          <w:szCs w:val="24"/>
          <w:lang w:val="uk-UA"/>
        </w:rPr>
        <w:t>з</w:t>
      </w:r>
      <w:r w:rsidRPr="006350E3">
        <w:rPr>
          <w:rFonts w:ascii="Times New Roman" w:hAnsi="Times New Roman" w:cs="Times New Roman"/>
          <w:spacing w:val="-15"/>
          <w:sz w:val="24"/>
          <w:szCs w:val="24"/>
          <w:lang w:val="uk-UA"/>
        </w:rPr>
        <w:t xml:space="preserve"> </w:t>
      </w:r>
      <w:r w:rsidRPr="006350E3">
        <w:rPr>
          <w:rFonts w:ascii="Times New Roman" w:hAnsi="Times New Roman" w:cs="Times New Roman"/>
          <w:sz w:val="24"/>
          <w:szCs w:val="24"/>
          <w:lang w:val="uk-UA"/>
        </w:rPr>
        <w:t>яким (якими) Споживач уклав відповідний договір (договори).</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1922"/>
        </w:tabs>
        <w:ind w:left="567" w:right="-1"/>
        <w:jc w:val="center"/>
        <w:rPr>
          <w:b/>
          <w:spacing w:val="-4"/>
          <w:sz w:val="24"/>
          <w:szCs w:val="24"/>
        </w:rPr>
      </w:pPr>
      <w:r w:rsidRPr="006350E3">
        <w:rPr>
          <w:b/>
          <w:sz w:val="24"/>
          <w:szCs w:val="24"/>
        </w:rPr>
        <w:t>2. Кількість</w:t>
      </w:r>
      <w:r w:rsidRPr="006350E3">
        <w:rPr>
          <w:b/>
          <w:spacing w:val="-13"/>
          <w:sz w:val="24"/>
          <w:szCs w:val="24"/>
        </w:rPr>
        <w:t xml:space="preserve"> </w:t>
      </w:r>
      <w:r w:rsidRPr="006350E3">
        <w:rPr>
          <w:b/>
          <w:sz w:val="24"/>
          <w:szCs w:val="24"/>
        </w:rPr>
        <w:t>та</w:t>
      </w:r>
      <w:r w:rsidRPr="006350E3">
        <w:rPr>
          <w:b/>
          <w:spacing w:val="-10"/>
          <w:sz w:val="24"/>
          <w:szCs w:val="24"/>
        </w:rPr>
        <w:t xml:space="preserve"> </w:t>
      </w:r>
      <w:r w:rsidRPr="006350E3">
        <w:rPr>
          <w:b/>
          <w:sz w:val="24"/>
          <w:szCs w:val="24"/>
        </w:rPr>
        <w:t>фізико-хімічні</w:t>
      </w:r>
      <w:r w:rsidRPr="006350E3">
        <w:rPr>
          <w:b/>
          <w:spacing w:val="-10"/>
          <w:sz w:val="24"/>
          <w:szCs w:val="24"/>
        </w:rPr>
        <w:t xml:space="preserve"> </w:t>
      </w:r>
      <w:r w:rsidRPr="006350E3">
        <w:rPr>
          <w:b/>
          <w:sz w:val="24"/>
          <w:szCs w:val="24"/>
        </w:rPr>
        <w:t>показники</w:t>
      </w:r>
      <w:r w:rsidRPr="006350E3">
        <w:rPr>
          <w:b/>
          <w:spacing w:val="-10"/>
          <w:sz w:val="24"/>
          <w:szCs w:val="24"/>
        </w:rPr>
        <w:t xml:space="preserve"> </w:t>
      </w:r>
      <w:r w:rsidRPr="006350E3">
        <w:rPr>
          <w:b/>
          <w:sz w:val="24"/>
          <w:szCs w:val="24"/>
        </w:rPr>
        <w:t>природного</w:t>
      </w:r>
      <w:r w:rsidRPr="006350E3">
        <w:rPr>
          <w:b/>
          <w:spacing w:val="-9"/>
          <w:sz w:val="24"/>
          <w:szCs w:val="24"/>
        </w:rPr>
        <w:t xml:space="preserve"> </w:t>
      </w:r>
      <w:r w:rsidRPr="006350E3">
        <w:rPr>
          <w:b/>
          <w:spacing w:val="-4"/>
          <w:sz w:val="24"/>
          <w:szCs w:val="24"/>
        </w:rPr>
        <w:t>газу</w:t>
      </w:r>
    </w:p>
    <w:p w:rsidR="0056420F" w:rsidRPr="006350E3" w:rsidRDefault="0056420F" w:rsidP="006350E3">
      <w:pPr>
        <w:pStyle w:val="af6"/>
        <w:spacing w:after="0"/>
        <w:ind w:right="147" w:firstLine="567"/>
        <w:jc w:val="both"/>
      </w:pPr>
      <w:r w:rsidRPr="006350E3">
        <w:t xml:space="preserve">2.1. Постачальник передає Споживачу на умовах Договору замовлений Споживачем обсяг (об’єм) природного газу у </w:t>
      </w:r>
      <w:r w:rsidR="00762829" w:rsidRPr="006350E3">
        <w:t>період з 16 квіт</w:t>
      </w:r>
      <w:r w:rsidR="00923791" w:rsidRPr="006350E3">
        <w:t xml:space="preserve">ня 2024 року по </w:t>
      </w:r>
      <w:r w:rsidR="00762829" w:rsidRPr="006350E3">
        <w:t xml:space="preserve">31 грудня </w:t>
      </w:r>
      <w:r w:rsidR="00923791" w:rsidRPr="006350E3">
        <w:t>2024</w:t>
      </w:r>
      <w:r w:rsidRPr="006350E3">
        <w:t xml:space="preserve"> року (включно), в кількості</w:t>
      </w:r>
      <w:r w:rsidRPr="006350E3">
        <w:rPr>
          <w:b/>
          <w:color w:val="000000"/>
        </w:rPr>
        <w:t xml:space="preserve">__________________________________   </w:t>
      </w:r>
      <w:r w:rsidRPr="006350E3">
        <w:rPr>
          <w:color w:val="000000"/>
        </w:rPr>
        <w:t xml:space="preserve">тис.куб.метрів, (__________________________________________________________________куб.метрів), </w:t>
      </w:r>
      <w:r w:rsidRPr="006350E3">
        <w:t>в тому числі по місяцях (далі також – розрахункові періоди ) (тис. куб. м.):</w:t>
      </w:r>
    </w:p>
    <w:p w:rsidR="0056420F" w:rsidRPr="006350E3" w:rsidRDefault="0056420F" w:rsidP="006350E3">
      <w:pPr>
        <w:pStyle w:val="af6"/>
        <w:spacing w:after="0"/>
        <w:ind w:right="-1" w:firstLine="567"/>
        <w:jc w:val="both"/>
      </w:pPr>
    </w:p>
    <w:tbl>
      <w:tblPr>
        <w:tblW w:w="9104" w:type="dxa"/>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5239"/>
      </w:tblGrid>
      <w:tr w:rsidR="0056420F" w:rsidRPr="006350E3" w:rsidTr="00C57121">
        <w:trPr>
          <w:trHeight w:val="826"/>
        </w:trPr>
        <w:tc>
          <w:tcPr>
            <w:tcW w:w="3865" w:type="dxa"/>
            <w:vAlign w:val="center"/>
          </w:tcPr>
          <w:p w:rsidR="0056420F" w:rsidRPr="006350E3" w:rsidRDefault="0056420F" w:rsidP="006350E3">
            <w:pPr>
              <w:pStyle w:val="af6"/>
              <w:spacing w:after="0"/>
              <w:jc w:val="center"/>
              <w:rPr>
                <w:lang w:eastAsia="en-US"/>
              </w:rPr>
            </w:pPr>
            <w:r w:rsidRPr="006350E3">
              <w:rPr>
                <w:spacing w:val="-2"/>
                <w:lang w:eastAsia="en-US"/>
              </w:rPr>
              <w:t>Розрахунковий період</w:t>
            </w:r>
          </w:p>
        </w:tc>
        <w:tc>
          <w:tcPr>
            <w:tcW w:w="5239" w:type="dxa"/>
            <w:vAlign w:val="center"/>
          </w:tcPr>
          <w:p w:rsidR="0056420F" w:rsidRPr="006350E3" w:rsidRDefault="0056420F" w:rsidP="006350E3">
            <w:pPr>
              <w:pStyle w:val="af6"/>
              <w:spacing w:after="0"/>
              <w:jc w:val="center"/>
              <w:rPr>
                <w:lang w:eastAsia="en-US"/>
              </w:rPr>
            </w:pPr>
            <w:r w:rsidRPr="006350E3">
              <w:rPr>
                <w:lang w:eastAsia="en-US"/>
              </w:rPr>
              <w:t>Замовлений</w:t>
            </w:r>
            <w:r w:rsidRPr="006350E3">
              <w:rPr>
                <w:spacing w:val="-15"/>
                <w:lang w:eastAsia="en-US"/>
              </w:rPr>
              <w:t xml:space="preserve"> </w:t>
            </w:r>
            <w:r w:rsidRPr="006350E3">
              <w:rPr>
                <w:lang w:eastAsia="en-US"/>
              </w:rPr>
              <w:t>обсяг,</w:t>
            </w:r>
            <w:r w:rsidRPr="006350E3">
              <w:rPr>
                <w:spacing w:val="-15"/>
                <w:lang w:eastAsia="en-US"/>
              </w:rPr>
              <w:t xml:space="preserve"> </w:t>
            </w:r>
            <w:r w:rsidRPr="006350E3">
              <w:rPr>
                <w:lang w:eastAsia="en-US"/>
              </w:rPr>
              <w:t>тис. куб</w:t>
            </w:r>
            <w:r w:rsidRPr="006350E3">
              <w:rPr>
                <w:spacing w:val="-14"/>
                <w:lang w:eastAsia="en-US"/>
              </w:rPr>
              <w:t xml:space="preserve"> </w:t>
            </w:r>
            <w:r w:rsidRPr="006350E3">
              <w:rPr>
                <w:spacing w:val="-10"/>
                <w:lang w:eastAsia="en-US"/>
              </w:rPr>
              <w:t>м</w:t>
            </w:r>
          </w:p>
        </w:tc>
      </w:tr>
      <w:tr w:rsidR="000368D0" w:rsidRPr="006350E3" w:rsidTr="00762829">
        <w:trPr>
          <w:trHeight w:val="398"/>
        </w:trPr>
        <w:tc>
          <w:tcPr>
            <w:tcW w:w="3865" w:type="dxa"/>
          </w:tcPr>
          <w:p w:rsidR="000368D0" w:rsidRPr="006350E3" w:rsidRDefault="000368D0" w:rsidP="000368D0">
            <w:pPr>
              <w:jc w:val="center"/>
            </w:pPr>
            <w:r w:rsidRPr="006350E3">
              <w:t>З 16 квітня 2024р.</w:t>
            </w:r>
          </w:p>
        </w:tc>
        <w:tc>
          <w:tcPr>
            <w:tcW w:w="5239" w:type="dxa"/>
          </w:tcPr>
          <w:p w:rsidR="000368D0" w:rsidRPr="00064C4D" w:rsidRDefault="000368D0" w:rsidP="000368D0">
            <w:pPr>
              <w:jc w:val="center"/>
            </w:pPr>
            <w:r>
              <w:t>0,850</w:t>
            </w:r>
          </w:p>
        </w:tc>
      </w:tr>
      <w:tr w:rsidR="000368D0" w:rsidRPr="006350E3" w:rsidTr="00762829">
        <w:trPr>
          <w:trHeight w:val="277"/>
        </w:trPr>
        <w:tc>
          <w:tcPr>
            <w:tcW w:w="3865" w:type="dxa"/>
          </w:tcPr>
          <w:p w:rsidR="000368D0" w:rsidRPr="006350E3" w:rsidRDefault="000368D0" w:rsidP="000368D0">
            <w:pPr>
              <w:jc w:val="center"/>
            </w:pPr>
            <w:r w:rsidRPr="006350E3">
              <w:t xml:space="preserve">Травень 2024р. </w:t>
            </w:r>
          </w:p>
        </w:tc>
        <w:tc>
          <w:tcPr>
            <w:tcW w:w="5239" w:type="dxa"/>
          </w:tcPr>
          <w:p w:rsidR="000368D0" w:rsidRPr="00064C4D" w:rsidRDefault="000368D0" w:rsidP="000368D0">
            <w:pPr>
              <w:jc w:val="center"/>
            </w:pPr>
            <w:r>
              <w:t>0,822</w:t>
            </w:r>
          </w:p>
        </w:tc>
      </w:tr>
      <w:tr w:rsidR="000368D0" w:rsidRPr="006350E3" w:rsidTr="00762829">
        <w:trPr>
          <w:trHeight w:val="252"/>
        </w:trPr>
        <w:tc>
          <w:tcPr>
            <w:tcW w:w="3865" w:type="dxa"/>
          </w:tcPr>
          <w:p w:rsidR="000368D0" w:rsidRPr="006350E3" w:rsidRDefault="000368D0" w:rsidP="000368D0">
            <w:pPr>
              <w:jc w:val="center"/>
            </w:pPr>
            <w:r w:rsidRPr="006350E3">
              <w:t>Червень 2024р.</w:t>
            </w:r>
          </w:p>
        </w:tc>
        <w:tc>
          <w:tcPr>
            <w:tcW w:w="5239" w:type="dxa"/>
          </w:tcPr>
          <w:p w:rsidR="000368D0" w:rsidRPr="00064C4D" w:rsidRDefault="000368D0" w:rsidP="000368D0">
            <w:pPr>
              <w:jc w:val="center"/>
            </w:pPr>
            <w:r>
              <w:t>0,764</w:t>
            </w:r>
          </w:p>
        </w:tc>
      </w:tr>
      <w:tr w:rsidR="000368D0" w:rsidRPr="006350E3" w:rsidTr="00762829">
        <w:trPr>
          <w:trHeight w:val="257"/>
        </w:trPr>
        <w:tc>
          <w:tcPr>
            <w:tcW w:w="3865" w:type="dxa"/>
          </w:tcPr>
          <w:p w:rsidR="000368D0" w:rsidRPr="006350E3" w:rsidRDefault="000368D0" w:rsidP="000368D0">
            <w:pPr>
              <w:jc w:val="center"/>
            </w:pPr>
            <w:r w:rsidRPr="006350E3">
              <w:t xml:space="preserve">Липень 2024 р. </w:t>
            </w:r>
          </w:p>
        </w:tc>
        <w:tc>
          <w:tcPr>
            <w:tcW w:w="5239" w:type="dxa"/>
          </w:tcPr>
          <w:p w:rsidR="000368D0" w:rsidRPr="00064C4D" w:rsidRDefault="000368D0" w:rsidP="000368D0">
            <w:pPr>
              <w:jc w:val="center"/>
            </w:pPr>
            <w:r>
              <w:t>0,764</w:t>
            </w:r>
          </w:p>
        </w:tc>
      </w:tr>
      <w:tr w:rsidR="000368D0" w:rsidRPr="006350E3" w:rsidTr="00762829">
        <w:trPr>
          <w:trHeight w:val="246"/>
        </w:trPr>
        <w:tc>
          <w:tcPr>
            <w:tcW w:w="3865" w:type="dxa"/>
          </w:tcPr>
          <w:p w:rsidR="000368D0" w:rsidRPr="006350E3" w:rsidRDefault="000368D0" w:rsidP="000368D0">
            <w:pPr>
              <w:jc w:val="center"/>
            </w:pPr>
            <w:r w:rsidRPr="006350E3">
              <w:t>Серпень 2024р.</w:t>
            </w:r>
          </w:p>
        </w:tc>
        <w:tc>
          <w:tcPr>
            <w:tcW w:w="5239" w:type="dxa"/>
          </w:tcPr>
          <w:p w:rsidR="000368D0" w:rsidRPr="00064C4D" w:rsidRDefault="000368D0" w:rsidP="000368D0">
            <w:pPr>
              <w:jc w:val="center"/>
            </w:pPr>
            <w:r>
              <w:t>0,764</w:t>
            </w:r>
          </w:p>
        </w:tc>
      </w:tr>
      <w:tr w:rsidR="000368D0" w:rsidRPr="006350E3" w:rsidTr="00766A93">
        <w:trPr>
          <w:trHeight w:val="392"/>
        </w:trPr>
        <w:tc>
          <w:tcPr>
            <w:tcW w:w="3865" w:type="dxa"/>
          </w:tcPr>
          <w:p w:rsidR="000368D0" w:rsidRPr="006350E3" w:rsidRDefault="000368D0" w:rsidP="000368D0">
            <w:pPr>
              <w:jc w:val="center"/>
            </w:pPr>
            <w:r w:rsidRPr="006350E3">
              <w:t>Вересень 2024р.</w:t>
            </w:r>
          </w:p>
        </w:tc>
        <w:tc>
          <w:tcPr>
            <w:tcW w:w="5239" w:type="dxa"/>
          </w:tcPr>
          <w:p w:rsidR="000368D0" w:rsidRPr="00064C4D" w:rsidRDefault="000368D0" w:rsidP="000368D0">
            <w:pPr>
              <w:jc w:val="center"/>
            </w:pPr>
            <w:r>
              <w:t>0,801</w:t>
            </w:r>
          </w:p>
        </w:tc>
      </w:tr>
      <w:tr w:rsidR="000368D0" w:rsidRPr="006350E3" w:rsidTr="00766A93">
        <w:trPr>
          <w:trHeight w:val="276"/>
        </w:trPr>
        <w:tc>
          <w:tcPr>
            <w:tcW w:w="3865" w:type="dxa"/>
          </w:tcPr>
          <w:p w:rsidR="000368D0" w:rsidRPr="006350E3" w:rsidRDefault="000368D0" w:rsidP="000368D0">
            <w:pPr>
              <w:jc w:val="center"/>
            </w:pPr>
            <w:r w:rsidRPr="006350E3">
              <w:t>Жовтень 2024р.</w:t>
            </w:r>
          </w:p>
        </w:tc>
        <w:tc>
          <w:tcPr>
            <w:tcW w:w="5239" w:type="dxa"/>
          </w:tcPr>
          <w:p w:rsidR="000368D0" w:rsidRPr="00064C4D" w:rsidRDefault="000368D0" w:rsidP="000368D0">
            <w:pPr>
              <w:jc w:val="center"/>
            </w:pPr>
            <w:r>
              <w:t>12,658</w:t>
            </w:r>
          </w:p>
        </w:tc>
      </w:tr>
      <w:tr w:rsidR="000368D0" w:rsidRPr="006350E3" w:rsidTr="00766A93">
        <w:trPr>
          <w:trHeight w:val="274"/>
        </w:trPr>
        <w:tc>
          <w:tcPr>
            <w:tcW w:w="3865" w:type="dxa"/>
          </w:tcPr>
          <w:p w:rsidR="000368D0" w:rsidRPr="006350E3" w:rsidRDefault="000368D0" w:rsidP="000368D0">
            <w:pPr>
              <w:jc w:val="center"/>
            </w:pPr>
            <w:r w:rsidRPr="006350E3">
              <w:t>Листопад 2024р.</w:t>
            </w:r>
          </w:p>
        </w:tc>
        <w:tc>
          <w:tcPr>
            <w:tcW w:w="5239" w:type="dxa"/>
          </w:tcPr>
          <w:p w:rsidR="000368D0" w:rsidRPr="00064C4D" w:rsidRDefault="000368D0" w:rsidP="000368D0">
            <w:pPr>
              <w:jc w:val="center"/>
            </w:pPr>
            <w:r>
              <w:t>26,564</w:t>
            </w:r>
          </w:p>
        </w:tc>
      </w:tr>
      <w:tr w:rsidR="000368D0" w:rsidRPr="006350E3" w:rsidTr="00766A93">
        <w:trPr>
          <w:trHeight w:val="265"/>
        </w:trPr>
        <w:tc>
          <w:tcPr>
            <w:tcW w:w="3865" w:type="dxa"/>
          </w:tcPr>
          <w:p w:rsidR="000368D0" w:rsidRPr="006350E3" w:rsidRDefault="000368D0" w:rsidP="000368D0">
            <w:pPr>
              <w:jc w:val="center"/>
            </w:pPr>
            <w:r w:rsidRPr="006350E3">
              <w:t>Грудень 2024р.</w:t>
            </w:r>
          </w:p>
        </w:tc>
        <w:tc>
          <w:tcPr>
            <w:tcW w:w="5239" w:type="dxa"/>
          </w:tcPr>
          <w:p w:rsidR="000368D0" w:rsidRPr="00064C4D" w:rsidRDefault="000368D0" w:rsidP="000368D0">
            <w:pPr>
              <w:jc w:val="center"/>
            </w:pPr>
            <w:r>
              <w:t>31,957</w:t>
            </w:r>
          </w:p>
        </w:tc>
      </w:tr>
      <w:tr w:rsidR="000368D0" w:rsidRPr="006350E3" w:rsidTr="00766A93">
        <w:trPr>
          <w:trHeight w:val="410"/>
        </w:trPr>
        <w:tc>
          <w:tcPr>
            <w:tcW w:w="3865" w:type="dxa"/>
            <w:vAlign w:val="center"/>
          </w:tcPr>
          <w:p w:rsidR="000368D0" w:rsidRPr="006350E3" w:rsidRDefault="000368D0" w:rsidP="000368D0">
            <w:pPr>
              <w:pStyle w:val="TableParagraph"/>
              <w:ind w:right="-1" w:firstLine="567"/>
              <w:jc w:val="center"/>
              <w:rPr>
                <w:sz w:val="24"/>
                <w:szCs w:val="24"/>
              </w:rPr>
            </w:pPr>
            <w:r w:rsidRPr="006350E3">
              <w:rPr>
                <w:spacing w:val="-2"/>
                <w:sz w:val="24"/>
                <w:szCs w:val="24"/>
              </w:rPr>
              <w:t>ВСЬОГО</w:t>
            </w:r>
          </w:p>
        </w:tc>
        <w:tc>
          <w:tcPr>
            <w:tcW w:w="5239" w:type="dxa"/>
            <w:vAlign w:val="center"/>
          </w:tcPr>
          <w:p w:rsidR="000368D0" w:rsidRPr="00064C4D" w:rsidRDefault="000368D0" w:rsidP="000368D0">
            <w:pPr>
              <w:pStyle w:val="TableParagraph"/>
              <w:ind w:right="-1" w:firstLine="567"/>
              <w:rPr>
                <w:sz w:val="24"/>
                <w:szCs w:val="24"/>
                <w:lang w:val="uk-UA"/>
              </w:rPr>
            </w:pPr>
            <w:r>
              <w:rPr>
                <w:sz w:val="24"/>
                <w:szCs w:val="24"/>
                <w:lang w:val="uk-UA"/>
              </w:rPr>
              <w:t xml:space="preserve">                              75,944</w:t>
            </w:r>
          </w:p>
        </w:tc>
      </w:tr>
    </w:tbl>
    <w:p w:rsidR="0056420F" w:rsidRPr="006350E3" w:rsidRDefault="0056420F" w:rsidP="006350E3">
      <w:pPr>
        <w:pStyle w:val="af6"/>
        <w:spacing w:after="0"/>
        <w:ind w:right="-1" w:firstLine="567"/>
        <w:jc w:val="both"/>
      </w:pPr>
    </w:p>
    <w:p w:rsidR="0056420F" w:rsidRPr="006350E3" w:rsidRDefault="0056420F" w:rsidP="006350E3">
      <w:pPr>
        <w:pStyle w:val="1f5"/>
        <w:widowControl w:val="0"/>
        <w:numPr>
          <w:ilvl w:val="2"/>
          <w:numId w:val="28"/>
        </w:numPr>
        <w:tabs>
          <w:tab w:val="left" w:pos="1494"/>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Загальний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обсяг</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замовлений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Споживачем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56420F" w:rsidRPr="006350E3" w:rsidRDefault="0056420F" w:rsidP="006350E3">
      <w:pPr>
        <w:pStyle w:val="1f5"/>
        <w:widowControl w:val="0"/>
        <w:numPr>
          <w:ilvl w:val="1"/>
          <w:numId w:val="28"/>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підтверджує,</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що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замовлені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обсяги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які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визначені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56420F" w:rsidRPr="006350E3" w:rsidRDefault="0056420F" w:rsidP="006350E3">
      <w:pPr>
        <w:pStyle w:val="af6"/>
        <w:spacing w:after="0"/>
        <w:ind w:right="-1" w:firstLine="567"/>
        <w:jc w:val="both"/>
      </w:pPr>
      <w:r w:rsidRPr="006350E3">
        <w:t>Відповідальність</w:t>
      </w:r>
      <w:r w:rsidRPr="006350E3">
        <w:rPr>
          <w:spacing w:val="-8"/>
        </w:rPr>
        <w:t xml:space="preserve"> </w:t>
      </w:r>
      <w:r w:rsidRPr="006350E3">
        <w:t>за</w:t>
      </w:r>
      <w:r w:rsidRPr="006350E3">
        <w:rPr>
          <w:spacing w:val="-8"/>
        </w:rPr>
        <w:t xml:space="preserve"> </w:t>
      </w:r>
      <w:r w:rsidRPr="006350E3">
        <w:t>правильність</w:t>
      </w:r>
      <w:r w:rsidRPr="006350E3">
        <w:rPr>
          <w:spacing w:val="-8"/>
        </w:rPr>
        <w:t xml:space="preserve"> </w:t>
      </w:r>
      <w:r w:rsidRPr="006350E3">
        <w:t>визначення</w:t>
      </w:r>
      <w:r w:rsidRPr="006350E3">
        <w:rPr>
          <w:spacing w:val="-8"/>
        </w:rPr>
        <w:t xml:space="preserve"> </w:t>
      </w:r>
      <w:r w:rsidRPr="006350E3">
        <w:t>замовлених</w:t>
      </w:r>
      <w:r w:rsidRPr="006350E3">
        <w:rPr>
          <w:spacing w:val="-8"/>
        </w:rPr>
        <w:t xml:space="preserve"> </w:t>
      </w:r>
      <w:r w:rsidRPr="006350E3">
        <w:t>обсягів</w:t>
      </w:r>
      <w:r w:rsidRPr="006350E3">
        <w:rPr>
          <w:spacing w:val="-8"/>
        </w:rPr>
        <w:t xml:space="preserve"> </w:t>
      </w:r>
      <w:r w:rsidRPr="006350E3">
        <w:t>газу</w:t>
      </w:r>
      <w:r w:rsidRPr="006350E3">
        <w:rPr>
          <w:spacing w:val="-8"/>
        </w:rPr>
        <w:t xml:space="preserve"> </w:t>
      </w:r>
      <w:r w:rsidRPr="006350E3">
        <w:t>покладається виключно на Споживача.</w:t>
      </w:r>
    </w:p>
    <w:p w:rsidR="0056420F" w:rsidRPr="006350E3" w:rsidRDefault="0056420F" w:rsidP="006350E3">
      <w:pPr>
        <w:pStyle w:val="1f5"/>
        <w:widowControl w:val="0"/>
        <w:numPr>
          <w:ilvl w:val="1"/>
          <w:numId w:val="28"/>
        </w:numPr>
        <w:tabs>
          <w:tab w:val="left" w:pos="1228"/>
        </w:tabs>
        <w:autoSpaceDE w:val="0"/>
        <w:autoSpaceDN w:val="0"/>
        <w:spacing w:after="0" w:line="240" w:lineRule="auto"/>
        <w:ind w:left="0" w:right="-1" w:firstLine="567"/>
        <w:jc w:val="both"/>
        <w:rPr>
          <w:rFonts w:ascii="Times New Roman" w:hAnsi="Times New Roman" w:cs="Times New Roman"/>
          <w:sz w:val="24"/>
          <w:szCs w:val="24"/>
          <w:lang w:val="uk-UA"/>
        </w:rPr>
      </w:pPr>
      <w:r w:rsidRPr="006350E3">
        <w:rPr>
          <w:rFonts w:ascii="Times New Roman" w:hAnsi="Times New Roman" w:cs="Times New Roman"/>
          <w:sz w:val="24"/>
          <w:szCs w:val="24"/>
          <w:lang w:val="uk-UA"/>
        </w:rPr>
        <w:t>Підписанням цього Договору Споживач дає згоду Постачальнику на включення його до Реєстру споживачів Постачальника</w:t>
      </w:r>
      <w:r w:rsidRPr="006350E3">
        <w:rPr>
          <w:rFonts w:ascii="Times New Roman" w:hAnsi="Times New Roman" w:cs="Times New Roman"/>
          <w:spacing w:val="80"/>
          <w:sz w:val="24"/>
          <w:szCs w:val="24"/>
          <w:lang w:val="uk-UA"/>
        </w:rPr>
        <w:t xml:space="preserve"> </w:t>
      </w:r>
      <w:r w:rsidRPr="006350E3">
        <w:rPr>
          <w:rFonts w:ascii="Times New Roman" w:hAnsi="Times New Roman" w:cs="Times New Roman"/>
          <w:sz w:val="24"/>
          <w:szCs w:val="24"/>
          <w:lang w:val="uk-UA"/>
        </w:rPr>
        <w:t>(надалі</w:t>
      </w:r>
      <w:r w:rsidRPr="006350E3">
        <w:rPr>
          <w:rFonts w:ascii="Times New Roman" w:hAnsi="Times New Roman" w:cs="Times New Roman"/>
          <w:spacing w:val="80"/>
          <w:sz w:val="24"/>
          <w:szCs w:val="24"/>
          <w:lang w:val="uk-UA"/>
        </w:rPr>
        <w:t xml:space="preserve"> </w:t>
      </w:r>
      <w:r w:rsidRPr="006350E3">
        <w:rPr>
          <w:rFonts w:ascii="Times New Roman" w:hAnsi="Times New Roman" w:cs="Times New Roman"/>
          <w:sz w:val="24"/>
          <w:szCs w:val="24"/>
          <w:lang w:val="uk-UA"/>
        </w:rPr>
        <w:t>– Реєстр або Реєстр споживачів), розміщеного</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на</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інформаційній</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платформі</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Оператора</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ГТС</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відповідно</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до</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вимог</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Кодексу</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ГТС.</w:t>
      </w:r>
    </w:p>
    <w:p w:rsidR="0056420F" w:rsidRPr="006350E3" w:rsidRDefault="0056420F" w:rsidP="006350E3">
      <w:pPr>
        <w:pStyle w:val="1f5"/>
        <w:widowControl w:val="0"/>
        <w:numPr>
          <w:ilvl w:val="1"/>
          <w:numId w:val="28"/>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Перегля</w:t>
      </w:r>
      <w:r w:rsidRPr="006350E3">
        <w:rPr>
          <w:rFonts w:ascii="Times New Roman" w:hAnsi="Times New Roman" w:cs="Times New Roman"/>
          <w:sz w:val="24"/>
          <w:szCs w:val="24"/>
          <w:u w:val="single"/>
        </w:rPr>
        <w:t>д</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коригування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замовлених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Споживачем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обсягів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цим Договором</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може</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відбуватися</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шляхом</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підписання</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Сторонами</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додаткової</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угоди,</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тому</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числі протягом відповідного розрахункового періоду.</w:t>
      </w:r>
    </w:p>
    <w:p w:rsidR="0056420F" w:rsidRPr="006350E3" w:rsidRDefault="0056420F" w:rsidP="006350E3">
      <w:pPr>
        <w:pStyle w:val="af6"/>
        <w:spacing w:after="0"/>
        <w:ind w:right="-1" w:firstLine="567"/>
        <w:jc w:val="both"/>
      </w:pPr>
      <w:r w:rsidRPr="006350E3">
        <w:t>Споживач зобов’язується самостійно контролювати обсяги використання природного газу</w:t>
      </w:r>
      <w:r w:rsidRPr="006350E3">
        <w:rPr>
          <w:spacing w:val="-5"/>
        </w:rPr>
        <w:t xml:space="preserve"> </w:t>
      </w:r>
      <w:r w:rsidRPr="006350E3">
        <w:t>і</w:t>
      </w:r>
      <w:r w:rsidRPr="006350E3">
        <w:rPr>
          <w:spacing w:val="-5"/>
        </w:rPr>
        <w:t xml:space="preserve"> </w:t>
      </w:r>
      <w:r w:rsidRPr="006350E3">
        <w:t>своєчасно</w:t>
      </w:r>
      <w:r w:rsidRPr="006350E3">
        <w:rPr>
          <w:spacing w:val="-5"/>
        </w:rPr>
        <w:t xml:space="preserve"> </w:t>
      </w:r>
      <w:r w:rsidRPr="006350E3">
        <w:t>обмежувати (припиняти)</w:t>
      </w:r>
      <w:r w:rsidRPr="006350E3">
        <w:rPr>
          <w:spacing w:val="-8"/>
        </w:rPr>
        <w:t xml:space="preserve"> </w:t>
      </w:r>
      <w:r w:rsidRPr="006350E3">
        <w:t>використання</w:t>
      </w:r>
      <w:r w:rsidRPr="006350E3">
        <w:rPr>
          <w:spacing w:val="-5"/>
        </w:rPr>
        <w:t xml:space="preserve"> </w:t>
      </w:r>
      <w:r w:rsidRPr="006350E3">
        <w:t>природного</w:t>
      </w:r>
      <w:r w:rsidRPr="006350E3">
        <w:rPr>
          <w:spacing w:val="-5"/>
        </w:rPr>
        <w:t xml:space="preserve"> </w:t>
      </w:r>
      <w:r w:rsidRPr="006350E3">
        <w:t>газу</w:t>
      </w:r>
      <w:r w:rsidRPr="006350E3">
        <w:rPr>
          <w:spacing w:val="-5"/>
        </w:rPr>
        <w:t xml:space="preserve"> </w:t>
      </w:r>
      <w:r w:rsidRPr="006350E3">
        <w:t>у</w:t>
      </w:r>
      <w:r w:rsidRPr="006350E3">
        <w:rPr>
          <w:spacing w:val="-5"/>
        </w:rPr>
        <w:t xml:space="preserve"> </w:t>
      </w:r>
      <w:r w:rsidRPr="006350E3">
        <w:t>разі</w:t>
      </w:r>
      <w:r w:rsidRPr="006350E3">
        <w:rPr>
          <w:spacing w:val="-5"/>
        </w:rPr>
        <w:t xml:space="preserve"> </w:t>
      </w:r>
      <w:r w:rsidRPr="006350E3">
        <w:t>перевищення замовлених обсягів або своєчасно</w:t>
      </w:r>
      <w:r w:rsidRPr="006350E3">
        <w:rPr>
          <w:spacing w:val="29"/>
        </w:rPr>
        <w:t xml:space="preserve"> </w:t>
      </w:r>
      <w:r w:rsidRPr="006350E3">
        <w:t>(до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56420F" w:rsidRPr="006350E3" w:rsidRDefault="0056420F" w:rsidP="006350E3">
      <w:pPr>
        <w:pStyle w:val="af6"/>
        <w:spacing w:after="0"/>
        <w:ind w:right="-1" w:firstLine="567"/>
        <w:jc w:val="both"/>
      </w:pPr>
      <w:r w:rsidRPr="006350E3">
        <w:lastRenderedPageBreak/>
        <w:t>В будь-якому випадку, обсяг, визначений в акті приймання-передачі природного газу, оформленого</w:t>
      </w:r>
      <w:r w:rsidRPr="006350E3">
        <w:rPr>
          <w:spacing w:val="-6"/>
        </w:rPr>
        <w:t xml:space="preserve"> </w:t>
      </w:r>
      <w:r w:rsidRPr="006350E3">
        <w:t>відповідно</w:t>
      </w:r>
      <w:r w:rsidRPr="006350E3">
        <w:rPr>
          <w:spacing w:val="-6"/>
        </w:rPr>
        <w:t xml:space="preserve"> </w:t>
      </w:r>
      <w:r w:rsidRPr="006350E3">
        <w:t>до</w:t>
      </w:r>
      <w:r w:rsidRPr="006350E3">
        <w:rPr>
          <w:spacing w:val="-6"/>
        </w:rPr>
        <w:t xml:space="preserve"> </w:t>
      </w:r>
      <w:r w:rsidRPr="006350E3">
        <w:t>пункту 3.5.цього</w:t>
      </w:r>
      <w:r w:rsidRPr="006350E3">
        <w:rPr>
          <w:spacing w:val="-6"/>
        </w:rPr>
        <w:t xml:space="preserve"> </w:t>
      </w:r>
      <w:r w:rsidRPr="006350E3">
        <w:t>Договору,</w:t>
      </w:r>
      <w:r w:rsidRPr="006350E3">
        <w:rPr>
          <w:spacing w:val="-4"/>
        </w:rPr>
        <w:t xml:space="preserve"> </w:t>
      </w:r>
      <w:r w:rsidRPr="006350E3">
        <w:t>вважається</w:t>
      </w:r>
      <w:r w:rsidRPr="006350E3">
        <w:rPr>
          <w:spacing w:val="-6"/>
        </w:rPr>
        <w:t xml:space="preserve"> </w:t>
      </w:r>
      <w:r w:rsidRPr="006350E3">
        <w:t>фактично</w:t>
      </w:r>
      <w:r w:rsidRPr="006350E3">
        <w:rPr>
          <w:spacing w:val="-6"/>
        </w:rPr>
        <w:t xml:space="preserve"> </w:t>
      </w:r>
      <w:r w:rsidRPr="006350E3">
        <w:t>використаним за цим Договором обсягом природного газу.</w:t>
      </w:r>
    </w:p>
    <w:p w:rsidR="0056420F" w:rsidRPr="006350E3" w:rsidRDefault="0056420F" w:rsidP="006350E3">
      <w:pPr>
        <w:pStyle w:val="1f5"/>
        <w:widowControl w:val="0"/>
        <w:numPr>
          <w:ilvl w:val="1"/>
          <w:numId w:val="28"/>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Режим використання природного газу протягом розрахункового періоду</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(в т.ч. добове</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використання)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визначає</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самостійно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залежності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своїх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власних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потреб.</w:t>
      </w:r>
    </w:p>
    <w:p w:rsidR="0056420F" w:rsidRPr="006350E3" w:rsidRDefault="0056420F" w:rsidP="006350E3">
      <w:pPr>
        <w:pStyle w:val="1f5"/>
        <w:widowControl w:val="0"/>
        <w:numPr>
          <w:ilvl w:val="1"/>
          <w:numId w:val="28"/>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За</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розрахункову</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одиницю</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приймається</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один</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метр</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кубічний (м3),</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приведений до</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стандартних</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умов:</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температура (t) 293,18</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 xml:space="preserve">К (20 </w:t>
      </w:r>
      <w:r w:rsidRPr="006350E3">
        <w:rPr>
          <w:rFonts w:ascii="Times New Roman" w:hAnsi="Times New Roman" w:cs="Times New Roman"/>
          <w:sz w:val="24"/>
          <w:szCs w:val="24"/>
          <w:vertAlign w:val="superscript"/>
        </w:rPr>
        <w:t>о</w:t>
      </w:r>
      <w:r w:rsidRPr="006350E3">
        <w:rPr>
          <w:rFonts w:ascii="Times New Roman" w:hAnsi="Times New Roman" w:cs="Times New Roman"/>
          <w:sz w:val="24"/>
          <w:szCs w:val="24"/>
        </w:rPr>
        <w:t>С),</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тиск</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газу (Р) 101,325</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кПа (760</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мм</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 xml:space="preserve">рт. </w:t>
      </w:r>
      <w:r w:rsidRPr="006350E3">
        <w:rPr>
          <w:rFonts w:ascii="Times New Roman" w:hAnsi="Times New Roman" w:cs="Times New Roman"/>
          <w:spacing w:val="-2"/>
          <w:sz w:val="24"/>
          <w:szCs w:val="24"/>
        </w:rPr>
        <w:t>ст.).</w:t>
      </w:r>
    </w:p>
    <w:p w:rsidR="0056420F" w:rsidRPr="006350E3" w:rsidRDefault="0056420F" w:rsidP="006350E3">
      <w:pPr>
        <w:pStyle w:val="1f5"/>
        <w:widowControl w:val="0"/>
        <w:numPr>
          <w:ilvl w:val="1"/>
          <w:numId w:val="28"/>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Фізико-хімічні показники природного газу, який передається Постачальником Споживачеві</w:t>
      </w:r>
      <w:r w:rsidRPr="006350E3">
        <w:rPr>
          <w:rFonts w:ascii="Times New Roman" w:hAnsi="Times New Roman" w:cs="Times New Roman"/>
          <w:spacing w:val="-5"/>
          <w:sz w:val="24"/>
          <w:szCs w:val="24"/>
        </w:rPr>
        <w:t xml:space="preserve"> </w:t>
      </w:r>
      <w:proofErr w:type="gramStart"/>
      <w:r w:rsidRPr="006350E3">
        <w:rPr>
          <w:rFonts w:ascii="Times New Roman" w:hAnsi="Times New Roman" w:cs="Times New Roman"/>
          <w:sz w:val="24"/>
          <w:szCs w:val="24"/>
        </w:rPr>
        <w:t>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пунктах</w:t>
      </w:r>
      <w:proofErr w:type="gramEnd"/>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приймання-передачі,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зазначених</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пункті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3.1</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повинні відповідати вимогам, визначеним розділом ІІІ Кодексу ГТС та Кодексом ГРМ.</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2641"/>
        </w:tabs>
        <w:ind w:left="567" w:right="-1"/>
        <w:jc w:val="center"/>
        <w:rPr>
          <w:b/>
          <w:sz w:val="24"/>
          <w:szCs w:val="24"/>
        </w:rPr>
      </w:pPr>
      <w:r w:rsidRPr="006350E3">
        <w:rPr>
          <w:b/>
          <w:sz w:val="24"/>
          <w:szCs w:val="24"/>
        </w:rPr>
        <w:t>3. Порядок</w:t>
      </w:r>
      <w:r w:rsidRPr="006350E3">
        <w:rPr>
          <w:b/>
          <w:spacing w:val="-10"/>
          <w:sz w:val="24"/>
          <w:szCs w:val="24"/>
        </w:rPr>
        <w:t xml:space="preserve"> </w:t>
      </w:r>
      <w:r w:rsidRPr="006350E3">
        <w:rPr>
          <w:b/>
          <w:sz w:val="24"/>
          <w:szCs w:val="24"/>
        </w:rPr>
        <w:t>та</w:t>
      </w:r>
      <w:r w:rsidRPr="006350E3">
        <w:rPr>
          <w:b/>
          <w:spacing w:val="-7"/>
          <w:sz w:val="24"/>
          <w:szCs w:val="24"/>
        </w:rPr>
        <w:t xml:space="preserve"> </w:t>
      </w:r>
      <w:r w:rsidRPr="006350E3">
        <w:rPr>
          <w:b/>
          <w:sz w:val="24"/>
          <w:szCs w:val="24"/>
        </w:rPr>
        <w:t>умови</w:t>
      </w:r>
      <w:r w:rsidRPr="006350E3">
        <w:rPr>
          <w:b/>
          <w:spacing w:val="-7"/>
          <w:sz w:val="24"/>
          <w:szCs w:val="24"/>
        </w:rPr>
        <w:t xml:space="preserve"> </w:t>
      </w:r>
      <w:r w:rsidRPr="006350E3">
        <w:rPr>
          <w:b/>
          <w:sz w:val="24"/>
          <w:szCs w:val="24"/>
        </w:rPr>
        <w:t>передачі</w:t>
      </w:r>
      <w:r w:rsidRPr="006350E3">
        <w:rPr>
          <w:b/>
          <w:spacing w:val="-7"/>
          <w:sz w:val="24"/>
          <w:szCs w:val="24"/>
        </w:rPr>
        <w:t xml:space="preserve"> </w:t>
      </w:r>
      <w:r w:rsidRPr="006350E3">
        <w:rPr>
          <w:b/>
          <w:sz w:val="24"/>
          <w:szCs w:val="24"/>
        </w:rPr>
        <w:t>природного</w:t>
      </w:r>
      <w:r w:rsidRPr="006350E3">
        <w:rPr>
          <w:b/>
          <w:spacing w:val="-7"/>
          <w:sz w:val="24"/>
          <w:szCs w:val="24"/>
        </w:rPr>
        <w:t xml:space="preserve"> </w:t>
      </w:r>
      <w:r w:rsidRPr="006350E3">
        <w:rPr>
          <w:b/>
          <w:spacing w:val="-4"/>
          <w:sz w:val="24"/>
          <w:szCs w:val="24"/>
        </w:rPr>
        <w:t>газу</w:t>
      </w:r>
    </w:p>
    <w:p w:rsidR="0056420F" w:rsidRPr="006350E3" w:rsidRDefault="0056420F" w:rsidP="006350E3">
      <w:pPr>
        <w:pStyle w:val="1f5"/>
        <w:widowControl w:val="0"/>
        <w:numPr>
          <w:ilvl w:val="1"/>
          <w:numId w:val="2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Постачальник</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передає</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Споживачу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загальному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потоці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природний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внутрішній точці виходу з газотранспортної системи.</w:t>
      </w:r>
    </w:p>
    <w:p w:rsidR="0056420F" w:rsidRPr="006350E3" w:rsidRDefault="0056420F" w:rsidP="006350E3">
      <w:pPr>
        <w:pStyle w:val="af6"/>
        <w:spacing w:after="0"/>
        <w:ind w:right="-1" w:firstLine="567"/>
        <w:jc w:val="both"/>
      </w:pPr>
      <w:r w:rsidRPr="006350E3">
        <w:t>Право</w:t>
      </w:r>
      <w:r w:rsidRPr="006350E3">
        <w:rPr>
          <w:spacing w:val="-5"/>
        </w:rPr>
        <w:t xml:space="preserve"> </w:t>
      </w:r>
      <w:r w:rsidRPr="006350E3">
        <w:t>власності</w:t>
      </w:r>
      <w:r w:rsidRPr="006350E3">
        <w:rPr>
          <w:spacing w:val="-5"/>
        </w:rPr>
        <w:t xml:space="preserve"> </w:t>
      </w:r>
      <w:r w:rsidRPr="006350E3">
        <w:t>на</w:t>
      </w:r>
      <w:r w:rsidRPr="006350E3">
        <w:rPr>
          <w:spacing w:val="-5"/>
        </w:rPr>
        <w:t xml:space="preserve"> </w:t>
      </w:r>
      <w:r w:rsidRPr="006350E3">
        <w:t>природний</w:t>
      </w:r>
      <w:r w:rsidRPr="006350E3">
        <w:rPr>
          <w:spacing w:val="-5"/>
        </w:rPr>
        <w:t xml:space="preserve"> </w:t>
      </w:r>
      <w:r w:rsidRPr="006350E3">
        <w:t>газ</w:t>
      </w:r>
      <w:r w:rsidRPr="006350E3">
        <w:rPr>
          <w:spacing w:val="-5"/>
        </w:rPr>
        <w:t xml:space="preserve"> </w:t>
      </w:r>
      <w:r w:rsidRPr="006350E3">
        <w:t>переходить</w:t>
      </w:r>
      <w:r w:rsidRPr="006350E3">
        <w:rPr>
          <w:spacing w:val="-5"/>
        </w:rPr>
        <w:t xml:space="preserve"> </w:t>
      </w:r>
      <w:r w:rsidRPr="006350E3">
        <w:t>від</w:t>
      </w:r>
      <w:r w:rsidRPr="006350E3">
        <w:rPr>
          <w:spacing w:val="-5"/>
        </w:rPr>
        <w:t xml:space="preserve"> </w:t>
      </w:r>
      <w:r w:rsidRPr="006350E3">
        <w:t>Постачальника</w:t>
      </w:r>
      <w:r w:rsidRPr="006350E3">
        <w:rPr>
          <w:spacing w:val="-5"/>
        </w:rPr>
        <w:t xml:space="preserve"> </w:t>
      </w:r>
      <w:r w:rsidRPr="006350E3">
        <w:t>до</w:t>
      </w:r>
      <w:r w:rsidRPr="006350E3">
        <w:rPr>
          <w:spacing w:val="-5"/>
        </w:rPr>
        <w:t xml:space="preserve"> </w:t>
      </w:r>
      <w:r w:rsidRPr="006350E3">
        <w:t>Споживача</w:t>
      </w:r>
      <w:r w:rsidRPr="006350E3">
        <w:rPr>
          <w:spacing w:val="-5"/>
        </w:rPr>
        <w:t xml:space="preserve"> </w:t>
      </w:r>
      <w:r w:rsidRPr="006350E3">
        <w:t>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56420F" w:rsidRPr="006350E3" w:rsidRDefault="0056420F" w:rsidP="006350E3">
      <w:pPr>
        <w:pStyle w:val="1f5"/>
        <w:widowControl w:val="0"/>
        <w:numPr>
          <w:ilvl w:val="1"/>
          <w:numId w:val="2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Постачання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здійснюється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Постачальником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виключно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 умови включення Споживача до Реєстру споживачів Постачальника, розміщеного на інформаційній платформі Оператора ГТС.</w:t>
      </w:r>
    </w:p>
    <w:p w:rsidR="0056420F" w:rsidRPr="006350E3" w:rsidRDefault="009C093A" w:rsidP="006350E3">
      <w:pPr>
        <w:pStyle w:val="1f5"/>
        <w:widowControl w:val="0"/>
        <w:numPr>
          <w:ilvl w:val="1"/>
          <w:numId w:val="2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noProof/>
          <w:sz w:val="24"/>
          <w:szCs w:val="24"/>
          <w:lang w:val="uk-UA" w:eastAsia="uk-UA"/>
        </w:rPr>
        <mc:AlternateContent>
          <mc:Choice Requires="wps">
            <w:drawing>
              <wp:anchor distT="0" distB="0" distL="114300" distR="114300" simplePos="0" relativeHeight="251654144" behindDoc="1" locked="0" layoutInCell="1" allowOverlap="1">
                <wp:simplePos x="0" y="0"/>
                <wp:positionH relativeFrom="page">
                  <wp:posOffset>2616200</wp:posOffset>
                </wp:positionH>
                <wp:positionV relativeFrom="paragraph">
                  <wp:posOffset>628015</wp:posOffset>
                </wp:positionV>
                <wp:extent cx="41275" cy="7620"/>
                <wp:effectExtent l="0" t="0" r="0" b="0"/>
                <wp:wrapNone/>
                <wp:docPr id="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BA0AC" id="docshape4" o:spid="_x0000_s1026" style="position:absolute;margin-left:206pt;margin-top:49.45pt;width:3.25pt;height:.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" fillcolor="black" stroked="f">
                <w10:wrap anchorx="page"/>
              </v:rect>
            </w:pict>
          </mc:Fallback>
        </mc:AlternateContent>
      </w:r>
      <w:r w:rsidR="0056420F" w:rsidRPr="006350E3">
        <w:rPr>
          <w:rFonts w:ascii="Times New Roman" w:hAnsi="Times New Roman" w:cs="Times New Roman"/>
          <w:sz w:val="24"/>
          <w:szCs w:val="24"/>
        </w:rPr>
        <w:t>Постачання</w:t>
      </w:r>
      <w:r w:rsidR="0056420F" w:rsidRPr="006350E3">
        <w:rPr>
          <w:rFonts w:ascii="Times New Roman" w:hAnsi="Times New Roman" w:cs="Times New Roman"/>
          <w:spacing w:val="70"/>
          <w:sz w:val="24"/>
          <w:szCs w:val="24"/>
        </w:rPr>
        <w:t xml:space="preserve"> </w:t>
      </w:r>
      <w:r w:rsidR="0056420F" w:rsidRPr="006350E3">
        <w:rPr>
          <w:rFonts w:ascii="Times New Roman" w:hAnsi="Times New Roman" w:cs="Times New Roman"/>
          <w:sz w:val="24"/>
          <w:szCs w:val="24"/>
        </w:rPr>
        <w:t>(включення</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Споживача</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до</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Реєстру</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споживачів</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Постачальника)</w:t>
      </w:r>
      <w:r w:rsidR="0056420F" w:rsidRPr="006350E3">
        <w:rPr>
          <w:rFonts w:ascii="Times New Roman" w:hAnsi="Times New Roman" w:cs="Times New Roman"/>
          <w:spacing w:val="-14"/>
          <w:sz w:val="24"/>
          <w:szCs w:val="24"/>
        </w:rPr>
        <w:t xml:space="preserve"> </w:t>
      </w:r>
      <w:r w:rsidR="0056420F" w:rsidRPr="006350E3">
        <w:rPr>
          <w:rFonts w:ascii="Times New Roman" w:hAnsi="Times New Roman" w:cs="Times New Roman"/>
          <w:sz w:val="24"/>
          <w:szCs w:val="24"/>
        </w:rPr>
        <w:t xml:space="preserve">та </w:t>
      </w:r>
      <w:r w:rsidR="0056420F" w:rsidRPr="006350E3">
        <w:rPr>
          <w:rFonts w:ascii="Times New Roman" w:hAnsi="Times New Roman" w:cs="Times New Roman"/>
          <w:spacing w:val="-2"/>
          <w:sz w:val="24"/>
          <w:szCs w:val="24"/>
        </w:rPr>
        <w:t>використання</w:t>
      </w:r>
      <w:r w:rsidR="0056420F" w:rsidRPr="006350E3">
        <w:rPr>
          <w:rFonts w:ascii="Times New Roman" w:hAnsi="Times New Roman" w:cs="Times New Roman"/>
          <w:spacing w:val="7"/>
          <w:sz w:val="24"/>
          <w:szCs w:val="24"/>
        </w:rPr>
        <w:t xml:space="preserve"> </w:t>
      </w:r>
      <w:r w:rsidR="0056420F" w:rsidRPr="006350E3">
        <w:rPr>
          <w:rFonts w:ascii="Times New Roman" w:hAnsi="Times New Roman" w:cs="Times New Roman"/>
          <w:spacing w:val="-2"/>
          <w:sz w:val="24"/>
          <w:szCs w:val="24"/>
        </w:rPr>
        <w:t>(відбір)</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природного</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газу</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за</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цим</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Договором</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здійснюється</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за</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умови</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 xml:space="preserve">дотримання </w:t>
      </w:r>
      <w:r w:rsidR="0056420F" w:rsidRPr="006350E3">
        <w:rPr>
          <w:rFonts w:ascii="Times New Roman" w:hAnsi="Times New Roman" w:cs="Times New Roman"/>
          <w:sz w:val="24"/>
          <w:szCs w:val="24"/>
        </w:rPr>
        <w:t>Споживачем</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вимог</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пункту</w:t>
      </w:r>
      <w:r w:rsidR="0056420F" w:rsidRPr="006350E3">
        <w:rPr>
          <w:rFonts w:ascii="Times New Roman" w:hAnsi="Times New Roman" w:cs="Times New Roman"/>
          <w:spacing w:val="40"/>
          <w:sz w:val="24"/>
          <w:szCs w:val="24"/>
        </w:rPr>
        <w:t xml:space="preserve"> </w:t>
      </w:r>
      <w:r w:rsidR="0056420F" w:rsidRPr="006350E3">
        <w:rPr>
          <w:rFonts w:ascii="Times New Roman" w:hAnsi="Times New Roman" w:cs="Times New Roman"/>
          <w:sz w:val="24"/>
          <w:szCs w:val="24"/>
        </w:rPr>
        <w:t>5.1</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z w:val="24"/>
          <w:szCs w:val="24"/>
        </w:rPr>
        <w:t>цього</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Договору</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щодо</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остаточного</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розрахунку</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за</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фактично переданий п</w:t>
      </w:r>
      <w:r w:rsidR="00766A93" w:rsidRPr="006350E3">
        <w:rPr>
          <w:rFonts w:ascii="Times New Roman" w:hAnsi="Times New Roman" w:cs="Times New Roman"/>
          <w:sz w:val="24"/>
          <w:szCs w:val="24"/>
        </w:rPr>
        <w:t>риродний газ</w:t>
      </w:r>
      <w:r w:rsidR="0056420F" w:rsidRPr="006350E3">
        <w:rPr>
          <w:rFonts w:ascii="Times New Roman" w:hAnsi="Times New Roman" w:cs="Times New Roman"/>
          <w:sz w:val="24"/>
          <w:szCs w:val="24"/>
        </w:rPr>
        <w:t>».</w:t>
      </w:r>
    </w:p>
    <w:p w:rsidR="0056420F" w:rsidRPr="006350E3" w:rsidRDefault="0056420F" w:rsidP="006350E3">
      <w:pPr>
        <w:pStyle w:val="1f5"/>
        <w:widowControl w:val="0"/>
        <w:numPr>
          <w:ilvl w:val="1"/>
          <w:numId w:val="2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Постачальник</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із</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застосуванням</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ресурсів</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Інформаційної</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платформи</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Оператора</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ГТС та Споживач здійснюють щоденний моніторинг фактично відібраного Споживачем обсягу природного газу.</w:t>
      </w:r>
    </w:p>
    <w:p w:rsidR="0056420F" w:rsidRPr="006350E3" w:rsidRDefault="0056420F" w:rsidP="006350E3">
      <w:pPr>
        <w:pStyle w:val="af6"/>
        <w:spacing w:after="0"/>
        <w:ind w:right="-1" w:firstLine="567"/>
        <w:jc w:val="both"/>
      </w:pPr>
      <w:r w:rsidRPr="006350E3">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w:t>
      </w:r>
      <w:r w:rsidRPr="006350E3">
        <w:rPr>
          <w:spacing w:val="35"/>
        </w:rPr>
        <w:t xml:space="preserve"> </w:t>
      </w:r>
      <w:r w:rsidRPr="006350E3">
        <w:t>– оперативну</w:t>
      </w:r>
      <w:r w:rsidRPr="006350E3">
        <w:rPr>
          <w:spacing w:val="-4"/>
        </w:rPr>
        <w:t xml:space="preserve"> </w:t>
      </w:r>
      <w:r w:rsidRPr="006350E3">
        <w:t>інформацію</w:t>
      </w:r>
      <w:r w:rsidRPr="006350E3">
        <w:rPr>
          <w:spacing w:val="-4"/>
        </w:rPr>
        <w:t xml:space="preserve"> </w:t>
      </w:r>
      <w:r w:rsidRPr="006350E3">
        <w:t>щодо</w:t>
      </w:r>
      <w:r w:rsidRPr="006350E3">
        <w:rPr>
          <w:spacing w:val="-4"/>
        </w:rPr>
        <w:t xml:space="preserve"> </w:t>
      </w:r>
      <w:r w:rsidRPr="006350E3">
        <w:t>фактичних</w:t>
      </w:r>
      <w:r w:rsidRPr="006350E3">
        <w:rPr>
          <w:spacing w:val="-4"/>
        </w:rPr>
        <w:t xml:space="preserve"> </w:t>
      </w:r>
      <w:r w:rsidRPr="006350E3">
        <w:t>обсягів</w:t>
      </w:r>
      <w:r w:rsidRPr="006350E3">
        <w:rPr>
          <w:spacing w:val="-4"/>
        </w:rPr>
        <w:t xml:space="preserve"> </w:t>
      </w:r>
      <w:r w:rsidRPr="006350E3">
        <w:t>використання</w:t>
      </w:r>
      <w:r w:rsidRPr="006350E3">
        <w:rPr>
          <w:spacing w:val="-4"/>
        </w:rPr>
        <w:t xml:space="preserve"> </w:t>
      </w:r>
      <w:r w:rsidRPr="006350E3">
        <w:t>газу</w:t>
      </w:r>
      <w:r w:rsidRPr="006350E3">
        <w:rPr>
          <w:spacing w:val="-4"/>
        </w:rPr>
        <w:t xml:space="preserve"> </w:t>
      </w:r>
      <w:r w:rsidRPr="006350E3">
        <w:t>за</w:t>
      </w:r>
      <w:r w:rsidRPr="006350E3">
        <w:rPr>
          <w:spacing w:val="-4"/>
        </w:rPr>
        <w:t xml:space="preserve"> </w:t>
      </w:r>
      <w:r w:rsidRPr="006350E3">
        <w:t>минулу</w:t>
      </w:r>
      <w:r w:rsidRPr="006350E3">
        <w:rPr>
          <w:spacing w:val="-4"/>
        </w:rPr>
        <w:t xml:space="preserve"> </w:t>
      </w:r>
      <w:r w:rsidRPr="006350E3">
        <w:t>добу,</w:t>
      </w:r>
      <w:r w:rsidRPr="006350E3">
        <w:rPr>
          <w:spacing w:val="-4"/>
        </w:rPr>
        <w:t xml:space="preserve"> </w:t>
      </w:r>
      <w:r w:rsidRPr="006350E3">
        <w:t>планових обсягів використання газу на наступну добу та до</w:t>
      </w:r>
      <w:r w:rsidRPr="006350E3">
        <w:rPr>
          <w:spacing w:val="80"/>
        </w:rPr>
        <w:t xml:space="preserve"> </w:t>
      </w:r>
      <w:r w:rsidRPr="006350E3">
        <w:t>24:00 поточної доби - оперативну інформацію щодо використання газу за поточну добу.</w:t>
      </w:r>
    </w:p>
    <w:p w:rsidR="0056420F" w:rsidRPr="006350E3" w:rsidRDefault="0056420F" w:rsidP="006350E3">
      <w:pPr>
        <w:pStyle w:val="1f5"/>
        <w:widowControl w:val="0"/>
        <w:numPr>
          <w:ilvl w:val="1"/>
          <w:numId w:val="2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Приймання-передача газу, переданого Постачальником Споживачеві у відповідному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розрахунковому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періоді,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оформлюється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актом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приймання-передачі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газу.</w:t>
      </w:r>
    </w:p>
    <w:p w:rsidR="0056420F" w:rsidRPr="006350E3" w:rsidRDefault="0056420F" w:rsidP="006350E3">
      <w:pPr>
        <w:pStyle w:val="1f5"/>
        <w:widowControl w:val="0"/>
        <w:numPr>
          <w:ilvl w:val="2"/>
          <w:numId w:val="27"/>
        </w:numPr>
        <w:tabs>
          <w:tab w:val="left" w:pos="140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 зобов'язується надати Постачальнику не пізніше 5-го</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(п’ято</w:t>
      </w:r>
      <w:r w:rsidRPr="006350E3">
        <w:rPr>
          <w:rFonts w:ascii="Times New Roman" w:hAnsi="Times New Roman" w:cs="Times New Roman"/>
          <w:sz w:val="24"/>
          <w:szCs w:val="24"/>
          <w:u w:val="single"/>
        </w:rPr>
        <w:t>г</w:t>
      </w:r>
      <w:r w:rsidRPr="006350E3">
        <w:rPr>
          <w:rFonts w:ascii="Times New Roman" w:hAnsi="Times New Roman" w:cs="Times New Roman"/>
          <w:sz w:val="24"/>
          <w:szCs w:val="24"/>
        </w:rPr>
        <w:t>о) числа місяця,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наступного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розрахунковим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періодом,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завірену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належним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чином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копію</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56420F" w:rsidRPr="006350E3" w:rsidRDefault="0056420F" w:rsidP="006350E3">
      <w:pPr>
        <w:pStyle w:val="1f5"/>
        <w:widowControl w:val="0"/>
        <w:numPr>
          <w:ilvl w:val="2"/>
          <w:numId w:val="27"/>
        </w:numPr>
        <w:tabs>
          <w:tab w:val="left" w:pos="140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На підставі отриманих від Споживача даних та даних щодо остаточної алокації відборів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Інформаційній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платформі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Оператора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ГТС</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Постачальник</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готує</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56420F" w:rsidRPr="006350E3" w:rsidRDefault="0056420F" w:rsidP="006350E3">
      <w:pPr>
        <w:pStyle w:val="1f5"/>
        <w:widowControl w:val="0"/>
        <w:numPr>
          <w:ilvl w:val="2"/>
          <w:numId w:val="27"/>
        </w:numPr>
        <w:tabs>
          <w:tab w:val="left" w:pos="140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протягом</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2-х</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(двох)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робочих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днів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дати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одержання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акту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 xml:space="preserve">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sidRPr="006350E3">
        <w:rPr>
          <w:rFonts w:ascii="Times New Roman" w:hAnsi="Times New Roman" w:cs="Times New Roman"/>
          <w:spacing w:val="-2"/>
          <w:sz w:val="24"/>
          <w:szCs w:val="24"/>
        </w:rPr>
        <w:t>підписання.</w:t>
      </w:r>
    </w:p>
    <w:p w:rsidR="0056420F" w:rsidRPr="006350E3" w:rsidRDefault="0056420F" w:rsidP="006350E3">
      <w:pPr>
        <w:pStyle w:val="1f5"/>
        <w:widowControl w:val="0"/>
        <w:numPr>
          <w:ilvl w:val="2"/>
          <w:numId w:val="27"/>
        </w:numPr>
        <w:tabs>
          <w:tab w:val="left" w:pos="1408"/>
          <w:tab w:val="left" w:pos="71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У</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випадку</w:t>
      </w:r>
      <w:r w:rsidRPr="006350E3">
        <w:rPr>
          <w:rFonts w:ascii="Times New Roman" w:hAnsi="Times New Roman" w:cs="Times New Roman"/>
          <w:spacing w:val="54"/>
          <w:sz w:val="24"/>
          <w:szCs w:val="24"/>
        </w:rPr>
        <w:t xml:space="preserve"> </w:t>
      </w:r>
      <w:r w:rsidRPr="006350E3">
        <w:rPr>
          <w:rFonts w:ascii="Times New Roman" w:hAnsi="Times New Roman" w:cs="Times New Roman"/>
          <w:sz w:val="24"/>
          <w:szCs w:val="24"/>
        </w:rPr>
        <w:t>неповернення</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Споживачем</w:t>
      </w:r>
      <w:r w:rsidRPr="006350E3">
        <w:rPr>
          <w:rFonts w:ascii="Times New Roman" w:hAnsi="Times New Roman" w:cs="Times New Roman"/>
          <w:spacing w:val="-8"/>
          <w:sz w:val="24"/>
          <w:szCs w:val="24"/>
        </w:rPr>
        <w:t xml:space="preserve"> </w:t>
      </w:r>
      <w:r w:rsidRPr="006350E3">
        <w:rPr>
          <w:rFonts w:ascii="Times New Roman" w:hAnsi="Times New Roman" w:cs="Times New Roman"/>
          <w:spacing w:val="-2"/>
          <w:sz w:val="24"/>
          <w:szCs w:val="24"/>
        </w:rPr>
        <w:t>підписаного</w:t>
      </w:r>
      <w:r w:rsidRPr="006350E3">
        <w:rPr>
          <w:rFonts w:ascii="Times New Roman" w:hAnsi="Times New Roman" w:cs="Times New Roman"/>
          <w:sz w:val="24"/>
          <w:szCs w:val="24"/>
        </w:rPr>
        <w:tab/>
        <w:t>оригіналу</w:t>
      </w:r>
      <w:r w:rsidRPr="006350E3">
        <w:rPr>
          <w:rFonts w:ascii="Times New Roman" w:hAnsi="Times New Roman" w:cs="Times New Roman"/>
          <w:spacing w:val="66"/>
          <w:sz w:val="24"/>
          <w:szCs w:val="24"/>
        </w:rPr>
        <w:t xml:space="preserve"> </w:t>
      </w:r>
      <w:r w:rsidRPr="006350E3">
        <w:rPr>
          <w:rFonts w:ascii="Times New Roman" w:hAnsi="Times New Roman" w:cs="Times New Roman"/>
          <w:sz w:val="24"/>
          <w:szCs w:val="24"/>
        </w:rPr>
        <w:t>акту</w:t>
      </w:r>
      <w:r w:rsidRPr="006350E3">
        <w:rPr>
          <w:rFonts w:ascii="Times New Roman" w:hAnsi="Times New Roman" w:cs="Times New Roman"/>
          <w:spacing w:val="67"/>
          <w:sz w:val="24"/>
          <w:szCs w:val="24"/>
        </w:rPr>
        <w:t xml:space="preserve"> </w:t>
      </w:r>
      <w:r w:rsidRPr="006350E3">
        <w:rPr>
          <w:rFonts w:ascii="Times New Roman" w:hAnsi="Times New Roman" w:cs="Times New Roman"/>
          <w:sz w:val="24"/>
          <w:szCs w:val="24"/>
        </w:rPr>
        <w:t>до</w:t>
      </w:r>
      <w:r w:rsidRPr="006350E3">
        <w:rPr>
          <w:rFonts w:ascii="Times New Roman" w:hAnsi="Times New Roman" w:cs="Times New Roman"/>
          <w:spacing w:val="68"/>
          <w:sz w:val="24"/>
          <w:szCs w:val="24"/>
        </w:rPr>
        <w:t xml:space="preserve"> </w:t>
      </w:r>
      <w:r w:rsidRPr="006350E3">
        <w:rPr>
          <w:rFonts w:ascii="Times New Roman" w:hAnsi="Times New Roman" w:cs="Times New Roman"/>
          <w:sz w:val="24"/>
          <w:szCs w:val="24"/>
        </w:rPr>
        <w:t>15-</w:t>
      </w:r>
      <w:r w:rsidRPr="006350E3">
        <w:rPr>
          <w:rFonts w:ascii="Times New Roman" w:hAnsi="Times New Roman" w:cs="Times New Roman"/>
          <w:spacing w:val="-5"/>
          <w:sz w:val="24"/>
          <w:szCs w:val="24"/>
        </w:rPr>
        <w:t xml:space="preserve">го </w:t>
      </w:r>
      <w:r w:rsidR="009C093A">
        <w:rPr>
          <w:rFonts w:ascii="Times New Roman" w:hAnsi="Times New Roman" w:cs="Times New Roman"/>
          <w:noProof/>
          <w:sz w:val="24"/>
          <w:szCs w:val="24"/>
          <w:lang w:val="uk-UA" w:eastAsia="uk-UA"/>
        </w:rPr>
        <mc:AlternateContent>
          <mc:Choice Requires="wps">
            <w:drawing>
              <wp:anchor distT="0" distB="0" distL="114300" distR="114300" simplePos="0" relativeHeight="251655168" behindDoc="1" locked="0" layoutInCell="1" allowOverlap="1">
                <wp:simplePos x="0" y="0"/>
                <wp:positionH relativeFrom="page">
                  <wp:posOffset>6720840</wp:posOffset>
                </wp:positionH>
                <wp:positionV relativeFrom="paragraph">
                  <wp:posOffset>781685</wp:posOffset>
                </wp:positionV>
                <wp:extent cx="81915" cy="7620"/>
                <wp:effectExtent l="0" t="0" r="0" b="0"/>
                <wp:wrapNone/>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2E4CC" id="docshape5" o:spid="_x0000_s1026" style="position:absolute;margin-left:529.2pt;margin-top:61.55pt;width:6.45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" fillcolor="black" stroked="f">
                <w10:wrap anchorx="page"/>
              </v:rect>
            </w:pict>
          </mc:Fallback>
        </mc:AlternateContent>
      </w:r>
      <w:r w:rsidRPr="006350E3">
        <w:rPr>
          <w:rFonts w:ascii="Times New Roman" w:hAnsi="Times New Roman" w:cs="Times New Roman"/>
          <w:sz w:val="24"/>
          <w:szCs w:val="24"/>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6350E3">
        <w:rPr>
          <w:rFonts w:ascii="Times New Roman" w:hAnsi="Times New Roman" w:cs="Times New Roman"/>
          <w:spacing w:val="39"/>
          <w:sz w:val="24"/>
          <w:szCs w:val="24"/>
        </w:rPr>
        <w:t xml:space="preserve"> </w:t>
      </w:r>
      <w:r w:rsidRPr="006350E3">
        <w:rPr>
          <w:rFonts w:ascii="Times New Roman" w:hAnsi="Times New Roman" w:cs="Times New Roman"/>
          <w:sz w:val="24"/>
          <w:szCs w:val="24"/>
        </w:rPr>
        <w:t>3.5.1 цього пункту,</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даних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щодо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остаточної</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алокації</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відборів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Інформаційній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платформі Оператора ГТС, обсяг</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(об’єм) спожитого газу вважається встановленим</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 xml:space="preserve">(узгодженим) </w:t>
      </w:r>
      <w:r w:rsidRPr="006350E3">
        <w:rPr>
          <w:rFonts w:ascii="Times New Roman" w:hAnsi="Times New Roman" w:cs="Times New Roman"/>
          <w:sz w:val="24"/>
          <w:szCs w:val="24"/>
        </w:rPr>
        <w:lastRenderedPageBreak/>
        <w:t>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56420F" w:rsidRPr="006350E3" w:rsidRDefault="0056420F" w:rsidP="006350E3">
      <w:pPr>
        <w:pStyle w:val="1f5"/>
        <w:widowControl w:val="0"/>
        <w:numPr>
          <w:ilvl w:val="1"/>
          <w:numId w:val="2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вузлів</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обліку</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інформації</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фактично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поставлений</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Споживачу</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обсяг</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газу згідно з даними Інформаційної платформи Оператора ГТС.</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3330"/>
        </w:tabs>
        <w:ind w:left="567" w:right="-1"/>
        <w:jc w:val="center"/>
        <w:rPr>
          <w:b/>
          <w:sz w:val="24"/>
          <w:szCs w:val="24"/>
        </w:rPr>
      </w:pPr>
      <w:r w:rsidRPr="006350E3">
        <w:rPr>
          <w:b/>
          <w:sz w:val="24"/>
          <w:szCs w:val="24"/>
        </w:rPr>
        <w:t>4. Ціна</w:t>
      </w:r>
      <w:r w:rsidRPr="006350E3">
        <w:rPr>
          <w:b/>
          <w:spacing w:val="-7"/>
          <w:sz w:val="24"/>
          <w:szCs w:val="24"/>
        </w:rPr>
        <w:t xml:space="preserve"> </w:t>
      </w:r>
      <w:r w:rsidRPr="006350E3">
        <w:rPr>
          <w:b/>
          <w:sz w:val="24"/>
          <w:szCs w:val="24"/>
        </w:rPr>
        <w:t>та</w:t>
      </w:r>
      <w:r w:rsidRPr="006350E3">
        <w:rPr>
          <w:b/>
          <w:spacing w:val="-7"/>
          <w:sz w:val="24"/>
          <w:szCs w:val="24"/>
        </w:rPr>
        <w:t xml:space="preserve"> </w:t>
      </w:r>
      <w:r w:rsidRPr="006350E3">
        <w:rPr>
          <w:b/>
          <w:sz w:val="24"/>
          <w:szCs w:val="24"/>
        </w:rPr>
        <w:t>вартість</w:t>
      </w:r>
      <w:r w:rsidRPr="006350E3">
        <w:rPr>
          <w:b/>
          <w:spacing w:val="-7"/>
          <w:sz w:val="24"/>
          <w:szCs w:val="24"/>
        </w:rPr>
        <w:t xml:space="preserve"> </w:t>
      </w:r>
      <w:r w:rsidRPr="006350E3">
        <w:rPr>
          <w:b/>
          <w:sz w:val="24"/>
          <w:szCs w:val="24"/>
        </w:rPr>
        <w:t>природного</w:t>
      </w:r>
      <w:r w:rsidRPr="006350E3">
        <w:rPr>
          <w:b/>
          <w:spacing w:val="-6"/>
          <w:sz w:val="24"/>
          <w:szCs w:val="24"/>
        </w:rPr>
        <w:t xml:space="preserve"> </w:t>
      </w:r>
      <w:r w:rsidRPr="006350E3">
        <w:rPr>
          <w:b/>
          <w:spacing w:val="-4"/>
          <w:sz w:val="24"/>
          <w:szCs w:val="24"/>
        </w:rPr>
        <w:t>газу</w:t>
      </w:r>
    </w:p>
    <w:p w:rsidR="0056420F" w:rsidRPr="006350E3" w:rsidRDefault="0056420F" w:rsidP="006350E3">
      <w:pPr>
        <w:pStyle w:val="1f5"/>
        <w:widowControl w:val="0"/>
        <w:numPr>
          <w:ilvl w:val="1"/>
          <w:numId w:val="26"/>
        </w:numPr>
        <w:tabs>
          <w:tab w:val="left" w:pos="1240"/>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Ціна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порядок</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зміни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ціни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природний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який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постачається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Договором, встановлюється наступним чином:</w:t>
      </w:r>
    </w:p>
    <w:p w:rsidR="0056420F" w:rsidRPr="006350E3" w:rsidRDefault="0056420F" w:rsidP="006350E3">
      <w:pPr>
        <w:ind w:right="-1" w:firstLine="567"/>
        <w:jc w:val="both"/>
      </w:pPr>
      <w:r w:rsidRPr="006350E3">
        <w:rPr>
          <w:b/>
        </w:rPr>
        <w:t>Ціна</w:t>
      </w:r>
      <w:r w:rsidRPr="006350E3">
        <w:rPr>
          <w:b/>
          <w:spacing w:val="-7"/>
        </w:rPr>
        <w:t xml:space="preserve"> </w:t>
      </w:r>
      <w:r w:rsidRPr="006350E3">
        <w:rPr>
          <w:b/>
        </w:rPr>
        <w:t>природного</w:t>
      </w:r>
      <w:r w:rsidRPr="006350E3">
        <w:rPr>
          <w:b/>
          <w:spacing w:val="-6"/>
        </w:rPr>
        <w:t xml:space="preserve"> </w:t>
      </w:r>
      <w:r w:rsidRPr="006350E3">
        <w:rPr>
          <w:b/>
        </w:rPr>
        <w:t>газу</w:t>
      </w:r>
      <w:r w:rsidRPr="006350E3">
        <w:rPr>
          <w:b/>
          <w:spacing w:val="-6"/>
        </w:rPr>
        <w:t xml:space="preserve"> </w:t>
      </w:r>
      <w:r w:rsidRPr="006350E3">
        <w:t>за</w:t>
      </w:r>
      <w:r w:rsidRPr="006350E3">
        <w:rPr>
          <w:spacing w:val="-6"/>
        </w:rPr>
        <w:t xml:space="preserve"> </w:t>
      </w:r>
      <w:r w:rsidRPr="006350E3">
        <w:t>1000</w:t>
      </w:r>
      <w:r w:rsidRPr="006350E3">
        <w:rPr>
          <w:spacing w:val="-7"/>
        </w:rPr>
        <w:t xml:space="preserve"> </w:t>
      </w:r>
      <w:r w:rsidRPr="006350E3">
        <w:t>куб.</w:t>
      </w:r>
      <w:r w:rsidRPr="006350E3">
        <w:rPr>
          <w:spacing w:val="-6"/>
        </w:rPr>
        <w:t xml:space="preserve"> </w:t>
      </w:r>
      <w:r w:rsidRPr="006350E3">
        <w:t>м</w:t>
      </w:r>
      <w:r w:rsidRPr="006350E3">
        <w:rPr>
          <w:spacing w:val="49"/>
        </w:rPr>
        <w:t xml:space="preserve"> </w:t>
      </w:r>
      <w:r w:rsidRPr="006350E3">
        <w:t>газу</w:t>
      </w:r>
      <w:r w:rsidRPr="006350E3">
        <w:rPr>
          <w:spacing w:val="-6"/>
        </w:rPr>
        <w:t xml:space="preserve"> </w:t>
      </w:r>
      <w:r w:rsidRPr="006350E3">
        <w:t>без</w:t>
      </w:r>
      <w:r w:rsidRPr="006350E3">
        <w:rPr>
          <w:spacing w:val="-7"/>
        </w:rPr>
        <w:t xml:space="preserve"> </w:t>
      </w:r>
      <w:r w:rsidRPr="006350E3">
        <w:t>ПДВ</w:t>
      </w:r>
      <w:r w:rsidRPr="006350E3">
        <w:rPr>
          <w:spacing w:val="-6"/>
        </w:rPr>
        <w:t xml:space="preserve"> </w:t>
      </w:r>
      <w:r w:rsidRPr="006350E3">
        <w:t>-</w:t>
      </w:r>
      <w:r w:rsidRPr="006350E3">
        <w:rPr>
          <w:b/>
        </w:rPr>
        <w:t xml:space="preserve">          </w:t>
      </w:r>
      <w:r w:rsidRPr="006350E3">
        <w:rPr>
          <w:b/>
          <w:spacing w:val="-2"/>
        </w:rPr>
        <w:t>грн.</w:t>
      </w:r>
      <w:r w:rsidRPr="006350E3">
        <w:rPr>
          <w:spacing w:val="-2"/>
        </w:rPr>
        <w:t>,</w:t>
      </w:r>
    </w:p>
    <w:p w:rsidR="0056420F" w:rsidRPr="006350E3" w:rsidRDefault="0056420F" w:rsidP="006350E3">
      <w:pPr>
        <w:pStyle w:val="af6"/>
        <w:spacing w:after="0"/>
        <w:ind w:right="-1" w:firstLine="567"/>
        <w:jc w:val="both"/>
      </w:pPr>
      <w:r w:rsidRPr="006350E3">
        <w:t>крім</w:t>
      </w:r>
      <w:r w:rsidRPr="006350E3">
        <w:rPr>
          <w:spacing w:val="-9"/>
        </w:rPr>
        <w:t xml:space="preserve"> </w:t>
      </w:r>
      <w:r w:rsidRPr="006350E3">
        <w:t>того</w:t>
      </w:r>
      <w:r w:rsidRPr="006350E3">
        <w:rPr>
          <w:spacing w:val="-8"/>
        </w:rPr>
        <w:t xml:space="preserve"> </w:t>
      </w:r>
      <w:r w:rsidRPr="006350E3">
        <w:t>податок</w:t>
      </w:r>
      <w:r w:rsidRPr="006350E3">
        <w:rPr>
          <w:spacing w:val="-8"/>
        </w:rPr>
        <w:t xml:space="preserve"> </w:t>
      </w:r>
      <w:r w:rsidRPr="006350E3">
        <w:t>на</w:t>
      </w:r>
      <w:r w:rsidRPr="006350E3">
        <w:rPr>
          <w:spacing w:val="-8"/>
        </w:rPr>
        <w:t xml:space="preserve"> </w:t>
      </w:r>
      <w:r w:rsidRPr="006350E3">
        <w:t>додану</w:t>
      </w:r>
      <w:r w:rsidRPr="006350E3">
        <w:rPr>
          <w:spacing w:val="-8"/>
        </w:rPr>
        <w:t xml:space="preserve"> </w:t>
      </w:r>
      <w:r w:rsidRPr="006350E3">
        <w:t>вартість</w:t>
      </w:r>
      <w:r w:rsidRPr="006350E3">
        <w:rPr>
          <w:spacing w:val="-8"/>
        </w:rPr>
        <w:t xml:space="preserve"> </w:t>
      </w:r>
      <w:r w:rsidRPr="006350E3">
        <w:t>за</w:t>
      </w:r>
      <w:r w:rsidRPr="006350E3">
        <w:rPr>
          <w:spacing w:val="-8"/>
        </w:rPr>
        <w:t xml:space="preserve"> </w:t>
      </w:r>
      <w:r w:rsidRPr="006350E3">
        <w:t>ставкою</w:t>
      </w:r>
      <w:r w:rsidRPr="006350E3">
        <w:rPr>
          <w:spacing w:val="-8"/>
        </w:rPr>
        <w:t xml:space="preserve"> </w:t>
      </w:r>
      <w:r w:rsidRPr="006350E3">
        <w:rPr>
          <w:spacing w:val="-4"/>
        </w:rPr>
        <w:t>20%,</w:t>
      </w:r>
    </w:p>
    <w:p w:rsidR="0056420F" w:rsidRPr="006350E3" w:rsidRDefault="0056420F" w:rsidP="006350E3">
      <w:pPr>
        <w:ind w:right="-1" w:firstLine="567"/>
        <w:jc w:val="both"/>
      </w:pPr>
      <w:r w:rsidRPr="006350E3">
        <w:t>ціна</w:t>
      </w:r>
      <w:r w:rsidRPr="006350E3">
        <w:rPr>
          <w:spacing w:val="-6"/>
        </w:rPr>
        <w:t xml:space="preserve"> </w:t>
      </w:r>
      <w:r w:rsidRPr="006350E3">
        <w:t>природного</w:t>
      </w:r>
      <w:r w:rsidRPr="006350E3">
        <w:rPr>
          <w:spacing w:val="-6"/>
        </w:rPr>
        <w:t xml:space="preserve"> </w:t>
      </w:r>
      <w:r w:rsidRPr="006350E3">
        <w:t>газу</w:t>
      </w:r>
      <w:r w:rsidRPr="006350E3">
        <w:rPr>
          <w:spacing w:val="-6"/>
        </w:rPr>
        <w:t xml:space="preserve"> </w:t>
      </w:r>
      <w:r w:rsidRPr="006350E3">
        <w:t>за</w:t>
      </w:r>
      <w:r w:rsidRPr="006350E3">
        <w:rPr>
          <w:spacing w:val="-6"/>
        </w:rPr>
        <w:t xml:space="preserve"> </w:t>
      </w:r>
      <w:r w:rsidRPr="006350E3">
        <w:t>1000</w:t>
      </w:r>
      <w:r w:rsidRPr="006350E3">
        <w:rPr>
          <w:spacing w:val="-6"/>
        </w:rPr>
        <w:t xml:space="preserve"> </w:t>
      </w:r>
      <w:r w:rsidRPr="006350E3">
        <w:t>куб.</w:t>
      </w:r>
      <w:r w:rsidRPr="006350E3">
        <w:rPr>
          <w:spacing w:val="-5"/>
        </w:rPr>
        <w:t xml:space="preserve"> </w:t>
      </w:r>
      <w:r w:rsidRPr="006350E3">
        <w:t>м</w:t>
      </w:r>
      <w:r w:rsidRPr="006350E3">
        <w:rPr>
          <w:spacing w:val="-6"/>
        </w:rPr>
        <w:t xml:space="preserve"> </w:t>
      </w:r>
      <w:r w:rsidRPr="006350E3">
        <w:t>з</w:t>
      </w:r>
      <w:r w:rsidRPr="006350E3">
        <w:rPr>
          <w:spacing w:val="-6"/>
        </w:rPr>
        <w:t xml:space="preserve"> </w:t>
      </w:r>
      <w:r w:rsidRPr="006350E3">
        <w:t>ПДВ</w:t>
      </w:r>
      <w:r w:rsidRPr="006350E3">
        <w:rPr>
          <w:spacing w:val="-3"/>
        </w:rPr>
        <w:t xml:space="preserve"> </w:t>
      </w:r>
      <w:r w:rsidRPr="006350E3">
        <w:t>–</w:t>
      </w:r>
      <w:r w:rsidRPr="006350E3">
        <w:rPr>
          <w:spacing w:val="-6"/>
        </w:rPr>
        <w:t xml:space="preserve"> </w:t>
      </w:r>
      <w:r w:rsidRPr="006350E3">
        <w:rPr>
          <w:b/>
        </w:rPr>
        <w:t xml:space="preserve">      </w:t>
      </w:r>
      <w:r w:rsidRPr="006350E3">
        <w:rPr>
          <w:b/>
          <w:spacing w:val="-6"/>
        </w:rPr>
        <w:t xml:space="preserve"> </w:t>
      </w:r>
      <w:r w:rsidRPr="006350E3">
        <w:rPr>
          <w:b/>
          <w:spacing w:val="-4"/>
        </w:rPr>
        <w:t>грн</w:t>
      </w:r>
      <w:r w:rsidRPr="006350E3">
        <w:rPr>
          <w:spacing w:val="-4"/>
        </w:rPr>
        <w:t>;</w:t>
      </w:r>
    </w:p>
    <w:p w:rsidR="0056420F" w:rsidRPr="006350E3" w:rsidRDefault="0056420F" w:rsidP="006350E3">
      <w:pPr>
        <w:pStyle w:val="af6"/>
        <w:spacing w:after="0"/>
        <w:ind w:right="-1" w:firstLine="567"/>
        <w:jc w:val="both"/>
      </w:pPr>
      <w:r w:rsidRPr="006350E3">
        <w:t>крім</w:t>
      </w:r>
      <w:r w:rsidRPr="006350E3">
        <w:rPr>
          <w:spacing w:val="-11"/>
        </w:rPr>
        <w:t xml:space="preserve"> </w:t>
      </w:r>
      <w:r w:rsidRPr="006350E3">
        <w:t>того</w:t>
      </w:r>
      <w:r w:rsidRPr="006350E3">
        <w:rPr>
          <w:spacing w:val="-11"/>
        </w:rPr>
        <w:t xml:space="preserve"> </w:t>
      </w:r>
      <w:r w:rsidRPr="006350E3">
        <w:t>тариф</w:t>
      </w:r>
      <w:r w:rsidRPr="006350E3">
        <w:rPr>
          <w:spacing w:val="-11"/>
        </w:rPr>
        <w:t xml:space="preserve"> </w:t>
      </w:r>
      <w:r w:rsidRPr="006350E3">
        <w:t>на</w:t>
      </w:r>
      <w:r w:rsidRPr="006350E3">
        <w:rPr>
          <w:spacing w:val="-11"/>
        </w:rPr>
        <w:t xml:space="preserve"> </w:t>
      </w:r>
      <w:r w:rsidRPr="006350E3">
        <w:t>послуги</w:t>
      </w:r>
      <w:r w:rsidRPr="006350E3">
        <w:rPr>
          <w:spacing w:val="-11"/>
        </w:rPr>
        <w:t xml:space="preserve"> </w:t>
      </w:r>
      <w:r w:rsidRPr="006350E3">
        <w:t>транспортування</w:t>
      </w:r>
      <w:r w:rsidRPr="006350E3">
        <w:rPr>
          <w:spacing w:val="-11"/>
        </w:rPr>
        <w:t xml:space="preserve"> </w:t>
      </w:r>
      <w:r w:rsidRPr="006350E3">
        <w:t>природного</w:t>
      </w:r>
      <w:r w:rsidRPr="006350E3">
        <w:rPr>
          <w:spacing w:val="-11"/>
        </w:rPr>
        <w:t xml:space="preserve"> </w:t>
      </w:r>
      <w:r w:rsidRPr="006350E3">
        <w:t>газу</w:t>
      </w:r>
      <w:r w:rsidRPr="006350E3">
        <w:rPr>
          <w:spacing w:val="-11"/>
        </w:rPr>
        <w:t xml:space="preserve"> </w:t>
      </w:r>
      <w:r w:rsidRPr="006350E3">
        <w:t>для</w:t>
      </w:r>
      <w:r w:rsidRPr="006350E3">
        <w:rPr>
          <w:spacing w:val="-11"/>
        </w:rPr>
        <w:t xml:space="preserve"> </w:t>
      </w:r>
      <w:r w:rsidRPr="006350E3">
        <w:t>внутрішньої</w:t>
      </w:r>
      <w:r w:rsidRPr="006350E3">
        <w:rPr>
          <w:spacing w:val="-11"/>
        </w:rPr>
        <w:t xml:space="preserve"> </w:t>
      </w:r>
      <w:r w:rsidRPr="006350E3">
        <w:rPr>
          <w:spacing w:val="-2"/>
        </w:rPr>
        <w:t>точки</w:t>
      </w:r>
    </w:p>
    <w:p w:rsidR="0056420F" w:rsidRPr="006350E3" w:rsidRDefault="0056420F" w:rsidP="006350E3">
      <w:pPr>
        <w:pStyle w:val="af6"/>
        <w:spacing w:after="0"/>
        <w:ind w:right="-1" w:firstLine="567"/>
        <w:jc w:val="both"/>
      </w:pPr>
      <w:r w:rsidRPr="006350E3">
        <w:t>виходу</w:t>
      </w:r>
      <w:r w:rsidRPr="006350E3">
        <w:rPr>
          <w:spacing w:val="-4"/>
        </w:rPr>
        <w:t xml:space="preserve"> </w:t>
      </w:r>
      <w:r w:rsidRPr="006350E3">
        <w:t>з</w:t>
      </w:r>
      <w:r w:rsidRPr="006350E3">
        <w:rPr>
          <w:spacing w:val="-4"/>
        </w:rPr>
        <w:t xml:space="preserve"> </w:t>
      </w:r>
      <w:r w:rsidRPr="006350E3">
        <w:t>газотранспортної</w:t>
      </w:r>
      <w:r w:rsidRPr="006350E3">
        <w:rPr>
          <w:spacing w:val="-4"/>
        </w:rPr>
        <w:t xml:space="preserve"> </w:t>
      </w:r>
      <w:r w:rsidRPr="006350E3">
        <w:t>системи</w:t>
      </w:r>
      <w:r w:rsidRPr="006350E3">
        <w:rPr>
          <w:spacing w:val="-9"/>
        </w:rPr>
        <w:t xml:space="preserve"> </w:t>
      </w:r>
      <w:r w:rsidRPr="006350E3">
        <w:t>–</w:t>
      </w:r>
      <w:r w:rsidRPr="006350E3">
        <w:rPr>
          <w:spacing w:val="-4"/>
        </w:rPr>
        <w:t xml:space="preserve"> </w:t>
      </w:r>
      <w:r w:rsidRPr="006350E3">
        <w:t>_______</w:t>
      </w:r>
      <w:r w:rsidRPr="006350E3">
        <w:rPr>
          <w:spacing w:val="40"/>
        </w:rPr>
        <w:t xml:space="preserve"> </w:t>
      </w:r>
      <w:r w:rsidRPr="006350E3">
        <w:t>грн.</w:t>
      </w:r>
      <w:r w:rsidRPr="006350E3">
        <w:rPr>
          <w:spacing w:val="-4"/>
        </w:rPr>
        <w:t xml:space="preserve"> </w:t>
      </w:r>
      <w:r w:rsidRPr="006350E3">
        <w:t>без</w:t>
      </w:r>
      <w:r w:rsidRPr="006350E3">
        <w:rPr>
          <w:spacing w:val="-4"/>
        </w:rPr>
        <w:t xml:space="preserve"> </w:t>
      </w:r>
      <w:r w:rsidRPr="006350E3">
        <w:t>ПДВ,</w:t>
      </w:r>
      <w:r w:rsidRPr="006350E3">
        <w:rPr>
          <w:spacing w:val="-4"/>
        </w:rPr>
        <w:t xml:space="preserve"> </w:t>
      </w:r>
      <w:r w:rsidRPr="006350E3">
        <w:t>коефіцієнт,</w:t>
      </w:r>
      <w:r w:rsidRPr="006350E3">
        <w:rPr>
          <w:spacing w:val="-4"/>
        </w:rPr>
        <w:t xml:space="preserve"> </w:t>
      </w:r>
      <w:r w:rsidRPr="006350E3">
        <w:t>який</w:t>
      </w:r>
      <w:r w:rsidRPr="006350E3">
        <w:rPr>
          <w:spacing w:val="-4"/>
        </w:rPr>
        <w:t xml:space="preserve"> </w:t>
      </w:r>
      <w:r w:rsidRPr="006350E3">
        <w:t>застосовується</w:t>
      </w:r>
      <w:r w:rsidRPr="006350E3">
        <w:rPr>
          <w:spacing w:val="-4"/>
        </w:rPr>
        <w:t xml:space="preserve"> </w:t>
      </w:r>
      <w:r w:rsidRPr="006350E3">
        <w:t>при замовленні потужності на добу наперед у відповідному періоді на рівні</w:t>
      </w:r>
      <w:r w:rsidRPr="006350E3">
        <w:rPr>
          <w:spacing w:val="-1"/>
        </w:rPr>
        <w:t xml:space="preserve"> </w:t>
      </w:r>
      <w:r w:rsidRPr="006350E3">
        <w:t>1,10 умовних одиниць, всього з коефіцієнтом – ________ грн., крім того ПДВ 20% - ______</w:t>
      </w:r>
      <w:r w:rsidRPr="006350E3">
        <w:rPr>
          <w:spacing w:val="40"/>
        </w:rPr>
        <w:t xml:space="preserve"> </w:t>
      </w:r>
      <w:r w:rsidRPr="006350E3">
        <w:t>грн., всього з ПДВ – _______ грн. за 1000 куб. м.</w:t>
      </w:r>
    </w:p>
    <w:p w:rsidR="0056420F" w:rsidRPr="006350E3" w:rsidRDefault="0056420F" w:rsidP="006350E3">
      <w:pPr>
        <w:ind w:right="-1" w:firstLine="567"/>
        <w:jc w:val="both"/>
      </w:pPr>
      <w:r w:rsidRPr="006350E3">
        <w:rPr>
          <w:b/>
        </w:rPr>
        <w:t>Всього ціна газу за</w:t>
      </w:r>
      <w:r w:rsidRPr="006350E3">
        <w:rPr>
          <w:b/>
          <w:spacing w:val="80"/>
        </w:rPr>
        <w:t xml:space="preserve"> </w:t>
      </w:r>
      <w:r w:rsidRPr="006350E3">
        <w:rPr>
          <w:b/>
        </w:rPr>
        <w:t>1000 куб. м з ПДВ</w:t>
      </w:r>
      <w:r w:rsidRPr="006350E3">
        <w:t>, з урахуванням тарифу на послуги транспортування</w:t>
      </w:r>
      <w:r w:rsidRPr="006350E3">
        <w:rPr>
          <w:spacing w:val="-6"/>
        </w:rPr>
        <w:t xml:space="preserve"> </w:t>
      </w:r>
      <w:r w:rsidRPr="006350E3">
        <w:t>та</w:t>
      </w:r>
      <w:r w:rsidRPr="006350E3">
        <w:rPr>
          <w:spacing w:val="-6"/>
        </w:rPr>
        <w:t xml:space="preserve"> </w:t>
      </w:r>
      <w:r w:rsidRPr="006350E3">
        <w:t>коефіцієнту,</w:t>
      </w:r>
      <w:r w:rsidRPr="006350E3">
        <w:rPr>
          <w:spacing w:val="-6"/>
        </w:rPr>
        <w:t xml:space="preserve"> </w:t>
      </w:r>
      <w:r w:rsidRPr="006350E3">
        <w:t>який</w:t>
      </w:r>
      <w:r w:rsidRPr="006350E3">
        <w:rPr>
          <w:spacing w:val="-6"/>
        </w:rPr>
        <w:t xml:space="preserve"> </w:t>
      </w:r>
      <w:r w:rsidRPr="006350E3">
        <w:t>застосовується</w:t>
      </w:r>
      <w:r w:rsidRPr="006350E3">
        <w:rPr>
          <w:spacing w:val="-6"/>
        </w:rPr>
        <w:t xml:space="preserve"> </w:t>
      </w:r>
      <w:r w:rsidRPr="006350E3">
        <w:t>при</w:t>
      </w:r>
      <w:r w:rsidRPr="006350E3">
        <w:rPr>
          <w:spacing w:val="-6"/>
        </w:rPr>
        <w:t xml:space="preserve"> </w:t>
      </w:r>
      <w:r w:rsidRPr="006350E3">
        <w:t>замовленні</w:t>
      </w:r>
      <w:r w:rsidRPr="006350E3">
        <w:rPr>
          <w:spacing w:val="-6"/>
        </w:rPr>
        <w:t xml:space="preserve"> </w:t>
      </w:r>
      <w:r w:rsidRPr="006350E3">
        <w:t>потужності</w:t>
      </w:r>
      <w:r w:rsidRPr="006350E3">
        <w:rPr>
          <w:spacing w:val="-6"/>
        </w:rPr>
        <w:t xml:space="preserve"> </w:t>
      </w:r>
      <w:r w:rsidRPr="006350E3">
        <w:t>на</w:t>
      </w:r>
      <w:r w:rsidRPr="006350E3">
        <w:rPr>
          <w:spacing w:val="-6"/>
        </w:rPr>
        <w:t xml:space="preserve"> </w:t>
      </w:r>
      <w:r w:rsidRPr="006350E3">
        <w:t xml:space="preserve">добу наперед, становить </w:t>
      </w:r>
      <w:r w:rsidRPr="006350E3">
        <w:rPr>
          <w:b/>
        </w:rPr>
        <w:t>__________ грн</w:t>
      </w:r>
      <w:r w:rsidRPr="006350E3">
        <w:t>.</w:t>
      </w:r>
    </w:p>
    <w:p w:rsidR="0056420F" w:rsidRPr="006350E3" w:rsidRDefault="0056420F" w:rsidP="006350E3">
      <w:pPr>
        <w:pStyle w:val="1f5"/>
        <w:widowControl w:val="0"/>
        <w:numPr>
          <w:ilvl w:val="1"/>
          <w:numId w:val="26"/>
        </w:numPr>
        <w:tabs>
          <w:tab w:val="left" w:pos="1228"/>
        </w:tabs>
        <w:autoSpaceDE w:val="0"/>
        <w:autoSpaceDN w:val="0"/>
        <w:spacing w:after="0" w:line="240" w:lineRule="auto"/>
        <w:ind w:left="0" w:right="-1" w:firstLine="567"/>
        <w:jc w:val="both"/>
        <w:rPr>
          <w:rFonts w:ascii="Times New Roman" w:hAnsi="Times New Roman" w:cs="Times New Roman"/>
          <w:sz w:val="24"/>
          <w:szCs w:val="24"/>
          <w:lang w:val="uk-UA"/>
        </w:rPr>
      </w:pPr>
      <w:r w:rsidRPr="006350E3">
        <w:rPr>
          <w:rFonts w:ascii="Times New Roman" w:hAnsi="Times New Roman" w:cs="Times New Roman"/>
          <w:sz w:val="24"/>
          <w:szCs w:val="24"/>
          <w:lang w:val="uk-UA"/>
        </w:rPr>
        <w:t>У</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разі</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зміни</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тарифу</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на</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послуги</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транспортування</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природного</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газу</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для</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56420F" w:rsidRPr="006350E3" w:rsidRDefault="0056420F" w:rsidP="006350E3">
      <w:pPr>
        <w:ind w:firstLine="540"/>
      </w:pPr>
      <w:r w:rsidRPr="006350E3">
        <w:t xml:space="preserve">4.3. </w:t>
      </w:r>
      <w:r w:rsidRPr="006350E3">
        <w:rPr>
          <w:b/>
        </w:rPr>
        <w:t>Загальна вартість цього Договору на дату укладання</w:t>
      </w:r>
      <w:r w:rsidRPr="006350E3">
        <w:t xml:space="preserve"> становить </w:t>
      </w:r>
      <w:r w:rsidRPr="006350E3">
        <w:tab/>
        <w:t>__________ грн,</w:t>
      </w:r>
    </w:p>
    <w:p w:rsidR="0056420F" w:rsidRPr="006350E3" w:rsidRDefault="0056420F" w:rsidP="006350E3">
      <w:r w:rsidRPr="006350E3">
        <w:t>крім того ПДВ - _____________________________  грн, разом з ПДВ - ________________________(_______________________________________________________________________________) грн.</w:t>
      </w:r>
    </w:p>
    <w:p w:rsidR="0056420F" w:rsidRPr="006350E3" w:rsidRDefault="0056420F" w:rsidP="006350E3">
      <w:pPr>
        <w:pStyle w:val="af6"/>
        <w:spacing w:after="0"/>
        <w:ind w:right="-1" w:firstLine="567"/>
        <w:jc w:val="both"/>
        <w:rPr>
          <w:color w:val="C00000"/>
        </w:rPr>
      </w:pPr>
    </w:p>
    <w:p w:rsidR="0056420F" w:rsidRPr="006350E3" w:rsidRDefault="0056420F" w:rsidP="006350E3">
      <w:pPr>
        <w:pStyle w:val="110"/>
        <w:tabs>
          <w:tab w:val="left" w:pos="2716"/>
        </w:tabs>
        <w:ind w:right="-1"/>
        <w:jc w:val="center"/>
        <w:rPr>
          <w:b/>
          <w:color w:val="000000" w:themeColor="text1"/>
          <w:spacing w:val="-2"/>
          <w:sz w:val="24"/>
          <w:szCs w:val="24"/>
        </w:rPr>
      </w:pPr>
      <w:r w:rsidRPr="006350E3">
        <w:rPr>
          <w:b/>
          <w:color w:val="000000" w:themeColor="text1"/>
          <w:sz w:val="24"/>
          <w:szCs w:val="24"/>
        </w:rPr>
        <w:t>5. Порядок</w:t>
      </w:r>
      <w:r w:rsidRPr="006350E3">
        <w:rPr>
          <w:b/>
          <w:color w:val="000000" w:themeColor="text1"/>
          <w:spacing w:val="-6"/>
          <w:sz w:val="24"/>
          <w:szCs w:val="24"/>
        </w:rPr>
        <w:t xml:space="preserve"> </w:t>
      </w:r>
      <w:r w:rsidRPr="006350E3">
        <w:rPr>
          <w:b/>
          <w:color w:val="000000" w:themeColor="text1"/>
          <w:sz w:val="24"/>
          <w:szCs w:val="24"/>
        </w:rPr>
        <w:t>та</w:t>
      </w:r>
      <w:r w:rsidRPr="006350E3">
        <w:rPr>
          <w:b/>
          <w:color w:val="000000" w:themeColor="text1"/>
          <w:spacing w:val="-6"/>
          <w:sz w:val="24"/>
          <w:szCs w:val="24"/>
        </w:rPr>
        <w:t xml:space="preserve"> </w:t>
      </w:r>
      <w:r w:rsidRPr="006350E3">
        <w:rPr>
          <w:b/>
          <w:color w:val="000000" w:themeColor="text1"/>
          <w:sz w:val="24"/>
          <w:szCs w:val="24"/>
        </w:rPr>
        <w:t>умови</w:t>
      </w:r>
      <w:r w:rsidRPr="006350E3">
        <w:rPr>
          <w:b/>
          <w:color w:val="000000" w:themeColor="text1"/>
          <w:spacing w:val="-6"/>
          <w:sz w:val="24"/>
          <w:szCs w:val="24"/>
        </w:rPr>
        <w:t xml:space="preserve"> </w:t>
      </w:r>
      <w:r w:rsidRPr="006350E3">
        <w:rPr>
          <w:b/>
          <w:color w:val="000000" w:themeColor="text1"/>
          <w:sz w:val="24"/>
          <w:szCs w:val="24"/>
        </w:rPr>
        <w:t>проведення</w:t>
      </w:r>
      <w:r w:rsidRPr="006350E3">
        <w:rPr>
          <w:b/>
          <w:color w:val="000000" w:themeColor="text1"/>
          <w:spacing w:val="-6"/>
          <w:sz w:val="24"/>
          <w:szCs w:val="24"/>
        </w:rPr>
        <w:t xml:space="preserve"> </w:t>
      </w:r>
      <w:r w:rsidRPr="006350E3">
        <w:rPr>
          <w:b/>
          <w:color w:val="000000" w:themeColor="text1"/>
          <w:spacing w:val="-2"/>
          <w:sz w:val="24"/>
          <w:szCs w:val="24"/>
        </w:rPr>
        <w:t>розрахунків</w:t>
      </w:r>
    </w:p>
    <w:p w:rsidR="00314EF1" w:rsidRPr="00314EF1" w:rsidRDefault="00D9731D" w:rsidP="006350E3">
      <w:pPr>
        <w:jc w:val="both"/>
        <w:rPr>
          <w:color w:val="000000"/>
          <w:lang w:eastAsia="uk-UA"/>
        </w:rPr>
      </w:pPr>
      <w:r w:rsidRPr="006350E3">
        <w:rPr>
          <w:color w:val="000000"/>
          <w:lang w:eastAsia="uk-UA"/>
        </w:rPr>
        <w:t xml:space="preserve">         </w:t>
      </w:r>
      <w:r w:rsidR="00314EF1" w:rsidRPr="00314EF1">
        <w:rPr>
          <w:color w:val="000000"/>
          <w:lang w:eastAsia="uk-UA"/>
        </w:rPr>
        <w:t>5.1. Вартість газу визначається, виходячи з фіксованої ціни, визначеної в п.4.1. Договору або у Додатковій угоді.</w:t>
      </w:r>
    </w:p>
    <w:p w:rsidR="00314EF1" w:rsidRPr="00314EF1" w:rsidRDefault="00D9731D" w:rsidP="006350E3">
      <w:pPr>
        <w:jc w:val="both"/>
        <w:rPr>
          <w:color w:val="000000"/>
          <w:lang w:eastAsia="uk-UA"/>
        </w:rPr>
      </w:pPr>
      <w:r w:rsidRPr="006350E3">
        <w:rPr>
          <w:color w:val="000000"/>
          <w:lang w:eastAsia="uk-UA"/>
        </w:rPr>
        <w:t xml:space="preserve">        </w:t>
      </w:r>
      <w:r w:rsidR="00314EF1" w:rsidRPr="00314EF1">
        <w:rPr>
          <w:color w:val="000000"/>
          <w:lang w:eastAsia="uk-UA"/>
        </w:rPr>
        <w:t>5.2. Порядок оплати встановлюється наступним чином: .</w:t>
      </w:r>
    </w:p>
    <w:p w:rsidR="00314EF1" w:rsidRPr="00314EF1" w:rsidRDefault="00D9731D" w:rsidP="006350E3">
      <w:pPr>
        <w:jc w:val="both"/>
        <w:rPr>
          <w:color w:val="000000"/>
          <w:lang w:eastAsia="uk-UA"/>
        </w:rPr>
      </w:pPr>
      <w:r w:rsidRPr="006350E3">
        <w:rPr>
          <w:color w:val="000000"/>
          <w:lang w:eastAsia="uk-UA"/>
        </w:rPr>
        <w:t xml:space="preserve">        </w:t>
      </w:r>
      <w:r w:rsidR="00314EF1" w:rsidRPr="00314EF1">
        <w:rPr>
          <w:color w:val="000000"/>
          <w:lang w:eastAsia="uk-UA"/>
        </w:rPr>
        <w:t>5.2.1. Оплата за поставлений природний газ проводиться на п</w:t>
      </w:r>
      <w:r w:rsidR="003A77A4">
        <w:rPr>
          <w:color w:val="000000"/>
          <w:lang w:eastAsia="uk-UA"/>
        </w:rPr>
        <w:t>ідставі  Акта</w:t>
      </w:r>
      <w:r w:rsidR="00314EF1" w:rsidRPr="00314EF1">
        <w:rPr>
          <w:color w:val="000000"/>
          <w:lang w:eastAsia="uk-UA"/>
        </w:rPr>
        <w:t xml:space="preserve"> </w:t>
      </w:r>
      <w:r w:rsidR="003A77A4">
        <w:rPr>
          <w:color w:val="000000"/>
          <w:lang w:eastAsia="uk-UA"/>
        </w:rPr>
        <w:t xml:space="preserve">приймання – передачі </w:t>
      </w:r>
      <w:r w:rsidR="00314EF1" w:rsidRPr="00314EF1">
        <w:rPr>
          <w:color w:val="000000"/>
          <w:lang w:eastAsia="uk-UA"/>
        </w:rPr>
        <w:t xml:space="preserve"> природного газу після періоду поставки газу шляхом перерахування грошових коштів на рахунок Постачальника в розмірі 100% вартості фактично поставленого природного газу до 30 числа кожного місяця, наступного за місяцем поставки газу.</w:t>
      </w:r>
    </w:p>
    <w:p w:rsidR="00314EF1" w:rsidRPr="00314EF1" w:rsidRDefault="00D9731D" w:rsidP="006350E3">
      <w:pPr>
        <w:jc w:val="both"/>
        <w:rPr>
          <w:color w:val="000000"/>
          <w:lang w:eastAsia="uk-UA"/>
        </w:rPr>
      </w:pPr>
      <w:r w:rsidRPr="006350E3">
        <w:rPr>
          <w:color w:val="000000"/>
          <w:lang w:eastAsia="uk-UA"/>
        </w:rPr>
        <w:t xml:space="preserve">      </w:t>
      </w:r>
      <w:r w:rsidR="00314EF1" w:rsidRPr="00314EF1">
        <w:rPr>
          <w:color w:val="000000"/>
          <w:lang w:eastAsia="uk-UA"/>
        </w:rPr>
        <w:t>5.2.2. 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w:t>
      </w:r>
      <w:r w:rsidRPr="006350E3">
        <w:rPr>
          <w:color w:val="000000"/>
          <w:lang w:eastAsia="uk-UA"/>
        </w:rPr>
        <w:t xml:space="preserve"> </w:t>
      </w:r>
      <w:r w:rsidR="00314EF1" w:rsidRPr="00314EF1">
        <w:rPr>
          <w:color w:val="000000"/>
          <w:lang w:eastAsia="uk-UA"/>
        </w:rPr>
        <w:t>п'ятиденний строк після збільшення цього обсягу.</w:t>
      </w:r>
    </w:p>
    <w:p w:rsidR="00314EF1" w:rsidRPr="00314EF1"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5.2.3. У разі затримки бюджетного фінансування Споживача, розрахунок здійснюється протягом 10 (десяти) календарних днів з дати отримання Споживачем бюджетного фінансування на свій рахунок.</w:t>
      </w:r>
    </w:p>
    <w:p w:rsidR="00314EF1" w:rsidRPr="00314EF1"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5.3. Газ передається Постачальником Споживачу в обсягах, що підтверджуються даними з інформаційної платформи Оператора ГТС або підписаним актом приймання-передачі природного газу.</w:t>
      </w:r>
    </w:p>
    <w:p w:rsidR="00314EF1" w:rsidRPr="00314EF1"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5.4. Датою здійснення платежу вважається дата зарахування грошових коштів на поточний рахунок Постачальника.</w:t>
      </w:r>
    </w:p>
    <w:p w:rsidR="00314EF1" w:rsidRPr="00314EF1"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5.5. Надлишкові кошти, які надійшли від Споживача, будуть зараховані як попередня оплата за умови відсутності заборгованості за даним Договором.</w:t>
      </w:r>
    </w:p>
    <w:p w:rsidR="00314EF1" w:rsidRPr="00314EF1" w:rsidRDefault="006350E3" w:rsidP="006350E3">
      <w:pPr>
        <w:jc w:val="both"/>
        <w:rPr>
          <w:color w:val="000000"/>
          <w:lang w:eastAsia="uk-UA"/>
        </w:rPr>
      </w:pPr>
      <w:r w:rsidRPr="006350E3">
        <w:rPr>
          <w:color w:val="000000"/>
          <w:lang w:eastAsia="uk-UA"/>
        </w:rPr>
        <w:lastRenderedPageBreak/>
        <w:t xml:space="preserve">       </w:t>
      </w:r>
      <w:r w:rsidR="00314EF1" w:rsidRPr="00314EF1">
        <w:rPr>
          <w:color w:val="000000"/>
          <w:lang w:eastAsia="uk-UA"/>
        </w:rPr>
        <w:t>5.6. Якщо день здійснення Споживачем будь-якого платежу за цим Договором припадає на вихідний, святковий або неробочий день, то такий платіж повинен бути здійснений в робочий (банківський) день, що передує вихідному, святковому або неробочому дню.</w:t>
      </w:r>
    </w:p>
    <w:p w:rsidR="00314EF1" w:rsidRPr="00314EF1"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5.7. У платіжних дорученнях Споживач повинен обов'язково зазначати номер</w:t>
      </w:r>
    </w:p>
    <w:p w:rsidR="00314EF1" w:rsidRPr="00314EF1" w:rsidRDefault="00314EF1" w:rsidP="006350E3">
      <w:pPr>
        <w:jc w:val="both"/>
        <w:rPr>
          <w:color w:val="000000"/>
          <w:lang w:eastAsia="uk-UA"/>
        </w:rPr>
      </w:pPr>
      <w:r w:rsidRPr="00314EF1">
        <w:rPr>
          <w:color w:val="000000"/>
          <w:lang w:eastAsia="uk-UA"/>
        </w:rPr>
        <w:t>договору, дату його підписання, призначення платежу. За наявності заборгованості у Споживача за цим договором Постачальник зараховує кошти, що надійшли від Споживача як погашення заборгованості за газ, поставлений в минулі періоди за цим договором, незалежно від зазначеного в платіжному дорученні призначення платежу.</w:t>
      </w:r>
    </w:p>
    <w:p w:rsidR="00314EF1" w:rsidRPr="00314EF1"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5.8. Звіряння розрахунків здійснюється Сторонами на підставі відомостей про фактичну оплату вартості с</w:t>
      </w:r>
      <w:r w:rsidR="003A77A4">
        <w:rPr>
          <w:color w:val="000000"/>
          <w:lang w:eastAsia="uk-UA"/>
        </w:rPr>
        <w:t>пожитого газу Споживачем та акта</w:t>
      </w:r>
      <w:r w:rsidR="00314EF1" w:rsidRPr="00314EF1">
        <w:rPr>
          <w:color w:val="000000"/>
          <w:lang w:eastAsia="uk-UA"/>
        </w:rPr>
        <w:t xml:space="preserve"> приймання-передачі газу протягом 10 (десяти) днів з моменту вимоги однієї із Сторін. Зазначене оформляється актом звіряння, з урахуванням вартості робіт з відключення та відповідних оплат, у разі виконання таких робіт.</w:t>
      </w:r>
    </w:p>
    <w:p w:rsidR="00314EF1" w:rsidRPr="00314EF1"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5.9. Постачальник вправі відмовитися від замовлення потужності для Споживача у разі несвоєчасної її оплати Споживачем та /або у разі несплати вартості перевищеної потужності. Постачальник вправі зарахувати перераховані Споживачем грошові кошти, які надходитимуть в якості оплати потужності, в першу чергу для погашення штрафних санкцій, а вже потім як оплату основного боргу.</w:t>
      </w:r>
    </w:p>
    <w:p w:rsidR="0056420F" w:rsidRPr="006350E3"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5.10. 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3A0978" w:rsidRDefault="003A0978" w:rsidP="006350E3">
      <w:pPr>
        <w:pStyle w:val="110"/>
        <w:tabs>
          <w:tab w:val="left" w:pos="3783"/>
        </w:tabs>
        <w:ind w:right="-1"/>
        <w:jc w:val="center"/>
        <w:rPr>
          <w:b/>
          <w:sz w:val="24"/>
          <w:szCs w:val="24"/>
        </w:rPr>
      </w:pPr>
    </w:p>
    <w:p w:rsidR="0056420F" w:rsidRPr="006350E3" w:rsidRDefault="0056420F" w:rsidP="006350E3">
      <w:pPr>
        <w:pStyle w:val="110"/>
        <w:tabs>
          <w:tab w:val="left" w:pos="3783"/>
        </w:tabs>
        <w:ind w:right="-1"/>
        <w:jc w:val="center"/>
        <w:rPr>
          <w:b/>
          <w:sz w:val="24"/>
          <w:szCs w:val="24"/>
        </w:rPr>
      </w:pPr>
      <w:r w:rsidRPr="006350E3">
        <w:rPr>
          <w:b/>
          <w:sz w:val="24"/>
          <w:szCs w:val="24"/>
        </w:rPr>
        <w:t>6. Права</w:t>
      </w:r>
      <w:r w:rsidRPr="006350E3">
        <w:rPr>
          <w:b/>
          <w:spacing w:val="-5"/>
          <w:sz w:val="24"/>
          <w:szCs w:val="24"/>
        </w:rPr>
        <w:t xml:space="preserve"> </w:t>
      </w:r>
      <w:r w:rsidRPr="006350E3">
        <w:rPr>
          <w:b/>
          <w:sz w:val="24"/>
          <w:szCs w:val="24"/>
        </w:rPr>
        <w:t>та</w:t>
      </w:r>
      <w:r w:rsidRPr="006350E3">
        <w:rPr>
          <w:b/>
          <w:spacing w:val="-4"/>
          <w:sz w:val="24"/>
          <w:szCs w:val="24"/>
        </w:rPr>
        <w:t xml:space="preserve"> </w:t>
      </w:r>
      <w:r w:rsidRPr="006350E3">
        <w:rPr>
          <w:b/>
          <w:sz w:val="24"/>
          <w:szCs w:val="24"/>
        </w:rPr>
        <w:t>обов'язки</w:t>
      </w:r>
      <w:r w:rsidRPr="006350E3">
        <w:rPr>
          <w:b/>
          <w:spacing w:val="-4"/>
          <w:sz w:val="24"/>
          <w:szCs w:val="24"/>
        </w:rPr>
        <w:t xml:space="preserve"> </w:t>
      </w:r>
      <w:r w:rsidRPr="006350E3">
        <w:rPr>
          <w:b/>
          <w:spacing w:val="-2"/>
          <w:sz w:val="24"/>
          <w:szCs w:val="24"/>
        </w:rPr>
        <w:t>сторін</w:t>
      </w:r>
    </w:p>
    <w:p w:rsidR="0056420F" w:rsidRPr="006350E3" w:rsidRDefault="0056420F" w:rsidP="006350E3">
      <w:pPr>
        <w:pStyle w:val="1f5"/>
        <w:widowControl w:val="0"/>
        <w:numPr>
          <w:ilvl w:val="1"/>
          <w:numId w:val="22"/>
        </w:numPr>
        <w:tabs>
          <w:tab w:val="left" w:pos="1228"/>
        </w:tabs>
        <w:autoSpaceDE w:val="0"/>
        <w:autoSpaceDN w:val="0"/>
        <w:spacing w:after="0" w:line="240" w:lineRule="auto"/>
        <w:ind w:left="0" w:firstLine="567"/>
        <w:jc w:val="both"/>
        <w:rPr>
          <w:rFonts w:ascii="Times New Roman" w:hAnsi="Times New Roman" w:cs="Times New Roman"/>
          <w:b/>
          <w:sz w:val="24"/>
          <w:szCs w:val="24"/>
        </w:rPr>
      </w:pPr>
      <w:r w:rsidRPr="006350E3">
        <w:rPr>
          <w:rFonts w:ascii="Times New Roman" w:hAnsi="Times New Roman" w:cs="Times New Roman"/>
          <w:b/>
          <w:sz w:val="24"/>
          <w:szCs w:val="24"/>
        </w:rPr>
        <w:t>Споживач</w:t>
      </w:r>
      <w:r w:rsidRPr="006350E3">
        <w:rPr>
          <w:rFonts w:ascii="Times New Roman" w:hAnsi="Times New Roman" w:cs="Times New Roman"/>
          <w:b/>
          <w:spacing w:val="-15"/>
          <w:sz w:val="24"/>
          <w:szCs w:val="24"/>
        </w:rPr>
        <w:t xml:space="preserve"> </w:t>
      </w:r>
      <w:r w:rsidRPr="006350E3">
        <w:rPr>
          <w:rFonts w:ascii="Times New Roman" w:hAnsi="Times New Roman" w:cs="Times New Roman"/>
          <w:b/>
          <w:sz w:val="24"/>
          <w:szCs w:val="24"/>
        </w:rPr>
        <w:t>має</w:t>
      </w:r>
      <w:r w:rsidRPr="006350E3">
        <w:rPr>
          <w:rFonts w:ascii="Times New Roman" w:hAnsi="Times New Roman" w:cs="Times New Roman"/>
          <w:b/>
          <w:spacing w:val="-15"/>
          <w:sz w:val="24"/>
          <w:szCs w:val="24"/>
        </w:rPr>
        <w:t xml:space="preserve"> </w:t>
      </w:r>
      <w:r w:rsidRPr="006350E3">
        <w:rPr>
          <w:rFonts w:ascii="Times New Roman" w:hAnsi="Times New Roman" w:cs="Times New Roman"/>
          <w:b/>
          <w:spacing w:val="-2"/>
          <w:sz w:val="24"/>
          <w:szCs w:val="24"/>
        </w:rPr>
        <w:t>право:</w:t>
      </w:r>
    </w:p>
    <w:p w:rsidR="0056420F" w:rsidRPr="006350E3" w:rsidRDefault="0056420F" w:rsidP="006350E3">
      <w:pPr>
        <w:pStyle w:val="1f5"/>
        <w:widowControl w:val="0"/>
        <w:numPr>
          <w:ilvl w:val="0"/>
          <w:numId w:val="21"/>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використовувати</w:t>
      </w:r>
      <w:r w:rsidRPr="006350E3">
        <w:rPr>
          <w:rFonts w:ascii="Times New Roman" w:hAnsi="Times New Roman" w:cs="Times New Roman"/>
          <w:spacing w:val="-14"/>
          <w:sz w:val="24"/>
          <w:szCs w:val="24"/>
        </w:rPr>
        <w:t xml:space="preserve"> </w:t>
      </w:r>
      <w:r w:rsidRPr="006350E3">
        <w:rPr>
          <w:rFonts w:ascii="Times New Roman" w:hAnsi="Times New Roman" w:cs="Times New Roman"/>
          <w:sz w:val="24"/>
          <w:szCs w:val="24"/>
        </w:rPr>
        <w:t>(відбирати)</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природний</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відповідно</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до</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умов</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13"/>
          <w:sz w:val="24"/>
          <w:szCs w:val="24"/>
        </w:rPr>
        <w:t xml:space="preserve"> </w:t>
      </w:r>
      <w:r w:rsidRPr="006350E3">
        <w:rPr>
          <w:rFonts w:ascii="Times New Roman" w:hAnsi="Times New Roman" w:cs="Times New Roman"/>
          <w:spacing w:val="-2"/>
          <w:sz w:val="24"/>
          <w:szCs w:val="24"/>
        </w:rPr>
        <w:t>Договору;</w:t>
      </w:r>
    </w:p>
    <w:p w:rsidR="0056420F" w:rsidRPr="006350E3" w:rsidRDefault="0056420F" w:rsidP="006350E3">
      <w:pPr>
        <w:pStyle w:val="1f5"/>
        <w:widowControl w:val="0"/>
        <w:numPr>
          <w:ilvl w:val="0"/>
          <w:numId w:val="21"/>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розірвати</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цей</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Договір</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або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припинити</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його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частині</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поставки</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тому числі у разі вибору іншого постачальника, але не раніше ніж в останній день розрахункового періоду, попередивши Постачальника не менш ніж за</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 xml:space="preserve">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sidRPr="006350E3">
        <w:rPr>
          <w:rFonts w:ascii="Times New Roman" w:hAnsi="Times New Roman" w:cs="Times New Roman"/>
          <w:spacing w:val="-2"/>
          <w:sz w:val="24"/>
          <w:szCs w:val="24"/>
        </w:rPr>
        <w:t>Договору;</w:t>
      </w:r>
    </w:p>
    <w:p w:rsidR="0056420F" w:rsidRPr="006350E3" w:rsidRDefault="0056420F" w:rsidP="006350E3">
      <w:pPr>
        <w:pStyle w:val="1f5"/>
        <w:widowControl w:val="0"/>
        <w:numPr>
          <w:ilvl w:val="0"/>
          <w:numId w:val="21"/>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достроково розірвати Договір, якщо Постачальник повідомив Споживача про намір щодо</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внесення</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змін</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до</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частині</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умов</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постачання</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і</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водночас</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нові</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умови</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постачання виявилися для Споживача неприйнятними. При цьому Споживач зобов'язаний попередити Постачальника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не</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менш</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ніж</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20</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діб</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розірвання</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також</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виконати</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свої</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обов'язки за цим Договором у частині оформлення використаних обсягів природн</w:t>
      </w:r>
      <w:r w:rsidRPr="006350E3">
        <w:rPr>
          <w:rFonts w:ascii="Times New Roman" w:hAnsi="Times New Roman" w:cs="Times New Roman"/>
          <w:sz w:val="24"/>
          <w:szCs w:val="24"/>
          <w:u w:val="single"/>
        </w:rPr>
        <w:t>о</w:t>
      </w:r>
      <w:r w:rsidRPr="006350E3">
        <w:rPr>
          <w:rFonts w:ascii="Times New Roman" w:hAnsi="Times New Roman" w:cs="Times New Roman"/>
          <w:sz w:val="24"/>
          <w:szCs w:val="24"/>
        </w:rPr>
        <w:t>го газу та їх оплати відповідно до умов Договору;</w:t>
      </w:r>
    </w:p>
    <w:p w:rsidR="0056420F" w:rsidRPr="006350E3" w:rsidRDefault="0056420F" w:rsidP="006350E3">
      <w:pPr>
        <w:pStyle w:val="1f5"/>
        <w:widowControl w:val="0"/>
        <w:numPr>
          <w:ilvl w:val="0"/>
          <w:numId w:val="21"/>
        </w:numPr>
        <w:tabs>
          <w:tab w:val="left" w:pos="1069"/>
          <w:tab w:val="left" w:pos="2923"/>
          <w:tab w:val="left" w:pos="5963"/>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безоплатно отримувати інформацію, визначену Законом України «Про особливості доступу</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 xml:space="preserve">до інформації </w:t>
      </w:r>
      <w:proofErr w:type="gramStart"/>
      <w:r w:rsidRPr="006350E3">
        <w:rPr>
          <w:rFonts w:ascii="Times New Roman" w:hAnsi="Times New Roman" w:cs="Times New Roman"/>
          <w:sz w:val="24"/>
          <w:szCs w:val="24"/>
        </w:rPr>
        <w:t>у</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сферах</w:t>
      </w:r>
      <w:proofErr w:type="gramEnd"/>
      <w:r w:rsidRPr="006350E3">
        <w:rPr>
          <w:rFonts w:ascii="Times New Roman" w:hAnsi="Times New Roman" w:cs="Times New Roman"/>
          <w:sz w:val="24"/>
          <w:szCs w:val="24"/>
        </w:rPr>
        <w:t xml:space="preserve"> постачання електричної</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енергії,</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у, теплопостачання,</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централізованого</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постачання</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гарячої</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води,</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централізованого</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питного водопостачання та водовідведення».</w:t>
      </w:r>
    </w:p>
    <w:p w:rsidR="0056420F" w:rsidRPr="006350E3" w:rsidRDefault="0056420F" w:rsidP="006350E3">
      <w:pPr>
        <w:pStyle w:val="1f5"/>
        <w:widowControl w:val="0"/>
        <w:numPr>
          <w:ilvl w:val="1"/>
          <w:numId w:val="22"/>
        </w:numPr>
        <w:tabs>
          <w:tab w:val="left" w:pos="1228"/>
        </w:tabs>
        <w:autoSpaceDE w:val="0"/>
        <w:autoSpaceDN w:val="0"/>
        <w:spacing w:after="0" w:line="240" w:lineRule="auto"/>
        <w:ind w:left="0" w:right="-1" w:firstLine="567"/>
        <w:jc w:val="both"/>
        <w:rPr>
          <w:rFonts w:ascii="Times New Roman" w:hAnsi="Times New Roman" w:cs="Times New Roman"/>
          <w:b/>
          <w:sz w:val="24"/>
          <w:szCs w:val="24"/>
        </w:rPr>
      </w:pPr>
      <w:r w:rsidRPr="006350E3">
        <w:rPr>
          <w:rFonts w:ascii="Times New Roman" w:hAnsi="Times New Roman" w:cs="Times New Roman"/>
          <w:b/>
          <w:spacing w:val="-2"/>
          <w:sz w:val="24"/>
          <w:szCs w:val="24"/>
        </w:rPr>
        <w:t>Споживач</w:t>
      </w:r>
      <w:r w:rsidRPr="006350E3">
        <w:rPr>
          <w:rFonts w:ascii="Times New Roman" w:hAnsi="Times New Roman" w:cs="Times New Roman"/>
          <w:b/>
          <w:spacing w:val="-7"/>
          <w:sz w:val="24"/>
          <w:szCs w:val="24"/>
        </w:rPr>
        <w:t xml:space="preserve"> </w:t>
      </w:r>
      <w:r w:rsidRPr="006350E3">
        <w:rPr>
          <w:rFonts w:ascii="Times New Roman" w:hAnsi="Times New Roman" w:cs="Times New Roman"/>
          <w:b/>
          <w:spacing w:val="-2"/>
          <w:sz w:val="24"/>
          <w:szCs w:val="24"/>
        </w:rPr>
        <w:t>зобов'язаний:</w:t>
      </w:r>
    </w:p>
    <w:p w:rsidR="0056420F" w:rsidRPr="006350E3" w:rsidRDefault="0056420F" w:rsidP="006350E3">
      <w:pPr>
        <w:pStyle w:val="1f5"/>
        <w:widowControl w:val="0"/>
        <w:numPr>
          <w:ilvl w:val="0"/>
          <w:numId w:val="20"/>
        </w:numPr>
        <w:tabs>
          <w:tab w:val="left" w:pos="1069"/>
          <w:tab w:val="left" w:pos="2582"/>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мати діючий</w:t>
      </w:r>
      <w:r w:rsidRPr="006350E3">
        <w:rPr>
          <w:rFonts w:ascii="Times New Roman" w:hAnsi="Times New Roman" w:cs="Times New Roman"/>
          <w:sz w:val="24"/>
          <w:szCs w:val="24"/>
        </w:rPr>
        <w:tab/>
        <w:t>(діючі)</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договір/договори на розподіл природного газу з оператором(ами)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газорозподільних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мереж</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обсяги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що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постачаються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56420F" w:rsidRPr="006350E3" w:rsidRDefault="0056420F" w:rsidP="006350E3">
      <w:pPr>
        <w:pStyle w:val="1f5"/>
        <w:widowControl w:val="0"/>
        <w:numPr>
          <w:ilvl w:val="0"/>
          <w:numId w:val="20"/>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самостійно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контролювати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власне</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використання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і своєчасно коригувати замовлені обсяги шляхом підписання додаткової угоди;</w:t>
      </w:r>
    </w:p>
    <w:p w:rsidR="0056420F" w:rsidRPr="006350E3" w:rsidRDefault="0056420F" w:rsidP="006350E3">
      <w:pPr>
        <w:pStyle w:val="1f5"/>
        <w:widowControl w:val="0"/>
        <w:numPr>
          <w:ilvl w:val="0"/>
          <w:numId w:val="20"/>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самостійно</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припиняти</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(обмежувати)</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використання</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14"/>
          <w:sz w:val="24"/>
          <w:szCs w:val="24"/>
        </w:rPr>
        <w:t xml:space="preserve"> </w:t>
      </w:r>
      <w:r w:rsidRPr="006350E3">
        <w:rPr>
          <w:rFonts w:ascii="Times New Roman" w:hAnsi="Times New Roman" w:cs="Times New Roman"/>
          <w:spacing w:val="-2"/>
          <w:sz w:val="24"/>
          <w:szCs w:val="24"/>
        </w:rPr>
        <w:t>разі:</w:t>
      </w:r>
    </w:p>
    <w:p w:rsidR="0056420F" w:rsidRPr="006350E3" w:rsidRDefault="0056420F" w:rsidP="006350E3">
      <w:pPr>
        <w:pStyle w:val="1f5"/>
        <w:widowControl w:val="0"/>
        <w:numPr>
          <w:ilvl w:val="0"/>
          <w:numId w:val="24"/>
        </w:numPr>
        <w:tabs>
          <w:tab w:val="left" w:pos="100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порушення</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строків</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оплати</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постачання</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13"/>
          <w:sz w:val="24"/>
          <w:szCs w:val="24"/>
        </w:rPr>
        <w:t xml:space="preserve"> </w:t>
      </w:r>
      <w:r w:rsidRPr="006350E3">
        <w:rPr>
          <w:rFonts w:ascii="Times New Roman" w:hAnsi="Times New Roman" w:cs="Times New Roman"/>
          <w:spacing w:val="-2"/>
          <w:sz w:val="24"/>
          <w:szCs w:val="24"/>
        </w:rPr>
        <w:t>газу;</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перевищення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обсягів</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використання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зазначених</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пункті 2.1</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без їх коригування додатковою угодою;</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не включення/виключення</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до/з</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Реєстру</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споживачів</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Постачальника</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в інформаційній платформі Оператора ГТС;</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lastRenderedPageBreak/>
        <w:t>інших</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випадках,</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передбачених</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12"/>
          <w:sz w:val="24"/>
          <w:szCs w:val="24"/>
        </w:rPr>
        <w:t xml:space="preserve"> </w:t>
      </w:r>
      <w:r w:rsidRPr="006350E3">
        <w:rPr>
          <w:rFonts w:ascii="Times New Roman" w:hAnsi="Times New Roman" w:cs="Times New Roman"/>
          <w:spacing w:val="-2"/>
          <w:sz w:val="24"/>
          <w:szCs w:val="24"/>
        </w:rPr>
        <w:t>законодавством;</w:t>
      </w:r>
    </w:p>
    <w:p w:rsidR="0056420F" w:rsidRPr="006350E3" w:rsidRDefault="0056420F" w:rsidP="006350E3">
      <w:pPr>
        <w:pStyle w:val="1f5"/>
        <w:widowControl w:val="0"/>
        <w:numPr>
          <w:ilvl w:val="0"/>
          <w:numId w:val="20"/>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прийняти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умовах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своєчасно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оплачувати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вартість</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поставленого природного газу в розмірі та порядку, що передбачені цим Договором;</w:t>
      </w:r>
    </w:p>
    <w:p w:rsidR="0056420F" w:rsidRPr="006350E3" w:rsidRDefault="0056420F" w:rsidP="006350E3">
      <w:pPr>
        <w:pStyle w:val="1f5"/>
        <w:widowControl w:val="0"/>
        <w:numPr>
          <w:ilvl w:val="0"/>
          <w:numId w:val="20"/>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компенсувати</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Постачальнику</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вартість</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послуг</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відключення</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 xml:space="preserve">газопостачання </w:t>
      </w:r>
      <w:r w:rsidRPr="006350E3">
        <w:rPr>
          <w:rFonts w:ascii="Times New Roman" w:hAnsi="Times New Roman" w:cs="Times New Roman"/>
          <w:spacing w:val="-2"/>
          <w:sz w:val="24"/>
          <w:szCs w:val="24"/>
        </w:rPr>
        <w:t>Споживачу;</w:t>
      </w:r>
    </w:p>
    <w:p w:rsidR="0056420F" w:rsidRPr="006350E3" w:rsidRDefault="0056420F" w:rsidP="006350E3">
      <w:pPr>
        <w:pStyle w:val="1f5"/>
        <w:widowControl w:val="0"/>
        <w:numPr>
          <w:ilvl w:val="1"/>
          <w:numId w:val="22"/>
        </w:numPr>
        <w:tabs>
          <w:tab w:val="left" w:pos="1228"/>
        </w:tabs>
        <w:autoSpaceDE w:val="0"/>
        <w:autoSpaceDN w:val="0"/>
        <w:spacing w:after="0" w:line="240" w:lineRule="auto"/>
        <w:ind w:left="0" w:right="-1" w:firstLine="567"/>
        <w:jc w:val="both"/>
        <w:rPr>
          <w:rFonts w:ascii="Times New Roman" w:hAnsi="Times New Roman" w:cs="Times New Roman"/>
          <w:b/>
          <w:sz w:val="24"/>
          <w:szCs w:val="24"/>
        </w:rPr>
      </w:pPr>
      <w:r w:rsidRPr="006350E3">
        <w:rPr>
          <w:rFonts w:ascii="Times New Roman" w:hAnsi="Times New Roman" w:cs="Times New Roman"/>
          <w:b/>
          <w:sz w:val="24"/>
          <w:szCs w:val="24"/>
        </w:rPr>
        <w:t>Постачальник</w:t>
      </w:r>
      <w:r w:rsidRPr="006350E3">
        <w:rPr>
          <w:rFonts w:ascii="Times New Roman" w:hAnsi="Times New Roman" w:cs="Times New Roman"/>
          <w:b/>
          <w:spacing w:val="-14"/>
          <w:sz w:val="24"/>
          <w:szCs w:val="24"/>
        </w:rPr>
        <w:t xml:space="preserve"> </w:t>
      </w:r>
      <w:r w:rsidRPr="006350E3">
        <w:rPr>
          <w:rFonts w:ascii="Times New Roman" w:hAnsi="Times New Roman" w:cs="Times New Roman"/>
          <w:b/>
          <w:sz w:val="24"/>
          <w:szCs w:val="24"/>
        </w:rPr>
        <w:t>має</w:t>
      </w:r>
      <w:r w:rsidRPr="006350E3">
        <w:rPr>
          <w:rFonts w:ascii="Times New Roman" w:hAnsi="Times New Roman" w:cs="Times New Roman"/>
          <w:b/>
          <w:spacing w:val="-13"/>
          <w:sz w:val="24"/>
          <w:szCs w:val="24"/>
        </w:rPr>
        <w:t xml:space="preserve"> </w:t>
      </w:r>
      <w:r w:rsidRPr="006350E3">
        <w:rPr>
          <w:rFonts w:ascii="Times New Roman" w:hAnsi="Times New Roman" w:cs="Times New Roman"/>
          <w:b/>
          <w:spacing w:val="-2"/>
          <w:sz w:val="24"/>
          <w:szCs w:val="24"/>
        </w:rPr>
        <w:t>право:</w:t>
      </w:r>
    </w:p>
    <w:p w:rsidR="0056420F" w:rsidRPr="006350E3" w:rsidRDefault="0056420F" w:rsidP="006350E3">
      <w:pPr>
        <w:pStyle w:val="1f5"/>
        <w:widowControl w:val="0"/>
        <w:numPr>
          <w:ilvl w:val="0"/>
          <w:numId w:val="19"/>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ініціювати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заходи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припинення</w:t>
      </w:r>
      <w:r w:rsidRPr="006350E3">
        <w:rPr>
          <w:rFonts w:ascii="Times New Roman" w:hAnsi="Times New Roman" w:cs="Times New Roman"/>
          <w:spacing w:val="80"/>
          <w:w w:val="150"/>
          <w:sz w:val="24"/>
          <w:szCs w:val="24"/>
        </w:rPr>
        <w:t xml:space="preserve"> </w:t>
      </w:r>
      <w:r w:rsidRPr="006350E3">
        <w:rPr>
          <w:rFonts w:ascii="Times New Roman" w:hAnsi="Times New Roman" w:cs="Times New Roman"/>
          <w:sz w:val="24"/>
          <w:szCs w:val="24"/>
        </w:rPr>
        <w:t>(обмеження)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постачання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газу Споживачеві в разі:</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невиконання</w:t>
      </w:r>
      <w:r w:rsidRPr="006350E3">
        <w:rPr>
          <w:rFonts w:ascii="Times New Roman" w:hAnsi="Times New Roman" w:cs="Times New Roman"/>
          <w:spacing w:val="-11"/>
          <w:sz w:val="24"/>
          <w:szCs w:val="24"/>
        </w:rPr>
        <w:t xml:space="preserve"> </w:t>
      </w:r>
      <w:r w:rsidRPr="006350E3">
        <w:rPr>
          <w:rFonts w:ascii="Times New Roman" w:hAnsi="Times New Roman" w:cs="Times New Roman"/>
          <w:sz w:val="24"/>
          <w:szCs w:val="24"/>
        </w:rPr>
        <w:t>Споживачем</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пунктів</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5.1</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8.4.</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10"/>
          <w:sz w:val="24"/>
          <w:szCs w:val="24"/>
        </w:rPr>
        <w:t xml:space="preserve"> </w:t>
      </w:r>
      <w:r w:rsidRPr="006350E3">
        <w:rPr>
          <w:rFonts w:ascii="Times New Roman" w:hAnsi="Times New Roman" w:cs="Times New Roman"/>
          <w:spacing w:val="-2"/>
          <w:sz w:val="24"/>
          <w:szCs w:val="24"/>
        </w:rPr>
        <w:t>Договору;</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відмови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підписання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акту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приймання-передачі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без</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відповідного письмового обґрунтування.</w:t>
      </w:r>
    </w:p>
    <w:p w:rsidR="0056420F" w:rsidRPr="006350E3" w:rsidRDefault="0056420F" w:rsidP="006350E3">
      <w:pPr>
        <w:pStyle w:val="af6"/>
        <w:spacing w:after="0"/>
        <w:ind w:right="-1" w:firstLine="567"/>
        <w:jc w:val="both"/>
      </w:pPr>
      <w:r w:rsidRPr="006350E3">
        <w:t>Газопостачання</w:t>
      </w:r>
      <w:r w:rsidRPr="006350E3">
        <w:rPr>
          <w:spacing w:val="-7"/>
        </w:rPr>
        <w:t xml:space="preserve"> </w:t>
      </w:r>
      <w:r w:rsidRPr="006350E3">
        <w:t>Споживачу</w:t>
      </w:r>
      <w:r w:rsidRPr="006350E3">
        <w:rPr>
          <w:spacing w:val="-7"/>
        </w:rPr>
        <w:t xml:space="preserve"> </w:t>
      </w:r>
      <w:r w:rsidRPr="006350E3">
        <w:t>може</w:t>
      </w:r>
      <w:r w:rsidRPr="006350E3">
        <w:rPr>
          <w:spacing w:val="-7"/>
        </w:rPr>
        <w:t xml:space="preserve"> </w:t>
      </w:r>
      <w:r w:rsidRPr="006350E3">
        <w:t>бути</w:t>
      </w:r>
      <w:r w:rsidRPr="006350E3">
        <w:rPr>
          <w:spacing w:val="-7"/>
        </w:rPr>
        <w:t xml:space="preserve"> </w:t>
      </w:r>
      <w:r w:rsidRPr="006350E3">
        <w:t>припинено</w:t>
      </w:r>
      <w:r w:rsidRPr="006350E3">
        <w:rPr>
          <w:spacing w:val="-7"/>
        </w:rPr>
        <w:t xml:space="preserve"> </w:t>
      </w:r>
      <w:r w:rsidRPr="006350E3">
        <w:t>в</w:t>
      </w:r>
      <w:r w:rsidRPr="006350E3">
        <w:rPr>
          <w:spacing w:val="-7"/>
        </w:rPr>
        <w:t xml:space="preserve"> </w:t>
      </w:r>
      <w:r w:rsidRPr="006350E3">
        <w:t>інших</w:t>
      </w:r>
      <w:r w:rsidRPr="006350E3">
        <w:rPr>
          <w:spacing w:val="-7"/>
        </w:rPr>
        <w:t xml:space="preserve"> </w:t>
      </w:r>
      <w:r w:rsidRPr="006350E3">
        <w:t>випадках, передбачених чинним законодавством України;</w:t>
      </w:r>
    </w:p>
    <w:p w:rsidR="0056420F" w:rsidRPr="006350E3" w:rsidRDefault="0056420F" w:rsidP="006350E3">
      <w:pPr>
        <w:pStyle w:val="1f5"/>
        <w:widowControl w:val="0"/>
        <w:numPr>
          <w:ilvl w:val="0"/>
          <w:numId w:val="19"/>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(пункт</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цьому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Договір</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буде</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вважатися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розірваним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дати,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визначеної Постачальником у такому повідомленні;</w:t>
      </w:r>
    </w:p>
    <w:p w:rsidR="0056420F" w:rsidRPr="006350E3" w:rsidRDefault="0056420F" w:rsidP="006350E3">
      <w:pPr>
        <w:pStyle w:val="1f5"/>
        <w:widowControl w:val="0"/>
        <w:numPr>
          <w:ilvl w:val="0"/>
          <w:numId w:val="19"/>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інші права, що визначаються Законом України</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«Про ринок природного газу», Цивільним</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і</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Господарським</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кодексами</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України,</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Правилами</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постачання</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44"/>
          <w:sz w:val="24"/>
          <w:szCs w:val="24"/>
          <w:u w:val="single"/>
        </w:rPr>
        <w:t xml:space="preserve"> </w:t>
      </w:r>
      <w:r w:rsidRPr="006350E3">
        <w:rPr>
          <w:rFonts w:ascii="Times New Roman" w:hAnsi="Times New Roman" w:cs="Times New Roman"/>
          <w:sz w:val="24"/>
          <w:szCs w:val="24"/>
        </w:rPr>
        <w:t>газу, іншими нормативно-правовими актами України, цим Договором;</w:t>
      </w:r>
    </w:p>
    <w:p w:rsidR="0056420F" w:rsidRPr="006350E3" w:rsidRDefault="0056420F" w:rsidP="006350E3">
      <w:pPr>
        <w:pStyle w:val="1f5"/>
        <w:widowControl w:val="0"/>
        <w:numPr>
          <w:ilvl w:val="0"/>
          <w:numId w:val="19"/>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отримати</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оплату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переданий</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природний</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розмірі</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строки, визначені цим Договором.</w:t>
      </w:r>
    </w:p>
    <w:p w:rsidR="0056420F" w:rsidRPr="006350E3" w:rsidRDefault="0056420F" w:rsidP="006350E3">
      <w:pPr>
        <w:pStyle w:val="1f5"/>
        <w:widowControl w:val="0"/>
        <w:numPr>
          <w:ilvl w:val="1"/>
          <w:numId w:val="22"/>
        </w:numPr>
        <w:tabs>
          <w:tab w:val="left" w:pos="1228"/>
        </w:tabs>
        <w:autoSpaceDE w:val="0"/>
        <w:autoSpaceDN w:val="0"/>
        <w:spacing w:after="0" w:line="240" w:lineRule="auto"/>
        <w:ind w:left="0" w:right="-1" w:firstLine="567"/>
        <w:jc w:val="both"/>
        <w:rPr>
          <w:rFonts w:ascii="Times New Roman" w:hAnsi="Times New Roman" w:cs="Times New Roman"/>
          <w:b/>
          <w:sz w:val="24"/>
          <w:szCs w:val="24"/>
        </w:rPr>
      </w:pPr>
      <w:r w:rsidRPr="006350E3">
        <w:rPr>
          <w:rFonts w:ascii="Times New Roman" w:hAnsi="Times New Roman" w:cs="Times New Roman"/>
          <w:b/>
          <w:w w:val="95"/>
          <w:sz w:val="24"/>
          <w:szCs w:val="24"/>
        </w:rPr>
        <w:t>Постачальник</w:t>
      </w:r>
      <w:r w:rsidRPr="006350E3">
        <w:rPr>
          <w:rFonts w:ascii="Times New Roman" w:hAnsi="Times New Roman" w:cs="Times New Roman"/>
          <w:b/>
          <w:spacing w:val="59"/>
          <w:sz w:val="24"/>
          <w:szCs w:val="24"/>
        </w:rPr>
        <w:t xml:space="preserve"> </w:t>
      </w:r>
      <w:r w:rsidRPr="006350E3">
        <w:rPr>
          <w:rFonts w:ascii="Times New Roman" w:hAnsi="Times New Roman" w:cs="Times New Roman"/>
          <w:b/>
          <w:spacing w:val="-2"/>
          <w:sz w:val="24"/>
          <w:szCs w:val="24"/>
        </w:rPr>
        <w:t>зобов’язаний:</w:t>
      </w:r>
    </w:p>
    <w:p w:rsidR="0056420F" w:rsidRPr="006350E3" w:rsidRDefault="0056420F" w:rsidP="006350E3">
      <w:pPr>
        <w:pStyle w:val="1f5"/>
        <w:widowControl w:val="0"/>
        <w:numPr>
          <w:ilvl w:val="0"/>
          <w:numId w:val="18"/>
        </w:numPr>
        <w:tabs>
          <w:tab w:val="left" w:pos="1069"/>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виконувати</w:t>
      </w:r>
      <w:r w:rsidRPr="006350E3">
        <w:rPr>
          <w:rFonts w:ascii="Times New Roman" w:hAnsi="Times New Roman" w:cs="Times New Roman"/>
          <w:spacing w:val="-14"/>
          <w:sz w:val="24"/>
          <w:szCs w:val="24"/>
        </w:rPr>
        <w:t xml:space="preserve"> </w:t>
      </w:r>
      <w:r w:rsidRPr="006350E3">
        <w:rPr>
          <w:rFonts w:ascii="Times New Roman" w:hAnsi="Times New Roman" w:cs="Times New Roman"/>
          <w:sz w:val="24"/>
          <w:szCs w:val="24"/>
        </w:rPr>
        <w:t>умови</w:t>
      </w:r>
      <w:r w:rsidRPr="006350E3">
        <w:rPr>
          <w:rFonts w:ascii="Times New Roman" w:hAnsi="Times New Roman" w:cs="Times New Roman"/>
          <w:spacing w:val="-14"/>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14"/>
          <w:sz w:val="24"/>
          <w:szCs w:val="24"/>
        </w:rPr>
        <w:t xml:space="preserve"> </w:t>
      </w:r>
      <w:r w:rsidRPr="006350E3">
        <w:rPr>
          <w:rFonts w:ascii="Times New Roman" w:hAnsi="Times New Roman" w:cs="Times New Roman"/>
          <w:spacing w:val="-2"/>
          <w:sz w:val="24"/>
          <w:szCs w:val="24"/>
        </w:rPr>
        <w:t>Договору;</w:t>
      </w:r>
    </w:p>
    <w:p w:rsidR="0056420F" w:rsidRPr="006350E3" w:rsidRDefault="0056420F" w:rsidP="006350E3">
      <w:pPr>
        <w:pStyle w:val="1f5"/>
        <w:widowControl w:val="0"/>
        <w:numPr>
          <w:ilvl w:val="0"/>
          <w:numId w:val="18"/>
        </w:numPr>
        <w:tabs>
          <w:tab w:val="left" w:pos="1069"/>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забезпечувати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відповідно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вимог</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Кодексу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ГТС</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своєчасну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реєстрацію</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у Реєстрі при дотриманні Споживачем умов цього Договору;</w:t>
      </w:r>
    </w:p>
    <w:p w:rsidR="0056420F" w:rsidRPr="006350E3" w:rsidRDefault="0056420F" w:rsidP="006350E3">
      <w:pPr>
        <w:pStyle w:val="1f5"/>
        <w:widowControl w:val="0"/>
        <w:numPr>
          <w:ilvl w:val="0"/>
          <w:numId w:val="18"/>
        </w:numPr>
        <w:tabs>
          <w:tab w:val="left" w:pos="882"/>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(окрім змін, обумовлених зміною</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норм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чинного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законодавства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України).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Така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інформація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може</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бути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надана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 xml:space="preserve">Споживачу </w:t>
      </w:r>
      <w:proofErr w:type="gramStart"/>
      <w:r w:rsidRPr="006350E3">
        <w:rPr>
          <w:rFonts w:ascii="Times New Roman" w:hAnsi="Times New Roman" w:cs="Times New Roman"/>
          <w:sz w:val="24"/>
          <w:szCs w:val="24"/>
        </w:rPr>
        <w:t>в будь</w:t>
      </w:r>
      <w:proofErr w:type="gramEnd"/>
      <w:r w:rsidRPr="006350E3">
        <w:rPr>
          <w:rFonts w:ascii="Times New Roman" w:hAnsi="Times New Roman" w:cs="Times New Roman"/>
          <w:sz w:val="24"/>
          <w:szCs w:val="24"/>
        </w:rPr>
        <w:t>-який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56420F" w:rsidRPr="006350E3" w:rsidRDefault="0056420F" w:rsidP="006350E3">
      <w:pPr>
        <w:pStyle w:val="1f5"/>
        <w:widowControl w:val="0"/>
        <w:numPr>
          <w:ilvl w:val="0"/>
          <w:numId w:val="18"/>
        </w:numPr>
        <w:tabs>
          <w:tab w:val="left" w:pos="882"/>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забезпечити Споживача прозорими та простими</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способами досудового вирішення спорів,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розглянути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скарги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протягом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одного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місяця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повідомити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результати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 xml:space="preserve">їх </w:t>
      </w:r>
      <w:r w:rsidRPr="006350E3">
        <w:rPr>
          <w:rFonts w:ascii="Times New Roman" w:hAnsi="Times New Roman" w:cs="Times New Roman"/>
          <w:spacing w:val="-2"/>
          <w:sz w:val="24"/>
          <w:szCs w:val="24"/>
        </w:rPr>
        <w:t>розгляду;</w:t>
      </w:r>
    </w:p>
    <w:p w:rsidR="0056420F" w:rsidRPr="006350E3" w:rsidRDefault="0056420F" w:rsidP="006350E3">
      <w:pPr>
        <w:pStyle w:val="1f5"/>
        <w:widowControl w:val="0"/>
        <w:numPr>
          <w:ilvl w:val="0"/>
          <w:numId w:val="18"/>
        </w:numPr>
        <w:tabs>
          <w:tab w:val="left" w:pos="1069"/>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виконувати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інші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обов’язки,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передбачені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Правилами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постачання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та чинним законодавством України.</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3924"/>
        </w:tabs>
        <w:ind w:right="-1"/>
        <w:jc w:val="center"/>
        <w:rPr>
          <w:b/>
          <w:sz w:val="24"/>
          <w:szCs w:val="24"/>
        </w:rPr>
      </w:pPr>
      <w:r w:rsidRPr="006350E3">
        <w:rPr>
          <w:b/>
          <w:spacing w:val="-2"/>
          <w:sz w:val="24"/>
          <w:szCs w:val="24"/>
        </w:rPr>
        <w:t>7</w:t>
      </w:r>
      <w:r w:rsidRPr="006350E3">
        <w:rPr>
          <w:b/>
          <w:bCs/>
          <w:w w:val="95"/>
          <w:sz w:val="24"/>
          <w:szCs w:val="24"/>
        </w:rPr>
        <w:t xml:space="preserve">. </w:t>
      </w:r>
      <w:r w:rsidRPr="006350E3">
        <w:rPr>
          <w:b/>
          <w:spacing w:val="-2"/>
          <w:sz w:val="24"/>
          <w:szCs w:val="24"/>
        </w:rPr>
        <w:t>Відповідальність</w:t>
      </w:r>
      <w:r w:rsidRPr="006350E3">
        <w:rPr>
          <w:b/>
          <w:spacing w:val="11"/>
          <w:sz w:val="24"/>
          <w:szCs w:val="24"/>
        </w:rPr>
        <w:t xml:space="preserve"> </w:t>
      </w:r>
      <w:r w:rsidRPr="006350E3">
        <w:rPr>
          <w:b/>
          <w:spacing w:val="-2"/>
          <w:sz w:val="24"/>
          <w:szCs w:val="24"/>
        </w:rPr>
        <w:t>сторін</w:t>
      </w:r>
    </w:p>
    <w:p w:rsidR="0056420F" w:rsidRPr="006350E3" w:rsidRDefault="0056420F" w:rsidP="006350E3">
      <w:pPr>
        <w:pStyle w:val="1f5"/>
        <w:widowControl w:val="0"/>
        <w:numPr>
          <w:ilvl w:val="1"/>
          <w:numId w:val="17"/>
        </w:numPr>
        <w:tabs>
          <w:tab w:val="left" w:pos="1228"/>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невиконання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або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неналежне</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виконання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договірних</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зобов'язань</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Договором Сторони несуть відповідальність у випадках, передбачених законодавством і цим Договором.</w:t>
      </w:r>
    </w:p>
    <w:p w:rsidR="0056420F" w:rsidRPr="006350E3" w:rsidRDefault="0056420F" w:rsidP="006350E3">
      <w:pPr>
        <w:pStyle w:val="1f5"/>
        <w:widowControl w:val="0"/>
        <w:numPr>
          <w:ilvl w:val="1"/>
          <w:numId w:val="17"/>
        </w:numPr>
        <w:tabs>
          <w:tab w:val="left" w:pos="1228"/>
          <w:tab w:val="left" w:pos="3742"/>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разі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прострочення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Споживачем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строків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остаточного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розрахунку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згідно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пункту</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5.1 та/або строків оплати за пунктом 8.4 цього Договору, Споживач зобов'язується сплатити Постачальнику</w:t>
      </w:r>
      <w:r w:rsidRPr="006350E3">
        <w:rPr>
          <w:rFonts w:ascii="Times New Roman" w:hAnsi="Times New Roman" w:cs="Times New Roman"/>
          <w:spacing w:val="35"/>
          <w:sz w:val="24"/>
          <w:szCs w:val="24"/>
        </w:rPr>
        <w:t xml:space="preserve"> </w:t>
      </w:r>
      <w:r w:rsidRPr="006350E3">
        <w:rPr>
          <w:rFonts w:ascii="Times New Roman" w:hAnsi="Times New Roman" w:cs="Times New Roman"/>
          <w:sz w:val="24"/>
          <w:szCs w:val="24"/>
        </w:rPr>
        <w:t>3% річних, інфляційні збитки</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та пеню в розмірі подвійної облікової ставки Національного</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банку</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України,</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що</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діяла</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період,</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який</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нараховується</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пеня,</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розраховані</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від суми простроченого платежу за кожний день прострочення.</w:t>
      </w:r>
    </w:p>
    <w:p w:rsidR="0056420F" w:rsidRPr="006350E3" w:rsidRDefault="0056420F" w:rsidP="006350E3">
      <w:pPr>
        <w:pStyle w:val="1f5"/>
        <w:widowControl w:val="0"/>
        <w:numPr>
          <w:ilvl w:val="1"/>
          <w:numId w:val="1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Постачальник</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не</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відповідає</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підтримання</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належного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тиску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 xml:space="preserve">газорозподільних </w:t>
      </w:r>
      <w:r w:rsidRPr="006350E3">
        <w:rPr>
          <w:rFonts w:ascii="Times New Roman" w:hAnsi="Times New Roman" w:cs="Times New Roman"/>
          <w:spacing w:val="-2"/>
          <w:sz w:val="24"/>
          <w:szCs w:val="24"/>
        </w:rPr>
        <w:t>станціях.</w:t>
      </w:r>
    </w:p>
    <w:p w:rsidR="0056420F" w:rsidRPr="006350E3" w:rsidRDefault="009C093A" w:rsidP="006350E3">
      <w:pPr>
        <w:pStyle w:val="1f5"/>
        <w:widowControl w:val="0"/>
        <w:numPr>
          <w:ilvl w:val="1"/>
          <w:numId w:val="1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noProof/>
          <w:sz w:val="24"/>
          <w:szCs w:val="24"/>
          <w:lang w:val="uk-UA" w:eastAsia="uk-UA"/>
        </w:rPr>
        <mc:AlternateContent>
          <mc:Choice Requires="wps">
            <w:drawing>
              <wp:anchor distT="0" distB="0" distL="114300" distR="114300" simplePos="0" relativeHeight="251657216" behindDoc="1" locked="0" layoutInCell="1" allowOverlap="1">
                <wp:simplePos x="0" y="0"/>
                <wp:positionH relativeFrom="page">
                  <wp:posOffset>6656705</wp:posOffset>
                </wp:positionH>
                <wp:positionV relativeFrom="paragraph">
                  <wp:posOffset>334010</wp:posOffset>
                </wp:positionV>
                <wp:extent cx="80645" cy="7620"/>
                <wp:effectExtent l="0" t="0" r="0" b="0"/>
                <wp:wrapNone/>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33137" id="docshape7" o:spid="_x0000_s1026" style="position:absolute;margin-left:524.15pt;margin-top:26.3pt;width:6.3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" fillcolor="black" stroked="f">
                <w10:wrap anchorx="page"/>
              </v:rect>
            </w:pict>
          </mc:Fallback>
        </mc:AlternateContent>
      </w:r>
      <w:r w:rsidR="0056420F" w:rsidRPr="006350E3">
        <w:rPr>
          <w:rFonts w:ascii="Times New Roman" w:hAnsi="Times New Roman" w:cs="Times New Roman"/>
          <w:sz w:val="24"/>
          <w:szCs w:val="24"/>
        </w:rPr>
        <w:t>Постачальник</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не</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несе</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відповідальності</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за</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недопоставку</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природного</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газу</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за</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цим Договором у разі припинення/обмеження газопостачання відповідно до чинного законодавства України та умов цього Договору.</w:t>
      </w:r>
    </w:p>
    <w:p w:rsidR="0056420F" w:rsidRPr="006350E3" w:rsidRDefault="0056420F" w:rsidP="006350E3">
      <w:pPr>
        <w:pStyle w:val="1f5"/>
        <w:widowControl w:val="0"/>
        <w:numPr>
          <w:ilvl w:val="1"/>
          <w:numId w:val="1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lastRenderedPageBreak/>
        <w:t>Споживач</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зобов’язаний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компенсувати</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Постачальнику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будь-які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штрафні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санкції,</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які виникли</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Постачальника</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разі</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несвоєчасного</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повідомлення</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Постачальника</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Споживачем</w:t>
      </w:r>
      <w:r w:rsidRPr="006350E3">
        <w:rPr>
          <w:rFonts w:ascii="Times New Roman" w:hAnsi="Times New Roman" w:cs="Times New Roman"/>
          <w:spacing w:val="-2"/>
          <w:sz w:val="24"/>
          <w:szCs w:val="24"/>
        </w:rPr>
        <w:t xml:space="preserve"> </w:t>
      </w:r>
      <w:r w:rsidR="00BF03B4">
        <w:rPr>
          <w:rFonts w:ascii="Times New Roman" w:hAnsi="Times New Roman" w:cs="Times New Roman"/>
          <w:sz w:val="24"/>
          <w:szCs w:val="24"/>
        </w:rPr>
        <w:t>про випадки.</w:t>
      </w:r>
    </w:p>
    <w:p w:rsidR="0056420F" w:rsidRPr="006350E3" w:rsidRDefault="0056420F" w:rsidP="006350E3">
      <w:pPr>
        <w:pStyle w:val="1f5"/>
        <w:widowControl w:val="0"/>
        <w:numPr>
          <w:ilvl w:val="1"/>
          <w:numId w:val="1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Збитки, завдані одній із Сторін внаслідок невиконання (неналежного виконання) іншою</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Стороною</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своїх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зобов'язань,</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відшкодовуються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винною</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невиконанні</w:t>
      </w:r>
      <w:r w:rsidRPr="006350E3">
        <w:rPr>
          <w:rFonts w:ascii="Times New Roman" w:hAnsi="Times New Roman" w:cs="Times New Roman"/>
          <w:spacing w:val="21"/>
          <w:sz w:val="24"/>
          <w:szCs w:val="24"/>
        </w:rPr>
        <w:t xml:space="preserve"> </w:t>
      </w:r>
      <w:r w:rsidRPr="006350E3">
        <w:rPr>
          <w:rFonts w:ascii="Times New Roman" w:hAnsi="Times New Roman" w:cs="Times New Roman"/>
          <w:sz w:val="24"/>
          <w:szCs w:val="24"/>
        </w:rPr>
        <w:t xml:space="preserve">(неналежному виконанні) Стороною </w:t>
      </w:r>
      <w:proofErr w:type="gramStart"/>
      <w:r w:rsidRPr="006350E3">
        <w:rPr>
          <w:rFonts w:ascii="Times New Roman" w:hAnsi="Times New Roman" w:cs="Times New Roman"/>
          <w:sz w:val="24"/>
          <w:szCs w:val="24"/>
        </w:rPr>
        <w:t>в порядку</w:t>
      </w:r>
      <w:proofErr w:type="gramEnd"/>
      <w:r w:rsidRPr="006350E3">
        <w:rPr>
          <w:rFonts w:ascii="Times New Roman" w:hAnsi="Times New Roman" w:cs="Times New Roman"/>
          <w:sz w:val="24"/>
          <w:szCs w:val="24"/>
        </w:rPr>
        <w:t xml:space="preserve"> та розмірі, визначених цим Договором та чинним законодавством України.</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1256"/>
        </w:tabs>
        <w:ind w:right="-1"/>
        <w:jc w:val="center"/>
        <w:rPr>
          <w:b/>
          <w:sz w:val="24"/>
          <w:szCs w:val="24"/>
        </w:rPr>
      </w:pPr>
      <w:r w:rsidRPr="006350E3">
        <w:rPr>
          <w:b/>
          <w:sz w:val="24"/>
          <w:szCs w:val="24"/>
        </w:rPr>
        <w:t>8. Порядок</w:t>
      </w:r>
      <w:r w:rsidRPr="006350E3">
        <w:rPr>
          <w:b/>
          <w:spacing w:val="-11"/>
          <w:sz w:val="24"/>
          <w:szCs w:val="24"/>
        </w:rPr>
        <w:t xml:space="preserve"> </w:t>
      </w:r>
      <w:r w:rsidRPr="006350E3">
        <w:rPr>
          <w:b/>
          <w:sz w:val="24"/>
          <w:szCs w:val="24"/>
        </w:rPr>
        <w:t>припинення (обмеження)</w:t>
      </w:r>
      <w:r w:rsidRPr="006350E3">
        <w:rPr>
          <w:b/>
          <w:spacing w:val="-9"/>
          <w:sz w:val="24"/>
          <w:szCs w:val="24"/>
        </w:rPr>
        <w:t xml:space="preserve"> </w:t>
      </w:r>
      <w:r w:rsidRPr="006350E3">
        <w:rPr>
          <w:b/>
          <w:sz w:val="24"/>
          <w:szCs w:val="24"/>
        </w:rPr>
        <w:t>та</w:t>
      </w:r>
      <w:r w:rsidRPr="006350E3">
        <w:rPr>
          <w:b/>
          <w:spacing w:val="-9"/>
          <w:sz w:val="24"/>
          <w:szCs w:val="24"/>
        </w:rPr>
        <w:t xml:space="preserve"> </w:t>
      </w:r>
      <w:r w:rsidRPr="006350E3">
        <w:rPr>
          <w:b/>
          <w:sz w:val="24"/>
          <w:szCs w:val="24"/>
        </w:rPr>
        <w:t>відновлення</w:t>
      </w:r>
      <w:r w:rsidRPr="006350E3">
        <w:rPr>
          <w:b/>
          <w:spacing w:val="-8"/>
          <w:sz w:val="24"/>
          <w:szCs w:val="24"/>
        </w:rPr>
        <w:t xml:space="preserve"> </w:t>
      </w:r>
      <w:r w:rsidRPr="006350E3">
        <w:rPr>
          <w:b/>
          <w:spacing w:val="-2"/>
          <w:sz w:val="24"/>
          <w:szCs w:val="24"/>
        </w:rPr>
        <w:t>газопостачання</w:t>
      </w:r>
    </w:p>
    <w:p w:rsidR="0056420F" w:rsidRPr="006350E3" w:rsidRDefault="009C093A" w:rsidP="006350E3">
      <w:pPr>
        <w:pStyle w:val="1f5"/>
        <w:widowControl w:val="0"/>
        <w:numPr>
          <w:ilvl w:val="1"/>
          <w:numId w:val="16"/>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noProof/>
          <w:sz w:val="24"/>
          <w:szCs w:val="24"/>
          <w:lang w:val="uk-UA" w:eastAsia="uk-UA"/>
        </w:rPr>
        <mc:AlternateContent>
          <mc:Choice Requires="wps">
            <w:drawing>
              <wp:anchor distT="0" distB="0" distL="114300" distR="114300" simplePos="0" relativeHeight="251658240" behindDoc="1" locked="0" layoutInCell="1" allowOverlap="1">
                <wp:simplePos x="0" y="0"/>
                <wp:positionH relativeFrom="page">
                  <wp:posOffset>6722110</wp:posOffset>
                </wp:positionH>
                <wp:positionV relativeFrom="paragraph">
                  <wp:posOffset>859155</wp:posOffset>
                </wp:positionV>
                <wp:extent cx="81915" cy="7620"/>
                <wp:effectExtent l="0" t="0" r="0" b="0"/>
                <wp:wrapNone/>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5CA84" id="docshape8" o:spid="_x0000_s1026" style="position:absolute;margin-left:529.3pt;margin-top:67.65pt;width:6.45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" fillcolor="black" stroked="f">
                <w10:wrap anchorx="page"/>
              </v:rect>
            </w:pict>
          </mc:Fallback>
        </mc:AlternateContent>
      </w:r>
      <w:r w:rsidR="0056420F" w:rsidRPr="006350E3">
        <w:rPr>
          <w:rFonts w:ascii="Times New Roman" w:hAnsi="Times New Roman" w:cs="Times New Roman"/>
          <w:sz w:val="24"/>
          <w:szCs w:val="24"/>
        </w:rPr>
        <w:t>Якщо Споживач порушив умови пункту</w:t>
      </w:r>
      <w:r w:rsidR="0056420F" w:rsidRPr="006350E3">
        <w:rPr>
          <w:rFonts w:ascii="Times New Roman" w:hAnsi="Times New Roman" w:cs="Times New Roman"/>
          <w:spacing w:val="40"/>
          <w:sz w:val="24"/>
          <w:szCs w:val="24"/>
        </w:rPr>
        <w:t xml:space="preserve"> </w:t>
      </w:r>
      <w:r w:rsidR="0056420F" w:rsidRPr="006350E3">
        <w:rPr>
          <w:rFonts w:ascii="Times New Roman" w:hAnsi="Times New Roman" w:cs="Times New Roman"/>
          <w:sz w:val="24"/>
          <w:szCs w:val="24"/>
        </w:rPr>
        <w:t>5.1 цього Договору щодо остаточного розрахунку за фактично переданий природний газ, Постачальник має право припинити постачання</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газу</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шляхом</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виключення</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Споживача</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з</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Реєстру</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без</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погодження</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із</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Споживачем. Припинення (обмеження) постачання природного газу Споживачеві здійснюється Постачальником</w:t>
      </w:r>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з</w:t>
      </w:r>
      <w:r w:rsidR="0056420F" w:rsidRPr="006350E3">
        <w:rPr>
          <w:rFonts w:ascii="Times New Roman" w:hAnsi="Times New Roman" w:cs="Times New Roman"/>
          <w:spacing w:val="21"/>
          <w:sz w:val="24"/>
          <w:szCs w:val="24"/>
        </w:rPr>
        <w:t xml:space="preserve"> </w:t>
      </w:r>
      <w:r w:rsidR="0056420F" w:rsidRPr="006350E3">
        <w:rPr>
          <w:rFonts w:ascii="Times New Roman" w:hAnsi="Times New Roman" w:cs="Times New Roman"/>
          <w:sz w:val="24"/>
          <w:szCs w:val="24"/>
        </w:rPr>
        <w:t>1</w:t>
      </w:r>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числа</w:t>
      </w:r>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місяця,</w:t>
      </w:r>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наступного</w:t>
      </w:r>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за</w:t>
      </w:r>
      <w:r w:rsidR="0056420F" w:rsidRPr="006350E3">
        <w:rPr>
          <w:rFonts w:ascii="Times New Roman" w:hAnsi="Times New Roman" w:cs="Times New Roman"/>
          <w:spacing w:val="-3"/>
          <w:sz w:val="24"/>
          <w:szCs w:val="24"/>
        </w:rPr>
        <w:t xml:space="preserve"> </w:t>
      </w:r>
      <w:proofErr w:type="gramStart"/>
      <w:r w:rsidR="0056420F" w:rsidRPr="006350E3">
        <w:rPr>
          <w:rFonts w:ascii="Times New Roman" w:hAnsi="Times New Roman" w:cs="Times New Roman"/>
          <w:sz w:val="24"/>
          <w:szCs w:val="24"/>
        </w:rPr>
        <w:t>місяцем,в</w:t>
      </w:r>
      <w:proofErr w:type="gramEnd"/>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якому</w:t>
      </w:r>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Споживач</w:t>
      </w:r>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мав</w:t>
      </w:r>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здійснити остаточний розрахунок за розрахунковий період.</w:t>
      </w:r>
    </w:p>
    <w:p w:rsidR="0056420F" w:rsidRPr="006350E3" w:rsidRDefault="0056420F" w:rsidP="006350E3">
      <w:pPr>
        <w:pStyle w:val="af6"/>
        <w:spacing w:after="0"/>
        <w:ind w:right="-1" w:firstLine="567"/>
        <w:jc w:val="both"/>
      </w:pPr>
      <w:r w:rsidRPr="006350E3">
        <w:t>При цьому Постачальник направляє Споживачу Повідомлення</w:t>
      </w:r>
      <w:r w:rsidRPr="006350E3">
        <w:rPr>
          <w:spacing w:val="80"/>
        </w:rPr>
        <w:t xml:space="preserve"> </w:t>
      </w:r>
      <w:r w:rsidRPr="006350E3">
        <w:t>(з позначкою про вручення) про необхідність самостійно обмежити чи припинити газоспоживання з дати, зазначеної</w:t>
      </w:r>
      <w:r w:rsidRPr="006350E3">
        <w:rPr>
          <w:spacing w:val="-1"/>
        </w:rPr>
        <w:t xml:space="preserve"> </w:t>
      </w:r>
      <w:r w:rsidRPr="006350E3">
        <w:t>в</w:t>
      </w:r>
      <w:r w:rsidRPr="006350E3">
        <w:rPr>
          <w:spacing w:val="-1"/>
        </w:rPr>
        <w:t xml:space="preserve"> </w:t>
      </w:r>
      <w:r w:rsidRPr="006350E3">
        <w:t>Повідомленні.</w:t>
      </w:r>
      <w:r w:rsidRPr="006350E3">
        <w:rPr>
          <w:spacing w:val="-1"/>
        </w:rPr>
        <w:t xml:space="preserve"> </w:t>
      </w:r>
      <w:r w:rsidRPr="006350E3">
        <w:t>Копія</w:t>
      </w:r>
      <w:r w:rsidRPr="006350E3">
        <w:rPr>
          <w:spacing w:val="-1"/>
        </w:rPr>
        <w:t xml:space="preserve"> </w:t>
      </w:r>
      <w:r w:rsidRPr="006350E3">
        <w:t>цього</w:t>
      </w:r>
      <w:r w:rsidRPr="006350E3">
        <w:rPr>
          <w:spacing w:val="-1"/>
        </w:rPr>
        <w:t xml:space="preserve"> </w:t>
      </w:r>
      <w:r w:rsidRPr="006350E3">
        <w:t>Повідомлення</w:t>
      </w:r>
      <w:r w:rsidRPr="006350E3">
        <w:rPr>
          <w:spacing w:val="-1"/>
        </w:rPr>
        <w:t xml:space="preserve"> </w:t>
      </w:r>
      <w:r w:rsidRPr="006350E3">
        <w:t>надається</w:t>
      </w:r>
      <w:r w:rsidRPr="006350E3">
        <w:rPr>
          <w:spacing w:val="-1"/>
        </w:rPr>
        <w:t xml:space="preserve"> </w:t>
      </w:r>
      <w:r w:rsidRPr="006350E3">
        <w:t>Споживачу</w:t>
      </w:r>
      <w:r w:rsidRPr="006350E3">
        <w:rPr>
          <w:spacing w:val="-1"/>
        </w:rPr>
        <w:t xml:space="preserve"> </w:t>
      </w:r>
      <w:r w:rsidRPr="006350E3">
        <w:t>на</w:t>
      </w:r>
      <w:r w:rsidRPr="006350E3">
        <w:rPr>
          <w:spacing w:val="-1"/>
        </w:rPr>
        <w:t xml:space="preserve"> </w:t>
      </w:r>
      <w:r w:rsidRPr="006350E3">
        <w:t>електронну адресу,</w:t>
      </w:r>
      <w:r w:rsidRPr="006350E3">
        <w:rPr>
          <w:spacing w:val="-2"/>
        </w:rPr>
        <w:t xml:space="preserve"> </w:t>
      </w:r>
      <w:r w:rsidRPr="006350E3">
        <w:t>зазначену</w:t>
      </w:r>
      <w:r w:rsidRPr="006350E3">
        <w:rPr>
          <w:spacing w:val="-2"/>
        </w:rPr>
        <w:t xml:space="preserve"> </w:t>
      </w:r>
      <w:r w:rsidRPr="006350E3">
        <w:t>в</w:t>
      </w:r>
      <w:r w:rsidRPr="006350E3">
        <w:rPr>
          <w:spacing w:val="-2"/>
        </w:rPr>
        <w:t xml:space="preserve"> </w:t>
      </w:r>
      <w:r w:rsidRPr="006350E3">
        <w:t>розділі 14</w:t>
      </w:r>
      <w:r w:rsidRPr="006350E3">
        <w:rPr>
          <w:spacing w:val="-2"/>
        </w:rPr>
        <w:t xml:space="preserve"> </w:t>
      </w:r>
      <w:r w:rsidRPr="006350E3">
        <w:t>цього</w:t>
      </w:r>
      <w:r w:rsidRPr="006350E3">
        <w:rPr>
          <w:spacing w:val="-2"/>
        </w:rPr>
        <w:t xml:space="preserve"> </w:t>
      </w:r>
      <w:r w:rsidRPr="006350E3">
        <w:t>Договору,</w:t>
      </w:r>
      <w:r w:rsidRPr="006350E3">
        <w:rPr>
          <w:spacing w:val="-2"/>
        </w:rPr>
        <w:t xml:space="preserve"> </w:t>
      </w:r>
      <w:r w:rsidRPr="006350E3">
        <w:t>а</w:t>
      </w:r>
      <w:r w:rsidRPr="006350E3">
        <w:rPr>
          <w:spacing w:val="-2"/>
        </w:rPr>
        <w:t xml:space="preserve"> </w:t>
      </w:r>
      <w:r w:rsidRPr="006350E3">
        <w:t>також</w:t>
      </w:r>
      <w:r w:rsidRPr="006350E3">
        <w:rPr>
          <w:spacing w:val="-2"/>
        </w:rPr>
        <w:t xml:space="preserve"> </w:t>
      </w:r>
      <w:r w:rsidRPr="006350E3">
        <w:t>оператору</w:t>
      </w:r>
      <w:r w:rsidRPr="006350E3">
        <w:rPr>
          <w:spacing w:val="-2"/>
        </w:rPr>
        <w:t xml:space="preserve"> </w:t>
      </w:r>
      <w:r w:rsidRPr="006350E3">
        <w:t>ГРМ,</w:t>
      </w:r>
      <w:r w:rsidRPr="006350E3">
        <w:rPr>
          <w:spacing w:val="-2"/>
        </w:rPr>
        <w:t xml:space="preserve"> </w:t>
      </w:r>
      <w:r w:rsidRPr="006350E3">
        <w:t>зазначеному</w:t>
      </w:r>
      <w:r w:rsidRPr="006350E3">
        <w:rPr>
          <w:spacing w:val="-2"/>
        </w:rPr>
        <w:t xml:space="preserve"> </w:t>
      </w:r>
      <w:r w:rsidRPr="006350E3">
        <w:t>в</w:t>
      </w:r>
      <w:r w:rsidRPr="006350E3">
        <w:rPr>
          <w:spacing w:val="-2"/>
        </w:rPr>
        <w:t xml:space="preserve"> </w:t>
      </w:r>
      <w:r w:rsidRPr="006350E3">
        <w:t>п.1.5 цього Договору.</w:t>
      </w:r>
    </w:p>
    <w:p w:rsidR="0056420F" w:rsidRPr="006350E3" w:rsidRDefault="0056420F" w:rsidP="006350E3">
      <w:pPr>
        <w:pStyle w:val="af6"/>
        <w:spacing w:after="0"/>
        <w:ind w:right="-1" w:firstLine="567"/>
        <w:jc w:val="both"/>
      </w:pPr>
      <w:r w:rsidRPr="006350E3">
        <w:rPr>
          <w:spacing w:val="-2"/>
        </w:rPr>
        <w:t>Газопостачання</w:t>
      </w:r>
      <w:r w:rsidRPr="006350E3">
        <w:t xml:space="preserve"> </w:t>
      </w:r>
      <w:r w:rsidRPr="006350E3">
        <w:rPr>
          <w:spacing w:val="-2"/>
        </w:rPr>
        <w:t>припиняється</w:t>
      </w:r>
      <w:r w:rsidRPr="006350E3">
        <w:rPr>
          <w:spacing w:val="1"/>
        </w:rPr>
        <w:t xml:space="preserve"> </w:t>
      </w:r>
      <w:r w:rsidRPr="006350E3">
        <w:rPr>
          <w:spacing w:val="-2"/>
        </w:rPr>
        <w:t>Постачальником</w:t>
      </w:r>
      <w:r w:rsidRPr="006350E3">
        <w:rPr>
          <w:spacing w:val="1"/>
        </w:rPr>
        <w:t xml:space="preserve"> </w:t>
      </w:r>
      <w:r w:rsidRPr="006350E3">
        <w:rPr>
          <w:spacing w:val="-2"/>
        </w:rPr>
        <w:t>з</w:t>
      </w:r>
      <w:r w:rsidRPr="006350E3">
        <w:rPr>
          <w:spacing w:val="1"/>
        </w:rPr>
        <w:t xml:space="preserve"> </w:t>
      </w:r>
      <w:r w:rsidRPr="006350E3">
        <w:rPr>
          <w:spacing w:val="-2"/>
        </w:rPr>
        <w:t>дати,</w:t>
      </w:r>
      <w:r w:rsidRPr="006350E3">
        <w:rPr>
          <w:spacing w:val="1"/>
        </w:rPr>
        <w:t xml:space="preserve"> </w:t>
      </w:r>
      <w:r w:rsidRPr="006350E3">
        <w:rPr>
          <w:spacing w:val="-2"/>
        </w:rPr>
        <w:t>зазначеної</w:t>
      </w:r>
      <w:r w:rsidRPr="006350E3">
        <w:rPr>
          <w:spacing w:val="1"/>
        </w:rPr>
        <w:t xml:space="preserve"> </w:t>
      </w:r>
      <w:r w:rsidRPr="006350E3">
        <w:rPr>
          <w:spacing w:val="-2"/>
        </w:rPr>
        <w:t>в</w:t>
      </w:r>
      <w:r w:rsidRPr="006350E3">
        <w:rPr>
          <w:spacing w:val="1"/>
        </w:rPr>
        <w:t xml:space="preserve"> </w:t>
      </w:r>
      <w:r w:rsidRPr="006350E3">
        <w:rPr>
          <w:spacing w:val="-2"/>
        </w:rPr>
        <w:t>Повідомленні.</w:t>
      </w:r>
    </w:p>
    <w:p w:rsidR="0056420F" w:rsidRPr="006350E3" w:rsidRDefault="0056420F" w:rsidP="006350E3">
      <w:pPr>
        <w:pStyle w:val="af6"/>
        <w:spacing w:after="0"/>
        <w:ind w:right="-1" w:firstLine="567"/>
        <w:jc w:val="both"/>
      </w:pPr>
      <w:r w:rsidRPr="006350E3">
        <w:t>Споживач не має права вимагати від Постачальника відшкодування збитків за невключення</w:t>
      </w:r>
      <w:r w:rsidRPr="006350E3">
        <w:rPr>
          <w:spacing w:val="-5"/>
        </w:rPr>
        <w:t xml:space="preserve"> </w:t>
      </w:r>
      <w:r w:rsidRPr="006350E3">
        <w:t>його</w:t>
      </w:r>
      <w:r w:rsidRPr="006350E3">
        <w:rPr>
          <w:spacing w:val="-5"/>
        </w:rPr>
        <w:t xml:space="preserve"> </w:t>
      </w:r>
      <w:r w:rsidRPr="006350E3">
        <w:t>до</w:t>
      </w:r>
      <w:r w:rsidRPr="006350E3">
        <w:rPr>
          <w:spacing w:val="-5"/>
        </w:rPr>
        <w:t xml:space="preserve"> </w:t>
      </w:r>
      <w:r w:rsidRPr="006350E3">
        <w:t>Реєстру</w:t>
      </w:r>
      <w:r w:rsidRPr="006350E3">
        <w:rPr>
          <w:spacing w:val="-5"/>
        </w:rPr>
        <w:t xml:space="preserve"> </w:t>
      </w:r>
      <w:r w:rsidRPr="006350E3">
        <w:t>внаслідок</w:t>
      </w:r>
      <w:r w:rsidRPr="006350E3">
        <w:rPr>
          <w:spacing w:val="-5"/>
        </w:rPr>
        <w:t xml:space="preserve"> </w:t>
      </w:r>
      <w:r w:rsidRPr="006350E3">
        <w:t>невиконання</w:t>
      </w:r>
      <w:r w:rsidRPr="006350E3">
        <w:rPr>
          <w:spacing w:val="-5"/>
        </w:rPr>
        <w:t xml:space="preserve"> </w:t>
      </w:r>
      <w:r w:rsidRPr="006350E3">
        <w:t>Споживачем</w:t>
      </w:r>
      <w:r w:rsidRPr="006350E3">
        <w:rPr>
          <w:spacing w:val="-5"/>
        </w:rPr>
        <w:t xml:space="preserve"> </w:t>
      </w:r>
      <w:r w:rsidRPr="006350E3">
        <w:t>умов</w:t>
      </w:r>
      <w:r w:rsidRPr="006350E3">
        <w:rPr>
          <w:spacing w:val="-5"/>
        </w:rPr>
        <w:t xml:space="preserve"> </w:t>
      </w:r>
      <w:r w:rsidRPr="006350E3">
        <w:t>цього</w:t>
      </w:r>
      <w:r w:rsidRPr="006350E3">
        <w:rPr>
          <w:spacing w:val="-5"/>
        </w:rPr>
        <w:t xml:space="preserve"> </w:t>
      </w:r>
      <w:r w:rsidRPr="006350E3">
        <w:t>Договору.</w:t>
      </w:r>
    </w:p>
    <w:p w:rsidR="0056420F" w:rsidRPr="006350E3" w:rsidRDefault="0056420F" w:rsidP="006350E3">
      <w:pPr>
        <w:pStyle w:val="af6"/>
        <w:spacing w:after="0"/>
        <w:ind w:right="-1" w:firstLine="567"/>
        <w:jc w:val="both"/>
      </w:pPr>
      <w:r w:rsidRPr="006350E3">
        <w:t>Постачальник</w:t>
      </w:r>
      <w:r w:rsidRPr="006350E3">
        <w:rPr>
          <w:spacing w:val="-13"/>
        </w:rPr>
        <w:t xml:space="preserve"> </w:t>
      </w:r>
      <w:r w:rsidRPr="006350E3">
        <w:t>не</w:t>
      </w:r>
      <w:r w:rsidRPr="006350E3">
        <w:rPr>
          <w:spacing w:val="-13"/>
        </w:rPr>
        <w:t xml:space="preserve"> </w:t>
      </w:r>
      <w:r w:rsidRPr="006350E3">
        <w:t>припиняє</w:t>
      </w:r>
      <w:r w:rsidRPr="006350E3">
        <w:rPr>
          <w:spacing w:val="-12"/>
        </w:rPr>
        <w:t xml:space="preserve"> </w:t>
      </w:r>
      <w:r w:rsidRPr="006350E3">
        <w:t>постачання</w:t>
      </w:r>
      <w:r w:rsidRPr="006350E3">
        <w:rPr>
          <w:spacing w:val="-13"/>
        </w:rPr>
        <w:t xml:space="preserve"> </w:t>
      </w:r>
      <w:r w:rsidRPr="006350E3">
        <w:t>Споживачу</w:t>
      </w:r>
      <w:r w:rsidRPr="006350E3">
        <w:rPr>
          <w:spacing w:val="-13"/>
        </w:rPr>
        <w:t xml:space="preserve"> </w:t>
      </w:r>
      <w:r w:rsidRPr="006350E3">
        <w:t>у</w:t>
      </w:r>
      <w:r w:rsidRPr="006350E3">
        <w:rPr>
          <w:spacing w:val="-12"/>
        </w:rPr>
        <w:t xml:space="preserve"> </w:t>
      </w:r>
      <w:r w:rsidRPr="006350E3">
        <w:rPr>
          <w:spacing w:val="-2"/>
        </w:rPr>
        <w:t>випадках:</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прийняття</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рішення</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учасника</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Постачальника</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щодо</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продовження</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постачання природного газу Споживачу;</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разі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прийняття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рішення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спеціально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створеним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органом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Постачальника</w:t>
      </w:r>
      <w:r w:rsidRPr="006350E3">
        <w:rPr>
          <w:rFonts w:ascii="Times New Roman" w:hAnsi="Times New Roman" w:cs="Times New Roman"/>
          <w:spacing w:val="34"/>
          <w:sz w:val="24"/>
          <w:szCs w:val="24"/>
        </w:rPr>
        <w:t xml:space="preserve"> </w:t>
      </w:r>
      <w:r w:rsidRPr="006350E3">
        <w:rPr>
          <w:rFonts w:ascii="Times New Roman" w:hAnsi="Times New Roman" w:cs="Times New Roman"/>
          <w:sz w:val="24"/>
          <w:szCs w:val="24"/>
        </w:rPr>
        <w:t>(або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його учасника)</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 xml:space="preserve">щодо продовження постачання природного газу Споживачу. </w:t>
      </w:r>
    </w:p>
    <w:p w:rsidR="0056420F" w:rsidRPr="006350E3" w:rsidRDefault="0056420F" w:rsidP="006350E3">
      <w:pPr>
        <w:pStyle w:val="1f5"/>
        <w:tabs>
          <w:tab w:val="left" w:pos="1276"/>
        </w:tabs>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8.2.  Відповідальність</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будь-які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наслідки,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що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виникають</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результаті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порушення Споживачем умов пункту 5.1 цього Договору, покладаються виключно на Споживача.</w:t>
      </w:r>
    </w:p>
    <w:p w:rsidR="0056420F" w:rsidRPr="006350E3" w:rsidRDefault="009C093A" w:rsidP="006350E3">
      <w:pPr>
        <w:pStyle w:val="1f5"/>
        <w:widowControl w:val="0"/>
        <w:numPr>
          <w:ilvl w:val="1"/>
          <w:numId w:val="30"/>
        </w:numPr>
        <w:tabs>
          <w:tab w:val="left" w:pos="1134"/>
          <w:tab w:val="left" w:pos="1276"/>
        </w:tabs>
        <w:autoSpaceDE w:val="0"/>
        <w:autoSpaceDN w:val="0"/>
        <w:spacing w:after="0" w:line="240" w:lineRule="auto"/>
        <w:ind w:firstLine="481"/>
        <w:jc w:val="both"/>
        <w:rPr>
          <w:rFonts w:ascii="Times New Roman" w:hAnsi="Times New Roman" w:cs="Times New Roman"/>
          <w:sz w:val="24"/>
          <w:szCs w:val="24"/>
        </w:rPr>
      </w:pPr>
      <w:r>
        <w:rPr>
          <w:rFonts w:ascii="Times New Roman" w:hAnsi="Times New Roman" w:cs="Times New Roman"/>
          <w:noProof/>
          <w:sz w:val="24"/>
          <w:szCs w:val="24"/>
          <w:lang w:val="uk-UA" w:eastAsia="uk-UA"/>
        </w:rPr>
        <mc:AlternateContent>
          <mc:Choice Requires="wps">
            <w:drawing>
              <wp:anchor distT="0" distB="0" distL="114300" distR="114300" simplePos="0" relativeHeight="251659264" behindDoc="1" locked="0" layoutInCell="1" allowOverlap="1">
                <wp:simplePos x="0" y="0"/>
                <wp:positionH relativeFrom="page">
                  <wp:posOffset>6598920</wp:posOffset>
                </wp:positionH>
                <wp:positionV relativeFrom="paragraph">
                  <wp:posOffset>509270</wp:posOffset>
                </wp:positionV>
                <wp:extent cx="77470" cy="7620"/>
                <wp:effectExtent l="0" t="0" r="0" b="0"/>
                <wp:wrapNone/>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A6697" id="docshape9" o:spid="_x0000_s1026" style="position:absolute;margin-left:519.6pt;margin-top:40.1pt;width:6.1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" fillcolor="black" stroked="f">
                <w10:wrap anchorx="page"/>
              </v:rect>
            </w:pict>
          </mc:Fallback>
        </mc:AlternateContent>
      </w:r>
      <w:r w:rsidR="0056420F" w:rsidRPr="006350E3">
        <w:rPr>
          <w:rFonts w:ascii="Times New Roman" w:hAnsi="Times New Roman" w:cs="Times New Roman"/>
          <w:sz w:val="24"/>
          <w:szCs w:val="24"/>
        </w:rPr>
        <w:t>Фізичне</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припинення</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постачання</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природного</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газу</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за</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цим</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Договором</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w:t>
      </w:r>
      <w:r w:rsidR="0056420F" w:rsidRPr="006350E3">
        <w:rPr>
          <w:rFonts w:ascii="Times New Roman" w:hAnsi="Times New Roman" w:cs="Times New Roman"/>
          <w:spacing w:val="40"/>
          <w:sz w:val="24"/>
          <w:szCs w:val="24"/>
        </w:rPr>
        <w:t xml:space="preserve">            </w:t>
      </w:r>
      <w:proofErr w:type="gramStart"/>
      <w:r w:rsidR="0056420F" w:rsidRPr="006350E3">
        <w:rPr>
          <w:rFonts w:ascii="Times New Roman" w:hAnsi="Times New Roman" w:cs="Times New Roman"/>
          <w:spacing w:val="40"/>
          <w:sz w:val="24"/>
          <w:szCs w:val="24"/>
        </w:rPr>
        <w:t xml:space="preserve">   </w:t>
      </w:r>
      <w:r w:rsidR="0056420F" w:rsidRPr="006350E3">
        <w:rPr>
          <w:rFonts w:ascii="Times New Roman" w:hAnsi="Times New Roman" w:cs="Times New Roman"/>
          <w:sz w:val="24"/>
          <w:szCs w:val="24"/>
        </w:rPr>
        <w:t>(</w:t>
      </w:r>
      <w:proofErr w:type="gramEnd"/>
      <w:r w:rsidR="0056420F" w:rsidRPr="006350E3">
        <w:rPr>
          <w:rFonts w:ascii="Times New Roman" w:hAnsi="Times New Roman" w:cs="Times New Roman"/>
          <w:sz w:val="24"/>
          <w:szCs w:val="24"/>
        </w:rPr>
        <w:t>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56420F" w:rsidRPr="006350E3" w:rsidRDefault="0056420F" w:rsidP="006350E3">
      <w:pPr>
        <w:pStyle w:val="1f5"/>
        <w:widowControl w:val="0"/>
        <w:numPr>
          <w:ilvl w:val="1"/>
          <w:numId w:val="31"/>
        </w:numPr>
        <w:tabs>
          <w:tab w:val="left" w:pos="1228"/>
          <w:tab w:val="left" w:pos="748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Компенсація</w:t>
      </w:r>
      <w:r w:rsidRPr="006350E3">
        <w:rPr>
          <w:rFonts w:ascii="Times New Roman" w:hAnsi="Times New Roman" w:cs="Times New Roman"/>
          <w:spacing w:val="-14"/>
          <w:sz w:val="24"/>
          <w:szCs w:val="24"/>
        </w:rPr>
        <w:t xml:space="preserve"> </w:t>
      </w:r>
      <w:r w:rsidRPr="006350E3">
        <w:rPr>
          <w:rFonts w:ascii="Times New Roman" w:hAnsi="Times New Roman" w:cs="Times New Roman"/>
          <w:sz w:val="24"/>
          <w:szCs w:val="24"/>
        </w:rPr>
        <w:t>Постачальнику</w:t>
      </w:r>
      <w:r w:rsidRPr="006350E3">
        <w:rPr>
          <w:rFonts w:ascii="Times New Roman" w:hAnsi="Times New Roman" w:cs="Times New Roman"/>
          <w:spacing w:val="-14"/>
          <w:sz w:val="24"/>
          <w:szCs w:val="24"/>
        </w:rPr>
        <w:t xml:space="preserve"> </w:t>
      </w:r>
      <w:r w:rsidRPr="006350E3">
        <w:rPr>
          <w:rFonts w:ascii="Times New Roman" w:hAnsi="Times New Roman" w:cs="Times New Roman"/>
          <w:sz w:val="24"/>
          <w:szCs w:val="24"/>
        </w:rPr>
        <w:t>вартості</w:t>
      </w:r>
      <w:r w:rsidRPr="006350E3">
        <w:rPr>
          <w:rFonts w:ascii="Times New Roman" w:hAnsi="Times New Roman" w:cs="Times New Roman"/>
          <w:spacing w:val="-14"/>
          <w:sz w:val="24"/>
          <w:szCs w:val="24"/>
        </w:rPr>
        <w:t xml:space="preserve"> </w:t>
      </w:r>
      <w:r w:rsidRPr="006350E3">
        <w:rPr>
          <w:rFonts w:ascii="Times New Roman" w:hAnsi="Times New Roman" w:cs="Times New Roman"/>
          <w:sz w:val="24"/>
          <w:szCs w:val="24"/>
        </w:rPr>
        <w:t>послуг</w:t>
      </w:r>
      <w:r w:rsidRPr="006350E3">
        <w:rPr>
          <w:rFonts w:ascii="Times New Roman" w:hAnsi="Times New Roman" w:cs="Times New Roman"/>
          <w:spacing w:val="-14"/>
          <w:sz w:val="24"/>
          <w:szCs w:val="24"/>
        </w:rPr>
        <w:t xml:space="preserve"> </w:t>
      </w:r>
      <w:r w:rsidRPr="006350E3">
        <w:rPr>
          <w:rFonts w:ascii="Times New Roman" w:hAnsi="Times New Roman" w:cs="Times New Roman"/>
          <w:sz w:val="24"/>
          <w:szCs w:val="24"/>
        </w:rPr>
        <w:t>з</w:t>
      </w:r>
      <w:r w:rsidRPr="006350E3">
        <w:rPr>
          <w:rFonts w:ascii="Times New Roman" w:hAnsi="Times New Roman" w:cs="Times New Roman"/>
          <w:spacing w:val="-14"/>
          <w:sz w:val="24"/>
          <w:szCs w:val="24"/>
        </w:rPr>
        <w:t xml:space="preserve"> </w:t>
      </w:r>
      <w:r w:rsidRPr="006350E3">
        <w:rPr>
          <w:rFonts w:ascii="Times New Roman" w:hAnsi="Times New Roman" w:cs="Times New Roman"/>
          <w:spacing w:val="-2"/>
          <w:sz w:val="24"/>
          <w:szCs w:val="24"/>
        </w:rPr>
        <w:t>припинення</w:t>
      </w:r>
      <w:r w:rsidRPr="006350E3">
        <w:rPr>
          <w:rFonts w:ascii="Times New Roman" w:hAnsi="Times New Roman" w:cs="Times New Roman"/>
          <w:sz w:val="24"/>
          <w:szCs w:val="24"/>
        </w:rPr>
        <w:tab/>
      </w:r>
      <w:r w:rsidRPr="006350E3">
        <w:rPr>
          <w:rFonts w:ascii="Times New Roman" w:hAnsi="Times New Roman" w:cs="Times New Roman"/>
          <w:spacing w:val="-2"/>
          <w:sz w:val="24"/>
          <w:szCs w:val="24"/>
        </w:rPr>
        <w:t>(обмеження) газопостачання</w:t>
      </w:r>
      <w:r w:rsidRPr="006350E3">
        <w:rPr>
          <w:rFonts w:ascii="Times New Roman" w:hAnsi="Times New Roman" w:cs="Times New Roman"/>
          <w:spacing w:val="1"/>
          <w:sz w:val="24"/>
          <w:szCs w:val="24"/>
        </w:rPr>
        <w:t xml:space="preserve"> </w:t>
      </w:r>
      <w:r w:rsidRPr="006350E3">
        <w:rPr>
          <w:rFonts w:ascii="Times New Roman" w:hAnsi="Times New Roman" w:cs="Times New Roman"/>
          <w:spacing w:val="-2"/>
          <w:sz w:val="24"/>
          <w:szCs w:val="24"/>
        </w:rPr>
        <w:t>здійснюється</w:t>
      </w:r>
      <w:r w:rsidRPr="006350E3">
        <w:rPr>
          <w:rFonts w:ascii="Times New Roman" w:hAnsi="Times New Roman" w:cs="Times New Roman"/>
          <w:spacing w:val="1"/>
          <w:sz w:val="24"/>
          <w:szCs w:val="24"/>
        </w:rPr>
        <w:t xml:space="preserve"> </w:t>
      </w:r>
      <w:r w:rsidRPr="006350E3">
        <w:rPr>
          <w:rFonts w:ascii="Times New Roman" w:hAnsi="Times New Roman" w:cs="Times New Roman"/>
          <w:spacing w:val="-2"/>
          <w:sz w:val="24"/>
          <w:szCs w:val="24"/>
        </w:rPr>
        <w:t>Споживачем</w:t>
      </w:r>
      <w:r w:rsidRPr="006350E3">
        <w:rPr>
          <w:rFonts w:ascii="Times New Roman" w:hAnsi="Times New Roman" w:cs="Times New Roman"/>
          <w:spacing w:val="1"/>
          <w:sz w:val="24"/>
          <w:szCs w:val="24"/>
        </w:rPr>
        <w:t xml:space="preserve"> </w:t>
      </w:r>
      <w:proofErr w:type="gramStart"/>
      <w:r w:rsidRPr="006350E3">
        <w:rPr>
          <w:rFonts w:ascii="Times New Roman" w:hAnsi="Times New Roman" w:cs="Times New Roman"/>
          <w:spacing w:val="-2"/>
          <w:sz w:val="24"/>
          <w:szCs w:val="24"/>
        </w:rPr>
        <w:t>в</w:t>
      </w:r>
      <w:r w:rsidRPr="006350E3">
        <w:rPr>
          <w:rFonts w:ascii="Times New Roman" w:hAnsi="Times New Roman" w:cs="Times New Roman"/>
          <w:spacing w:val="2"/>
          <w:sz w:val="24"/>
          <w:szCs w:val="24"/>
        </w:rPr>
        <w:t xml:space="preserve"> </w:t>
      </w:r>
      <w:r w:rsidRPr="006350E3">
        <w:rPr>
          <w:rFonts w:ascii="Times New Roman" w:hAnsi="Times New Roman" w:cs="Times New Roman"/>
          <w:spacing w:val="-2"/>
          <w:sz w:val="24"/>
          <w:szCs w:val="24"/>
        </w:rPr>
        <w:t>такому</w:t>
      </w:r>
      <w:r w:rsidRPr="006350E3">
        <w:rPr>
          <w:rFonts w:ascii="Times New Roman" w:hAnsi="Times New Roman" w:cs="Times New Roman"/>
          <w:spacing w:val="1"/>
          <w:sz w:val="24"/>
          <w:szCs w:val="24"/>
        </w:rPr>
        <w:t xml:space="preserve"> </w:t>
      </w:r>
      <w:r w:rsidRPr="006350E3">
        <w:rPr>
          <w:rFonts w:ascii="Times New Roman" w:hAnsi="Times New Roman" w:cs="Times New Roman"/>
          <w:spacing w:val="-2"/>
          <w:sz w:val="24"/>
          <w:szCs w:val="24"/>
        </w:rPr>
        <w:t>порядку</w:t>
      </w:r>
      <w:proofErr w:type="gramEnd"/>
      <w:r w:rsidRPr="006350E3">
        <w:rPr>
          <w:rFonts w:ascii="Times New Roman" w:hAnsi="Times New Roman" w:cs="Times New Roman"/>
          <w:spacing w:val="-2"/>
          <w:sz w:val="24"/>
          <w:szCs w:val="24"/>
        </w:rPr>
        <w:t>:</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компенсує</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Постачальнику</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вартість</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наданих</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Оператором</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ГРМ/ГТС</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послуг</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з припинення</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(обмеження) газопостачання на об’єкти Споживача на підставі отриманого від Постачальника рахунка-фактури;</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компенсація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вартості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послуг</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припинення (обмеження)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газопостачання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здійснюється Споживачем до</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22 – го числа</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(включно) місяця, наступного за місяцем, в якому Постачальником</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було</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надано</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Повідомлення</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припинення</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(обмеження)</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газопостачання,</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на розрахунковий рахунок Постачальника, який зазначається в надісланому Споживачеві рахунку-фактурі із призначенням платежу;</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якщо протягом зазначеного періоду Споживач не компенсував</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(не повністю компенсував) Постачальнику вартість послуг з припинення</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(обмеження) газопостачання, Споживач</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несе</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відповідальність</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загальних</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умовах,</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визначених</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чинним законодавством України.</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3857"/>
        </w:tabs>
        <w:ind w:right="-1"/>
        <w:jc w:val="center"/>
        <w:rPr>
          <w:b/>
          <w:sz w:val="24"/>
          <w:szCs w:val="24"/>
        </w:rPr>
      </w:pPr>
      <w:r w:rsidRPr="006350E3">
        <w:rPr>
          <w:b/>
          <w:sz w:val="24"/>
          <w:szCs w:val="24"/>
        </w:rPr>
        <w:lastRenderedPageBreak/>
        <w:t>9. Порядок</w:t>
      </w:r>
      <w:r w:rsidRPr="006350E3">
        <w:rPr>
          <w:b/>
          <w:spacing w:val="-6"/>
          <w:sz w:val="24"/>
          <w:szCs w:val="24"/>
        </w:rPr>
        <w:t xml:space="preserve"> </w:t>
      </w:r>
      <w:r w:rsidRPr="006350E3">
        <w:rPr>
          <w:b/>
          <w:sz w:val="24"/>
          <w:szCs w:val="24"/>
        </w:rPr>
        <w:t>зміни</w:t>
      </w:r>
      <w:r w:rsidRPr="006350E3">
        <w:rPr>
          <w:b/>
          <w:spacing w:val="-6"/>
          <w:sz w:val="24"/>
          <w:szCs w:val="24"/>
        </w:rPr>
        <w:t xml:space="preserve"> </w:t>
      </w:r>
      <w:r w:rsidRPr="006350E3">
        <w:rPr>
          <w:b/>
          <w:spacing w:val="-2"/>
          <w:sz w:val="24"/>
          <w:szCs w:val="24"/>
        </w:rPr>
        <w:t>постачальника</w:t>
      </w:r>
    </w:p>
    <w:p w:rsidR="0056420F" w:rsidRPr="006350E3" w:rsidRDefault="0056420F" w:rsidP="006350E3">
      <w:pPr>
        <w:pStyle w:val="1f5"/>
        <w:widowControl w:val="0"/>
        <w:numPr>
          <w:ilvl w:val="1"/>
          <w:numId w:val="15"/>
        </w:numPr>
        <w:tabs>
          <w:tab w:val="left" w:pos="1228"/>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має</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право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вільний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вибір</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постачальника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шляхом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укладення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ним договору постачання природного газу відповідно до умов та положень, передбачени</w:t>
      </w:r>
      <w:r w:rsidRPr="006350E3">
        <w:rPr>
          <w:rFonts w:ascii="Times New Roman" w:hAnsi="Times New Roman" w:cs="Times New Roman"/>
          <w:sz w:val="24"/>
          <w:szCs w:val="24"/>
          <w:u w:val="single"/>
        </w:rPr>
        <w:t>х</w:t>
      </w:r>
      <w:r w:rsidRPr="006350E3">
        <w:rPr>
          <w:rFonts w:ascii="Times New Roman" w:hAnsi="Times New Roman" w:cs="Times New Roman"/>
          <w:sz w:val="24"/>
          <w:szCs w:val="24"/>
        </w:rPr>
        <w:t xml:space="preserve"> Правилами постачання природного газу.</w:t>
      </w:r>
    </w:p>
    <w:p w:rsidR="0056420F" w:rsidRPr="006350E3" w:rsidRDefault="0056420F" w:rsidP="006350E3">
      <w:pPr>
        <w:pStyle w:val="1f5"/>
        <w:widowControl w:val="0"/>
        <w:numPr>
          <w:ilvl w:val="1"/>
          <w:numId w:val="15"/>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Якщо Споживач має намір укласти договір з іншим постачальником,</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Споживач повинен</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виконати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свої</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зобов’язання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розрахунках</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природний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перед</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Постачальником.</w:t>
      </w:r>
    </w:p>
    <w:p w:rsidR="0056420F" w:rsidRPr="006350E3" w:rsidRDefault="0056420F" w:rsidP="006350E3">
      <w:pPr>
        <w:pStyle w:val="1f5"/>
        <w:widowControl w:val="0"/>
        <w:numPr>
          <w:ilvl w:val="1"/>
          <w:numId w:val="15"/>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Угода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розірвання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надається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Споживачем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Постачальнику</w:t>
      </w:r>
      <w:r w:rsidRPr="006350E3">
        <w:rPr>
          <w:rFonts w:ascii="Times New Roman" w:hAnsi="Times New Roman" w:cs="Times New Roman"/>
          <w:spacing w:val="-5"/>
          <w:sz w:val="24"/>
          <w:szCs w:val="24"/>
        </w:rPr>
        <w:t xml:space="preserve"> </w:t>
      </w:r>
      <w:proofErr w:type="gramStart"/>
      <w:r w:rsidRPr="006350E3">
        <w:rPr>
          <w:rFonts w:ascii="Times New Roman" w:hAnsi="Times New Roman" w:cs="Times New Roman"/>
          <w:sz w:val="24"/>
          <w:szCs w:val="24"/>
        </w:rPr>
        <w:t>в</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строк</w:t>
      </w:r>
      <w:proofErr w:type="gramEnd"/>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не пізніше ніж за 20 діб до припинення газопостачання.</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4722"/>
        </w:tabs>
        <w:ind w:left="3445" w:right="-1"/>
        <w:jc w:val="both"/>
        <w:rPr>
          <w:b/>
          <w:sz w:val="24"/>
          <w:szCs w:val="24"/>
        </w:rPr>
      </w:pPr>
      <w:r w:rsidRPr="006350E3">
        <w:rPr>
          <w:b/>
          <w:spacing w:val="-2"/>
          <w:sz w:val="24"/>
          <w:szCs w:val="24"/>
        </w:rPr>
        <w:t>10. Форс-мажор</w:t>
      </w:r>
    </w:p>
    <w:p w:rsidR="0056420F" w:rsidRPr="006350E3" w:rsidRDefault="0056420F" w:rsidP="006350E3">
      <w:pPr>
        <w:pStyle w:val="1f5"/>
        <w:widowControl w:val="0"/>
        <w:numPr>
          <w:ilvl w:val="1"/>
          <w:numId w:val="14"/>
        </w:numPr>
        <w:tabs>
          <w:tab w:val="left" w:pos="1348"/>
        </w:tabs>
        <w:autoSpaceDE w:val="0"/>
        <w:autoSpaceDN w:val="0"/>
        <w:spacing w:after="0" w:line="240" w:lineRule="auto"/>
        <w:ind w:left="0" w:firstLine="567"/>
        <w:jc w:val="both"/>
        <w:rPr>
          <w:rFonts w:ascii="Times New Roman" w:hAnsi="Times New Roman" w:cs="Times New Roman"/>
          <w:sz w:val="24"/>
          <w:szCs w:val="24"/>
          <w:lang w:val="uk-UA"/>
        </w:rPr>
      </w:pPr>
      <w:r w:rsidRPr="006350E3">
        <w:rPr>
          <w:rFonts w:ascii="Times New Roman" w:hAnsi="Times New Roman" w:cs="Times New Roman"/>
          <w:sz w:val="24"/>
          <w:szCs w:val="24"/>
          <w:lang w:val="uk-UA"/>
        </w:rPr>
        <w:t>Сторони звільняються від відповідальності за</w:t>
      </w:r>
      <w:r w:rsidRPr="006350E3">
        <w:rPr>
          <w:rFonts w:ascii="Times New Roman" w:hAnsi="Times New Roman" w:cs="Times New Roman"/>
          <w:spacing w:val="40"/>
          <w:sz w:val="24"/>
          <w:szCs w:val="24"/>
          <w:lang w:val="uk-UA"/>
        </w:rPr>
        <w:t xml:space="preserve"> </w:t>
      </w:r>
      <w:r w:rsidRPr="006350E3">
        <w:rPr>
          <w:rFonts w:ascii="Times New Roman" w:hAnsi="Times New Roman" w:cs="Times New Roman"/>
          <w:sz w:val="24"/>
          <w:szCs w:val="24"/>
          <w:lang w:val="uk-UA"/>
        </w:rPr>
        <w:t>часткове або повне невиконання обов'язків</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згідно</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з</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цим</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Договором</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внаслідок</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настання</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форс-мажорних</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обставин,</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що</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виникли після укладення Договору, і Сторони не могли передбачити їх.</w:t>
      </w:r>
    </w:p>
    <w:p w:rsidR="0056420F" w:rsidRPr="006350E3" w:rsidRDefault="0056420F" w:rsidP="006350E3">
      <w:pPr>
        <w:pStyle w:val="1f5"/>
        <w:widowControl w:val="0"/>
        <w:numPr>
          <w:ilvl w:val="1"/>
          <w:numId w:val="1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Строк</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виконання</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зобов'язань</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відкладається</w:t>
      </w:r>
      <w:r w:rsidRPr="006350E3">
        <w:rPr>
          <w:rFonts w:ascii="Times New Roman" w:hAnsi="Times New Roman" w:cs="Times New Roman"/>
          <w:spacing w:val="-14"/>
          <w:sz w:val="24"/>
          <w:szCs w:val="24"/>
        </w:rPr>
        <w:t xml:space="preserve"> </w:t>
      </w:r>
      <w:proofErr w:type="gramStart"/>
      <w:r w:rsidRPr="006350E3">
        <w:rPr>
          <w:rFonts w:ascii="Times New Roman" w:hAnsi="Times New Roman" w:cs="Times New Roman"/>
          <w:sz w:val="24"/>
          <w:szCs w:val="24"/>
        </w:rPr>
        <w:t>на</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строк</w:t>
      </w:r>
      <w:proofErr w:type="gramEnd"/>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дії</w:t>
      </w:r>
      <w:r w:rsidRPr="006350E3">
        <w:rPr>
          <w:rFonts w:ascii="Times New Roman" w:hAnsi="Times New Roman" w:cs="Times New Roman"/>
          <w:spacing w:val="-14"/>
          <w:sz w:val="24"/>
          <w:szCs w:val="24"/>
        </w:rPr>
        <w:t xml:space="preserve"> </w:t>
      </w:r>
      <w:r w:rsidRPr="006350E3">
        <w:rPr>
          <w:rFonts w:ascii="Times New Roman" w:hAnsi="Times New Roman" w:cs="Times New Roman"/>
          <w:sz w:val="24"/>
          <w:szCs w:val="24"/>
        </w:rPr>
        <w:t>форс-мажорних</w:t>
      </w:r>
      <w:r w:rsidRPr="006350E3">
        <w:rPr>
          <w:rFonts w:ascii="Times New Roman" w:hAnsi="Times New Roman" w:cs="Times New Roman"/>
          <w:spacing w:val="-15"/>
          <w:sz w:val="24"/>
          <w:szCs w:val="24"/>
        </w:rPr>
        <w:t xml:space="preserve"> </w:t>
      </w:r>
      <w:r w:rsidRPr="006350E3">
        <w:rPr>
          <w:rFonts w:ascii="Times New Roman" w:hAnsi="Times New Roman" w:cs="Times New Roman"/>
          <w:spacing w:val="-2"/>
          <w:sz w:val="24"/>
          <w:szCs w:val="24"/>
        </w:rPr>
        <w:t>обставин.</w:t>
      </w:r>
    </w:p>
    <w:p w:rsidR="0056420F" w:rsidRPr="006350E3" w:rsidRDefault="0056420F" w:rsidP="006350E3">
      <w:pPr>
        <w:pStyle w:val="1f5"/>
        <w:widowControl w:val="0"/>
        <w:numPr>
          <w:ilvl w:val="1"/>
          <w:numId w:val="1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Сторони</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зобов'язані</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негайно</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повідомити</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виникнення</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форс-мажорних</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обставин та протягом</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 xml:space="preserve">14 днів з дати їх виникнення подати підтвердні документи відповідно до </w:t>
      </w:r>
      <w:r w:rsidRPr="006350E3">
        <w:rPr>
          <w:rFonts w:ascii="Times New Roman" w:hAnsi="Times New Roman" w:cs="Times New Roman"/>
          <w:spacing w:val="-2"/>
          <w:sz w:val="24"/>
          <w:szCs w:val="24"/>
        </w:rPr>
        <w:t>законодавства.</w:t>
      </w:r>
    </w:p>
    <w:p w:rsidR="0056420F" w:rsidRPr="006350E3" w:rsidRDefault="0056420F" w:rsidP="006350E3">
      <w:pPr>
        <w:pStyle w:val="1f5"/>
        <w:widowControl w:val="0"/>
        <w:numPr>
          <w:ilvl w:val="1"/>
          <w:numId w:val="1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Настання</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форс-мажорних</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обставин</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підтверджується</w:t>
      </w:r>
      <w:r w:rsidRPr="006350E3">
        <w:rPr>
          <w:rFonts w:ascii="Times New Roman" w:hAnsi="Times New Roman" w:cs="Times New Roman"/>
          <w:spacing w:val="-8"/>
          <w:sz w:val="24"/>
          <w:szCs w:val="24"/>
        </w:rPr>
        <w:t xml:space="preserve"> </w:t>
      </w:r>
      <w:proofErr w:type="gramStart"/>
      <w:r w:rsidRPr="006350E3">
        <w:rPr>
          <w:rFonts w:ascii="Times New Roman" w:hAnsi="Times New Roman" w:cs="Times New Roman"/>
          <w:sz w:val="24"/>
          <w:szCs w:val="24"/>
        </w:rPr>
        <w:t>в</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порядку</w:t>
      </w:r>
      <w:proofErr w:type="gramEnd"/>
      <w:r w:rsidRPr="006350E3">
        <w:rPr>
          <w:rFonts w:ascii="Times New Roman" w:hAnsi="Times New Roman" w:cs="Times New Roman"/>
          <w:sz w:val="24"/>
          <w:szCs w:val="24"/>
        </w:rPr>
        <w:t>,</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встановленому чинним законодавством України.</w:t>
      </w:r>
    </w:p>
    <w:p w:rsidR="0056420F" w:rsidRPr="006350E3" w:rsidRDefault="0056420F" w:rsidP="006350E3">
      <w:pPr>
        <w:pStyle w:val="1f5"/>
        <w:widowControl w:val="0"/>
        <w:numPr>
          <w:ilvl w:val="1"/>
          <w:numId w:val="1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Виникнення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форс-мажорних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обставин</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не</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є</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підставою</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для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відмов</w:t>
      </w:r>
      <w:r w:rsidRPr="006350E3">
        <w:rPr>
          <w:rFonts w:ascii="Times New Roman" w:hAnsi="Times New Roman" w:cs="Times New Roman"/>
          <w:sz w:val="24"/>
          <w:szCs w:val="24"/>
          <w:u w:val="single"/>
        </w:rPr>
        <w:t>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 сплати Постачальнику вартості природного газу, поставленого до їх настання.</w:t>
      </w:r>
    </w:p>
    <w:p w:rsidR="0056420F" w:rsidRPr="006350E3" w:rsidRDefault="0056420F" w:rsidP="006350E3">
      <w:pPr>
        <w:pStyle w:val="1f5"/>
        <w:widowControl w:val="0"/>
        <w:numPr>
          <w:ilvl w:val="1"/>
          <w:numId w:val="1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Якщо форс-мажорні обставини продовжуються понад один місяць, Сторони вирішують</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питання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доцільність</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продовження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дії</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випадку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прийняття рішення про припинення його дії, Сторони укладають відповідну додаткову угоду.</w:t>
      </w:r>
    </w:p>
    <w:p w:rsidR="006350E3" w:rsidRDefault="006350E3" w:rsidP="006350E3">
      <w:pPr>
        <w:pStyle w:val="110"/>
        <w:tabs>
          <w:tab w:val="left" w:pos="2760"/>
        </w:tabs>
        <w:ind w:right="-1"/>
        <w:jc w:val="center"/>
        <w:rPr>
          <w:b/>
          <w:sz w:val="24"/>
          <w:szCs w:val="24"/>
        </w:rPr>
      </w:pPr>
    </w:p>
    <w:p w:rsidR="0056420F" w:rsidRPr="006350E3" w:rsidRDefault="0056420F" w:rsidP="006350E3">
      <w:pPr>
        <w:pStyle w:val="110"/>
        <w:tabs>
          <w:tab w:val="left" w:pos="2760"/>
        </w:tabs>
        <w:ind w:right="-1"/>
        <w:jc w:val="center"/>
        <w:rPr>
          <w:b/>
          <w:sz w:val="24"/>
          <w:szCs w:val="24"/>
        </w:rPr>
      </w:pPr>
      <w:r w:rsidRPr="006350E3">
        <w:rPr>
          <w:b/>
          <w:sz w:val="24"/>
          <w:szCs w:val="24"/>
        </w:rPr>
        <w:t>11. Порядок</w:t>
      </w:r>
      <w:r w:rsidRPr="006350E3">
        <w:rPr>
          <w:b/>
          <w:spacing w:val="-7"/>
          <w:sz w:val="24"/>
          <w:szCs w:val="24"/>
        </w:rPr>
        <w:t xml:space="preserve"> </w:t>
      </w:r>
      <w:r w:rsidRPr="006350E3">
        <w:rPr>
          <w:b/>
          <w:sz w:val="24"/>
          <w:szCs w:val="24"/>
        </w:rPr>
        <w:t>розв'язання</w:t>
      </w:r>
      <w:r w:rsidRPr="006350E3">
        <w:rPr>
          <w:b/>
          <w:spacing w:val="-7"/>
          <w:sz w:val="24"/>
          <w:szCs w:val="24"/>
        </w:rPr>
        <w:t xml:space="preserve"> </w:t>
      </w:r>
      <w:r w:rsidRPr="006350E3">
        <w:rPr>
          <w:b/>
          <w:sz w:val="24"/>
          <w:szCs w:val="24"/>
        </w:rPr>
        <w:t>спорів</w:t>
      </w:r>
      <w:r w:rsidRPr="006350E3">
        <w:rPr>
          <w:b/>
          <w:spacing w:val="-8"/>
          <w:sz w:val="24"/>
          <w:szCs w:val="24"/>
        </w:rPr>
        <w:t xml:space="preserve"> </w:t>
      </w:r>
      <w:r w:rsidRPr="006350E3">
        <w:rPr>
          <w:b/>
          <w:spacing w:val="-2"/>
          <w:sz w:val="24"/>
          <w:szCs w:val="24"/>
        </w:rPr>
        <w:t>(розбіжностей)</w:t>
      </w:r>
    </w:p>
    <w:p w:rsidR="0056420F" w:rsidRPr="006350E3" w:rsidRDefault="0056420F" w:rsidP="006350E3">
      <w:pPr>
        <w:pStyle w:val="1f5"/>
        <w:widowControl w:val="0"/>
        <w:numPr>
          <w:ilvl w:val="1"/>
          <w:numId w:val="13"/>
        </w:numPr>
        <w:tabs>
          <w:tab w:val="left" w:pos="1348"/>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разі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виникнення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спорів (розбіжностей)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Сторони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зобов'язуються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розв'язувати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 xml:space="preserve">їх шляхом проведення переговорів та консультацій. Будь-яка із Сторін має право ініціювати їх </w:t>
      </w:r>
      <w:r w:rsidRPr="006350E3">
        <w:rPr>
          <w:rFonts w:ascii="Times New Roman" w:hAnsi="Times New Roman" w:cs="Times New Roman"/>
          <w:spacing w:val="-2"/>
          <w:sz w:val="24"/>
          <w:szCs w:val="24"/>
        </w:rPr>
        <w:t>проведення.</w:t>
      </w:r>
    </w:p>
    <w:p w:rsidR="0056420F" w:rsidRPr="006350E3" w:rsidRDefault="0056420F" w:rsidP="006350E3">
      <w:pPr>
        <w:pStyle w:val="1f5"/>
        <w:widowControl w:val="0"/>
        <w:numPr>
          <w:ilvl w:val="1"/>
          <w:numId w:val="13"/>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разі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недосягнення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Сторонами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згоди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спори</w:t>
      </w:r>
      <w:r w:rsidRPr="006350E3">
        <w:rPr>
          <w:rFonts w:ascii="Times New Roman" w:hAnsi="Times New Roman" w:cs="Times New Roman"/>
          <w:spacing w:val="76"/>
          <w:sz w:val="24"/>
          <w:szCs w:val="24"/>
        </w:rPr>
        <w:t xml:space="preserve"> </w:t>
      </w:r>
      <w:r w:rsidRPr="006350E3">
        <w:rPr>
          <w:rFonts w:ascii="Times New Roman" w:hAnsi="Times New Roman" w:cs="Times New Roman"/>
          <w:sz w:val="24"/>
          <w:szCs w:val="24"/>
        </w:rPr>
        <w:t>(розбіжності)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розв'язуються</w:t>
      </w:r>
      <w:r w:rsidRPr="006350E3">
        <w:rPr>
          <w:rFonts w:ascii="Times New Roman" w:hAnsi="Times New Roman" w:cs="Times New Roman"/>
          <w:spacing w:val="-6"/>
          <w:sz w:val="24"/>
          <w:szCs w:val="24"/>
        </w:rPr>
        <w:t xml:space="preserve"> </w:t>
      </w:r>
      <w:proofErr w:type="gramStart"/>
      <w:r w:rsidRPr="006350E3">
        <w:rPr>
          <w:rFonts w:ascii="Times New Roman" w:hAnsi="Times New Roman" w:cs="Times New Roman"/>
          <w:sz w:val="24"/>
          <w:szCs w:val="24"/>
        </w:rPr>
        <w:t>у судовому порядку</w:t>
      </w:r>
      <w:proofErr w:type="gramEnd"/>
      <w:r w:rsidRPr="006350E3">
        <w:rPr>
          <w:rFonts w:ascii="Times New Roman" w:hAnsi="Times New Roman" w:cs="Times New Roman"/>
          <w:sz w:val="24"/>
          <w:szCs w:val="24"/>
        </w:rPr>
        <w:t>.</w:t>
      </w:r>
    </w:p>
    <w:p w:rsidR="0056420F" w:rsidRPr="006350E3" w:rsidRDefault="0056420F" w:rsidP="006350E3">
      <w:pPr>
        <w:pStyle w:val="1f5"/>
        <w:widowControl w:val="0"/>
        <w:numPr>
          <w:ilvl w:val="1"/>
          <w:numId w:val="13"/>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 xml:space="preserve">Строк, </w:t>
      </w:r>
      <w:proofErr w:type="gramStart"/>
      <w:r w:rsidRPr="006350E3">
        <w:rPr>
          <w:rFonts w:ascii="Times New Roman" w:hAnsi="Times New Roman" w:cs="Times New Roman"/>
          <w:sz w:val="24"/>
          <w:szCs w:val="24"/>
        </w:rPr>
        <w:t>у межах</w:t>
      </w:r>
      <w:proofErr w:type="gramEnd"/>
      <w:r w:rsidRPr="006350E3">
        <w:rPr>
          <w:rFonts w:ascii="Times New Roman" w:hAnsi="Times New Roman" w:cs="Times New Roman"/>
          <w:sz w:val="24"/>
          <w:szCs w:val="24"/>
        </w:rPr>
        <w:t xml:space="preserve"> якого Сторони можуть звернутися до суду з вимогою про захист своїх</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прав</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(строк</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позовної</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давності),</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тому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числі</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щодо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стягнення</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основної заборгованості, пені, штрафів, інфляційних нарахувань, відсотків річних, збитків</w:t>
      </w:r>
      <w:r w:rsidRPr="006350E3">
        <w:rPr>
          <w:rFonts w:ascii="Times New Roman" w:hAnsi="Times New Roman" w:cs="Times New Roman"/>
          <w:spacing w:val="56"/>
          <w:sz w:val="24"/>
          <w:szCs w:val="24"/>
        </w:rPr>
        <w:t xml:space="preserve"> </w:t>
      </w:r>
      <w:r w:rsidRPr="006350E3">
        <w:rPr>
          <w:rFonts w:ascii="Times New Roman" w:hAnsi="Times New Roman" w:cs="Times New Roman"/>
          <w:sz w:val="24"/>
          <w:szCs w:val="24"/>
        </w:rPr>
        <w:t>становить п'ять років.</w:t>
      </w:r>
    </w:p>
    <w:p w:rsidR="006350E3" w:rsidRPr="006350E3" w:rsidRDefault="006350E3" w:rsidP="006350E3">
      <w:pPr>
        <w:pStyle w:val="1f5"/>
        <w:widowControl w:val="0"/>
        <w:tabs>
          <w:tab w:val="left" w:pos="1348"/>
        </w:tabs>
        <w:autoSpaceDE w:val="0"/>
        <w:autoSpaceDN w:val="0"/>
        <w:spacing w:after="0" w:line="240" w:lineRule="auto"/>
        <w:ind w:left="567" w:right="-1"/>
        <w:jc w:val="both"/>
        <w:rPr>
          <w:rFonts w:ascii="Times New Roman" w:hAnsi="Times New Roman" w:cs="Times New Roman"/>
          <w:sz w:val="24"/>
          <w:szCs w:val="24"/>
        </w:rPr>
      </w:pPr>
    </w:p>
    <w:p w:rsidR="0056420F" w:rsidRPr="006350E3" w:rsidRDefault="0056420F" w:rsidP="006350E3">
      <w:pPr>
        <w:pStyle w:val="110"/>
        <w:tabs>
          <w:tab w:val="left" w:pos="2715"/>
        </w:tabs>
        <w:ind w:left="567" w:right="-1"/>
        <w:jc w:val="center"/>
        <w:rPr>
          <w:b/>
          <w:sz w:val="24"/>
          <w:szCs w:val="24"/>
        </w:rPr>
      </w:pPr>
      <w:r w:rsidRPr="006350E3">
        <w:rPr>
          <w:b/>
          <w:sz w:val="24"/>
          <w:szCs w:val="24"/>
        </w:rPr>
        <w:t>12. Санкційне</w:t>
      </w:r>
      <w:r w:rsidRPr="006350E3">
        <w:rPr>
          <w:b/>
          <w:spacing w:val="-10"/>
          <w:sz w:val="24"/>
          <w:szCs w:val="24"/>
        </w:rPr>
        <w:t xml:space="preserve"> </w:t>
      </w:r>
      <w:r w:rsidRPr="006350E3">
        <w:rPr>
          <w:b/>
          <w:sz w:val="24"/>
          <w:szCs w:val="24"/>
        </w:rPr>
        <w:t>та</w:t>
      </w:r>
      <w:r w:rsidRPr="006350E3">
        <w:rPr>
          <w:b/>
          <w:spacing w:val="-7"/>
          <w:sz w:val="24"/>
          <w:szCs w:val="24"/>
        </w:rPr>
        <w:t xml:space="preserve"> </w:t>
      </w:r>
      <w:r w:rsidRPr="006350E3">
        <w:rPr>
          <w:b/>
          <w:sz w:val="24"/>
          <w:szCs w:val="24"/>
        </w:rPr>
        <w:t>антикорупційне</w:t>
      </w:r>
      <w:r w:rsidRPr="006350E3">
        <w:rPr>
          <w:b/>
          <w:spacing w:val="-7"/>
          <w:sz w:val="24"/>
          <w:szCs w:val="24"/>
        </w:rPr>
        <w:t xml:space="preserve"> </w:t>
      </w:r>
      <w:r w:rsidRPr="006350E3">
        <w:rPr>
          <w:b/>
          <w:spacing w:val="-2"/>
          <w:sz w:val="24"/>
          <w:szCs w:val="24"/>
        </w:rPr>
        <w:t>застереження</w:t>
      </w:r>
    </w:p>
    <w:p w:rsidR="0056420F" w:rsidRPr="006350E3" w:rsidRDefault="0056420F" w:rsidP="006350E3">
      <w:pPr>
        <w:pStyle w:val="1f5"/>
        <w:widowControl w:val="0"/>
        <w:numPr>
          <w:ilvl w:val="1"/>
          <w:numId w:val="12"/>
        </w:numPr>
        <w:tabs>
          <w:tab w:val="left" w:pos="1348"/>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Постачальник</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має</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право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односторонньому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порядку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відмовитися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виконання своїх зобов’язань за Договором та/або розірвати Договір у разі, якщо:</w:t>
      </w:r>
    </w:p>
    <w:p w:rsidR="0056420F" w:rsidRPr="006350E3" w:rsidRDefault="0056420F" w:rsidP="006350E3">
      <w:pPr>
        <w:pStyle w:val="1f5"/>
        <w:widowControl w:val="0"/>
        <w:numPr>
          <w:ilvl w:val="2"/>
          <w:numId w:val="12"/>
        </w:numPr>
        <w:tabs>
          <w:tab w:val="left" w:pos="15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Споживача, та/або учасника Споживача, та/або кінцевого бенефіціарного власника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внесено</w:t>
      </w:r>
      <w:r w:rsidRPr="006350E3">
        <w:rPr>
          <w:rFonts w:ascii="Times New Roman" w:hAnsi="Times New Roman" w:cs="Times New Roman"/>
          <w:spacing w:val="-6"/>
          <w:sz w:val="24"/>
          <w:szCs w:val="24"/>
        </w:rPr>
        <w:t xml:space="preserve"> </w:t>
      </w:r>
      <w:proofErr w:type="gramStart"/>
      <w:r w:rsidRPr="006350E3">
        <w:rPr>
          <w:rFonts w:ascii="Times New Roman" w:hAnsi="Times New Roman" w:cs="Times New Roman"/>
          <w:sz w:val="24"/>
          <w:szCs w:val="24"/>
        </w:rPr>
        <w:t>до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списку</w:t>
      </w:r>
      <w:proofErr w:type="gramEnd"/>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санкцій</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OFAC</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Сполучених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Штатів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Америки</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 xml:space="preserve">(перелік осіб, до яких застосовано санкції, що визначається </w:t>
      </w:r>
      <w:r w:rsidRPr="006350E3">
        <w:rPr>
          <w:rFonts w:ascii="Times New Roman" w:hAnsi="Times New Roman" w:cs="Times New Roman"/>
          <w:sz w:val="24"/>
          <w:szCs w:val="24"/>
          <w:lang w:val="en-US"/>
        </w:rPr>
        <w:t>The</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Office</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of</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Foreign</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Assets</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Control</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of</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the</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US</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Department</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of</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the</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Treasury</w:t>
      </w:r>
      <w:r w:rsidRPr="006350E3">
        <w:rPr>
          <w:rFonts w:ascii="Times New Roman" w:hAnsi="Times New Roman" w:cs="Times New Roman"/>
          <w:sz w:val="24"/>
          <w:szCs w:val="24"/>
        </w:rPr>
        <w:t>);</w:t>
      </w:r>
    </w:p>
    <w:p w:rsidR="0056420F" w:rsidRPr="006350E3" w:rsidRDefault="0056420F" w:rsidP="006350E3">
      <w:pPr>
        <w:pStyle w:val="1f5"/>
        <w:widowControl w:val="0"/>
        <w:numPr>
          <w:ilvl w:val="2"/>
          <w:numId w:val="12"/>
        </w:numPr>
        <w:tabs>
          <w:tab w:val="left" w:pos="15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до Споживача, та/або учасника Споживача, та/або кінцевого бенефіціарного власника</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та/або</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товарів</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чи</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послуг</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застосовано</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обмеження</w:t>
      </w:r>
      <w:r w:rsidRPr="006350E3">
        <w:rPr>
          <w:rFonts w:ascii="Times New Roman" w:hAnsi="Times New Roman" w:cs="Times New Roman"/>
          <w:spacing w:val="21"/>
          <w:sz w:val="24"/>
          <w:szCs w:val="24"/>
        </w:rPr>
        <w:t xml:space="preserve"> </w:t>
      </w:r>
      <w:r w:rsidRPr="006350E3">
        <w:rPr>
          <w:rFonts w:ascii="Times New Roman" w:hAnsi="Times New Roman" w:cs="Times New Roman"/>
          <w:sz w:val="24"/>
          <w:szCs w:val="24"/>
        </w:rPr>
        <w:t>(санкції) інших,</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ніж</w:t>
      </w:r>
      <w:r w:rsidRPr="006350E3">
        <w:rPr>
          <w:rFonts w:ascii="Times New Roman" w:hAnsi="Times New Roman" w:cs="Times New Roman"/>
          <w:spacing w:val="27"/>
          <w:sz w:val="24"/>
          <w:szCs w:val="24"/>
        </w:rPr>
        <w:t xml:space="preserve"> </w:t>
      </w:r>
      <w:r w:rsidRPr="006350E3">
        <w:rPr>
          <w:rFonts w:ascii="Times New Roman" w:hAnsi="Times New Roman" w:cs="Times New Roman"/>
          <w:sz w:val="24"/>
          <w:szCs w:val="24"/>
        </w:rPr>
        <w:t>OFAC,</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державних</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органів</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США,</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режим</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дотримання</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яких</w:t>
      </w:r>
      <w:r w:rsidRPr="006350E3">
        <w:rPr>
          <w:rFonts w:ascii="Times New Roman" w:hAnsi="Times New Roman" w:cs="Times New Roman"/>
          <w:spacing w:val="30"/>
          <w:sz w:val="24"/>
          <w:szCs w:val="24"/>
        </w:rPr>
        <w:t xml:space="preserve"> </w:t>
      </w:r>
      <w:r w:rsidRPr="006350E3">
        <w:rPr>
          <w:rFonts w:ascii="Times New Roman" w:hAnsi="Times New Roman" w:cs="Times New Roman"/>
          <w:sz w:val="24"/>
          <w:szCs w:val="24"/>
        </w:rPr>
        <w:t>може</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бути</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порушено виконанням Договору;</w:t>
      </w:r>
    </w:p>
    <w:p w:rsidR="0056420F" w:rsidRPr="006350E3" w:rsidRDefault="0056420F" w:rsidP="006350E3">
      <w:pPr>
        <w:pStyle w:val="1f5"/>
        <w:widowControl w:val="0"/>
        <w:numPr>
          <w:ilvl w:val="2"/>
          <w:numId w:val="12"/>
        </w:numPr>
        <w:tabs>
          <w:tab w:val="left" w:pos="15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Споживача, та/або учасника Споживача, та/або кінцевого бенефіціарного власника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внесено</w:t>
      </w:r>
      <w:r w:rsidRPr="006350E3">
        <w:rPr>
          <w:rFonts w:ascii="Times New Roman" w:hAnsi="Times New Roman" w:cs="Times New Roman"/>
          <w:spacing w:val="-5"/>
          <w:sz w:val="24"/>
          <w:szCs w:val="24"/>
        </w:rPr>
        <w:t xml:space="preserve"> </w:t>
      </w:r>
      <w:proofErr w:type="gramStart"/>
      <w:r w:rsidRPr="006350E3">
        <w:rPr>
          <w:rFonts w:ascii="Times New Roman" w:hAnsi="Times New Roman" w:cs="Times New Roman"/>
          <w:sz w:val="24"/>
          <w:szCs w:val="24"/>
        </w:rPr>
        <w:t>до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списку</w:t>
      </w:r>
      <w:proofErr w:type="gramEnd"/>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санкцій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Європейського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Союзу</w:t>
      </w:r>
      <w:r w:rsidRPr="006350E3">
        <w:rPr>
          <w:rFonts w:ascii="Times New Roman" w:hAnsi="Times New Roman" w:cs="Times New Roman"/>
          <w:spacing w:val="32"/>
          <w:sz w:val="24"/>
          <w:szCs w:val="24"/>
        </w:rPr>
        <w:t xml:space="preserve"> </w:t>
      </w:r>
      <w:r w:rsidRPr="006350E3">
        <w:rPr>
          <w:rFonts w:ascii="Times New Roman" w:hAnsi="Times New Roman" w:cs="Times New Roman"/>
          <w:sz w:val="24"/>
          <w:szCs w:val="24"/>
        </w:rPr>
        <w:t>(</w:t>
      </w:r>
      <w:r w:rsidRPr="006350E3">
        <w:rPr>
          <w:rFonts w:ascii="Times New Roman" w:hAnsi="Times New Roman" w:cs="Times New Roman"/>
          <w:sz w:val="24"/>
          <w:szCs w:val="24"/>
          <w:lang w:val="en-US"/>
        </w:rPr>
        <w:t>Consolidated</w:t>
      </w:r>
      <w:r w:rsidRPr="006350E3">
        <w:rPr>
          <w:rFonts w:ascii="Times New Roman" w:hAnsi="Times New Roman" w:cs="Times New Roman"/>
          <w:spacing w:val="32"/>
          <w:sz w:val="24"/>
          <w:szCs w:val="24"/>
        </w:rPr>
        <w:t xml:space="preserve"> </w:t>
      </w:r>
      <w:r w:rsidRPr="006350E3">
        <w:rPr>
          <w:rFonts w:ascii="Times New Roman" w:hAnsi="Times New Roman" w:cs="Times New Roman"/>
          <w:sz w:val="24"/>
          <w:szCs w:val="24"/>
          <w:lang w:val="en-US"/>
        </w:rPr>
        <w:t>list</w:t>
      </w:r>
      <w:r w:rsidRPr="006350E3">
        <w:rPr>
          <w:rFonts w:ascii="Times New Roman" w:hAnsi="Times New Roman" w:cs="Times New Roman"/>
          <w:spacing w:val="32"/>
          <w:sz w:val="24"/>
          <w:szCs w:val="24"/>
        </w:rPr>
        <w:t xml:space="preserve"> </w:t>
      </w:r>
      <w:r w:rsidRPr="006350E3">
        <w:rPr>
          <w:rFonts w:ascii="Times New Roman" w:hAnsi="Times New Roman" w:cs="Times New Roman"/>
          <w:sz w:val="24"/>
          <w:szCs w:val="24"/>
          <w:lang w:val="en-US"/>
        </w:rPr>
        <w:t>of</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persons</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groups</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and</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entities</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subject</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to</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EU</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financial</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sanctions</w:t>
      </w:r>
      <w:r w:rsidRPr="006350E3">
        <w:rPr>
          <w:rFonts w:ascii="Times New Roman" w:hAnsi="Times New Roman" w:cs="Times New Roman"/>
          <w:sz w:val="24"/>
          <w:szCs w:val="24"/>
        </w:rPr>
        <w:t>);</w:t>
      </w:r>
    </w:p>
    <w:p w:rsidR="0056420F" w:rsidRPr="006350E3" w:rsidRDefault="0056420F" w:rsidP="006350E3">
      <w:pPr>
        <w:pStyle w:val="1f5"/>
        <w:widowControl w:val="0"/>
        <w:numPr>
          <w:ilvl w:val="2"/>
          <w:numId w:val="12"/>
        </w:numPr>
        <w:tabs>
          <w:tab w:val="left" w:pos="1528"/>
        </w:tabs>
        <w:autoSpaceDE w:val="0"/>
        <w:autoSpaceDN w:val="0"/>
        <w:spacing w:after="0" w:line="240" w:lineRule="auto"/>
        <w:ind w:left="0" w:right="-1" w:firstLine="567"/>
        <w:jc w:val="both"/>
        <w:rPr>
          <w:rFonts w:ascii="Times New Roman" w:hAnsi="Times New Roman" w:cs="Times New Roman"/>
          <w:sz w:val="24"/>
          <w:szCs w:val="24"/>
          <w:lang w:val="en-US"/>
        </w:rPr>
      </w:pPr>
      <w:r w:rsidRPr="006350E3">
        <w:rPr>
          <w:rFonts w:ascii="Times New Roman" w:hAnsi="Times New Roman" w:cs="Times New Roman"/>
          <w:sz w:val="24"/>
          <w:szCs w:val="24"/>
        </w:rPr>
        <w:t>Споживача</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та</w:t>
      </w:r>
      <w:r w:rsidRPr="006350E3">
        <w:rPr>
          <w:rFonts w:ascii="Times New Roman" w:hAnsi="Times New Roman" w:cs="Times New Roman"/>
          <w:sz w:val="24"/>
          <w:szCs w:val="24"/>
          <w:lang w:val="en-US"/>
        </w:rPr>
        <w:t>/</w:t>
      </w:r>
      <w:r w:rsidRPr="006350E3">
        <w:rPr>
          <w:rFonts w:ascii="Times New Roman" w:hAnsi="Times New Roman" w:cs="Times New Roman"/>
          <w:sz w:val="24"/>
          <w:szCs w:val="24"/>
        </w:rPr>
        <w:t>або</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учасника</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та</w:t>
      </w:r>
      <w:r w:rsidRPr="006350E3">
        <w:rPr>
          <w:rFonts w:ascii="Times New Roman" w:hAnsi="Times New Roman" w:cs="Times New Roman"/>
          <w:sz w:val="24"/>
          <w:szCs w:val="24"/>
          <w:lang w:val="en-US"/>
        </w:rPr>
        <w:t>/</w:t>
      </w:r>
      <w:r w:rsidRPr="006350E3">
        <w:rPr>
          <w:rFonts w:ascii="Times New Roman" w:hAnsi="Times New Roman" w:cs="Times New Roman"/>
          <w:sz w:val="24"/>
          <w:szCs w:val="24"/>
        </w:rPr>
        <w:t>або</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кінцевого</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бенефіціарного</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власника</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внесено</w:t>
      </w:r>
      <w:r w:rsidRPr="006350E3">
        <w:rPr>
          <w:rFonts w:ascii="Times New Roman" w:hAnsi="Times New Roman" w:cs="Times New Roman"/>
          <w:sz w:val="24"/>
          <w:szCs w:val="24"/>
          <w:lang w:val="en-US"/>
        </w:rPr>
        <w:t xml:space="preserve"> </w:t>
      </w:r>
      <w:proofErr w:type="gramStart"/>
      <w:r w:rsidRPr="006350E3">
        <w:rPr>
          <w:rFonts w:ascii="Times New Roman" w:hAnsi="Times New Roman" w:cs="Times New Roman"/>
          <w:sz w:val="24"/>
          <w:szCs w:val="24"/>
        </w:rPr>
        <w:t>до</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списку</w:t>
      </w:r>
      <w:proofErr w:type="gramEnd"/>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санкцій</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Her</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Majesty’s</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 xml:space="preserve">Treasury </w:t>
      </w:r>
      <w:r w:rsidRPr="006350E3">
        <w:rPr>
          <w:rFonts w:ascii="Times New Roman" w:hAnsi="Times New Roman" w:cs="Times New Roman"/>
          <w:sz w:val="24"/>
          <w:szCs w:val="24"/>
        </w:rPr>
        <w:t>Великої</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Британії</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список</w:t>
      </w:r>
      <w:r w:rsidRPr="006350E3">
        <w:rPr>
          <w:rFonts w:ascii="Times New Roman" w:hAnsi="Times New Roman" w:cs="Times New Roman"/>
          <w:spacing w:val="-3"/>
          <w:sz w:val="24"/>
          <w:szCs w:val="24"/>
          <w:lang w:val="en-US"/>
        </w:rPr>
        <w:t xml:space="preserve"> </w:t>
      </w:r>
      <w:r w:rsidRPr="006350E3">
        <w:rPr>
          <w:rFonts w:ascii="Times New Roman" w:hAnsi="Times New Roman" w:cs="Times New Roman"/>
          <w:sz w:val="24"/>
          <w:szCs w:val="24"/>
        </w:rPr>
        <w:t>осіб</w:t>
      </w:r>
      <w:r w:rsidRPr="006350E3">
        <w:rPr>
          <w:rFonts w:ascii="Times New Roman" w:hAnsi="Times New Roman" w:cs="Times New Roman"/>
          <w:sz w:val="24"/>
          <w:szCs w:val="24"/>
          <w:lang w:val="en-US"/>
        </w:rPr>
        <w:t>,</w:t>
      </w:r>
      <w:r w:rsidRPr="006350E3">
        <w:rPr>
          <w:rFonts w:ascii="Times New Roman" w:hAnsi="Times New Roman" w:cs="Times New Roman"/>
          <w:spacing w:val="-2"/>
          <w:sz w:val="24"/>
          <w:szCs w:val="24"/>
          <w:lang w:val="en-US"/>
        </w:rPr>
        <w:t xml:space="preserve"> </w:t>
      </w:r>
      <w:r w:rsidRPr="006350E3">
        <w:rPr>
          <w:rFonts w:ascii="Times New Roman" w:hAnsi="Times New Roman" w:cs="Times New Roman"/>
          <w:sz w:val="24"/>
          <w:szCs w:val="24"/>
        </w:rPr>
        <w:t>включених</w:t>
      </w:r>
      <w:r w:rsidRPr="006350E3">
        <w:rPr>
          <w:rFonts w:ascii="Times New Roman" w:hAnsi="Times New Roman" w:cs="Times New Roman"/>
          <w:spacing w:val="-3"/>
          <w:sz w:val="24"/>
          <w:szCs w:val="24"/>
          <w:lang w:val="en-US"/>
        </w:rPr>
        <w:t xml:space="preserve"> </w:t>
      </w:r>
      <w:r w:rsidRPr="006350E3">
        <w:rPr>
          <w:rFonts w:ascii="Times New Roman" w:hAnsi="Times New Roman" w:cs="Times New Roman"/>
          <w:sz w:val="24"/>
          <w:szCs w:val="24"/>
        </w:rPr>
        <w:t>до</w:t>
      </w:r>
      <w:r w:rsidRPr="006350E3">
        <w:rPr>
          <w:rFonts w:ascii="Times New Roman" w:hAnsi="Times New Roman" w:cs="Times New Roman"/>
          <w:sz w:val="24"/>
          <w:szCs w:val="24"/>
          <w:lang w:val="en-US"/>
        </w:rPr>
        <w:t xml:space="preserve"> Consolidated list of</w:t>
      </w:r>
      <w:r w:rsidRPr="006350E3">
        <w:rPr>
          <w:rFonts w:ascii="Times New Roman" w:hAnsi="Times New Roman" w:cs="Times New Roman"/>
          <w:spacing w:val="-1"/>
          <w:sz w:val="24"/>
          <w:szCs w:val="24"/>
          <w:lang w:val="en-US"/>
        </w:rPr>
        <w:t xml:space="preserve"> </w:t>
      </w:r>
      <w:r w:rsidRPr="006350E3">
        <w:rPr>
          <w:rFonts w:ascii="Times New Roman" w:hAnsi="Times New Roman" w:cs="Times New Roman"/>
          <w:sz w:val="24"/>
          <w:szCs w:val="24"/>
          <w:lang w:val="en-US"/>
        </w:rPr>
        <w:t>financial sanctions targets in the UK</w:t>
      </w:r>
      <w:r w:rsidRPr="006350E3">
        <w:rPr>
          <w:rFonts w:ascii="Times New Roman" w:hAnsi="Times New Roman" w:cs="Times New Roman"/>
          <w:spacing w:val="-4"/>
          <w:sz w:val="24"/>
          <w:szCs w:val="24"/>
          <w:lang w:val="en-US"/>
        </w:rPr>
        <w:t xml:space="preserve"> </w:t>
      </w:r>
      <w:r w:rsidRPr="006350E3">
        <w:rPr>
          <w:rFonts w:ascii="Times New Roman" w:hAnsi="Times New Roman" w:cs="Times New Roman"/>
          <w:sz w:val="24"/>
          <w:szCs w:val="24"/>
        </w:rPr>
        <w:t>та</w:t>
      </w:r>
      <w:r w:rsidRPr="006350E3">
        <w:rPr>
          <w:rFonts w:ascii="Times New Roman" w:hAnsi="Times New Roman" w:cs="Times New Roman"/>
          <w:spacing w:val="-3"/>
          <w:sz w:val="24"/>
          <w:szCs w:val="24"/>
          <w:lang w:val="en-US"/>
        </w:rPr>
        <w:t xml:space="preserve"> </w:t>
      </w:r>
      <w:r w:rsidRPr="006350E3">
        <w:rPr>
          <w:rFonts w:ascii="Times New Roman" w:hAnsi="Times New Roman" w:cs="Times New Roman"/>
          <w:sz w:val="24"/>
          <w:szCs w:val="24"/>
        </w:rPr>
        <w:t>до</w:t>
      </w:r>
      <w:r w:rsidRPr="006350E3">
        <w:rPr>
          <w:rFonts w:ascii="Times New Roman" w:hAnsi="Times New Roman" w:cs="Times New Roman"/>
          <w:sz w:val="24"/>
          <w:szCs w:val="24"/>
          <w:lang w:val="en-US"/>
        </w:rPr>
        <w:t xml:space="preserve"> List of </w:t>
      </w:r>
      <w:r w:rsidRPr="006350E3">
        <w:rPr>
          <w:rFonts w:ascii="Times New Roman" w:hAnsi="Times New Roman" w:cs="Times New Roman"/>
          <w:sz w:val="24"/>
          <w:szCs w:val="24"/>
          <w:lang w:val="en-US"/>
        </w:rPr>
        <w:lastRenderedPageBreak/>
        <w:t>persons</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subject</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to</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restrictive</w:t>
      </w:r>
      <w:r w:rsidRPr="006350E3">
        <w:rPr>
          <w:rFonts w:ascii="Times New Roman" w:hAnsi="Times New Roman" w:cs="Times New Roman"/>
          <w:spacing w:val="37"/>
          <w:sz w:val="24"/>
          <w:szCs w:val="24"/>
          <w:lang w:val="en-US"/>
        </w:rPr>
        <w:t xml:space="preserve"> </w:t>
      </w:r>
      <w:r w:rsidRPr="006350E3">
        <w:rPr>
          <w:rFonts w:ascii="Times New Roman" w:hAnsi="Times New Roman" w:cs="Times New Roman"/>
          <w:sz w:val="24"/>
          <w:szCs w:val="24"/>
          <w:lang w:val="en-US"/>
        </w:rPr>
        <w:t>measures</w:t>
      </w:r>
      <w:r w:rsidRPr="006350E3">
        <w:rPr>
          <w:rFonts w:ascii="Times New Roman" w:hAnsi="Times New Roman" w:cs="Times New Roman"/>
          <w:spacing w:val="39"/>
          <w:sz w:val="24"/>
          <w:szCs w:val="24"/>
          <w:lang w:val="en-US"/>
        </w:rPr>
        <w:t xml:space="preserve"> </w:t>
      </w:r>
      <w:r w:rsidRPr="006350E3">
        <w:rPr>
          <w:rFonts w:ascii="Times New Roman" w:hAnsi="Times New Roman" w:cs="Times New Roman"/>
          <w:sz w:val="24"/>
          <w:szCs w:val="24"/>
          <w:lang w:val="en-US"/>
        </w:rPr>
        <w:t>in</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view</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of</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Russia’s</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actions</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destabilising</w:t>
      </w:r>
      <w:r w:rsidRPr="006350E3">
        <w:rPr>
          <w:rFonts w:ascii="Times New Roman" w:hAnsi="Times New Roman" w:cs="Times New Roman"/>
          <w:spacing w:val="37"/>
          <w:sz w:val="24"/>
          <w:szCs w:val="24"/>
          <w:lang w:val="en-US"/>
        </w:rPr>
        <w:t xml:space="preserve"> </w:t>
      </w:r>
      <w:r w:rsidRPr="006350E3">
        <w:rPr>
          <w:rFonts w:ascii="Times New Roman" w:hAnsi="Times New Roman" w:cs="Times New Roman"/>
          <w:sz w:val="24"/>
          <w:szCs w:val="24"/>
          <w:lang w:val="en-US"/>
        </w:rPr>
        <w:t>the</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situation</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 xml:space="preserve">in Ukraine, </w:t>
      </w:r>
      <w:r w:rsidRPr="006350E3">
        <w:rPr>
          <w:rFonts w:ascii="Times New Roman" w:hAnsi="Times New Roman" w:cs="Times New Roman"/>
          <w:sz w:val="24"/>
          <w:szCs w:val="24"/>
        </w:rPr>
        <w:t>що</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ведеться</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the</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UK</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Office</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of</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Financial</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Sanctions</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Implementation</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(OFSI)</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of</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the</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Her Majesty’s Treasury);</w:t>
      </w:r>
    </w:p>
    <w:p w:rsidR="0056420F" w:rsidRPr="006350E3" w:rsidRDefault="009C093A" w:rsidP="006350E3">
      <w:pPr>
        <w:pStyle w:val="1f5"/>
        <w:widowControl w:val="0"/>
        <w:numPr>
          <w:ilvl w:val="2"/>
          <w:numId w:val="12"/>
        </w:numPr>
        <w:tabs>
          <w:tab w:val="left" w:pos="1528"/>
        </w:tabs>
        <w:autoSpaceDE w:val="0"/>
        <w:autoSpaceDN w:val="0"/>
        <w:spacing w:after="0" w:line="240" w:lineRule="auto"/>
        <w:ind w:left="0" w:right="-1" w:firstLine="567"/>
        <w:jc w:val="both"/>
        <w:rPr>
          <w:rFonts w:ascii="Times New Roman" w:hAnsi="Times New Roman" w:cs="Times New Roman"/>
          <w:sz w:val="24"/>
          <w:szCs w:val="24"/>
          <w:lang w:val="en-US"/>
        </w:rPr>
      </w:pPr>
      <w:r>
        <w:rPr>
          <w:rFonts w:ascii="Times New Roman" w:hAnsi="Times New Roman" w:cs="Times New Roman"/>
          <w:noProof/>
          <w:sz w:val="24"/>
          <w:szCs w:val="24"/>
          <w:lang w:val="uk-UA" w:eastAsia="uk-UA"/>
        </w:rPr>
        <mc:AlternateContent>
          <mc:Choice Requires="wps">
            <w:drawing>
              <wp:anchor distT="0" distB="0" distL="114300" distR="114300" simplePos="0" relativeHeight="251660288" behindDoc="1" locked="0" layoutInCell="1" allowOverlap="1">
                <wp:simplePos x="0" y="0"/>
                <wp:positionH relativeFrom="page">
                  <wp:posOffset>6736080</wp:posOffset>
                </wp:positionH>
                <wp:positionV relativeFrom="paragraph">
                  <wp:posOffset>683895</wp:posOffset>
                </wp:positionV>
                <wp:extent cx="71755" cy="7620"/>
                <wp:effectExtent l="0" t="0" r="0" b="0"/>
                <wp:wrapNone/>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9B332" id="docshape10" o:spid="_x0000_s1026" style="position:absolute;margin-left:530.4pt;margin-top:53.85pt;width:5.6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" fillcolor="black" stroked="f">
                <w10:wrap anchorx="page"/>
              </v:rect>
            </w:pict>
          </mc:Fallback>
        </mc:AlternateContent>
      </w:r>
      <w:r w:rsidR="0056420F" w:rsidRPr="006350E3">
        <w:rPr>
          <w:rFonts w:ascii="Times New Roman" w:hAnsi="Times New Roman" w:cs="Times New Roman"/>
          <w:sz w:val="24"/>
          <w:szCs w:val="24"/>
        </w:rPr>
        <w:t>Споживача</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та</w:t>
      </w:r>
      <w:r w:rsidR="0056420F" w:rsidRPr="006350E3">
        <w:rPr>
          <w:rFonts w:ascii="Times New Roman" w:hAnsi="Times New Roman" w:cs="Times New Roman"/>
          <w:sz w:val="24"/>
          <w:szCs w:val="24"/>
          <w:lang w:val="en-US"/>
        </w:rPr>
        <w:t>/</w:t>
      </w:r>
      <w:r w:rsidR="0056420F" w:rsidRPr="006350E3">
        <w:rPr>
          <w:rFonts w:ascii="Times New Roman" w:hAnsi="Times New Roman" w:cs="Times New Roman"/>
          <w:sz w:val="24"/>
          <w:szCs w:val="24"/>
        </w:rPr>
        <w:t>або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учасника</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Споживача</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та</w:t>
      </w:r>
      <w:r w:rsidR="0056420F" w:rsidRPr="006350E3">
        <w:rPr>
          <w:rFonts w:ascii="Times New Roman" w:hAnsi="Times New Roman" w:cs="Times New Roman"/>
          <w:sz w:val="24"/>
          <w:szCs w:val="24"/>
          <w:lang w:val="en-US"/>
        </w:rPr>
        <w:t>/</w:t>
      </w:r>
      <w:r w:rsidR="0056420F" w:rsidRPr="006350E3">
        <w:rPr>
          <w:rFonts w:ascii="Times New Roman" w:hAnsi="Times New Roman" w:cs="Times New Roman"/>
          <w:sz w:val="24"/>
          <w:szCs w:val="24"/>
        </w:rPr>
        <w:t>або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кінцевого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бенефіціарного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власника</w:t>
      </w:r>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Споживача</w:t>
      </w:r>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внесено</w:t>
      </w:r>
      <w:r w:rsidR="0056420F" w:rsidRPr="006350E3">
        <w:rPr>
          <w:rFonts w:ascii="Times New Roman" w:hAnsi="Times New Roman" w:cs="Times New Roman"/>
          <w:spacing w:val="-5"/>
          <w:sz w:val="24"/>
          <w:szCs w:val="24"/>
          <w:lang w:val="en-US"/>
        </w:rPr>
        <w:t xml:space="preserve"> </w:t>
      </w:r>
      <w:proofErr w:type="gramStart"/>
      <w:r w:rsidR="0056420F" w:rsidRPr="006350E3">
        <w:rPr>
          <w:rFonts w:ascii="Times New Roman" w:hAnsi="Times New Roman" w:cs="Times New Roman"/>
          <w:sz w:val="24"/>
          <w:szCs w:val="24"/>
        </w:rPr>
        <w:t>до</w:t>
      </w:r>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списку</w:t>
      </w:r>
      <w:proofErr w:type="gramEnd"/>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санкцій</w:t>
      </w:r>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Ради</w:t>
      </w:r>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Безпеки</w:t>
      </w:r>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ООН</w:t>
      </w:r>
      <w:r w:rsidR="0056420F" w:rsidRPr="006350E3">
        <w:rPr>
          <w:rFonts w:ascii="Times New Roman" w:hAnsi="Times New Roman" w:cs="Times New Roman"/>
          <w:spacing w:val="-1"/>
          <w:sz w:val="24"/>
          <w:szCs w:val="24"/>
          <w:lang w:val="en-US"/>
        </w:rPr>
        <w:t xml:space="preserve"> </w:t>
      </w:r>
      <w:r w:rsidR="0056420F" w:rsidRPr="006350E3">
        <w:rPr>
          <w:rFonts w:ascii="Times New Roman" w:hAnsi="Times New Roman" w:cs="Times New Roman"/>
          <w:sz w:val="24"/>
          <w:szCs w:val="24"/>
          <w:lang w:val="en-US"/>
        </w:rPr>
        <w:t>(</w:t>
      </w:r>
      <w:r w:rsidR="0056420F" w:rsidRPr="006350E3">
        <w:rPr>
          <w:rFonts w:ascii="Times New Roman" w:hAnsi="Times New Roman" w:cs="Times New Roman"/>
          <w:sz w:val="24"/>
          <w:szCs w:val="24"/>
        </w:rPr>
        <w:t>зведений</w:t>
      </w:r>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список</w:t>
      </w:r>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санкцій</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Ради</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Безпеки</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Організації</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Об</w:t>
      </w:r>
      <w:r w:rsidR="0056420F" w:rsidRPr="006350E3">
        <w:rPr>
          <w:rFonts w:ascii="Times New Roman" w:hAnsi="Times New Roman" w:cs="Times New Roman"/>
          <w:sz w:val="24"/>
          <w:szCs w:val="24"/>
          <w:lang w:val="en-US"/>
        </w:rPr>
        <w:t>’</w:t>
      </w:r>
      <w:r w:rsidR="0056420F" w:rsidRPr="006350E3">
        <w:rPr>
          <w:rFonts w:ascii="Times New Roman" w:hAnsi="Times New Roman" w:cs="Times New Roman"/>
          <w:sz w:val="24"/>
          <w:szCs w:val="24"/>
        </w:rPr>
        <w:t>єднаних</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Націй</w:t>
      </w:r>
      <w:r w:rsidR="0056420F" w:rsidRPr="006350E3">
        <w:rPr>
          <w:rFonts w:ascii="Times New Roman" w:hAnsi="Times New Roman" w:cs="Times New Roman"/>
          <w:spacing w:val="40"/>
          <w:sz w:val="24"/>
          <w:szCs w:val="24"/>
          <w:lang w:val="en-US"/>
        </w:rPr>
        <w:t xml:space="preserve"> </w:t>
      </w:r>
      <w:r w:rsidR="0056420F" w:rsidRPr="006350E3">
        <w:rPr>
          <w:rFonts w:ascii="Times New Roman" w:hAnsi="Times New Roman" w:cs="Times New Roman"/>
          <w:sz w:val="24"/>
          <w:szCs w:val="24"/>
          <w:lang w:val="en-US"/>
        </w:rPr>
        <w:t>(Consolidated</w:t>
      </w:r>
      <w:r w:rsidR="0056420F" w:rsidRPr="006350E3">
        <w:rPr>
          <w:rFonts w:ascii="Times New Roman" w:hAnsi="Times New Roman" w:cs="Times New Roman"/>
          <w:spacing w:val="40"/>
          <w:sz w:val="24"/>
          <w:szCs w:val="24"/>
          <w:lang w:val="en-US"/>
        </w:rPr>
        <w:t xml:space="preserve"> </w:t>
      </w:r>
      <w:r w:rsidR="0056420F" w:rsidRPr="006350E3">
        <w:rPr>
          <w:rFonts w:ascii="Times New Roman" w:hAnsi="Times New Roman" w:cs="Times New Roman"/>
          <w:sz w:val="24"/>
          <w:szCs w:val="24"/>
          <w:lang w:val="en-US"/>
        </w:rPr>
        <w:t>United</w:t>
      </w:r>
      <w:r w:rsidR="0056420F" w:rsidRPr="006350E3">
        <w:rPr>
          <w:rFonts w:ascii="Times New Roman" w:hAnsi="Times New Roman" w:cs="Times New Roman"/>
          <w:spacing w:val="40"/>
          <w:sz w:val="24"/>
          <w:szCs w:val="24"/>
          <w:lang w:val="en-US"/>
        </w:rPr>
        <w:t xml:space="preserve"> </w:t>
      </w:r>
      <w:r w:rsidR="0056420F" w:rsidRPr="006350E3">
        <w:rPr>
          <w:rFonts w:ascii="Times New Roman" w:hAnsi="Times New Roman" w:cs="Times New Roman"/>
          <w:sz w:val="24"/>
          <w:szCs w:val="24"/>
          <w:lang w:val="en-US"/>
        </w:rPr>
        <w:t>Nations</w:t>
      </w:r>
      <w:r w:rsidR="0056420F" w:rsidRPr="006350E3">
        <w:rPr>
          <w:rFonts w:ascii="Times New Roman" w:hAnsi="Times New Roman" w:cs="Times New Roman"/>
          <w:spacing w:val="40"/>
          <w:sz w:val="24"/>
          <w:szCs w:val="24"/>
          <w:lang w:val="en-US"/>
        </w:rPr>
        <w:t xml:space="preserve"> </w:t>
      </w:r>
      <w:r w:rsidR="0056420F" w:rsidRPr="006350E3">
        <w:rPr>
          <w:rFonts w:ascii="Times New Roman" w:hAnsi="Times New Roman" w:cs="Times New Roman"/>
          <w:sz w:val="24"/>
          <w:szCs w:val="24"/>
          <w:lang w:val="en-US"/>
        </w:rPr>
        <w:t>Security</w:t>
      </w:r>
      <w:r w:rsidR="0056420F" w:rsidRPr="006350E3">
        <w:rPr>
          <w:rFonts w:ascii="Times New Roman" w:hAnsi="Times New Roman" w:cs="Times New Roman"/>
          <w:spacing w:val="40"/>
          <w:sz w:val="24"/>
          <w:szCs w:val="24"/>
          <w:lang w:val="en-US"/>
        </w:rPr>
        <w:t xml:space="preserve"> </w:t>
      </w:r>
      <w:r w:rsidR="0056420F" w:rsidRPr="006350E3">
        <w:rPr>
          <w:rFonts w:ascii="Times New Roman" w:hAnsi="Times New Roman" w:cs="Times New Roman"/>
          <w:sz w:val="24"/>
          <w:szCs w:val="24"/>
          <w:lang w:val="en-US"/>
        </w:rPr>
        <w:t>Council Sanctions</w:t>
      </w:r>
      <w:r w:rsidR="0056420F" w:rsidRPr="006350E3">
        <w:rPr>
          <w:rFonts w:ascii="Times New Roman" w:hAnsi="Times New Roman" w:cs="Times New Roman"/>
          <w:spacing w:val="40"/>
          <w:sz w:val="24"/>
          <w:szCs w:val="24"/>
          <w:lang w:val="en-US"/>
        </w:rPr>
        <w:t xml:space="preserve"> </w:t>
      </w:r>
      <w:r w:rsidR="0056420F" w:rsidRPr="006350E3">
        <w:rPr>
          <w:rFonts w:ascii="Times New Roman" w:hAnsi="Times New Roman" w:cs="Times New Roman"/>
          <w:sz w:val="24"/>
          <w:szCs w:val="24"/>
          <w:lang w:val="en-US"/>
        </w:rPr>
        <w:t xml:space="preserve">List), </w:t>
      </w:r>
      <w:r w:rsidR="0056420F" w:rsidRPr="006350E3">
        <w:rPr>
          <w:rFonts w:ascii="Times New Roman" w:hAnsi="Times New Roman" w:cs="Times New Roman"/>
          <w:sz w:val="24"/>
          <w:szCs w:val="24"/>
        </w:rPr>
        <w:t>до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якого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включено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фізичних</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та</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юридичних</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осіб</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щодо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яких</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застосовано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санкційні</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заходи</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Ради</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Безпеки</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ООН</w:t>
      </w:r>
      <w:r w:rsidR="0056420F" w:rsidRPr="006350E3">
        <w:rPr>
          <w:rFonts w:ascii="Times New Roman" w:hAnsi="Times New Roman" w:cs="Times New Roman"/>
          <w:sz w:val="24"/>
          <w:szCs w:val="24"/>
          <w:lang w:val="en-US"/>
        </w:rPr>
        <w:t>).</w:t>
      </w:r>
    </w:p>
    <w:p w:rsidR="0056420F" w:rsidRPr="006350E3" w:rsidRDefault="0056420F" w:rsidP="006350E3">
      <w:pPr>
        <w:pStyle w:val="1f5"/>
        <w:widowControl w:val="0"/>
        <w:numPr>
          <w:ilvl w:val="1"/>
          <w:numId w:val="12"/>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Постачальник</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має</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право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односторонньому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порядку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відмовитися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від</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виконання своїх зобов’язань за Договором та/або розірвати Договір у разі, якщо:</w:t>
      </w:r>
    </w:p>
    <w:p w:rsidR="0056420F" w:rsidRPr="006350E3" w:rsidRDefault="0056420F" w:rsidP="006350E3">
      <w:pPr>
        <w:pStyle w:val="1f5"/>
        <w:widowControl w:val="0"/>
        <w:numPr>
          <w:ilvl w:val="2"/>
          <w:numId w:val="12"/>
        </w:numPr>
        <w:tabs>
          <w:tab w:val="left" w:pos="15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Споживача, та/або учасника Споживача, та/або кінцевого бенефіціарного власника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внесено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списку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санкцій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Ради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національної</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безпеки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оборони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(санкції) відповідно до статті</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5 Закону України</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“Про санкції”), якщо виконання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суперечитиме</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дотриманню</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санкцій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Ради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національної</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безпеки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 xml:space="preserve">оборони </w:t>
      </w:r>
      <w:r w:rsidRPr="006350E3">
        <w:rPr>
          <w:rFonts w:ascii="Times New Roman" w:hAnsi="Times New Roman" w:cs="Times New Roman"/>
          <w:spacing w:val="-2"/>
          <w:sz w:val="24"/>
          <w:szCs w:val="24"/>
        </w:rPr>
        <w:t>України;</w:t>
      </w:r>
    </w:p>
    <w:p w:rsidR="0056420F" w:rsidRPr="006350E3" w:rsidRDefault="0056420F" w:rsidP="006350E3">
      <w:pPr>
        <w:pStyle w:val="1f5"/>
        <w:widowControl w:val="0"/>
        <w:numPr>
          <w:ilvl w:val="2"/>
          <w:numId w:val="12"/>
        </w:numPr>
        <w:tabs>
          <w:tab w:val="left" w:pos="1528"/>
          <w:tab w:val="left" w:pos="9034"/>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 xml:space="preserve">щодо товарів та/або послуг за Договором та/або щодо виконання інших умов Договору рішеннями </w:t>
      </w:r>
      <w:proofErr w:type="gramStart"/>
      <w:r w:rsidRPr="006350E3">
        <w:rPr>
          <w:rFonts w:ascii="Times New Roman" w:hAnsi="Times New Roman" w:cs="Times New Roman"/>
          <w:sz w:val="24"/>
          <w:szCs w:val="24"/>
        </w:rPr>
        <w:t>Ради</w:t>
      </w:r>
      <w:proofErr w:type="gramEnd"/>
      <w:r w:rsidRPr="006350E3">
        <w:rPr>
          <w:rFonts w:ascii="Times New Roman" w:hAnsi="Times New Roman" w:cs="Times New Roman"/>
          <w:sz w:val="24"/>
          <w:szCs w:val="24"/>
        </w:rPr>
        <w:t xml:space="preserve"> національної безпеки і оборони України,</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введеними в дію указами Президента України, застосовано персональні спеціальні економічні та інші обмеж</w:t>
      </w:r>
      <w:r w:rsidRPr="006350E3">
        <w:rPr>
          <w:rFonts w:ascii="Times New Roman" w:hAnsi="Times New Roman" w:cs="Times New Roman"/>
          <w:spacing w:val="-2"/>
          <w:sz w:val="24"/>
          <w:szCs w:val="24"/>
        </w:rPr>
        <w:t xml:space="preserve">увальні </w:t>
      </w:r>
      <w:r w:rsidRPr="006350E3">
        <w:rPr>
          <w:rFonts w:ascii="Times New Roman" w:hAnsi="Times New Roman" w:cs="Times New Roman"/>
          <w:sz w:val="24"/>
          <w:szCs w:val="24"/>
        </w:rPr>
        <w:t>заходи</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(санкції) відповідно до статті</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5 Закону України</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“Про санкції”), якщо виконання Договору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суперечитиме</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дотриманню</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санкцій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Ради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національної</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безпеки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оборони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України.</w:t>
      </w:r>
    </w:p>
    <w:p w:rsidR="0056420F" w:rsidRPr="006350E3" w:rsidRDefault="009C093A" w:rsidP="006350E3">
      <w:pPr>
        <w:pStyle w:val="1f5"/>
        <w:widowControl w:val="0"/>
        <w:numPr>
          <w:ilvl w:val="1"/>
          <w:numId w:val="12"/>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noProof/>
          <w:sz w:val="24"/>
          <w:szCs w:val="24"/>
          <w:lang w:val="uk-UA" w:eastAsia="uk-UA"/>
        </w:rPr>
        <mc:AlternateContent>
          <mc:Choice Requires="wps">
            <w:drawing>
              <wp:anchor distT="0" distB="0" distL="114300" distR="114300" simplePos="0" relativeHeight="251652096" behindDoc="0" locked="0" layoutInCell="1" allowOverlap="1">
                <wp:simplePos x="0" y="0"/>
                <wp:positionH relativeFrom="page">
                  <wp:posOffset>6513830</wp:posOffset>
                </wp:positionH>
                <wp:positionV relativeFrom="paragraph">
                  <wp:posOffset>334010</wp:posOffset>
                </wp:positionV>
                <wp:extent cx="81915" cy="7620"/>
                <wp:effectExtent l="0" t="0" r="0" b="0"/>
                <wp:wrapNone/>
                <wp:docPr id="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F4827" id="docshape12" o:spid="_x0000_s1026" style="position:absolute;margin-left:512.9pt;margin-top:26.3pt;width:6.4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" fillcolor="black" stroked="f">
                <w10:wrap anchorx="page"/>
              </v:rect>
            </w:pict>
          </mc:Fallback>
        </mc:AlternateContent>
      </w:r>
      <w:r w:rsidR="0056420F" w:rsidRPr="006350E3">
        <w:rPr>
          <w:rFonts w:ascii="Times New Roman" w:hAnsi="Times New Roman" w:cs="Times New Roman"/>
          <w:sz w:val="24"/>
          <w:szCs w:val="24"/>
        </w:rPr>
        <w:t>Під час виконання своїх зобов’язань за цим Договором Сторони, їхні афілійовані особи,</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працівники</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або</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уповноважені</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представники</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не</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виплачують,</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не</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пропонують</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виплатити і</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не</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дозволяють</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виплату</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будь-яких</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грошових</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коштів</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або</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цінностей,</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прямо</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або</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56420F" w:rsidRPr="006350E3" w:rsidRDefault="0056420F" w:rsidP="006350E3">
      <w:pPr>
        <w:pStyle w:val="1f5"/>
        <w:widowControl w:val="0"/>
        <w:numPr>
          <w:ilvl w:val="1"/>
          <w:numId w:val="12"/>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Під</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час</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виконання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своїх</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зобов’язань</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Сторони,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їхні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 грошового характеру, які обіцяють, пропонують, надають або одержують без законних на те підстав, а також</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дії,</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що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порушують</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вимоги</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чинного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законодавства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міжнародних</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актів</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протидію легалізації (відмиванню) доходів, одержаних злочинним шляхом.</w:t>
      </w:r>
    </w:p>
    <w:p w:rsidR="0056420F" w:rsidRPr="006350E3" w:rsidRDefault="0056420F" w:rsidP="006350E3">
      <w:pPr>
        <w:pStyle w:val="1f5"/>
        <w:widowControl w:val="0"/>
        <w:numPr>
          <w:ilvl w:val="1"/>
          <w:numId w:val="12"/>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Кожна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із</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Сторін</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відмовляється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стимулювання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будь-яким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3358"/>
        </w:tabs>
        <w:ind w:left="567"/>
        <w:jc w:val="center"/>
        <w:rPr>
          <w:b/>
          <w:sz w:val="24"/>
          <w:szCs w:val="24"/>
        </w:rPr>
      </w:pPr>
      <w:r w:rsidRPr="006350E3">
        <w:rPr>
          <w:b/>
          <w:sz w:val="24"/>
          <w:szCs w:val="24"/>
        </w:rPr>
        <w:t>13. Строк</w:t>
      </w:r>
      <w:r w:rsidRPr="006350E3">
        <w:rPr>
          <w:b/>
          <w:spacing w:val="-6"/>
          <w:sz w:val="24"/>
          <w:szCs w:val="24"/>
        </w:rPr>
        <w:t xml:space="preserve"> </w:t>
      </w:r>
      <w:r w:rsidRPr="006350E3">
        <w:rPr>
          <w:b/>
          <w:sz w:val="24"/>
          <w:szCs w:val="24"/>
        </w:rPr>
        <w:t>дії</w:t>
      </w:r>
      <w:r w:rsidRPr="006350E3">
        <w:rPr>
          <w:b/>
          <w:spacing w:val="-5"/>
          <w:sz w:val="24"/>
          <w:szCs w:val="24"/>
        </w:rPr>
        <w:t xml:space="preserve"> </w:t>
      </w:r>
      <w:r w:rsidRPr="006350E3">
        <w:rPr>
          <w:b/>
          <w:sz w:val="24"/>
          <w:szCs w:val="24"/>
        </w:rPr>
        <w:t>Договору</w:t>
      </w:r>
      <w:r w:rsidRPr="006350E3">
        <w:rPr>
          <w:b/>
          <w:spacing w:val="-6"/>
          <w:sz w:val="24"/>
          <w:szCs w:val="24"/>
        </w:rPr>
        <w:t xml:space="preserve"> </w:t>
      </w:r>
      <w:r w:rsidRPr="006350E3">
        <w:rPr>
          <w:b/>
          <w:sz w:val="24"/>
          <w:szCs w:val="24"/>
        </w:rPr>
        <w:t>та</w:t>
      </w:r>
      <w:r w:rsidRPr="006350E3">
        <w:rPr>
          <w:b/>
          <w:spacing w:val="-5"/>
          <w:sz w:val="24"/>
          <w:szCs w:val="24"/>
        </w:rPr>
        <w:t xml:space="preserve"> </w:t>
      </w:r>
      <w:r w:rsidRPr="006350E3">
        <w:rPr>
          <w:b/>
          <w:sz w:val="24"/>
          <w:szCs w:val="24"/>
        </w:rPr>
        <w:t>інші</w:t>
      </w:r>
      <w:r w:rsidRPr="006350E3">
        <w:rPr>
          <w:b/>
          <w:spacing w:val="-5"/>
          <w:sz w:val="24"/>
          <w:szCs w:val="24"/>
        </w:rPr>
        <w:t xml:space="preserve"> </w:t>
      </w:r>
      <w:r w:rsidRPr="006350E3">
        <w:rPr>
          <w:b/>
          <w:spacing w:val="-2"/>
          <w:sz w:val="24"/>
          <w:szCs w:val="24"/>
        </w:rPr>
        <w:t>умови</w:t>
      </w:r>
    </w:p>
    <w:p w:rsidR="0056420F" w:rsidRPr="006350E3" w:rsidRDefault="0056420F" w:rsidP="006350E3">
      <w:pPr>
        <w:pStyle w:val="1f5"/>
        <w:widowControl w:val="0"/>
        <w:numPr>
          <w:ilvl w:val="1"/>
          <w:numId w:val="11"/>
        </w:numPr>
        <w:tabs>
          <w:tab w:val="left" w:pos="1348"/>
        </w:tabs>
        <w:autoSpaceDE w:val="0"/>
        <w:autoSpaceDN w:val="0"/>
        <w:spacing w:after="0" w:line="240" w:lineRule="auto"/>
        <w:ind w:left="0" w:firstLine="567"/>
        <w:jc w:val="both"/>
        <w:rPr>
          <w:rStyle w:val="afffd"/>
          <w:rFonts w:ascii="Times New Roman" w:hAnsi="Times New Roman"/>
          <w:i w:val="0"/>
          <w:sz w:val="24"/>
          <w:szCs w:val="24"/>
        </w:rPr>
      </w:pPr>
      <w:r w:rsidRPr="006350E3">
        <w:rPr>
          <w:rStyle w:val="afffd"/>
          <w:rFonts w:ascii="Times New Roman" w:hAnsi="Times New Roman"/>
          <w:i w:val="0"/>
          <w:sz w:val="24"/>
          <w:szCs w:val="24"/>
        </w:rPr>
        <w:t>Даний Договір на</w:t>
      </w:r>
      <w:r w:rsidR="00207486">
        <w:rPr>
          <w:rStyle w:val="afffd"/>
          <w:rFonts w:ascii="Times New Roman" w:hAnsi="Times New Roman"/>
          <w:i w:val="0"/>
          <w:sz w:val="24"/>
          <w:szCs w:val="24"/>
        </w:rPr>
        <w:t>бирає чинності з дати підписання</w:t>
      </w:r>
      <w:r w:rsidRPr="006350E3">
        <w:rPr>
          <w:rStyle w:val="afffd"/>
          <w:rFonts w:ascii="Times New Roman" w:hAnsi="Times New Roman"/>
          <w:i w:val="0"/>
          <w:sz w:val="24"/>
          <w:szCs w:val="24"/>
        </w:rPr>
        <w:t xml:space="preserve"> і д</w:t>
      </w:r>
      <w:r w:rsidR="00765319" w:rsidRPr="006350E3">
        <w:rPr>
          <w:rStyle w:val="afffd"/>
          <w:rFonts w:ascii="Times New Roman" w:hAnsi="Times New Roman"/>
          <w:i w:val="0"/>
          <w:sz w:val="24"/>
          <w:szCs w:val="24"/>
        </w:rPr>
        <w:t>іє в частині поставки газу до «</w:t>
      </w:r>
      <w:r w:rsidR="00766A93" w:rsidRPr="006350E3">
        <w:rPr>
          <w:rStyle w:val="afffd"/>
          <w:rFonts w:ascii="Times New Roman" w:hAnsi="Times New Roman"/>
          <w:i w:val="0"/>
          <w:sz w:val="24"/>
          <w:szCs w:val="24"/>
          <w:lang w:val="uk-UA"/>
        </w:rPr>
        <w:t>31</w:t>
      </w:r>
      <w:r w:rsidR="00765319" w:rsidRPr="006350E3">
        <w:rPr>
          <w:rStyle w:val="afffd"/>
          <w:rFonts w:ascii="Times New Roman" w:hAnsi="Times New Roman"/>
          <w:i w:val="0"/>
          <w:sz w:val="24"/>
          <w:szCs w:val="24"/>
        </w:rPr>
        <w:t xml:space="preserve">» </w:t>
      </w:r>
      <w:r w:rsidR="00766A93" w:rsidRPr="006350E3">
        <w:rPr>
          <w:rStyle w:val="afffd"/>
          <w:rFonts w:ascii="Times New Roman" w:hAnsi="Times New Roman"/>
          <w:i w:val="0"/>
          <w:sz w:val="24"/>
          <w:szCs w:val="24"/>
          <w:lang w:val="uk-UA"/>
        </w:rPr>
        <w:t>груд</w:t>
      </w:r>
      <w:r w:rsidRPr="006350E3">
        <w:rPr>
          <w:rStyle w:val="afffd"/>
          <w:rFonts w:ascii="Times New Roman" w:hAnsi="Times New Roman"/>
          <w:i w:val="0"/>
          <w:sz w:val="24"/>
          <w:szCs w:val="24"/>
        </w:rPr>
        <w:t>н</w:t>
      </w:r>
      <w:r w:rsidR="00765319" w:rsidRPr="006350E3">
        <w:rPr>
          <w:rStyle w:val="afffd"/>
          <w:rFonts w:ascii="Times New Roman" w:hAnsi="Times New Roman"/>
          <w:i w:val="0"/>
          <w:sz w:val="24"/>
          <w:szCs w:val="24"/>
        </w:rPr>
        <w:t>я 202</w:t>
      </w:r>
      <w:r w:rsidR="00765319" w:rsidRPr="006350E3">
        <w:rPr>
          <w:rStyle w:val="afffd"/>
          <w:rFonts w:ascii="Times New Roman" w:hAnsi="Times New Roman"/>
          <w:i w:val="0"/>
          <w:sz w:val="24"/>
          <w:szCs w:val="24"/>
          <w:lang w:val="uk-UA"/>
        </w:rPr>
        <w:t>4</w:t>
      </w:r>
      <w:r w:rsidRPr="006350E3">
        <w:rPr>
          <w:rStyle w:val="afffd"/>
          <w:rFonts w:ascii="Times New Roman" w:hAnsi="Times New Roman"/>
          <w:i w:val="0"/>
          <w:sz w:val="24"/>
          <w:szCs w:val="24"/>
        </w:rPr>
        <w:t xml:space="preserve">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56420F" w:rsidRPr="006350E3" w:rsidRDefault="0056420F" w:rsidP="006350E3">
      <w:pPr>
        <w:pStyle w:val="af6"/>
        <w:spacing w:after="0"/>
        <w:ind w:right="-1" w:firstLine="567"/>
        <w:jc w:val="both"/>
      </w:pPr>
      <w:r w:rsidRPr="006350E3">
        <w:t>Цей</w:t>
      </w:r>
      <w:r w:rsidRPr="006350E3">
        <w:rPr>
          <w:spacing w:val="-14"/>
        </w:rPr>
        <w:t xml:space="preserve"> </w:t>
      </w:r>
      <w:r w:rsidRPr="006350E3">
        <w:t>Договір</w:t>
      </w:r>
      <w:r w:rsidRPr="006350E3">
        <w:rPr>
          <w:spacing w:val="-13"/>
        </w:rPr>
        <w:t xml:space="preserve"> </w:t>
      </w:r>
      <w:r w:rsidRPr="006350E3">
        <w:t>може</w:t>
      </w:r>
      <w:r w:rsidRPr="006350E3">
        <w:rPr>
          <w:spacing w:val="-13"/>
        </w:rPr>
        <w:t xml:space="preserve"> </w:t>
      </w:r>
      <w:r w:rsidRPr="006350E3">
        <w:t>бути</w:t>
      </w:r>
      <w:r w:rsidRPr="006350E3">
        <w:rPr>
          <w:spacing w:val="-13"/>
        </w:rPr>
        <w:t xml:space="preserve"> </w:t>
      </w:r>
      <w:r w:rsidRPr="006350E3">
        <w:t>підписаний</w:t>
      </w:r>
      <w:r w:rsidRPr="006350E3">
        <w:rPr>
          <w:spacing w:val="-13"/>
        </w:rPr>
        <w:t xml:space="preserve"> </w:t>
      </w:r>
      <w:r w:rsidRPr="006350E3">
        <w:t>також</w:t>
      </w:r>
      <w:r w:rsidRPr="006350E3">
        <w:rPr>
          <w:spacing w:val="-13"/>
        </w:rPr>
        <w:t xml:space="preserve"> </w:t>
      </w:r>
      <w:r w:rsidRPr="006350E3">
        <w:t>електронними</w:t>
      </w:r>
      <w:r w:rsidRPr="006350E3">
        <w:rPr>
          <w:spacing w:val="-13"/>
        </w:rPr>
        <w:t xml:space="preserve"> </w:t>
      </w:r>
      <w:r w:rsidRPr="006350E3">
        <w:t>цифровими</w:t>
      </w:r>
      <w:r w:rsidRPr="006350E3">
        <w:rPr>
          <w:spacing w:val="-13"/>
        </w:rPr>
        <w:t xml:space="preserve"> </w:t>
      </w:r>
      <w:r w:rsidRPr="006350E3">
        <w:t>підписами</w:t>
      </w:r>
      <w:r w:rsidRPr="006350E3">
        <w:rPr>
          <w:spacing w:val="6"/>
        </w:rPr>
        <w:t xml:space="preserve"> </w:t>
      </w:r>
      <w:r w:rsidRPr="006350E3">
        <w:rPr>
          <w:spacing w:val="-2"/>
        </w:rPr>
        <w:t>(ЕЦП) уповноважених</w:t>
      </w:r>
      <w:r w:rsidRPr="006350E3">
        <w:t xml:space="preserve"> </w:t>
      </w:r>
      <w:r w:rsidRPr="006350E3">
        <w:rPr>
          <w:spacing w:val="-2"/>
        </w:rPr>
        <w:t>представників</w:t>
      </w:r>
      <w:r w:rsidRPr="006350E3">
        <w:rPr>
          <w:spacing w:val="1"/>
        </w:rPr>
        <w:t xml:space="preserve"> </w:t>
      </w:r>
      <w:r w:rsidRPr="006350E3">
        <w:rPr>
          <w:spacing w:val="-2"/>
        </w:rPr>
        <w:t>Сторін</w:t>
      </w:r>
      <w:r w:rsidRPr="006350E3">
        <w:rPr>
          <w:spacing w:val="1"/>
        </w:rPr>
        <w:t xml:space="preserve"> </w:t>
      </w:r>
      <w:r w:rsidRPr="006350E3">
        <w:rPr>
          <w:spacing w:val="-2"/>
        </w:rPr>
        <w:t>з</w:t>
      </w:r>
      <w:r w:rsidRPr="006350E3">
        <w:rPr>
          <w:spacing w:val="1"/>
        </w:rPr>
        <w:t xml:space="preserve"> </w:t>
      </w:r>
      <w:r w:rsidRPr="006350E3">
        <w:rPr>
          <w:spacing w:val="-2"/>
        </w:rPr>
        <w:t>урахуванням</w:t>
      </w:r>
      <w:r w:rsidRPr="006350E3">
        <w:rPr>
          <w:spacing w:val="1"/>
        </w:rPr>
        <w:t xml:space="preserve"> </w:t>
      </w:r>
      <w:r w:rsidRPr="006350E3">
        <w:rPr>
          <w:spacing w:val="-2"/>
        </w:rPr>
        <w:t>вимог</w:t>
      </w:r>
      <w:r w:rsidRPr="006350E3">
        <w:t xml:space="preserve"> </w:t>
      </w:r>
      <w:r w:rsidRPr="006350E3">
        <w:rPr>
          <w:spacing w:val="-2"/>
        </w:rPr>
        <w:t>чинного</w:t>
      </w:r>
      <w:r w:rsidRPr="006350E3">
        <w:rPr>
          <w:spacing w:val="1"/>
        </w:rPr>
        <w:t xml:space="preserve"> </w:t>
      </w:r>
      <w:r w:rsidRPr="006350E3">
        <w:rPr>
          <w:spacing w:val="-2"/>
        </w:rPr>
        <w:t>законодавства.</w:t>
      </w:r>
    </w:p>
    <w:p w:rsidR="0056420F" w:rsidRPr="006350E3" w:rsidRDefault="0056420F" w:rsidP="00B35F7B">
      <w:pPr>
        <w:pStyle w:val="1f5"/>
        <w:widowControl w:val="0"/>
        <w:numPr>
          <w:ilvl w:val="1"/>
          <w:numId w:val="11"/>
        </w:numPr>
        <w:tabs>
          <w:tab w:val="left" w:pos="1276"/>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Цей</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Договір</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складений</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двох</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примірниках</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одному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для</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кожної</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із</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сторін,</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які мають однакову юридичну силу.</w:t>
      </w:r>
    </w:p>
    <w:p w:rsidR="0056420F" w:rsidRDefault="0056420F" w:rsidP="006350E3">
      <w:pPr>
        <w:pStyle w:val="af6"/>
        <w:spacing w:after="0"/>
        <w:ind w:right="-1" w:firstLine="567"/>
        <w:jc w:val="both"/>
      </w:pPr>
      <w:r w:rsidRPr="006350E3">
        <w:t>Визнання</w:t>
      </w:r>
      <w:r w:rsidRPr="006350E3">
        <w:rPr>
          <w:spacing w:val="-4"/>
        </w:rPr>
        <w:t xml:space="preserve"> </w:t>
      </w:r>
      <w:r w:rsidRPr="006350E3">
        <w:t>окремих</w:t>
      </w:r>
      <w:r w:rsidRPr="006350E3">
        <w:rPr>
          <w:spacing w:val="-4"/>
        </w:rPr>
        <w:t xml:space="preserve"> </w:t>
      </w:r>
      <w:r w:rsidRPr="006350E3">
        <w:t>положень</w:t>
      </w:r>
      <w:r w:rsidRPr="006350E3">
        <w:rPr>
          <w:spacing w:val="-4"/>
        </w:rPr>
        <w:t xml:space="preserve"> </w:t>
      </w:r>
      <w:r w:rsidRPr="006350E3">
        <w:t>цього</w:t>
      </w:r>
      <w:r w:rsidRPr="006350E3">
        <w:rPr>
          <w:spacing w:val="-4"/>
        </w:rPr>
        <w:t xml:space="preserve"> </w:t>
      </w:r>
      <w:r w:rsidRPr="006350E3">
        <w:t>Договору</w:t>
      </w:r>
      <w:r w:rsidRPr="006350E3">
        <w:rPr>
          <w:spacing w:val="-4"/>
        </w:rPr>
        <w:t xml:space="preserve"> </w:t>
      </w:r>
      <w:r w:rsidRPr="006350E3">
        <w:t>недійсними,</w:t>
      </w:r>
      <w:r w:rsidRPr="006350E3">
        <w:rPr>
          <w:spacing w:val="-4"/>
        </w:rPr>
        <w:t xml:space="preserve"> </w:t>
      </w:r>
      <w:r w:rsidRPr="006350E3">
        <w:t>не</w:t>
      </w:r>
      <w:r w:rsidRPr="006350E3">
        <w:rPr>
          <w:spacing w:val="-4"/>
        </w:rPr>
        <w:t xml:space="preserve"> </w:t>
      </w:r>
      <w:r w:rsidRPr="006350E3">
        <w:t>тягне</w:t>
      </w:r>
      <w:r w:rsidRPr="006350E3">
        <w:rPr>
          <w:spacing w:val="-4"/>
        </w:rPr>
        <w:t xml:space="preserve"> </w:t>
      </w:r>
      <w:r w:rsidRPr="006350E3">
        <w:t>за</w:t>
      </w:r>
      <w:r w:rsidRPr="006350E3">
        <w:rPr>
          <w:spacing w:val="-4"/>
        </w:rPr>
        <w:t xml:space="preserve"> </w:t>
      </w:r>
      <w:r w:rsidRPr="006350E3">
        <w:t>собою</w:t>
      </w:r>
      <w:r w:rsidRPr="006350E3">
        <w:rPr>
          <w:spacing w:val="-4"/>
        </w:rPr>
        <w:t xml:space="preserve"> </w:t>
      </w:r>
      <w:r w:rsidRPr="006350E3">
        <w:t>визнання Договору недійсним в цілому.</w:t>
      </w:r>
    </w:p>
    <w:p w:rsidR="0056170D" w:rsidRPr="0056170D" w:rsidRDefault="0056170D" w:rsidP="00B35F7B">
      <w:pPr>
        <w:pStyle w:val="af6"/>
        <w:numPr>
          <w:ilvl w:val="1"/>
          <w:numId w:val="44"/>
        </w:numPr>
        <w:tabs>
          <w:tab w:val="left" w:pos="1134"/>
        </w:tabs>
        <w:spacing w:after="0"/>
        <w:ind w:left="0" w:right="-1" w:firstLine="567"/>
        <w:jc w:val="both"/>
      </w:pPr>
      <w:r w:rsidRPr="0056170D">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56170D">
        <w:lastRenderedPageBreak/>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rsidR="0056420F" w:rsidRPr="006350E3" w:rsidRDefault="009C093A" w:rsidP="0056170D">
      <w:pPr>
        <w:pStyle w:val="1f5"/>
        <w:widowControl w:val="0"/>
        <w:numPr>
          <w:ilvl w:val="1"/>
          <w:numId w:val="4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noProof/>
          <w:sz w:val="24"/>
          <w:szCs w:val="24"/>
          <w:lang w:val="uk-UA" w:eastAsia="uk-UA"/>
        </w:rPr>
        <mc:AlternateContent>
          <mc:Choice Requires="wps">
            <w:drawing>
              <wp:anchor distT="0" distB="0" distL="114300" distR="114300" simplePos="0" relativeHeight="251661312" behindDoc="1" locked="0" layoutInCell="1" allowOverlap="1">
                <wp:simplePos x="0" y="0"/>
                <wp:positionH relativeFrom="page">
                  <wp:posOffset>6557645</wp:posOffset>
                </wp:positionH>
                <wp:positionV relativeFrom="paragraph">
                  <wp:posOffset>334010</wp:posOffset>
                </wp:positionV>
                <wp:extent cx="77470" cy="7620"/>
                <wp:effectExtent l="0" t="0" r="0" b="0"/>
                <wp:wrapNone/>
                <wp:docPr id="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325DD" id="docshape13" o:spid="_x0000_s1026" style="position:absolute;margin-left:516.35pt;margin-top:26.3pt;width:6.1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" fillcolor="black" stroked="f">
                <w10:wrap anchorx="page"/>
              </v:rect>
            </w:pict>
          </mc:Fallback>
        </mc:AlternateContent>
      </w:r>
      <w:r w:rsidR="0056420F" w:rsidRPr="006350E3">
        <w:rPr>
          <w:rFonts w:ascii="Times New Roman" w:hAnsi="Times New Roman" w:cs="Times New Roman"/>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змін</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до</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цього</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Договору</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та</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підписуються</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уповноваженими</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представниками</w:t>
      </w:r>
      <w:r w:rsidR="0056420F" w:rsidRPr="006350E3">
        <w:rPr>
          <w:rFonts w:ascii="Times New Roman" w:hAnsi="Times New Roman" w:cs="Times New Roman"/>
          <w:spacing w:val="-6"/>
          <w:sz w:val="24"/>
          <w:szCs w:val="24"/>
        </w:rPr>
        <w:t xml:space="preserve"> </w:t>
      </w:r>
      <w:r w:rsidR="003A0978">
        <w:rPr>
          <w:rFonts w:ascii="Times New Roman" w:hAnsi="Times New Roman" w:cs="Times New Roman"/>
          <w:sz w:val="24"/>
          <w:szCs w:val="24"/>
        </w:rPr>
        <w:t>Сторін.</w:t>
      </w:r>
    </w:p>
    <w:p w:rsidR="0056420F" w:rsidRPr="006350E3" w:rsidRDefault="0056420F" w:rsidP="0056170D">
      <w:pPr>
        <w:pStyle w:val="1f5"/>
        <w:widowControl w:val="0"/>
        <w:numPr>
          <w:ilvl w:val="1"/>
          <w:numId w:val="4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Сторони зобов'язуються повідомляти одна одну рекомендованим листом з повідомленням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зміни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власних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платіжних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реквізитів,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ЕІС-коду,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адреси,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номерів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телефонів, факсів у п'ятиденний строк з дня виникнення відповідних змін.</w:t>
      </w:r>
    </w:p>
    <w:p w:rsidR="0056420F" w:rsidRPr="006350E3" w:rsidRDefault="0056420F" w:rsidP="0056170D">
      <w:pPr>
        <w:pStyle w:val="1f5"/>
        <w:widowControl w:val="0"/>
        <w:numPr>
          <w:ilvl w:val="1"/>
          <w:numId w:val="4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Постачальник має статус платника податку на прибуток на загальних підставах, передбачених</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Податковим</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кодексом</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України,</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також</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є</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платником</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податку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додану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вартість.</w:t>
      </w:r>
    </w:p>
    <w:p w:rsidR="0056420F" w:rsidRPr="006350E3" w:rsidRDefault="0056420F" w:rsidP="006350E3">
      <w:pPr>
        <w:pStyle w:val="af6"/>
        <w:tabs>
          <w:tab w:val="left" w:pos="2749"/>
          <w:tab w:val="left" w:pos="8472"/>
        </w:tabs>
        <w:spacing w:after="0"/>
        <w:ind w:right="-1" w:firstLine="567"/>
        <w:jc w:val="both"/>
        <w:rPr>
          <w:spacing w:val="-2"/>
        </w:rPr>
      </w:pPr>
      <w:r w:rsidRPr="006350E3">
        <w:t xml:space="preserve">Споживач </w:t>
      </w:r>
      <w:r w:rsidRPr="006350E3">
        <w:rPr>
          <w:b/>
        </w:rPr>
        <w:t>__________</w:t>
      </w:r>
      <w:r w:rsidRPr="006350E3">
        <w:t>платником</w:t>
      </w:r>
      <w:r w:rsidRPr="006350E3">
        <w:rPr>
          <w:spacing w:val="-5"/>
        </w:rPr>
        <w:t xml:space="preserve"> </w:t>
      </w:r>
      <w:r w:rsidRPr="006350E3">
        <w:t>податку</w:t>
      </w:r>
      <w:r w:rsidRPr="006350E3">
        <w:rPr>
          <w:spacing w:val="-5"/>
        </w:rPr>
        <w:t xml:space="preserve"> </w:t>
      </w:r>
      <w:r w:rsidRPr="006350E3">
        <w:t>на</w:t>
      </w:r>
      <w:r w:rsidRPr="006350E3">
        <w:rPr>
          <w:spacing w:val="-5"/>
        </w:rPr>
        <w:t xml:space="preserve"> </w:t>
      </w:r>
      <w:r w:rsidRPr="006350E3">
        <w:t>додану</w:t>
      </w:r>
      <w:r w:rsidRPr="006350E3">
        <w:rPr>
          <w:spacing w:val="-5"/>
        </w:rPr>
        <w:t xml:space="preserve"> </w:t>
      </w:r>
      <w:r w:rsidRPr="006350E3">
        <w:t>вартість</w:t>
      </w:r>
      <w:r w:rsidRPr="006350E3">
        <w:rPr>
          <w:spacing w:val="-5"/>
        </w:rPr>
        <w:t xml:space="preserve"> </w:t>
      </w:r>
      <w:r w:rsidRPr="006350E3">
        <w:t xml:space="preserve">та </w:t>
      </w:r>
      <w:r w:rsidRPr="006350E3">
        <w:rPr>
          <w:b/>
        </w:rPr>
        <w:t>____________</w:t>
      </w:r>
      <w:r w:rsidRPr="006350E3">
        <w:rPr>
          <w:spacing w:val="-2"/>
        </w:rPr>
        <w:t xml:space="preserve">статус </w:t>
      </w:r>
    </w:p>
    <w:p w:rsidR="0056420F" w:rsidRPr="006350E3" w:rsidRDefault="0056420F" w:rsidP="006350E3">
      <w:pPr>
        <w:pStyle w:val="af6"/>
        <w:tabs>
          <w:tab w:val="left" w:pos="2749"/>
          <w:tab w:val="left" w:pos="8472"/>
        </w:tabs>
        <w:spacing w:after="0"/>
        <w:ind w:right="-1" w:firstLine="567"/>
        <w:jc w:val="both"/>
        <w:rPr>
          <w:b/>
          <w:i/>
          <w:spacing w:val="-2"/>
        </w:rPr>
      </w:pPr>
      <w:r w:rsidRPr="006350E3">
        <w:rPr>
          <w:b/>
          <w:i/>
          <w:spacing w:val="-2"/>
        </w:rPr>
        <w:t xml:space="preserve">(є/не є, потрібно зазначити)                                    (має/не має, потрібно зазначити)                 </w:t>
      </w:r>
    </w:p>
    <w:p w:rsidR="0056420F" w:rsidRPr="006350E3" w:rsidRDefault="0056420F" w:rsidP="006350E3">
      <w:pPr>
        <w:pStyle w:val="af6"/>
        <w:tabs>
          <w:tab w:val="left" w:pos="2749"/>
          <w:tab w:val="left" w:pos="8472"/>
        </w:tabs>
        <w:spacing w:after="0"/>
        <w:ind w:right="-1" w:firstLine="567"/>
        <w:jc w:val="both"/>
      </w:pPr>
      <w:r w:rsidRPr="006350E3">
        <w:rPr>
          <w:spacing w:val="-2"/>
        </w:rPr>
        <w:t xml:space="preserve"> </w:t>
      </w:r>
      <w:r w:rsidRPr="006350E3">
        <w:t>платника податку на прибуток</w:t>
      </w:r>
      <w:r w:rsidRPr="006350E3">
        <w:rPr>
          <w:spacing w:val="80"/>
        </w:rPr>
        <w:t xml:space="preserve"> </w:t>
      </w:r>
      <w:r w:rsidRPr="006350E3">
        <w:t xml:space="preserve">на загальних умовах, передбачених Податковим кодексом </w:t>
      </w:r>
      <w:r w:rsidRPr="006350E3">
        <w:rPr>
          <w:spacing w:val="-2"/>
        </w:rPr>
        <w:t>України.</w:t>
      </w:r>
    </w:p>
    <w:p w:rsidR="0056420F" w:rsidRPr="006350E3" w:rsidRDefault="009C093A" w:rsidP="006350E3">
      <w:pPr>
        <w:pStyle w:val="af6"/>
        <w:spacing w:after="0"/>
        <w:ind w:right="-1" w:firstLine="567"/>
        <w:jc w:val="both"/>
      </w:pPr>
      <w:r>
        <w:rPr>
          <w:noProof/>
          <w:lang w:eastAsia="uk-UA"/>
        </w:rPr>
        <mc:AlternateContent>
          <mc:Choice Requires="wps">
            <w:drawing>
              <wp:anchor distT="0" distB="0" distL="114300" distR="114300" simplePos="0" relativeHeight="251662336" behindDoc="1" locked="0" layoutInCell="1" allowOverlap="1">
                <wp:simplePos x="0" y="0"/>
                <wp:positionH relativeFrom="page">
                  <wp:posOffset>6166485</wp:posOffset>
                </wp:positionH>
                <wp:positionV relativeFrom="paragraph">
                  <wp:posOffset>334010</wp:posOffset>
                </wp:positionV>
                <wp:extent cx="81915" cy="7620"/>
                <wp:effectExtent l="0" t="0" r="0" b="0"/>
                <wp:wrapNone/>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9A4E" id="docshape14" o:spid="_x0000_s1026" style="position:absolute;margin-left:485.55pt;margin-top:26.3pt;width:6.4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" fillcolor="black" stroked="f">
                <w10:wrap anchorx="page"/>
              </v:rect>
            </w:pict>
          </mc:Fallback>
        </mc:AlternateContent>
      </w:r>
      <w:r w:rsidR="0056420F" w:rsidRPr="006350E3">
        <w:t>У</w:t>
      </w:r>
      <w:r w:rsidR="0056420F" w:rsidRPr="006350E3">
        <w:rPr>
          <w:spacing w:val="-5"/>
        </w:rPr>
        <w:t xml:space="preserve"> </w:t>
      </w:r>
      <w:r w:rsidR="0056420F" w:rsidRPr="006350E3">
        <w:t>разі</w:t>
      </w:r>
      <w:r w:rsidR="0056420F" w:rsidRPr="006350E3">
        <w:rPr>
          <w:spacing w:val="-5"/>
        </w:rPr>
        <w:t xml:space="preserve"> </w:t>
      </w:r>
      <w:r w:rsidR="0056420F" w:rsidRPr="006350E3">
        <w:t>будь-яких</w:t>
      </w:r>
      <w:r w:rsidR="0056420F" w:rsidRPr="006350E3">
        <w:rPr>
          <w:spacing w:val="-5"/>
        </w:rPr>
        <w:t xml:space="preserve"> </w:t>
      </w:r>
      <w:r w:rsidR="0056420F" w:rsidRPr="006350E3">
        <w:t>змін</w:t>
      </w:r>
      <w:r w:rsidR="0056420F" w:rsidRPr="006350E3">
        <w:rPr>
          <w:spacing w:val="-5"/>
        </w:rPr>
        <w:t xml:space="preserve"> </w:t>
      </w:r>
      <w:r w:rsidR="0056420F" w:rsidRPr="006350E3">
        <w:t>у</w:t>
      </w:r>
      <w:r w:rsidR="0056420F" w:rsidRPr="006350E3">
        <w:rPr>
          <w:spacing w:val="-5"/>
        </w:rPr>
        <w:t xml:space="preserve"> </w:t>
      </w:r>
      <w:r w:rsidR="0056420F" w:rsidRPr="006350E3">
        <w:t>статусі</w:t>
      </w:r>
      <w:r w:rsidR="0056420F" w:rsidRPr="006350E3">
        <w:rPr>
          <w:spacing w:val="-5"/>
        </w:rPr>
        <w:t xml:space="preserve"> </w:t>
      </w:r>
      <w:r w:rsidR="0056420F" w:rsidRPr="006350E3">
        <w:t>платника</w:t>
      </w:r>
      <w:r w:rsidR="0056420F" w:rsidRPr="006350E3">
        <w:rPr>
          <w:spacing w:val="-5"/>
        </w:rPr>
        <w:t xml:space="preserve"> </w:t>
      </w:r>
      <w:r w:rsidR="0056420F" w:rsidRPr="006350E3">
        <w:t>податків</w:t>
      </w:r>
      <w:r w:rsidR="0056420F" w:rsidRPr="006350E3">
        <w:rPr>
          <w:spacing w:val="-5"/>
        </w:rPr>
        <w:t xml:space="preserve"> </w:t>
      </w:r>
      <w:r w:rsidR="0056420F" w:rsidRPr="006350E3">
        <w:t>Сторони</w:t>
      </w:r>
      <w:r w:rsidR="0056420F" w:rsidRPr="006350E3">
        <w:rPr>
          <w:spacing w:val="-5"/>
        </w:rPr>
        <w:t xml:space="preserve"> </w:t>
      </w:r>
      <w:r w:rsidR="0056420F" w:rsidRPr="006350E3">
        <w:t>зобов'язані</w:t>
      </w:r>
      <w:r w:rsidR="0056420F" w:rsidRPr="006350E3">
        <w:rPr>
          <w:spacing w:val="-5"/>
        </w:rPr>
        <w:t xml:space="preserve"> </w:t>
      </w:r>
      <w:r w:rsidR="0056420F" w:rsidRPr="006350E3">
        <w:t>повідомити</w:t>
      </w:r>
      <w:r w:rsidR="0056420F" w:rsidRPr="006350E3">
        <w:rPr>
          <w:spacing w:val="-5"/>
        </w:rPr>
        <w:t xml:space="preserve"> </w:t>
      </w:r>
      <w:r w:rsidR="0056420F" w:rsidRPr="006350E3">
        <w:t xml:space="preserve">одна одну про такі зміни протягом трьох робочих днів з дати таких змін рекомендованим листом з </w:t>
      </w:r>
      <w:r w:rsidR="0056420F" w:rsidRPr="006350E3">
        <w:rPr>
          <w:spacing w:val="-2"/>
        </w:rPr>
        <w:t>повідомленням.</w:t>
      </w:r>
    </w:p>
    <w:p w:rsidR="0056420F" w:rsidRPr="006350E3" w:rsidRDefault="0056420F" w:rsidP="0056170D">
      <w:pPr>
        <w:pStyle w:val="1f5"/>
        <w:widowControl w:val="0"/>
        <w:numPr>
          <w:ilvl w:val="1"/>
          <w:numId w:val="4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Цей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Договір</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разом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усіма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додатками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доповненнями,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складений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повного розуміння Сторонами предмета та умов Договору.</w:t>
      </w:r>
    </w:p>
    <w:p w:rsidR="0056420F" w:rsidRPr="006350E3" w:rsidRDefault="0056420F" w:rsidP="006350E3">
      <w:pPr>
        <w:tabs>
          <w:tab w:val="left" w:pos="1348"/>
        </w:tabs>
        <w:ind w:right="-1" w:firstLine="567"/>
        <w:jc w:val="both"/>
      </w:pPr>
      <w:r w:rsidRPr="006350E3">
        <w:t xml:space="preserve"> Споживач</w:t>
      </w:r>
      <w:r w:rsidRPr="006350E3">
        <w:rPr>
          <w:spacing w:val="-4"/>
        </w:rPr>
        <w:t xml:space="preserve"> </w:t>
      </w:r>
      <w:r w:rsidRPr="006350E3">
        <w:t>розуміє</w:t>
      </w:r>
      <w:r w:rsidRPr="006350E3">
        <w:rPr>
          <w:spacing w:val="-4"/>
        </w:rPr>
        <w:t xml:space="preserve"> </w:t>
      </w:r>
      <w:r w:rsidRPr="006350E3">
        <w:t>та</w:t>
      </w:r>
      <w:r w:rsidRPr="006350E3">
        <w:rPr>
          <w:spacing w:val="-4"/>
        </w:rPr>
        <w:t xml:space="preserve"> </w:t>
      </w:r>
      <w:r w:rsidRPr="006350E3">
        <w:t>погоджується</w:t>
      </w:r>
      <w:r w:rsidRPr="006350E3">
        <w:rPr>
          <w:spacing w:val="-4"/>
        </w:rPr>
        <w:t xml:space="preserve"> </w:t>
      </w:r>
      <w:r w:rsidRPr="006350E3">
        <w:t>з</w:t>
      </w:r>
      <w:r w:rsidRPr="006350E3">
        <w:rPr>
          <w:spacing w:val="-4"/>
        </w:rPr>
        <w:t xml:space="preserve"> </w:t>
      </w:r>
      <w:r w:rsidRPr="006350E3">
        <w:t>тим,</w:t>
      </w:r>
      <w:r w:rsidRPr="006350E3">
        <w:rPr>
          <w:spacing w:val="-4"/>
        </w:rPr>
        <w:t xml:space="preserve"> </w:t>
      </w:r>
      <w:r w:rsidRPr="006350E3">
        <w:t>що</w:t>
      </w:r>
      <w:r w:rsidRPr="006350E3">
        <w:rPr>
          <w:spacing w:val="-4"/>
        </w:rPr>
        <w:t xml:space="preserve"> </w:t>
      </w:r>
      <w:r w:rsidRPr="006350E3">
        <w:t>отримав</w:t>
      </w:r>
      <w:r w:rsidRPr="006350E3">
        <w:rPr>
          <w:spacing w:val="-4"/>
        </w:rPr>
        <w:t xml:space="preserve"> </w:t>
      </w:r>
      <w:r w:rsidRPr="006350E3">
        <w:t>повну,</w:t>
      </w:r>
      <w:r w:rsidRPr="006350E3">
        <w:rPr>
          <w:spacing w:val="-4"/>
        </w:rPr>
        <w:t xml:space="preserve"> </w:t>
      </w:r>
      <w:r w:rsidRPr="006350E3">
        <w:t>достовірну</w:t>
      </w:r>
      <w:r w:rsidRPr="006350E3">
        <w:rPr>
          <w:spacing w:val="-4"/>
        </w:rPr>
        <w:t xml:space="preserve"> </w:t>
      </w:r>
      <w:r w:rsidRPr="006350E3">
        <w:t>та</w:t>
      </w:r>
      <w:r w:rsidRPr="006350E3">
        <w:rPr>
          <w:spacing w:val="-4"/>
        </w:rPr>
        <w:t xml:space="preserve"> </w:t>
      </w:r>
      <w:r w:rsidRPr="006350E3">
        <w:t>достатню інформацію, необхідну для підписання Договору.</w:t>
      </w:r>
    </w:p>
    <w:p w:rsidR="0056420F" w:rsidRPr="006350E3" w:rsidRDefault="0056420F" w:rsidP="0056170D">
      <w:pPr>
        <w:pStyle w:val="1f5"/>
        <w:widowControl w:val="0"/>
        <w:numPr>
          <w:ilvl w:val="1"/>
          <w:numId w:val="4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Підписанням цього Договору Споживач підтверджує, що йому завчасно Постачальником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була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надана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повна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інформація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роз’яснення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щодо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умов</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Договору.</w:t>
      </w:r>
    </w:p>
    <w:p w:rsidR="0056420F" w:rsidRPr="00DB6C53" w:rsidRDefault="0056420F" w:rsidP="00A729CC">
      <w:pPr>
        <w:widowControl w:val="0"/>
        <w:shd w:val="clear" w:color="auto" w:fill="FFFFFF"/>
        <w:jc w:val="right"/>
        <w:rPr>
          <w:lang w:val="ru-RU"/>
        </w:rPr>
      </w:pPr>
    </w:p>
    <w:p w:rsidR="0056420F" w:rsidRPr="00DB6C53" w:rsidRDefault="0056420F" w:rsidP="00A729CC">
      <w:pPr>
        <w:widowControl w:val="0"/>
        <w:shd w:val="clear" w:color="auto" w:fill="FFFFFF"/>
        <w:jc w:val="right"/>
      </w:pPr>
    </w:p>
    <w:p w:rsidR="0056420F" w:rsidRPr="00DB6C53" w:rsidRDefault="0056420F" w:rsidP="00A729CC">
      <w:pPr>
        <w:widowControl w:val="0"/>
        <w:shd w:val="clear" w:color="auto" w:fill="FFFFFF"/>
        <w:jc w:val="right"/>
      </w:pPr>
    </w:p>
    <w:p w:rsidR="0056420F" w:rsidRPr="00F4562F" w:rsidRDefault="0056420F" w:rsidP="00F4562F">
      <w:pPr>
        <w:pStyle w:val="110"/>
        <w:tabs>
          <w:tab w:val="left" w:pos="3727"/>
        </w:tabs>
        <w:ind w:left="567" w:right="-1"/>
        <w:jc w:val="center"/>
        <w:rPr>
          <w:b/>
        </w:rPr>
      </w:pPr>
      <w:r w:rsidRPr="00F4562F">
        <w:rPr>
          <w:b/>
        </w:rPr>
        <w:t>14. Адреси</w:t>
      </w:r>
      <w:r w:rsidRPr="00F4562F">
        <w:rPr>
          <w:b/>
          <w:spacing w:val="-7"/>
        </w:rPr>
        <w:t xml:space="preserve"> </w:t>
      </w:r>
      <w:r w:rsidRPr="00F4562F">
        <w:rPr>
          <w:b/>
        </w:rPr>
        <w:t>та</w:t>
      </w:r>
      <w:r w:rsidRPr="00F4562F">
        <w:rPr>
          <w:b/>
          <w:spacing w:val="-6"/>
        </w:rPr>
        <w:t xml:space="preserve"> </w:t>
      </w:r>
      <w:r w:rsidRPr="00F4562F">
        <w:rPr>
          <w:b/>
        </w:rPr>
        <w:t>реквізити</w:t>
      </w:r>
      <w:r w:rsidRPr="00F4562F">
        <w:rPr>
          <w:b/>
          <w:spacing w:val="-5"/>
        </w:rPr>
        <w:t xml:space="preserve"> </w:t>
      </w:r>
      <w:r w:rsidRPr="00F4562F">
        <w:rPr>
          <w:b/>
          <w:spacing w:val="-2"/>
        </w:rPr>
        <w:t>сторін</w:t>
      </w:r>
    </w:p>
    <w:p w:rsidR="0056420F" w:rsidRPr="00F4562F" w:rsidRDefault="0056420F" w:rsidP="00F4562F">
      <w:pPr>
        <w:pStyle w:val="af6"/>
        <w:ind w:right="-1" w:firstLine="567"/>
        <w:jc w:val="both"/>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27"/>
      </w:tblGrid>
      <w:tr w:rsidR="0056420F" w:rsidTr="00C57121">
        <w:tc>
          <w:tcPr>
            <w:tcW w:w="4644" w:type="dxa"/>
          </w:tcPr>
          <w:p w:rsidR="0056420F" w:rsidRPr="00B832E2" w:rsidRDefault="0056420F" w:rsidP="00C57121">
            <w:pPr>
              <w:pStyle w:val="af6"/>
              <w:ind w:right="-1"/>
              <w:jc w:val="center"/>
              <w:rPr>
                <w:b/>
                <w:lang w:eastAsia="en-US"/>
              </w:rPr>
            </w:pPr>
            <w:r w:rsidRPr="00B832E2">
              <w:rPr>
                <w:b/>
                <w:lang w:eastAsia="en-US"/>
              </w:rPr>
              <w:t>ПОСТАЧАЛЬНИК</w:t>
            </w:r>
          </w:p>
        </w:tc>
        <w:tc>
          <w:tcPr>
            <w:tcW w:w="4927" w:type="dxa"/>
          </w:tcPr>
          <w:p w:rsidR="0056420F" w:rsidRPr="00B832E2" w:rsidRDefault="0056420F" w:rsidP="00C57121">
            <w:pPr>
              <w:pStyle w:val="af6"/>
              <w:ind w:right="-1"/>
              <w:jc w:val="center"/>
              <w:rPr>
                <w:b/>
                <w:lang w:eastAsia="en-US"/>
              </w:rPr>
            </w:pPr>
            <w:r w:rsidRPr="00B832E2">
              <w:rPr>
                <w:b/>
                <w:lang w:eastAsia="en-US"/>
              </w:rPr>
              <w:t>СПОЖИВАЧ</w:t>
            </w:r>
          </w:p>
          <w:p w:rsidR="0056420F" w:rsidRPr="008968FD" w:rsidRDefault="0056420F" w:rsidP="00F4562F">
            <w:pPr>
              <w:pStyle w:val="afe"/>
              <w:ind w:left="-108"/>
              <w:jc w:val="both"/>
              <w:rPr>
                <w:szCs w:val="22"/>
              </w:rPr>
            </w:pPr>
          </w:p>
        </w:tc>
      </w:tr>
    </w:tbl>
    <w:p w:rsidR="0056420F" w:rsidRPr="00DB6C53" w:rsidRDefault="0056420F" w:rsidP="00A729CC">
      <w:pPr>
        <w:widowControl w:val="0"/>
        <w:shd w:val="clear" w:color="auto" w:fill="FFFFFF"/>
        <w:jc w:val="right"/>
      </w:pPr>
    </w:p>
    <w:p w:rsidR="0056420F" w:rsidRDefault="0056420F" w:rsidP="00A729CC">
      <w:pPr>
        <w:widowControl w:val="0"/>
        <w:shd w:val="clear" w:color="auto" w:fill="FFFFFF"/>
        <w:jc w:val="right"/>
      </w:pPr>
    </w:p>
    <w:p w:rsidR="00765319" w:rsidRPr="00766A93" w:rsidRDefault="00765319" w:rsidP="00765319">
      <w:pPr>
        <w:autoSpaceDE w:val="0"/>
        <w:autoSpaceDN w:val="0"/>
        <w:jc w:val="both"/>
        <w:rPr>
          <w:color w:val="C00000"/>
        </w:rPr>
      </w:pPr>
    </w:p>
    <w:p w:rsidR="00765319" w:rsidRPr="00F15C8E" w:rsidRDefault="00765319" w:rsidP="00765319">
      <w:pPr>
        <w:autoSpaceDE w:val="0"/>
        <w:autoSpaceDN w:val="0"/>
        <w:rPr>
          <w:color w:val="000000" w:themeColor="text1"/>
          <w:lang w:val="ru-RU"/>
        </w:rPr>
      </w:pPr>
      <w:bookmarkStart w:id="6" w:name="_Hlk31979668"/>
      <w:r w:rsidRPr="00765319">
        <w:rPr>
          <w:color w:val="FF0000"/>
        </w:rPr>
        <w:t xml:space="preserve">                                                                                                         </w:t>
      </w:r>
      <w:r w:rsidR="006350E3">
        <w:rPr>
          <w:color w:val="FF0000"/>
        </w:rPr>
        <w:t xml:space="preserve"> </w:t>
      </w:r>
      <w:r w:rsidRPr="00F15C8E">
        <w:rPr>
          <w:color w:val="000000" w:themeColor="text1"/>
        </w:rPr>
        <w:t xml:space="preserve">Додаток </w:t>
      </w:r>
      <w:r w:rsidRPr="00F15C8E">
        <w:rPr>
          <w:color w:val="000000" w:themeColor="text1"/>
          <w:lang w:val="ru-RU"/>
        </w:rPr>
        <w:t>1</w:t>
      </w:r>
    </w:p>
    <w:p w:rsidR="00765319" w:rsidRPr="00F15C8E" w:rsidRDefault="00765319" w:rsidP="00765319">
      <w:pPr>
        <w:autoSpaceDE w:val="0"/>
        <w:autoSpaceDN w:val="0"/>
        <w:ind w:left="6372"/>
        <w:rPr>
          <w:color w:val="000000" w:themeColor="text1"/>
        </w:rPr>
      </w:pPr>
      <w:r w:rsidRPr="00F15C8E">
        <w:rPr>
          <w:color w:val="000000" w:themeColor="text1"/>
        </w:rPr>
        <w:t>до договору про постачання</w:t>
      </w:r>
    </w:p>
    <w:p w:rsidR="00765319" w:rsidRPr="00F15C8E" w:rsidRDefault="00765319" w:rsidP="00765319">
      <w:pPr>
        <w:autoSpaceDE w:val="0"/>
        <w:autoSpaceDN w:val="0"/>
        <w:ind w:left="6372"/>
        <w:rPr>
          <w:color w:val="000000" w:themeColor="text1"/>
        </w:rPr>
      </w:pPr>
      <w:r w:rsidRPr="00F15C8E">
        <w:rPr>
          <w:color w:val="000000" w:themeColor="text1"/>
        </w:rPr>
        <w:t>природного газу</w:t>
      </w:r>
    </w:p>
    <w:p w:rsidR="00765319" w:rsidRPr="00F15C8E" w:rsidRDefault="00765319" w:rsidP="00765319">
      <w:pPr>
        <w:autoSpaceDE w:val="0"/>
        <w:autoSpaceDN w:val="0"/>
        <w:ind w:left="6372"/>
        <w:rPr>
          <w:color w:val="000000" w:themeColor="text1"/>
        </w:rPr>
      </w:pPr>
      <w:r w:rsidRPr="00F15C8E">
        <w:rPr>
          <w:color w:val="000000" w:themeColor="text1"/>
        </w:rPr>
        <w:t>№ ________ від _____________</w:t>
      </w:r>
    </w:p>
    <w:p w:rsidR="00765319" w:rsidRPr="00F15C8E" w:rsidRDefault="00765319" w:rsidP="00765319">
      <w:pPr>
        <w:autoSpaceDE w:val="0"/>
        <w:autoSpaceDN w:val="0"/>
        <w:jc w:val="both"/>
        <w:rPr>
          <w:color w:val="000000" w:themeColor="text1"/>
        </w:rPr>
      </w:pPr>
    </w:p>
    <w:bookmarkEnd w:id="6"/>
    <w:p w:rsidR="00765319" w:rsidRPr="00137512" w:rsidRDefault="00765319" w:rsidP="00765319">
      <w:pPr>
        <w:autoSpaceDE w:val="0"/>
        <w:autoSpaceDN w:val="0"/>
        <w:jc w:val="center"/>
        <w:rPr>
          <w:b/>
        </w:rPr>
      </w:pPr>
      <w:r w:rsidRPr="00137512">
        <w:rPr>
          <w:b/>
        </w:rPr>
        <w:t>Перелік об’єктів споживача, за якими здійснюється постачання природного газу</w:t>
      </w:r>
    </w:p>
    <w:p w:rsidR="00765319" w:rsidRPr="00137512" w:rsidRDefault="00765319" w:rsidP="00765319">
      <w:pPr>
        <w:autoSpaceDE w:val="0"/>
        <w:autoSpaceDN w:val="0"/>
        <w:jc w:val="center"/>
        <w:rPr>
          <w:b/>
        </w:rPr>
      </w:pPr>
    </w:p>
    <w:tbl>
      <w:tblPr>
        <w:tblW w:w="10228" w:type="dxa"/>
        <w:tblInd w:w="-855" w:type="dxa"/>
        <w:tblLook w:val="00A0" w:firstRow="1" w:lastRow="0" w:firstColumn="1" w:lastColumn="0" w:noHBand="0" w:noVBand="0"/>
      </w:tblPr>
      <w:tblGrid>
        <w:gridCol w:w="770"/>
        <w:gridCol w:w="3569"/>
        <w:gridCol w:w="5889"/>
      </w:tblGrid>
      <w:tr w:rsidR="00765319" w:rsidRPr="00137512" w:rsidTr="0053339C">
        <w:trPr>
          <w:trHeight w:val="685"/>
        </w:trPr>
        <w:tc>
          <w:tcPr>
            <w:tcW w:w="770" w:type="dxa"/>
            <w:tcBorders>
              <w:top w:val="single" w:sz="4" w:space="0" w:color="auto"/>
              <w:left w:val="single" w:sz="4" w:space="0" w:color="auto"/>
              <w:bottom w:val="single" w:sz="4" w:space="0" w:color="auto"/>
              <w:right w:val="single" w:sz="4" w:space="0" w:color="auto"/>
            </w:tcBorders>
            <w:vAlign w:val="center"/>
          </w:tcPr>
          <w:p w:rsidR="00765319" w:rsidRPr="00137512" w:rsidRDefault="00765319" w:rsidP="0053339C">
            <w:pPr>
              <w:autoSpaceDE w:val="0"/>
              <w:autoSpaceDN w:val="0"/>
              <w:jc w:val="center"/>
            </w:pPr>
            <w:r w:rsidRPr="00137512">
              <w:t>1</w:t>
            </w:r>
          </w:p>
        </w:tc>
        <w:tc>
          <w:tcPr>
            <w:tcW w:w="3569" w:type="dxa"/>
            <w:tcBorders>
              <w:top w:val="single" w:sz="4" w:space="0" w:color="auto"/>
              <w:left w:val="nil"/>
              <w:bottom w:val="single" w:sz="4" w:space="0" w:color="auto"/>
              <w:right w:val="single" w:sz="4" w:space="0" w:color="auto"/>
            </w:tcBorders>
            <w:vAlign w:val="center"/>
          </w:tcPr>
          <w:p w:rsidR="00765319" w:rsidRPr="00137512" w:rsidRDefault="00765319" w:rsidP="0053339C">
            <w:pPr>
              <w:autoSpaceDE w:val="0"/>
              <w:autoSpaceDN w:val="0"/>
              <w:jc w:val="center"/>
            </w:pPr>
          </w:p>
        </w:tc>
        <w:tc>
          <w:tcPr>
            <w:tcW w:w="5889" w:type="dxa"/>
            <w:tcBorders>
              <w:top w:val="single" w:sz="4" w:space="0" w:color="auto"/>
              <w:left w:val="nil"/>
              <w:bottom w:val="single" w:sz="4" w:space="0" w:color="auto"/>
              <w:right w:val="single" w:sz="4" w:space="0" w:color="auto"/>
            </w:tcBorders>
            <w:vAlign w:val="center"/>
          </w:tcPr>
          <w:p w:rsidR="00765319" w:rsidRPr="00137512" w:rsidRDefault="00765319" w:rsidP="0053339C">
            <w:pPr>
              <w:autoSpaceDE w:val="0"/>
              <w:autoSpaceDN w:val="0"/>
            </w:pPr>
          </w:p>
        </w:tc>
      </w:tr>
      <w:tr w:rsidR="00765319" w:rsidRPr="00137512" w:rsidTr="0053339C">
        <w:trPr>
          <w:trHeight w:val="685"/>
        </w:trPr>
        <w:tc>
          <w:tcPr>
            <w:tcW w:w="770" w:type="dxa"/>
            <w:tcBorders>
              <w:top w:val="single" w:sz="4" w:space="0" w:color="auto"/>
              <w:left w:val="single" w:sz="4" w:space="0" w:color="auto"/>
              <w:bottom w:val="single" w:sz="4" w:space="0" w:color="auto"/>
              <w:right w:val="single" w:sz="4" w:space="0" w:color="auto"/>
            </w:tcBorders>
            <w:vAlign w:val="center"/>
          </w:tcPr>
          <w:p w:rsidR="00765319" w:rsidRPr="00137512" w:rsidRDefault="00765319" w:rsidP="0053339C">
            <w:pPr>
              <w:autoSpaceDE w:val="0"/>
              <w:autoSpaceDN w:val="0"/>
              <w:jc w:val="center"/>
            </w:pPr>
            <w:r w:rsidRPr="00137512">
              <w:t>2</w:t>
            </w:r>
          </w:p>
        </w:tc>
        <w:tc>
          <w:tcPr>
            <w:tcW w:w="3569" w:type="dxa"/>
            <w:tcBorders>
              <w:top w:val="single" w:sz="4" w:space="0" w:color="auto"/>
              <w:left w:val="nil"/>
              <w:bottom w:val="single" w:sz="4" w:space="0" w:color="auto"/>
              <w:right w:val="single" w:sz="4" w:space="0" w:color="auto"/>
            </w:tcBorders>
            <w:vAlign w:val="center"/>
          </w:tcPr>
          <w:p w:rsidR="00765319" w:rsidRPr="00137512" w:rsidRDefault="00765319" w:rsidP="0053339C">
            <w:pPr>
              <w:autoSpaceDE w:val="0"/>
              <w:autoSpaceDN w:val="0"/>
              <w:jc w:val="center"/>
            </w:pPr>
          </w:p>
        </w:tc>
        <w:tc>
          <w:tcPr>
            <w:tcW w:w="5889" w:type="dxa"/>
            <w:tcBorders>
              <w:top w:val="single" w:sz="4" w:space="0" w:color="auto"/>
              <w:left w:val="nil"/>
              <w:bottom w:val="single" w:sz="4" w:space="0" w:color="auto"/>
              <w:right w:val="single" w:sz="4" w:space="0" w:color="auto"/>
            </w:tcBorders>
            <w:vAlign w:val="center"/>
          </w:tcPr>
          <w:p w:rsidR="00765319" w:rsidRPr="00137512" w:rsidRDefault="00765319" w:rsidP="0053339C">
            <w:pPr>
              <w:autoSpaceDE w:val="0"/>
              <w:autoSpaceDN w:val="0"/>
            </w:pPr>
          </w:p>
        </w:tc>
      </w:tr>
      <w:tr w:rsidR="00765319" w:rsidRPr="00137512" w:rsidTr="0053339C">
        <w:trPr>
          <w:trHeight w:val="685"/>
        </w:trPr>
        <w:tc>
          <w:tcPr>
            <w:tcW w:w="770" w:type="dxa"/>
            <w:tcBorders>
              <w:top w:val="single" w:sz="4" w:space="0" w:color="auto"/>
              <w:left w:val="single" w:sz="4" w:space="0" w:color="auto"/>
              <w:bottom w:val="single" w:sz="4" w:space="0" w:color="auto"/>
              <w:right w:val="single" w:sz="4" w:space="0" w:color="auto"/>
            </w:tcBorders>
            <w:vAlign w:val="center"/>
          </w:tcPr>
          <w:p w:rsidR="00765319" w:rsidRPr="00137512" w:rsidRDefault="00765319" w:rsidP="0053339C">
            <w:pPr>
              <w:autoSpaceDE w:val="0"/>
              <w:autoSpaceDN w:val="0"/>
              <w:jc w:val="center"/>
            </w:pPr>
            <w:r>
              <w:t>….</w:t>
            </w:r>
          </w:p>
        </w:tc>
        <w:tc>
          <w:tcPr>
            <w:tcW w:w="3569" w:type="dxa"/>
            <w:tcBorders>
              <w:top w:val="single" w:sz="4" w:space="0" w:color="auto"/>
              <w:left w:val="nil"/>
              <w:bottom w:val="single" w:sz="4" w:space="0" w:color="auto"/>
              <w:right w:val="single" w:sz="4" w:space="0" w:color="auto"/>
            </w:tcBorders>
            <w:vAlign w:val="center"/>
          </w:tcPr>
          <w:p w:rsidR="00765319" w:rsidRPr="00137512" w:rsidRDefault="00765319" w:rsidP="0053339C">
            <w:pPr>
              <w:autoSpaceDE w:val="0"/>
              <w:autoSpaceDN w:val="0"/>
              <w:jc w:val="center"/>
            </w:pPr>
          </w:p>
        </w:tc>
        <w:tc>
          <w:tcPr>
            <w:tcW w:w="5889" w:type="dxa"/>
            <w:tcBorders>
              <w:top w:val="single" w:sz="4" w:space="0" w:color="auto"/>
              <w:left w:val="nil"/>
              <w:bottom w:val="single" w:sz="4" w:space="0" w:color="auto"/>
              <w:right w:val="single" w:sz="4" w:space="0" w:color="auto"/>
            </w:tcBorders>
            <w:vAlign w:val="center"/>
          </w:tcPr>
          <w:p w:rsidR="00765319" w:rsidRPr="00137512" w:rsidRDefault="00765319" w:rsidP="0053339C">
            <w:pPr>
              <w:autoSpaceDE w:val="0"/>
              <w:autoSpaceDN w:val="0"/>
            </w:pPr>
          </w:p>
        </w:tc>
      </w:tr>
    </w:tbl>
    <w:p w:rsidR="00765319" w:rsidRDefault="00765319" w:rsidP="00765319">
      <w:pPr>
        <w:tabs>
          <w:tab w:val="left" w:pos="709"/>
          <w:tab w:val="left" w:pos="851"/>
          <w:tab w:val="left" w:pos="1134"/>
        </w:tabs>
        <w:suppressAutoHyphens/>
        <w:autoSpaceDE w:val="0"/>
        <w:autoSpaceDN w:val="0"/>
        <w:jc w:val="both"/>
      </w:pPr>
    </w:p>
    <w:p w:rsidR="00765319" w:rsidRDefault="00765319" w:rsidP="00765319">
      <w:pPr>
        <w:tabs>
          <w:tab w:val="left" w:pos="709"/>
          <w:tab w:val="left" w:pos="851"/>
          <w:tab w:val="left" w:pos="1134"/>
        </w:tabs>
        <w:suppressAutoHyphens/>
        <w:autoSpaceDE w:val="0"/>
        <w:autoSpaceDN w:val="0"/>
        <w:jc w:val="both"/>
      </w:pPr>
    </w:p>
    <w:p w:rsidR="00765319" w:rsidRDefault="00765319" w:rsidP="00765319">
      <w:pPr>
        <w:tabs>
          <w:tab w:val="left" w:pos="709"/>
          <w:tab w:val="left" w:pos="851"/>
          <w:tab w:val="left" w:pos="1134"/>
        </w:tabs>
        <w:suppressAutoHyphens/>
        <w:autoSpaceDE w:val="0"/>
        <w:autoSpaceDN w:val="0"/>
        <w:jc w:val="both"/>
      </w:pPr>
    </w:p>
    <w:p w:rsidR="00765319" w:rsidRDefault="00765319" w:rsidP="00765319">
      <w:pPr>
        <w:tabs>
          <w:tab w:val="left" w:pos="709"/>
          <w:tab w:val="left" w:pos="851"/>
          <w:tab w:val="left" w:pos="1134"/>
        </w:tabs>
        <w:suppressAutoHyphens/>
        <w:autoSpaceDE w:val="0"/>
        <w:autoSpaceDN w:val="0"/>
        <w:jc w:val="both"/>
      </w:pPr>
    </w:p>
    <w:p w:rsidR="0056420F" w:rsidRDefault="0056420F" w:rsidP="001872DB">
      <w:pPr>
        <w:widowControl w:val="0"/>
        <w:shd w:val="clear" w:color="auto" w:fill="FFFFFF"/>
      </w:pPr>
    </w:p>
    <w:p w:rsidR="00BF03B4" w:rsidRPr="00807F09" w:rsidRDefault="00BF03B4" w:rsidP="001872DB">
      <w:pPr>
        <w:widowControl w:val="0"/>
        <w:shd w:val="clear" w:color="auto" w:fill="FFFFFF"/>
        <w:rPr>
          <w:lang w:val="ru-RU"/>
        </w:rPr>
      </w:pPr>
    </w:p>
    <w:p w:rsidR="0056420F" w:rsidRDefault="0056420F" w:rsidP="00A729CC">
      <w:pPr>
        <w:widowControl w:val="0"/>
        <w:shd w:val="clear" w:color="auto" w:fill="FFFFFF"/>
        <w:jc w:val="right"/>
      </w:pPr>
    </w:p>
    <w:p w:rsidR="0056420F" w:rsidRPr="007D61AC" w:rsidRDefault="0056420F" w:rsidP="00A729CC">
      <w:pPr>
        <w:widowControl w:val="0"/>
        <w:shd w:val="clear" w:color="auto" w:fill="FFFFFF"/>
        <w:jc w:val="right"/>
      </w:pPr>
      <w:r w:rsidRPr="007D61AC">
        <w:t>Додаток № 4</w:t>
      </w:r>
    </w:p>
    <w:p w:rsidR="0056420F" w:rsidRPr="007D61AC" w:rsidRDefault="0056420F" w:rsidP="00A729CC">
      <w:pPr>
        <w:widowControl w:val="0"/>
        <w:shd w:val="clear" w:color="auto" w:fill="FFFFFF"/>
        <w:jc w:val="center"/>
      </w:pPr>
      <w:r>
        <w:t xml:space="preserve">                                                                                                                   </w:t>
      </w:r>
      <w:r w:rsidRPr="007D61AC">
        <w:t>до тендерної документації</w:t>
      </w:r>
    </w:p>
    <w:p w:rsidR="0056420F" w:rsidRDefault="0056420F" w:rsidP="00A729CC">
      <w:pPr>
        <w:widowControl w:val="0"/>
        <w:shd w:val="clear" w:color="auto" w:fill="FFFFFF"/>
        <w:jc w:val="right"/>
        <w:rPr>
          <w:b/>
        </w:rPr>
      </w:pPr>
    </w:p>
    <w:p w:rsidR="0056420F" w:rsidRPr="00280484" w:rsidRDefault="0056420F" w:rsidP="00A729CC">
      <w:pPr>
        <w:jc w:val="center"/>
        <w:rPr>
          <w:b/>
          <w:highlight w:val="lightGray"/>
        </w:rPr>
      </w:pPr>
      <w:r w:rsidRPr="00584DE4">
        <w:rPr>
          <w:b/>
          <w:sz w:val="28"/>
          <w:szCs w:val="28"/>
        </w:rPr>
        <w:t xml:space="preserve">ФОРМА </w:t>
      </w:r>
      <w:r>
        <w:rPr>
          <w:b/>
          <w:sz w:val="28"/>
          <w:szCs w:val="28"/>
        </w:rPr>
        <w:t>«</w:t>
      </w:r>
      <w:r w:rsidRPr="00584DE4">
        <w:rPr>
          <w:b/>
          <w:sz w:val="28"/>
          <w:szCs w:val="28"/>
        </w:rPr>
        <w:t>ТЕНДЕРНА ПРОПОЗИЦІЯ</w:t>
      </w:r>
      <w:r>
        <w:rPr>
          <w:b/>
          <w:sz w:val="28"/>
          <w:szCs w:val="28"/>
        </w:rPr>
        <w:t>»</w:t>
      </w:r>
    </w:p>
    <w:p w:rsidR="0056420F" w:rsidRPr="00F54681" w:rsidRDefault="0056420F" w:rsidP="00A729CC">
      <w:pPr>
        <w:shd w:val="clear" w:color="auto" w:fill="FFFFFF"/>
        <w:tabs>
          <w:tab w:val="left" w:pos="5390"/>
          <w:tab w:val="left" w:pos="9000"/>
        </w:tabs>
        <w:ind w:firstLine="539"/>
        <w:jc w:val="both"/>
      </w:pPr>
      <w:r w:rsidRPr="00F54681">
        <w:t>Уважно вивчивши тендерну документацію, подаємо свою цінову пропозицію за предметом закупівлі згідно з вимогами Замовника:</w:t>
      </w:r>
    </w:p>
    <w:p w:rsidR="0056420F" w:rsidRPr="00F54681" w:rsidRDefault="0056420F" w:rsidP="00A729CC">
      <w:pPr>
        <w:ind w:firstLine="539"/>
        <w:jc w:val="both"/>
      </w:pPr>
      <w:r w:rsidRPr="00F54681">
        <w:t>Повне найменування учасника ______________________________________________</w:t>
      </w:r>
    </w:p>
    <w:p w:rsidR="0056420F" w:rsidRPr="00F54681" w:rsidRDefault="0056420F" w:rsidP="00A729CC">
      <w:pPr>
        <w:ind w:firstLine="539"/>
        <w:jc w:val="both"/>
      </w:pPr>
      <w:r w:rsidRPr="00F54681">
        <w:t>Код ЄДРПОУ учасника ____________________________________________________</w:t>
      </w:r>
    </w:p>
    <w:p w:rsidR="0056420F" w:rsidRPr="00F54681" w:rsidRDefault="0056420F" w:rsidP="00A729CC">
      <w:pPr>
        <w:ind w:firstLine="539"/>
        <w:jc w:val="both"/>
      </w:pPr>
      <w:r w:rsidRPr="00F54681">
        <w:t>Місцезнаходження учасника ________________________________________________</w:t>
      </w:r>
    </w:p>
    <w:p w:rsidR="0056420F" w:rsidRPr="00F54681" w:rsidRDefault="0056420F" w:rsidP="00A729CC">
      <w:pPr>
        <w:ind w:firstLine="539"/>
        <w:jc w:val="both"/>
      </w:pPr>
      <w:r w:rsidRPr="00F54681">
        <w:t>Телефон/факс, е-mail ______________________________________________________</w:t>
      </w:r>
    </w:p>
    <w:p w:rsidR="0056420F" w:rsidRPr="00F54681" w:rsidRDefault="0056420F" w:rsidP="00A729CC">
      <w:pPr>
        <w:ind w:firstLine="539"/>
        <w:jc w:val="both"/>
      </w:pPr>
      <w:r w:rsidRPr="00F54681">
        <w:t>Інформація щодо ціни пропозиції:</w:t>
      </w:r>
    </w:p>
    <w:p w:rsidR="0056420F" w:rsidRPr="00F54681" w:rsidRDefault="0056420F" w:rsidP="00A729CC">
      <w:pPr>
        <w:ind w:firstLine="539"/>
        <w:jc w:val="both"/>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47"/>
        <w:gridCol w:w="1559"/>
        <w:gridCol w:w="1418"/>
        <w:gridCol w:w="1417"/>
        <w:gridCol w:w="1417"/>
      </w:tblGrid>
      <w:tr w:rsidR="0056420F" w:rsidRPr="00F54681" w:rsidTr="00A729CC">
        <w:trPr>
          <w:trHeight w:val="610"/>
        </w:trPr>
        <w:tc>
          <w:tcPr>
            <w:tcW w:w="568" w:type="dxa"/>
            <w:vAlign w:val="center"/>
          </w:tcPr>
          <w:p w:rsidR="0056420F" w:rsidRPr="00F54681" w:rsidRDefault="0056420F" w:rsidP="00A729CC">
            <w:pPr>
              <w:jc w:val="center"/>
              <w:rPr>
                <w:b/>
                <w:bCs/>
              </w:rPr>
            </w:pPr>
            <w:r w:rsidRPr="00F54681">
              <w:rPr>
                <w:b/>
                <w:bCs/>
              </w:rPr>
              <w:t>№ з/п</w:t>
            </w:r>
          </w:p>
        </w:tc>
        <w:tc>
          <w:tcPr>
            <w:tcW w:w="2947" w:type="dxa"/>
            <w:vAlign w:val="center"/>
          </w:tcPr>
          <w:p w:rsidR="0056420F" w:rsidRPr="00F54681" w:rsidRDefault="0056420F" w:rsidP="00A729CC">
            <w:pPr>
              <w:ind w:left="-43" w:firstLine="43"/>
              <w:jc w:val="center"/>
              <w:rPr>
                <w:b/>
                <w:bCs/>
              </w:rPr>
            </w:pPr>
            <w:r w:rsidRPr="00F54681">
              <w:rPr>
                <w:b/>
                <w:bCs/>
              </w:rPr>
              <w:t>Найменування товару</w:t>
            </w:r>
          </w:p>
        </w:tc>
        <w:tc>
          <w:tcPr>
            <w:tcW w:w="1559" w:type="dxa"/>
            <w:vAlign w:val="center"/>
          </w:tcPr>
          <w:p w:rsidR="0056420F" w:rsidRPr="00F54681" w:rsidRDefault="000768E9" w:rsidP="000768E9">
            <w:pPr>
              <w:ind w:left="-43" w:firstLine="43"/>
              <w:jc w:val="center"/>
              <w:rPr>
                <w:b/>
                <w:bCs/>
              </w:rPr>
            </w:pPr>
            <w:r>
              <w:rPr>
                <w:b/>
                <w:bCs/>
              </w:rPr>
              <w:t>Одиниця виміру</w:t>
            </w:r>
          </w:p>
        </w:tc>
        <w:tc>
          <w:tcPr>
            <w:tcW w:w="1418" w:type="dxa"/>
            <w:vAlign w:val="center"/>
          </w:tcPr>
          <w:p w:rsidR="0056420F" w:rsidRPr="00F54681" w:rsidRDefault="0056420F" w:rsidP="00A729CC">
            <w:pPr>
              <w:jc w:val="center"/>
              <w:rPr>
                <w:b/>
                <w:bCs/>
                <w:color w:val="000000"/>
                <w:vertAlign w:val="superscript"/>
              </w:rPr>
            </w:pPr>
            <w:r w:rsidRPr="00F54681">
              <w:rPr>
                <w:b/>
                <w:bCs/>
              </w:rPr>
              <w:t xml:space="preserve">Кількість, </w:t>
            </w:r>
            <w:r>
              <w:rPr>
                <w:lang w:eastAsia="zh-CN"/>
              </w:rPr>
              <w:t>тис. куб. м.</w:t>
            </w:r>
            <w:r w:rsidRPr="00A402A2">
              <w:rPr>
                <w:b/>
                <w:bCs/>
              </w:rPr>
              <w:t xml:space="preserve"> (гранична)</w:t>
            </w:r>
          </w:p>
        </w:tc>
        <w:tc>
          <w:tcPr>
            <w:tcW w:w="1417" w:type="dxa"/>
            <w:vAlign w:val="center"/>
          </w:tcPr>
          <w:p w:rsidR="0056420F" w:rsidRPr="00F54681" w:rsidRDefault="0056420F" w:rsidP="00A729CC">
            <w:pPr>
              <w:jc w:val="center"/>
              <w:rPr>
                <w:b/>
                <w:bCs/>
                <w:color w:val="000000"/>
              </w:rPr>
            </w:pPr>
            <w:r w:rsidRPr="00F54681">
              <w:rPr>
                <w:b/>
                <w:bCs/>
                <w:color w:val="000000"/>
              </w:rPr>
              <w:t>Ціна без ПДВ</w:t>
            </w:r>
            <w:r w:rsidR="00BF03B4">
              <w:rPr>
                <w:b/>
                <w:bCs/>
                <w:color w:val="000000"/>
              </w:rPr>
              <w:t>/</w:t>
            </w:r>
            <w:r w:rsidR="00BF03B4" w:rsidRPr="00F54681">
              <w:rPr>
                <w:b/>
                <w:bCs/>
                <w:color w:val="000000"/>
              </w:rPr>
              <w:t>з ПДВ</w:t>
            </w:r>
            <w:r w:rsidRPr="00F54681">
              <w:rPr>
                <w:b/>
                <w:bCs/>
                <w:color w:val="000000"/>
              </w:rPr>
              <w:t>, грн</w:t>
            </w:r>
          </w:p>
        </w:tc>
        <w:tc>
          <w:tcPr>
            <w:tcW w:w="1417" w:type="dxa"/>
            <w:vAlign w:val="center"/>
          </w:tcPr>
          <w:p w:rsidR="0056420F" w:rsidRPr="00F54681" w:rsidRDefault="0056420F" w:rsidP="00A729CC">
            <w:pPr>
              <w:jc w:val="center"/>
              <w:rPr>
                <w:b/>
                <w:bCs/>
                <w:color w:val="000000"/>
              </w:rPr>
            </w:pPr>
            <w:r w:rsidRPr="00F54681">
              <w:rPr>
                <w:b/>
                <w:bCs/>
                <w:color w:val="000000"/>
              </w:rPr>
              <w:t>Сума без ПДВ</w:t>
            </w:r>
            <w:r w:rsidR="00BF03B4">
              <w:rPr>
                <w:b/>
                <w:bCs/>
                <w:color w:val="000000"/>
              </w:rPr>
              <w:t>/</w:t>
            </w:r>
            <w:r w:rsidR="00BF03B4" w:rsidRPr="00F54681">
              <w:rPr>
                <w:b/>
                <w:bCs/>
                <w:color w:val="000000"/>
              </w:rPr>
              <w:t>з ПДВ</w:t>
            </w:r>
            <w:r w:rsidRPr="00F54681">
              <w:rPr>
                <w:b/>
                <w:bCs/>
                <w:color w:val="000000"/>
              </w:rPr>
              <w:t>, грн</w:t>
            </w:r>
          </w:p>
        </w:tc>
      </w:tr>
      <w:tr w:rsidR="0056420F" w:rsidRPr="00F54681" w:rsidTr="00A729CC">
        <w:trPr>
          <w:trHeight w:val="281"/>
        </w:trPr>
        <w:tc>
          <w:tcPr>
            <w:tcW w:w="568" w:type="dxa"/>
            <w:vAlign w:val="center"/>
          </w:tcPr>
          <w:p w:rsidR="0056420F" w:rsidRPr="00F54681" w:rsidRDefault="0056420F" w:rsidP="00A729CC">
            <w:pPr>
              <w:jc w:val="center"/>
              <w:rPr>
                <w:bCs/>
              </w:rPr>
            </w:pPr>
            <w:r w:rsidRPr="00F54681">
              <w:rPr>
                <w:bCs/>
              </w:rPr>
              <w:t>1</w:t>
            </w:r>
          </w:p>
        </w:tc>
        <w:tc>
          <w:tcPr>
            <w:tcW w:w="2947" w:type="dxa"/>
            <w:vAlign w:val="center"/>
          </w:tcPr>
          <w:p w:rsidR="0056420F" w:rsidRPr="00F54681" w:rsidRDefault="0056420F" w:rsidP="00E157DE">
            <w:pPr>
              <w:rPr>
                <w:bCs/>
                <w:color w:val="000000"/>
              </w:rPr>
            </w:pPr>
            <w:r>
              <w:rPr>
                <w:bCs/>
                <w:iCs/>
              </w:rPr>
              <w:t>Код</w:t>
            </w:r>
            <w:r w:rsidRPr="00FC04B3">
              <w:rPr>
                <w:bCs/>
                <w:iCs/>
              </w:rPr>
              <w:t xml:space="preserve"> національного класифікатора України ДК 021:2015 </w:t>
            </w:r>
            <w:r>
              <w:rPr>
                <w:bCs/>
                <w:iCs/>
              </w:rPr>
              <w:t>«</w:t>
            </w:r>
            <w:r w:rsidRPr="00FC04B3">
              <w:rPr>
                <w:bCs/>
                <w:iCs/>
              </w:rPr>
              <w:t>Єдиний закупівельний словник</w:t>
            </w:r>
            <w:r>
              <w:rPr>
                <w:bCs/>
                <w:iCs/>
              </w:rPr>
              <w:t>»</w:t>
            </w:r>
            <w:r w:rsidRPr="00FC04B3">
              <w:rPr>
                <w:bCs/>
                <w:iCs/>
              </w:rPr>
              <w:t xml:space="preserve"> –                     </w:t>
            </w:r>
            <w:r>
              <w:rPr>
                <w:bCs/>
                <w:iCs/>
              </w:rPr>
              <w:t xml:space="preserve">     </w:t>
            </w:r>
            <w:r>
              <w:t>09120000-6 - Газове паливо</w:t>
            </w:r>
            <w:r w:rsidRPr="00FC04B3">
              <w:rPr>
                <w:b/>
              </w:rPr>
              <w:t xml:space="preserve"> </w:t>
            </w:r>
            <w:r w:rsidRPr="00E157DE">
              <w:t>(Природний газ)</w:t>
            </w:r>
          </w:p>
        </w:tc>
        <w:tc>
          <w:tcPr>
            <w:tcW w:w="1559" w:type="dxa"/>
            <w:vAlign w:val="center"/>
          </w:tcPr>
          <w:p w:rsidR="0056420F" w:rsidRPr="00F54681" w:rsidRDefault="00BF03B4" w:rsidP="00A729CC">
            <w:pPr>
              <w:jc w:val="both"/>
              <w:rPr>
                <w:bCs/>
                <w:color w:val="000000"/>
              </w:rPr>
            </w:pPr>
            <w:r>
              <w:rPr>
                <w:bCs/>
                <w:color w:val="000000"/>
              </w:rPr>
              <w:t xml:space="preserve">Тис. </w:t>
            </w:r>
            <w:r w:rsidR="00765319">
              <w:rPr>
                <w:bCs/>
                <w:color w:val="000000"/>
              </w:rPr>
              <w:t>куб.</w:t>
            </w:r>
            <w:r>
              <w:rPr>
                <w:bCs/>
                <w:color w:val="000000"/>
              </w:rPr>
              <w:t xml:space="preserve"> м</w:t>
            </w:r>
          </w:p>
        </w:tc>
        <w:tc>
          <w:tcPr>
            <w:tcW w:w="1418" w:type="dxa"/>
            <w:vAlign w:val="center"/>
          </w:tcPr>
          <w:p w:rsidR="0056420F" w:rsidRPr="00F15C8E" w:rsidRDefault="0056420F" w:rsidP="00A729CC">
            <w:pPr>
              <w:jc w:val="center"/>
              <w:rPr>
                <w:bCs/>
                <w:color w:val="000000" w:themeColor="text1"/>
              </w:rPr>
            </w:pPr>
          </w:p>
        </w:tc>
        <w:tc>
          <w:tcPr>
            <w:tcW w:w="1417" w:type="dxa"/>
            <w:vAlign w:val="center"/>
          </w:tcPr>
          <w:p w:rsidR="0056420F" w:rsidRPr="00F54681" w:rsidRDefault="0056420F" w:rsidP="00A729CC">
            <w:pPr>
              <w:jc w:val="center"/>
              <w:rPr>
                <w:bCs/>
              </w:rPr>
            </w:pPr>
          </w:p>
        </w:tc>
        <w:tc>
          <w:tcPr>
            <w:tcW w:w="1417" w:type="dxa"/>
            <w:vAlign w:val="center"/>
          </w:tcPr>
          <w:p w:rsidR="0056420F" w:rsidRPr="00F54681" w:rsidRDefault="0056420F" w:rsidP="00A729CC">
            <w:pPr>
              <w:jc w:val="center"/>
              <w:rPr>
                <w:bCs/>
              </w:rPr>
            </w:pPr>
          </w:p>
        </w:tc>
      </w:tr>
      <w:tr w:rsidR="0056420F" w:rsidRPr="00F54681" w:rsidTr="00A729CC">
        <w:trPr>
          <w:trHeight w:val="281"/>
        </w:trPr>
        <w:tc>
          <w:tcPr>
            <w:tcW w:w="7909" w:type="dxa"/>
            <w:gridSpan w:val="5"/>
          </w:tcPr>
          <w:p w:rsidR="0056420F" w:rsidRPr="00F54681" w:rsidRDefault="00923791" w:rsidP="00A729CC">
            <w:pPr>
              <w:jc w:val="right"/>
              <w:rPr>
                <w:b/>
                <w:bCs/>
                <w:color w:val="000000"/>
              </w:rPr>
            </w:pPr>
            <w:r>
              <w:rPr>
                <w:b/>
                <w:bCs/>
                <w:color w:val="000000"/>
              </w:rPr>
              <w:t>без ПДВ</w:t>
            </w:r>
            <w:r w:rsidR="00BF03B4">
              <w:rPr>
                <w:b/>
                <w:bCs/>
                <w:color w:val="000000"/>
              </w:rPr>
              <w:t>/</w:t>
            </w:r>
            <w:r w:rsidR="00BF03B4" w:rsidRPr="00F54681">
              <w:rPr>
                <w:b/>
                <w:bCs/>
                <w:color w:val="000000"/>
              </w:rPr>
              <w:t>з ПДВ</w:t>
            </w:r>
          </w:p>
        </w:tc>
        <w:tc>
          <w:tcPr>
            <w:tcW w:w="1417" w:type="dxa"/>
            <w:vAlign w:val="center"/>
          </w:tcPr>
          <w:p w:rsidR="0056420F" w:rsidRPr="00F54681" w:rsidRDefault="0056420F" w:rsidP="00A729CC">
            <w:pPr>
              <w:jc w:val="center"/>
              <w:rPr>
                <w:b/>
                <w:bCs/>
                <w:color w:val="000000"/>
              </w:rPr>
            </w:pPr>
          </w:p>
        </w:tc>
      </w:tr>
      <w:tr w:rsidR="00923791" w:rsidRPr="00F54681" w:rsidTr="00A729CC">
        <w:trPr>
          <w:trHeight w:val="281"/>
        </w:trPr>
        <w:tc>
          <w:tcPr>
            <w:tcW w:w="7909" w:type="dxa"/>
            <w:gridSpan w:val="5"/>
          </w:tcPr>
          <w:p w:rsidR="00923791" w:rsidRPr="00F54681" w:rsidRDefault="00923791" w:rsidP="00A729CC">
            <w:pPr>
              <w:jc w:val="right"/>
              <w:rPr>
                <w:b/>
                <w:bCs/>
                <w:color w:val="000000"/>
              </w:rPr>
            </w:pPr>
            <w:r w:rsidRPr="00F54681">
              <w:rPr>
                <w:b/>
                <w:bCs/>
                <w:color w:val="000000"/>
              </w:rPr>
              <w:t>ПДВ, грн</w:t>
            </w:r>
          </w:p>
        </w:tc>
        <w:tc>
          <w:tcPr>
            <w:tcW w:w="1417" w:type="dxa"/>
            <w:vAlign w:val="center"/>
          </w:tcPr>
          <w:p w:rsidR="00923791" w:rsidRPr="00F54681" w:rsidRDefault="00923791" w:rsidP="00A729CC">
            <w:pPr>
              <w:jc w:val="center"/>
              <w:rPr>
                <w:b/>
                <w:bCs/>
                <w:color w:val="000000"/>
              </w:rPr>
            </w:pPr>
          </w:p>
        </w:tc>
      </w:tr>
      <w:tr w:rsidR="0056420F" w:rsidRPr="00F54681" w:rsidTr="00A729CC">
        <w:trPr>
          <w:trHeight w:val="281"/>
        </w:trPr>
        <w:tc>
          <w:tcPr>
            <w:tcW w:w="7909" w:type="dxa"/>
            <w:gridSpan w:val="5"/>
          </w:tcPr>
          <w:p w:rsidR="0056420F" w:rsidRPr="00F54681" w:rsidRDefault="0056420F" w:rsidP="00A729CC">
            <w:pPr>
              <w:jc w:val="right"/>
              <w:rPr>
                <w:b/>
                <w:bCs/>
                <w:color w:val="000000"/>
              </w:rPr>
            </w:pPr>
            <w:r w:rsidRPr="00F54681">
              <w:rPr>
                <w:b/>
                <w:bCs/>
                <w:color w:val="000000"/>
              </w:rPr>
              <w:t>Всього з ПДВ*, грн</w:t>
            </w:r>
          </w:p>
        </w:tc>
        <w:tc>
          <w:tcPr>
            <w:tcW w:w="1417" w:type="dxa"/>
            <w:vAlign w:val="center"/>
          </w:tcPr>
          <w:p w:rsidR="0056420F" w:rsidRPr="00F54681" w:rsidRDefault="0056420F" w:rsidP="00A729CC">
            <w:pPr>
              <w:jc w:val="center"/>
              <w:rPr>
                <w:b/>
                <w:bCs/>
                <w:color w:val="000000"/>
              </w:rPr>
            </w:pPr>
          </w:p>
        </w:tc>
      </w:tr>
    </w:tbl>
    <w:p w:rsidR="0056420F" w:rsidRDefault="0056420F" w:rsidP="00A729CC">
      <w:pPr>
        <w:spacing w:line="276" w:lineRule="auto"/>
        <w:jc w:val="center"/>
        <w:rPr>
          <w:b/>
          <w:color w:val="000000"/>
        </w:rPr>
      </w:pPr>
    </w:p>
    <w:p w:rsidR="00923791" w:rsidRPr="00137512" w:rsidRDefault="00923791" w:rsidP="00923791">
      <w:pPr>
        <w:autoSpaceDE w:val="0"/>
        <w:autoSpaceDN w:val="0"/>
        <w:ind w:firstLine="709"/>
        <w:jc w:val="both"/>
        <w:rPr>
          <w:b/>
          <w:i/>
        </w:rPr>
      </w:pPr>
      <w:r w:rsidRPr="00137512">
        <w:rPr>
          <w:b/>
          <w:i/>
        </w:rPr>
        <w:t>Примітки до таблиці:</w:t>
      </w:r>
    </w:p>
    <w:p w:rsidR="00923791" w:rsidRPr="00137512" w:rsidRDefault="00923791" w:rsidP="00923791">
      <w:pPr>
        <w:autoSpaceDE w:val="0"/>
        <w:autoSpaceDN w:val="0"/>
        <w:ind w:firstLine="709"/>
        <w:jc w:val="both"/>
        <w:rPr>
          <w:b/>
          <w:i/>
        </w:rPr>
      </w:pPr>
      <w:r w:rsidRPr="00137512">
        <w:rPr>
          <w:b/>
          <w:i/>
        </w:rPr>
        <w:t>Вартість тендерної пропозиції розраховується учасником включно із затвердженням у встановленому законодавством порядку тарифу на послуги з передачі природного газу, та без урахування вартості послуг з розподілу.</w:t>
      </w:r>
    </w:p>
    <w:p w:rsidR="00923791" w:rsidRPr="00137512" w:rsidRDefault="00923791" w:rsidP="00923791">
      <w:pPr>
        <w:autoSpaceDE w:val="0"/>
        <w:autoSpaceDN w:val="0"/>
        <w:ind w:firstLine="709"/>
        <w:jc w:val="both"/>
      </w:pPr>
      <w:r w:rsidRPr="00137512">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923791" w:rsidRPr="00137512" w:rsidRDefault="00923791" w:rsidP="00923791">
      <w:pPr>
        <w:autoSpaceDE w:val="0"/>
        <w:autoSpaceDN w:val="0"/>
        <w:ind w:firstLine="709"/>
        <w:jc w:val="both"/>
      </w:pPr>
      <w:r w:rsidRPr="00137512">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923791" w:rsidRPr="00137512" w:rsidRDefault="00923791" w:rsidP="00923791">
      <w:pPr>
        <w:autoSpaceDE w:val="0"/>
        <w:autoSpaceDN w:val="0"/>
        <w:ind w:firstLine="709"/>
        <w:jc w:val="both"/>
      </w:pPr>
      <w:r w:rsidRPr="00137512">
        <w:t>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923791" w:rsidRPr="00137512" w:rsidRDefault="00923791" w:rsidP="00923791">
      <w:pPr>
        <w:autoSpaceDE w:val="0"/>
        <w:autoSpaceDN w:val="0"/>
        <w:ind w:firstLine="709"/>
        <w:jc w:val="both"/>
      </w:pPr>
      <w:r w:rsidRPr="00137512">
        <w:t>Ми погоджуємося:</w:t>
      </w:r>
    </w:p>
    <w:p w:rsidR="00923791" w:rsidRPr="00137512" w:rsidRDefault="00923791" w:rsidP="00923791">
      <w:pPr>
        <w:numPr>
          <w:ilvl w:val="0"/>
          <w:numId w:val="43"/>
        </w:numPr>
        <w:autoSpaceDE w:val="0"/>
        <w:autoSpaceDN w:val="0"/>
        <w:jc w:val="both"/>
      </w:pPr>
      <w:r w:rsidRPr="00137512">
        <w:t>взяти на себе зобов’язання виконати всі умови, передбачені проєктом договору, який наведений у Документації Замовника;</w:t>
      </w:r>
    </w:p>
    <w:p w:rsidR="00923791" w:rsidRPr="00137512" w:rsidRDefault="00923791" w:rsidP="00923791">
      <w:pPr>
        <w:numPr>
          <w:ilvl w:val="0"/>
          <w:numId w:val="43"/>
        </w:numPr>
        <w:autoSpaceDE w:val="0"/>
        <w:autoSpaceDN w:val="0"/>
        <w:jc w:val="both"/>
      </w:pPr>
      <w:r w:rsidRPr="00137512">
        <w:t>дотримуватися умов цієї тендерної пропозиції протягом 90 днів із дати кінцевого строку подання  тендерних пропозицій;</w:t>
      </w:r>
    </w:p>
    <w:p w:rsidR="00923791" w:rsidRPr="00137512" w:rsidRDefault="00923791" w:rsidP="00923791">
      <w:pPr>
        <w:numPr>
          <w:ilvl w:val="0"/>
          <w:numId w:val="43"/>
        </w:numPr>
        <w:autoSpaceDE w:val="0"/>
        <w:autoSpaceDN w:val="0"/>
        <w:jc w:val="both"/>
      </w:pPr>
      <w:r w:rsidRPr="00137512">
        <w:t xml:space="preserve">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 </w:t>
      </w:r>
    </w:p>
    <w:p w:rsidR="00923791" w:rsidRPr="00137512" w:rsidRDefault="00923791" w:rsidP="00923791">
      <w:pPr>
        <w:autoSpaceDE w:val="0"/>
        <w:autoSpaceDN w:val="0"/>
        <w:ind w:firstLine="708"/>
        <w:jc w:val="both"/>
      </w:pPr>
      <w:r w:rsidRPr="00137512">
        <w:lastRenderedPageBreak/>
        <w:t xml:space="preserve">Якщо нас буде визнано переможцем торгів,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але не раніше ніж через 5 днів з дати оприлюднення на веб-порталі Уповноваженого органу повідомлення про намір укласти договір про закупівлю. </w:t>
      </w:r>
    </w:p>
    <w:p w:rsidR="00923791" w:rsidRPr="00137512" w:rsidRDefault="00923791" w:rsidP="00923791">
      <w:pPr>
        <w:autoSpaceDE w:val="0"/>
        <w:autoSpaceDN w:val="0"/>
        <w:ind w:firstLine="708"/>
        <w:jc w:val="both"/>
        <w:rPr>
          <w:lang w:val="ru-RU"/>
        </w:rPr>
      </w:pPr>
      <w:r w:rsidRPr="00137512">
        <w:rPr>
          <w:lang w:val="ru-RU"/>
        </w:rPr>
        <w:t>Підписавши</w:t>
      </w:r>
      <w:r w:rsidR="00766A93">
        <w:rPr>
          <w:lang w:val="ru-RU"/>
        </w:rPr>
        <w:t xml:space="preserve"> </w:t>
      </w:r>
      <w:r w:rsidRPr="00137512">
        <w:rPr>
          <w:lang w:val="ru-RU"/>
        </w:rPr>
        <w:t>цю</w:t>
      </w:r>
      <w:r w:rsidR="00766A93">
        <w:rPr>
          <w:lang w:val="ru-RU"/>
        </w:rPr>
        <w:t xml:space="preserve"> </w:t>
      </w:r>
      <w:r w:rsidRPr="00137512">
        <w:rPr>
          <w:lang w:val="ru-RU"/>
        </w:rPr>
        <w:t>тендерну</w:t>
      </w:r>
      <w:r w:rsidR="00766A93">
        <w:rPr>
          <w:lang w:val="ru-RU"/>
        </w:rPr>
        <w:t xml:space="preserve"> </w:t>
      </w:r>
      <w:r w:rsidRPr="00137512">
        <w:rPr>
          <w:lang w:val="ru-RU"/>
        </w:rPr>
        <w:t>пропозицію, надаємо</w:t>
      </w:r>
      <w:r w:rsidR="00766A93">
        <w:rPr>
          <w:lang w:val="ru-RU"/>
        </w:rPr>
        <w:t xml:space="preserve"> </w:t>
      </w:r>
      <w:r w:rsidRPr="00137512">
        <w:rPr>
          <w:lang w:val="ru-RU"/>
        </w:rPr>
        <w:t>згоду на обробку</w:t>
      </w:r>
      <w:r w:rsidR="00766A93">
        <w:rPr>
          <w:lang w:val="ru-RU"/>
        </w:rPr>
        <w:t xml:space="preserve"> </w:t>
      </w:r>
      <w:r w:rsidRPr="00137512">
        <w:rPr>
          <w:lang w:val="ru-RU"/>
        </w:rPr>
        <w:t>персональних</w:t>
      </w:r>
      <w:r w:rsidR="00766A93">
        <w:rPr>
          <w:lang w:val="ru-RU"/>
        </w:rPr>
        <w:t xml:space="preserve"> </w:t>
      </w:r>
      <w:r w:rsidRPr="00137512">
        <w:rPr>
          <w:lang w:val="ru-RU"/>
        </w:rPr>
        <w:t>даних та/або передачу їх</w:t>
      </w:r>
      <w:r w:rsidR="00766A93">
        <w:rPr>
          <w:lang w:val="ru-RU"/>
        </w:rPr>
        <w:t xml:space="preserve"> </w:t>
      </w:r>
      <w:r w:rsidRPr="00137512">
        <w:rPr>
          <w:lang w:val="ru-RU"/>
        </w:rPr>
        <w:t xml:space="preserve">третім особам для цілей, пов’язаних з участю у Відкритих торгах </w:t>
      </w:r>
      <w:r w:rsidR="00766A93">
        <w:rPr>
          <w:lang w:val="ru-RU"/>
        </w:rPr>
        <w:t>(</w:t>
      </w:r>
      <w:r w:rsidRPr="00137512">
        <w:rPr>
          <w:lang w:val="ru-RU"/>
        </w:rPr>
        <w:t xml:space="preserve">з </w:t>
      </w:r>
      <w:proofErr w:type="gramStart"/>
      <w:r w:rsidRPr="00137512">
        <w:rPr>
          <w:lang w:val="ru-RU"/>
        </w:rPr>
        <w:t>особливостями</w:t>
      </w:r>
      <w:r w:rsidR="00766A93">
        <w:rPr>
          <w:lang w:val="ru-RU"/>
        </w:rPr>
        <w:t>)</w:t>
      </w:r>
      <w:r w:rsidRPr="00137512">
        <w:rPr>
          <w:lang w:val="ru-RU"/>
        </w:rPr>
        <w:t xml:space="preserve">  на</w:t>
      </w:r>
      <w:proofErr w:type="gramEnd"/>
      <w:r w:rsidR="00766A93">
        <w:rPr>
          <w:lang w:val="ru-RU"/>
        </w:rPr>
        <w:t xml:space="preserve"> </w:t>
      </w:r>
      <w:r w:rsidRPr="00137512">
        <w:rPr>
          <w:lang w:val="ru-RU"/>
        </w:rPr>
        <w:t>закупівлю природного газу, а також</w:t>
      </w:r>
      <w:r w:rsidR="00766A93">
        <w:rPr>
          <w:lang w:val="ru-RU"/>
        </w:rPr>
        <w:t xml:space="preserve"> </w:t>
      </w:r>
      <w:r w:rsidRPr="00137512">
        <w:rPr>
          <w:lang w:val="ru-RU"/>
        </w:rPr>
        <w:t>підтверджуємо, що</w:t>
      </w:r>
      <w:r w:rsidR="00766A93">
        <w:rPr>
          <w:lang w:val="ru-RU"/>
        </w:rPr>
        <w:t xml:space="preserve"> </w:t>
      </w:r>
      <w:r w:rsidRPr="00137512">
        <w:rPr>
          <w:lang w:val="ru-RU"/>
        </w:rPr>
        <w:t>попереджені про свої права, визначені Законом України «Про захист</w:t>
      </w:r>
      <w:r w:rsidR="00766A93">
        <w:rPr>
          <w:lang w:val="ru-RU"/>
        </w:rPr>
        <w:t xml:space="preserve"> </w:t>
      </w:r>
      <w:r w:rsidRPr="00137512">
        <w:rPr>
          <w:lang w:val="ru-RU"/>
        </w:rPr>
        <w:t>персональних</w:t>
      </w:r>
      <w:r w:rsidR="00766A93">
        <w:rPr>
          <w:lang w:val="ru-RU"/>
        </w:rPr>
        <w:t xml:space="preserve"> </w:t>
      </w:r>
      <w:r w:rsidRPr="00137512">
        <w:rPr>
          <w:lang w:val="ru-RU"/>
        </w:rPr>
        <w:t>даних».</w:t>
      </w:r>
    </w:p>
    <w:p w:rsidR="00923791" w:rsidRPr="00137512" w:rsidRDefault="00923791" w:rsidP="00923791">
      <w:pPr>
        <w:autoSpaceDE w:val="0"/>
        <w:autoSpaceDN w:val="0"/>
        <w:ind w:firstLine="720"/>
        <w:jc w:val="both"/>
      </w:pPr>
      <w:r w:rsidRPr="00137512">
        <w:t>Цим підписом засвідчуємо свою безумовну згоду з усіма положеннями тендерної документації (у тому числі щодо відповідності їх законодавству України) та погоджуємося на виконання всіх умов та вимог, передбачених цією тендерною документацією та Договором про закупівлю.</w:t>
      </w:r>
    </w:p>
    <w:p w:rsidR="00923791" w:rsidRPr="00137512" w:rsidRDefault="00923791" w:rsidP="00923791">
      <w:pPr>
        <w:autoSpaceDE w:val="0"/>
        <w:autoSpaceDN w:val="0"/>
        <w:ind w:firstLine="720"/>
        <w:jc w:val="both"/>
      </w:pPr>
    </w:p>
    <w:p w:rsidR="00923791" w:rsidRPr="00137512" w:rsidRDefault="00923791" w:rsidP="00923791">
      <w:pPr>
        <w:autoSpaceDE w:val="0"/>
        <w:autoSpaceDN w:val="0"/>
        <w:ind w:left="360"/>
        <w:jc w:val="both"/>
      </w:pPr>
    </w:p>
    <w:p w:rsidR="00923791" w:rsidRPr="00137512" w:rsidRDefault="00923791" w:rsidP="00923791">
      <w:pPr>
        <w:autoSpaceDE w:val="0"/>
        <w:autoSpaceDN w:val="0"/>
        <w:ind w:firstLine="540"/>
        <w:jc w:val="both"/>
      </w:pPr>
      <w:r w:rsidRPr="00137512">
        <w:t>_____________________     _____________________   ____________________</w:t>
      </w:r>
    </w:p>
    <w:p w:rsidR="00923791" w:rsidRPr="00137512" w:rsidRDefault="00923791" w:rsidP="00923791">
      <w:pPr>
        <w:autoSpaceDE w:val="0"/>
        <w:autoSpaceDN w:val="0"/>
        <w:ind w:firstLine="540"/>
        <w:jc w:val="both"/>
      </w:pPr>
    </w:p>
    <w:p w:rsidR="00923791" w:rsidRPr="00137512" w:rsidRDefault="00923791" w:rsidP="00923791">
      <w:pPr>
        <w:autoSpaceDE w:val="0"/>
        <w:autoSpaceDN w:val="0"/>
        <w:ind w:firstLine="540"/>
        <w:jc w:val="both"/>
        <w:rPr>
          <w:i/>
        </w:rPr>
      </w:pPr>
      <w:r w:rsidRPr="00137512">
        <w:rPr>
          <w:i/>
        </w:rPr>
        <w:t>посада уповноваженої        підпис та печатка              прізвище, ініціали</w:t>
      </w:r>
    </w:p>
    <w:p w:rsidR="00923791" w:rsidRPr="00137512" w:rsidRDefault="00923791" w:rsidP="00923791">
      <w:pPr>
        <w:autoSpaceDE w:val="0"/>
        <w:autoSpaceDN w:val="0"/>
        <w:jc w:val="both"/>
        <w:rPr>
          <w:i/>
        </w:rPr>
      </w:pPr>
      <w:r w:rsidRPr="00137512">
        <w:rPr>
          <w:i/>
        </w:rPr>
        <w:t xml:space="preserve">        особи Учасника                    (за наявності)</w:t>
      </w:r>
    </w:p>
    <w:p w:rsidR="00923791" w:rsidRPr="00137512" w:rsidRDefault="00923791" w:rsidP="00923791">
      <w:pPr>
        <w:autoSpaceDE w:val="0"/>
        <w:autoSpaceDN w:val="0"/>
        <w:ind w:firstLine="540"/>
        <w:jc w:val="both"/>
      </w:pPr>
    </w:p>
    <w:p w:rsidR="0056420F" w:rsidRPr="00DD3B90" w:rsidRDefault="0056420F" w:rsidP="00A729CC">
      <w:pPr>
        <w:tabs>
          <w:tab w:val="left" w:pos="180"/>
          <w:tab w:val="left" w:pos="2912"/>
        </w:tabs>
        <w:jc w:val="both"/>
      </w:pPr>
    </w:p>
    <w:p w:rsidR="0056420F" w:rsidRDefault="0056420F" w:rsidP="00A729CC"/>
    <w:p w:rsidR="0056420F" w:rsidRDefault="0056420F" w:rsidP="00A729CC"/>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Default="0056420F" w:rsidP="001B4551"/>
    <w:p w:rsidR="0056420F" w:rsidRDefault="0056420F" w:rsidP="001B4551"/>
    <w:p w:rsidR="0056420F" w:rsidRDefault="0056420F" w:rsidP="001B4551">
      <w:pPr>
        <w:pStyle w:val="1fd"/>
        <w:framePr w:w="9758" w:h="2007" w:hRule="exact" w:wrap="none" w:vAnchor="page" w:hAnchor="page" w:x="1371" w:y="13650"/>
        <w:shd w:val="clear" w:color="auto" w:fill="auto"/>
        <w:tabs>
          <w:tab w:val="left" w:pos="2702"/>
        </w:tabs>
        <w:spacing w:after="253" w:line="280" w:lineRule="exact"/>
        <w:rPr>
          <w:color w:val="000000"/>
          <w:lang w:eastAsia="uk-UA"/>
        </w:rPr>
      </w:pPr>
    </w:p>
    <w:p w:rsidR="0056420F" w:rsidRPr="001B4551" w:rsidRDefault="0056420F" w:rsidP="001B4551">
      <w:pPr>
        <w:jc w:val="center"/>
      </w:pPr>
    </w:p>
    <w:sectPr w:rsidR="0056420F" w:rsidRPr="001B4551" w:rsidSect="00064C4D">
      <w:footerReference w:type="default" r:id="rId13"/>
      <w:pgSz w:w="11905" w:h="16837"/>
      <w:pgMar w:top="1135" w:right="565" w:bottom="907" w:left="1560" w:header="0"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B97" w:rsidRDefault="00FF4B97">
      <w:r>
        <w:separator/>
      </w:r>
    </w:p>
  </w:endnote>
  <w:endnote w:type="continuationSeparator" w:id="0">
    <w:p w:rsidR="00FF4B97" w:rsidRDefault="00FF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Calibri"/>
    <w:charset w:val="00"/>
    <w:family w:val="auto"/>
    <w:pitch w:val="default"/>
    <w:sig w:usb0="00000003" w:usb1="00000000" w:usb2="00000000" w:usb3="00000000" w:csb0="00000001" w:csb1="00000000"/>
  </w:font>
  <w:font w:name="FreeSetCTT">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B26" w:rsidRDefault="00056B26">
    <w:pP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B97" w:rsidRDefault="00FF4B97">
      <w:r>
        <w:separator/>
      </w:r>
    </w:p>
  </w:footnote>
  <w:footnote w:type="continuationSeparator" w:id="0">
    <w:p w:rsidR="00FF4B97" w:rsidRDefault="00FF4B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2" w15:restartNumberingAfterBreak="0">
    <w:nsid w:val="039A6C9C"/>
    <w:multiLevelType w:val="multilevel"/>
    <w:tmpl w:val="448C39BE"/>
    <w:lvl w:ilvl="0">
      <w:start w:val="5"/>
      <w:numFmt w:val="decimal"/>
      <w:lvlText w:val="%1"/>
      <w:lvlJc w:val="left"/>
      <w:pPr>
        <w:ind w:left="1227" w:hanging="420"/>
      </w:pPr>
      <w:rPr>
        <w:rFonts w:cs="Times New Roman" w:hint="default"/>
      </w:rPr>
    </w:lvl>
    <w:lvl w:ilvl="1">
      <w:start w:val="1"/>
      <w:numFmt w:val="decimal"/>
      <w:lvlText w:val="%1.%2."/>
      <w:lvlJc w:val="left"/>
      <w:pPr>
        <w:ind w:left="1227" w:hanging="420"/>
      </w:pPr>
      <w:rPr>
        <w:rFonts w:cs="Times New Roman"/>
        <w:i w:val="0"/>
        <w:color w:val="auto"/>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3"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7F38EB"/>
    <w:multiLevelType w:val="multilevel"/>
    <w:tmpl w:val="A26A57FC"/>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cs="Times New Roman"/>
        <w:i w:val="0"/>
        <w:color w:val="auto"/>
        <w:sz w:val="24"/>
        <w:szCs w:val="24"/>
      </w:rPr>
    </w:lvl>
    <w:lvl w:ilvl="2">
      <w:start w:val="1"/>
      <w:numFmt w:val="decimal"/>
      <w:lvlText w:val="%1.%2.%3."/>
      <w:lvlJc w:val="left"/>
      <w:pPr>
        <w:ind w:left="146" w:hanging="720"/>
      </w:pPr>
      <w:rPr>
        <w:rFonts w:cs="Times New Roman"/>
        <w:i w:val="0"/>
        <w:color w:val="auto"/>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5" w15:restartNumberingAfterBreak="0">
    <w:nsid w:val="0C5E1AD7"/>
    <w:multiLevelType w:val="hybridMultilevel"/>
    <w:tmpl w:val="E084EDB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0FC11AD5"/>
    <w:multiLevelType w:val="hybridMultilevel"/>
    <w:tmpl w:val="1CF070BE"/>
    <w:lvl w:ilvl="0" w:tplc="04826FA8">
      <w:start w:val="1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1DC571E"/>
    <w:multiLevelType w:val="multilevel"/>
    <w:tmpl w:val="A4967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9" w15:restartNumberingAfterBreak="0">
    <w:nsid w:val="14244CA8"/>
    <w:multiLevelType w:val="multilevel"/>
    <w:tmpl w:val="0EC4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3B2736"/>
    <w:multiLevelType w:val="hybridMultilevel"/>
    <w:tmpl w:val="443AF952"/>
    <w:lvl w:ilvl="0" w:tplc="703666C0">
      <w:start w:val="1"/>
      <w:numFmt w:val="decimal"/>
      <w:lvlText w:val="%1)"/>
      <w:lvlJc w:val="left"/>
      <w:pPr>
        <w:ind w:left="146" w:hanging="260"/>
      </w:pPr>
      <w:rPr>
        <w:rFonts w:cs="Times New Roman"/>
        <w:i w:val="0"/>
        <w:color w:val="auto"/>
        <w:sz w:val="24"/>
        <w:szCs w:val="24"/>
      </w:rPr>
    </w:lvl>
    <w:lvl w:ilvl="1" w:tplc="63BEDF2C">
      <w:numFmt w:val="bullet"/>
      <w:lvlText w:val="•"/>
      <w:lvlJc w:val="left"/>
      <w:pPr>
        <w:ind w:left="1132" w:hanging="260"/>
      </w:pPr>
      <w:rPr>
        <w:rFonts w:hint="default"/>
      </w:rPr>
    </w:lvl>
    <w:lvl w:ilvl="2" w:tplc="387EAEB0">
      <w:numFmt w:val="bullet"/>
      <w:lvlText w:val="•"/>
      <w:lvlJc w:val="left"/>
      <w:pPr>
        <w:ind w:left="2125" w:hanging="260"/>
      </w:pPr>
      <w:rPr>
        <w:rFonts w:hint="default"/>
      </w:rPr>
    </w:lvl>
    <w:lvl w:ilvl="3" w:tplc="2FD45086">
      <w:numFmt w:val="bullet"/>
      <w:lvlText w:val="•"/>
      <w:lvlJc w:val="left"/>
      <w:pPr>
        <w:ind w:left="3117" w:hanging="260"/>
      </w:pPr>
      <w:rPr>
        <w:rFonts w:hint="default"/>
      </w:rPr>
    </w:lvl>
    <w:lvl w:ilvl="4" w:tplc="AF9C760E">
      <w:numFmt w:val="bullet"/>
      <w:lvlText w:val="•"/>
      <w:lvlJc w:val="left"/>
      <w:pPr>
        <w:ind w:left="4110" w:hanging="260"/>
      </w:pPr>
      <w:rPr>
        <w:rFonts w:hint="default"/>
      </w:rPr>
    </w:lvl>
    <w:lvl w:ilvl="5" w:tplc="735AE66E">
      <w:numFmt w:val="bullet"/>
      <w:lvlText w:val="•"/>
      <w:lvlJc w:val="left"/>
      <w:pPr>
        <w:ind w:left="5103" w:hanging="260"/>
      </w:pPr>
      <w:rPr>
        <w:rFonts w:hint="default"/>
      </w:rPr>
    </w:lvl>
    <w:lvl w:ilvl="6" w:tplc="BD1C8ADC">
      <w:numFmt w:val="bullet"/>
      <w:lvlText w:val="•"/>
      <w:lvlJc w:val="left"/>
      <w:pPr>
        <w:ind w:left="6095" w:hanging="260"/>
      </w:pPr>
      <w:rPr>
        <w:rFonts w:hint="default"/>
      </w:rPr>
    </w:lvl>
    <w:lvl w:ilvl="7" w:tplc="9A90F78C">
      <w:numFmt w:val="bullet"/>
      <w:lvlText w:val="•"/>
      <w:lvlJc w:val="left"/>
      <w:pPr>
        <w:ind w:left="7088" w:hanging="260"/>
      </w:pPr>
      <w:rPr>
        <w:rFonts w:hint="default"/>
      </w:rPr>
    </w:lvl>
    <w:lvl w:ilvl="8" w:tplc="6D525D7E">
      <w:numFmt w:val="bullet"/>
      <w:lvlText w:val="•"/>
      <w:lvlJc w:val="left"/>
      <w:pPr>
        <w:ind w:left="8081" w:hanging="260"/>
      </w:pPr>
      <w:rPr>
        <w:rFonts w:hint="default"/>
      </w:rPr>
    </w:lvl>
  </w:abstractNum>
  <w:abstractNum w:abstractNumId="13" w15:restartNumberingAfterBreak="0">
    <w:nsid w:val="1C45328F"/>
    <w:multiLevelType w:val="hybridMultilevel"/>
    <w:tmpl w:val="D94E2FB4"/>
    <w:lvl w:ilvl="0" w:tplc="56CA1E90">
      <w:numFmt w:val="bullet"/>
      <w:lvlText w:val="-"/>
      <w:lvlJc w:val="left"/>
      <w:pPr>
        <w:ind w:left="1138" w:hanging="360"/>
      </w:pPr>
      <w:rPr>
        <w:rFonts w:ascii="Times New Roman" w:eastAsia="Times New Roman" w:hAnsi="Times New Roman" w:hint="default"/>
      </w:rPr>
    </w:lvl>
    <w:lvl w:ilvl="1" w:tplc="04190003" w:tentative="1">
      <w:start w:val="1"/>
      <w:numFmt w:val="bullet"/>
      <w:lvlText w:val="o"/>
      <w:lvlJc w:val="left"/>
      <w:pPr>
        <w:ind w:left="1858" w:hanging="360"/>
      </w:pPr>
      <w:rPr>
        <w:rFonts w:ascii="Courier New" w:hAnsi="Courier New" w:hint="default"/>
      </w:rPr>
    </w:lvl>
    <w:lvl w:ilvl="2" w:tplc="04190005" w:tentative="1">
      <w:start w:val="1"/>
      <w:numFmt w:val="bullet"/>
      <w:lvlText w:val=""/>
      <w:lvlJc w:val="left"/>
      <w:pPr>
        <w:ind w:left="2578" w:hanging="360"/>
      </w:pPr>
      <w:rPr>
        <w:rFonts w:ascii="Wingdings" w:hAnsi="Wingdings" w:hint="default"/>
      </w:rPr>
    </w:lvl>
    <w:lvl w:ilvl="3" w:tplc="04190001" w:tentative="1">
      <w:start w:val="1"/>
      <w:numFmt w:val="bullet"/>
      <w:lvlText w:val=""/>
      <w:lvlJc w:val="left"/>
      <w:pPr>
        <w:ind w:left="3298" w:hanging="360"/>
      </w:pPr>
      <w:rPr>
        <w:rFonts w:ascii="Symbol" w:hAnsi="Symbol" w:hint="default"/>
      </w:rPr>
    </w:lvl>
    <w:lvl w:ilvl="4" w:tplc="04190003" w:tentative="1">
      <w:start w:val="1"/>
      <w:numFmt w:val="bullet"/>
      <w:lvlText w:val="o"/>
      <w:lvlJc w:val="left"/>
      <w:pPr>
        <w:ind w:left="4018" w:hanging="360"/>
      </w:pPr>
      <w:rPr>
        <w:rFonts w:ascii="Courier New" w:hAnsi="Courier New" w:hint="default"/>
      </w:rPr>
    </w:lvl>
    <w:lvl w:ilvl="5" w:tplc="04190005" w:tentative="1">
      <w:start w:val="1"/>
      <w:numFmt w:val="bullet"/>
      <w:lvlText w:val=""/>
      <w:lvlJc w:val="left"/>
      <w:pPr>
        <w:ind w:left="4738" w:hanging="360"/>
      </w:pPr>
      <w:rPr>
        <w:rFonts w:ascii="Wingdings" w:hAnsi="Wingdings" w:hint="default"/>
      </w:rPr>
    </w:lvl>
    <w:lvl w:ilvl="6" w:tplc="04190001" w:tentative="1">
      <w:start w:val="1"/>
      <w:numFmt w:val="bullet"/>
      <w:lvlText w:val=""/>
      <w:lvlJc w:val="left"/>
      <w:pPr>
        <w:ind w:left="5458" w:hanging="360"/>
      </w:pPr>
      <w:rPr>
        <w:rFonts w:ascii="Symbol" w:hAnsi="Symbol" w:hint="default"/>
      </w:rPr>
    </w:lvl>
    <w:lvl w:ilvl="7" w:tplc="04190003" w:tentative="1">
      <w:start w:val="1"/>
      <w:numFmt w:val="bullet"/>
      <w:lvlText w:val="o"/>
      <w:lvlJc w:val="left"/>
      <w:pPr>
        <w:ind w:left="6178" w:hanging="360"/>
      </w:pPr>
      <w:rPr>
        <w:rFonts w:ascii="Courier New" w:hAnsi="Courier New" w:hint="default"/>
      </w:rPr>
    </w:lvl>
    <w:lvl w:ilvl="8" w:tplc="04190005" w:tentative="1">
      <w:start w:val="1"/>
      <w:numFmt w:val="bullet"/>
      <w:lvlText w:val=""/>
      <w:lvlJc w:val="left"/>
      <w:pPr>
        <w:ind w:left="6898" w:hanging="360"/>
      </w:pPr>
      <w:rPr>
        <w:rFonts w:ascii="Wingdings" w:hAnsi="Wingdings" w:hint="default"/>
      </w:rPr>
    </w:lvl>
  </w:abstractNum>
  <w:abstractNum w:abstractNumId="14" w15:restartNumberingAfterBreak="0">
    <w:nsid w:val="1D9346F3"/>
    <w:multiLevelType w:val="hybridMultilevel"/>
    <w:tmpl w:val="9E24709A"/>
    <w:lvl w:ilvl="0" w:tplc="4D0899B0">
      <w:start w:val="1"/>
      <w:numFmt w:val="decimal"/>
      <w:lvlText w:val="%1)"/>
      <w:lvlJc w:val="left"/>
      <w:pPr>
        <w:ind w:left="146" w:hanging="260"/>
      </w:pPr>
      <w:rPr>
        <w:rFonts w:cs="Times New Roman"/>
        <w:i w:val="0"/>
        <w:color w:val="auto"/>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15" w15:restartNumberingAfterBreak="0">
    <w:nsid w:val="20A81549"/>
    <w:multiLevelType w:val="multilevel"/>
    <w:tmpl w:val="9902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E363B7"/>
    <w:multiLevelType w:val="multilevel"/>
    <w:tmpl w:val="F7480C0E"/>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cs="Times New Roman"/>
        <w:i w:val="0"/>
        <w:color w:val="auto"/>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7A1F57"/>
    <w:multiLevelType w:val="multilevel"/>
    <w:tmpl w:val="F964195A"/>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cs="Times New Roman"/>
        <w:i w:val="0"/>
        <w:color w:val="auto"/>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4C7964"/>
    <w:multiLevelType w:val="multilevel"/>
    <w:tmpl w:val="7F2AECC6"/>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9EC0CAA"/>
    <w:multiLevelType w:val="multilevel"/>
    <w:tmpl w:val="C09CC866"/>
    <w:lvl w:ilvl="0">
      <w:start w:val="1"/>
      <w:numFmt w:val="decimal"/>
      <w:lvlText w:val="%1"/>
      <w:lvlJc w:val="left"/>
      <w:pPr>
        <w:ind w:left="146" w:hanging="420"/>
      </w:pPr>
      <w:rPr>
        <w:rFonts w:cs="Times New Roman" w:hint="default"/>
      </w:rPr>
    </w:lvl>
    <w:lvl w:ilvl="1">
      <w:start w:val="1"/>
      <w:numFmt w:val="decimal"/>
      <w:lvlText w:val="%1.%2."/>
      <w:lvlJc w:val="left"/>
      <w:pPr>
        <w:ind w:left="1130" w:hanging="420"/>
      </w:pPr>
      <w:rPr>
        <w:rFonts w:cs="Times New Roman"/>
        <w:i w:val="0"/>
        <w:color w:val="000000"/>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2" w15:restartNumberingAfterBreak="0">
    <w:nsid w:val="2C2B2277"/>
    <w:multiLevelType w:val="hybridMultilevel"/>
    <w:tmpl w:val="EC46D66E"/>
    <w:lvl w:ilvl="0" w:tplc="EF0EA274">
      <w:start w:val="1"/>
      <w:numFmt w:val="decimal"/>
      <w:lvlText w:val="%1)"/>
      <w:lvlJc w:val="left"/>
      <w:pPr>
        <w:ind w:left="146" w:hanging="260"/>
      </w:pPr>
      <w:rPr>
        <w:rFonts w:cs="Times New Roman"/>
        <w:i w:val="0"/>
        <w:color w:val="auto"/>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23" w15:restartNumberingAfterBreak="0">
    <w:nsid w:val="340279E3"/>
    <w:multiLevelType w:val="multilevel"/>
    <w:tmpl w:val="2AB6E6A8"/>
    <w:lvl w:ilvl="0">
      <w:start w:val="8"/>
      <w:numFmt w:val="decimal"/>
      <w:lvlText w:val="%1."/>
      <w:lvlJc w:val="left"/>
      <w:pPr>
        <w:ind w:left="360" w:hanging="360"/>
      </w:pPr>
      <w:rPr>
        <w:rFonts w:cs="Times New Roman" w:hint="default"/>
      </w:rPr>
    </w:lvl>
    <w:lvl w:ilvl="1">
      <w:start w:val="4"/>
      <w:numFmt w:val="decimal"/>
      <w:lvlText w:val="%1.%2."/>
      <w:lvlJc w:val="left"/>
      <w:pPr>
        <w:ind w:left="86" w:hanging="360"/>
      </w:pPr>
      <w:rPr>
        <w:rFonts w:cs="Times New Roman" w:hint="default"/>
        <w:sz w:val="24"/>
        <w:szCs w:val="24"/>
      </w:rPr>
    </w:lvl>
    <w:lvl w:ilvl="2">
      <w:start w:val="1"/>
      <w:numFmt w:val="decimal"/>
      <w:lvlText w:val="%1.%2.%3."/>
      <w:lvlJc w:val="left"/>
      <w:pPr>
        <w:ind w:left="172" w:hanging="720"/>
      </w:pPr>
      <w:rPr>
        <w:rFonts w:cs="Times New Roman" w:hint="default"/>
      </w:rPr>
    </w:lvl>
    <w:lvl w:ilvl="3">
      <w:start w:val="1"/>
      <w:numFmt w:val="decimal"/>
      <w:lvlText w:val="%1.%2.%3.%4."/>
      <w:lvlJc w:val="left"/>
      <w:pPr>
        <w:ind w:left="-102" w:hanging="720"/>
      </w:pPr>
      <w:rPr>
        <w:rFonts w:cs="Times New Roman" w:hint="default"/>
      </w:rPr>
    </w:lvl>
    <w:lvl w:ilvl="4">
      <w:start w:val="1"/>
      <w:numFmt w:val="decimal"/>
      <w:lvlText w:val="%1.%2.%3.%4.%5."/>
      <w:lvlJc w:val="left"/>
      <w:pPr>
        <w:ind w:left="-16" w:hanging="1080"/>
      </w:pPr>
      <w:rPr>
        <w:rFonts w:cs="Times New Roman" w:hint="default"/>
      </w:rPr>
    </w:lvl>
    <w:lvl w:ilvl="5">
      <w:start w:val="1"/>
      <w:numFmt w:val="decimal"/>
      <w:lvlText w:val="%1.%2.%3.%4.%5.%6."/>
      <w:lvlJc w:val="left"/>
      <w:pPr>
        <w:ind w:left="-290" w:hanging="1080"/>
      </w:pPr>
      <w:rPr>
        <w:rFonts w:cs="Times New Roman" w:hint="default"/>
      </w:rPr>
    </w:lvl>
    <w:lvl w:ilvl="6">
      <w:start w:val="1"/>
      <w:numFmt w:val="decimal"/>
      <w:lvlText w:val="%1.%2.%3.%4.%5.%6.%7."/>
      <w:lvlJc w:val="left"/>
      <w:pPr>
        <w:ind w:left="-204" w:hanging="1440"/>
      </w:pPr>
      <w:rPr>
        <w:rFonts w:cs="Times New Roman" w:hint="default"/>
      </w:rPr>
    </w:lvl>
    <w:lvl w:ilvl="7">
      <w:start w:val="1"/>
      <w:numFmt w:val="decimal"/>
      <w:lvlText w:val="%1.%2.%3.%4.%5.%6.%7.%8."/>
      <w:lvlJc w:val="left"/>
      <w:pPr>
        <w:ind w:left="-478" w:hanging="1440"/>
      </w:pPr>
      <w:rPr>
        <w:rFonts w:cs="Times New Roman" w:hint="default"/>
      </w:rPr>
    </w:lvl>
    <w:lvl w:ilvl="8">
      <w:start w:val="1"/>
      <w:numFmt w:val="decimal"/>
      <w:lvlText w:val="%1.%2.%3.%4.%5.%6.%7.%8.%9."/>
      <w:lvlJc w:val="left"/>
      <w:pPr>
        <w:ind w:left="-392" w:hanging="1800"/>
      </w:pPr>
      <w:rPr>
        <w:rFonts w:cs="Times New Roman" w:hint="default"/>
      </w:rPr>
    </w:lvl>
  </w:abstractNum>
  <w:abstractNum w:abstractNumId="24" w15:restartNumberingAfterBreak="0">
    <w:nsid w:val="34863396"/>
    <w:multiLevelType w:val="multilevel"/>
    <w:tmpl w:val="CF8262CA"/>
    <w:lvl w:ilvl="0">
      <w:start w:val="13"/>
      <w:numFmt w:val="decimal"/>
      <w:lvlText w:val="%1"/>
      <w:lvlJc w:val="left"/>
      <w:pPr>
        <w:ind w:left="146" w:hanging="540"/>
      </w:pPr>
      <w:rPr>
        <w:rFonts w:cs="Times New Roman" w:hint="default"/>
      </w:rPr>
    </w:lvl>
    <w:lvl w:ilvl="1">
      <w:start w:val="1"/>
      <w:numFmt w:val="decimal"/>
      <w:lvlText w:val="%1.%2."/>
      <w:lvlJc w:val="left"/>
      <w:pPr>
        <w:ind w:left="146" w:hanging="540"/>
      </w:pPr>
      <w:rPr>
        <w:rFonts w:cs="Times New Roman"/>
        <w:i w:val="0"/>
        <w:color w:val="auto"/>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25"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9924C9F"/>
    <w:multiLevelType w:val="multilevel"/>
    <w:tmpl w:val="E78A443C"/>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cs="Times New Roman"/>
        <w:i w:val="0"/>
        <w:color w:val="auto"/>
        <w:sz w:val="24"/>
        <w:szCs w:val="24"/>
      </w:rPr>
    </w:lvl>
    <w:lvl w:ilvl="2">
      <w:start w:val="1"/>
      <w:numFmt w:val="decimal"/>
      <w:lvlText w:val="%1.%2.%3."/>
      <w:lvlJc w:val="left"/>
      <w:pPr>
        <w:ind w:left="146" w:hanging="600"/>
      </w:pPr>
      <w:rPr>
        <w:rFonts w:cs="Times New Roman"/>
        <w:b w:val="0"/>
        <w:i w:val="0"/>
        <w:color w:val="auto"/>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27" w15:restartNumberingAfterBreak="0">
    <w:nsid w:val="3C611464"/>
    <w:multiLevelType w:val="multilevel"/>
    <w:tmpl w:val="50D8C948"/>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cs="Times New Roman"/>
        <w:i w:val="0"/>
        <w:color w:val="auto"/>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28" w15:restartNumberingAfterBreak="0">
    <w:nsid w:val="4223729B"/>
    <w:multiLevelType w:val="hybridMultilevel"/>
    <w:tmpl w:val="5A8AF3C6"/>
    <w:lvl w:ilvl="0" w:tplc="A844C056">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34D1FDC"/>
    <w:multiLevelType w:val="multilevel"/>
    <w:tmpl w:val="D6089858"/>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cs="Times New Roman"/>
        <w:i w:val="0"/>
        <w:color w:val="auto"/>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30" w15:restartNumberingAfterBreak="0">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7BC327D"/>
    <w:multiLevelType w:val="multilevel"/>
    <w:tmpl w:val="981CFC42"/>
    <w:lvl w:ilvl="0">
      <w:start w:val="1"/>
      <w:numFmt w:val="bullet"/>
      <w:lvlText w:val=""/>
      <w:lvlJc w:val="left"/>
      <w:pPr>
        <w:tabs>
          <w:tab w:val="num" w:pos="720"/>
        </w:tabs>
        <w:ind w:left="720" w:hanging="360"/>
      </w:pPr>
      <w:rPr>
        <w:rFonts w:ascii="Symbol" w:hAnsi="Symbol" w:hint="default"/>
        <w:sz w:val="20"/>
      </w:rPr>
    </w:lvl>
    <w:lvl w:ilvl="1">
      <w:start w:val="19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0539AB"/>
    <w:multiLevelType w:val="hybridMultilevel"/>
    <w:tmpl w:val="2B4EB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177E0F"/>
    <w:multiLevelType w:val="hybridMultilevel"/>
    <w:tmpl w:val="5C604DF0"/>
    <w:lvl w:ilvl="0" w:tplc="61928A88">
      <w:start w:val="1"/>
      <w:numFmt w:val="decimal"/>
      <w:lvlText w:val="%1)"/>
      <w:lvlJc w:val="left"/>
      <w:pPr>
        <w:ind w:left="1068" w:hanging="260"/>
      </w:pPr>
      <w:rPr>
        <w:rFonts w:cs="Times New Roman"/>
        <w:i w:val="0"/>
        <w:color w:val="auto"/>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34" w15:restartNumberingAfterBreak="0">
    <w:nsid w:val="50296D32"/>
    <w:multiLevelType w:val="hybridMultilevel"/>
    <w:tmpl w:val="E8BCF1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15:restartNumberingAfterBreak="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54619CC"/>
    <w:multiLevelType w:val="multilevel"/>
    <w:tmpl w:val="9812946C"/>
    <w:lvl w:ilvl="0">
      <w:start w:val="8"/>
      <w:numFmt w:val="decimal"/>
      <w:lvlText w:val="%1"/>
      <w:lvlJc w:val="left"/>
      <w:pPr>
        <w:ind w:left="360" w:hanging="360"/>
      </w:pPr>
      <w:rPr>
        <w:rFonts w:cs="Times New Roman" w:hint="default"/>
      </w:rPr>
    </w:lvl>
    <w:lvl w:ilvl="1">
      <w:start w:val="3"/>
      <w:numFmt w:val="decimal"/>
      <w:lvlText w:val="%1.%2"/>
      <w:lvlJc w:val="left"/>
      <w:pPr>
        <w:ind w:left="86" w:hanging="360"/>
      </w:pPr>
      <w:rPr>
        <w:rFonts w:cs="Times New Roman" w:hint="default"/>
      </w:rPr>
    </w:lvl>
    <w:lvl w:ilvl="2">
      <w:start w:val="1"/>
      <w:numFmt w:val="decimal"/>
      <w:lvlText w:val="%1.%2.%3"/>
      <w:lvlJc w:val="left"/>
      <w:pPr>
        <w:ind w:left="172" w:hanging="720"/>
      </w:pPr>
      <w:rPr>
        <w:rFonts w:cs="Times New Roman" w:hint="default"/>
      </w:rPr>
    </w:lvl>
    <w:lvl w:ilvl="3">
      <w:start w:val="1"/>
      <w:numFmt w:val="decimal"/>
      <w:lvlText w:val="%1.%2.%3.%4"/>
      <w:lvlJc w:val="left"/>
      <w:pPr>
        <w:ind w:left="-102" w:hanging="720"/>
      </w:pPr>
      <w:rPr>
        <w:rFonts w:cs="Times New Roman" w:hint="default"/>
      </w:rPr>
    </w:lvl>
    <w:lvl w:ilvl="4">
      <w:start w:val="1"/>
      <w:numFmt w:val="decimal"/>
      <w:lvlText w:val="%1.%2.%3.%4.%5"/>
      <w:lvlJc w:val="left"/>
      <w:pPr>
        <w:ind w:left="-16" w:hanging="1080"/>
      </w:pPr>
      <w:rPr>
        <w:rFonts w:cs="Times New Roman" w:hint="default"/>
      </w:rPr>
    </w:lvl>
    <w:lvl w:ilvl="5">
      <w:start w:val="1"/>
      <w:numFmt w:val="decimal"/>
      <w:lvlText w:val="%1.%2.%3.%4.%5.%6"/>
      <w:lvlJc w:val="left"/>
      <w:pPr>
        <w:ind w:left="-290" w:hanging="1080"/>
      </w:pPr>
      <w:rPr>
        <w:rFonts w:cs="Times New Roman" w:hint="default"/>
      </w:rPr>
    </w:lvl>
    <w:lvl w:ilvl="6">
      <w:start w:val="1"/>
      <w:numFmt w:val="decimal"/>
      <w:lvlText w:val="%1.%2.%3.%4.%5.%6.%7"/>
      <w:lvlJc w:val="left"/>
      <w:pPr>
        <w:ind w:left="-204" w:hanging="1440"/>
      </w:pPr>
      <w:rPr>
        <w:rFonts w:cs="Times New Roman" w:hint="default"/>
      </w:rPr>
    </w:lvl>
    <w:lvl w:ilvl="7">
      <w:start w:val="1"/>
      <w:numFmt w:val="decimal"/>
      <w:lvlText w:val="%1.%2.%3.%4.%5.%6.%7.%8"/>
      <w:lvlJc w:val="left"/>
      <w:pPr>
        <w:ind w:left="-478" w:hanging="1440"/>
      </w:pPr>
      <w:rPr>
        <w:rFonts w:cs="Times New Roman" w:hint="default"/>
      </w:rPr>
    </w:lvl>
    <w:lvl w:ilvl="8">
      <w:start w:val="1"/>
      <w:numFmt w:val="decimal"/>
      <w:lvlText w:val="%1.%2.%3.%4.%5.%6.%7.%8.%9"/>
      <w:lvlJc w:val="left"/>
      <w:pPr>
        <w:ind w:left="-392" w:hanging="1800"/>
      </w:pPr>
      <w:rPr>
        <w:rFonts w:cs="Times New Roman" w:hint="default"/>
      </w:rPr>
    </w:lvl>
  </w:abstractNum>
  <w:abstractNum w:abstractNumId="37" w15:restartNumberingAfterBreak="0">
    <w:nsid w:val="57AD49F2"/>
    <w:multiLevelType w:val="multilevel"/>
    <w:tmpl w:val="93A46720"/>
    <w:lvl w:ilvl="0">
      <w:start w:val="2"/>
      <w:numFmt w:val="decimal"/>
      <w:lvlText w:val="%1"/>
      <w:lvlJc w:val="left"/>
      <w:pPr>
        <w:ind w:left="146" w:hanging="420"/>
      </w:pPr>
      <w:rPr>
        <w:rFonts w:cs="Times New Roman" w:hint="default"/>
      </w:rPr>
    </w:lvl>
    <w:lvl w:ilvl="1">
      <w:start w:val="1"/>
      <w:numFmt w:val="decimal"/>
      <w:lvlText w:val="%1.%2."/>
      <w:lvlJc w:val="left"/>
      <w:pPr>
        <w:ind w:left="1272" w:hanging="420"/>
      </w:pPr>
      <w:rPr>
        <w:rFonts w:cs="Times New Roman"/>
        <w:i w:val="0"/>
        <w:color w:val="auto"/>
        <w:sz w:val="24"/>
        <w:szCs w:val="24"/>
      </w:rPr>
    </w:lvl>
    <w:lvl w:ilvl="2">
      <w:start w:val="1"/>
      <w:numFmt w:val="decimal"/>
      <w:lvlText w:val="%1.%2.%3."/>
      <w:lvlJc w:val="left"/>
      <w:pPr>
        <w:ind w:left="1254" w:hanging="686"/>
      </w:pPr>
      <w:rPr>
        <w:rFonts w:cs="Times New Roman"/>
        <w:i w:val="0"/>
        <w:color w:val="000000"/>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38" w15:restartNumberingAfterBreak="0">
    <w:nsid w:val="58CE16E7"/>
    <w:multiLevelType w:val="hybridMultilevel"/>
    <w:tmpl w:val="7E809932"/>
    <w:lvl w:ilvl="0" w:tplc="AE4C0B32">
      <w:start w:val="1"/>
      <w:numFmt w:val="decimal"/>
      <w:lvlText w:val="%1)"/>
      <w:lvlJc w:val="left"/>
      <w:pPr>
        <w:ind w:left="1068" w:hanging="260"/>
      </w:pPr>
      <w:rPr>
        <w:rFonts w:cs="Times New Roman"/>
        <w:i w:val="0"/>
        <w:color w:val="auto"/>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39" w15:restartNumberingAfterBreak="0">
    <w:nsid w:val="605D11C5"/>
    <w:multiLevelType w:val="multilevel"/>
    <w:tmpl w:val="B9D0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531A72"/>
    <w:multiLevelType w:val="multilevel"/>
    <w:tmpl w:val="ACD4C1B4"/>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hAnsi="Times New Roman" w:cs="Times New Roman" w:hint="default"/>
        <w:i w:val="0"/>
        <w:color w:val="auto"/>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D03D13"/>
    <w:multiLevelType w:val="multilevel"/>
    <w:tmpl w:val="88685F0E"/>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cs="Times New Roman"/>
        <w:i w:val="0"/>
        <w:color w:val="auto"/>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43" w15:restartNumberingAfterBreak="0">
    <w:nsid w:val="792E2A8A"/>
    <w:multiLevelType w:val="multilevel"/>
    <w:tmpl w:val="4678DA38"/>
    <w:lvl w:ilvl="0">
      <w:start w:val="4"/>
      <w:numFmt w:val="decimal"/>
      <w:lvlText w:val="%1"/>
      <w:lvlJc w:val="left"/>
      <w:pPr>
        <w:ind w:left="146" w:hanging="420"/>
      </w:pPr>
      <w:rPr>
        <w:rFonts w:cs="Times New Roman" w:hint="default"/>
      </w:rPr>
    </w:lvl>
    <w:lvl w:ilvl="1">
      <w:start w:val="1"/>
      <w:numFmt w:val="decimal"/>
      <w:lvlText w:val="%1.%2."/>
      <w:lvlJc w:val="left"/>
      <w:pPr>
        <w:ind w:left="146" w:hanging="420"/>
      </w:pPr>
      <w:rPr>
        <w:rFonts w:cs="Times New Roman"/>
        <w:i w:val="0"/>
        <w:color w:val="auto"/>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4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35"/>
  </w:num>
  <w:num w:numId="4">
    <w:abstractNumId w:val="30"/>
  </w:num>
  <w:num w:numId="5">
    <w:abstractNumId w:val="0"/>
  </w:num>
  <w:num w:numId="6">
    <w:abstractNumId w:val="13"/>
  </w:num>
  <w:num w:numId="7">
    <w:abstractNumId w:val="6"/>
  </w:num>
  <w:num w:numId="8">
    <w:abstractNumId w:val="34"/>
  </w:num>
  <w:num w:numId="9">
    <w:abstractNumId w:val="5"/>
  </w:num>
  <w:num w:numId="10">
    <w:abstractNumId w:val="28"/>
  </w:num>
  <w:num w:numId="11">
    <w:abstractNumId w:val="24"/>
  </w:num>
  <w:num w:numId="12">
    <w:abstractNumId w:val="4"/>
  </w:num>
  <w:num w:numId="13">
    <w:abstractNumId w:val="18"/>
  </w:num>
  <w:num w:numId="14">
    <w:abstractNumId w:val="16"/>
  </w:num>
  <w:num w:numId="15">
    <w:abstractNumId w:val="42"/>
  </w:num>
  <w:num w:numId="16">
    <w:abstractNumId w:val="40"/>
  </w:num>
  <w:num w:numId="17">
    <w:abstractNumId w:val="29"/>
  </w:num>
  <w:num w:numId="18">
    <w:abstractNumId w:val="38"/>
  </w:num>
  <w:num w:numId="19">
    <w:abstractNumId w:val="14"/>
  </w:num>
  <w:num w:numId="20">
    <w:abstractNumId w:val="22"/>
  </w:num>
  <w:num w:numId="21">
    <w:abstractNumId w:val="33"/>
  </w:num>
  <w:num w:numId="22">
    <w:abstractNumId w:val="27"/>
  </w:num>
  <w:num w:numId="23">
    <w:abstractNumId w:val="12"/>
  </w:num>
  <w:num w:numId="24">
    <w:abstractNumId w:val="8"/>
  </w:num>
  <w:num w:numId="25">
    <w:abstractNumId w:val="2"/>
  </w:num>
  <w:num w:numId="26">
    <w:abstractNumId w:val="43"/>
  </w:num>
  <w:num w:numId="27">
    <w:abstractNumId w:val="26"/>
  </w:num>
  <w:num w:numId="28">
    <w:abstractNumId w:val="37"/>
  </w:num>
  <w:num w:numId="29">
    <w:abstractNumId w:val="21"/>
  </w:num>
  <w:num w:numId="30">
    <w:abstractNumId w:val="36"/>
  </w:num>
  <w:num w:numId="31">
    <w:abstractNumId w:val="23"/>
  </w:num>
  <w:num w:numId="32">
    <w:abstractNumId w:val="39"/>
  </w:num>
  <w:num w:numId="33">
    <w:abstractNumId w:val="9"/>
  </w:num>
  <w:num w:numId="34">
    <w:abstractNumId w:val="7"/>
  </w:num>
  <w:num w:numId="35">
    <w:abstractNumId w:val="44"/>
  </w:num>
  <w:num w:numId="36">
    <w:abstractNumId w:val="10"/>
  </w:num>
  <w:num w:numId="37">
    <w:abstractNumId w:val="11"/>
  </w:num>
  <w:num w:numId="38">
    <w:abstractNumId w:val="41"/>
  </w:num>
  <w:num w:numId="39">
    <w:abstractNumId w:val="17"/>
  </w:num>
  <w:num w:numId="40">
    <w:abstractNumId w:val="19"/>
  </w:num>
  <w:num w:numId="41">
    <w:abstractNumId w:val="15"/>
  </w:num>
  <w:num w:numId="42">
    <w:abstractNumId w:val="31"/>
  </w:num>
  <w:num w:numId="43">
    <w:abstractNumId w:val="32"/>
  </w:num>
  <w:num w:numId="44">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22"/>
    <w:rsid w:val="00000D1A"/>
    <w:rsid w:val="00000E2D"/>
    <w:rsid w:val="00006128"/>
    <w:rsid w:val="00015484"/>
    <w:rsid w:val="00022F92"/>
    <w:rsid w:val="00027FE1"/>
    <w:rsid w:val="00031694"/>
    <w:rsid w:val="00036290"/>
    <w:rsid w:val="000368D0"/>
    <w:rsid w:val="000377CD"/>
    <w:rsid w:val="000465FF"/>
    <w:rsid w:val="00056B26"/>
    <w:rsid w:val="0005756B"/>
    <w:rsid w:val="00064C4D"/>
    <w:rsid w:val="000654A0"/>
    <w:rsid w:val="0007092A"/>
    <w:rsid w:val="000724AE"/>
    <w:rsid w:val="00073A7F"/>
    <w:rsid w:val="000759BD"/>
    <w:rsid w:val="000768E9"/>
    <w:rsid w:val="0008317D"/>
    <w:rsid w:val="000869D3"/>
    <w:rsid w:val="00093AE1"/>
    <w:rsid w:val="000967DE"/>
    <w:rsid w:val="000A01DD"/>
    <w:rsid w:val="000A272F"/>
    <w:rsid w:val="000A45DD"/>
    <w:rsid w:val="000A489E"/>
    <w:rsid w:val="000A5DD6"/>
    <w:rsid w:val="000A5E14"/>
    <w:rsid w:val="000B0491"/>
    <w:rsid w:val="000C11A8"/>
    <w:rsid w:val="000C1B95"/>
    <w:rsid w:val="000D1B43"/>
    <w:rsid w:val="000D777A"/>
    <w:rsid w:val="000E5BD5"/>
    <w:rsid w:val="000F3C51"/>
    <w:rsid w:val="000F7EB0"/>
    <w:rsid w:val="001162AB"/>
    <w:rsid w:val="00116F9A"/>
    <w:rsid w:val="0013452E"/>
    <w:rsid w:val="00140946"/>
    <w:rsid w:val="00164FF4"/>
    <w:rsid w:val="00170A4B"/>
    <w:rsid w:val="001824AD"/>
    <w:rsid w:val="001872DB"/>
    <w:rsid w:val="001961A3"/>
    <w:rsid w:val="00196757"/>
    <w:rsid w:val="001969FE"/>
    <w:rsid w:val="00197049"/>
    <w:rsid w:val="001A4E7A"/>
    <w:rsid w:val="001B2A9A"/>
    <w:rsid w:val="001B4251"/>
    <w:rsid w:val="001B4551"/>
    <w:rsid w:val="001B494A"/>
    <w:rsid w:val="001B4E26"/>
    <w:rsid w:val="001B63B3"/>
    <w:rsid w:val="001C1B4E"/>
    <w:rsid w:val="001C1F9D"/>
    <w:rsid w:val="001C396B"/>
    <w:rsid w:val="001C6AD0"/>
    <w:rsid w:val="001D2C0A"/>
    <w:rsid w:val="001E57A7"/>
    <w:rsid w:val="001F4A56"/>
    <w:rsid w:val="002039B2"/>
    <w:rsid w:val="0020552C"/>
    <w:rsid w:val="00207486"/>
    <w:rsid w:val="00211FA9"/>
    <w:rsid w:val="002121BE"/>
    <w:rsid w:val="00217167"/>
    <w:rsid w:val="002210D4"/>
    <w:rsid w:val="0022608C"/>
    <w:rsid w:val="00227C0C"/>
    <w:rsid w:val="00236C19"/>
    <w:rsid w:val="002430FF"/>
    <w:rsid w:val="00257057"/>
    <w:rsid w:val="00274464"/>
    <w:rsid w:val="002761AB"/>
    <w:rsid w:val="00277A04"/>
    <w:rsid w:val="00277D39"/>
    <w:rsid w:val="00280484"/>
    <w:rsid w:val="00281B54"/>
    <w:rsid w:val="00281E52"/>
    <w:rsid w:val="00283053"/>
    <w:rsid w:val="00294BC8"/>
    <w:rsid w:val="0029567B"/>
    <w:rsid w:val="00295DC6"/>
    <w:rsid w:val="002A300D"/>
    <w:rsid w:val="002B254F"/>
    <w:rsid w:val="002B3A8A"/>
    <w:rsid w:val="002C5067"/>
    <w:rsid w:val="002D0478"/>
    <w:rsid w:val="002D0FD4"/>
    <w:rsid w:val="002D1EB8"/>
    <w:rsid w:val="002D56CD"/>
    <w:rsid w:val="002D6F51"/>
    <w:rsid w:val="002D722A"/>
    <w:rsid w:val="002E48CF"/>
    <w:rsid w:val="002E5DE8"/>
    <w:rsid w:val="002F00CA"/>
    <w:rsid w:val="002F185B"/>
    <w:rsid w:val="002F4AE4"/>
    <w:rsid w:val="00311B2A"/>
    <w:rsid w:val="00314EF1"/>
    <w:rsid w:val="003156EF"/>
    <w:rsid w:val="003169D8"/>
    <w:rsid w:val="00330E58"/>
    <w:rsid w:val="00332B0A"/>
    <w:rsid w:val="00341B3E"/>
    <w:rsid w:val="00346419"/>
    <w:rsid w:val="00346770"/>
    <w:rsid w:val="00355086"/>
    <w:rsid w:val="003720C0"/>
    <w:rsid w:val="00375592"/>
    <w:rsid w:val="00380162"/>
    <w:rsid w:val="0038057D"/>
    <w:rsid w:val="00382950"/>
    <w:rsid w:val="00382FA0"/>
    <w:rsid w:val="00385351"/>
    <w:rsid w:val="0039007F"/>
    <w:rsid w:val="00393F7D"/>
    <w:rsid w:val="003A0978"/>
    <w:rsid w:val="003A2A7C"/>
    <w:rsid w:val="003A4E59"/>
    <w:rsid w:val="003A6000"/>
    <w:rsid w:val="003A77A4"/>
    <w:rsid w:val="003B60DC"/>
    <w:rsid w:val="003C37E6"/>
    <w:rsid w:val="003C4259"/>
    <w:rsid w:val="003C48B6"/>
    <w:rsid w:val="003E036A"/>
    <w:rsid w:val="003F48B5"/>
    <w:rsid w:val="003F7FEC"/>
    <w:rsid w:val="00401366"/>
    <w:rsid w:val="00402E06"/>
    <w:rsid w:val="00403E68"/>
    <w:rsid w:val="00404339"/>
    <w:rsid w:val="004079F6"/>
    <w:rsid w:val="00420A4E"/>
    <w:rsid w:val="0042386D"/>
    <w:rsid w:val="004243E0"/>
    <w:rsid w:val="0043073F"/>
    <w:rsid w:val="004315DC"/>
    <w:rsid w:val="004327B9"/>
    <w:rsid w:val="00434C26"/>
    <w:rsid w:val="0044517E"/>
    <w:rsid w:val="00454958"/>
    <w:rsid w:val="004559E1"/>
    <w:rsid w:val="00461176"/>
    <w:rsid w:val="0046603C"/>
    <w:rsid w:val="004707D0"/>
    <w:rsid w:val="00474701"/>
    <w:rsid w:val="00477D71"/>
    <w:rsid w:val="00482AE3"/>
    <w:rsid w:val="0048334C"/>
    <w:rsid w:val="00483466"/>
    <w:rsid w:val="00495FBA"/>
    <w:rsid w:val="00497344"/>
    <w:rsid w:val="004A1247"/>
    <w:rsid w:val="004A1E30"/>
    <w:rsid w:val="004B027E"/>
    <w:rsid w:val="004B133B"/>
    <w:rsid w:val="004C0185"/>
    <w:rsid w:val="004C0F91"/>
    <w:rsid w:val="004C5960"/>
    <w:rsid w:val="004C5A93"/>
    <w:rsid w:val="004C6330"/>
    <w:rsid w:val="004C7F09"/>
    <w:rsid w:val="004C7FE3"/>
    <w:rsid w:val="004D0A03"/>
    <w:rsid w:val="004D3BE3"/>
    <w:rsid w:val="004D405B"/>
    <w:rsid w:val="004E425E"/>
    <w:rsid w:val="004E5BE9"/>
    <w:rsid w:val="004F25C9"/>
    <w:rsid w:val="0051002B"/>
    <w:rsid w:val="00513D19"/>
    <w:rsid w:val="005155D3"/>
    <w:rsid w:val="00531E79"/>
    <w:rsid w:val="00532E68"/>
    <w:rsid w:val="0053339C"/>
    <w:rsid w:val="00533579"/>
    <w:rsid w:val="005406B4"/>
    <w:rsid w:val="00543A33"/>
    <w:rsid w:val="00550394"/>
    <w:rsid w:val="005555A5"/>
    <w:rsid w:val="00557390"/>
    <w:rsid w:val="0055781D"/>
    <w:rsid w:val="0056170D"/>
    <w:rsid w:val="00561AF3"/>
    <w:rsid w:val="00563A55"/>
    <w:rsid w:val="0056420F"/>
    <w:rsid w:val="00564E18"/>
    <w:rsid w:val="005659CE"/>
    <w:rsid w:val="00571BAA"/>
    <w:rsid w:val="005813D6"/>
    <w:rsid w:val="00584DE4"/>
    <w:rsid w:val="00585586"/>
    <w:rsid w:val="00585CCA"/>
    <w:rsid w:val="00587D25"/>
    <w:rsid w:val="00587F1A"/>
    <w:rsid w:val="00595127"/>
    <w:rsid w:val="005A5035"/>
    <w:rsid w:val="005B21F7"/>
    <w:rsid w:val="005B3498"/>
    <w:rsid w:val="005B70A9"/>
    <w:rsid w:val="005B7C8D"/>
    <w:rsid w:val="005C0033"/>
    <w:rsid w:val="005C52D2"/>
    <w:rsid w:val="005D633C"/>
    <w:rsid w:val="005E342F"/>
    <w:rsid w:val="005E5BD8"/>
    <w:rsid w:val="005E73B0"/>
    <w:rsid w:val="005E7BC1"/>
    <w:rsid w:val="005F1386"/>
    <w:rsid w:val="005F17C4"/>
    <w:rsid w:val="005F449A"/>
    <w:rsid w:val="005F63F7"/>
    <w:rsid w:val="00600E14"/>
    <w:rsid w:val="00601E1B"/>
    <w:rsid w:val="00603F22"/>
    <w:rsid w:val="00605262"/>
    <w:rsid w:val="006070FF"/>
    <w:rsid w:val="00612574"/>
    <w:rsid w:val="006126E1"/>
    <w:rsid w:val="00614CC5"/>
    <w:rsid w:val="00615903"/>
    <w:rsid w:val="00616789"/>
    <w:rsid w:val="00617A57"/>
    <w:rsid w:val="00622230"/>
    <w:rsid w:val="0063424E"/>
    <w:rsid w:val="00634712"/>
    <w:rsid w:val="006350E3"/>
    <w:rsid w:val="0063722E"/>
    <w:rsid w:val="00637458"/>
    <w:rsid w:val="00640E4B"/>
    <w:rsid w:val="00643C47"/>
    <w:rsid w:val="00647075"/>
    <w:rsid w:val="00647FF4"/>
    <w:rsid w:val="00650504"/>
    <w:rsid w:val="006515F1"/>
    <w:rsid w:val="00652034"/>
    <w:rsid w:val="00655380"/>
    <w:rsid w:val="00657810"/>
    <w:rsid w:val="00657E30"/>
    <w:rsid w:val="00664292"/>
    <w:rsid w:val="0067002D"/>
    <w:rsid w:val="006746A1"/>
    <w:rsid w:val="00676D8F"/>
    <w:rsid w:val="00680922"/>
    <w:rsid w:val="00680E0E"/>
    <w:rsid w:val="00686F0C"/>
    <w:rsid w:val="00695B81"/>
    <w:rsid w:val="00697928"/>
    <w:rsid w:val="006A2B07"/>
    <w:rsid w:val="006A36B9"/>
    <w:rsid w:val="006A431E"/>
    <w:rsid w:val="006B30CD"/>
    <w:rsid w:val="006B42A9"/>
    <w:rsid w:val="006B5715"/>
    <w:rsid w:val="006B599C"/>
    <w:rsid w:val="006C0A5E"/>
    <w:rsid w:val="006C1AF0"/>
    <w:rsid w:val="006C4293"/>
    <w:rsid w:val="006D15CF"/>
    <w:rsid w:val="006D5FBF"/>
    <w:rsid w:val="006E2DB5"/>
    <w:rsid w:val="006E4608"/>
    <w:rsid w:val="006E6AF7"/>
    <w:rsid w:val="006F64F2"/>
    <w:rsid w:val="0070016A"/>
    <w:rsid w:val="0070350E"/>
    <w:rsid w:val="0070775C"/>
    <w:rsid w:val="00711B22"/>
    <w:rsid w:val="007129F1"/>
    <w:rsid w:val="00714DD7"/>
    <w:rsid w:val="007202E1"/>
    <w:rsid w:val="0072149A"/>
    <w:rsid w:val="00730D91"/>
    <w:rsid w:val="00730E31"/>
    <w:rsid w:val="00733719"/>
    <w:rsid w:val="0073652C"/>
    <w:rsid w:val="00737148"/>
    <w:rsid w:val="0074786A"/>
    <w:rsid w:val="00762829"/>
    <w:rsid w:val="00765319"/>
    <w:rsid w:val="00766A93"/>
    <w:rsid w:val="00775989"/>
    <w:rsid w:val="00787D6F"/>
    <w:rsid w:val="00790BD0"/>
    <w:rsid w:val="007925AF"/>
    <w:rsid w:val="007A705E"/>
    <w:rsid w:val="007B3002"/>
    <w:rsid w:val="007B44ED"/>
    <w:rsid w:val="007B574F"/>
    <w:rsid w:val="007C0871"/>
    <w:rsid w:val="007C2F93"/>
    <w:rsid w:val="007C4AD9"/>
    <w:rsid w:val="007D0E1A"/>
    <w:rsid w:val="007D2FEE"/>
    <w:rsid w:val="007D3DC0"/>
    <w:rsid w:val="007D4E26"/>
    <w:rsid w:val="007D61AC"/>
    <w:rsid w:val="007E0223"/>
    <w:rsid w:val="007F37D0"/>
    <w:rsid w:val="007F5DEE"/>
    <w:rsid w:val="008060F4"/>
    <w:rsid w:val="00806B23"/>
    <w:rsid w:val="00807F09"/>
    <w:rsid w:val="008158B8"/>
    <w:rsid w:val="00816572"/>
    <w:rsid w:val="008169DD"/>
    <w:rsid w:val="0082166E"/>
    <w:rsid w:val="00826A6E"/>
    <w:rsid w:val="00834DD2"/>
    <w:rsid w:val="008527CE"/>
    <w:rsid w:val="00852EA9"/>
    <w:rsid w:val="00853541"/>
    <w:rsid w:val="00857C04"/>
    <w:rsid w:val="00861C1A"/>
    <w:rsid w:val="00863870"/>
    <w:rsid w:val="008802CE"/>
    <w:rsid w:val="00880A92"/>
    <w:rsid w:val="00893F4B"/>
    <w:rsid w:val="008965FC"/>
    <w:rsid w:val="008968FD"/>
    <w:rsid w:val="008A46DE"/>
    <w:rsid w:val="008A6265"/>
    <w:rsid w:val="008B16AB"/>
    <w:rsid w:val="008B597B"/>
    <w:rsid w:val="008B5C32"/>
    <w:rsid w:val="008B6898"/>
    <w:rsid w:val="008C056D"/>
    <w:rsid w:val="008C33D9"/>
    <w:rsid w:val="008C48BD"/>
    <w:rsid w:val="008C765F"/>
    <w:rsid w:val="008C7CD6"/>
    <w:rsid w:val="008D46D9"/>
    <w:rsid w:val="008E1EF3"/>
    <w:rsid w:val="008E4E0F"/>
    <w:rsid w:val="008E54C0"/>
    <w:rsid w:val="008F63B0"/>
    <w:rsid w:val="008F7E16"/>
    <w:rsid w:val="0090145A"/>
    <w:rsid w:val="00905C00"/>
    <w:rsid w:val="0091059D"/>
    <w:rsid w:val="00912309"/>
    <w:rsid w:val="009148A8"/>
    <w:rsid w:val="00917A92"/>
    <w:rsid w:val="009200A4"/>
    <w:rsid w:val="00923791"/>
    <w:rsid w:val="00924A06"/>
    <w:rsid w:val="00930D0D"/>
    <w:rsid w:val="009322A5"/>
    <w:rsid w:val="00936935"/>
    <w:rsid w:val="0094259D"/>
    <w:rsid w:val="00950C73"/>
    <w:rsid w:val="0095229C"/>
    <w:rsid w:val="00952A46"/>
    <w:rsid w:val="00954C57"/>
    <w:rsid w:val="00960729"/>
    <w:rsid w:val="00963242"/>
    <w:rsid w:val="00975E0E"/>
    <w:rsid w:val="009771F8"/>
    <w:rsid w:val="00980532"/>
    <w:rsid w:val="00981479"/>
    <w:rsid w:val="009A39DB"/>
    <w:rsid w:val="009B6049"/>
    <w:rsid w:val="009C093A"/>
    <w:rsid w:val="009C4DD4"/>
    <w:rsid w:val="009C7295"/>
    <w:rsid w:val="009D2C8F"/>
    <w:rsid w:val="009E0A87"/>
    <w:rsid w:val="009E237A"/>
    <w:rsid w:val="009E3D15"/>
    <w:rsid w:val="009F5F21"/>
    <w:rsid w:val="00A05A12"/>
    <w:rsid w:val="00A122B1"/>
    <w:rsid w:val="00A20D19"/>
    <w:rsid w:val="00A236AA"/>
    <w:rsid w:val="00A25D28"/>
    <w:rsid w:val="00A32B03"/>
    <w:rsid w:val="00A35E55"/>
    <w:rsid w:val="00A402A2"/>
    <w:rsid w:val="00A424D9"/>
    <w:rsid w:val="00A43EE8"/>
    <w:rsid w:val="00A45AA9"/>
    <w:rsid w:val="00A5097C"/>
    <w:rsid w:val="00A52093"/>
    <w:rsid w:val="00A5485C"/>
    <w:rsid w:val="00A70FF3"/>
    <w:rsid w:val="00A71D90"/>
    <w:rsid w:val="00A729CC"/>
    <w:rsid w:val="00A73A07"/>
    <w:rsid w:val="00A73FEC"/>
    <w:rsid w:val="00A74466"/>
    <w:rsid w:val="00A81BE7"/>
    <w:rsid w:val="00A82C8C"/>
    <w:rsid w:val="00A84626"/>
    <w:rsid w:val="00A8778F"/>
    <w:rsid w:val="00A964BE"/>
    <w:rsid w:val="00A972F8"/>
    <w:rsid w:val="00AA0363"/>
    <w:rsid w:val="00AA09F4"/>
    <w:rsid w:val="00AA190B"/>
    <w:rsid w:val="00AA1F0E"/>
    <w:rsid w:val="00AA43A8"/>
    <w:rsid w:val="00AA4648"/>
    <w:rsid w:val="00AA5A71"/>
    <w:rsid w:val="00AB5354"/>
    <w:rsid w:val="00AC0730"/>
    <w:rsid w:val="00AC078A"/>
    <w:rsid w:val="00AC217E"/>
    <w:rsid w:val="00AC3F75"/>
    <w:rsid w:val="00AC6FB1"/>
    <w:rsid w:val="00AC7ED0"/>
    <w:rsid w:val="00AD1997"/>
    <w:rsid w:val="00AD25B8"/>
    <w:rsid w:val="00AD58EA"/>
    <w:rsid w:val="00AF1F02"/>
    <w:rsid w:val="00B10090"/>
    <w:rsid w:val="00B16975"/>
    <w:rsid w:val="00B26BDB"/>
    <w:rsid w:val="00B27875"/>
    <w:rsid w:val="00B279FD"/>
    <w:rsid w:val="00B32615"/>
    <w:rsid w:val="00B35F7B"/>
    <w:rsid w:val="00B432A0"/>
    <w:rsid w:val="00B433C9"/>
    <w:rsid w:val="00B45CDE"/>
    <w:rsid w:val="00B4735E"/>
    <w:rsid w:val="00B47AD9"/>
    <w:rsid w:val="00B561BD"/>
    <w:rsid w:val="00B6766C"/>
    <w:rsid w:val="00B705FE"/>
    <w:rsid w:val="00B832E2"/>
    <w:rsid w:val="00B84B14"/>
    <w:rsid w:val="00B92E25"/>
    <w:rsid w:val="00B9394F"/>
    <w:rsid w:val="00B957D9"/>
    <w:rsid w:val="00B958E0"/>
    <w:rsid w:val="00BA5476"/>
    <w:rsid w:val="00BB1D13"/>
    <w:rsid w:val="00BB2E78"/>
    <w:rsid w:val="00BB6B4A"/>
    <w:rsid w:val="00BB7478"/>
    <w:rsid w:val="00BC610E"/>
    <w:rsid w:val="00BD133E"/>
    <w:rsid w:val="00BD5ABF"/>
    <w:rsid w:val="00BE1FA2"/>
    <w:rsid w:val="00BE4040"/>
    <w:rsid w:val="00BF03B4"/>
    <w:rsid w:val="00BF7DAC"/>
    <w:rsid w:val="00C14FDC"/>
    <w:rsid w:val="00C227F0"/>
    <w:rsid w:val="00C338F5"/>
    <w:rsid w:val="00C35018"/>
    <w:rsid w:val="00C372D3"/>
    <w:rsid w:val="00C43AAC"/>
    <w:rsid w:val="00C52736"/>
    <w:rsid w:val="00C57121"/>
    <w:rsid w:val="00C61234"/>
    <w:rsid w:val="00C638C5"/>
    <w:rsid w:val="00C6696C"/>
    <w:rsid w:val="00C715E3"/>
    <w:rsid w:val="00C72471"/>
    <w:rsid w:val="00C74F9B"/>
    <w:rsid w:val="00C77631"/>
    <w:rsid w:val="00C854B5"/>
    <w:rsid w:val="00C90382"/>
    <w:rsid w:val="00C9221E"/>
    <w:rsid w:val="00CA238F"/>
    <w:rsid w:val="00CA79AC"/>
    <w:rsid w:val="00CB21E0"/>
    <w:rsid w:val="00CB7C1B"/>
    <w:rsid w:val="00CC0F87"/>
    <w:rsid w:val="00CC0FF3"/>
    <w:rsid w:val="00CC752A"/>
    <w:rsid w:val="00CD4E15"/>
    <w:rsid w:val="00CD612D"/>
    <w:rsid w:val="00CF520D"/>
    <w:rsid w:val="00D00BAC"/>
    <w:rsid w:val="00D025B1"/>
    <w:rsid w:val="00D0522C"/>
    <w:rsid w:val="00D12A1B"/>
    <w:rsid w:val="00D14C2D"/>
    <w:rsid w:val="00D25A42"/>
    <w:rsid w:val="00D25D80"/>
    <w:rsid w:val="00D30648"/>
    <w:rsid w:val="00D328C1"/>
    <w:rsid w:val="00D33690"/>
    <w:rsid w:val="00D337F9"/>
    <w:rsid w:val="00D42798"/>
    <w:rsid w:val="00D46394"/>
    <w:rsid w:val="00D51836"/>
    <w:rsid w:val="00D72D55"/>
    <w:rsid w:val="00D76E8A"/>
    <w:rsid w:val="00D8347A"/>
    <w:rsid w:val="00D92F60"/>
    <w:rsid w:val="00D94133"/>
    <w:rsid w:val="00D9731D"/>
    <w:rsid w:val="00DA254D"/>
    <w:rsid w:val="00DA2D05"/>
    <w:rsid w:val="00DA56C8"/>
    <w:rsid w:val="00DA6A46"/>
    <w:rsid w:val="00DB6417"/>
    <w:rsid w:val="00DB6C53"/>
    <w:rsid w:val="00DC058C"/>
    <w:rsid w:val="00DC5B1C"/>
    <w:rsid w:val="00DC7383"/>
    <w:rsid w:val="00DD3B90"/>
    <w:rsid w:val="00DE01A3"/>
    <w:rsid w:val="00DF1493"/>
    <w:rsid w:val="00DF7DA2"/>
    <w:rsid w:val="00E00A06"/>
    <w:rsid w:val="00E1382C"/>
    <w:rsid w:val="00E157DE"/>
    <w:rsid w:val="00E21C63"/>
    <w:rsid w:val="00E23F3A"/>
    <w:rsid w:val="00E35900"/>
    <w:rsid w:val="00E427B2"/>
    <w:rsid w:val="00E4484A"/>
    <w:rsid w:val="00E53255"/>
    <w:rsid w:val="00E541C1"/>
    <w:rsid w:val="00E55900"/>
    <w:rsid w:val="00E55F22"/>
    <w:rsid w:val="00E7297A"/>
    <w:rsid w:val="00E75E62"/>
    <w:rsid w:val="00E77D35"/>
    <w:rsid w:val="00E8108C"/>
    <w:rsid w:val="00E81D51"/>
    <w:rsid w:val="00E824A5"/>
    <w:rsid w:val="00E9568C"/>
    <w:rsid w:val="00EA0C00"/>
    <w:rsid w:val="00EA55E6"/>
    <w:rsid w:val="00EB0DDC"/>
    <w:rsid w:val="00EB0F96"/>
    <w:rsid w:val="00EB4C75"/>
    <w:rsid w:val="00EB786A"/>
    <w:rsid w:val="00EC01EA"/>
    <w:rsid w:val="00EC40BA"/>
    <w:rsid w:val="00EC56E2"/>
    <w:rsid w:val="00ED1D29"/>
    <w:rsid w:val="00ED385B"/>
    <w:rsid w:val="00ED4FC8"/>
    <w:rsid w:val="00ED7FBB"/>
    <w:rsid w:val="00EE14EB"/>
    <w:rsid w:val="00EE3F13"/>
    <w:rsid w:val="00EF05FC"/>
    <w:rsid w:val="00F0415F"/>
    <w:rsid w:val="00F073FB"/>
    <w:rsid w:val="00F15C8E"/>
    <w:rsid w:val="00F168FB"/>
    <w:rsid w:val="00F16AA0"/>
    <w:rsid w:val="00F204E1"/>
    <w:rsid w:val="00F21048"/>
    <w:rsid w:val="00F21B5C"/>
    <w:rsid w:val="00F309E2"/>
    <w:rsid w:val="00F31895"/>
    <w:rsid w:val="00F354E6"/>
    <w:rsid w:val="00F4562F"/>
    <w:rsid w:val="00F519F3"/>
    <w:rsid w:val="00F54681"/>
    <w:rsid w:val="00F67005"/>
    <w:rsid w:val="00F75728"/>
    <w:rsid w:val="00F75800"/>
    <w:rsid w:val="00F9189E"/>
    <w:rsid w:val="00F93413"/>
    <w:rsid w:val="00F96227"/>
    <w:rsid w:val="00FA0A68"/>
    <w:rsid w:val="00FA31E3"/>
    <w:rsid w:val="00FB6BCF"/>
    <w:rsid w:val="00FC04B3"/>
    <w:rsid w:val="00FC4033"/>
    <w:rsid w:val="00FD0EE2"/>
    <w:rsid w:val="00FD4B88"/>
    <w:rsid w:val="00FE0C9E"/>
    <w:rsid w:val="00FE6AC6"/>
    <w:rsid w:val="00FE77B4"/>
    <w:rsid w:val="00FF2F83"/>
    <w:rsid w:val="00FF4B9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DA719"/>
  <w15:docId w15:val="{5D5EC4ED-093E-443D-95F5-CA75F183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5E6"/>
    <w:rPr>
      <w:sz w:val="24"/>
      <w:szCs w:val="24"/>
      <w:lang w:eastAsia="ru-RU"/>
    </w:rPr>
  </w:style>
  <w:style w:type="paragraph" w:styleId="1">
    <w:name w:val="heading 1"/>
    <w:basedOn w:val="a"/>
    <w:next w:val="a"/>
    <w:link w:val="12"/>
    <w:uiPriority w:val="99"/>
    <w:qFormat/>
    <w:rsid w:val="00EA55E6"/>
    <w:pPr>
      <w:keepNext/>
      <w:keepLines/>
      <w:spacing w:before="240"/>
      <w:outlineLvl w:val="0"/>
    </w:pPr>
    <w:rPr>
      <w:rFonts w:ascii="Cambria" w:hAnsi="Cambria"/>
      <w:color w:val="365F91"/>
      <w:sz w:val="32"/>
      <w:szCs w:val="32"/>
    </w:rPr>
  </w:style>
  <w:style w:type="paragraph" w:styleId="2">
    <w:name w:val="heading 2"/>
    <w:basedOn w:val="a"/>
    <w:next w:val="a"/>
    <w:link w:val="21"/>
    <w:uiPriority w:val="99"/>
    <w:qFormat/>
    <w:rsid w:val="00FA0A68"/>
    <w:pPr>
      <w:keepNext/>
      <w:keepLines/>
      <w:spacing w:before="360" w:after="80"/>
      <w:outlineLvl w:val="1"/>
    </w:pPr>
    <w:rPr>
      <w:b/>
      <w:sz w:val="36"/>
      <w:szCs w:val="36"/>
    </w:rPr>
  </w:style>
  <w:style w:type="paragraph" w:styleId="3">
    <w:name w:val="heading 3"/>
    <w:basedOn w:val="a"/>
    <w:link w:val="30"/>
    <w:uiPriority w:val="99"/>
    <w:qFormat/>
    <w:rsid w:val="00EA55E6"/>
    <w:pPr>
      <w:spacing w:before="100" w:beforeAutospacing="1" w:after="100" w:afterAutospacing="1"/>
      <w:outlineLvl w:val="2"/>
    </w:pPr>
    <w:rPr>
      <w:b/>
    </w:rPr>
  </w:style>
  <w:style w:type="paragraph" w:styleId="4">
    <w:name w:val="heading 4"/>
    <w:basedOn w:val="a"/>
    <w:next w:val="a"/>
    <w:link w:val="41"/>
    <w:uiPriority w:val="99"/>
    <w:qFormat/>
    <w:rsid w:val="00FA0A68"/>
    <w:pPr>
      <w:keepNext/>
      <w:keepLines/>
      <w:spacing w:before="240" w:after="40"/>
      <w:outlineLvl w:val="3"/>
    </w:pPr>
    <w:rPr>
      <w:b/>
    </w:rPr>
  </w:style>
  <w:style w:type="paragraph" w:styleId="5">
    <w:name w:val="heading 5"/>
    <w:basedOn w:val="a"/>
    <w:next w:val="a"/>
    <w:link w:val="51"/>
    <w:uiPriority w:val="99"/>
    <w:qFormat/>
    <w:rsid w:val="00FA0A68"/>
    <w:pPr>
      <w:keepNext/>
      <w:keepLines/>
      <w:spacing w:before="220" w:after="40"/>
      <w:outlineLvl w:val="4"/>
    </w:pPr>
    <w:rPr>
      <w:b/>
      <w:sz w:val="22"/>
      <w:szCs w:val="22"/>
    </w:rPr>
  </w:style>
  <w:style w:type="paragraph" w:styleId="6">
    <w:name w:val="heading 6"/>
    <w:basedOn w:val="a"/>
    <w:next w:val="a"/>
    <w:link w:val="61"/>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uiPriority w:val="9"/>
    <w:rsid w:val="00766998"/>
    <w:rPr>
      <w:rFonts w:ascii="Cambria" w:eastAsia="Times New Roman" w:hAnsi="Cambria" w:cs="Times New Roman"/>
      <w:b/>
      <w:bCs/>
      <w:kern w:val="32"/>
      <w:sz w:val="32"/>
      <w:szCs w:val="32"/>
      <w:lang w:eastAsia="ru-RU"/>
    </w:rPr>
  </w:style>
  <w:style w:type="character" w:customStyle="1" w:styleId="21">
    <w:name w:val="Заголовок 2 Знак1"/>
    <w:basedOn w:val="a0"/>
    <w:link w:val="2"/>
    <w:uiPriority w:val="9"/>
    <w:semiHidden/>
    <w:rsid w:val="0076699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locked/>
    <w:rsid w:val="00EA55E6"/>
    <w:rPr>
      <w:rFonts w:ascii="Times New Roman" w:hAnsi="Times New Roman" w:cs="Times New Roman"/>
      <w:b/>
      <w:sz w:val="24"/>
      <w:szCs w:val="24"/>
      <w:lang w:val="uk-UA"/>
    </w:rPr>
  </w:style>
  <w:style w:type="character" w:customStyle="1" w:styleId="41">
    <w:name w:val="Заголовок 4 Знак1"/>
    <w:basedOn w:val="a0"/>
    <w:link w:val="4"/>
    <w:uiPriority w:val="9"/>
    <w:semiHidden/>
    <w:rsid w:val="00766998"/>
    <w:rPr>
      <w:rFonts w:ascii="Calibri" w:eastAsia="Times New Roman" w:hAnsi="Calibri" w:cs="Times New Roman"/>
      <w:b/>
      <w:bCs/>
      <w:sz w:val="28"/>
      <w:szCs w:val="28"/>
      <w:lang w:eastAsia="ru-RU"/>
    </w:rPr>
  </w:style>
  <w:style w:type="character" w:customStyle="1" w:styleId="51">
    <w:name w:val="Заголовок 5 Знак1"/>
    <w:basedOn w:val="a0"/>
    <w:link w:val="5"/>
    <w:uiPriority w:val="9"/>
    <w:semiHidden/>
    <w:rsid w:val="00766998"/>
    <w:rPr>
      <w:rFonts w:ascii="Calibri" w:eastAsia="Times New Roman" w:hAnsi="Calibri" w:cs="Times New Roman"/>
      <w:b/>
      <w:bCs/>
      <w:i/>
      <w:iCs/>
      <w:sz w:val="26"/>
      <w:szCs w:val="26"/>
      <w:lang w:eastAsia="ru-RU"/>
    </w:rPr>
  </w:style>
  <w:style w:type="character" w:customStyle="1" w:styleId="61">
    <w:name w:val="Заголовок 6 Знак1"/>
    <w:basedOn w:val="a0"/>
    <w:link w:val="6"/>
    <w:uiPriority w:val="9"/>
    <w:semiHidden/>
    <w:rsid w:val="00766998"/>
    <w:rPr>
      <w:rFonts w:ascii="Calibri" w:eastAsia="Times New Roman" w:hAnsi="Calibri" w:cs="Times New Roman"/>
      <w:b/>
      <w:bCs/>
      <w:lang w:eastAsia="ru-RU"/>
    </w:rPr>
  </w:style>
  <w:style w:type="table" w:customStyle="1" w:styleId="TableNormal1">
    <w:name w:val="Table Normal1"/>
    <w:uiPriority w:val="99"/>
    <w:rsid w:val="00FA0A68"/>
    <w:rPr>
      <w:sz w:val="24"/>
      <w:szCs w:val="24"/>
      <w:lang w:eastAsia="ru-RU"/>
    </w:rPr>
    <w:tblPr>
      <w:tblCellMar>
        <w:top w:w="0" w:type="dxa"/>
        <w:left w:w="0" w:type="dxa"/>
        <w:bottom w:w="0" w:type="dxa"/>
        <w:right w:w="0" w:type="dxa"/>
      </w:tblCellMar>
    </w:tblPr>
  </w:style>
  <w:style w:type="paragraph" w:styleId="a3">
    <w:name w:val="Title"/>
    <w:basedOn w:val="a"/>
    <w:link w:val="a4"/>
    <w:uiPriority w:val="99"/>
    <w:qFormat/>
    <w:rsid w:val="00EA55E6"/>
    <w:pPr>
      <w:jc w:val="center"/>
    </w:pPr>
    <w:rPr>
      <w:rFonts w:ascii="Arial" w:hAnsi="Arial"/>
      <w:b/>
      <w:color w:val="000000"/>
      <w:sz w:val="32"/>
      <w:szCs w:val="20"/>
      <w:lang w:val="en-GB"/>
    </w:rPr>
  </w:style>
  <w:style w:type="character" w:customStyle="1" w:styleId="a4">
    <w:name w:val="Заголовок Знак"/>
    <w:basedOn w:val="a0"/>
    <w:link w:val="a3"/>
    <w:uiPriority w:val="99"/>
    <w:locked/>
    <w:rsid w:val="00EA55E6"/>
    <w:rPr>
      <w:rFonts w:ascii="Arial" w:hAnsi="Arial" w:cs="Times New Roman"/>
      <w:b/>
      <w:color w:val="000000"/>
      <w:sz w:val="20"/>
      <w:szCs w:val="20"/>
      <w:lang w:val="en-GB"/>
    </w:rPr>
  </w:style>
  <w:style w:type="table" w:customStyle="1" w:styleId="TableNormal2">
    <w:name w:val="Table Normal2"/>
    <w:uiPriority w:val="99"/>
    <w:rsid w:val="00FA0A68"/>
    <w:rPr>
      <w:sz w:val="24"/>
      <w:szCs w:val="24"/>
      <w:lang w:eastAsia="ru-RU"/>
    </w:rPr>
    <w:tblPr>
      <w:tblCellMar>
        <w:top w:w="0" w:type="dxa"/>
        <w:left w:w="0" w:type="dxa"/>
        <w:bottom w:w="0" w:type="dxa"/>
        <w:right w:w="0" w:type="dxa"/>
      </w:tblCellMar>
    </w:tblPr>
  </w:style>
  <w:style w:type="character" w:customStyle="1" w:styleId="10">
    <w:name w:val="Заголовок 1 Знак"/>
    <w:basedOn w:val="a0"/>
    <w:link w:val="100"/>
    <w:uiPriority w:val="99"/>
    <w:locked/>
    <w:rsid w:val="00EA55E6"/>
    <w:rPr>
      <w:rFonts w:ascii="Times New Roman" w:hAnsi="Times New Roman" w:cs="Times New Roman"/>
      <w:b/>
      <w:sz w:val="20"/>
      <w:lang w:val="uk-UA" w:eastAsia="ar-SA" w:bidi="ar-SA"/>
    </w:rPr>
  </w:style>
  <w:style w:type="character" w:customStyle="1" w:styleId="20">
    <w:name w:val="Заголовок 2 Знак"/>
    <w:basedOn w:val="a0"/>
    <w:uiPriority w:val="99"/>
    <w:locked/>
    <w:rsid w:val="00EA55E6"/>
    <w:rPr>
      <w:rFonts w:ascii="Cambria" w:hAnsi="Cambria" w:cs="Times New Roman"/>
      <w:b/>
      <w:i/>
      <w:sz w:val="28"/>
    </w:rPr>
  </w:style>
  <w:style w:type="character" w:customStyle="1" w:styleId="40">
    <w:name w:val="Заголовок 4 Знак"/>
    <w:basedOn w:val="a0"/>
    <w:uiPriority w:val="99"/>
    <w:locked/>
    <w:rsid w:val="00EA55E6"/>
    <w:rPr>
      <w:rFonts w:eastAsia="Times New Roman" w:cs="Times New Roman"/>
      <w:b/>
      <w:sz w:val="28"/>
      <w:lang w:val="uk-UA"/>
    </w:rPr>
  </w:style>
  <w:style w:type="character" w:customStyle="1" w:styleId="50">
    <w:name w:val="Заголовок 5 Знак"/>
    <w:basedOn w:val="a0"/>
    <w:uiPriority w:val="99"/>
    <w:locked/>
    <w:rsid w:val="00EA55E6"/>
    <w:rPr>
      <w:rFonts w:ascii="Calibri Light" w:hAnsi="Calibri Light" w:cs="Times New Roman"/>
      <w:color w:val="2E74B5"/>
      <w:lang w:val="uk-UA"/>
    </w:rPr>
  </w:style>
  <w:style w:type="character" w:customStyle="1" w:styleId="60">
    <w:name w:val="Заголовок 6 Знак"/>
    <w:basedOn w:val="a0"/>
    <w:uiPriority w:val="99"/>
    <w:locked/>
    <w:rsid w:val="00EA55E6"/>
    <w:rPr>
      <w:rFonts w:ascii="Times New Roman" w:hAnsi="Times New Roman" w:cs="Times New Roman"/>
      <w:b/>
      <w:sz w:val="24"/>
      <w:szCs w:val="24"/>
      <w:lang w:val="uk-UA"/>
    </w:rPr>
  </w:style>
  <w:style w:type="character" w:customStyle="1" w:styleId="HTML">
    <w:name w:val="Стандартний HTML Знак"/>
    <w:basedOn w:val="a0"/>
    <w:uiPriority w:val="99"/>
    <w:locked/>
    <w:rsid w:val="00EA55E6"/>
    <w:rPr>
      <w:rFonts w:ascii="Courier New" w:hAnsi="Courier New" w:cs="Times New Roman"/>
      <w:sz w:val="20"/>
      <w:lang w:eastAsia="ru-RU"/>
    </w:rPr>
  </w:style>
  <w:style w:type="character" w:customStyle="1" w:styleId="a5">
    <w:name w:val="Верхний колонтитул Знак"/>
    <w:basedOn w:val="a0"/>
    <w:link w:val="a6"/>
    <w:uiPriority w:val="99"/>
    <w:locked/>
    <w:rsid w:val="00EA55E6"/>
    <w:rPr>
      <w:rFonts w:ascii="Times New Roman" w:hAnsi="Times New Roman" w:cs="Times New Roman"/>
      <w:sz w:val="24"/>
    </w:rPr>
  </w:style>
  <w:style w:type="character" w:customStyle="1" w:styleId="a7">
    <w:name w:val="Нижній колонтитул Знак"/>
    <w:basedOn w:val="a0"/>
    <w:uiPriority w:val="99"/>
    <w:locked/>
    <w:rsid w:val="00EA55E6"/>
    <w:rPr>
      <w:rFonts w:ascii="Times New Roman" w:hAnsi="Times New Roman" w:cs="Times New Roman"/>
      <w:sz w:val="24"/>
    </w:rPr>
  </w:style>
  <w:style w:type="character" w:customStyle="1" w:styleId="22">
    <w:name w:val="Основний текст з відступом 2 Знак"/>
    <w:basedOn w:val="a0"/>
    <w:link w:val="210"/>
    <w:uiPriority w:val="99"/>
    <w:locked/>
    <w:rsid w:val="00EA55E6"/>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uiPriority w:val="99"/>
    <w:locked/>
    <w:rsid w:val="00EA55E6"/>
    <w:rPr>
      <w:rFonts w:ascii="Times New Roman" w:hAnsi="Times New Roman" w:cs="Times New Roman"/>
      <w:sz w:val="16"/>
    </w:rPr>
  </w:style>
  <w:style w:type="character" w:customStyle="1" w:styleId="apple-converted-space">
    <w:name w:val="apple-converted-space"/>
    <w:uiPriority w:val="99"/>
    <w:rsid w:val="00EA55E6"/>
  </w:style>
  <w:style w:type="character" w:customStyle="1" w:styleId="-">
    <w:name w:val="Интернет-ссылка"/>
    <w:basedOn w:val="a0"/>
    <w:uiPriority w:val="99"/>
    <w:rsid w:val="00EA55E6"/>
    <w:rPr>
      <w:rFonts w:cs="Times New Roman"/>
      <w:color w:val="0000FF"/>
      <w:u w:val="single"/>
    </w:rPr>
  </w:style>
  <w:style w:type="character" w:customStyle="1" w:styleId="a8">
    <w:name w:val="Основний текст з відступом Знак"/>
    <w:basedOn w:val="a0"/>
    <w:uiPriority w:val="99"/>
    <w:locked/>
    <w:rsid w:val="00EA55E6"/>
    <w:rPr>
      <w:rFonts w:ascii="Times New Roman" w:hAnsi="Times New Roman" w:cs="Times New Roman"/>
      <w:sz w:val="24"/>
      <w:lang w:val="uk-UA"/>
    </w:rPr>
  </w:style>
  <w:style w:type="character" w:customStyle="1" w:styleId="a9">
    <w:name w:val="Звичайний (веб) Знак"/>
    <w:uiPriority w:val="99"/>
    <w:locked/>
    <w:rsid w:val="00EA55E6"/>
    <w:rPr>
      <w:rFonts w:ascii="Times New Roman" w:hAnsi="Times New Roman"/>
      <w:sz w:val="24"/>
      <w:lang w:val="uk-UA"/>
    </w:rPr>
  </w:style>
  <w:style w:type="character" w:customStyle="1" w:styleId="32">
    <w:name w:val="Основний текст 3 Знак"/>
    <w:basedOn w:val="a0"/>
    <w:uiPriority w:val="99"/>
    <w:locked/>
    <w:rsid w:val="00EA55E6"/>
    <w:rPr>
      <w:rFonts w:ascii="Times New Roman" w:hAnsi="Times New Roman" w:cs="Times New Roman"/>
      <w:sz w:val="16"/>
      <w:lang w:val="uk-UA"/>
    </w:rPr>
  </w:style>
  <w:style w:type="character" w:customStyle="1" w:styleId="11">
    <w:name w:val="Выделение1"/>
    <w:basedOn w:val="a0"/>
    <w:uiPriority w:val="99"/>
    <w:rsid w:val="00EA55E6"/>
    <w:rPr>
      <w:rFonts w:cs="Times New Roman"/>
      <w:i/>
    </w:rPr>
  </w:style>
  <w:style w:type="character" w:customStyle="1" w:styleId="aa">
    <w:name w:val="Основний текст Знак"/>
    <w:basedOn w:val="a0"/>
    <w:uiPriority w:val="99"/>
    <w:locked/>
    <w:rsid w:val="00EA55E6"/>
    <w:rPr>
      <w:rFonts w:ascii="Times New Roman" w:hAnsi="Times New Roman" w:cs="Times New Roman"/>
      <w:sz w:val="24"/>
      <w:lang w:val="uk-UA"/>
    </w:rPr>
  </w:style>
  <w:style w:type="character" w:customStyle="1" w:styleId="FontStyle14">
    <w:name w:val="Font Style14"/>
    <w:uiPriority w:val="99"/>
    <w:rsid w:val="00EA55E6"/>
    <w:rPr>
      <w:rFonts w:ascii="Times New Roman" w:hAnsi="Times New Roman"/>
      <w:b/>
      <w:sz w:val="20"/>
    </w:rPr>
  </w:style>
  <w:style w:type="character" w:customStyle="1" w:styleId="FontStyle15">
    <w:name w:val="Font Style15"/>
    <w:uiPriority w:val="99"/>
    <w:rsid w:val="00EA55E6"/>
    <w:rPr>
      <w:rFonts w:ascii="Times New Roman" w:hAnsi="Times New Roman"/>
      <w:sz w:val="20"/>
    </w:rPr>
  </w:style>
  <w:style w:type="character" w:customStyle="1" w:styleId="FontStyle12">
    <w:name w:val="Font Style12"/>
    <w:uiPriority w:val="99"/>
    <w:rsid w:val="00EA55E6"/>
    <w:rPr>
      <w:rFonts w:ascii="Times New Roman" w:hAnsi="Times New Roman"/>
      <w:sz w:val="20"/>
    </w:rPr>
  </w:style>
  <w:style w:type="character" w:customStyle="1" w:styleId="FontStyle37">
    <w:name w:val="Font Style37"/>
    <w:uiPriority w:val="99"/>
    <w:rsid w:val="00EA55E6"/>
    <w:rPr>
      <w:rFonts w:ascii="Times New Roman" w:hAnsi="Times New Roman"/>
      <w:sz w:val="18"/>
    </w:rPr>
  </w:style>
  <w:style w:type="character" w:customStyle="1" w:styleId="ab">
    <w:name w:val="Текст у виносці Знак"/>
    <w:basedOn w:val="a0"/>
    <w:uiPriority w:val="99"/>
    <w:locked/>
    <w:rsid w:val="00EA55E6"/>
    <w:rPr>
      <w:rFonts w:ascii="Segoe UI" w:hAnsi="Segoe UI" w:cs="Times New Roman"/>
      <w:sz w:val="18"/>
      <w:lang w:val="uk-UA"/>
    </w:rPr>
  </w:style>
  <w:style w:type="character" w:customStyle="1" w:styleId="15">
    <w:name w:val="Знак Знак15"/>
    <w:uiPriority w:val="99"/>
    <w:locked/>
    <w:rsid w:val="00EA55E6"/>
    <w:rPr>
      <w:rFonts w:ascii="Arial" w:hAnsi="Arial"/>
      <w:b/>
      <w:i/>
      <w:sz w:val="28"/>
      <w:lang w:val="ru-RU" w:eastAsia="ru-RU"/>
    </w:rPr>
  </w:style>
  <w:style w:type="character" w:customStyle="1" w:styleId="23">
    <w:name w:val="Основной текст с отступом 2 Знак"/>
    <w:uiPriority w:val="99"/>
    <w:locked/>
    <w:rsid w:val="00EA55E6"/>
    <w:rPr>
      <w:rFonts w:ascii="Franklin Gothic Book" w:hAnsi="Franklin Gothic Book"/>
      <w:sz w:val="38"/>
      <w:shd w:val="clear" w:color="auto" w:fill="FFFFFF"/>
    </w:rPr>
  </w:style>
  <w:style w:type="character" w:styleId="ac">
    <w:name w:val="page number"/>
    <w:basedOn w:val="a0"/>
    <w:uiPriority w:val="99"/>
    <w:rsid w:val="00EA55E6"/>
    <w:rPr>
      <w:rFonts w:cs="Times New Roman"/>
    </w:rPr>
  </w:style>
  <w:style w:type="character" w:customStyle="1" w:styleId="BodyText">
    <w:name w:val="Body Text Знак"/>
    <w:uiPriority w:val="99"/>
    <w:rsid w:val="00EA55E6"/>
    <w:rPr>
      <w:rFonts w:ascii="Arial" w:hAnsi="Arial"/>
      <w:sz w:val="24"/>
      <w:lang w:val="ru-RU" w:eastAsia="ru-RU"/>
    </w:rPr>
  </w:style>
  <w:style w:type="character" w:customStyle="1" w:styleId="24">
    <w:name w:val="Основний текст 2 Знак"/>
    <w:basedOn w:val="a0"/>
    <w:link w:val="25"/>
    <w:uiPriority w:val="99"/>
    <w:locked/>
    <w:rsid w:val="00EA55E6"/>
    <w:rPr>
      <w:rFonts w:ascii="Times New Roman" w:hAnsi="Times New Roman" w:cs="Times New Roman"/>
      <w:sz w:val="24"/>
      <w:szCs w:val="24"/>
      <w:lang w:val="uk-UA"/>
    </w:rPr>
  </w:style>
  <w:style w:type="character" w:styleId="ad">
    <w:name w:val="Strong"/>
    <w:basedOn w:val="a0"/>
    <w:uiPriority w:val="99"/>
    <w:qFormat/>
    <w:rsid w:val="00EA55E6"/>
    <w:rPr>
      <w:rFonts w:cs="Times New Roman"/>
      <w:b/>
    </w:rPr>
  </w:style>
  <w:style w:type="character" w:customStyle="1" w:styleId="ae">
    <w:name w:val="Підзаголовок Знак"/>
    <w:basedOn w:val="a0"/>
    <w:uiPriority w:val="99"/>
    <w:locked/>
    <w:rsid w:val="00EA55E6"/>
    <w:rPr>
      <w:rFonts w:ascii="Times New Roman" w:hAnsi="Times New Roman" w:cs="Times New Roman"/>
      <w:b/>
      <w:sz w:val="24"/>
      <w:szCs w:val="24"/>
      <w:lang w:val="en-GB" w:eastAsia="en-US"/>
    </w:rPr>
  </w:style>
  <w:style w:type="character" w:styleId="af">
    <w:name w:val="annotation reference"/>
    <w:basedOn w:val="a0"/>
    <w:uiPriority w:val="99"/>
    <w:rsid w:val="00EA55E6"/>
    <w:rPr>
      <w:rFonts w:cs="Times New Roman"/>
      <w:sz w:val="16"/>
    </w:rPr>
  </w:style>
  <w:style w:type="character" w:customStyle="1" w:styleId="af0">
    <w:name w:val="Текст примітки Знак"/>
    <w:basedOn w:val="a0"/>
    <w:uiPriority w:val="99"/>
    <w:locked/>
    <w:rsid w:val="00EA55E6"/>
    <w:rPr>
      <w:rFonts w:ascii="Times New Roman" w:hAnsi="Times New Roman" w:cs="Times New Roman"/>
    </w:rPr>
  </w:style>
  <w:style w:type="character" w:customStyle="1" w:styleId="af1">
    <w:name w:val="Тема примітки Знак"/>
    <w:basedOn w:val="af0"/>
    <w:uiPriority w:val="99"/>
    <w:locked/>
    <w:rsid w:val="00EA55E6"/>
    <w:rPr>
      <w:rFonts w:ascii="Times New Roman" w:hAnsi="Times New Roman" w:cs="Times New Roman"/>
      <w:b/>
      <w:bCs/>
    </w:rPr>
  </w:style>
  <w:style w:type="character" w:customStyle="1" w:styleId="rvts0">
    <w:name w:val="rvts0"/>
    <w:uiPriority w:val="99"/>
    <w:rsid w:val="00EA55E6"/>
  </w:style>
  <w:style w:type="character" w:customStyle="1" w:styleId="rvts44">
    <w:name w:val="rvts44"/>
    <w:uiPriority w:val="99"/>
    <w:rsid w:val="00EA55E6"/>
  </w:style>
  <w:style w:type="character" w:customStyle="1" w:styleId="af2">
    <w:name w:val="Назва Знак"/>
    <w:basedOn w:val="a0"/>
    <w:uiPriority w:val="99"/>
    <w:locked/>
    <w:rsid w:val="00EA55E6"/>
    <w:rPr>
      <w:rFonts w:ascii="Arial" w:hAnsi="Arial" w:cs="Times New Roman"/>
      <w:b/>
      <w:color w:val="000000"/>
      <w:sz w:val="32"/>
      <w:lang w:val="en-GB"/>
    </w:rPr>
  </w:style>
  <w:style w:type="character" w:customStyle="1" w:styleId="apple-style-span">
    <w:name w:val="apple-style-span"/>
    <w:uiPriority w:val="99"/>
    <w:rsid w:val="00EA55E6"/>
  </w:style>
  <w:style w:type="character" w:customStyle="1" w:styleId="af3">
    <w:name w:val="Печатная машинка"/>
    <w:uiPriority w:val="99"/>
    <w:rsid w:val="00EA55E6"/>
    <w:rPr>
      <w:rFonts w:ascii="Courier New" w:hAnsi="Courier New"/>
      <w:sz w:val="20"/>
    </w:rPr>
  </w:style>
  <w:style w:type="character" w:customStyle="1" w:styleId="33">
    <w:name w:val="Основной текст 3 Знак"/>
    <w:link w:val="34"/>
    <w:uiPriority w:val="99"/>
    <w:locked/>
    <w:rsid w:val="00EA55E6"/>
    <w:rPr>
      <w:rFonts w:ascii="Times New Roman" w:hAnsi="Times New Roman"/>
      <w:sz w:val="20"/>
      <w:lang w:val="en-US" w:eastAsia="uk-UA"/>
    </w:rPr>
  </w:style>
  <w:style w:type="character" w:customStyle="1" w:styleId="af4">
    <w:name w:val="Абзац списку Знак"/>
    <w:aliases w:val="MCHIP_list paragraph Знак,Recommendation Знак"/>
    <w:uiPriority w:val="99"/>
    <w:locked/>
    <w:rsid w:val="00EA55E6"/>
    <w:rPr>
      <w:lang w:val="uk-UA" w:eastAsia="en-US"/>
    </w:rPr>
  </w:style>
  <w:style w:type="character" w:customStyle="1" w:styleId="210pt">
    <w:name w:val="Основной текст (2) + 10 pt"/>
    <w:uiPriority w:val="99"/>
    <w:rsid w:val="00EA55E6"/>
    <w:rPr>
      <w:rFonts w:ascii="Times New Roman" w:hAnsi="Times New Roman"/>
      <w:color w:val="000000"/>
      <w:spacing w:val="0"/>
      <w:w w:val="100"/>
      <w:sz w:val="20"/>
      <w:u w:val="none"/>
      <w:lang w:val="uk-UA" w:eastAsia="uk-UA"/>
    </w:rPr>
  </w:style>
  <w:style w:type="character" w:customStyle="1" w:styleId="29pt">
    <w:name w:val="Основной текст (2) + 9 pt"/>
    <w:uiPriority w:val="99"/>
    <w:rsid w:val="00EA55E6"/>
    <w:rPr>
      <w:rFonts w:ascii="Times New Roman" w:hAnsi="Times New Roman"/>
      <w:color w:val="000000"/>
      <w:spacing w:val="0"/>
      <w:w w:val="100"/>
      <w:sz w:val="18"/>
      <w:u w:val="none"/>
      <w:lang w:val="uk-UA" w:eastAsia="uk-UA"/>
    </w:rPr>
  </w:style>
  <w:style w:type="character" w:customStyle="1" w:styleId="2SegoeUI">
    <w:name w:val="Основной текст (2) + Segoe UI"/>
    <w:aliases w:val="10 pt"/>
    <w:uiPriority w:val="99"/>
    <w:rsid w:val="00EA55E6"/>
    <w:rPr>
      <w:rFonts w:ascii="Segoe UI" w:eastAsia="Times New Roman" w:hAnsi="Segoe UI"/>
      <w:color w:val="000000"/>
      <w:spacing w:val="0"/>
      <w:w w:val="100"/>
      <w:sz w:val="20"/>
      <w:u w:val="none"/>
      <w:lang w:val="uk-UA" w:eastAsia="uk-UA"/>
    </w:rPr>
  </w:style>
  <w:style w:type="character" w:customStyle="1" w:styleId="28pt">
    <w:name w:val="Основной текст (2) + 8 pt"/>
    <w:uiPriority w:val="99"/>
    <w:rsid w:val="00EA55E6"/>
    <w:rPr>
      <w:rFonts w:ascii="Times New Roman" w:hAnsi="Times New Roman"/>
      <w:color w:val="000000"/>
      <w:spacing w:val="0"/>
      <w:w w:val="100"/>
      <w:sz w:val="16"/>
      <w:u w:val="none"/>
      <w:lang w:val="uk-UA" w:eastAsia="uk-UA"/>
    </w:rPr>
  </w:style>
  <w:style w:type="character" w:customStyle="1" w:styleId="13">
    <w:name w:val="Основной текст Знак1"/>
    <w:uiPriority w:val="99"/>
    <w:semiHidden/>
    <w:locked/>
    <w:rsid w:val="00EA55E6"/>
    <w:rPr>
      <w:rFonts w:ascii="Times New Roman" w:hAnsi="Times New Roman"/>
      <w:sz w:val="24"/>
      <w:lang w:val="ru-RU" w:eastAsia="ru-RU"/>
    </w:rPr>
  </w:style>
  <w:style w:type="character" w:customStyle="1" w:styleId="af5">
    <w:name w:val="Основной текст + Курсив"/>
    <w:uiPriority w:val="99"/>
    <w:rsid w:val="00EA55E6"/>
    <w:rPr>
      <w:rFonts w:ascii="Times New Roman" w:hAnsi="Times New Roman"/>
      <w:i/>
      <w:sz w:val="22"/>
    </w:rPr>
  </w:style>
  <w:style w:type="character" w:customStyle="1" w:styleId="x-attributesvalue">
    <w:name w:val="x-attributes__value"/>
    <w:basedOn w:val="a0"/>
    <w:uiPriority w:val="99"/>
    <w:rsid w:val="00EA55E6"/>
    <w:rPr>
      <w:rFonts w:cs="Times New Roman"/>
    </w:rPr>
  </w:style>
  <w:style w:type="character" w:customStyle="1" w:styleId="nameproduct">
    <w:name w:val="name_product"/>
    <w:basedOn w:val="a0"/>
    <w:uiPriority w:val="99"/>
    <w:rsid w:val="00EA55E6"/>
    <w:rPr>
      <w:rFonts w:cs="Times New Roman"/>
    </w:rPr>
  </w:style>
  <w:style w:type="character" w:customStyle="1" w:styleId="editable">
    <w:name w:val="editable"/>
    <w:basedOn w:val="a0"/>
    <w:uiPriority w:val="99"/>
    <w:rsid w:val="00EA55E6"/>
    <w:rPr>
      <w:rFonts w:cs="Times New Roman"/>
    </w:rPr>
  </w:style>
  <w:style w:type="character" w:customStyle="1" w:styleId="feature-tabs-title">
    <w:name w:val="feature-tabs-title"/>
    <w:basedOn w:val="a0"/>
    <w:uiPriority w:val="99"/>
    <w:rsid w:val="00EA55E6"/>
    <w:rPr>
      <w:rFonts w:cs="Times New Roman"/>
    </w:rPr>
  </w:style>
  <w:style w:type="character" w:customStyle="1" w:styleId="ng-star-inserted">
    <w:name w:val="ng-star-inserted"/>
    <w:basedOn w:val="a0"/>
    <w:uiPriority w:val="99"/>
    <w:rsid w:val="00EA55E6"/>
    <w:rPr>
      <w:rFonts w:cs="Times New Roman"/>
    </w:rPr>
  </w:style>
  <w:style w:type="character" w:customStyle="1" w:styleId="feature-value-inner">
    <w:name w:val="feature-value-inner"/>
    <w:basedOn w:val="a0"/>
    <w:uiPriority w:val="99"/>
    <w:rsid w:val="00EA55E6"/>
    <w:rPr>
      <w:rFonts w:cs="Times New Roman"/>
    </w:rPr>
  </w:style>
  <w:style w:type="character" w:customStyle="1" w:styleId="notranslate">
    <w:name w:val="notranslate"/>
    <w:basedOn w:val="a0"/>
    <w:uiPriority w:val="99"/>
    <w:rsid w:val="00EA55E6"/>
    <w:rPr>
      <w:rFonts w:cs="Times New Roman"/>
    </w:rPr>
  </w:style>
  <w:style w:type="character" w:customStyle="1" w:styleId="ListLabel1">
    <w:name w:val="ListLabel 1"/>
    <w:uiPriority w:val="99"/>
    <w:rsid w:val="00EA55E6"/>
    <w:rPr>
      <w:b/>
    </w:rPr>
  </w:style>
  <w:style w:type="character" w:customStyle="1" w:styleId="ListLabel2">
    <w:name w:val="ListLabel 2"/>
    <w:uiPriority w:val="99"/>
    <w:rsid w:val="00EA55E6"/>
  </w:style>
  <w:style w:type="character" w:customStyle="1" w:styleId="ListLabel3">
    <w:name w:val="ListLabel 3"/>
    <w:uiPriority w:val="99"/>
    <w:rsid w:val="00EA55E6"/>
  </w:style>
  <w:style w:type="character" w:customStyle="1" w:styleId="ListLabel4">
    <w:name w:val="ListLabel 4"/>
    <w:uiPriority w:val="99"/>
    <w:rsid w:val="00EA55E6"/>
  </w:style>
  <w:style w:type="character" w:customStyle="1" w:styleId="ListLabel5">
    <w:name w:val="ListLabel 5"/>
    <w:uiPriority w:val="99"/>
    <w:rsid w:val="00EA55E6"/>
  </w:style>
  <w:style w:type="character" w:customStyle="1" w:styleId="ListLabel6">
    <w:name w:val="ListLabel 6"/>
    <w:uiPriority w:val="99"/>
    <w:rsid w:val="00EA55E6"/>
  </w:style>
  <w:style w:type="character" w:customStyle="1" w:styleId="ListLabel7">
    <w:name w:val="ListLabel 7"/>
    <w:uiPriority w:val="99"/>
    <w:rsid w:val="00EA55E6"/>
  </w:style>
  <w:style w:type="character" w:customStyle="1" w:styleId="ListLabel8">
    <w:name w:val="ListLabel 8"/>
    <w:uiPriority w:val="99"/>
    <w:rsid w:val="00EA55E6"/>
  </w:style>
  <w:style w:type="character" w:customStyle="1" w:styleId="ListLabel9">
    <w:name w:val="ListLabel 9"/>
    <w:uiPriority w:val="99"/>
    <w:rsid w:val="00EA55E6"/>
  </w:style>
  <w:style w:type="character" w:customStyle="1" w:styleId="ListLabel10">
    <w:name w:val="ListLabel 10"/>
    <w:uiPriority w:val="99"/>
    <w:rsid w:val="00EA55E6"/>
  </w:style>
  <w:style w:type="character" w:customStyle="1" w:styleId="ListLabel11">
    <w:name w:val="ListLabel 11"/>
    <w:uiPriority w:val="99"/>
    <w:rsid w:val="00EA55E6"/>
  </w:style>
  <w:style w:type="character" w:customStyle="1" w:styleId="ListLabel12">
    <w:name w:val="ListLabel 12"/>
    <w:uiPriority w:val="99"/>
    <w:rsid w:val="00EA55E6"/>
  </w:style>
  <w:style w:type="character" w:customStyle="1" w:styleId="ListLabel13">
    <w:name w:val="ListLabel 13"/>
    <w:uiPriority w:val="99"/>
    <w:rsid w:val="00EA55E6"/>
  </w:style>
  <w:style w:type="character" w:customStyle="1" w:styleId="ListLabel14">
    <w:name w:val="ListLabel 14"/>
    <w:uiPriority w:val="99"/>
    <w:rsid w:val="00EA55E6"/>
  </w:style>
  <w:style w:type="character" w:customStyle="1" w:styleId="ListLabel15">
    <w:name w:val="ListLabel 15"/>
    <w:uiPriority w:val="99"/>
    <w:rsid w:val="00EA55E6"/>
  </w:style>
  <w:style w:type="character" w:customStyle="1" w:styleId="ListLabel16">
    <w:name w:val="ListLabel 16"/>
    <w:uiPriority w:val="99"/>
    <w:rsid w:val="00EA55E6"/>
  </w:style>
  <w:style w:type="character" w:customStyle="1" w:styleId="ListLabel17">
    <w:name w:val="ListLabel 17"/>
    <w:uiPriority w:val="99"/>
    <w:rsid w:val="00EA55E6"/>
  </w:style>
  <w:style w:type="character" w:customStyle="1" w:styleId="ListLabel18">
    <w:name w:val="ListLabel 18"/>
    <w:uiPriority w:val="99"/>
    <w:rsid w:val="00EA55E6"/>
  </w:style>
  <w:style w:type="character" w:customStyle="1" w:styleId="ListLabel19">
    <w:name w:val="ListLabel 19"/>
    <w:uiPriority w:val="99"/>
    <w:rsid w:val="00EA55E6"/>
    <w:rPr>
      <w:sz w:val="24"/>
    </w:rPr>
  </w:style>
  <w:style w:type="character" w:customStyle="1" w:styleId="ListLabel20">
    <w:name w:val="ListLabel 20"/>
    <w:uiPriority w:val="99"/>
    <w:rsid w:val="00EA55E6"/>
    <w:rPr>
      <w:sz w:val="20"/>
    </w:rPr>
  </w:style>
  <w:style w:type="character" w:customStyle="1" w:styleId="ListLabel21">
    <w:name w:val="ListLabel 21"/>
    <w:uiPriority w:val="99"/>
    <w:rsid w:val="00EA55E6"/>
    <w:rPr>
      <w:sz w:val="20"/>
    </w:rPr>
  </w:style>
  <w:style w:type="character" w:customStyle="1" w:styleId="ListLabel22">
    <w:name w:val="ListLabel 22"/>
    <w:uiPriority w:val="99"/>
    <w:rsid w:val="00EA55E6"/>
    <w:rPr>
      <w:sz w:val="20"/>
    </w:rPr>
  </w:style>
  <w:style w:type="character" w:customStyle="1" w:styleId="ListLabel23">
    <w:name w:val="ListLabel 23"/>
    <w:uiPriority w:val="99"/>
    <w:rsid w:val="00EA55E6"/>
    <w:rPr>
      <w:sz w:val="20"/>
    </w:rPr>
  </w:style>
  <w:style w:type="character" w:customStyle="1" w:styleId="ListLabel24">
    <w:name w:val="ListLabel 24"/>
    <w:uiPriority w:val="99"/>
    <w:rsid w:val="00EA55E6"/>
    <w:rPr>
      <w:sz w:val="20"/>
    </w:rPr>
  </w:style>
  <w:style w:type="character" w:customStyle="1" w:styleId="ListLabel25">
    <w:name w:val="ListLabel 25"/>
    <w:uiPriority w:val="99"/>
    <w:rsid w:val="00EA55E6"/>
    <w:rPr>
      <w:sz w:val="20"/>
    </w:rPr>
  </w:style>
  <w:style w:type="character" w:customStyle="1" w:styleId="ListLabel26">
    <w:name w:val="ListLabel 26"/>
    <w:uiPriority w:val="99"/>
    <w:rsid w:val="00EA55E6"/>
    <w:rPr>
      <w:sz w:val="20"/>
    </w:rPr>
  </w:style>
  <w:style w:type="character" w:customStyle="1" w:styleId="ListLabel27">
    <w:name w:val="ListLabel 27"/>
    <w:uiPriority w:val="99"/>
    <w:rsid w:val="00EA55E6"/>
    <w:rPr>
      <w:sz w:val="20"/>
    </w:rPr>
  </w:style>
  <w:style w:type="character" w:customStyle="1" w:styleId="ListLabel28">
    <w:name w:val="ListLabel 28"/>
    <w:uiPriority w:val="99"/>
    <w:rsid w:val="00EA55E6"/>
    <w:rPr>
      <w:sz w:val="20"/>
    </w:rPr>
  </w:style>
  <w:style w:type="character" w:customStyle="1" w:styleId="ListLabel29">
    <w:name w:val="ListLabel 29"/>
    <w:uiPriority w:val="99"/>
    <w:rsid w:val="00EA55E6"/>
    <w:rPr>
      <w:b/>
    </w:rPr>
  </w:style>
  <w:style w:type="character" w:customStyle="1" w:styleId="ListLabel30">
    <w:name w:val="ListLabel 30"/>
    <w:uiPriority w:val="99"/>
    <w:rsid w:val="00EA55E6"/>
    <w:rPr>
      <w:sz w:val="20"/>
    </w:rPr>
  </w:style>
  <w:style w:type="character" w:customStyle="1" w:styleId="ListLabel31">
    <w:name w:val="ListLabel 31"/>
    <w:uiPriority w:val="99"/>
    <w:rsid w:val="00EA55E6"/>
    <w:rPr>
      <w:b/>
    </w:rPr>
  </w:style>
  <w:style w:type="character" w:customStyle="1" w:styleId="ListLabel32">
    <w:name w:val="ListLabel 32"/>
    <w:uiPriority w:val="99"/>
    <w:rsid w:val="00EA55E6"/>
    <w:rPr>
      <w:sz w:val="20"/>
    </w:rPr>
  </w:style>
  <w:style w:type="character" w:customStyle="1" w:styleId="ListLabel33">
    <w:name w:val="ListLabel 33"/>
    <w:uiPriority w:val="99"/>
    <w:rsid w:val="00EA55E6"/>
    <w:rPr>
      <w:sz w:val="20"/>
    </w:rPr>
  </w:style>
  <w:style w:type="character" w:customStyle="1" w:styleId="ListLabel34">
    <w:name w:val="ListLabel 34"/>
    <w:uiPriority w:val="99"/>
    <w:rsid w:val="00EA55E6"/>
    <w:rPr>
      <w:sz w:val="20"/>
    </w:rPr>
  </w:style>
  <w:style w:type="character" w:customStyle="1" w:styleId="ListLabel35">
    <w:name w:val="ListLabel 35"/>
    <w:uiPriority w:val="99"/>
    <w:rsid w:val="00EA55E6"/>
    <w:rPr>
      <w:sz w:val="20"/>
    </w:rPr>
  </w:style>
  <w:style w:type="character" w:customStyle="1" w:styleId="ListLabel36">
    <w:name w:val="ListLabel 36"/>
    <w:uiPriority w:val="99"/>
    <w:rsid w:val="00EA55E6"/>
    <w:rPr>
      <w:sz w:val="20"/>
    </w:rPr>
  </w:style>
  <w:style w:type="character" w:customStyle="1" w:styleId="ListLabel37">
    <w:name w:val="ListLabel 37"/>
    <w:uiPriority w:val="99"/>
    <w:rsid w:val="00EA55E6"/>
    <w:rPr>
      <w:sz w:val="20"/>
    </w:rPr>
  </w:style>
  <w:style w:type="character" w:customStyle="1" w:styleId="ListLabel38">
    <w:name w:val="ListLabel 38"/>
    <w:uiPriority w:val="99"/>
    <w:rsid w:val="00EA55E6"/>
    <w:rPr>
      <w:sz w:val="20"/>
    </w:rPr>
  </w:style>
  <w:style w:type="character" w:customStyle="1" w:styleId="ListLabel39">
    <w:name w:val="ListLabel 39"/>
    <w:uiPriority w:val="99"/>
    <w:rsid w:val="00EA55E6"/>
    <w:rPr>
      <w:b/>
      <w:color w:val="auto"/>
    </w:rPr>
  </w:style>
  <w:style w:type="character" w:customStyle="1" w:styleId="ListLabel40">
    <w:name w:val="ListLabel 40"/>
    <w:uiPriority w:val="99"/>
    <w:rsid w:val="00EA55E6"/>
    <w:rPr>
      <w:sz w:val="20"/>
    </w:rPr>
  </w:style>
  <w:style w:type="character" w:customStyle="1" w:styleId="ListLabel41">
    <w:name w:val="ListLabel 41"/>
    <w:uiPriority w:val="99"/>
    <w:rsid w:val="00EA55E6"/>
    <w:rPr>
      <w:sz w:val="20"/>
    </w:rPr>
  </w:style>
  <w:style w:type="character" w:customStyle="1" w:styleId="ListLabel42">
    <w:name w:val="ListLabel 42"/>
    <w:uiPriority w:val="99"/>
    <w:rsid w:val="00EA55E6"/>
    <w:rPr>
      <w:sz w:val="20"/>
    </w:rPr>
  </w:style>
  <w:style w:type="character" w:customStyle="1" w:styleId="ListLabel43">
    <w:name w:val="ListLabel 43"/>
    <w:uiPriority w:val="99"/>
    <w:rsid w:val="00EA55E6"/>
    <w:rPr>
      <w:sz w:val="20"/>
    </w:rPr>
  </w:style>
  <w:style w:type="character" w:customStyle="1" w:styleId="ListLabel44">
    <w:name w:val="ListLabel 44"/>
    <w:uiPriority w:val="99"/>
    <w:rsid w:val="00EA55E6"/>
    <w:rPr>
      <w:sz w:val="20"/>
    </w:rPr>
  </w:style>
  <w:style w:type="character" w:customStyle="1" w:styleId="ListLabel45">
    <w:name w:val="ListLabel 45"/>
    <w:uiPriority w:val="99"/>
    <w:rsid w:val="00EA55E6"/>
    <w:rPr>
      <w:sz w:val="20"/>
    </w:rPr>
  </w:style>
  <w:style w:type="character" w:customStyle="1" w:styleId="ListLabel46">
    <w:name w:val="ListLabel 46"/>
    <w:uiPriority w:val="99"/>
    <w:rsid w:val="00EA55E6"/>
    <w:rPr>
      <w:sz w:val="20"/>
    </w:rPr>
  </w:style>
  <w:style w:type="character" w:customStyle="1" w:styleId="ListLabel47">
    <w:name w:val="ListLabel 47"/>
    <w:uiPriority w:val="99"/>
    <w:rsid w:val="00EA55E6"/>
    <w:rPr>
      <w:sz w:val="20"/>
    </w:rPr>
  </w:style>
  <w:style w:type="character" w:customStyle="1" w:styleId="ListLabel48">
    <w:name w:val="ListLabel 48"/>
    <w:uiPriority w:val="99"/>
    <w:rsid w:val="00EA55E6"/>
    <w:rPr>
      <w:sz w:val="20"/>
    </w:rPr>
  </w:style>
  <w:style w:type="character" w:customStyle="1" w:styleId="ListLabel49">
    <w:name w:val="ListLabel 49"/>
    <w:uiPriority w:val="99"/>
    <w:rsid w:val="00EA55E6"/>
    <w:rPr>
      <w:b/>
      <w:sz w:val="22"/>
    </w:rPr>
  </w:style>
  <w:style w:type="character" w:customStyle="1" w:styleId="ListLabel50">
    <w:name w:val="ListLabel 50"/>
    <w:uiPriority w:val="99"/>
    <w:rsid w:val="00EA55E6"/>
    <w:rPr>
      <w:rFonts w:eastAsia="Times New Roman"/>
    </w:rPr>
  </w:style>
  <w:style w:type="character" w:customStyle="1" w:styleId="ListLabel51">
    <w:name w:val="ListLabel 51"/>
    <w:uiPriority w:val="99"/>
    <w:rsid w:val="00EA55E6"/>
    <w:rPr>
      <w:rFonts w:eastAsia="Times New Roman"/>
    </w:rPr>
  </w:style>
  <w:style w:type="character" w:customStyle="1" w:styleId="ListLabel52">
    <w:name w:val="ListLabel 52"/>
    <w:uiPriority w:val="99"/>
    <w:rsid w:val="00EA55E6"/>
    <w:rPr>
      <w:rFonts w:eastAsia="Times New Roman"/>
    </w:rPr>
  </w:style>
  <w:style w:type="character" w:customStyle="1" w:styleId="ListLabel53">
    <w:name w:val="ListLabel 53"/>
    <w:uiPriority w:val="99"/>
    <w:rsid w:val="00EA55E6"/>
    <w:rPr>
      <w:rFonts w:eastAsia="Times New Roman"/>
    </w:rPr>
  </w:style>
  <w:style w:type="character" w:customStyle="1" w:styleId="ListLabel54">
    <w:name w:val="ListLabel 54"/>
    <w:uiPriority w:val="99"/>
    <w:rsid w:val="00EA55E6"/>
    <w:rPr>
      <w:rFonts w:eastAsia="Times New Roman"/>
    </w:rPr>
  </w:style>
  <w:style w:type="character" w:customStyle="1" w:styleId="ListLabel55">
    <w:name w:val="ListLabel 55"/>
    <w:uiPriority w:val="99"/>
    <w:rsid w:val="00EA55E6"/>
    <w:rPr>
      <w:rFonts w:eastAsia="Times New Roman"/>
    </w:rPr>
  </w:style>
  <w:style w:type="character" w:customStyle="1" w:styleId="ListLabel56">
    <w:name w:val="ListLabel 56"/>
    <w:uiPriority w:val="99"/>
    <w:rsid w:val="00EA55E6"/>
    <w:rPr>
      <w:rFonts w:eastAsia="Times New Roman"/>
    </w:rPr>
  </w:style>
  <w:style w:type="character" w:customStyle="1" w:styleId="ListLabel57">
    <w:name w:val="ListLabel 57"/>
    <w:uiPriority w:val="99"/>
    <w:rsid w:val="00EA55E6"/>
    <w:rPr>
      <w:rFonts w:eastAsia="Times New Roman"/>
    </w:rPr>
  </w:style>
  <w:style w:type="character" w:customStyle="1" w:styleId="ListLabel58">
    <w:name w:val="ListLabel 58"/>
    <w:uiPriority w:val="99"/>
    <w:rsid w:val="00EA55E6"/>
    <w:rPr>
      <w:rFonts w:eastAsia="Times New Roman"/>
    </w:rPr>
  </w:style>
  <w:style w:type="character" w:customStyle="1" w:styleId="ListLabel59">
    <w:name w:val="ListLabel 59"/>
    <w:uiPriority w:val="99"/>
    <w:rsid w:val="00EA55E6"/>
  </w:style>
  <w:style w:type="character" w:customStyle="1" w:styleId="ListLabel60">
    <w:name w:val="ListLabel 60"/>
    <w:uiPriority w:val="99"/>
    <w:rsid w:val="00EA55E6"/>
  </w:style>
  <w:style w:type="character" w:customStyle="1" w:styleId="ListLabel61">
    <w:name w:val="ListLabel 61"/>
    <w:uiPriority w:val="99"/>
    <w:rsid w:val="00EA55E6"/>
  </w:style>
  <w:style w:type="character" w:customStyle="1" w:styleId="ListLabel62">
    <w:name w:val="ListLabel 62"/>
    <w:uiPriority w:val="99"/>
    <w:rsid w:val="00EA55E6"/>
  </w:style>
  <w:style w:type="character" w:customStyle="1" w:styleId="ListLabel63">
    <w:name w:val="ListLabel 63"/>
    <w:uiPriority w:val="99"/>
    <w:rsid w:val="00EA55E6"/>
    <w:rPr>
      <w:color w:val="000000"/>
    </w:rPr>
  </w:style>
  <w:style w:type="character" w:customStyle="1" w:styleId="ListLabel64">
    <w:name w:val="ListLabel 64"/>
    <w:uiPriority w:val="99"/>
    <w:rsid w:val="00EA55E6"/>
    <w:rPr>
      <w:rFonts w:eastAsia="Times New Roman"/>
    </w:rPr>
  </w:style>
  <w:style w:type="character" w:customStyle="1" w:styleId="ListLabel65">
    <w:name w:val="ListLabel 65"/>
    <w:uiPriority w:val="99"/>
    <w:rsid w:val="00EA55E6"/>
  </w:style>
  <w:style w:type="character" w:customStyle="1" w:styleId="ListLabel66">
    <w:name w:val="ListLabel 66"/>
    <w:uiPriority w:val="99"/>
    <w:rsid w:val="00EA55E6"/>
  </w:style>
  <w:style w:type="character" w:customStyle="1" w:styleId="ListLabel67">
    <w:name w:val="ListLabel 67"/>
    <w:uiPriority w:val="99"/>
    <w:rsid w:val="00EA55E6"/>
  </w:style>
  <w:style w:type="character" w:customStyle="1" w:styleId="ListLabel68">
    <w:name w:val="ListLabel 68"/>
    <w:uiPriority w:val="99"/>
    <w:rsid w:val="00EA55E6"/>
  </w:style>
  <w:style w:type="character" w:customStyle="1" w:styleId="ListLabel69">
    <w:name w:val="ListLabel 69"/>
    <w:uiPriority w:val="99"/>
    <w:rsid w:val="00EA55E6"/>
  </w:style>
  <w:style w:type="character" w:customStyle="1" w:styleId="ListLabel70">
    <w:name w:val="ListLabel 70"/>
    <w:uiPriority w:val="99"/>
    <w:rsid w:val="00EA55E6"/>
  </w:style>
  <w:style w:type="character" w:customStyle="1" w:styleId="ListLabel71">
    <w:name w:val="ListLabel 71"/>
    <w:uiPriority w:val="99"/>
    <w:rsid w:val="00EA55E6"/>
  </w:style>
  <w:style w:type="character" w:customStyle="1" w:styleId="ListLabel72">
    <w:name w:val="ListLabel 72"/>
    <w:uiPriority w:val="99"/>
    <w:rsid w:val="00EA55E6"/>
    <w:rPr>
      <w:rFonts w:eastAsia="Times New Roman"/>
    </w:rPr>
  </w:style>
  <w:style w:type="character" w:customStyle="1" w:styleId="ListLabel73">
    <w:name w:val="ListLabel 73"/>
    <w:uiPriority w:val="99"/>
    <w:rsid w:val="00EA55E6"/>
  </w:style>
  <w:style w:type="character" w:customStyle="1" w:styleId="ListLabel74">
    <w:name w:val="ListLabel 74"/>
    <w:uiPriority w:val="99"/>
    <w:rsid w:val="00EA55E6"/>
  </w:style>
  <w:style w:type="character" w:customStyle="1" w:styleId="ListLabel75">
    <w:name w:val="ListLabel 75"/>
    <w:uiPriority w:val="99"/>
    <w:rsid w:val="00EA55E6"/>
  </w:style>
  <w:style w:type="character" w:customStyle="1" w:styleId="ListLabel76">
    <w:name w:val="ListLabel 76"/>
    <w:uiPriority w:val="99"/>
    <w:rsid w:val="00EA55E6"/>
  </w:style>
  <w:style w:type="character" w:customStyle="1" w:styleId="ListLabel77">
    <w:name w:val="ListLabel 77"/>
    <w:uiPriority w:val="99"/>
    <w:rsid w:val="00EA55E6"/>
  </w:style>
  <w:style w:type="character" w:customStyle="1" w:styleId="ListLabel78">
    <w:name w:val="ListLabel 78"/>
    <w:uiPriority w:val="99"/>
    <w:rsid w:val="00EA55E6"/>
  </w:style>
  <w:style w:type="character" w:customStyle="1" w:styleId="ListLabel79">
    <w:name w:val="ListLabel 79"/>
    <w:uiPriority w:val="99"/>
    <w:rsid w:val="00EA55E6"/>
  </w:style>
  <w:style w:type="character" w:customStyle="1" w:styleId="ListLabel80">
    <w:name w:val="ListLabel 80"/>
    <w:uiPriority w:val="99"/>
    <w:rsid w:val="00EA55E6"/>
    <w:rPr>
      <w:color w:val="000000"/>
      <w:spacing w:val="0"/>
      <w:w w:val="100"/>
      <w:position w:val="0"/>
      <w:sz w:val="24"/>
      <w:u w:val="none"/>
      <w:vertAlign w:val="baseline"/>
    </w:rPr>
  </w:style>
  <w:style w:type="character" w:customStyle="1" w:styleId="ListLabel81">
    <w:name w:val="ListLabel 81"/>
    <w:uiPriority w:val="99"/>
    <w:rsid w:val="00EA55E6"/>
  </w:style>
  <w:style w:type="character" w:customStyle="1" w:styleId="ListLabel82">
    <w:name w:val="ListLabel 82"/>
    <w:uiPriority w:val="99"/>
    <w:rsid w:val="00EA55E6"/>
  </w:style>
  <w:style w:type="character" w:customStyle="1" w:styleId="ListLabel83">
    <w:name w:val="ListLabel 83"/>
    <w:uiPriority w:val="99"/>
    <w:rsid w:val="00EA55E6"/>
  </w:style>
  <w:style w:type="character" w:customStyle="1" w:styleId="ListLabel84">
    <w:name w:val="ListLabel 84"/>
    <w:uiPriority w:val="99"/>
    <w:rsid w:val="00EA55E6"/>
  </w:style>
  <w:style w:type="character" w:customStyle="1" w:styleId="ListLabel85">
    <w:name w:val="ListLabel 85"/>
    <w:uiPriority w:val="99"/>
    <w:rsid w:val="00EA55E6"/>
  </w:style>
  <w:style w:type="character" w:customStyle="1" w:styleId="ListLabel86">
    <w:name w:val="ListLabel 86"/>
    <w:uiPriority w:val="99"/>
    <w:rsid w:val="00EA55E6"/>
  </w:style>
  <w:style w:type="character" w:customStyle="1" w:styleId="ListLabel87">
    <w:name w:val="ListLabel 87"/>
    <w:uiPriority w:val="99"/>
    <w:rsid w:val="00EA55E6"/>
  </w:style>
  <w:style w:type="character" w:customStyle="1" w:styleId="ListLabel88">
    <w:name w:val="ListLabel 88"/>
    <w:uiPriority w:val="99"/>
    <w:rsid w:val="00EA55E6"/>
  </w:style>
  <w:style w:type="character" w:customStyle="1" w:styleId="ListLabel89">
    <w:name w:val="ListLabel 89"/>
    <w:uiPriority w:val="99"/>
    <w:rsid w:val="00EA55E6"/>
    <w:rPr>
      <w:color w:val="auto"/>
    </w:rPr>
  </w:style>
  <w:style w:type="character" w:customStyle="1" w:styleId="ListLabel90">
    <w:name w:val="ListLabel 90"/>
    <w:uiPriority w:val="99"/>
    <w:rsid w:val="00EA55E6"/>
    <w:rPr>
      <w:color w:val="000000"/>
    </w:rPr>
  </w:style>
  <w:style w:type="character" w:customStyle="1" w:styleId="ListLabel91">
    <w:name w:val="ListLabel 91"/>
    <w:uiPriority w:val="99"/>
    <w:rsid w:val="00EA55E6"/>
    <w:rPr>
      <w:rFonts w:eastAsia="Times New Roman"/>
    </w:rPr>
  </w:style>
  <w:style w:type="character" w:customStyle="1" w:styleId="ListLabel92">
    <w:name w:val="ListLabel 92"/>
    <w:uiPriority w:val="99"/>
    <w:rsid w:val="00EA55E6"/>
  </w:style>
  <w:style w:type="character" w:customStyle="1" w:styleId="ListLabel93">
    <w:name w:val="ListLabel 93"/>
    <w:uiPriority w:val="99"/>
    <w:rsid w:val="00EA55E6"/>
  </w:style>
  <w:style w:type="character" w:customStyle="1" w:styleId="ListLabel94">
    <w:name w:val="ListLabel 94"/>
    <w:uiPriority w:val="99"/>
    <w:rsid w:val="00EA55E6"/>
  </w:style>
  <w:style w:type="character" w:customStyle="1" w:styleId="ListLabel95">
    <w:name w:val="ListLabel 95"/>
    <w:uiPriority w:val="99"/>
    <w:rsid w:val="00EA55E6"/>
    <w:rPr>
      <w:sz w:val="22"/>
    </w:rPr>
  </w:style>
  <w:style w:type="character" w:customStyle="1" w:styleId="ListLabel96">
    <w:name w:val="ListLabel 96"/>
    <w:uiPriority w:val="99"/>
    <w:rsid w:val="00EA55E6"/>
  </w:style>
  <w:style w:type="character" w:customStyle="1" w:styleId="ListLabel97">
    <w:name w:val="ListLabel 97"/>
    <w:uiPriority w:val="99"/>
    <w:rsid w:val="00EA55E6"/>
  </w:style>
  <w:style w:type="character" w:customStyle="1" w:styleId="ListLabel98">
    <w:name w:val="ListLabel 98"/>
    <w:uiPriority w:val="99"/>
    <w:rsid w:val="00EA55E6"/>
  </w:style>
  <w:style w:type="character" w:customStyle="1" w:styleId="ListLabel99">
    <w:name w:val="ListLabel 99"/>
    <w:uiPriority w:val="99"/>
    <w:rsid w:val="00EA55E6"/>
    <w:rPr>
      <w:b/>
      <w:sz w:val="28"/>
    </w:rPr>
  </w:style>
  <w:style w:type="character" w:customStyle="1" w:styleId="ListLabel100">
    <w:name w:val="ListLabel 100"/>
    <w:uiPriority w:val="99"/>
    <w:rsid w:val="00EA55E6"/>
  </w:style>
  <w:style w:type="character" w:customStyle="1" w:styleId="ListLabel101">
    <w:name w:val="ListLabel 101"/>
    <w:uiPriority w:val="99"/>
    <w:rsid w:val="00EA55E6"/>
  </w:style>
  <w:style w:type="character" w:customStyle="1" w:styleId="ListLabel102">
    <w:name w:val="ListLabel 102"/>
    <w:uiPriority w:val="99"/>
    <w:rsid w:val="00EA55E6"/>
  </w:style>
  <w:style w:type="character" w:customStyle="1" w:styleId="ListLabel103">
    <w:name w:val="ListLabel 103"/>
    <w:uiPriority w:val="99"/>
    <w:rsid w:val="00EA55E6"/>
  </w:style>
  <w:style w:type="character" w:customStyle="1" w:styleId="ListLabel104">
    <w:name w:val="ListLabel 104"/>
    <w:uiPriority w:val="99"/>
    <w:rsid w:val="00EA55E6"/>
  </w:style>
  <w:style w:type="character" w:customStyle="1" w:styleId="ListLabel105">
    <w:name w:val="ListLabel 105"/>
    <w:uiPriority w:val="99"/>
    <w:rsid w:val="00EA55E6"/>
  </w:style>
  <w:style w:type="character" w:customStyle="1" w:styleId="ListLabel106">
    <w:name w:val="ListLabel 106"/>
    <w:uiPriority w:val="99"/>
    <w:rsid w:val="00EA55E6"/>
  </w:style>
  <w:style w:type="character" w:customStyle="1" w:styleId="ListLabel107">
    <w:name w:val="ListLabel 107"/>
    <w:uiPriority w:val="99"/>
    <w:rsid w:val="00EA55E6"/>
  </w:style>
  <w:style w:type="character" w:customStyle="1" w:styleId="ListLabel108">
    <w:name w:val="ListLabel 108"/>
    <w:uiPriority w:val="99"/>
    <w:rsid w:val="00EA55E6"/>
    <w:rPr>
      <w:b/>
      <w:sz w:val="22"/>
    </w:rPr>
  </w:style>
  <w:style w:type="character" w:customStyle="1" w:styleId="ListLabel109">
    <w:name w:val="ListLabel 109"/>
    <w:uiPriority w:val="99"/>
    <w:rsid w:val="00EA55E6"/>
    <w:rPr>
      <w:sz w:val="22"/>
    </w:rPr>
  </w:style>
  <w:style w:type="character" w:customStyle="1" w:styleId="ListLabel110">
    <w:name w:val="ListLabel 110"/>
    <w:uiPriority w:val="99"/>
    <w:rsid w:val="00EA55E6"/>
    <w:rPr>
      <w:sz w:val="22"/>
    </w:rPr>
  </w:style>
  <w:style w:type="character" w:customStyle="1" w:styleId="ListLabel111">
    <w:name w:val="ListLabel 111"/>
    <w:uiPriority w:val="99"/>
    <w:rsid w:val="00EA55E6"/>
  </w:style>
  <w:style w:type="character" w:customStyle="1" w:styleId="ListLabel112">
    <w:name w:val="ListLabel 112"/>
    <w:uiPriority w:val="99"/>
    <w:rsid w:val="00EA55E6"/>
  </w:style>
  <w:style w:type="character" w:customStyle="1" w:styleId="ListLabel113">
    <w:name w:val="ListLabel 113"/>
    <w:uiPriority w:val="99"/>
    <w:rsid w:val="00EA55E6"/>
  </w:style>
  <w:style w:type="character" w:customStyle="1" w:styleId="ListLabel114">
    <w:name w:val="ListLabel 114"/>
    <w:uiPriority w:val="99"/>
    <w:rsid w:val="00EA55E6"/>
  </w:style>
  <w:style w:type="character" w:customStyle="1" w:styleId="ListLabel115">
    <w:name w:val="ListLabel 115"/>
    <w:uiPriority w:val="99"/>
    <w:rsid w:val="00EA55E6"/>
  </w:style>
  <w:style w:type="character" w:customStyle="1" w:styleId="ListLabel116">
    <w:name w:val="ListLabel 116"/>
    <w:uiPriority w:val="99"/>
    <w:rsid w:val="00EA55E6"/>
  </w:style>
  <w:style w:type="character" w:customStyle="1" w:styleId="ListLabel117">
    <w:name w:val="ListLabel 117"/>
    <w:uiPriority w:val="99"/>
    <w:rsid w:val="00EA55E6"/>
  </w:style>
  <w:style w:type="character" w:customStyle="1" w:styleId="ListLabel118">
    <w:name w:val="ListLabel 118"/>
    <w:uiPriority w:val="99"/>
    <w:rsid w:val="00EA55E6"/>
  </w:style>
  <w:style w:type="character" w:customStyle="1" w:styleId="ListLabel119">
    <w:name w:val="ListLabel 119"/>
    <w:uiPriority w:val="99"/>
    <w:rsid w:val="00EA55E6"/>
    <w:rPr>
      <w:b/>
      <w:sz w:val="28"/>
    </w:rPr>
  </w:style>
  <w:style w:type="character" w:customStyle="1" w:styleId="ListLabel120">
    <w:name w:val="ListLabel 120"/>
    <w:uiPriority w:val="99"/>
    <w:rsid w:val="00EA55E6"/>
  </w:style>
  <w:style w:type="character" w:customStyle="1" w:styleId="ListLabel121">
    <w:name w:val="ListLabel 121"/>
    <w:uiPriority w:val="99"/>
    <w:rsid w:val="00EA55E6"/>
  </w:style>
  <w:style w:type="character" w:customStyle="1" w:styleId="ListLabel122">
    <w:name w:val="ListLabel 122"/>
    <w:uiPriority w:val="99"/>
    <w:rsid w:val="00EA55E6"/>
  </w:style>
  <w:style w:type="character" w:customStyle="1" w:styleId="ListLabel123">
    <w:name w:val="ListLabel 123"/>
    <w:uiPriority w:val="99"/>
    <w:rsid w:val="00EA55E6"/>
  </w:style>
  <w:style w:type="character" w:customStyle="1" w:styleId="ListLabel124">
    <w:name w:val="ListLabel 124"/>
    <w:uiPriority w:val="99"/>
    <w:rsid w:val="00EA55E6"/>
  </w:style>
  <w:style w:type="character" w:customStyle="1" w:styleId="ListLabel125">
    <w:name w:val="ListLabel 125"/>
    <w:uiPriority w:val="99"/>
    <w:rsid w:val="00EA55E6"/>
  </w:style>
  <w:style w:type="character" w:customStyle="1" w:styleId="ListLabel126">
    <w:name w:val="ListLabel 126"/>
    <w:uiPriority w:val="99"/>
    <w:rsid w:val="00EA55E6"/>
  </w:style>
  <w:style w:type="character" w:customStyle="1" w:styleId="ListLabel127">
    <w:name w:val="ListLabel 127"/>
    <w:uiPriority w:val="99"/>
    <w:rsid w:val="00EA55E6"/>
  </w:style>
  <w:style w:type="character" w:customStyle="1" w:styleId="ListLabel128">
    <w:name w:val="ListLabel 128"/>
    <w:uiPriority w:val="99"/>
    <w:rsid w:val="00FA0A68"/>
    <w:rPr>
      <w:b/>
      <w:sz w:val="22"/>
    </w:rPr>
  </w:style>
  <w:style w:type="character" w:customStyle="1" w:styleId="ListLabel129">
    <w:name w:val="ListLabel 129"/>
    <w:uiPriority w:val="99"/>
    <w:rsid w:val="00FA0A68"/>
    <w:rPr>
      <w:sz w:val="22"/>
    </w:rPr>
  </w:style>
  <w:style w:type="character" w:customStyle="1" w:styleId="ListLabel130">
    <w:name w:val="ListLabel 130"/>
    <w:uiPriority w:val="99"/>
    <w:rsid w:val="00FA0A68"/>
    <w:rPr>
      <w:sz w:val="22"/>
    </w:rPr>
  </w:style>
  <w:style w:type="character" w:customStyle="1" w:styleId="ListLabel131">
    <w:name w:val="ListLabel 131"/>
    <w:uiPriority w:val="99"/>
    <w:rsid w:val="00FA0A68"/>
  </w:style>
  <w:style w:type="character" w:customStyle="1" w:styleId="ListLabel132">
    <w:name w:val="ListLabel 132"/>
    <w:uiPriority w:val="99"/>
    <w:rsid w:val="00FA0A68"/>
  </w:style>
  <w:style w:type="character" w:customStyle="1" w:styleId="ListLabel133">
    <w:name w:val="ListLabel 133"/>
    <w:uiPriority w:val="99"/>
    <w:rsid w:val="00FA0A68"/>
  </w:style>
  <w:style w:type="character" w:customStyle="1" w:styleId="ListLabel134">
    <w:name w:val="ListLabel 134"/>
    <w:uiPriority w:val="99"/>
    <w:rsid w:val="00FA0A68"/>
  </w:style>
  <w:style w:type="character" w:customStyle="1" w:styleId="ListLabel135">
    <w:name w:val="ListLabel 135"/>
    <w:uiPriority w:val="99"/>
    <w:rsid w:val="00FA0A68"/>
  </w:style>
  <w:style w:type="character" w:customStyle="1" w:styleId="ListLabel136">
    <w:name w:val="ListLabel 136"/>
    <w:uiPriority w:val="99"/>
    <w:rsid w:val="00FA0A68"/>
  </w:style>
  <w:style w:type="character" w:customStyle="1" w:styleId="ListLabel137">
    <w:name w:val="ListLabel 137"/>
    <w:uiPriority w:val="99"/>
    <w:rsid w:val="00FA0A68"/>
  </w:style>
  <w:style w:type="character" w:customStyle="1" w:styleId="ListLabel138">
    <w:name w:val="ListLabel 138"/>
    <w:uiPriority w:val="99"/>
    <w:rsid w:val="00FA0A68"/>
  </w:style>
  <w:style w:type="character" w:customStyle="1" w:styleId="ListLabel139">
    <w:name w:val="ListLabel 139"/>
    <w:uiPriority w:val="99"/>
    <w:rsid w:val="00FA0A68"/>
    <w:rPr>
      <w:b/>
      <w:sz w:val="28"/>
    </w:rPr>
  </w:style>
  <w:style w:type="character" w:customStyle="1" w:styleId="ListLabel140">
    <w:name w:val="ListLabel 140"/>
    <w:uiPriority w:val="99"/>
    <w:rsid w:val="00FA0A68"/>
  </w:style>
  <w:style w:type="character" w:customStyle="1" w:styleId="ListLabel141">
    <w:name w:val="ListLabel 141"/>
    <w:uiPriority w:val="99"/>
    <w:rsid w:val="00FA0A68"/>
  </w:style>
  <w:style w:type="character" w:customStyle="1" w:styleId="ListLabel142">
    <w:name w:val="ListLabel 142"/>
    <w:uiPriority w:val="99"/>
    <w:rsid w:val="00FA0A68"/>
  </w:style>
  <w:style w:type="character" w:customStyle="1" w:styleId="ListLabel143">
    <w:name w:val="ListLabel 143"/>
    <w:uiPriority w:val="99"/>
    <w:rsid w:val="00FA0A68"/>
  </w:style>
  <w:style w:type="character" w:customStyle="1" w:styleId="ListLabel144">
    <w:name w:val="ListLabel 144"/>
    <w:uiPriority w:val="99"/>
    <w:rsid w:val="00FA0A68"/>
  </w:style>
  <w:style w:type="character" w:customStyle="1" w:styleId="ListLabel145">
    <w:name w:val="ListLabel 145"/>
    <w:uiPriority w:val="99"/>
    <w:rsid w:val="00FA0A68"/>
  </w:style>
  <w:style w:type="character" w:customStyle="1" w:styleId="ListLabel146">
    <w:name w:val="ListLabel 146"/>
    <w:uiPriority w:val="99"/>
    <w:rsid w:val="00FA0A68"/>
  </w:style>
  <w:style w:type="character" w:customStyle="1" w:styleId="ListLabel147">
    <w:name w:val="ListLabel 147"/>
    <w:uiPriority w:val="99"/>
    <w:rsid w:val="00FA0A68"/>
  </w:style>
  <w:style w:type="character" w:customStyle="1" w:styleId="ListLabel148">
    <w:name w:val="ListLabel 148"/>
    <w:uiPriority w:val="99"/>
    <w:rsid w:val="00FA0A68"/>
    <w:rPr>
      <w:b/>
      <w:sz w:val="22"/>
    </w:rPr>
  </w:style>
  <w:style w:type="character" w:customStyle="1" w:styleId="ListLabel149">
    <w:name w:val="ListLabel 149"/>
    <w:uiPriority w:val="99"/>
    <w:rsid w:val="00FA0A68"/>
    <w:rPr>
      <w:sz w:val="22"/>
    </w:rPr>
  </w:style>
  <w:style w:type="character" w:customStyle="1" w:styleId="ListLabel150">
    <w:name w:val="ListLabel 150"/>
    <w:uiPriority w:val="99"/>
    <w:rsid w:val="00FA0A68"/>
    <w:rPr>
      <w:sz w:val="22"/>
    </w:rPr>
  </w:style>
  <w:style w:type="character" w:customStyle="1" w:styleId="ListLabel151">
    <w:name w:val="ListLabel 151"/>
    <w:uiPriority w:val="99"/>
    <w:rsid w:val="00FA0A68"/>
  </w:style>
  <w:style w:type="character" w:customStyle="1" w:styleId="ListLabel152">
    <w:name w:val="ListLabel 152"/>
    <w:uiPriority w:val="99"/>
    <w:rsid w:val="00FA0A68"/>
  </w:style>
  <w:style w:type="character" w:customStyle="1" w:styleId="ListLabel153">
    <w:name w:val="ListLabel 153"/>
    <w:uiPriority w:val="99"/>
    <w:rsid w:val="00FA0A68"/>
  </w:style>
  <w:style w:type="character" w:customStyle="1" w:styleId="ListLabel154">
    <w:name w:val="ListLabel 154"/>
    <w:uiPriority w:val="99"/>
    <w:rsid w:val="00FA0A68"/>
  </w:style>
  <w:style w:type="character" w:customStyle="1" w:styleId="ListLabel155">
    <w:name w:val="ListLabel 155"/>
    <w:uiPriority w:val="99"/>
    <w:rsid w:val="00FA0A68"/>
  </w:style>
  <w:style w:type="character" w:customStyle="1" w:styleId="ListLabel156">
    <w:name w:val="ListLabel 156"/>
    <w:uiPriority w:val="99"/>
    <w:rsid w:val="00FA0A68"/>
  </w:style>
  <w:style w:type="character" w:customStyle="1" w:styleId="ListLabel157">
    <w:name w:val="ListLabel 157"/>
    <w:uiPriority w:val="99"/>
    <w:rsid w:val="00FA0A68"/>
  </w:style>
  <w:style w:type="character" w:customStyle="1" w:styleId="ListLabel158">
    <w:name w:val="ListLabel 158"/>
    <w:uiPriority w:val="99"/>
    <w:rsid w:val="00FA0A68"/>
  </w:style>
  <w:style w:type="character" w:customStyle="1" w:styleId="ListLabel159">
    <w:name w:val="ListLabel 159"/>
    <w:uiPriority w:val="99"/>
    <w:rsid w:val="00FA0A68"/>
    <w:rPr>
      <w:b/>
    </w:rPr>
  </w:style>
  <w:style w:type="character" w:customStyle="1" w:styleId="ListLabel160">
    <w:name w:val="ListLabel 160"/>
    <w:uiPriority w:val="99"/>
    <w:rsid w:val="00FA0A68"/>
  </w:style>
  <w:style w:type="character" w:customStyle="1" w:styleId="ListLabel161">
    <w:name w:val="ListLabel 161"/>
    <w:uiPriority w:val="99"/>
    <w:rsid w:val="00FA0A68"/>
  </w:style>
  <w:style w:type="character" w:customStyle="1" w:styleId="ListLabel162">
    <w:name w:val="ListLabel 162"/>
    <w:uiPriority w:val="99"/>
    <w:rsid w:val="00FA0A68"/>
  </w:style>
  <w:style w:type="character" w:customStyle="1" w:styleId="ListLabel163">
    <w:name w:val="ListLabel 163"/>
    <w:uiPriority w:val="99"/>
    <w:rsid w:val="00FA0A68"/>
  </w:style>
  <w:style w:type="character" w:customStyle="1" w:styleId="ListLabel164">
    <w:name w:val="ListLabel 164"/>
    <w:uiPriority w:val="99"/>
    <w:rsid w:val="00FA0A68"/>
    <w:rPr>
      <w:b/>
    </w:rPr>
  </w:style>
  <w:style w:type="character" w:customStyle="1" w:styleId="ListLabel165">
    <w:name w:val="ListLabel 165"/>
    <w:uiPriority w:val="99"/>
    <w:rsid w:val="00FA0A68"/>
  </w:style>
  <w:style w:type="character" w:customStyle="1" w:styleId="ListLabel166">
    <w:name w:val="ListLabel 166"/>
    <w:uiPriority w:val="99"/>
    <w:rsid w:val="00FA0A68"/>
  </w:style>
  <w:style w:type="character" w:customStyle="1" w:styleId="ListLabel167">
    <w:name w:val="ListLabel 167"/>
    <w:uiPriority w:val="99"/>
    <w:rsid w:val="00FA0A68"/>
  </w:style>
  <w:style w:type="character" w:customStyle="1" w:styleId="ListLabel168">
    <w:name w:val="ListLabel 168"/>
    <w:uiPriority w:val="99"/>
    <w:rsid w:val="00FA0A68"/>
  </w:style>
  <w:style w:type="character" w:customStyle="1" w:styleId="ListLabel169">
    <w:name w:val="ListLabel 169"/>
    <w:uiPriority w:val="99"/>
    <w:rsid w:val="00FA0A68"/>
  </w:style>
  <w:style w:type="character" w:customStyle="1" w:styleId="ListLabel170">
    <w:name w:val="ListLabel 170"/>
    <w:uiPriority w:val="99"/>
    <w:rsid w:val="00FA0A68"/>
  </w:style>
  <w:style w:type="character" w:customStyle="1" w:styleId="ListLabel171">
    <w:name w:val="ListLabel 171"/>
    <w:uiPriority w:val="99"/>
    <w:rsid w:val="00FA0A68"/>
  </w:style>
  <w:style w:type="character" w:customStyle="1" w:styleId="ListLabel172">
    <w:name w:val="ListLabel 172"/>
    <w:uiPriority w:val="99"/>
    <w:rsid w:val="00FA0A68"/>
  </w:style>
  <w:style w:type="character" w:customStyle="1" w:styleId="ListLabel173">
    <w:name w:val="ListLabel 173"/>
    <w:uiPriority w:val="99"/>
    <w:rsid w:val="00FA0A68"/>
  </w:style>
  <w:style w:type="character" w:customStyle="1" w:styleId="ListLabel174">
    <w:name w:val="ListLabel 174"/>
    <w:uiPriority w:val="99"/>
    <w:rsid w:val="00FA0A68"/>
  </w:style>
  <w:style w:type="character" w:customStyle="1" w:styleId="ListLabel175">
    <w:name w:val="ListLabel 175"/>
    <w:uiPriority w:val="99"/>
    <w:rsid w:val="00FA0A68"/>
    <w:rPr>
      <w:b/>
    </w:rPr>
  </w:style>
  <w:style w:type="character" w:customStyle="1" w:styleId="ListLabel176">
    <w:name w:val="ListLabel 176"/>
    <w:uiPriority w:val="99"/>
    <w:rsid w:val="00FA0A68"/>
  </w:style>
  <w:style w:type="character" w:customStyle="1" w:styleId="ListLabel177">
    <w:name w:val="ListLabel 177"/>
    <w:uiPriority w:val="99"/>
    <w:rsid w:val="00FA0A68"/>
  </w:style>
  <w:style w:type="character" w:customStyle="1" w:styleId="ListLabel178">
    <w:name w:val="ListLabel 178"/>
    <w:uiPriority w:val="99"/>
    <w:rsid w:val="00FA0A68"/>
  </w:style>
  <w:style w:type="character" w:customStyle="1" w:styleId="ListLabel179">
    <w:name w:val="ListLabel 179"/>
    <w:uiPriority w:val="99"/>
    <w:rsid w:val="00FA0A68"/>
  </w:style>
  <w:style w:type="character" w:customStyle="1" w:styleId="ListLabel180">
    <w:name w:val="ListLabel 180"/>
    <w:uiPriority w:val="99"/>
    <w:rsid w:val="00FA0A68"/>
  </w:style>
  <w:style w:type="character" w:customStyle="1" w:styleId="ListLabel181">
    <w:name w:val="ListLabel 181"/>
    <w:uiPriority w:val="99"/>
    <w:rsid w:val="00FA0A68"/>
  </w:style>
  <w:style w:type="character" w:customStyle="1" w:styleId="ListLabel182">
    <w:name w:val="ListLabel 182"/>
    <w:uiPriority w:val="99"/>
    <w:rsid w:val="00FA0A68"/>
  </w:style>
  <w:style w:type="character" w:customStyle="1" w:styleId="ListLabel183">
    <w:name w:val="ListLabel 183"/>
    <w:uiPriority w:val="99"/>
    <w:rsid w:val="00FA0A68"/>
  </w:style>
  <w:style w:type="character" w:customStyle="1" w:styleId="ListLabel184">
    <w:name w:val="ListLabel 184"/>
    <w:uiPriority w:val="99"/>
    <w:rsid w:val="00FA0A68"/>
  </w:style>
  <w:style w:type="character" w:customStyle="1" w:styleId="ListLabel185">
    <w:name w:val="ListLabel 185"/>
    <w:uiPriority w:val="99"/>
    <w:rsid w:val="00FA0A68"/>
  </w:style>
  <w:style w:type="paragraph" w:customStyle="1" w:styleId="14">
    <w:name w:val="Заголовок1"/>
    <w:basedOn w:val="a"/>
    <w:next w:val="af6"/>
    <w:uiPriority w:val="99"/>
    <w:rsid w:val="00EA55E6"/>
    <w:pPr>
      <w:keepNext/>
      <w:spacing w:before="240" w:after="120"/>
    </w:pPr>
    <w:rPr>
      <w:rFonts w:ascii="Liberation Sans" w:eastAsia="Microsoft YaHei" w:hAnsi="Liberation Sans" w:cs="Arial"/>
      <w:sz w:val="28"/>
      <w:szCs w:val="28"/>
    </w:rPr>
  </w:style>
  <w:style w:type="paragraph" w:styleId="af6">
    <w:name w:val="Body Text"/>
    <w:basedOn w:val="a"/>
    <w:link w:val="26"/>
    <w:uiPriority w:val="99"/>
    <w:rsid w:val="00EA55E6"/>
    <w:pPr>
      <w:spacing w:after="120"/>
    </w:pPr>
  </w:style>
  <w:style w:type="character" w:customStyle="1" w:styleId="26">
    <w:name w:val="Основной текст Знак2"/>
    <w:basedOn w:val="a0"/>
    <w:link w:val="af6"/>
    <w:uiPriority w:val="99"/>
    <w:semiHidden/>
    <w:rsid w:val="00766998"/>
    <w:rPr>
      <w:sz w:val="24"/>
      <w:szCs w:val="24"/>
      <w:lang w:eastAsia="ru-RU"/>
    </w:rPr>
  </w:style>
  <w:style w:type="paragraph" w:styleId="af7">
    <w:name w:val="List"/>
    <w:basedOn w:val="af6"/>
    <w:uiPriority w:val="99"/>
    <w:rsid w:val="00EA55E6"/>
    <w:rPr>
      <w:rFonts w:cs="Arial"/>
    </w:rPr>
  </w:style>
  <w:style w:type="paragraph" w:styleId="af8">
    <w:name w:val="caption"/>
    <w:basedOn w:val="a"/>
    <w:uiPriority w:val="99"/>
    <w:qFormat/>
    <w:rsid w:val="00FA0A68"/>
    <w:pPr>
      <w:suppressLineNumbers/>
      <w:spacing w:before="120" w:after="120"/>
    </w:pPr>
    <w:rPr>
      <w:rFonts w:cs="Arial"/>
      <w:i/>
      <w:iCs/>
    </w:rPr>
  </w:style>
  <w:style w:type="paragraph" w:customStyle="1" w:styleId="16">
    <w:name w:val="Указатель1"/>
    <w:basedOn w:val="a"/>
    <w:uiPriority w:val="99"/>
    <w:rsid w:val="00FA0A68"/>
    <w:pPr>
      <w:suppressLineNumbers/>
    </w:pPr>
    <w:rPr>
      <w:rFonts w:cs="Arial"/>
    </w:rPr>
  </w:style>
  <w:style w:type="paragraph" w:customStyle="1" w:styleId="110">
    <w:name w:val="Заголовок 11"/>
    <w:basedOn w:val="a"/>
    <w:next w:val="a"/>
    <w:uiPriority w:val="99"/>
    <w:rsid w:val="00EA55E6"/>
    <w:pPr>
      <w:keepNext/>
      <w:widowControl w:val="0"/>
      <w:suppressAutoHyphens/>
    </w:pPr>
    <w:rPr>
      <w:sz w:val="28"/>
      <w:szCs w:val="20"/>
      <w:lang w:eastAsia="zh-CN"/>
    </w:rPr>
  </w:style>
  <w:style w:type="paragraph" w:customStyle="1" w:styleId="210">
    <w:name w:val="Заголовок 21"/>
    <w:basedOn w:val="a"/>
    <w:next w:val="a"/>
    <w:link w:val="22"/>
    <w:uiPriority w:val="99"/>
    <w:rsid w:val="00EA55E6"/>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9"/>
    <w:rsid w:val="00EA55E6"/>
    <w:pPr>
      <w:keepNext/>
      <w:tabs>
        <w:tab w:val="left" w:pos="675"/>
        <w:tab w:val="left" w:pos="945"/>
      </w:tabs>
      <w:spacing w:line="240" w:lineRule="atLeast"/>
      <w:ind w:firstLine="5529"/>
      <w:outlineLvl w:val="2"/>
    </w:pPr>
    <w:rPr>
      <w:b/>
    </w:rPr>
  </w:style>
  <w:style w:type="paragraph" w:customStyle="1" w:styleId="410">
    <w:name w:val="Заголовок 41"/>
    <w:basedOn w:val="a"/>
    <w:next w:val="a"/>
    <w:uiPriority w:val="99"/>
    <w:rsid w:val="00EA55E6"/>
    <w:pPr>
      <w:keepNext/>
      <w:spacing w:before="240" w:after="60"/>
      <w:outlineLvl w:val="3"/>
    </w:pPr>
    <w:rPr>
      <w:rFonts w:ascii="Calibri" w:hAnsi="Calibri"/>
      <w:b/>
      <w:bCs/>
      <w:sz w:val="28"/>
      <w:szCs w:val="28"/>
    </w:rPr>
  </w:style>
  <w:style w:type="paragraph" w:customStyle="1" w:styleId="510">
    <w:name w:val="Заголовок 51"/>
    <w:basedOn w:val="a"/>
    <w:next w:val="a"/>
    <w:uiPriority w:val="99"/>
    <w:rsid w:val="00EA55E6"/>
    <w:pPr>
      <w:keepNext/>
      <w:keepLines/>
      <w:spacing w:before="40"/>
      <w:outlineLvl w:val="4"/>
    </w:pPr>
    <w:rPr>
      <w:rFonts w:ascii="Calibri Light" w:hAnsi="Calibri Light"/>
      <w:color w:val="2E74B5"/>
      <w:sz w:val="20"/>
      <w:szCs w:val="20"/>
    </w:rPr>
  </w:style>
  <w:style w:type="paragraph" w:customStyle="1" w:styleId="610">
    <w:name w:val="Заголовок 61"/>
    <w:basedOn w:val="a"/>
    <w:next w:val="a"/>
    <w:uiPriority w:val="99"/>
    <w:rsid w:val="00EA55E6"/>
    <w:pPr>
      <w:keepNext/>
      <w:ind w:firstLine="708"/>
      <w:jc w:val="right"/>
      <w:outlineLvl w:val="5"/>
    </w:pPr>
    <w:rPr>
      <w:b/>
    </w:rPr>
  </w:style>
  <w:style w:type="paragraph" w:customStyle="1" w:styleId="17">
    <w:name w:val="Назва об'єкта1"/>
    <w:basedOn w:val="a"/>
    <w:uiPriority w:val="99"/>
    <w:rsid w:val="00EA55E6"/>
    <w:pPr>
      <w:suppressLineNumbers/>
      <w:spacing w:before="120" w:after="120"/>
    </w:pPr>
    <w:rPr>
      <w:rFonts w:cs="Arial"/>
      <w:i/>
      <w:iCs/>
    </w:rPr>
  </w:style>
  <w:style w:type="paragraph" w:styleId="18">
    <w:name w:val="index 1"/>
    <w:basedOn w:val="a"/>
    <w:next w:val="a"/>
    <w:autoRedefine/>
    <w:uiPriority w:val="99"/>
    <w:semiHidden/>
    <w:rsid w:val="00EA55E6"/>
    <w:pPr>
      <w:ind w:left="240" w:hanging="240"/>
    </w:pPr>
  </w:style>
  <w:style w:type="paragraph" w:styleId="af9">
    <w:name w:val="index heading"/>
    <w:basedOn w:val="a"/>
    <w:uiPriority w:val="99"/>
    <w:rsid w:val="00EA55E6"/>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Знак2"/>
    <w:basedOn w:val="a"/>
    <w:link w:val="afb"/>
    <w:uiPriority w:val="99"/>
    <w:rsid w:val="00EA55E6"/>
    <w:rPr>
      <w:sz w:val="20"/>
      <w:szCs w:val="20"/>
    </w:rPr>
  </w:style>
  <w:style w:type="paragraph" w:styleId="afc">
    <w:name w:val="No Spacing"/>
    <w:link w:val="afd"/>
    <w:uiPriority w:val="99"/>
    <w:qFormat/>
    <w:rsid w:val="00EA55E6"/>
    <w:rPr>
      <w:sz w:val="24"/>
      <w:szCs w:val="22"/>
      <w:lang w:eastAsia="en-US"/>
    </w:rPr>
  </w:style>
  <w:style w:type="paragraph" w:styleId="HTML0">
    <w:name w:val="HTML Preformatted"/>
    <w:basedOn w:val="a"/>
    <w:link w:val="HTML1"/>
    <w:uiPriority w:val="99"/>
    <w:rsid w:val="00EA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1">
    <w:name w:val="Стандартный HTML Знак"/>
    <w:basedOn w:val="a0"/>
    <w:link w:val="HTML0"/>
    <w:uiPriority w:val="99"/>
    <w:locked/>
    <w:rsid w:val="00EA55E6"/>
    <w:rPr>
      <w:rFonts w:ascii="Courier New" w:hAnsi="Courier New" w:cs="Times New Roman"/>
      <w:sz w:val="20"/>
      <w:szCs w:val="20"/>
      <w:lang w:val="ru-RU"/>
    </w:rPr>
  </w:style>
  <w:style w:type="paragraph" w:customStyle="1" w:styleId="19">
    <w:name w:val="Верхній колонтитул1"/>
    <w:basedOn w:val="a"/>
    <w:uiPriority w:val="99"/>
    <w:rsid w:val="00EA55E6"/>
    <w:pPr>
      <w:tabs>
        <w:tab w:val="center" w:pos="4677"/>
        <w:tab w:val="right" w:pos="9355"/>
      </w:tabs>
    </w:pPr>
    <w:rPr>
      <w:lang w:val="ru-RU"/>
    </w:rPr>
  </w:style>
  <w:style w:type="paragraph" w:customStyle="1" w:styleId="1a">
    <w:name w:val="Нижній колонтитул1"/>
    <w:basedOn w:val="a"/>
    <w:uiPriority w:val="99"/>
    <w:rsid w:val="00EA55E6"/>
    <w:pPr>
      <w:tabs>
        <w:tab w:val="center" w:pos="4677"/>
        <w:tab w:val="right" w:pos="9355"/>
      </w:tabs>
    </w:pPr>
    <w:rPr>
      <w:lang w:val="ru-RU"/>
    </w:rPr>
  </w:style>
  <w:style w:type="paragraph" w:styleId="27">
    <w:name w:val="Body Text Indent 2"/>
    <w:basedOn w:val="a"/>
    <w:link w:val="211"/>
    <w:uiPriority w:val="99"/>
    <w:rsid w:val="00EA55E6"/>
    <w:pPr>
      <w:spacing w:before="120"/>
      <w:ind w:firstLine="709"/>
      <w:jc w:val="both"/>
    </w:pPr>
    <w:rPr>
      <w:color w:val="FF0000"/>
      <w:sz w:val="28"/>
      <w:szCs w:val="16"/>
    </w:rPr>
  </w:style>
  <w:style w:type="character" w:customStyle="1" w:styleId="211">
    <w:name w:val="Основной текст с отступом 2 Знак1"/>
    <w:basedOn w:val="a0"/>
    <w:link w:val="27"/>
    <w:uiPriority w:val="99"/>
    <w:semiHidden/>
    <w:rsid w:val="00766998"/>
    <w:rPr>
      <w:sz w:val="24"/>
      <w:szCs w:val="24"/>
      <w:lang w:eastAsia="ru-RU"/>
    </w:rPr>
  </w:style>
  <w:style w:type="paragraph" w:styleId="35">
    <w:name w:val="Body Text Indent 3"/>
    <w:basedOn w:val="a"/>
    <w:link w:val="311"/>
    <w:uiPriority w:val="99"/>
    <w:rsid w:val="00EA55E6"/>
    <w:pPr>
      <w:spacing w:after="120"/>
      <w:ind w:left="283"/>
    </w:pPr>
    <w:rPr>
      <w:sz w:val="16"/>
      <w:szCs w:val="16"/>
      <w:lang w:eastAsia="uk-UA"/>
    </w:rPr>
  </w:style>
  <w:style w:type="character" w:customStyle="1" w:styleId="311">
    <w:name w:val="Основной текст с отступом 3 Знак1"/>
    <w:basedOn w:val="a0"/>
    <w:link w:val="35"/>
    <w:uiPriority w:val="99"/>
    <w:locked/>
    <w:rsid w:val="00EA55E6"/>
    <w:rPr>
      <w:rFonts w:ascii="Times New Roman" w:hAnsi="Times New Roman"/>
      <w:sz w:val="16"/>
    </w:rPr>
  </w:style>
  <w:style w:type="paragraph" w:styleId="afe">
    <w:name w:val="List Paragraph"/>
    <w:aliases w:val="MCHIP_list paragraph,Recommendation,EBRD List,Список уровня 2,название табл/рис,заголовок 1.1,Elenco Normale,Chapter10,AC List 01,CA bullets,Details,Заголовок 1.1"/>
    <w:basedOn w:val="a"/>
    <w:link w:val="aff"/>
    <w:uiPriority w:val="34"/>
    <w:qFormat/>
    <w:rsid w:val="00EA55E6"/>
    <w:pPr>
      <w:spacing w:after="200" w:line="276" w:lineRule="auto"/>
      <w:ind w:left="720"/>
      <w:contextualSpacing/>
    </w:pPr>
    <w:rPr>
      <w:rFonts w:ascii="Calibri" w:hAnsi="Calibri"/>
      <w:sz w:val="22"/>
      <w:szCs w:val="20"/>
      <w:lang w:eastAsia="en-US"/>
    </w:rPr>
  </w:style>
  <w:style w:type="paragraph" w:styleId="aff0">
    <w:name w:val="Body Text Indent"/>
    <w:basedOn w:val="a"/>
    <w:link w:val="aff1"/>
    <w:uiPriority w:val="99"/>
    <w:rsid w:val="00EA55E6"/>
    <w:pPr>
      <w:spacing w:after="120"/>
      <w:ind w:left="283"/>
    </w:pPr>
  </w:style>
  <w:style w:type="character" w:customStyle="1" w:styleId="aff1">
    <w:name w:val="Основной текст с отступом Знак"/>
    <w:basedOn w:val="a0"/>
    <w:link w:val="aff0"/>
    <w:uiPriority w:val="99"/>
    <w:locked/>
    <w:rsid w:val="00EA55E6"/>
    <w:rPr>
      <w:rFonts w:cs="Times New Roman"/>
    </w:rPr>
  </w:style>
  <w:style w:type="paragraph" w:styleId="36">
    <w:name w:val="Body Text 3"/>
    <w:basedOn w:val="a"/>
    <w:link w:val="312"/>
    <w:uiPriority w:val="99"/>
    <w:rsid w:val="00EA55E6"/>
    <w:pPr>
      <w:spacing w:after="120"/>
    </w:pPr>
    <w:rPr>
      <w:sz w:val="16"/>
      <w:szCs w:val="16"/>
    </w:rPr>
  </w:style>
  <w:style w:type="character" w:customStyle="1" w:styleId="312">
    <w:name w:val="Основной текст 3 Знак1"/>
    <w:basedOn w:val="a0"/>
    <w:link w:val="36"/>
    <w:uiPriority w:val="99"/>
    <w:semiHidden/>
    <w:rsid w:val="00766998"/>
    <w:rPr>
      <w:sz w:val="16"/>
      <w:szCs w:val="16"/>
      <w:lang w:eastAsia="ru-RU"/>
    </w:rPr>
  </w:style>
  <w:style w:type="paragraph" w:customStyle="1" w:styleId="Style2">
    <w:name w:val="Style2"/>
    <w:basedOn w:val="a"/>
    <w:uiPriority w:val="99"/>
    <w:rsid w:val="00EA55E6"/>
    <w:pPr>
      <w:widowControl w:val="0"/>
    </w:pPr>
    <w:rPr>
      <w:lang w:val="ru-RU"/>
    </w:rPr>
  </w:style>
  <w:style w:type="paragraph" w:customStyle="1" w:styleId="Style3">
    <w:name w:val="Style3"/>
    <w:basedOn w:val="a"/>
    <w:uiPriority w:val="99"/>
    <w:rsid w:val="00EA55E6"/>
    <w:pPr>
      <w:widowControl w:val="0"/>
      <w:spacing w:line="286" w:lineRule="exact"/>
      <w:jc w:val="center"/>
    </w:pPr>
    <w:rPr>
      <w:lang w:val="ru-RU"/>
    </w:rPr>
  </w:style>
  <w:style w:type="paragraph" w:customStyle="1" w:styleId="Style6">
    <w:name w:val="Style6"/>
    <w:basedOn w:val="a"/>
    <w:uiPriority w:val="99"/>
    <w:rsid w:val="00EA55E6"/>
    <w:pPr>
      <w:widowControl w:val="0"/>
      <w:spacing w:line="317" w:lineRule="exact"/>
      <w:jc w:val="center"/>
    </w:pPr>
    <w:rPr>
      <w:lang w:val="ru-RU"/>
    </w:rPr>
  </w:style>
  <w:style w:type="paragraph" w:customStyle="1" w:styleId="Normal1">
    <w:name w:val="Normal1"/>
    <w:uiPriority w:val="99"/>
    <w:rsid w:val="00EA55E6"/>
    <w:pPr>
      <w:widowControl w:val="0"/>
      <w:spacing w:line="300" w:lineRule="auto"/>
      <w:jc w:val="both"/>
    </w:pPr>
    <w:rPr>
      <w:sz w:val="24"/>
      <w:lang w:eastAsia="ru-RU"/>
    </w:rPr>
  </w:style>
  <w:style w:type="paragraph" w:customStyle="1" w:styleId="Style8">
    <w:name w:val="Style8"/>
    <w:basedOn w:val="a"/>
    <w:uiPriority w:val="99"/>
    <w:rsid w:val="00EA55E6"/>
    <w:pPr>
      <w:widowControl w:val="0"/>
      <w:spacing w:line="264" w:lineRule="exact"/>
      <w:ind w:firstLine="730"/>
      <w:jc w:val="both"/>
    </w:pPr>
    <w:rPr>
      <w:lang w:eastAsia="uk-UA"/>
    </w:rPr>
  </w:style>
  <w:style w:type="paragraph" w:customStyle="1" w:styleId="Style9">
    <w:name w:val="Style9"/>
    <w:basedOn w:val="a"/>
    <w:uiPriority w:val="99"/>
    <w:rsid w:val="00EA55E6"/>
    <w:pPr>
      <w:widowControl w:val="0"/>
      <w:spacing w:line="278" w:lineRule="exact"/>
      <w:ind w:firstLine="710"/>
      <w:jc w:val="both"/>
    </w:pPr>
    <w:rPr>
      <w:lang w:eastAsia="uk-UA"/>
    </w:rPr>
  </w:style>
  <w:style w:type="paragraph" w:customStyle="1" w:styleId="Style11">
    <w:name w:val="Style11"/>
    <w:basedOn w:val="a"/>
    <w:uiPriority w:val="99"/>
    <w:rsid w:val="00EA55E6"/>
    <w:pPr>
      <w:widowControl w:val="0"/>
      <w:spacing w:line="269" w:lineRule="exact"/>
      <w:ind w:firstLine="758"/>
      <w:jc w:val="both"/>
    </w:pPr>
    <w:rPr>
      <w:lang w:eastAsia="uk-UA"/>
    </w:rPr>
  </w:style>
  <w:style w:type="paragraph" w:customStyle="1" w:styleId="1b">
    <w:name w:val="1Заголовок"/>
    <w:basedOn w:val="a"/>
    <w:autoRedefine/>
    <w:uiPriority w:val="99"/>
    <w:rsid w:val="00EA55E6"/>
    <w:pPr>
      <w:keepNext/>
      <w:suppressAutoHyphens/>
      <w:spacing w:before="240" w:after="120"/>
      <w:jc w:val="center"/>
      <w:outlineLvl w:val="0"/>
    </w:pPr>
    <w:rPr>
      <w:b/>
      <w:lang w:eastAsia="ar-SA"/>
    </w:rPr>
  </w:style>
  <w:style w:type="paragraph" w:customStyle="1" w:styleId="25">
    <w:name w:val="2Заголовок"/>
    <w:basedOn w:val="1b"/>
    <w:link w:val="24"/>
    <w:uiPriority w:val="99"/>
    <w:rsid w:val="00EA55E6"/>
    <w:pPr>
      <w:keepNext w:val="0"/>
      <w:tabs>
        <w:tab w:val="left" w:pos="510"/>
      </w:tabs>
      <w:suppressAutoHyphens w:val="0"/>
      <w:spacing w:before="0"/>
      <w:jc w:val="both"/>
    </w:pPr>
    <w:rPr>
      <w:b w:val="0"/>
    </w:rPr>
  </w:style>
  <w:style w:type="paragraph" w:customStyle="1" w:styleId="rvps2">
    <w:name w:val="rvps2"/>
    <w:basedOn w:val="a"/>
    <w:uiPriority w:val="99"/>
    <w:rsid w:val="00EA55E6"/>
    <w:pPr>
      <w:spacing w:beforeAutospacing="1" w:afterAutospacing="1"/>
    </w:pPr>
    <w:rPr>
      <w:lang w:val="ru-RU"/>
    </w:rPr>
  </w:style>
  <w:style w:type="paragraph" w:customStyle="1" w:styleId="Style23">
    <w:name w:val="Style23"/>
    <w:basedOn w:val="a"/>
    <w:uiPriority w:val="99"/>
    <w:rsid w:val="00EA55E6"/>
    <w:pPr>
      <w:widowControl w:val="0"/>
      <w:spacing w:line="238" w:lineRule="exact"/>
    </w:pPr>
    <w:rPr>
      <w:rFonts w:ascii="Arial Narrow" w:hAnsi="Arial Narrow"/>
      <w:lang w:val="ru-RU"/>
    </w:rPr>
  </w:style>
  <w:style w:type="paragraph" w:styleId="aff2">
    <w:name w:val="Balloon Text"/>
    <w:basedOn w:val="a"/>
    <w:link w:val="aff3"/>
    <w:uiPriority w:val="99"/>
    <w:rsid w:val="00EA55E6"/>
    <w:rPr>
      <w:rFonts w:ascii="Segoe UI" w:hAnsi="Segoe UI"/>
      <w:sz w:val="18"/>
      <w:szCs w:val="18"/>
    </w:rPr>
  </w:style>
  <w:style w:type="character" w:customStyle="1" w:styleId="aff3">
    <w:name w:val="Текст выноски Знак"/>
    <w:basedOn w:val="a0"/>
    <w:link w:val="aff2"/>
    <w:uiPriority w:val="99"/>
    <w:locked/>
    <w:rsid w:val="00EA55E6"/>
    <w:rPr>
      <w:rFonts w:ascii="Segoe UI" w:hAnsi="Segoe UI" w:cs="Times New Roman"/>
      <w:sz w:val="18"/>
      <w:szCs w:val="18"/>
    </w:rPr>
  </w:style>
  <w:style w:type="paragraph" w:customStyle="1" w:styleId="aff4">
    <w:name w:val="Знак Знак Знак Знак Знак"/>
    <w:basedOn w:val="a"/>
    <w:uiPriority w:val="99"/>
    <w:rsid w:val="00EA55E6"/>
    <w:rPr>
      <w:rFonts w:ascii="Verdana" w:hAnsi="Verdana" w:cs="Verdana"/>
      <w:sz w:val="20"/>
      <w:szCs w:val="20"/>
      <w:lang w:val="en-US" w:eastAsia="en-US"/>
    </w:rPr>
  </w:style>
  <w:style w:type="paragraph" w:customStyle="1" w:styleId="1c">
    <w:name w:val="Обычный1"/>
    <w:rsid w:val="00EA55E6"/>
    <w:pPr>
      <w:spacing w:line="276" w:lineRule="auto"/>
    </w:pPr>
    <w:rPr>
      <w:rFonts w:ascii="Arial" w:hAnsi="Arial" w:cs="Arial"/>
      <w:color w:val="000000"/>
      <w:sz w:val="24"/>
      <w:szCs w:val="24"/>
      <w:lang w:eastAsia="ru-RU"/>
    </w:rPr>
  </w:style>
  <w:style w:type="paragraph" w:customStyle="1" w:styleId="28">
    <w:name w:val="Основной текст (2)"/>
    <w:basedOn w:val="a"/>
    <w:link w:val="29"/>
    <w:uiPriority w:val="99"/>
    <w:rsid w:val="00EA55E6"/>
    <w:pPr>
      <w:shd w:val="clear" w:color="auto" w:fill="FFFFFF"/>
      <w:spacing w:line="240" w:lineRule="atLeast"/>
      <w:jc w:val="both"/>
    </w:pPr>
    <w:rPr>
      <w:rFonts w:ascii="Franklin Gothic Book" w:hAnsi="Franklin Gothic Book"/>
      <w:sz w:val="20"/>
      <w:szCs w:val="20"/>
      <w:lang w:val="ru-RU"/>
    </w:rPr>
  </w:style>
  <w:style w:type="paragraph" w:customStyle="1" w:styleId="aff5">
    <w:name w:val="Нормальний текст"/>
    <w:basedOn w:val="a"/>
    <w:uiPriority w:val="99"/>
    <w:rsid w:val="00EA55E6"/>
    <w:pPr>
      <w:spacing w:before="120"/>
      <w:ind w:firstLine="567"/>
      <w:jc w:val="both"/>
    </w:pPr>
    <w:rPr>
      <w:rFonts w:ascii="Antiqua" w:hAnsi="Antiqua"/>
      <w:sz w:val="26"/>
      <w:szCs w:val="20"/>
    </w:rPr>
  </w:style>
  <w:style w:type="paragraph" w:customStyle="1" w:styleId="aff6">
    <w:name w:val="Знак Знак Знак Знак"/>
    <w:basedOn w:val="a"/>
    <w:uiPriority w:val="99"/>
    <w:rsid w:val="00EA55E6"/>
    <w:rPr>
      <w:rFonts w:ascii="Verdana" w:hAnsi="Verdana"/>
      <w:lang w:val="en-US" w:eastAsia="en-US"/>
    </w:rPr>
  </w:style>
  <w:style w:type="paragraph" w:customStyle="1" w:styleId="aff7">
    <w:name w:val="Знак"/>
    <w:basedOn w:val="a"/>
    <w:uiPriority w:val="99"/>
    <w:rsid w:val="00EA55E6"/>
    <w:rPr>
      <w:rFonts w:ascii="Verdana" w:hAnsi="Verdana"/>
      <w:lang w:val="en-US" w:eastAsia="en-US"/>
    </w:rPr>
  </w:style>
  <w:style w:type="paragraph" w:customStyle="1" w:styleId="1d">
    <w:name w:val="Знак1 Знак Знак Знак"/>
    <w:basedOn w:val="a"/>
    <w:uiPriority w:val="99"/>
    <w:rsid w:val="00EA55E6"/>
    <w:rPr>
      <w:rFonts w:ascii="Verdana" w:hAnsi="Verdana"/>
      <w:lang w:val="en-US" w:eastAsia="en-US"/>
    </w:rPr>
  </w:style>
  <w:style w:type="paragraph" w:customStyle="1" w:styleId="1e">
    <w:name w:val="Название объекта1"/>
    <w:basedOn w:val="a"/>
    <w:next w:val="a"/>
    <w:uiPriority w:val="99"/>
    <w:rsid w:val="00EA55E6"/>
    <w:pPr>
      <w:suppressAutoHyphens/>
      <w:spacing w:before="120" w:after="120"/>
    </w:pPr>
    <w:rPr>
      <w:b/>
      <w:bCs/>
      <w:sz w:val="20"/>
      <w:szCs w:val="20"/>
      <w:lang w:eastAsia="ar-SA"/>
    </w:rPr>
  </w:style>
  <w:style w:type="paragraph" w:customStyle="1" w:styleId="320">
    <w:name w:val="Основной текст 32"/>
    <w:basedOn w:val="a"/>
    <w:uiPriority w:val="99"/>
    <w:rsid w:val="00EA55E6"/>
    <w:pPr>
      <w:suppressAutoHyphens/>
      <w:spacing w:after="120"/>
    </w:pPr>
    <w:rPr>
      <w:sz w:val="16"/>
      <w:szCs w:val="16"/>
      <w:lang w:eastAsia="ar-SA"/>
    </w:rPr>
  </w:style>
  <w:style w:type="paragraph" w:customStyle="1" w:styleId="Preformatted">
    <w:name w:val="Preformatted"/>
    <w:basedOn w:val="a"/>
    <w:uiPriority w:val="99"/>
    <w:rsid w:val="00EA55E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1f">
    <w:name w:val="Знак1 Знак Знак Знак Знак Знак Знак Знак Знак Знак"/>
    <w:basedOn w:val="a"/>
    <w:uiPriority w:val="99"/>
    <w:rsid w:val="00EA55E6"/>
    <w:rPr>
      <w:rFonts w:ascii="Verdana" w:hAnsi="Verdana"/>
      <w:lang w:val="en-US" w:eastAsia="en-US"/>
    </w:rPr>
  </w:style>
  <w:style w:type="paragraph" w:styleId="2a">
    <w:name w:val="Body Text 2"/>
    <w:basedOn w:val="a"/>
    <w:link w:val="2b"/>
    <w:uiPriority w:val="99"/>
    <w:rsid w:val="00EA55E6"/>
    <w:pPr>
      <w:spacing w:after="120" w:line="480" w:lineRule="auto"/>
    </w:pPr>
  </w:style>
  <w:style w:type="character" w:customStyle="1" w:styleId="2b">
    <w:name w:val="Основной текст 2 Знак"/>
    <w:basedOn w:val="a0"/>
    <w:link w:val="2a"/>
    <w:uiPriority w:val="99"/>
    <w:locked/>
    <w:rsid w:val="00EA55E6"/>
    <w:rPr>
      <w:rFonts w:cs="Times New Roman"/>
    </w:rPr>
  </w:style>
  <w:style w:type="paragraph" w:customStyle="1" w:styleId="aff8">
    <w:name w:val="Знак Знак Знак"/>
    <w:basedOn w:val="a"/>
    <w:uiPriority w:val="99"/>
    <w:rsid w:val="00EA55E6"/>
    <w:rPr>
      <w:rFonts w:ascii="Verdana" w:hAnsi="Verdana" w:cs="Verdana"/>
      <w:sz w:val="20"/>
      <w:szCs w:val="20"/>
      <w:lang w:val="en-US" w:eastAsia="en-US"/>
    </w:rPr>
  </w:style>
  <w:style w:type="paragraph" w:customStyle="1" w:styleId="1f0">
    <w:name w:val="Стиль1"/>
    <w:basedOn w:val="a"/>
    <w:uiPriority w:val="99"/>
    <w:rsid w:val="00EA55E6"/>
    <w:pPr>
      <w:spacing w:line="360" w:lineRule="auto"/>
      <w:ind w:firstLine="709"/>
      <w:jc w:val="both"/>
    </w:pPr>
    <w:rPr>
      <w:lang w:val="ru-RU"/>
    </w:rPr>
  </w:style>
  <w:style w:type="paragraph" w:customStyle="1" w:styleId="1f1">
    <w:name w:val="Знак Знак1 Знак Знак"/>
    <w:basedOn w:val="a"/>
    <w:uiPriority w:val="99"/>
    <w:rsid w:val="00EA55E6"/>
    <w:rPr>
      <w:rFonts w:ascii="Verdana" w:hAnsi="Verdana"/>
      <w:lang w:val="en-US" w:eastAsia="en-US"/>
    </w:rPr>
  </w:style>
  <w:style w:type="paragraph" w:styleId="aff9">
    <w:name w:val="Subtitle"/>
    <w:basedOn w:val="a"/>
    <w:next w:val="a"/>
    <w:link w:val="affa"/>
    <w:uiPriority w:val="99"/>
    <w:qFormat/>
    <w:rsid w:val="00FA0A68"/>
    <w:pPr>
      <w:spacing w:line="360" w:lineRule="auto"/>
      <w:jc w:val="center"/>
    </w:pPr>
    <w:rPr>
      <w:b/>
    </w:rPr>
  </w:style>
  <w:style w:type="character" w:customStyle="1" w:styleId="affa">
    <w:name w:val="Подзаголовок Знак"/>
    <w:basedOn w:val="a0"/>
    <w:link w:val="aff9"/>
    <w:uiPriority w:val="99"/>
    <w:locked/>
    <w:rsid w:val="00EA55E6"/>
    <w:rPr>
      <w:rFonts w:cs="Times New Roman"/>
      <w:b/>
    </w:rPr>
  </w:style>
  <w:style w:type="paragraph" w:styleId="affb">
    <w:name w:val="annotation text"/>
    <w:basedOn w:val="a"/>
    <w:link w:val="1f2"/>
    <w:uiPriority w:val="99"/>
    <w:rsid w:val="00EA55E6"/>
    <w:rPr>
      <w:sz w:val="20"/>
      <w:szCs w:val="20"/>
      <w:lang w:val="ru-RU"/>
    </w:rPr>
  </w:style>
  <w:style w:type="character" w:customStyle="1" w:styleId="1f2">
    <w:name w:val="Текст примечания Знак1"/>
    <w:basedOn w:val="a0"/>
    <w:link w:val="affb"/>
    <w:uiPriority w:val="99"/>
    <w:semiHidden/>
    <w:rsid w:val="00766998"/>
    <w:rPr>
      <w:sz w:val="20"/>
      <w:szCs w:val="20"/>
      <w:lang w:eastAsia="ru-RU"/>
    </w:rPr>
  </w:style>
  <w:style w:type="paragraph" w:styleId="affc">
    <w:name w:val="annotation subject"/>
    <w:basedOn w:val="affb"/>
    <w:next w:val="affb"/>
    <w:link w:val="affd"/>
    <w:uiPriority w:val="99"/>
    <w:rsid w:val="00EA55E6"/>
    <w:rPr>
      <w:b/>
      <w:bCs/>
    </w:rPr>
  </w:style>
  <w:style w:type="character" w:customStyle="1" w:styleId="affd">
    <w:name w:val="Тема примечания Знак"/>
    <w:basedOn w:val="affe"/>
    <w:link w:val="affc"/>
    <w:uiPriority w:val="99"/>
    <w:locked/>
    <w:rsid w:val="00EA55E6"/>
    <w:rPr>
      <w:rFonts w:ascii="Times New Roman" w:hAnsi="Times New Roman" w:cs="Times New Roman"/>
      <w:b/>
      <w:bCs/>
      <w:sz w:val="20"/>
      <w:szCs w:val="20"/>
      <w:lang w:val="ru-RU" w:eastAsia="ru-RU"/>
    </w:rPr>
  </w:style>
  <w:style w:type="paragraph" w:customStyle="1" w:styleId="34">
    <w:name w:val="Знак3 Знак Знак Знак"/>
    <w:basedOn w:val="a"/>
    <w:link w:val="33"/>
    <w:uiPriority w:val="99"/>
    <w:rsid w:val="00EA55E6"/>
    <w:rPr>
      <w:sz w:val="20"/>
      <w:szCs w:val="20"/>
      <w:lang w:val="en-US" w:eastAsia="uk-UA"/>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EA55E6"/>
    <w:rPr>
      <w:rFonts w:ascii="Verdana" w:hAnsi="Verdana" w:cs="Verdana"/>
      <w:sz w:val="20"/>
      <w:szCs w:val="20"/>
      <w:lang w:val="en-US" w:eastAsia="en-US"/>
    </w:rPr>
  </w:style>
  <w:style w:type="paragraph" w:customStyle="1" w:styleId="100">
    <w:name w:val="Заголовок 10"/>
    <w:basedOn w:val="a"/>
    <w:link w:val="10"/>
    <w:uiPriority w:val="99"/>
    <w:rsid w:val="00EA55E6"/>
    <w:pPr>
      <w:widowControl w:val="0"/>
      <w:ind w:firstLine="567"/>
      <w:jc w:val="center"/>
    </w:pPr>
    <w:rPr>
      <w:b/>
      <w:caps/>
      <w:sz w:val="28"/>
      <w:szCs w:val="20"/>
    </w:rPr>
  </w:style>
  <w:style w:type="paragraph" w:customStyle="1" w:styleId="afff">
    <w:name w:val="текст"/>
    <w:basedOn w:val="af6"/>
    <w:next w:val="af6"/>
    <w:uiPriority w:val="99"/>
    <w:rsid w:val="00EA55E6"/>
    <w:pPr>
      <w:spacing w:after="0" w:line="200" w:lineRule="atLeast"/>
      <w:ind w:firstLine="283"/>
      <w:jc w:val="both"/>
    </w:pPr>
    <w:rPr>
      <w:rFonts w:ascii="FreeSetCTT" w:hAnsi="FreeSetCTT"/>
      <w:sz w:val="18"/>
      <w:szCs w:val="18"/>
      <w:lang w:val="ru-RU"/>
    </w:rPr>
  </w:style>
  <w:style w:type="paragraph" w:customStyle="1" w:styleId="212">
    <w:name w:val="Основний текст 2 Знак1"/>
    <w:basedOn w:val="a"/>
    <w:uiPriority w:val="99"/>
    <w:rsid w:val="00EA55E6"/>
    <w:pPr>
      <w:spacing w:line="200" w:lineRule="atLeast"/>
      <w:jc w:val="center"/>
    </w:pPr>
    <w:rPr>
      <w:rFonts w:ascii="FreeSetCTT" w:hAnsi="FreeSetCTT"/>
      <w:sz w:val="18"/>
      <w:szCs w:val="18"/>
      <w:lang w:val="ru-RU"/>
    </w:rPr>
  </w:style>
  <w:style w:type="paragraph" w:customStyle="1" w:styleId="afff0">
    <w:name w:val="Готовый"/>
    <w:basedOn w:val="a"/>
    <w:uiPriority w:val="99"/>
    <w:rsid w:val="00EA55E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1">
    <w:name w:val="Òåêñò ñòàòòüè"/>
    <w:basedOn w:val="410"/>
    <w:uiPriority w:val="99"/>
    <w:rsid w:val="00EA55E6"/>
    <w:pPr>
      <w:keepNext w:val="0"/>
      <w:spacing w:before="0" w:after="0"/>
      <w:ind w:left="425" w:hanging="425"/>
      <w:jc w:val="both"/>
    </w:pPr>
    <w:rPr>
      <w:rFonts w:ascii="Times New Roman" w:hAnsi="Times New Roman"/>
      <w:b w:val="0"/>
      <w:bCs w:val="0"/>
      <w:sz w:val="22"/>
      <w:szCs w:val="20"/>
      <w:lang w:eastAsia="uk-UA"/>
    </w:rPr>
  </w:style>
  <w:style w:type="paragraph" w:customStyle="1" w:styleId="1f3">
    <w:name w:val="Текст статьи 1"/>
    <w:basedOn w:val="a"/>
    <w:autoRedefine/>
    <w:uiPriority w:val="99"/>
    <w:rsid w:val="00EA55E6"/>
    <w:pPr>
      <w:tabs>
        <w:tab w:val="left" w:pos="720"/>
      </w:tabs>
      <w:ind w:firstLine="720"/>
      <w:jc w:val="both"/>
      <w:outlineLvl w:val="3"/>
    </w:pPr>
    <w:rPr>
      <w:sz w:val="22"/>
      <w:szCs w:val="22"/>
      <w:lang w:val="ru-RU"/>
    </w:rPr>
  </w:style>
  <w:style w:type="paragraph" w:customStyle="1" w:styleId="37">
    <w:name w:val="Требования 3"/>
    <w:basedOn w:val="a"/>
    <w:link w:val="38"/>
    <w:autoRedefine/>
    <w:uiPriority w:val="99"/>
    <w:rsid w:val="00EA55E6"/>
    <w:pPr>
      <w:spacing w:before="60" w:after="60"/>
      <w:ind w:left="142"/>
      <w:jc w:val="both"/>
    </w:pPr>
    <w:rPr>
      <w:sz w:val="20"/>
      <w:szCs w:val="20"/>
      <w:lang w:val="en-US" w:eastAsia="uk-UA"/>
    </w:rPr>
  </w:style>
  <w:style w:type="paragraph" w:customStyle="1" w:styleId="Body">
    <w:name w:val="Body"/>
    <w:uiPriority w:val="99"/>
    <w:rsid w:val="00EA55E6"/>
    <w:rPr>
      <w:rFonts w:eastAsia="Arial Unicode MS" w:cs="Arial Unicode MS"/>
      <w:color w:val="000000"/>
      <w:sz w:val="24"/>
      <w:szCs w:val="24"/>
      <w:u w:color="000000"/>
      <w:lang w:eastAsia="ru-RU"/>
    </w:rPr>
  </w:style>
  <w:style w:type="paragraph" w:customStyle="1" w:styleId="western">
    <w:name w:val="western"/>
    <w:basedOn w:val="a"/>
    <w:uiPriority w:val="99"/>
    <w:rsid w:val="00EA55E6"/>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uiPriority w:val="99"/>
    <w:rsid w:val="00EA55E6"/>
    <w:pPr>
      <w:spacing w:before="120" w:after="200" w:line="276" w:lineRule="auto"/>
      <w:ind w:firstLine="567"/>
      <w:contextualSpacing/>
      <w:jc w:val="both"/>
    </w:pPr>
    <w:rPr>
      <w:rFonts w:ascii="Arial" w:hAnsi="Arial" w:cs="Arial"/>
      <w:lang w:eastAsia="en-US"/>
    </w:rPr>
  </w:style>
  <w:style w:type="paragraph" w:customStyle="1" w:styleId="1f4">
    <w:name w:val="Без интервала1"/>
    <w:uiPriority w:val="99"/>
    <w:rsid w:val="00EA55E6"/>
    <w:rPr>
      <w:sz w:val="24"/>
      <w:szCs w:val="24"/>
      <w:lang w:eastAsia="en-US"/>
    </w:rPr>
  </w:style>
  <w:style w:type="paragraph" w:styleId="afff2">
    <w:name w:val="Revision"/>
    <w:uiPriority w:val="99"/>
    <w:semiHidden/>
    <w:rsid w:val="00EA55E6"/>
    <w:rPr>
      <w:sz w:val="24"/>
      <w:szCs w:val="24"/>
      <w:lang w:eastAsia="ru-RU"/>
    </w:rPr>
  </w:style>
  <w:style w:type="paragraph" w:customStyle="1" w:styleId="1f5">
    <w:name w:val="Абзац списка1"/>
    <w:basedOn w:val="a"/>
    <w:uiPriority w:val="99"/>
    <w:rsid w:val="00EA55E6"/>
    <w:pPr>
      <w:spacing w:after="200" w:line="276" w:lineRule="auto"/>
      <w:ind w:left="720"/>
    </w:pPr>
    <w:rPr>
      <w:rFonts w:ascii="Calibri" w:hAnsi="Calibri" w:cs="Calibri"/>
      <w:sz w:val="22"/>
      <w:szCs w:val="22"/>
      <w:lang w:val="ru-RU"/>
    </w:rPr>
  </w:style>
  <w:style w:type="paragraph" w:customStyle="1" w:styleId="afff3">
    <w:name w:val="Содержимое таблицы"/>
    <w:basedOn w:val="a"/>
    <w:uiPriority w:val="99"/>
    <w:rsid w:val="00EA55E6"/>
    <w:pPr>
      <w:suppressLineNumbers/>
    </w:pPr>
  </w:style>
  <w:style w:type="paragraph" w:customStyle="1" w:styleId="afff4">
    <w:name w:val="Содержимое врезки"/>
    <w:basedOn w:val="a"/>
    <w:uiPriority w:val="99"/>
    <w:rsid w:val="00FA0A68"/>
  </w:style>
  <w:style w:type="paragraph" w:styleId="afff5">
    <w:name w:val="footer"/>
    <w:basedOn w:val="a"/>
    <w:link w:val="afff6"/>
    <w:uiPriority w:val="99"/>
    <w:rsid w:val="00FA0A68"/>
  </w:style>
  <w:style w:type="character" w:customStyle="1" w:styleId="afff6">
    <w:name w:val="Нижний колонтитул Знак"/>
    <w:basedOn w:val="a0"/>
    <w:link w:val="afff5"/>
    <w:uiPriority w:val="99"/>
    <w:locked/>
    <w:rsid w:val="00EA55E6"/>
    <w:rPr>
      <w:rFonts w:cs="Times New Roman"/>
    </w:rPr>
  </w:style>
  <w:style w:type="table" w:styleId="afff7">
    <w:name w:val="Table Grid"/>
    <w:basedOn w:val="a1"/>
    <w:uiPriority w:val="99"/>
    <w:rsid w:val="00EA5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uiPriority w:val="99"/>
    <w:rsid w:val="00EA55E6"/>
    <w:rPr>
      <w:rFonts w:ascii="Calibri" w:hAnsi="Calibri"/>
      <w:sz w:val="24"/>
      <w:szCs w:val="24"/>
    </w:rPr>
    <w:tblPr>
      <w:tblCellMar>
        <w:top w:w="0" w:type="dxa"/>
        <w:left w:w="0" w:type="dxa"/>
        <w:bottom w:w="0" w:type="dxa"/>
        <w:right w:w="0" w:type="dxa"/>
      </w:tblCellMar>
    </w:tblPr>
  </w:style>
  <w:style w:type="table" w:customStyle="1" w:styleId="1f6">
    <w:name w:val="Сетка таблицы1"/>
    <w:uiPriority w:val="99"/>
    <w:rsid w:val="00EA55E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99"/>
    <w:rsid w:val="00EA55E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EA55E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EA55E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uiPriority w:val="99"/>
    <w:rsid w:val="00EA55E6"/>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7">
    <w:name w:val="Сітка таблиці1"/>
    <w:uiPriority w:val="99"/>
    <w:rsid w:val="00EA55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51"/>
    <w:uiPriority w:val="99"/>
    <w:rsid w:val="00EA55E6"/>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8">
    <w:name w:val="Hyperlink"/>
    <w:basedOn w:val="a0"/>
    <w:uiPriority w:val="99"/>
    <w:locked/>
    <w:rsid w:val="00EA55E6"/>
    <w:rPr>
      <w:rFonts w:cs="Times New Roman"/>
      <w:color w:val="0000FF"/>
      <w:u w:val="single"/>
    </w:rPr>
  </w:style>
  <w:style w:type="table" w:customStyle="1" w:styleId="2d">
    <w:name w:val="Сітка таблиці2"/>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99"/>
    <w:rsid w:val="00EA55E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lang w:eastAsia="ru-RU"/>
    </w:rPr>
    <w:tblPr>
      <w:tblInd w:w="0" w:type="dxa"/>
      <w:tblCellMar>
        <w:top w:w="0" w:type="dxa"/>
        <w:left w:w="0" w:type="dxa"/>
        <w:bottom w:w="0" w:type="dxa"/>
        <w:right w:w="0" w:type="dxa"/>
      </w:tblCellMar>
    </w:tblPr>
  </w:style>
  <w:style w:type="character" w:customStyle="1" w:styleId="111">
    <w:name w:val="Заголовок 1 Знак1"/>
    <w:basedOn w:val="a0"/>
    <w:uiPriority w:val="99"/>
    <w:rsid w:val="00EA55E6"/>
    <w:rPr>
      <w:rFonts w:ascii="Cambria" w:hAnsi="Cambria" w:cs="Times New Roman"/>
      <w:color w:val="365F91"/>
      <w:sz w:val="32"/>
      <w:szCs w:val="32"/>
      <w:lang w:val="uk-UA"/>
    </w:rPr>
  </w:style>
  <w:style w:type="character" w:customStyle="1" w:styleId="313">
    <w:name w:val="Заголовок 3 Знак1"/>
    <w:basedOn w:val="a0"/>
    <w:uiPriority w:val="99"/>
    <w:rsid w:val="00EA55E6"/>
    <w:rPr>
      <w:rFonts w:ascii="Cambria" w:hAnsi="Cambria" w:cs="Times New Roman"/>
      <w:color w:val="243F60"/>
      <w:sz w:val="24"/>
      <w:szCs w:val="24"/>
      <w:lang w:val="uk-UA"/>
    </w:rPr>
  </w:style>
  <w:style w:type="paragraph" w:customStyle="1" w:styleId="1f8">
    <w:name w:val="Обычный (веб)1"/>
    <w:basedOn w:val="a"/>
    <w:uiPriority w:val="99"/>
    <w:semiHidden/>
    <w:rsid w:val="00EA55E6"/>
    <w:pPr>
      <w:spacing w:before="100" w:beforeAutospacing="1" w:after="100" w:afterAutospacing="1"/>
    </w:pPr>
  </w:style>
  <w:style w:type="character" w:customStyle="1" w:styleId="afff9">
    <w:name w:val="Основной текст Знак"/>
    <w:uiPriority w:val="99"/>
    <w:rsid w:val="00EA55E6"/>
    <w:rPr>
      <w:rFonts w:ascii="Times New Roman" w:hAnsi="Times New Roman"/>
      <w:sz w:val="24"/>
      <w:lang w:val="ru-RU" w:eastAsia="ru-RU"/>
    </w:rPr>
  </w:style>
  <w:style w:type="paragraph" w:styleId="afffa">
    <w:name w:val="Plain Text"/>
    <w:basedOn w:val="a"/>
    <w:link w:val="afffb"/>
    <w:uiPriority w:val="99"/>
    <w:locked/>
    <w:rsid w:val="00EA55E6"/>
    <w:pPr>
      <w:widowControl w:val="0"/>
      <w:spacing w:line="210" w:lineRule="atLeast"/>
      <w:ind w:firstLine="454"/>
      <w:jc w:val="both"/>
    </w:pPr>
    <w:rPr>
      <w:color w:val="000000"/>
      <w:szCs w:val="20"/>
      <w:lang w:val="en-US"/>
    </w:rPr>
  </w:style>
  <w:style w:type="character" w:customStyle="1" w:styleId="afffb">
    <w:name w:val="Текст Знак"/>
    <w:basedOn w:val="a0"/>
    <w:link w:val="afffa"/>
    <w:uiPriority w:val="99"/>
    <w:locked/>
    <w:rsid w:val="00EA55E6"/>
    <w:rPr>
      <w:rFonts w:cs="Times New Roman"/>
      <w:color w:val="000000"/>
      <w:sz w:val="24"/>
      <w:lang w:val="en-US" w:eastAsia="ru-RU" w:bidi="ar-SA"/>
    </w:rPr>
  </w:style>
  <w:style w:type="paragraph" w:customStyle="1" w:styleId="3a">
    <w:name w:val="Ïîäçàã3"/>
    <w:basedOn w:val="a"/>
    <w:uiPriority w:val="99"/>
    <w:rsid w:val="00EA55E6"/>
    <w:pPr>
      <w:widowControl w:val="0"/>
      <w:spacing w:before="113" w:after="57" w:line="210" w:lineRule="atLeast"/>
      <w:jc w:val="center"/>
    </w:pPr>
    <w:rPr>
      <w:b/>
      <w:sz w:val="20"/>
      <w:szCs w:val="20"/>
      <w:lang w:eastAsia="en-US"/>
    </w:rPr>
  </w:style>
  <w:style w:type="paragraph" w:customStyle="1" w:styleId="tj1">
    <w:name w:val="tj1"/>
    <w:basedOn w:val="a"/>
    <w:uiPriority w:val="99"/>
    <w:rsid w:val="00EA55E6"/>
    <w:pPr>
      <w:spacing w:line="177" w:lineRule="atLeast"/>
      <w:jc w:val="both"/>
    </w:pPr>
    <w:rPr>
      <w:sz w:val="14"/>
      <w:szCs w:val="14"/>
    </w:rPr>
  </w:style>
  <w:style w:type="character" w:customStyle="1" w:styleId="FontStyle19">
    <w:name w:val="Font Style19"/>
    <w:uiPriority w:val="99"/>
    <w:rsid w:val="00EA55E6"/>
    <w:rPr>
      <w:rFonts w:ascii="Times New Roman" w:hAnsi="Times New Roman"/>
      <w:sz w:val="22"/>
    </w:rPr>
  </w:style>
  <w:style w:type="paragraph" w:customStyle="1" w:styleId="Style7">
    <w:name w:val="Style7"/>
    <w:basedOn w:val="a"/>
    <w:uiPriority w:val="99"/>
    <w:rsid w:val="00EA55E6"/>
    <w:pPr>
      <w:widowControl w:val="0"/>
      <w:autoSpaceDE w:val="0"/>
      <w:autoSpaceDN w:val="0"/>
      <w:adjustRightInd w:val="0"/>
      <w:spacing w:line="278" w:lineRule="exact"/>
      <w:jc w:val="both"/>
    </w:pPr>
  </w:style>
  <w:style w:type="paragraph" w:styleId="a6">
    <w:name w:val="header"/>
    <w:basedOn w:val="a"/>
    <w:link w:val="a5"/>
    <w:uiPriority w:val="99"/>
    <w:locked/>
    <w:rsid w:val="00EA55E6"/>
    <w:pPr>
      <w:tabs>
        <w:tab w:val="center" w:pos="4677"/>
        <w:tab w:val="right" w:pos="9355"/>
      </w:tabs>
    </w:pPr>
    <w:rPr>
      <w:szCs w:val="22"/>
      <w:lang w:val="ru-RU"/>
    </w:rPr>
  </w:style>
  <w:style w:type="character" w:customStyle="1" w:styleId="HeaderChar1">
    <w:name w:val="Header Char1"/>
    <w:basedOn w:val="a0"/>
    <w:uiPriority w:val="99"/>
    <w:semiHidden/>
    <w:rsid w:val="00766998"/>
    <w:rPr>
      <w:sz w:val="24"/>
      <w:szCs w:val="24"/>
      <w:lang w:eastAsia="ru-RU"/>
    </w:rPr>
  </w:style>
  <w:style w:type="character" w:customStyle="1" w:styleId="1f9">
    <w:name w:val="Верхній колонтитул Знак1"/>
    <w:basedOn w:val="a0"/>
    <w:uiPriority w:val="99"/>
    <w:semiHidden/>
    <w:rsid w:val="00EA55E6"/>
    <w:rPr>
      <w:rFonts w:ascii="Times New Roman" w:hAnsi="Times New Roman" w:cs="Times New Roman"/>
      <w:sz w:val="24"/>
      <w:szCs w:val="24"/>
      <w:lang w:val="uk-UA"/>
    </w:rPr>
  </w:style>
  <w:style w:type="character" w:customStyle="1" w:styleId="xfmb">
    <w:name w:val="xfmb"/>
    <w:basedOn w:val="a0"/>
    <w:uiPriority w:val="99"/>
    <w:rsid w:val="00EA55E6"/>
    <w:rPr>
      <w:rFonts w:cs="Times New Roman"/>
    </w:rPr>
  </w:style>
  <w:style w:type="character" w:customStyle="1" w:styleId="2Garamond">
    <w:name w:val="Основной текст (2) + Garamond"/>
    <w:aliases w:val="4,5 pt,Не полужирный"/>
    <w:uiPriority w:val="99"/>
    <w:rsid w:val="00EA55E6"/>
    <w:rPr>
      <w:rFonts w:ascii="Garamond" w:eastAsia="Times New Roman" w:hAnsi="Garamond"/>
      <w:b/>
      <w:color w:val="000000"/>
      <w:spacing w:val="0"/>
      <w:w w:val="100"/>
      <w:position w:val="0"/>
      <w:sz w:val="9"/>
      <w:u w:val="none"/>
      <w:shd w:val="clear" w:color="auto" w:fill="FFFFFF"/>
      <w:lang w:val="uk-UA" w:eastAsia="uk-UA"/>
    </w:rPr>
  </w:style>
  <w:style w:type="paragraph" w:customStyle="1" w:styleId="xfmc1">
    <w:name w:val="xfmc1"/>
    <w:basedOn w:val="a"/>
    <w:uiPriority w:val="99"/>
    <w:rsid w:val="00EA55E6"/>
    <w:pPr>
      <w:spacing w:before="100" w:beforeAutospacing="1" w:after="100" w:afterAutospacing="1"/>
    </w:pPr>
  </w:style>
  <w:style w:type="table" w:customStyle="1" w:styleId="3b">
    <w:name w:val="Сітка таблиці3"/>
    <w:uiPriority w:val="99"/>
    <w:rsid w:val="00EA55E6"/>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примечания Знак"/>
    <w:basedOn w:val="a0"/>
    <w:uiPriority w:val="99"/>
    <w:rsid w:val="00EA55E6"/>
    <w:rPr>
      <w:rFonts w:ascii="Times New Roman" w:hAnsi="Times New Roman" w:cs="Times New Roman"/>
      <w:lang w:eastAsia="ru-RU"/>
    </w:rPr>
  </w:style>
  <w:style w:type="paragraph" w:customStyle="1" w:styleId="1fa">
    <w:name w:val="Основной текст1"/>
    <w:uiPriority w:val="99"/>
    <w:rsid w:val="00EA55E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cs="Arial Unicode MS"/>
      <w:color w:val="000000"/>
      <w:sz w:val="24"/>
      <w:szCs w:val="24"/>
      <w:u w:color="000000"/>
      <w:lang w:eastAsia="ru-RU"/>
    </w:rPr>
  </w:style>
  <w:style w:type="table" w:customStyle="1" w:styleId="43">
    <w:name w:val="Сітка таблиці4"/>
    <w:uiPriority w:val="99"/>
    <w:rsid w:val="00EA55E6"/>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ітка таблиці5"/>
    <w:uiPriority w:val="99"/>
    <w:rsid w:val="00EA55E6"/>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rsid w:val="00EA55E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lang w:eastAsia="ru-RU"/>
    </w:rPr>
    <w:tblPr>
      <w:tblInd w:w="0" w:type="dxa"/>
      <w:tblCellMar>
        <w:top w:w="0" w:type="dxa"/>
        <w:left w:w="0" w:type="dxa"/>
        <w:bottom w:w="0" w:type="dxa"/>
        <w:right w:w="0" w:type="dxa"/>
      </w:tblCellMar>
    </w:tblPr>
  </w:style>
  <w:style w:type="table" w:customStyle="1" w:styleId="62">
    <w:name w:val="Сітка таблиці6"/>
    <w:uiPriority w:val="99"/>
    <w:rsid w:val="00EA55E6"/>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2">
    <w:name w:val="WW-Основной текст 2"/>
    <w:basedOn w:val="a"/>
    <w:uiPriority w:val="99"/>
    <w:rsid w:val="00EA55E6"/>
    <w:pPr>
      <w:suppressAutoHyphens/>
      <w:jc w:val="both"/>
    </w:pPr>
    <w:rPr>
      <w:color w:val="000000"/>
      <w:szCs w:val="20"/>
      <w:lang w:eastAsia="ar-SA"/>
    </w:rPr>
  </w:style>
  <w:style w:type="table" w:customStyle="1" w:styleId="9">
    <w:name w:val="Сітка таблиці9"/>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ітка таблиці21"/>
    <w:uiPriority w:val="99"/>
    <w:rsid w:val="00EA5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4">
    <w:name w:val="Основной текст (4)"/>
    <w:basedOn w:val="a0"/>
    <w:uiPriority w:val="99"/>
    <w:rsid w:val="00EA55E6"/>
    <w:rPr>
      <w:rFonts w:eastAsia="Times New Roman" w:cs="Times New Roman"/>
      <w:sz w:val="25"/>
      <w:szCs w:val="25"/>
      <w:lang w:val="uk-UA" w:eastAsia="ru-RU" w:bidi="ar-SA"/>
    </w:rPr>
  </w:style>
  <w:style w:type="character" w:customStyle="1" w:styleId="afd">
    <w:name w:val="Без интервала Знак"/>
    <w:link w:val="afc"/>
    <w:uiPriority w:val="99"/>
    <w:locked/>
    <w:rsid w:val="00EA55E6"/>
    <w:rPr>
      <w:sz w:val="24"/>
      <w:szCs w:val="22"/>
      <w:lang w:eastAsia="en-US" w:bidi="ar-SA"/>
    </w:rPr>
  </w:style>
  <w:style w:type="table" w:customStyle="1" w:styleId="120">
    <w:name w:val="Сетка таблицы12"/>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uiPriority w:val="99"/>
    <w:rsid w:val="00EA5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uiPriority w:val="99"/>
    <w:rsid w:val="00EA5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99"/>
    <w:rsid w:val="00EA55E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lang w:eastAsia="ru-RU"/>
    </w:rPr>
    <w:tblPr>
      <w:tblInd w:w="0" w:type="dxa"/>
      <w:tblCellMar>
        <w:top w:w="0" w:type="dxa"/>
        <w:left w:w="0" w:type="dxa"/>
        <w:bottom w:w="0" w:type="dxa"/>
        <w:right w:w="0" w:type="dxa"/>
      </w:tblCellMar>
    </w:tblPr>
  </w:style>
  <w:style w:type="table" w:customStyle="1" w:styleId="121">
    <w:name w:val="Сітка таблиці12"/>
    <w:uiPriority w:val="99"/>
    <w:rsid w:val="00EA55E6"/>
    <w:rPr>
      <w:rFonts w:ascii="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uiPriority w:val="99"/>
    <w:rsid w:val="00EA55E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lang w:eastAsia="ru-RU"/>
    </w:rPr>
    <w:tblPr>
      <w:tblInd w:w="0" w:type="dxa"/>
      <w:tblCellMar>
        <w:top w:w="0" w:type="dxa"/>
        <w:left w:w="0" w:type="dxa"/>
        <w:bottom w:w="0" w:type="dxa"/>
        <w:right w:w="0" w:type="dxa"/>
      </w:tblCellMar>
    </w:tblPr>
  </w:style>
  <w:style w:type="table" w:customStyle="1" w:styleId="afffc">
    <w:name w:val="Стиль"/>
    <w:basedOn w:val="TableNormal3"/>
    <w:uiPriority w:val="99"/>
    <w:rsid w:val="00FA0A68"/>
    <w:tblPr>
      <w:tblStyleRowBandSize w:val="1"/>
      <w:tblStyleColBandSize w:val="1"/>
      <w:tblCellMar>
        <w:top w:w="55" w:type="dxa"/>
        <w:left w:w="55" w:type="dxa"/>
        <w:bottom w:w="55" w:type="dxa"/>
        <w:right w:w="55" w:type="dxa"/>
      </w:tblCellMar>
    </w:tblPr>
  </w:style>
  <w:style w:type="table" w:customStyle="1" w:styleId="330">
    <w:name w:val="Стиль33"/>
    <w:basedOn w:val="TableNormal3"/>
    <w:uiPriority w:val="99"/>
    <w:rsid w:val="00FA0A68"/>
    <w:tblPr>
      <w:tblStyleRowBandSize w:val="1"/>
      <w:tblStyleColBandSize w:val="1"/>
      <w:tblCellMar>
        <w:top w:w="30" w:type="dxa"/>
        <w:left w:w="30" w:type="dxa"/>
        <w:bottom w:w="30" w:type="dxa"/>
        <w:right w:w="30" w:type="dxa"/>
      </w:tblCellMar>
    </w:tblPr>
  </w:style>
  <w:style w:type="table" w:customStyle="1" w:styleId="321">
    <w:name w:val="Стиль32"/>
    <w:basedOn w:val="TableNormal3"/>
    <w:uiPriority w:val="99"/>
    <w:rsid w:val="00FA0A68"/>
    <w:tblPr>
      <w:tblStyleRowBandSize w:val="1"/>
      <w:tblStyleColBandSize w:val="1"/>
      <w:tblCellMar>
        <w:left w:w="115" w:type="dxa"/>
        <w:right w:w="115" w:type="dxa"/>
      </w:tblCellMar>
    </w:tblPr>
  </w:style>
  <w:style w:type="table" w:customStyle="1" w:styleId="314">
    <w:name w:val="Стиль31"/>
    <w:basedOn w:val="TableNormal3"/>
    <w:uiPriority w:val="99"/>
    <w:rsid w:val="00FA0A68"/>
    <w:pPr>
      <w:spacing w:line="276" w:lineRule="auto"/>
    </w:pPr>
    <w:rPr>
      <w:rFonts w:ascii="Helvetica Neue" w:eastAsia="Times New Roman" w:hAnsi="Helvetica Neue" w:cs="Helvetica Neue"/>
      <w:color w:val="000000"/>
      <w:sz w:val="22"/>
      <w:szCs w:val="22"/>
    </w:rPr>
    <w:tblPr>
      <w:tblStyleRowBandSize w:val="1"/>
      <w:tblStyleColBandSize w:val="1"/>
      <w:tblCellMar>
        <w:left w:w="108" w:type="dxa"/>
        <w:right w:w="108" w:type="dxa"/>
      </w:tblCellMar>
    </w:tblPr>
  </w:style>
  <w:style w:type="table" w:customStyle="1" w:styleId="300">
    <w:name w:val="Стиль30"/>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90">
    <w:name w:val="Стиль29"/>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80">
    <w:name w:val="Стиль28"/>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70">
    <w:name w:val="Стиль27"/>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60">
    <w:name w:val="Стиль26"/>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50">
    <w:name w:val="Стиль25"/>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40">
    <w:name w:val="Стиль24"/>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30">
    <w:name w:val="Стиль23"/>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21">
    <w:name w:val="Стиль22"/>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14">
    <w:name w:val="Стиль21"/>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00">
    <w:name w:val="Стиль20"/>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190">
    <w:name w:val="Стиль19"/>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180">
    <w:name w:val="Стиль18"/>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170">
    <w:name w:val="Стиль17"/>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160">
    <w:name w:val="Стиль16"/>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150">
    <w:name w:val="Стиль15"/>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140">
    <w:name w:val="Стиль14"/>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130">
    <w:name w:val="Стиль13"/>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122">
    <w:name w:val="Стиль12"/>
    <w:basedOn w:val="TableNormal3"/>
    <w:uiPriority w:val="99"/>
    <w:rsid w:val="00FA0A68"/>
    <w:pPr>
      <w:spacing w:line="276" w:lineRule="auto"/>
    </w:pPr>
    <w:rPr>
      <w:rFonts w:ascii="Helvetica Neue" w:eastAsia="Times New Roman" w:hAnsi="Helvetica Neue" w:cs="Helvetica Neue"/>
      <w:color w:val="000000"/>
      <w:sz w:val="22"/>
      <w:szCs w:val="22"/>
    </w:rPr>
    <w:tblPr>
      <w:tblStyleRowBandSize w:val="1"/>
      <w:tblStyleColBandSize w:val="1"/>
      <w:tblCellMar>
        <w:left w:w="108" w:type="dxa"/>
        <w:right w:w="108" w:type="dxa"/>
      </w:tblCellMar>
    </w:tblPr>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Знак2 Знак1"/>
    <w:link w:val="afa"/>
    <w:uiPriority w:val="99"/>
    <w:locked/>
    <w:rsid w:val="00EA55E6"/>
    <w:rPr>
      <w:rFonts w:eastAsia="Times New Roman"/>
      <w:sz w:val="20"/>
    </w:rPr>
  </w:style>
  <w:style w:type="character" w:styleId="afffd">
    <w:name w:val="Emphasis"/>
    <w:basedOn w:val="a0"/>
    <w:uiPriority w:val="99"/>
    <w:qFormat/>
    <w:rsid w:val="00EA55E6"/>
    <w:rPr>
      <w:rFonts w:cs="Times New Roman"/>
      <w:i/>
    </w:rPr>
  </w:style>
  <w:style w:type="table" w:customStyle="1" w:styleId="54">
    <w:name w:val="Сетка таблицы5"/>
    <w:uiPriority w:val="99"/>
    <w:rsid w:val="00EA55E6"/>
    <w:rPr>
      <w:rFonts w:ascii="Calibri" w:hAnsi="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8"/>
    <w:uiPriority w:val="99"/>
    <w:locked/>
    <w:rsid w:val="00EA55E6"/>
    <w:rPr>
      <w:rFonts w:ascii="Franklin Gothic Book" w:eastAsia="Times New Roman" w:hAnsi="Franklin Gothic Book"/>
      <w:sz w:val="20"/>
      <w:shd w:val="clear" w:color="auto" w:fill="FFFFFF"/>
      <w:lang w:val="ru-RU"/>
    </w:rPr>
  </w:style>
  <w:style w:type="paragraph" w:customStyle="1" w:styleId="2e">
    <w:name w:val="Подзаголовок 2"/>
    <w:basedOn w:val="a"/>
    <w:uiPriority w:val="99"/>
    <w:rsid w:val="00EA55E6"/>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uiPriority w:val="99"/>
    <w:rsid w:val="00EA55E6"/>
    <w:rPr>
      <w:rFonts w:ascii="Calibri" w:hAnsi="Calibri"/>
      <w:sz w:val="22"/>
      <w:szCs w:val="22"/>
    </w:rPr>
    <w:tblPr>
      <w:tblCellMar>
        <w:top w:w="0" w:type="dxa"/>
        <w:left w:w="0" w:type="dxa"/>
        <w:bottom w:w="0" w:type="dxa"/>
        <w:right w:w="0" w:type="dxa"/>
      </w:tblCellMar>
    </w:tblPr>
  </w:style>
  <w:style w:type="character" w:customStyle="1" w:styleId="38">
    <w:name w:val="Требования 3 Знак"/>
    <w:link w:val="37"/>
    <w:uiPriority w:val="99"/>
    <w:locked/>
    <w:rsid w:val="00EA55E6"/>
    <w:rPr>
      <w:sz w:val="20"/>
      <w:lang w:val="en-US" w:eastAsia="uk-UA"/>
    </w:rPr>
  </w:style>
  <w:style w:type="table" w:customStyle="1" w:styleId="131">
    <w:name w:val="Сетка таблицы13"/>
    <w:uiPriority w:val="99"/>
    <w:rsid w:val="00EA55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uiPriority w:val="99"/>
    <w:rsid w:val="00EA55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AC List 01 Знак,CA bullets Знак,Details Знак,Заголовок 1.1 Знак"/>
    <w:link w:val="afe"/>
    <w:uiPriority w:val="34"/>
    <w:locked/>
    <w:rsid w:val="00EA55E6"/>
    <w:rPr>
      <w:rFonts w:ascii="Calibri" w:eastAsia="Times New Roman" w:hAnsi="Calibri"/>
      <w:sz w:val="22"/>
      <w:lang w:eastAsia="en-US"/>
    </w:rPr>
  </w:style>
  <w:style w:type="table" w:customStyle="1" w:styleId="315">
    <w:name w:val="Сетка таблицы31"/>
    <w:uiPriority w:val="99"/>
    <w:rsid w:val="00EA55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EA55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52"/>
    <w:uiPriority w:val="99"/>
    <w:rsid w:val="00EA55E6"/>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2">
    <w:name w:val="Сітка таблиці13"/>
    <w:uiPriority w:val="99"/>
    <w:rsid w:val="00EA55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FollowedHyperlink"/>
    <w:basedOn w:val="a0"/>
    <w:uiPriority w:val="99"/>
    <w:semiHidden/>
    <w:rsid w:val="00EA55E6"/>
    <w:rPr>
      <w:rFonts w:cs="Times New Roman"/>
      <w:color w:val="800080"/>
      <w:u w:val="single"/>
    </w:rPr>
  </w:style>
  <w:style w:type="paragraph" w:customStyle="1" w:styleId="font5">
    <w:name w:val="font5"/>
    <w:basedOn w:val="a"/>
    <w:uiPriority w:val="99"/>
    <w:rsid w:val="00EA55E6"/>
    <w:pPr>
      <w:spacing w:before="100" w:beforeAutospacing="1" w:after="100" w:afterAutospacing="1"/>
    </w:pPr>
    <w:rPr>
      <w:sz w:val="20"/>
      <w:szCs w:val="20"/>
      <w:lang w:eastAsia="uk-UA"/>
    </w:rPr>
  </w:style>
  <w:style w:type="paragraph" w:customStyle="1" w:styleId="font6">
    <w:name w:val="font6"/>
    <w:basedOn w:val="a"/>
    <w:uiPriority w:val="99"/>
    <w:rsid w:val="00EA55E6"/>
    <w:pPr>
      <w:spacing w:before="100" w:beforeAutospacing="1" w:after="100" w:afterAutospacing="1"/>
    </w:pPr>
    <w:rPr>
      <w:b/>
      <w:bCs/>
      <w:sz w:val="20"/>
      <w:szCs w:val="20"/>
      <w:lang w:eastAsia="uk-UA"/>
    </w:rPr>
  </w:style>
  <w:style w:type="paragraph" w:customStyle="1" w:styleId="xl72">
    <w:name w:val="xl72"/>
    <w:basedOn w:val="a"/>
    <w:uiPriority w:val="99"/>
    <w:rsid w:val="00EA55E6"/>
    <w:pPr>
      <w:spacing w:before="100" w:beforeAutospacing="1" w:after="100" w:afterAutospacing="1"/>
    </w:pPr>
    <w:rPr>
      <w:lang w:eastAsia="uk-UA"/>
    </w:rPr>
  </w:style>
  <w:style w:type="paragraph" w:customStyle="1" w:styleId="xl73">
    <w:name w:val="xl73"/>
    <w:basedOn w:val="a"/>
    <w:uiPriority w:val="99"/>
    <w:rsid w:val="00EA55E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uiPriority w:val="99"/>
    <w:rsid w:val="00EA55E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uiPriority w:val="99"/>
    <w:rsid w:val="00EA55E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uiPriority w:val="99"/>
    <w:rsid w:val="00EA55E6"/>
    <w:pPr>
      <w:spacing w:before="100" w:beforeAutospacing="1" w:after="100" w:afterAutospacing="1"/>
      <w:jc w:val="center"/>
    </w:pPr>
    <w:rPr>
      <w:b/>
      <w:bCs/>
      <w:i/>
      <w:iCs/>
      <w:lang w:eastAsia="uk-UA"/>
    </w:rPr>
  </w:style>
  <w:style w:type="paragraph" w:customStyle="1" w:styleId="xl77">
    <w:name w:val="xl77"/>
    <w:basedOn w:val="a"/>
    <w:uiPriority w:val="99"/>
    <w:rsid w:val="00EA55E6"/>
    <w:pPr>
      <w:spacing w:before="100" w:beforeAutospacing="1" w:after="100" w:afterAutospacing="1"/>
    </w:pPr>
    <w:rPr>
      <w:b/>
      <w:bCs/>
      <w:lang w:eastAsia="uk-UA"/>
    </w:rPr>
  </w:style>
  <w:style w:type="paragraph" w:customStyle="1" w:styleId="xl78">
    <w:name w:val="xl78"/>
    <w:basedOn w:val="a"/>
    <w:uiPriority w:val="99"/>
    <w:rsid w:val="00EA55E6"/>
    <w:pPr>
      <w:spacing w:before="100" w:beforeAutospacing="1" w:after="100" w:afterAutospacing="1"/>
    </w:pPr>
    <w:rPr>
      <w:lang w:eastAsia="uk-UA"/>
    </w:rPr>
  </w:style>
  <w:style w:type="paragraph" w:customStyle="1" w:styleId="xl79">
    <w:name w:val="xl79"/>
    <w:basedOn w:val="a"/>
    <w:uiPriority w:val="99"/>
    <w:rsid w:val="00EA55E6"/>
    <w:pPr>
      <w:spacing w:before="100" w:beforeAutospacing="1" w:after="100" w:afterAutospacing="1"/>
      <w:textAlignment w:val="center"/>
    </w:pPr>
    <w:rPr>
      <w:b/>
      <w:bCs/>
      <w:sz w:val="22"/>
      <w:szCs w:val="22"/>
      <w:lang w:eastAsia="uk-UA"/>
    </w:rPr>
  </w:style>
  <w:style w:type="paragraph" w:customStyle="1" w:styleId="xl80">
    <w:name w:val="xl80"/>
    <w:basedOn w:val="a"/>
    <w:uiPriority w:val="99"/>
    <w:rsid w:val="00EA55E6"/>
    <w:pPr>
      <w:spacing w:before="100" w:beforeAutospacing="1" w:after="100" w:afterAutospacing="1"/>
      <w:textAlignment w:val="center"/>
    </w:pPr>
    <w:rPr>
      <w:b/>
      <w:bCs/>
      <w:lang w:eastAsia="uk-UA"/>
    </w:rPr>
  </w:style>
  <w:style w:type="paragraph" w:customStyle="1" w:styleId="xl81">
    <w:name w:val="xl81"/>
    <w:basedOn w:val="a"/>
    <w:uiPriority w:val="99"/>
    <w:rsid w:val="00EA55E6"/>
    <w:pPr>
      <w:spacing w:before="100" w:beforeAutospacing="1" w:after="100" w:afterAutospacing="1"/>
      <w:textAlignment w:val="center"/>
    </w:pPr>
    <w:rPr>
      <w:sz w:val="22"/>
      <w:szCs w:val="22"/>
      <w:lang w:eastAsia="uk-UA"/>
    </w:rPr>
  </w:style>
  <w:style w:type="paragraph" w:customStyle="1" w:styleId="xl82">
    <w:name w:val="xl82"/>
    <w:basedOn w:val="a"/>
    <w:uiPriority w:val="99"/>
    <w:rsid w:val="00EA55E6"/>
    <w:pPr>
      <w:spacing w:before="100" w:beforeAutospacing="1" w:after="100" w:afterAutospacing="1"/>
    </w:pPr>
    <w:rPr>
      <w:sz w:val="18"/>
      <w:szCs w:val="18"/>
      <w:lang w:eastAsia="uk-UA"/>
    </w:rPr>
  </w:style>
  <w:style w:type="paragraph" w:customStyle="1" w:styleId="xl83">
    <w:name w:val="xl83"/>
    <w:basedOn w:val="a"/>
    <w:uiPriority w:val="99"/>
    <w:rsid w:val="00EA55E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uiPriority w:val="99"/>
    <w:rsid w:val="00EA55E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uiPriority w:val="99"/>
    <w:rsid w:val="00EA55E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uiPriority w:val="99"/>
    <w:rsid w:val="00EA55E6"/>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uiPriority w:val="99"/>
    <w:rsid w:val="00EA55E6"/>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uiPriority w:val="99"/>
    <w:rsid w:val="00EA55E6"/>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uiPriority w:val="99"/>
    <w:rsid w:val="00EA55E6"/>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uiPriority w:val="99"/>
    <w:rsid w:val="00EA55E6"/>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uiPriority w:val="99"/>
    <w:rsid w:val="00EA55E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uiPriority w:val="99"/>
    <w:rsid w:val="00EA55E6"/>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uiPriority w:val="99"/>
    <w:rsid w:val="00EA55E6"/>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uiPriority w:val="99"/>
    <w:rsid w:val="00EA55E6"/>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uiPriority w:val="99"/>
    <w:rsid w:val="00EA55E6"/>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uiPriority w:val="99"/>
    <w:rsid w:val="00EA55E6"/>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uiPriority w:val="99"/>
    <w:rsid w:val="00EA55E6"/>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uiPriority w:val="99"/>
    <w:rsid w:val="00EA55E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uiPriority w:val="99"/>
    <w:rsid w:val="00EA55E6"/>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uiPriority w:val="99"/>
    <w:rsid w:val="00EA55E6"/>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uiPriority w:val="99"/>
    <w:rsid w:val="00EA55E6"/>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uiPriority w:val="99"/>
    <w:rsid w:val="00EA55E6"/>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uiPriority w:val="99"/>
    <w:rsid w:val="00EA55E6"/>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uiPriority w:val="99"/>
    <w:rsid w:val="00EA55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uiPriority w:val="99"/>
    <w:rsid w:val="00EA55E6"/>
    <w:pPr>
      <w:spacing w:before="100" w:beforeAutospacing="1" w:after="100" w:afterAutospacing="1"/>
      <w:jc w:val="center"/>
    </w:pPr>
    <w:rPr>
      <w:b/>
      <w:bCs/>
      <w:lang w:eastAsia="uk-UA"/>
    </w:rPr>
  </w:style>
  <w:style w:type="paragraph" w:customStyle="1" w:styleId="xl106">
    <w:name w:val="xl106"/>
    <w:basedOn w:val="a"/>
    <w:uiPriority w:val="99"/>
    <w:rsid w:val="00EA55E6"/>
    <w:pPr>
      <w:spacing w:before="100" w:beforeAutospacing="1" w:after="100" w:afterAutospacing="1"/>
      <w:jc w:val="center"/>
    </w:pPr>
    <w:rPr>
      <w:lang w:eastAsia="uk-UA"/>
    </w:rPr>
  </w:style>
  <w:style w:type="paragraph" w:customStyle="1" w:styleId="xl107">
    <w:name w:val="xl107"/>
    <w:basedOn w:val="a"/>
    <w:uiPriority w:val="99"/>
    <w:rsid w:val="00EA55E6"/>
    <w:pPr>
      <w:spacing w:before="100" w:beforeAutospacing="1" w:after="100" w:afterAutospacing="1"/>
      <w:jc w:val="center"/>
      <w:textAlignment w:val="center"/>
    </w:pPr>
    <w:rPr>
      <w:b/>
      <w:bCs/>
      <w:sz w:val="22"/>
      <w:szCs w:val="22"/>
      <w:lang w:eastAsia="uk-UA"/>
    </w:rPr>
  </w:style>
  <w:style w:type="paragraph" w:customStyle="1" w:styleId="xl108">
    <w:name w:val="xl108"/>
    <w:basedOn w:val="a"/>
    <w:uiPriority w:val="99"/>
    <w:rsid w:val="00EA55E6"/>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uiPriority w:val="99"/>
    <w:rsid w:val="00EA55E6"/>
    <w:pPr>
      <w:spacing w:before="100" w:beforeAutospacing="1" w:after="100" w:afterAutospacing="1"/>
      <w:jc w:val="center"/>
    </w:pPr>
    <w:rPr>
      <w:b/>
      <w:bCs/>
      <w:sz w:val="22"/>
      <w:szCs w:val="22"/>
      <w:lang w:eastAsia="uk-UA"/>
    </w:rPr>
  </w:style>
  <w:style w:type="paragraph" w:customStyle="1" w:styleId="xl110">
    <w:name w:val="xl110"/>
    <w:basedOn w:val="a"/>
    <w:uiPriority w:val="99"/>
    <w:rsid w:val="00EA55E6"/>
    <w:pPr>
      <w:spacing w:before="100" w:beforeAutospacing="1" w:after="100" w:afterAutospacing="1"/>
      <w:jc w:val="center"/>
    </w:pPr>
    <w:rPr>
      <w:sz w:val="22"/>
      <w:szCs w:val="22"/>
      <w:lang w:eastAsia="uk-UA"/>
    </w:rPr>
  </w:style>
  <w:style w:type="paragraph" w:customStyle="1" w:styleId="xl111">
    <w:name w:val="xl111"/>
    <w:basedOn w:val="a"/>
    <w:uiPriority w:val="99"/>
    <w:rsid w:val="00EA55E6"/>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uiPriority w:val="99"/>
    <w:rsid w:val="00EA55E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uiPriority w:val="99"/>
    <w:rsid w:val="00EA55E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uiPriority w:val="99"/>
    <w:rsid w:val="00EA55E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uiPriority w:val="99"/>
    <w:rsid w:val="00EA55E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uiPriority w:val="99"/>
    <w:rsid w:val="00EA55E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
    <w:name w:val="Нормальный"/>
    <w:uiPriority w:val="99"/>
    <w:rsid w:val="00EA55E6"/>
    <w:pPr>
      <w:widowControl w:val="0"/>
      <w:tabs>
        <w:tab w:val="left" w:pos="709"/>
      </w:tabs>
      <w:suppressAutoHyphens/>
      <w:spacing w:line="200" w:lineRule="atLeast"/>
    </w:pPr>
    <w:rPr>
      <w:rFonts w:ascii="Arial" w:hAnsi="Arial" w:cs="Arial"/>
      <w:lang w:val="ru-RU" w:eastAsia="ar-SA"/>
    </w:rPr>
  </w:style>
  <w:style w:type="paragraph" w:customStyle="1" w:styleId="TableParagraph">
    <w:name w:val="Table Paragraph"/>
    <w:basedOn w:val="a"/>
    <w:uiPriority w:val="99"/>
    <w:rsid w:val="00EA55E6"/>
    <w:pPr>
      <w:widowControl w:val="0"/>
      <w:autoSpaceDE w:val="0"/>
      <w:autoSpaceDN w:val="0"/>
    </w:pPr>
    <w:rPr>
      <w:sz w:val="22"/>
      <w:szCs w:val="22"/>
      <w:lang w:val="ru-RU"/>
    </w:rPr>
  </w:style>
  <w:style w:type="table" w:customStyle="1" w:styleId="530">
    <w:name w:val="53"/>
    <w:uiPriority w:val="99"/>
    <w:rsid w:val="00EA55E6"/>
    <w:pPr>
      <w:spacing w:line="276" w:lineRule="auto"/>
    </w:pPr>
    <w:rPr>
      <w:rFonts w:ascii="Calibri" w:hAnsi="Calibri"/>
      <w:color w:val="000000"/>
      <w:szCs w:val="22"/>
      <w:lang w:val="ru-RU"/>
    </w:rPr>
    <w:tblPr>
      <w:tblStyleRowBandSize w:val="1"/>
      <w:tblStyleColBandSize w:val="1"/>
      <w:tblInd w:w="0" w:type="dxa"/>
      <w:tblCellMar>
        <w:top w:w="0" w:type="dxa"/>
        <w:left w:w="115" w:type="dxa"/>
        <w:bottom w:w="0" w:type="dxa"/>
        <w:right w:w="115" w:type="dxa"/>
      </w:tblCellMar>
    </w:tblPr>
  </w:style>
  <w:style w:type="table" w:customStyle="1" w:styleId="141">
    <w:name w:val="Сітка таблиці14"/>
    <w:uiPriority w:val="99"/>
    <w:rsid w:val="00EA55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тиль11"/>
    <w:basedOn w:val="TableNormal2"/>
    <w:uiPriority w:val="99"/>
    <w:rsid w:val="00FA0A68"/>
    <w:pPr>
      <w:spacing w:line="276" w:lineRule="auto"/>
    </w:pPr>
    <w:rPr>
      <w:rFonts w:ascii="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102">
    <w:name w:val="Стиль10"/>
    <w:basedOn w:val="TableNormal2"/>
    <w:uiPriority w:val="99"/>
    <w:rsid w:val="00FA0A68"/>
    <w:pPr>
      <w:spacing w:line="276" w:lineRule="auto"/>
    </w:pPr>
    <w:rPr>
      <w:rFonts w:ascii="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90">
    <w:name w:val="Стиль9"/>
    <w:basedOn w:val="TableNormal2"/>
    <w:uiPriority w:val="99"/>
    <w:rsid w:val="00FA0A68"/>
    <w:pPr>
      <w:spacing w:line="276" w:lineRule="auto"/>
    </w:pPr>
    <w:rPr>
      <w:rFonts w:ascii="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80">
    <w:name w:val="Стиль8"/>
    <w:basedOn w:val="TableNormal2"/>
    <w:uiPriority w:val="99"/>
    <w:rsid w:val="00FA0A68"/>
    <w:pPr>
      <w:spacing w:line="276" w:lineRule="auto"/>
    </w:pPr>
    <w:rPr>
      <w:rFonts w:ascii="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70">
    <w:name w:val="Стиль7"/>
    <w:basedOn w:val="TableNormal2"/>
    <w:uiPriority w:val="99"/>
    <w:rsid w:val="00FA0A68"/>
    <w:tblPr>
      <w:tblStyleRowBandSize w:val="1"/>
      <w:tblStyleColBandSize w:val="1"/>
      <w:tblCellMar>
        <w:left w:w="115" w:type="dxa"/>
        <w:right w:w="115" w:type="dxa"/>
      </w:tblCellMar>
    </w:tblPr>
  </w:style>
  <w:style w:type="table" w:customStyle="1" w:styleId="63">
    <w:name w:val="Стиль6"/>
    <w:basedOn w:val="TableNormal2"/>
    <w:uiPriority w:val="99"/>
    <w:rsid w:val="00FA0A68"/>
    <w:tblPr>
      <w:tblStyleRowBandSize w:val="1"/>
      <w:tblStyleColBandSize w:val="1"/>
      <w:tblCellMar>
        <w:left w:w="115" w:type="dxa"/>
        <w:right w:w="115" w:type="dxa"/>
      </w:tblCellMar>
    </w:tblPr>
  </w:style>
  <w:style w:type="table" w:customStyle="1" w:styleId="55">
    <w:name w:val="Стиль5"/>
    <w:basedOn w:val="TableNormal2"/>
    <w:uiPriority w:val="99"/>
    <w:rsid w:val="00FA0A68"/>
    <w:pPr>
      <w:spacing w:line="276" w:lineRule="auto"/>
    </w:pPr>
    <w:rPr>
      <w:rFonts w:ascii="Calibri" w:hAnsi="Calibri" w:cs="Calibri"/>
      <w:color w:val="000000"/>
      <w:sz w:val="22"/>
      <w:szCs w:val="22"/>
    </w:rPr>
    <w:tblPr>
      <w:tblStyleRowBandSize w:val="1"/>
      <w:tblStyleColBandSize w:val="1"/>
      <w:tblCellMar>
        <w:left w:w="115" w:type="dxa"/>
        <w:right w:w="115" w:type="dxa"/>
      </w:tblCellMar>
    </w:tblPr>
  </w:style>
  <w:style w:type="table" w:customStyle="1" w:styleId="45">
    <w:name w:val="Стиль4"/>
    <w:basedOn w:val="TableNormal2"/>
    <w:uiPriority w:val="99"/>
    <w:rsid w:val="00FA0A68"/>
    <w:tblPr>
      <w:tblStyleRowBandSize w:val="1"/>
      <w:tblStyleColBandSize w:val="1"/>
      <w:tblCellMar>
        <w:left w:w="115" w:type="dxa"/>
        <w:right w:w="115" w:type="dxa"/>
      </w:tblCellMar>
    </w:tblPr>
  </w:style>
  <w:style w:type="table" w:customStyle="1" w:styleId="3c">
    <w:name w:val="Стиль3"/>
    <w:basedOn w:val="TableNormal2"/>
    <w:uiPriority w:val="99"/>
    <w:rsid w:val="00FA0A68"/>
    <w:tblPr>
      <w:tblStyleRowBandSize w:val="1"/>
      <w:tblStyleColBandSize w:val="1"/>
      <w:tblCellMar>
        <w:left w:w="115" w:type="dxa"/>
        <w:right w:w="115" w:type="dxa"/>
      </w:tblCellMar>
    </w:tblPr>
  </w:style>
  <w:style w:type="table" w:customStyle="1" w:styleId="2f">
    <w:name w:val="Стиль2"/>
    <w:basedOn w:val="TableNormal2"/>
    <w:uiPriority w:val="99"/>
    <w:rsid w:val="00FA0A68"/>
    <w:pPr>
      <w:spacing w:line="276" w:lineRule="auto"/>
    </w:pPr>
    <w:rPr>
      <w:rFonts w:ascii="Calibri" w:hAnsi="Calibri" w:cs="Calibri"/>
      <w:color w:val="000000"/>
      <w:sz w:val="22"/>
      <w:szCs w:val="22"/>
    </w:rPr>
    <w:tblPr>
      <w:tblStyleRowBandSize w:val="1"/>
      <w:tblStyleColBandSize w:val="1"/>
      <w:tblCellMar>
        <w:left w:w="108" w:type="dxa"/>
        <w:right w:w="108" w:type="dxa"/>
      </w:tblCellMar>
    </w:tblPr>
  </w:style>
  <w:style w:type="table" w:customStyle="1" w:styleId="231">
    <w:name w:val="Сітка таблиці23"/>
    <w:uiPriority w:val="99"/>
    <w:rsid w:val="00A82C8C"/>
    <w:pPr>
      <w:suppressAutoHyphens/>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ітка таблиці231"/>
    <w:uiPriority w:val="99"/>
    <w:rsid w:val="00EC01EA"/>
    <w:pPr>
      <w:suppressAutoHyphens/>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ітка таблиці15"/>
    <w:uiPriority w:val="99"/>
    <w:rsid w:val="002E48CF"/>
    <w:rPr>
      <w:rFonts w:ascii="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uiPriority w:val="99"/>
    <w:rsid w:val="008A626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C854B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ітка таблиці16"/>
    <w:uiPriority w:val="99"/>
    <w:rsid w:val="00C9221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uiPriority w:val="99"/>
    <w:rsid w:val="00355086"/>
    <w:rPr>
      <w:rFonts w:ascii="Courier New" w:hAnsi="Courier New"/>
      <w:sz w:val="20"/>
      <w:szCs w:val="20"/>
      <w:lang w:val="en-US"/>
    </w:rPr>
  </w:style>
  <w:style w:type="paragraph" w:customStyle="1" w:styleId="2f0">
    <w:name w:val="Абзац списка2"/>
    <w:aliases w:val="1 Буллет"/>
    <w:basedOn w:val="a"/>
    <w:link w:val="ListParagraphChar"/>
    <w:uiPriority w:val="99"/>
    <w:rsid w:val="00355086"/>
    <w:pPr>
      <w:spacing w:after="200" w:line="276" w:lineRule="auto"/>
      <w:ind w:left="720"/>
      <w:contextualSpacing/>
    </w:pPr>
    <w:rPr>
      <w:rFonts w:ascii="Calibri" w:hAnsi="Calibri"/>
      <w:sz w:val="20"/>
      <w:szCs w:val="20"/>
      <w:lang w:eastAsia="uk-UA"/>
    </w:rPr>
  </w:style>
  <w:style w:type="character" w:customStyle="1" w:styleId="1fb">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w:uiPriority w:val="99"/>
    <w:locked/>
    <w:rsid w:val="00355086"/>
    <w:rPr>
      <w:rFonts w:ascii="Times New Roman" w:hAnsi="Times New Roman"/>
      <w:sz w:val="24"/>
      <w:lang w:val="ru-RU" w:eastAsia="ru-RU"/>
    </w:rPr>
  </w:style>
  <w:style w:type="character" w:customStyle="1" w:styleId="ListParagraphChar">
    <w:name w:val="List Paragraph Char"/>
    <w:aliases w:val="1 Буллет Char"/>
    <w:link w:val="2f0"/>
    <w:uiPriority w:val="99"/>
    <w:locked/>
    <w:rsid w:val="00355086"/>
    <w:rPr>
      <w:rFonts w:ascii="Calibri" w:hAnsi="Calibri"/>
      <w:sz w:val="20"/>
      <w:lang w:eastAsia="uk-UA"/>
    </w:rPr>
  </w:style>
  <w:style w:type="paragraph" w:customStyle="1" w:styleId="2f1">
    <w:name w:val="Без интервала2"/>
    <w:uiPriority w:val="99"/>
    <w:rsid w:val="00FE6AC6"/>
    <w:rPr>
      <w:rFonts w:ascii="Calibri" w:hAnsi="Calibri"/>
      <w:sz w:val="22"/>
      <w:szCs w:val="22"/>
      <w:lang w:eastAsia="en-US"/>
    </w:rPr>
  </w:style>
  <w:style w:type="character" w:customStyle="1" w:styleId="qowt-font2-timesnewroman">
    <w:name w:val="qowt-font2-timesnewroman"/>
    <w:uiPriority w:val="99"/>
    <w:rsid w:val="005F1386"/>
  </w:style>
  <w:style w:type="paragraph" w:customStyle="1" w:styleId="xl155">
    <w:name w:val="xl155"/>
    <w:basedOn w:val="a"/>
    <w:uiPriority w:val="99"/>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uiPriority w:val="99"/>
    <w:rsid w:val="00BF7DAC"/>
    <w:pPr>
      <w:widowControl w:val="0"/>
      <w:spacing w:line="520" w:lineRule="auto"/>
      <w:ind w:left="360"/>
      <w:jc w:val="center"/>
    </w:pPr>
    <w:rPr>
      <w:b/>
      <w:sz w:val="28"/>
      <w:lang w:eastAsia="ru-RU"/>
    </w:rPr>
  </w:style>
  <w:style w:type="paragraph" w:styleId="affff0">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uiPriority w:val="99"/>
    <w:rsid w:val="00657810"/>
    <w:pPr>
      <w:suppressAutoHyphens/>
      <w:spacing w:before="280" w:after="280"/>
    </w:pPr>
    <w:rPr>
      <w:lang w:val="ru-RU" w:eastAsia="zh-CN"/>
    </w:rPr>
  </w:style>
  <w:style w:type="paragraph" w:customStyle="1" w:styleId="affff1">
    <w:name w:val="Шапка документу"/>
    <w:basedOn w:val="a"/>
    <w:uiPriority w:val="99"/>
    <w:rsid w:val="009E3D15"/>
    <w:pPr>
      <w:keepNext/>
      <w:keepLines/>
      <w:spacing w:after="240"/>
      <w:ind w:left="4536"/>
      <w:jc w:val="center"/>
    </w:pPr>
    <w:rPr>
      <w:rFonts w:ascii="Antiqua" w:hAnsi="Antiqua"/>
      <w:sz w:val="26"/>
      <w:szCs w:val="20"/>
    </w:rPr>
  </w:style>
  <w:style w:type="character" w:customStyle="1" w:styleId="jsgrdq">
    <w:name w:val="jsgrdq"/>
    <w:basedOn w:val="a0"/>
    <w:uiPriority w:val="99"/>
    <w:rsid w:val="00A729CC"/>
    <w:rPr>
      <w:rFonts w:cs="Times New Roman"/>
    </w:rPr>
  </w:style>
  <w:style w:type="character" w:customStyle="1" w:styleId="1fc">
    <w:name w:val="Заголовок №1_"/>
    <w:basedOn w:val="a0"/>
    <w:link w:val="1fd"/>
    <w:uiPriority w:val="99"/>
    <w:locked/>
    <w:rsid w:val="00863870"/>
    <w:rPr>
      <w:rFonts w:cs="Times New Roman"/>
      <w:b/>
      <w:bCs/>
      <w:sz w:val="28"/>
      <w:szCs w:val="28"/>
      <w:shd w:val="clear" w:color="auto" w:fill="FFFFFF"/>
    </w:rPr>
  </w:style>
  <w:style w:type="paragraph" w:customStyle="1" w:styleId="1fd">
    <w:name w:val="Заголовок №1"/>
    <w:basedOn w:val="a"/>
    <w:link w:val="1fc"/>
    <w:uiPriority w:val="99"/>
    <w:rsid w:val="00863870"/>
    <w:pPr>
      <w:widowControl w:val="0"/>
      <w:shd w:val="clear" w:color="auto" w:fill="FFFFFF"/>
      <w:spacing w:after="120" w:line="240" w:lineRule="atLeast"/>
      <w:jc w:val="both"/>
      <w:outlineLvl w:val="0"/>
    </w:pPr>
    <w:rPr>
      <w:b/>
      <w:bCs/>
      <w:sz w:val="28"/>
      <w:szCs w:val="28"/>
    </w:rPr>
  </w:style>
  <w:style w:type="character" w:customStyle="1" w:styleId="3d">
    <w:name w:val="Основний текст (3)_"/>
    <w:basedOn w:val="a0"/>
    <w:link w:val="3e"/>
    <w:uiPriority w:val="99"/>
    <w:locked/>
    <w:rsid w:val="00863870"/>
    <w:rPr>
      <w:rFonts w:cs="Times New Roman"/>
      <w:b/>
      <w:bCs/>
      <w:sz w:val="22"/>
      <w:szCs w:val="22"/>
      <w:shd w:val="clear" w:color="auto" w:fill="FFFFFF"/>
    </w:rPr>
  </w:style>
  <w:style w:type="paragraph" w:customStyle="1" w:styleId="3e">
    <w:name w:val="Основний текст (3)"/>
    <w:basedOn w:val="a"/>
    <w:link w:val="3d"/>
    <w:uiPriority w:val="99"/>
    <w:rsid w:val="00863870"/>
    <w:pPr>
      <w:widowControl w:val="0"/>
      <w:shd w:val="clear" w:color="auto" w:fill="FFFFFF"/>
      <w:spacing w:before="900" w:after="900" w:line="240" w:lineRule="atLeast"/>
      <w:jc w:val="both"/>
    </w:pPr>
    <w:rPr>
      <w:b/>
      <w:bCs/>
      <w:sz w:val="22"/>
      <w:szCs w:val="22"/>
    </w:rPr>
  </w:style>
  <w:style w:type="character" w:customStyle="1" w:styleId="2f2">
    <w:name w:val="Основний текст (2)_"/>
    <w:basedOn w:val="a0"/>
    <w:link w:val="2f3"/>
    <w:uiPriority w:val="99"/>
    <w:locked/>
    <w:rsid w:val="00863870"/>
    <w:rPr>
      <w:rFonts w:cs="Times New Roman"/>
      <w:sz w:val="22"/>
      <w:szCs w:val="22"/>
      <w:shd w:val="clear" w:color="auto" w:fill="FFFFFF"/>
    </w:rPr>
  </w:style>
  <w:style w:type="character" w:customStyle="1" w:styleId="214pt">
    <w:name w:val="Основний текст (2) + 14 pt"/>
    <w:aliases w:val="Напівжирний"/>
    <w:basedOn w:val="2f2"/>
    <w:uiPriority w:val="99"/>
    <w:rsid w:val="00863870"/>
    <w:rPr>
      <w:rFonts w:cs="Times New Roman"/>
      <w:b/>
      <w:bCs/>
      <w:color w:val="000000"/>
      <w:spacing w:val="0"/>
      <w:w w:val="100"/>
      <w:position w:val="0"/>
      <w:sz w:val="28"/>
      <w:szCs w:val="28"/>
      <w:shd w:val="clear" w:color="auto" w:fill="FFFFFF"/>
      <w:lang w:val="uk-UA" w:eastAsia="uk-UA"/>
    </w:rPr>
  </w:style>
  <w:style w:type="paragraph" w:customStyle="1" w:styleId="2f3">
    <w:name w:val="Основний текст (2)"/>
    <w:basedOn w:val="a"/>
    <w:link w:val="2f2"/>
    <w:uiPriority w:val="99"/>
    <w:rsid w:val="00863870"/>
    <w:pPr>
      <w:widowControl w:val="0"/>
      <w:shd w:val="clear" w:color="auto" w:fill="FFFFFF"/>
      <w:spacing w:before="900" w:after="240" w:line="283" w:lineRule="exact"/>
      <w:jc w:val="both"/>
    </w:pPr>
    <w:rPr>
      <w:sz w:val="22"/>
      <w:szCs w:val="22"/>
    </w:rPr>
  </w:style>
  <w:style w:type="character" w:customStyle="1" w:styleId="affff2">
    <w:name w:val="Підпис до таблиці_"/>
    <w:basedOn w:val="a0"/>
    <w:link w:val="affff3"/>
    <w:uiPriority w:val="99"/>
    <w:locked/>
    <w:rsid w:val="00863870"/>
    <w:rPr>
      <w:rFonts w:cs="Times New Roman"/>
      <w:sz w:val="22"/>
      <w:szCs w:val="22"/>
      <w:shd w:val="clear" w:color="auto" w:fill="FFFFFF"/>
    </w:rPr>
  </w:style>
  <w:style w:type="paragraph" w:customStyle="1" w:styleId="affff3">
    <w:name w:val="Підпис до таблиці"/>
    <w:basedOn w:val="a"/>
    <w:link w:val="affff2"/>
    <w:uiPriority w:val="99"/>
    <w:rsid w:val="00863870"/>
    <w:pPr>
      <w:widowControl w:val="0"/>
      <w:shd w:val="clear" w:color="auto" w:fill="FFFFFF"/>
      <w:spacing w:line="274" w:lineRule="exact"/>
      <w:jc w:val="right"/>
    </w:pPr>
    <w:rPr>
      <w:sz w:val="22"/>
      <w:szCs w:val="22"/>
    </w:rPr>
  </w:style>
  <w:style w:type="character" w:customStyle="1" w:styleId="2f4">
    <w:name w:val="Основний текст (2) + Напівжирний"/>
    <w:basedOn w:val="2f2"/>
    <w:uiPriority w:val="99"/>
    <w:rsid w:val="006E4608"/>
    <w:rPr>
      <w:rFonts w:ascii="Times New Roman" w:hAnsi="Times New Roman" w:cs="Times New Roman"/>
      <w:b/>
      <w:bCs/>
      <w:color w:val="000000"/>
      <w:spacing w:val="0"/>
      <w:w w:val="100"/>
      <w:position w:val="0"/>
      <w:sz w:val="22"/>
      <w:szCs w:val="22"/>
      <w:u w:val="none"/>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3464">
      <w:bodyDiv w:val="1"/>
      <w:marLeft w:val="0"/>
      <w:marRight w:val="0"/>
      <w:marTop w:val="0"/>
      <w:marBottom w:val="0"/>
      <w:divBdr>
        <w:top w:val="none" w:sz="0" w:space="0" w:color="auto"/>
        <w:left w:val="none" w:sz="0" w:space="0" w:color="auto"/>
        <w:bottom w:val="none" w:sz="0" w:space="0" w:color="auto"/>
        <w:right w:val="none" w:sz="0" w:space="0" w:color="auto"/>
      </w:divBdr>
      <w:divsChild>
        <w:div w:id="1119765082">
          <w:marLeft w:val="0"/>
          <w:marRight w:val="0"/>
          <w:marTop w:val="0"/>
          <w:marBottom w:val="0"/>
          <w:divBdr>
            <w:top w:val="none" w:sz="0" w:space="0" w:color="auto"/>
            <w:left w:val="none" w:sz="0" w:space="0" w:color="auto"/>
            <w:bottom w:val="none" w:sz="0" w:space="0" w:color="auto"/>
            <w:right w:val="none" w:sz="0" w:space="0" w:color="auto"/>
          </w:divBdr>
          <w:divsChild>
            <w:div w:id="11101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40569">
      <w:bodyDiv w:val="1"/>
      <w:marLeft w:val="0"/>
      <w:marRight w:val="0"/>
      <w:marTop w:val="0"/>
      <w:marBottom w:val="0"/>
      <w:divBdr>
        <w:top w:val="none" w:sz="0" w:space="0" w:color="auto"/>
        <w:left w:val="none" w:sz="0" w:space="0" w:color="auto"/>
        <w:bottom w:val="none" w:sz="0" w:space="0" w:color="auto"/>
        <w:right w:val="none" w:sz="0" w:space="0" w:color="auto"/>
      </w:divBdr>
    </w:div>
    <w:div w:id="341471088">
      <w:bodyDiv w:val="1"/>
      <w:marLeft w:val="0"/>
      <w:marRight w:val="0"/>
      <w:marTop w:val="0"/>
      <w:marBottom w:val="0"/>
      <w:divBdr>
        <w:top w:val="none" w:sz="0" w:space="0" w:color="auto"/>
        <w:left w:val="none" w:sz="0" w:space="0" w:color="auto"/>
        <w:bottom w:val="none" w:sz="0" w:space="0" w:color="auto"/>
        <w:right w:val="none" w:sz="0" w:space="0" w:color="auto"/>
      </w:divBdr>
    </w:div>
    <w:div w:id="966741650">
      <w:marLeft w:val="0"/>
      <w:marRight w:val="0"/>
      <w:marTop w:val="0"/>
      <w:marBottom w:val="0"/>
      <w:divBdr>
        <w:top w:val="none" w:sz="0" w:space="0" w:color="auto"/>
        <w:left w:val="none" w:sz="0" w:space="0" w:color="auto"/>
        <w:bottom w:val="none" w:sz="0" w:space="0" w:color="auto"/>
        <w:right w:val="none" w:sz="0" w:space="0" w:color="auto"/>
      </w:divBdr>
    </w:div>
    <w:div w:id="966741651">
      <w:marLeft w:val="0"/>
      <w:marRight w:val="0"/>
      <w:marTop w:val="0"/>
      <w:marBottom w:val="0"/>
      <w:divBdr>
        <w:top w:val="none" w:sz="0" w:space="0" w:color="auto"/>
        <w:left w:val="none" w:sz="0" w:space="0" w:color="auto"/>
        <w:bottom w:val="none" w:sz="0" w:space="0" w:color="auto"/>
        <w:right w:val="none" w:sz="0" w:space="0" w:color="auto"/>
      </w:divBdr>
    </w:div>
    <w:div w:id="208202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_osvita@ukr.net%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50;&#1086;&#1088;&#1080;&#1089;&#1090;&#1091;&#1074;&#1072;&#1095;\Downloads\&#1058;&#1077;&#1085;&#1076;&#1077;&#1088;&#1085;&#1072;%20&#1076;&#1086;&#1082;&#1091;&#1084;&#1077;&#1085;&#1090;&#1072;&#1094;&#1110;&#1103;.doc"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F6A56-A81D-4ECA-9F27-F7621A45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39</Pages>
  <Words>63992</Words>
  <Characters>36476</Characters>
  <Application>Microsoft Office Word</Application>
  <DocSecurity>0</DocSecurity>
  <Lines>303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2024-03-05T08:05:00Z</cp:lastPrinted>
  <dcterms:created xsi:type="dcterms:W3CDTF">2024-03-05T07:38:00Z</dcterms:created>
  <dcterms:modified xsi:type="dcterms:W3CDTF">2024-03-06T08:46:00Z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