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F3" w:rsidRPr="00396F00" w:rsidRDefault="00FA6310" w:rsidP="002C7AC6">
      <w:pPr>
        <w:pStyle w:val="1"/>
        <w:rPr>
          <w:rFonts w:ascii="Times New Roman" w:hAnsi="Times New Roman"/>
          <w:b/>
          <w:sz w:val="32"/>
          <w:szCs w:val="22"/>
          <w:lang w:val="uk-UA"/>
        </w:rPr>
      </w:pPr>
      <w:r w:rsidRPr="00396F00">
        <w:rPr>
          <w:rFonts w:ascii="Times New Roman" w:hAnsi="Times New Roman"/>
          <w:b/>
          <w:sz w:val="32"/>
          <w:szCs w:val="22"/>
          <w:lang w:val="uk-UA"/>
        </w:rPr>
        <w:t>Національний</w:t>
      </w:r>
      <w:r w:rsidR="00DE7A36" w:rsidRPr="00396F00">
        <w:rPr>
          <w:rFonts w:ascii="Times New Roman" w:hAnsi="Times New Roman"/>
          <w:b/>
          <w:sz w:val="32"/>
          <w:szCs w:val="22"/>
          <w:lang w:val="uk-UA"/>
        </w:rPr>
        <w:t xml:space="preserve"> військово-медичний клінічний центр </w:t>
      </w:r>
      <w:r w:rsidR="007F652D">
        <w:rPr>
          <w:rFonts w:ascii="Times New Roman" w:hAnsi="Times New Roman"/>
          <w:b/>
          <w:sz w:val="32"/>
          <w:szCs w:val="22"/>
          <w:lang w:val="uk-UA"/>
        </w:rPr>
        <w:br/>
      </w:r>
      <w:r w:rsidR="00DE7A36" w:rsidRPr="00396F00">
        <w:rPr>
          <w:rFonts w:ascii="Times New Roman" w:hAnsi="Times New Roman"/>
          <w:b/>
          <w:sz w:val="32"/>
          <w:szCs w:val="22"/>
          <w:lang w:val="uk-UA"/>
        </w:rPr>
        <w:t>«Головний військовий клінічний госпіталь»</w:t>
      </w:r>
    </w:p>
    <w:p w:rsidR="002C7AC6" w:rsidRPr="00396F00" w:rsidRDefault="002C7AC6" w:rsidP="002C7AC6">
      <w:pPr>
        <w:spacing w:after="0" w:line="240" w:lineRule="auto"/>
        <w:rPr>
          <w:rFonts w:ascii="Times New Roman" w:hAnsi="Times New Roman"/>
          <w:lang w:val="uk-UA"/>
        </w:rPr>
      </w:pPr>
    </w:p>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065"/>
        <w:gridCol w:w="4394"/>
      </w:tblGrid>
      <w:tr w:rsidR="00A77C25" w:rsidRPr="00396F00" w:rsidTr="007F652D">
        <w:tc>
          <w:tcPr>
            <w:tcW w:w="5065"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396F00" w:rsidRDefault="00A77C25" w:rsidP="00234762">
            <w:pPr>
              <w:pStyle w:val="HTML"/>
              <w:rPr>
                <w:rFonts w:ascii="Times New Roman" w:hAnsi="Times New Roman" w:cs="Times New Roman"/>
                <w:noProof/>
                <w:color w:val="auto"/>
                <w:sz w:val="28"/>
                <w:szCs w:val="22"/>
              </w:rPr>
            </w:pPr>
            <w:r w:rsidRPr="00396F00">
              <w:rPr>
                <w:rFonts w:ascii="Times New Roman" w:hAnsi="Times New Roman" w:cs="Times New Roman"/>
                <w:noProof/>
                <w:color w:val="auto"/>
                <w:sz w:val="28"/>
                <w:szCs w:val="22"/>
              </w:rPr>
              <w:t>ЗАТВЕРДЖЕНО</w:t>
            </w:r>
          </w:p>
        </w:tc>
      </w:tr>
      <w:tr w:rsidR="00A77C25" w:rsidRPr="00396F00" w:rsidTr="007F652D">
        <w:tc>
          <w:tcPr>
            <w:tcW w:w="5065"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r w:rsidRPr="00396F00">
              <w:rPr>
                <w:rFonts w:ascii="Times New Roman" w:hAnsi="Times New Roman" w:cs="Times New Roman"/>
                <w:color w:val="auto"/>
                <w:sz w:val="28"/>
                <w:szCs w:val="22"/>
              </w:rPr>
              <w:t>Рішенням уповноваженої особи</w:t>
            </w:r>
          </w:p>
        </w:tc>
      </w:tr>
      <w:tr w:rsidR="00A77C25" w:rsidRPr="00396F00" w:rsidTr="007F652D">
        <w:tc>
          <w:tcPr>
            <w:tcW w:w="5065"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396F00" w:rsidRDefault="00A77C25" w:rsidP="00D47EFA">
            <w:pPr>
              <w:pStyle w:val="HTML"/>
              <w:rPr>
                <w:rFonts w:ascii="Times New Roman" w:hAnsi="Times New Roman" w:cs="Times New Roman"/>
                <w:color w:val="auto"/>
                <w:sz w:val="28"/>
                <w:szCs w:val="22"/>
              </w:rPr>
            </w:pPr>
            <w:r w:rsidRPr="00396F00">
              <w:rPr>
                <w:rFonts w:ascii="Times New Roman" w:hAnsi="Times New Roman" w:cs="Times New Roman"/>
                <w:color w:val="auto"/>
                <w:sz w:val="28"/>
                <w:szCs w:val="22"/>
              </w:rPr>
              <w:t>протокол №</w:t>
            </w:r>
            <w:r w:rsidR="00D47EFA">
              <w:rPr>
                <w:rFonts w:ascii="Times New Roman" w:hAnsi="Times New Roman" w:cs="Times New Roman"/>
                <w:color w:val="auto"/>
                <w:sz w:val="28"/>
                <w:szCs w:val="22"/>
              </w:rPr>
              <w:t>10</w:t>
            </w:r>
            <w:r w:rsidR="00C13517">
              <w:rPr>
                <w:rFonts w:ascii="Times New Roman" w:hAnsi="Times New Roman" w:cs="Times New Roman"/>
                <w:color w:val="auto"/>
                <w:sz w:val="28"/>
                <w:szCs w:val="22"/>
              </w:rPr>
              <w:t xml:space="preserve"> </w:t>
            </w:r>
            <w:r w:rsidR="00A226DE" w:rsidRPr="00396F00">
              <w:rPr>
                <w:rFonts w:ascii="Times New Roman" w:hAnsi="Times New Roman" w:cs="Times New Roman"/>
                <w:color w:val="auto"/>
                <w:sz w:val="28"/>
                <w:szCs w:val="22"/>
              </w:rPr>
              <w:t>/п/мед</w:t>
            </w:r>
          </w:p>
        </w:tc>
      </w:tr>
      <w:tr w:rsidR="00A77C25" w:rsidRPr="00396F00" w:rsidTr="007F652D">
        <w:tc>
          <w:tcPr>
            <w:tcW w:w="5065"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396F00" w:rsidRDefault="004B5A4F" w:rsidP="007F652D">
            <w:pPr>
              <w:pStyle w:val="HTML"/>
              <w:rPr>
                <w:rFonts w:ascii="Times New Roman" w:hAnsi="Times New Roman" w:cs="Times New Roman"/>
                <w:color w:val="auto"/>
                <w:sz w:val="28"/>
                <w:szCs w:val="22"/>
              </w:rPr>
            </w:pPr>
            <w:r>
              <w:rPr>
                <w:rFonts w:ascii="Times New Roman" w:hAnsi="Times New Roman" w:cs="Times New Roman"/>
                <w:color w:val="auto"/>
                <w:sz w:val="28"/>
                <w:szCs w:val="22"/>
              </w:rPr>
              <w:t xml:space="preserve">від </w:t>
            </w:r>
            <w:r w:rsidR="00A226DE" w:rsidRPr="00396F00">
              <w:rPr>
                <w:rFonts w:ascii="Times New Roman" w:hAnsi="Times New Roman" w:cs="Times New Roman"/>
                <w:color w:val="auto"/>
                <w:sz w:val="28"/>
                <w:szCs w:val="22"/>
              </w:rPr>
              <w:t xml:space="preserve"> </w:t>
            </w:r>
            <w:r w:rsidR="00D47EFA">
              <w:rPr>
                <w:rFonts w:ascii="Times New Roman" w:hAnsi="Times New Roman" w:cs="Times New Roman"/>
                <w:color w:val="auto"/>
                <w:sz w:val="28"/>
                <w:szCs w:val="22"/>
              </w:rPr>
              <w:t xml:space="preserve">23 </w:t>
            </w:r>
            <w:r w:rsidR="00A226DE" w:rsidRPr="00D47EFA">
              <w:rPr>
                <w:rFonts w:ascii="Times New Roman" w:hAnsi="Times New Roman" w:cs="Times New Roman"/>
                <w:color w:val="auto"/>
                <w:sz w:val="28"/>
                <w:szCs w:val="22"/>
              </w:rPr>
              <w:t>бе</w:t>
            </w:r>
            <w:r w:rsidR="00A226DE" w:rsidRPr="00396F00">
              <w:rPr>
                <w:rFonts w:ascii="Times New Roman" w:hAnsi="Times New Roman" w:cs="Times New Roman"/>
                <w:color w:val="auto"/>
                <w:sz w:val="28"/>
                <w:szCs w:val="22"/>
              </w:rPr>
              <w:t>резня</w:t>
            </w:r>
            <w:r w:rsidR="00D47EFA">
              <w:rPr>
                <w:rFonts w:ascii="Times New Roman" w:hAnsi="Times New Roman" w:cs="Times New Roman"/>
                <w:color w:val="auto"/>
                <w:sz w:val="28"/>
                <w:szCs w:val="22"/>
              </w:rPr>
              <w:t xml:space="preserve"> </w:t>
            </w:r>
            <w:r w:rsidR="00A77C25" w:rsidRPr="00396F00">
              <w:rPr>
                <w:rFonts w:ascii="Times New Roman" w:hAnsi="Times New Roman" w:cs="Times New Roman"/>
                <w:color w:val="auto"/>
                <w:sz w:val="28"/>
                <w:szCs w:val="22"/>
              </w:rPr>
              <w:t>202</w:t>
            </w:r>
            <w:r w:rsidR="005802CD" w:rsidRPr="00396F00">
              <w:rPr>
                <w:rFonts w:ascii="Times New Roman" w:hAnsi="Times New Roman" w:cs="Times New Roman"/>
                <w:color w:val="auto"/>
                <w:sz w:val="28"/>
                <w:szCs w:val="22"/>
              </w:rPr>
              <w:t>3</w:t>
            </w:r>
            <w:r w:rsidR="00A77C25" w:rsidRPr="00396F00">
              <w:rPr>
                <w:rFonts w:ascii="Times New Roman" w:hAnsi="Times New Roman" w:cs="Times New Roman"/>
                <w:color w:val="auto"/>
                <w:sz w:val="28"/>
                <w:szCs w:val="22"/>
              </w:rPr>
              <w:t xml:space="preserve"> року</w:t>
            </w:r>
          </w:p>
        </w:tc>
      </w:tr>
      <w:tr w:rsidR="00A77C25" w:rsidRPr="00396F00" w:rsidTr="007F652D">
        <w:tc>
          <w:tcPr>
            <w:tcW w:w="5065"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r w:rsidRPr="00396F00">
              <w:rPr>
                <w:rFonts w:ascii="Times New Roman" w:hAnsi="Times New Roman" w:cs="Times New Roman"/>
                <w:color w:val="auto"/>
                <w:sz w:val="28"/>
                <w:szCs w:val="22"/>
              </w:rPr>
              <w:t xml:space="preserve">Уповноважена особа </w:t>
            </w:r>
          </w:p>
        </w:tc>
      </w:tr>
      <w:tr w:rsidR="00A77C25" w:rsidRPr="00396F00" w:rsidTr="007F652D">
        <w:tc>
          <w:tcPr>
            <w:tcW w:w="5065"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396F00" w:rsidRDefault="00A77C25" w:rsidP="00234762">
            <w:pPr>
              <w:pStyle w:val="HTML"/>
              <w:rPr>
                <w:rFonts w:ascii="Times New Roman" w:hAnsi="Times New Roman" w:cs="Times New Roman"/>
                <w:color w:val="auto"/>
                <w:sz w:val="28"/>
                <w:szCs w:val="22"/>
              </w:rPr>
            </w:pPr>
            <w:r w:rsidRPr="00396F00">
              <w:rPr>
                <w:rFonts w:ascii="Times New Roman" w:hAnsi="Times New Roman" w:cs="Times New Roman"/>
                <w:color w:val="auto"/>
                <w:sz w:val="28"/>
                <w:szCs w:val="22"/>
                <w:lang w:val="en-US"/>
              </w:rPr>
              <w:t>______</w:t>
            </w:r>
            <w:r w:rsidRPr="00396F00">
              <w:rPr>
                <w:rFonts w:ascii="Times New Roman" w:hAnsi="Times New Roman" w:cs="Times New Roman"/>
                <w:color w:val="auto"/>
                <w:sz w:val="28"/>
                <w:szCs w:val="22"/>
              </w:rPr>
              <w:t>___</w:t>
            </w:r>
            <w:r w:rsidRPr="00396F00">
              <w:rPr>
                <w:rFonts w:ascii="Times New Roman" w:hAnsi="Times New Roman" w:cs="Times New Roman"/>
                <w:color w:val="auto"/>
                <w:sz w:val="28"/>
                <w:szCs w:val="22"/>
                <w:lang w:val="en-US"/>
              </w:rPr>
              <w:t>_</w:t>
            </w:r>
            <w:r w:rsidR="00234762" w:rsidRPr="00396F00">
              <w:rPr>
                <w:rFonts w:ascii="Times New Roman" w:hAnsi="Times New Roman" w:cs="Times New Roman"/>
                <w:color w:val="auto"/>
                <w:sz w:val="28"/>
                <w:szCs w:val="22"/>
                <w:lang w:val="en-US"/>
              </w:rPr>
              <w:t>_______</w:t>
            </w:r>
            <w:r w:rsidRPr="00396F00">
              <w:rPr>
                <w:rFonts w:ascii="Times New Roman" w:hAnsi="Times New Roman" w:cs="Times New Roman"/>
                <w:color w:val="auto"/>
                <w:sz w:val="28"/>
                <w:szCs w:val="22"/>
                <w:lang w:val="en-US"/>
              </w:rPr>
              <w:t>__</w:t>
            </w:r>
            <w:r w:rsidR="00F03046" w:rsidRPr="00396F00">
              <w:rPr>
                <w:rFonts w:ascii="Times New Roman" w:hAnsi="Times New Roman" w:cs="Times New Roman"/>
                <w:color w:val="auto"/>
                <w:sz w:val="28"/>
                <w:szCs w:val="22"/>
              </w:rPr>
              <w:t>І</w:t>
            </w:r>
            <w:r w:rsidRPr="00396F00">
              <w:rPr>
                <w:rFonts w:ascii="Times New Roman" w:hAnsi="Times New Roman" w:cs="Times New Roman"/>
                <w:color w:val="auto"/>
                <w:sz w:val="28"/>
                <w:szCs w:val="22"/>
              </w:rPr>
              <w:t>.</w:t>
            </w:r>
            <w:r w:rsidR="00F03046" w:rsidRPr="00396F00">
              <w:rPr>
                <w:rFonts w:ascii="Times New Roman" w:hAnsi="Times New Roman" w:cs="Times New Roman"/>
                <w:color w:val="auto"/>
                <w:sz w:val="28"/>
                <w:szCs w:val="22"/>
              </w:rPr>
              <w:t>Литвин</w:t>
            </w:r>
          </w:p>
        </w:tc>
      </w:tr>
    </w:tbl>
    <w:p w:rsidR="00D56433" w:rsidRPr="00396F00" w:rsidRDefault="00D56433" w:rsidP="00C13517">
      <w:pPr>
        <w:spacing w:after="0" w:line="360" w:lineRule="auto"/>
        <w:ind w:left="5954"/>
        <w:rPr>
          <w:rFonts w:ascii="Times New Roman" w:hAnsi="Times New Roman"/>
          <w:lang w:val="uk-UA"/>
        </w:rPr>
      </w:pPr>
      <w:r w:rsidRPr="00396F00">
        <w:rPr>
          <w:rFonts w:ascii="Times New Roman" w:hAnsi="Times New Roman"/>
          <w:sz w:val="28"/>
          <w:lang w:val="uk-UA"/>
        </w:rPr>
        <w:t>м.п</w:t>
      </w:r>
      <w:r w:rsidRPr="00396F00">
        <w:rPr>
          <w:rFonts w:ascii="Times New Roman" w:hAnsi="Times New Roman"/>
          <w:lang w:val="uk-UA"/>
        </w:rPr>
        <w:t>.</w:t>
      </w:r>
    </w:p>
    <w:tbl>
      <w:tblPr>
        <w:tblW w:w="9356" w:type="dxa"/>
        <w:tblInd w:w="250" w:type="dxa"/>
        <w:tblLayout w:type="fixed"/>
        <w:tblLook w:val="0000"/>
      </w:tblPr>
      <w:tblGrid>
        <w:gridCol w:w="9356"/>
      </w:tblGrid>
      <w:tr w:rsidR="00D56433" w:rsidRPr="00396F00" w:rsidTr="00234762">
        <w:trPr>
          <w:trHeight w:val="2153"/>
        </w:trPr>
        <w:tc>
          <w:tcPr>
            <w:tcW w:w="9356" w:type="dxa"/>
            <w:vAlign w:val="center"/>
          </w:tcPr>
          <w:p w:rsidR="004D7962" w:rsidRPr="00396F00" w:rsidRDefault="00844585" w:rsidP="003C18A4">
            <w:pPr>
              <w:spacing w:after="120" w:line="240" w:lineRule="auto"/>
              <w:jc w:val="center"/>
              <w:rPr>
                <w:rFonts w:ascii="Times New Roman" w:hAnsi="Times New Roman"/>
                <w:b/>
                <w:bCs/>
                <w:sz w:val="40"/>
                <w:lang w:val="uk-UA"/>
              </w:rPr>
            </w:pPr>
            <w:r w:rsidRPr="00396F00">
              <w:rPr>
                <w:rFonts w:ascii="Times New Roman" w:hAnsi="Times New Roman"/>
                <w:b/>
                <w:bCs/>
                <w:sz w:val="40"/>
                <w:lang w:val="uk-UA"/>
              </w:rPr>
              <w:t>ТЕНДЕРНА ДОКУМЕНТАЦІЯ</w:t>
            </w:r>
          </w:p>
          <w:p w:rsidR="004D7962" w:rsidRPr="00396F00" w:rsidRDefault="004D7962" w:rsidP="003C18A4">
            <w:pPr>
              <w:spacing w:after="120" w:line="240" w:lineRule="auto"/>
              <w:jc w:val="center"/>
              <w:rPr>
                <w:rFonts w:ascii="Times New Roman" w:hAnsi="Times New Roman"/>
                <w:bCs/>
                <w:sz w:val="40"/>
                <w:lang w:val="uk-UA"/>
              </w:rPr>
            </w:pPr>
            <w:r w:rsidRPr="00396F00">
              <w:rPr>
                <w:rFonts w:ascii="Times New Roman" w:hAnsi="Times New Roman"/>
                <w:bCs/>
                <w:sz w:val="40"/>
                <w:lang w:val="uk-UA"/>
              </w:rPr>
              <w:t xml:space="preserve">за процедурою закупівлі </w:t>
            </w:r>
          </w:p>
          <w:p w:rsidR="0039338C" w:rsidRPr="00396F00" w:rsidRDefault="004D7962" w:rsidP="003C18A4">
            <w:pPr>
              <w:spacing w:after="120" w:line="240" w:lineRule="auto"/>
              <w:jc w:val="center"/>
              <w:rPr>
                <w:rFonts w:ascii="Times New Roman" w:hAnsi="Times New Roman"/>
                <w:b/>
                <w:bCs/>
                <w:sz w:val="40"/>
                <w:lang w:val="uk-UA"/>
              </w:rPr>
            </w:pPr>
            <w:r w:rsidRPr="00396F00">
              <w:rPr>
                <w:rFonts w:ascii="Times New Roman" w:hAnsi="Times New Roman"/>
                <w:bCs/>
                <w:sz w:val="40"/>
                <w:lang w:val="uk-UA"/>
              </w:rPr>
              <w:t xml:space="preserve">ВІДКРИТІ ТОРГИ </w:t>
            </w:r>
            <w:r w:rsidR="003C18A4" w:rsidRPr="00396F00">
              <w:rPr>
                <w:rFonts w:ascii="Times New Roman" w:hAnsi="Times New Roman"/>
                <w:bCs/>
                <w:sz w:val="40"/>
                <w:lang w:val="uk-UA"/>
              </w:rPr>
              <w:t>з особливостями</w:t>
            </w:r>
          </w:p>
        </w:tc>
      </w:tr>
      <w:tr w:rsidR="00D56433" w:rsidRPr="005A1DFF" w:rsidTr="00416AF4">
        <w:trPr>
          <w:trHeight w:val="2669"/>
        </w:trPr>
        <w:tc>
          <w:tcPr>
            <w:tcW w:w="9356" w:type="dxa"/>
          </w:tcPr>
          <w:p w:rsidR="00741FD0" w:rsidRPr="00741FD0" w:rsidRDefault="004926D8" w:rsidP="00741FD0">
            <w:pPr>
              <w:spacing w:after="0" w:line="240" w:lineRule="auto"/>
              <w:jc w:val="center"/>
              <w:rPr>
                <w:rFonts w:ascii="Times New Roman" w:hAnsi="Times New Roman"/>
                <w:b/>
                <w:sz w:val="32"/>
                <w:szCs w:val="32"/>
                <w:lang w:val="uk-UA"/>
              </w:rPr>
            </w:pPr>
            <w:r w:rsidRPr="00741FD0">
              <w:rPr>
                <w:rFonts w:ascii="Times New Roman" w:hAnsi="Times New Roman"/>
                <w:b/>
                <w:sz w:val="32"/>
                <w:szCs w:val="32"/>
                <w:lang w:val="uk-UA"/>
              </w:rPr>
              <w:t>Послуги з ремонту і технічного обслуговування медичного та хірургічного обладнання</w:t>
            </w:r>
            <w:r w:rsidR="00741FD0" w:rsidRPr="00741FD0">
              <w:rPr>
                <w:rFonts w:ascii="Times New Roman" w:hAnsi="Times New Roman"/>
                <w:b/>
                <w:sz w:val="32"/>
                <w:szCs w:val="32"/>
                <w:lang w:val="uk-UA"/>
              </w:rPr>
              <w:t>,</w:t>
            </w:r>
            <w:r w:rsidRPr="00741FD0">
              <w:rPr>
                <w:rFonts w:ascii="Times New Roman" w:hAnsi="Times New Roman"/>
                <w:b/>
                <w:sz w:val="32"/>
                <w:szCs w:val="32"/>
                <w:lang w:val="uk-UA"/>
              </w:rPr>
              <w:t xml:space="preserve"> </w:t>
            </w:r>
            <w:r w:rsidR="00741FD0" w:rsidRPr="00741FD0">
              <w:rPr>
                <w:rFonts w:ascii="Times New Roman" w:hAnsi="Times New Roman"/>
                <w:b/>
                <w:sz w:val="32"/>
                <w:szCs w:val="32"/>
                <w:lang w:val="uk-UA"/>
              </w:rPr>
              <w:t>код 50420000-5 за ДК 021:2015</w:t>
            </w:r>
            <w:r w:rsidR="007F652D">
              <w:rPr>
                <w:rFonts w:ascii="Times New Roman" w:hAnsi="Times New Roman"/>
                <w:b/>
                <w:sz w:val="32"/>
                <w:szCs w:val="32"/>
                <w:lang w:val="uk-UA"/>
              </w:rPr>
              <w:t xml:space="preserve"> </w:t>
            </w:r>
            <w:r w:rsidR="007F652D" w:rsidRPr="001C1CAE">
              <w:rPr>
                <w:rFonts w:ascii="Times New Roman" w:hAnsi="Times New Roman"/>
                <w:b/>
                <w:color w:val="000000"/>
                <w:sz w:val="28"/>
                <w:szCs w:val="28"/>
                <w:lang w:val="uk-UA"/>
              </w:rPr>
              <w:t>«Єдиний закупівельний словник»</w:t>
            </w:r>
          </w:p>
          <w:p w:rsidR="007F652D" w:rsidRPr="007F652D" w:rsidRDefault="004926D8" w:rsidP="007F652D">
            <w:pPr>
              <w:spacing w:after="0" w:line="240" w:lineRule="auto"/>
              <w:jc w:val="center"/>
              <w:rPr>
                <w:rFonts w:ascii="Times New Roman" w:hAnsi="Times New Roman"/>
                <w:color w:val="000000"/>
                <w:sz w:val="32"/>
                <w:szCs w:val="32"/>
                <w:lang w:val="uk-UA"/>
              </w:rPr>
            </w:pPr>
            <w:r w:rsidRPr="007F652D">
              <w:rPr>
                <w:rFonts w:ascii="Times New Roman" w:hAnsi="Times New Roman"/>
                <w:sz w:val="32"/>
                <w:szCs w:val="32"/>
                <w:lang w:val="uk-UA"/>
              </w:rPr>
              <w:t>(</w:t>
            </w:r>
            <w:r w:rsidR="00741FD0" w:rsidRPr="007F652D">
              <w:rPr>
                <w:rFonts w:ascii="Times New Roman" w:hAnsi="Times New Roman"/>
                <w:sz w:val="32"/>
                <w:szCs w:val="32"/>
                <w:lang w:val="uk-UA"/>
              </w:rPr>
              <w:t xml:space="preserve">Послуги з ремонту і технічного обслуговування рентгенологічного обладнання, </w:t>
            </w:r>
            <w:r w:rsidRPr="007F652D">
              <w:rPr>
                <w:rFonts w:ascii="Times New Roman" w:hAnsi="Times New Roman"/>
                <w:sz w:val="32"/>
                <w:szCs w:val="32"/>
                <w:lang w:val="uk-UA"/>
              </w:rPr>
              <w:t>код 50421200-4</w:t>
            </w:r>
            <w:r w:rsidR="00741FD0" w:rsidRPr="007F652D">
              <w:rPr>
                <w:rFonts w:ascii="Times New Roman" w:hAnsi="Times New Roman"/>
                <w:sz w:val="32"/>
                <w:szCs w:val="32"/>
                <w:lang w:val="uk-UA"/>
              </w:rPr>
              <w:t xml:space="preserve"> за ДК 021:2015</w:t>
            </w:r>
            <w:r w:rsidRPr="007F652D">
              <w:rPr>
                <w:rFonts w:ascii="Times New Roman" w:hAnsi="Times New Roman"/>
                <w:sz w:val="32"/>
                <w:szCs w:val="32"/>
                <w:lang w:val="uk-UA"/>
              </w:rPr>
              <w:t>)</w:t>
            </w:r>
            <w:r w:rsidR="007F652D" w:rsidRPr="007F652D">
              <w:rPr>
                <w:rFonts w:ascii="Times New Roman" w:hAnsi="Times New Roman"/>
                <w:color w:val="000000"/>
                <w:sz w:val="28"/>
                <w:szCs w:val="28"/>
                <w:lang w:val="uk-UA"/>
              </w:rPr>
              <w:t xml:space="preserve"> «Єдиний закупівельний словник»</w:t>
            </w:r>
          </w:p>
        </w:tc>
      </w:tr>
    </w:tbl>
    <w:p w:rsidR="00233409" w:rsidRPr="00396F00" w:rsidRDefault="00233409" w:rsidP="00B049F7">
      <w:pPr>
        <w:spacing w:after="0" w:line="240" w:lineRule="auto"/>
        <w:rPr>
          <w:rFonts w:ascii="Times New Roman" w:hAnsi="Times New Roman"/>
          <w:b/>
          <w:bCs/>
          <w:lang w:val="uk-UA"/>
        </w:rPr>
      </w:pPr>
    </w:p>
    <w:p w:rsidR="00796993" w:rsidRPr="00396F00" w:rsidRDefault="00796993" w:rsidP="00B049F7">
      <w:pPr>
        <w:spacing w:after="0" w:line="240" w:lineRule="auto"/>
        <w:rPr>
          <w:rFonts w:ascii="Times New Roman" w:hAnsi="Times New Roman"/>
          <w:b/>
          <w:bCs/>
          <w:lang w:val="uk-UA"/>
        </w:rPr>
      </w:pPr>
    </w:p>
    <w:p w:rsidR="00C667DD" w:rsidRPr="00396F00" w:rsidRDefault="00C667DD" w:rsidP="00B049F7">
      <w:pPr>
        <w:spacing w:after="0" w:line="240" w:lineRule="auto"/>
        <w:rPr>
          <w:rFonts w:ascii="Times New Roman" w:hAnsi="Times New Roman"/>
          <w:b/>
          <w:bCs/>
          <w:lang w:val="uk-UA"/>
        </w:rPr>
      </w:pPr>
    </w:p>
    <w:p w:rsidR="005802CD" w:rsidRPr="00396F00" w:rsidRDefault="005802CD" w:rsidP="00B049F7">
      <w:pPr>
        <w:spacing w:after="0" w:line="240" w:lineRule="auto"/>
        <w:rPr>
          <w:rFonts w:ascii="Times New Roman" w:hAnsi="Times New Roman"/>
          <w:b/>
          <w:bCs/>
          <w:lang w:val="uk-UA"/>
        </w:rPr>
      </w:pPr>
    </w:p>
    <w:p w:rsidR="005802CD" w:rsidRDefault="005802CD"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Default="00416AF4" w:rsidP="00B049F7">
      <w:pPr>
        <w:spacing w:after="0" w:line="240" w:lineRule="auto"/>
        <w:rPr>
          <w:rFonts w:ascii="Times New Roman" w:hAnsi="Times New Roman"/>
          <w:b/>
          <w:bCs/>
          <w:lang w:val="uk-UA"/>
        </w:rPr>
      </w:pPr>
    </w:p>
    <w:p w:rsidR="00416AF4" w:rsidRPr="00396F00" w:rsidRDefault="00416AF4" w:rsidP="00B049F7">
      <w:pPr>
        <w:spacing w:after="0" w:line="240" w:lineRule="auto"/>
        <w:rPr>
          <w:rFonts w:ascii="Times New Roman" w:hAnsi="Times New Roman"/>
          <w:b/>
          <w:bCs/>
          <w:lang w:val="uk-UA"/>
        </w:rPr>
      </w:pPr>
    </w:p>
    <w:p w:rsidR="00CC19FD" w:rsidRPr="00396F00" w:rsidRDefault="00CC19FD" w:rsidP="00B049F7">
      <w:pPr>
        <w:spacing w:after="0" w:line="240" w:lineRule="auto"/>
        <w:rPr>
          <w:rFonts w:ascii="Times New Roman" w:hAnsi="Times New Roman"/>
          <w:b/>
          <w:bCs/>
          <w:lang w:val="uk-UA"/>
        </w:rPr>
      </w:pPr>
    </w:p>
    <w:p w:rsidR="000B5AB5" w:rsidRPr="00396F00" w:rsidRDefault="00D56433" w:rsidP="007F652D">
      <w:pPr>
        <w:spacing w:after="0" w:line="240" w:lineRule="auto"/>
        <w:jc w:val="center"/>
        <w:rPr>
          <w:rFonts w:ascii="Times New Roman" w:hAnsi="Times New Roman"/>
          <w:lang w:val="uk-UA"/>
        </w:rPr>
      </w:pPr>
      <w:r w:rsidRPr="00396F00">
        <w:rPr>
          <w:rFonts w:ascii="Times New Roman" w:hAnsi="Times New Roman"/>
          <w:bCs/>
          <w:sz w:val="28"/>
          <w:lang w:val="uk-UA"/>
        </w:rPr>
        <w:t>Київ – 20</w:t>
      </w:r>
      <w:r w:rsidR="0099196E" w:rsidRPr="00396F00">
        <w:rPr>
          <w:rFonts w:ascii="Times New Roman" w:hAnsi="Times New Roman"/>
          <w:bCs/>
          <w:sz w:val="28"/>
          <w:lang w:val="uk-UA"/>
        </w:rPr>
        <w:t>2</w:t>
      </w:r>
      <w:r w:rsidR="003C74A3" w:rsidRPr="00396F00">
        <w:rPr>
          <w:rFonts w:ascii="Times New Roman" w:hAnsi="Times New Roman"/>
          <w:bCs/>
          <w:sz w:val="28"/>
          <w:lang w:val="uk-UA"/>
        </w:rPr>
        <w:t>3</w:t>
      </w:r>
      <w:r w:rsidR="00C667DD" w:rsidRPr="00396F00">
        <w:rPr>
          <w:rFonts w:ascii="Times New Roman" w:hAnsi="Times New Roman"/>
          <w:lang w:val="uk-UA"/>
        </w:rPr>
        <w:br w:type="page"/>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
        <w:gridCol w:w="79"/>
        <w:gridCol w:w="2311"/>
        <w:gridCol w:w="6870"/>
      </w:tblGrid>
      <w:tr w:rsidR="00844585" w:rsidRPr="00396F00" w:rsidTr="003F56C8">
        <w:trPr>
          <w:trHeight w:val="57"/>
          <w:jc w:val="center"/>
        </w:trPr>
        <w:tc>
          <w:tcPr>
            <w:tcW w:w="9715" w:type="dxa"/>
            <w:gridSpan w:val="4"/>
            <w:shd w:val="clear" w:color="auto" w:fill="auto"/>
          </w:tcPr>
          <w:p w:rsidR="00844585" w:rsidRPr="00396F00" w:rsidRDefault="00844585" w:rsidP="00844585">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line="240" w:lineRule="auto"/>
              <w:jc w:val="center"/>
              <w:rPr>
                <w:rFonts w:ascii="Times New Roman" w:hAnsi="Times New Roman"/>
                <w:b/>
                <w:lang w:val="uk-UA"/>
              </w:rPr>
            </w:pPr>
            <w:r w:rsidRPr="00396F00">
              <w:rPr>
                <w:rFonts w:ascii="Times New Roman" w:hAnsi="Times New Roman"/>
                <w:b/>
              </w:rPr>
              <w:lastRenderedPageBreak/>
              <w:t>I</w:t>
            </w:r>
            <w:r w:rsidRPr="00396F00">
              <w:rPr>
                <w:rFonts w:ascii="Times New Roman" w:hAnsi="Times New Roman"/>
                <w:b/>
                <w:lang w:val="uk-UA"/>
              </w:rPr>
              <w:t>. Загальні положення</w:t>
            </w:r>
          </w:p>
        </w:tc>
      </w:tr>
      <w:tr w:rsidR="00844585" w:rsidRPr="00396F00" w:rsidTr="003F56C8">
        <w:trPr>
          <w:trHeight w:val="3005"/>
          <w:jc w:val="center"/>
        </w:trPr>
        <w:tc>
          <w:tcPr>
            <w:tcW w:w="534" w:type="dxa"/>
            <w:gridSpan w:val="2"/>
            <w:shd w:val="clear" w:color="auto" w:fill="auto"/>
            <w:vAlign w:val="center"/>
          </w:tcPr>
          <w:p w:rsidR="00844585" w:rsidRPr="00396F00" w:rsidRDefault="00844585" w:rsidP="00844585">
            <w:pPr>
              <w:jc w:val="both"/>
              <w:rPr>
                <w:rFonts w:ascii="Times New Roman" w:hAnsi="Times New Roman"/>
                <w:b/>
                <w:lang w:val="uk-UA"/>
              </w:rPr>
            </w:pPr>
            <w:r w:rsidRPr="00396F00">
              <w:rPr>
                <w:rFonts w:ascii="Times New Roman" w:hAnsi="Times New Roman"/>
                <w:b/>
                <w:lang w:val="uk-UA"/>
              </w:rPr>
              <w:t>1</w:t>
            </w:r>
          </w:p>
        </w:tc>
        <w:tc>
          <w:tcPr>
            <w:tcW w:w="2311" w:type="dxa"/>
            <w:shd w:val="clear" w:color="auto" w:fill="auto"/>
            <w:vAlign w:val="center"/>
          </w:tcPr>
          <w:p w:rsidR="00844585" w:rsidRPr="00396F00" w:rsidRDefault="00844585" w:rsidP="000950E4">
            <w:pPr>
              <w:rPr>
                <w:rFonts w:ascii="Times New Roman" w:hAnsi="Times New Roman"/>
                <w:b/>
                <w:lang w:val="uk-UA"/>
              </w:rPr>
            </w:pPr>
            <w:r w:rsidRPr="00396F00">
              <w:rPr>
                <w:rFonts w:ascii="Times New Roman" w:hAnsi="Times New Roman"/>
                <w:b/>
                <w:lang w:val="uk-UA"/>
              </w:rPr>
              <w:t>Терміни,яківживаютьсявтендерной документації</w:t>
            </w:r>
          </w:p>
        </w:tc>
        <w:tc>
          <w:tcPr>
            <w:tcW w:w="6870" w:type="dxa"/>
            <w:shd w:val="clear" w:color="auto" w:fill="auto"/>
            <w:vAlign w:val="center"/>
          </w:tcPr>
          <w:p w:rsidR="003F56C8" w:rsidRPr="00396F00" w:rsidRDefault="003F56C8"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 xml:space="preserve">Тендерна документація розроблена на виконання вимог Закону України </w:t>
            </w:r>
            <w:r w:rsidRPr="00396F00">
              <w:rPr>
                <w:rFonts w:ascii="Times New Roman" w:hAnsi="Times New Roman"/>
                <w:color w:val="000000"/>
              </w:rPr>
              <w:t>“</w:t>
            </w:r>
            <w:r w:rsidRPr="00396F00">
              <w:rPr>
                <w:rFonts w:ascii="Times New Roman" w:hAnsi="Times New Roman"/>
                <w:color w:val="000000"/>
                <w:lang w:val="uk-UA"/>
              </w:rPr>
              <w:t>Про публічні закупівлі</w:t>
            </w:r>
            <w:r w:rsidRPr="00396F00">
              <w:rPr>
                <w:rFonts w:ascii="Times New Roman" w:hAnsi="Times New Roman"/>
                <w:color w:val="000000"/>
              </w:rPr>
              <w:t>”</w:t>
            </w:r>
            <w:r w:rsidRPr="00396F00">
              <w:rPr>
                <w:rFonts w:ascii="Times New Roman" w:hAnsi="Times New Roman"/>
                <w:color w:val="000000"/>
                <w:lang w:val="uk-UA"/>
              </w:rPr>
              <w:t xml:space="preserve"> (далі – Закон) з врахуванням Особливостей затверджених постановою Кабінету Міністрів України від 12 жовтня 2022 р. № 1178 та постановою Кабінету Міністрів України від 30 грудня 2022 р. № 1495 “Зміни, що вносяться доособливостей здійснення публічних закупівель товарів, робіт і послуг длязамовників, передбачених Законом України “Про публічні закупівлі”, на період дії правового режиму воєнного станув Україні та протягом 90 днів з дня його припиненняабо скасування.”</w:t>
            </w:r>
          </w:p>
          <w:p w:rsidR="00844585" w:rsidRPr="00396F00" w:rsidRDefault="003F56C8" w:rsidP="00132C27">
            <w:pPr>
              <w:spacing w:line="240" w:lineRule="auto"/>
              <w:ind w:firstLine="346"/>
              <w:jc w:val="both"/>
              <w:rPr>
                <w:rFonts w:ascii="Times New Roman" w:hAnsi="Times New Roman"/>
                <w:lang w:val="uk-UA"/>
              </w:rPr>
            </w:pPr>
            <w:r w:rsidRPr="00396F00">
              <w:rPr>
                <w:rFonts w:ascii="Times New Roman" w:hAnsi="Times New Roman"/>
                <w:color w:val="000000"/>
                <w:lang w:val="uk-UA"/>
              </w:rPr>
              <w:t>Терміни вживаються у значенні, наведеному в зазначених нормативно-правових актах.</w:t>
            </w:r>
          </w:p>
        </w:tc>
      </w:tr>
      <w:tr w:rsidR="00844585" w:rsidRPr="00396F00" w:rsidTr="003F56C8">
        <w:trPr>
          <w:jc w:val="center"/>
        </w:trPr>
        <w:tc>
          <w:tcPr>
            <w:tcW w:w="534" w:type="dxa"/>
            <w:gridSpan w:val="2"/>
            <w:shd w:val="clear" w:color="auto" w:fill="auto"/>
            <w:vAlign w:val="center"/>
          </w:tcPr>
          <w:p w:rsidR="00844585" w:rsidRPr="00396F00" w:rsidRDefault="0029273B" w:rsidP="00844585">
            <w:pPr>
              <w:jc w:val="both"/>
              <w:rPr>
                <w:rFonts w:ascii="Times New Roman" w:hAnsi="Times New Roman"/>
                <w:b/>
                <w:lang w:val="uk-UA"/>
              </w:rPr>
            </w:pPr>
            <w:r w:rsidRPr="00396F00">
              <w:rPr>
                <w:rFonts w:ascii="Times New Roman" w:hAnsi="Times New Roman"/>
                <w:b/>
                <w:lang w:val="uk-UA"/>
              </w:rPr>
              <w:t>2</w:t>
            </w:r>
          </w:p>
        </w:tc>
        <w:tc>
          <w:tcPr>
            <w:tcW w:w="2311" w:type="dxa"/>
            <w:shd w:val="clear" w:color="auto" w:fill="auto"/>
          </w:tcPr>
          <w:p w:rsidR="00844585" w:rsidRPr="00396F00" w:rsidRDefault="00844585" w:rsidP="000950E4">
            <w:pPr>
              <w:rPr>
                <w:rFonts w:ascii="Times New Roman" w:hAnsi="Times New Roman"/>
                <w:b/>
                <w:lang w:val="uk-UA"/>
              </w:rPr>
            </w:pPr>
            <w:r w:rsidRPr="00396F00">
              <w:rPr>
                <w:rFonts w:ascii="Times New Roman" w:hAnsi="Times New Roman"/>
                <w:b/>
                <w:lang w:val="uk-UA"/>
              </w:rPr>
              <w:t>Інформаціяпро замовника торгів</w:t>
            </w:r>
          </w:p>
        </w:tc>
        <w:tc>
          <w:tcPr>
            <w:tcW w:w="6870" w:type="dxa"/>
            <w:shd w:val="clear" w:color="auto" w:fill="auto"/>
          </w:tcPr>
          <w:p w:rsidR="00844585" w:rsidRPr="00396F00" w:rsidRDefault="00844585" w:rsidP="00132C27">
            <w:pPr>
              <w:spacing w:line="240" w:lineRule="auto"/>
              <w:ind w:firstLine="346"/>
              <w:jc w:val="both"/>
              <w:rPr>
                <w:rFonts w:ascii="Times New Roman" w:hAnsi="Times New Roman"/>
                <w:lang w:val="uk-UA"/>
              </w:rPr>
            </w:pPr>
          </w:p>
        </w:tc>
      </w:tr>
      <w:tr w:rsidR="00844585" w:rsidRPr="00396F00" w:rsidTr="003F56C8">
        <w:trPr>
          <w:jc w:val="center"/>
        </w:trPr>
        <w:tc>
          <w:tcPr>
            <w:tcW w:w="534" w:type="dxa"/>
            <w:gridSpan w:val="2"/>
            <w:shd w:val="clear" w:color="auto" w:fill="auto"/>
            <w:vAlign w:val="center"/>
          </w:tcPr>
          <w:p w:rsidR="00844585" w:rsidRPr="00396F00" w:rsidRDefault="0029273B" w:rsidP="00844585">
            <w:pPr>
              <w:jc w:val="both"/>
              <w:rPr>
                <w:rFonts w:ascii="Times New Roman" w:hAnsi="Times New Roman"/>
                <w:lang w:val="uk-UA"/>
              </w:rPr>
            </w:pPr>
            <w:r w:rsidRPr="00396F00">
              <w:rPr>
                <w:rFonts w:ascii="Times New Roman" w:hAnsi="Times New Roman"/>
                <w:lang w:val="uk-UA"/>
              </w:rPr>
              <w:t>2.1</w:t>
            </w:r>
          </w:p>
        </w:tc>
        <w:tc>
          <w:tcPr>
            <w:tcW w:w="2311" w:type="dxa"/>
            <w:shd w:val="clear" w:color="auto" w:fill="auto"/>
          </w:tcPr>
          <w:p w:rsidR="00844585" w:rsidRPr="00396F00" w:rsidRDefault="00844585" w:rsidP="00844585">
            <w:pPr>
              <w:jc w:val="both"/>
              <w:rPr>
                <w:rFonts w:ascii="Times New Roman" w:hAnsi="Times New Roman"/>
                <w:lang w:val="uk-UA"/>
              </w:rPr>
            </w:pPr>
            <w:r w:rsidRPr="00396F00">
              <w:rPr>
                <w:rFonts w:ascii="Times New Roman" w:hAnsi="Times New Roman"/>
                <w:lang w:val="uk-UA"/>
              </w:rPr>
              <w:t>повне найменування</w:t>
            </w:r>
          </w:p>
        </w:tc>
        <w:tc>
          <w:tcPr>
            <w:tcW w:w="6870" w:type="dxa"/>
            <w:shd w:val="clear" w:color="auto" w:fill="auto"/>
          </w:tcPr>
          <w:p w:rsidR="00844585" w:rsidRPr="00396F00" w:rsidRDefault="00844585" w:rsidP="00132C27">
            <w:pPr>
              <w:pStyle w:val="1"/>
              <w:ind w:firstLine="346"/>
              <w:jc w:val="left"/>
              <w:rPr>
                <w:rFonts w:ascii="Times New Roman" w:hAnsi="Times New Roman"/>
                <w:sz w:val="22"/>
                <w:szCs w:val="22"/>
                <w:lang w:val="uk-UA"/>
              </w:rPr>
            </w:pPr>
            <w:r w:rsidRPr="00396F00">
              <w:rPr>
                <w:rFonts w:ascii="Times New Roman" w:hAnsi="Times New Roman"/>
                <w:sz w:val="22"/>
                <w:szCs w:val="22"/>
                <w:lang w:val="uk-UA"/>
              </w:rPr>
              <w:t xml:space="preserve">Національний військово-медичний клінічний центр </w:t>
            </w:r>
          </w:p>
          <w:p w:rsidR="00844585" w:rsidRPr="00396F00" w:rsidRDefault="00844585" w:rsidP="00132C27">
            <w:pPr>
              <w:pStyle w:val="1"/>
              <w:ind w:firstLine="346"/>
              <w:jc w:val="left"/>
              <w:rPr>
                <w:rFonts w:ascii="Times New Roman" w:hAnsi="Times New Roman"/>
                <w:sz w:val="22"/>
                <w:szCs w:val="22"/>
                <w:lang w:val="uk-UA"/>
              </w:rPr>
            </w:pPr>
            <w:r w:rsidRPr="00396F00">
              <w:rPr>
                <w:rFonts w:ascii="Times New Roman" w:hAnsi="Times New Roman"/>
                <w:sz w:val="22"/>
                <w:szCs w:val="22"/>
                <w:lang w:val="uk-UA"/>
              </w:rPr>
              <w:t>«Головний військовий клінічний госпіталь»</w:t>
            </w:r>
          </w:p>
        </w:tc>
      </w:tr>
      <w:tr w:rsidR="00844585" w:rsidRPr="00396F00" w:rsidTr="003F56C8">
        <w:trPr>
          <w:jc w:val="center"/>
        </w:trPr>
        <w:tc>
          <w:tcPr>
            <w:tcW w:w="534" w:type="dxa"/>
            <w:gridSpan w:val="2"/>
            <w:shd w:val="clear" w:color="auto" w:fill="auto"/>
            <w:vAlign w:val="center"/>
          </w:tcPr>
          <w:p w:rsidR="00844585" w:rsidRPr="00396F00" w:rsidRDefault="0029273B" w:rsidP="00844585">
            <w:pPr>
              <w:jc w:val="both"/>
              <w:rPr>
                <w:rFonts w:ascii="Times New Roman" w:hAnsi="Times New Roman"/>
                <w:lang w:val="uk-UA"/>
              </w:rPr>
            </w:pPr>
            <w:r w:rsidRPr="00396F00">
              <w:rPr>
                <w:rFonts w:ascii="Times New Roman" w:hAnsi="Times New Roman"/>
                <w:lang w:val="uk-UA"/>
              </w:rPr>
              <w:t>2.2</w:t>
            </w:r>
          </w:p>
        </w:tc>
        <w:tc>
          <w:tcPr>
            <w:tcW w:w="2311" w:type="dxa"/>
            <w:shd w:val="clear" w:color="auto" w:fill="auto"/>
          </w:tcPr>
          <w:p w:rsidR="00844585" w:rsidRPr="00396F00" w:rsidRDefault="00844585" w:rsidP="00844585">
            <w:pPr>
              <w:jc w:val="both"/>
              <w:rPr>
                <w:rFonts w:ascii="Times New Roman" w:hAnsi="Times New Roman"/>
                <w:lang w:val="uk-UA"/>
              </w:rPr>
            </w:pPr>
            <w:r w:rsidRPr="00396F00">
              <w:rPr>
                <w:rFonts w:ascii="Times New Roman" w:hAnsi="Times New Roman"/>
                <w:lang w:val="uk-UA"/>
              </w:rPr>
              <w:t>місцезнаходження</w:t>
            </w:r>
          </w:p>
        </w:tc>
        <w:tc>
          <w:tcPr>
            <w:tcW w:w="6870" w:type="dxa"/>
            <w:shd w:val="clear" w:color="auto" w:fill="auto"/>
          </w:tcPr>
          <w:p w:rsidR="00844585" w:rsidRPr="00396F00" w:rsidRDefault="00844585" w:rsidP="00132C27">
            <w:pPr>
              <w:spacing w:line="240" w:lineRule="auto"/>
              <w:ind w:firstLine="346"/>
              <w:jc w:val="both"/>
              <w:rPr>
                <w:rFonts w:ascii="Times New Roman" w:hAnsi="Times New Roman"/>
                <w:lang w:val="uk-UA"/>
              </w:rPr>
            </w:pPr>
            <w:r w:rsidRPr="00396F00">
              <w:rPr>
                <w:rFonts w:ascii="Times New Roman" w:hAnsi="Times New Roman"/>
                <w:lang w:val="uk-UA"/>
              </w:rPr>
              <w:t>Україна, м. Київ</w:t>
            </w:r>
          </w:p>
        </w:tc>
      </w:tr>
      <w:tr w:rsidR="00844585" w:rsidRPr="00396F00" w:rsidTr="003F56C8">
        <w:trPr>
          <w:trHeight w:val="827"/>
          <w:jc w:val="center"/>
        </w:trPr>
        <w:tc>
          <w:tcPr>
            <w:tcW w:w="534" w:type="dxa"/>
            <w:gridSpan w:val="2"/>
            <w:shd w:val="clear" w:color="auto" w:fill="auto"/>
            <w:vAlign w:val="center"/>
          </w:tcPr>
          <w:p w:rsidR="00844585" w:rsidRPr="00396F00" w:rsidRDefault="0029273B" w:rsidP="00844585">
            <w:pPr>
              <w:rPr>
                <w:rFonts w:ascii="Times New Roman" w:hAnsi="Times New Roman"/>
                <w:lang w:val="uk-UA"/>
              </w:rPr>
            </w:pPr>
            <w:r w:rsidRPr="00396F00">
              <w:rPr>
                <w:rFonts w:ascii="Times New Roman" w:hAnsi="Times New Roman"/>
                <w:lang w:val="uk-UA"/>
              </w:rPr>
              <w:t>2.3</w:t>
            </w:r>
          </w:p>
        </w:tc>
        <w:tc>
          <w:tcPr>
            <w:tcW w:w="2311" w:type="dxa"/>
            <w:shd w:val="clear" w:color="auto" w:fill="auto"/>
          </w:tcPr>
          <w:p w:rsidR="00844585" w:rsidRPr="00396F00" w:rsidRDefault="00DA20F4" w:rsidP="00844585">
            <w:pPr>
              <w:rPr>
                <w:rFonts w:ascii="Times New Roman" w:hAnsi="Times New Roman"/>
                <w:lang w:val="uk-UA"/>
              </w:rPr>
            </w:pPr>
            <w:r w:rsidRPr="00396F00">
              <w:rPr>
                <w:rFonts w:ascii="Times New Roman" w:hAnsi="Times New Roman"/>
                <w:lang w:val="uk-UA"/>
              </w:rPr>
              <w:t>уповноважена</w:t>
            </w:r>
            <w:r w:rsidR="00844585" w:rsidRPr="00396F00">
              <w:rPr>
                <w:rFonts w:ascii="Times New Roman" w:hAnsi="Times New Roman"/>
                <w:lang w:val="uk-UA"/>
              </w:rPr>
              <w:t xml:space="preserve"> особазамовника, уповноважена здійснювати зв'язок з учасниками</w:t>
            </w:r>
          </w:p>
        </w:tc>
        <w:tc>
          <w:tcPr>
            <w:tcW w:w="6870" w:type="dxa"/>
            <w:shd w:val="clear" w:color="auto" w:fill="auto"/>
          </w:tcPr>
          <w:p w:rsidR="002200A3" w:rsidRPr="00396F00" w:rsidRDefault="00943CE9" w:rsidP="00132C27">
            <w:pPr>
              <w:spacing w:after="0" w:line="240" w:lineRule="auto"/>
              <w:ind w:firstLine="346"/>
              <w:jc w:val="both"/>
              <w:rPr>
                <w:rFonts w:ascii="Times New Roman" w:hAnsi="Times New Roman"/>
                <w:lang w:val="uk-UA"/>
              </w:rPr>
            </w:pPr>
            <w:r w:rsidRPr="00396F00">
              <w:rPr>
                <w:rFonts w:ascii="Times New Roman" w:hAnsi="Times New Roman"/>
                <w:lang w:val="uk-UA"/>
              </w:rPr>
              <w:t>Литвин Ігор Анатолійович</w:t>
            </w:r>
            <w:r w:rsidR="003C18A4" w:rsidRPr="00396F00">
              <w:rPr>
                <w:rFonts w:ascii="Times New Roman" w:hAnsi="Times New Roman"/>
                <w:lang w:val="uk-UA"/>
              </w:rPr>
              <w:t>,</w:t>
            </w:r>
            <w:r w:rsidR="00D647E2" w:rsidRPr="00396F00">
              <w:rPr>
                <w:rFonts w:ascii="Times New Roman" w:hAnsi="Times New Roman"/>
                <w:lang w:val="uk-UA"/>
              </w:rPr>
              <w:t>м. Київ</w:t>
            </w:r>
            <w:hyperlink r:id="rId8" w:history="1">
              <w:r w:rsidRPr="00396F00">
                <w:rPr>
                  <w:rStyle w:val="a5"/>
                  <w:rFonts w:ascii="Times New Roman" w:hAnsi="Times New Roman"/>
                  <w:color w:val="auto"/>
                  <w:lang w:val="uk-UA"/>
                </w:rPr>
                <w:t>gvkg_repairmedtech@ukr.net</w:t>
              </w:r>
            </w:hyperlink>
          </w:p>
          <w:p w:rsidR="00943CE9" w:rsidRPr="00396F00" w:rsidRDefault="00943CE9" w:rsidP="00132C27">
            <w:pPr>
              <w:spacing w:after="0" w:line="240" w:lineRule="auto"/>
              <w:ind w:firstLine="346"/>
              <w:jc w:val="both"/>
              <w:rPr>
                <w:rFonts w:ascii="Times New Roman" w:hAnsi="Times New Roman"/>
                <w:lang w:val="uk-UA"/>
              </w:rPr>
            </w:pPr>
          </w:p>
        </w:tc>
      </w:tr>
      <w:tr w:rsidR="0029273B" w:rsidRPr="00396F00" w:rsidTr="003F56C8">
        <w:trPr>
          <w:trHeight w:val="827"/>
          <w:jc w:val="center"/>
        </w:trPr>
        <w:tc>
          <w:tcPr>
            <w:tcW w:w="534" w:type="dxa"/>
            <w:gridSpan w:val="2"/>
            <w:shd w:val="clear" w:color="auto" w:fill="auto"/>
            <w:vAlign w:val="center"/>
          </w:tcPr>
          <w:p w:rsidR="0029273B" w:rsidRPr="00396F00" w:rsidRDefault="0029273B" w:rsidP="00844585">
            <w:pPr>
              <w:rPr>
                <w:rFonts w:ascii="Times New Roman" w:hAnsi="Times New Roman"/>
                <w:b/>
                <w:lang w:val="uk-UA"/>
              </w:rPr>
            </w:pPr>
            <w:r w:rsidRPr="00396F00">
              <w:rPr>
                <w:rFonts w:ascii="Times New Roman" w:hAnsi="Times New Roman"/>
                <w:b/>
                <w:lang w:val="uk-UA"/>
              </w:rPr>
              <w:t>3</w:t>
            </w:r>
          </w:p>
        </w:tc>
        <w:tc>
          <w:tcPr>
            <w:tcW w:w="2311" w:type="dxa"/>
            <w:shd w:val="clear" w:color="auto" w:fill="auto"/>
            <w:vAlign w:val="center"/>
          </w:tcPr>
          <w:p w:rsidR="0029273B" w:rsidRPr="00396F00" w:rsidRDefault="0029273B" w:rsidP="000950E4">
            <w:pPr>
              <w:rPr>
                <w:rFonts w:ascii="Times New Roman" w:hAnsi="Times New Roman"/>
                <w:b/>
                <w:lang w:val="uk-UA"/>
              </w:rPr>
            </w:pPr>
            <w:r w:rsidRPr="00396F00">
              <w:rPr>
                <w:rFonts w:ascii="Times New Roman" w:hAnsi="Times New Roman"/>
                <w:b/>
                <w:lang w:val="uk-UA"/>
              </w:rPr>
              <w:t>Процедура закупівлі</w:t>
            </w:r>
          </w:p>
        </w:tc>
        <w:tc>
          <w:tcPr>
            <w:tcW w:w="6870" w:type="dxa"/>
            <w:shd w:val="clear" w:color="auto" w:fill="auto"/>
            <w:vAlign w:val="center"/>
          </w:tcPr>
          <w:p w:rsidR="0029273B" w:rsidRPr="00396F00" w:rsidRDefault="0029273B" w:rsidP="00132C27">
            <w:pPr>
              <w:spacing w:line="240" w:lineRule="auto"/>
              <w:ind w:firstLine="346"/>
              <w:jc w:val="both"/>
              <w:rPr>
                <w:rFonts w:ascii="Times New Roman" w:hAnsi="Times New Roman"/>
                <w:lang w:val="uk-UA"/>
              </w:rPr>
            </w:pPr>
            <w:r w:rsidRPr="00396F00">
              <w:rPr>
                <w:rFonts w:ascii="Times New Roman" w:hAnsi="Times New Roman"/>
                <w:lang w:val="uk-UA"/>
              </w:rPr>
              <w:t>Відкриті торги</w:t>
            </w:r>
            <w:r w:rsidR="003C18A4" w:rsidRPr="00396F00">
              <w:rPr>
                <w:rFonts w:ascii="Times New Roman" w:hAnsi="Times New Roman"/>
                <w:lang w:val="uk-UA"/>
              </w:rPr>
              <w:t xml:space="preserve"> з особливостями</w:t>
            </w:r>
          </w:p>
        </w:tc>
      </w:tr>
      <w:tr w:rsidR="00844585" w:rsidRPr="00396F00" w:rsidTr="003F56C8">
        <w:trPr>
          <w:jc w:val="center"/>
        </w:trPr>
        <w:tc>
          <w:tcPr>
            <w:tcW w:w="534" w:type="dxa"/>
            <w:gridSpan w:val="2"/>
            <w:shd w:val="clear" w:color="auto" w:fill="auto"/>
            <w:vAlign w:val="center"/>
          </w:tcPr>
          <w:p w:rsidR="00844585" w:rsidRPr="00396F00" w:rsidRDefault="0029273B" w:rsidP="00844585">
            <w:pPr>
              <w:jc w:val="both"/>
              <w:rPr>
                <w:rFonts w:ascii="Times New Roman" w:hAnsi="Times New Roman"/>
                <w:b/>
                <w:lang w:val="uk-UA"/>
              </w:rPr>
            </w:pPr>
            <w:r w:rsidRPr="00396F00">
              <w:rPr>
                <w:rFonts w:ascii="Times New Roman" w:hAnsi="Times New Roman"/>
                <w:b/>
                <w:lang w:val="uk-UA"/>
              </w:rPr>
              <w:t>4</w:t>
            </w:r>
          </w:p>
        </w:tc>
        <w:tc>
          <w:tcPr>
            <w:tcW w:w="2311" w:type="dxa"/>
            <w:shd w:val="clear" w:color="auto" w:fill="auto"/>
          </w:tcPr>
          <w:p w:rsidR="00844585" w:rsidRPr="00396F00" w:rsidRDefault="00844585" w:rsidP="000950E4">
            <w:pPr>
              <w:rPr>
                <w:rFonts w:ascii="Times New Roman" w:hAnsi="Times New Roman"/>
                <w:b/>
                <w:lang w:val="uk-UA"/>
              </w:rPr>
            </w:pPr>
            <w:r w:rsidRPr="00396F00">
              <w:rPr>
                <w:rFonts w:ascii="Times New Roman" w:hAnsi="Times New Roman"/>
                <w:b/>
                <w:lang w:val="uk-UA"/>
              </w:rPr>
              <w:t>Інформаціяпро предмет закупівлі:</w:t>
            </w:r>
          </w:p>
        </w:tc>
        <w:tc>
          <w:tcPr>
            <w:tcW w:w="6870" w:type="dxa"/>
            <w:shd w:val="clear" w:color="auto" w:fill="auto"/>
          </w:tcPr>
          <w:p w:rsidR="00844585" w:rsidRPr="00396F00" w:rsidRDefault="00844585" w:rsidP="00132C27">
            <w:pPr>
              <w:spacing w:line="240" w:lineRule="auto"/>
              <w:ind w:firstLine="346"/>
              <w:jc w:val="both"/>
              <w:rPr>
                <w:rFonts w:ascii="Times New Roman" w:hAnsi="Times New Roman"/>
                <w:lang w:val="uk-UA"/>
              </w:rPr>
            </w:pPr>
          </w:p>
        </w:tc>
      </w:tr>
      <w:tr w:rsidR="00844585" w:rsidRPr="00396F00" w:rsidTr="003F56C8">
        <w:trPr>
          <w:trHeight w:val="824"/>
          <w:jc w:val="center"/>
        </w:trPr>
        <w:tc>
          <w:tcPr>
            <w:tcW w:w="534" w:type="dxa"/>
            <w:gridSpan w:val="2"/>
            <w:shd w:val="clear" w:color="auto" w:fill="auto"/>
            <w:vAlign w:val="center"/>
          </w:tcPr>
          <w:p w:rsidR="00844585" w:rsidRPr="00396F00" w:rsidRDefault="0029273B" w:rsidP="00844585">
            <w:pPr>
              <w:jc w:val="both"/>
              <w:rPr>
                <w:rFonts w:ascii="Times New Roman" w:hAnsi="Times New Roman"/>
                <w:lang w:val="uk-UA"/>
              </w:rPr>
            </w:pPr>
            <w:r w:rsidRPr="00396F00">
              <w:rPr>
                <w:rFonts w:ascii="Times New Roman" w:hAnsi="Times New Roman"/>
                <w:lang w:val="uk-UA"/>
              </w:rPr>
              <w:t>4.1</w:t>
            </w:r>
          </w:p>
        </w:tc>
        <w:tc>
          <w:tcPr>
            <w:tcW w:w="2311" w:type="dxa"/>
            <w:shd w:val="clear" w:color="auto" w:fill="auto"/>
            <w:vAlign w:val="center"/>
          </w:tcPr>
          <w:p w:rsidR="00844585" w:rsidRPr="00396F00" w:rsidRDefault="00EC0448" w:rsidP="000950E4">
            <w:pPr>
              <w:rPr>
                <w:rFonts w:ascii="Times New Roman" w:hAnsi="Times New Roman"/>
                <w:lang w:val="uk-UA"/>
              </w:rPr>
            </w:pPr>
            <w:r w:rsidRPr="00396F00">
              <w:rPr>
                <w:rFonts w:ascii="Times New Roman" w:hAnsi="Times New Roman"/>
                <w:lang w:val="uk-UA"/>
              </w:rPr>
              <w:t xml:space="preserve">назва </w:t>
            </w:r>
            <w:r w:rsidR="00844585" w:rsidRPr="00396F00">
              <w:rPr>
                <w:rFonts w:ascii="Times New Roman" w:hAnsi="Times New Roman"/>
                <w:lang w:val="uk-UA"/>
              </w:rPr>
              <w:t>предмета закупівлі</w:t>
            </w:r>
          </w:p>
        </w:tc>
        <w:tc>
          <w:tcPr>
            <w:tcW w:w="6870" w:type="dxa"/>
            <w:shd w:val="clear" w:color="auto" w:fill="auto"/>
            <w:vAlign w:val="center"/>
          </w:tcPr>
          <w:p w:rsidR="00844585" w:rsidRPr="007F652D" w:rsidRDefault="007F652D" w:rsidP="007F652D">
            <w:pPr>
              <w:tabs>
                <w:tab w:val="left" w:pos="2160"/>
                <w:tab w:val="left" w:pos="3600"/>
              </w:tabs>
              <w:spacing w:after="0" w:line="240" w:lineRule="auto"/>
              <w:ind w:firstLine="346"/>
              <w:jc w:val="both"/>
              <w:rPr>
                <w:rFonts w:ascii="Times New Roman" w:hAnsi="Times New Roman"/>
                <w:b/>
                <w:sz w:val="32"/>
                <w:szCs w:val="32"/>
                <w:lang w:val="uk-UA"/>
              </w:rPr>
            </w:pPr>
            <w:r w:rsidRPr="007F652D">
              <w:rPr>
                <w:rFonts w:ascii="Times New Roman" w:hAnsi="Times New Roman"/>
                <w:lang w:val="uk-UA"/>
              </w:rPr>
              <w:t>Послуги з ремонту і технічного обслуговування медичного та хірургічного обладнання, код 50420000-5 за ДК 021:2015 «Єдиний закупівельний словник» (Послуги з ремонту і технічного обслуговування рентгенологічного обладнання, код 50421200-4 за ДК 021:2015) «Єдиний закупівельний словник»</w:t>
            </w:r>
          </w:p>
        </w:tc>
      </w:tr>
      <w:tr w:rsidR="00844585" w:rsidRPr="00396F00" w:rsidTr="003F56C8">
        <w:trPr>
          <w:jc w:val="center"/>
        </w:trPr>
        <w:tc>
          <w:tcPr>
            <w:tcW w:w="534" w:type="dxa"/>
            <w:gridSpan w:val="2"/>
            <w:shd w:val="clear" w:color="auto" w:fill="auto"/>
            <w:vAlign w:val="center"/>
          </w:tcPr>
          <w:p w:rsidR="00844585" w:rsidRPr="00396F00" w:rsidRDefault="0029273B" w:rsidP="00844585">
            <w:pPr>
              <w:jc w:val="both"/>
              <w:rPr>
                <w:rFonts w:ascii="Times New Roman" w:hAnsi="Times New Roman"/>
                <w:lang w:val="uk-UA"/>
              </w:rPr>
            </w:pPr>
            <w:r w:rsidRPr="00396F00">
              <w:rPr>
                <w:rFonts w:ascii="Times New Roman" w:hAnsi="Times New Roman"/>
                <w:lang w:val="uk-UA"/>
              </w:rPr>
              <w:t>4.2</w:t>
            </w:r>
          </w:p>
        </w:tc>
        <w:tc>
          <w:tcPr>
            <w:tcW w:w="2311" w:type="dxa"/>
            <w:shd w:val="clear" w:color="auto" w:fill="auto"/>
            <w:vAlign w:val="center"/>
          </w:tcPr>
          <w:p w:rsidR="00844585" w:rsidRPr="00396F00" w:rsidRDefault="00EC0448" w:rsidP="00EC0448">
            <w:pPr>
              <w:rPr>
                <w:rFonts w:ascii="Times New Roman" w:hAnsi="Times New Roman"/>
                <w:lang w:val="uk-UA"/>
              </w:rPr>
            </w:pPr>
            <w:r w:rsidRPr="00396F00">
              <w:rPr>
                <w:rFonts w:ascii="Times New Roman" w:hAnsi="Times New Roman"/>
                <w:lang w:val="uk-UA"/>
              </w:rPr>
              <w:t xml:space="preserve">опис </w:t>
            </w:r>
            <w:r w:rsidR="0029273B" w:rsidRPr="00396F00">
              <w:rPr>
                <w:rFonts w:ascii="Times New Roman" w:hAnsi="Times New Roman"/>
                <w:lang w:val="uk-UA"/>
              </w:rPr>
              <w:t>окремої частини (частин) предмета закупівлі (лота), щодо якої можуть бути подані тендерні пропозиції</w:t>
            </w:r>
          </w:p>
        </w:tc>
        <w:tc>
          <w:tcPr>
            <w:tcW w:w="6870" w:type="dxa"/>
            <w:shd w:val="clear" w:color="auto" w:fill="auto"/>
            <w:vAlign w:val="center"/>
          </w:tcPr>
          <w:p w:rsidR="00707980" w:rsidRPr="00396F00" w:rsidRDefault="00707980" w:rsidP="00132C27">
            <w:pPr>
              <w:tabs>
                <w:tab w:val="left" w:pos="2160"/>
                <w:tab w:val="left" w:pos="3600"/>
              </w:tabs>
              <w:spacing w:after="0" w:line="240" w:lineRule="auto"/>
              <w:ind w:firstLine="346"/>
              <w:jc w:val="both"/>
              <w:rPr>
                <w:rFonts w:ascii="Times New Roman" w:hAnsi="Times New Roman"/>
                <w:lang w:val="uk-UA"/>
              </w:rPr>
            </w:pPr>
            <w:r w:rsidRPr="00396F00">
              <w:rPr>
                <w:rFonts w:ascii="Times New Roman" w:hAnsi="Times New Roman"/>
                <w:lang w:val="uk-UA"/>
              </w:rPr>
              <w:t>Предмет закупівлі не ділиться на лоти.</w:t>
            </w:r>
          </w:p>
          <w:p w:rsidR="00844585" w:rsidRPr="00396F00" w:rsidRDefault="00707980" w:rsidP="00132C27">
            <w:pPr>
              <w:spacing w:after="0" w:line="240" w:lineRule="auto"/>
              <w:ind w:firstLine="346"/>
              <w:rPr>
                <w:rFonts w:ascii="Times New Roman" w:hAnsi="Times New Roman"/>
                <w:lang w:val="uk-UA"/>
              </w:rPr>
            </w:pPr>
            <w:r w:rsidRPr="00396F00">
              <w:rPr>
                <w:rFonts w:ascii="Times New Roman" w:hAnsi="Times New Roman"/>
                <w:lang w:val="uk-UA"/>
              </w:rPr>
              <w:t>Учасники подають тендерні проп</w:t>
            </w:r>
            <w:r w:rsidR="003C74A3" w:rsidRPr="00396F00">
              <w:rPr>
                <w:rFonts w:ascii="Times New Roman" w:hAnsi="Times New Roman"/>
                <w:lang w:val="uk-UA"/>
              </w:rPr>
              <w:t>озиції за предметом закупівлі в</w:t>
            </w:r>
            <w:r w:rsidRPr="00396F00">
              <w:rPr>
                <w:rFonts w:ascii="Times New Roman" w:hAnsi="Times New Roman"/>
                <w:lang w:val="uk-UA"/>
              </w:rPr>
              <w:t>цілому.</w:t>
            </w:r>
          </w:p>
        </w:tc>
      </w:tr>
      <w:tr w:rsidR="00844585" w:rsidRPr="00496773" w:rsidTr="003F56C8">
        <w:trPr>
          <w:jc w:val="center"/>
        </w:trPr>
        <w:tc>
          <w:tcPr>
            <w:tcW w:w="534" w:type="dxa"/>
            <w:gridSpan w:val="2"/>
            <w:shd w:val="clear" w:color="auto" w:fill="auto"/>
            <w:vAlign w:val="center"/>
          </w:tcPr>
          <w:p w:rsidR="00844585" w:rsidRPr="00396F00" w:rsidRDefault="000C55A0" w:rsidP="00844585">
            <w:pPr>
              <w:jc w:val="both"/>
              <w:rPr>
                <w:rFonts w:ascii="Times New Roman" w:hAnsi="Times New Roman"/>
                <w:lang w:val="uk-UA"/>
              </w:rPr>
            </w:pPr>
            <w:r w:rsidRPr="00396F00">
              <w:rPr>
                <w:rFonts w:ascii="Times New Roman" w:hAnsi="Times New Roman"/>
                <w:lang w:val="uk-UA"/>
              </w:rPr>
              <w:t>4.3</w:t>
            </w:r>
          </w:p>
        </w:tc>
        <w:tc>
          <w:tcPr>
            <w:tcW w:w="2311" w:type="dxa"/>
            <w:shd w:val="clear" w:color="auto" w:fill="auto"/>
          </w:tcPr>
          <w:p w:rsidR="00844585" w:rsidRPr="00396F00" w:rsidRDefault="00844585" w:rsidP="00EC0448">
            <w:pPr>
              <w:rPr>
                <w:rFonts w:ascii="Times New Roman" w:hAnsi="Times New Roman"/>
                <w:lang w:val="uk-UA"/>
              </w:rPr>
            </w:pPr>
            <w:r w:rsidRPr="00396F00">
              <w:rPr>
                <w:rFonts w:ascii="Times New Roman" w:hAnsi="Times New Roman"/>
                <w:lang w:val="uk-UA"/>
              </w:rPr>
              <w:t>місце, кількість, обсяг поставкитоварів (наданняпослуг, виконання робіт)</w:t>
            </w:r>
          </w:p>
        </w:tc>
        <w:tc>
          <w:tcPr>
            <w:tcW w:w="6870" w:type="dxa"/>
            <w:shd w:val="clear" w:color="auto" w:fill="auto"/>
          </w:tcPr>
          <w:p w:rsidR="00980F0D" w:rsidRPr="00396F00" w:rsidRDefault="00980F0D" w:rsidP="00132C27">
            <w:pPr>
              <w:spacing w:after="0" w:line="240" w:lineRule="auto"/>
              <w:ind w:firstLine="346"/>
              <w:jc w:val="both"/>
              <w:rPr>
                <w:rFonts w:ascii="Times New Roman" w:hAnsi="Times New Roman"/>
                <w:lang w:val="uk-UA"/>
              </w:rPr>
            </w:pPr>
            <w:r w:rsidRPr="00396F00">
              <w:rPr>
                <w:rFonts w:ascii="Times New Roman" w:hAnsi="Times New Roman"/>
                <w:lang w:val="uk-UA"/>
              </w:rPr>
              <w:t>Місце надання послуг: 01133, м. Київ, вул. Госпітальна,18</w:t>
            </w:r>
          </w:p>
          <w:p w:rsidR="00A4665E" w:rsidRDefault="00980F0D" w:rsidP="00132C27">
            <w:pPr>
              <w:spacing w:after="0" w:line="240" w:lineRule="auto"/>
              <w:ind w:firstLine="346"/>
              <w:jc w:val="both"/>
              <w:rPr>
                <w:rFonts w:ascii="Times New Roman" w:hAnsi="Times New Roman"/>
                <w:lang w:val="uk-UA"/>
              </w:rPr>
            </w:pPr>
            <w:r w:rsidRPr="00396F00">
              <w:rPr>
                <w:rFonts w:ascii="Times New Roman" w:hAnsi="Times New Roman"/>
                <w:lang w:val="uk-UA"/>
              </w:rPr>
              <w:t>Кількість:</w:t>
            </w:r>
          </w:p>
          <w:p w:rsidR="00916328" w:rsidRDefault="00A4665E" w:rsidP="00132C27">
            <w:pPr>
              <w:spacing w:after="0" w:line="240" w:lineRule="auto"/>
              <w:ind w:firstLine="346"/>
              <w:jc w:val="both"/>
              <w:rPr>
                <w:rFonts w:ascii="Times New Roman" w:hAnsi="Times New Roman"/>
                <w:bCs/>
                <w:lang w:val="uk-UA"/>
              </w:rPr>
            </w:pPr>
            <w:r w:rsidRPr="00396F00">
              <w:rPr>
                <w:rFonts w:ascii="Times New Roman" w:hAnsi="Times New Roman"/>
                <w:lang w:val="uk-UA"/>
              </w:rPr>
              <w:t>1.</w:t>
            </w:r>
            <w:r w:rsidR="00ED150C">
              <w:rPr>
                <w:rFonts w:ascii="Times New Roman" w:hAnsi="Times New Roman"/>
                <w:lang w:val="uk-UA"/>
              </w:rPr>
              <w:t> </w:t>
            </w:r>
            <w:r w:rsidR="00916328" w:rsidRPr="00F2087A">
              <w:rPr>
                <w:rFonts w:ascii="Times New Roman" w:hAnsi="Times New Roman"/>
                <w:bCs/>
                <w:lang w:val="uk-UA"/>
              </w:rPr>
              <w:t>Послуг</w:t>
            </w:r>
            <w:r w:rsidR="00ED150C">
              <w:rPr>
                <w:rFonts w:ascii="Times New Roman" w:hAnsi="Times New Roman"/>
                <w:bCs/>
                <w:lang w:val="uk-UA"/>
              </w:rPr>
              <w:t>а</w:t>
            </w:r>
            <w:r w:rsidR="00916328" w:rsidRPr="00F2087A">
              <w:rPr>
                <w:rFonts w:ascii="Times New Roman" w:hAnsi="Times New Roman"/>
                <w:bCs/>
                <w:lang w:val="uk-UA"/>
              </w:rPr>
              <w:t xml:space="preserve"> з ремонту </w:t>
            </w:r>
            <w:r w:rsidR="008642DF" w:rsidRPr="00396F00">
              <w:rPr>
                <w:rFonts w:ascii="Times New Roman" w:hAnsi="Times New Roman"/>
                <w:lang w:val="uk-UA"/>
              </w:rPr>
              <w:t xml:space="preserve">і технічного обслуговування </w:t>
            </w:r>
            <w:r w:rsidR="005A1DFF" w:rsidRPr="005A1DFF">
              <w:rPr>
                <w:rFonts w:ascii="Times New Roman" w:hAnsi="Times New Roman"/>
                <w:lang w:val="uk-UA"/>
              </w:rPr>
              <w:t>цифров</w:t>
            </w:r>
            <w:r w:rsidR="005A1DFF">
              <w:rPr>
                <w:rFonts w:ascii="Times New Roman" w:hAnsi="Times New Roman"/>
                <w:lang w:val="uk-UA"/>
              </w:rPr>
              <w:t>ої</w:t>
            </w:r>
            <w:r w:rsidR="005A1DFF" w:rsidRPr="005A1DFF">
              <w:rPr>
                <w:rFonts w:ascii="Times New Roman" w:hAnsi="Times New Roman"/>
                <w:lang w:val="uk-UA"/>
              </w:rPr>
              <w:t xml:space="preserve"> мобільн</w:t>
            </w:r>
            <w:r w:rsidR="005A1DFF">
              <w:rPr>
                <w:rFonts w:ascii="Times New Roman" w:hAnsi="Times New Roman"/>
                <w:lang w:val="uk-UA"/>
              </w:rPr>
              <w:t>ої</w:t>
            </w:r>
            <w:r w:rsidR="005A1DFF" w:rsidRPr="005A1DFF">
              <w:rPr>
                <w:rFonts w:ascii="Times New Roman" w:hAnsi="Times New Roman"/>
                <w:lang w:val="uk-UA"/>
              </w:rPr>
              <w:t xml:space="preserve"> діагностичн</w:t>
            </w:r>
            <w:r w:rsidR="005A1DFF">
              <w:rPr>
                <w:rFonts w:ascii="Times New Roman" w:hAnsi="Times New Roman"/>
                <w:lang w:val="uk-UA"/>
              </w:rPr>
              <w:t>ої</w:t>
            </w:r>
            <w:r w:rsidR="005A1DFF" w:rsidRPr="005A1DFF">
              <w:rPr>
                <w:rFonts w:ascii="Times New Roman" w:hAnsi="Times New Roman"/>
                <w:lang w:val="uk-UA"/>
              </w:rPr>
              <w:t xml:space="preserve"> рентгенівськ</w:t>
            </w:r>
            <w:r w:rsidR="005A1DFF">
              <w:rPr>
                <w:rFonts w:ascii="Times New Roman" w:hAnsi="Times New Roman"/>
                <w:lang w:val="uk-UA"/>
              </w:rPr>
              <w:t>ої</w:t>
            </w:r>
            <w:r w:rsidR="005A1DFF" w:rsidRPr="005A1DFF">
              <w:rPr>
                <w:rFonts w:ascii="Times New Roman" w:hAnsi="Times New Roman"/>
                <w:lang w:val="uk-UA"/>
              </w:rPr>
              <w:t xml:space="preserve"> систем</w:t>
            </w:r>
            <w:r w:rsidR="005A1DFF">
              <w:rPr>
                <w:rFonts w:ascii="Times New Roman" w:hAnsi="Times New Roman"/>
                <w:lang w:val="uk-UA"/>
              </w:rPr>
              <w:t>и</w:t>
            </w:r>
            <w:r w:rsidR="005A1DFF" w:rsidRPr="005A1DFF">
              <w:rPr>
                <w:rFonts w:ascii="Times New Roman" w:hAnsi="Times New Roman"/>
                <w:lang w:val="uk-UA"/>
              </w:rPr>
              <w:t xml:space="preserve"> XFM (серійн</w:t>
            </w:r>
            <w:r w:rsidR="005A1DFF">
              <w:rPr>
                <w:rFonts w:ascii="Times New Roman" w:hAnsi="Times New Roman"/>
                <w:lang w:val="uk-UA"/>
              </w:rPr>
              <w:t>ий номер</w:t>
            </w:r>
            <w:r w:rsidR="005A1DFF" w:rsidRPr="005A1DFF">
              <w:rPr>
                <w:rFonts w:ascii="Times New Roman" w:hAnsi="Times New Roman"/>
                <w:lang w:val="uk-UA"/>
              </w:rPr>
              <w:t>: 07-264-19</w:t>
            </w:r>
            <w:r w:rsidR="005A1DFF">
              <w:rPr>
                <w:rFonts w:ascii="Times New Roman" w:hAnsi="Times New Roman"/>
                <w:lang w:val="uk-UA"/>
              </w:rPr>
              <w:t>)</w:t>
            </w:r>
            <w:r w:rsidR="00916328" w:rsidRPr="009970EF">
              <w:rPr>
                <w:rFonts w:ascii="Times New Roman" w:hAnsi="Times New Roman"/>
                <w:bCs/>
                <w:lang w:val="uk-UA"/>
              </w:rPr>
              <w:t>– 1 послуга.</w:t>
            </w:r>
          </w:p>
          <w:p w:rsidR="00916328" w:rsidRPr="005A1DFF" w:rsidRDefault="00A4665E" w:rsidP="00132C27">
            <w:pPr>
              <w:spacing w:after="0" w:line="240" w:lineRule="auto"/>
              <w:ind w:firstLine="346"/>
              <w:jc w:val="both"/>
              <w:rPr>
                <w:rFonts w:ascii="Times New Roman" w:hAnsi="Times New Roman"/>
                <w:lang w:val="uk-UA"/>
              </w:rPr>
            </w:pPr>
            <w:r w:rsidRPr="00396F00">
              <w:rPr>
                <w:rFonts w:ascii="Times New Roman" w:hAnsi="Times New Roman"/>
                <w:lang w:val="uk-UA"/>
              </w:rPr>
              <w:t>2.</w:t>
            </w:r>
            <w:r w:rsidR="00ED150C">
              <w:rPr>
                <w:rFonts w:ascii="Times New Roman" w:hAnsi="Times New Roman"/>
                <w:lang w:val="uk-UA"/>
              </w:rPr>
              <w:t> </w:t>
            </w:r>
            <w:r w:rsidRPr="00396F00">
              <w:rPr>
                <w:rFonts w:ascii="Times New Roman" w:hAnsi="Times New Roman"/>
                <w:lang w:val="uk-UA"/>
              </w:rPr>
              <w:t xml:space="preserve">Послуга з ремонту і технічного обслуговування </w:t>
            </w:r>
            <w:r w:rsidR="005A1DFF" w:rsidRPr="005A1DFF">
              <w:rPr>
                <w:rFonts w:ascii="Times New Roman" w:hAnsi="Times New Roman"/>
                <w:lang w:val="uk-UA"/>
              </w:rPr>
              <w:t>цифров</w:t>
            </w:r>
            <w:r w:rsidR="005A1DFF">
              <w:rPr>
                <w:rFonts w:ascii="Times New Roman" w:hAnsi="Times New Roman"/>
                <w:lang w:val="uk-UA"/>
              </w:rPr>
              <w:t>ої</w:t>
            </w:r>
            <w:r w:rsidR="005A1DFF" w:rsidRPr="005A1DFF">
              <w:rPr>
                <w:rFonts w:ascii="Times New Roman" w:hAnsi="Times New Roman"/>
                <w:lang w:val="uk-UA"/>
              </w:rPr>
              <w:t xml:space="preserve"> мобільн</w:t>
            </w:r>
            <w:r w:rsidR="005A1DFF">
              <w:rPr>
                <w:rFonts w:ascii="Times New Roman" w:hAnsi="Times New Roman"/>
                <w:lang w:val="uk-UA"/>
              </w:rPr>
              <w:t>ої</w:t>
            </w:r>
            <w:r w:rsidR="005A1DFF" w:rsidRPr="005A1DFF">
              <w:rPr>
                <w:rFonts w:ascii="Times New Roman" w:hAnsi="Times New Roman"/>
                <w:lang w:val="uk-UA"/>
              </w:rPr>
              <w:t xml:space="preserve"> діагностичн</w:t>
            </w:r>
            <w:r w:rsidR="005A1DFF">
              <w:rPr>
                <w:rFonts w:ascii="Times New Roman" w:hAnsi="Times New Roman"/>
                <w:lang w:val="uk-UA"/>
              </w:rPr>
              <w:t>ої</w:t>
            </w:r>
            <w:r w:rsidR="005A1DFF" w:rsidRPr="005A1DFF">
              <w:rPr>
                <w:rFonts w:ascii="Times New Roman" w:hAnsi="Times New Roman"/>
                <w:lang w:val="uk-UA"/>
              </w:rPr>
              <w:t xml:space="preserve"> рентгенівськ</w:t>
            </w:r>
            <w:r w:rsidR="005A1DFF">
              <w:rPr>
                <w:rFonts w:ascii="Times New Roman" w:hAnsi="Times New Roman"/>
                <w:lang w:val="uk-UA"/>
              </w:rPr>
              <w:t>ої</w:t>
            </w:r>
            <w:r w:rsidR="005A1DFF" w:rsidRPr="005A1DFF">
              <w:rPr>
                <w:rFonts w:ascii="Times New Roman" w:hAnsi="Times New Roman"/>
                <w:lang w:val="uk-UA"/>
              </w:rPr>
              <w:t xml:space="preserve"> систем</w:t>
            </w:r>
            <w:r w:rsidR="005A1DFF">
              <w:rPr>
                <w:rFonts w:ascii="Times New Roman" w:hAnsi="Times New Roman"/>
                <w:lang w:val="uk-UA"/>
              </w:rPr>
              <w:t>и</w:t>
            </w:r>
            <w:r w:rsidR="005A1DFF" w:rsidRPr="005A1DFF">
              <w:rPr>
                <w:rFonts w:ascii="Times New Roman" w:hAnsi="Times New Roman"/>
                <w:lang w:val="uk-UA"/>
              </w:rPr>
              <w:t xml:space="preserve"> XFM (серійн</w:t>
            </w:r>
            <w:r w:rsidR="005A1DFF">
              <w:rPr>
                <w:rFonts w:ascii="Times New Roman" w:hAnsi="Times New Roman"/>
                <w:lang w:val="uk-UA"/>
              </w:rPr>
              <w:t>ий номер</w:t>
            </w:r>
            <w:r w:rsidR="005A1DFF" w:rsidRPr="005A1DFF">
              <w:rPr>
                <w:rFonts w:ascii="Times New Roman" w:hAnsi="Times New Roman"/>
                <w:lang w:val="uk-UA"/>
              </w:rPr>
              <w:t>: 07-26</w:t>
            </w:r>
            <w:r w:rsidR="005A1DFF">
              <w:rPr>
                <w:rFonts w:ascii="Times New Roman" w:hAnsi="Times New Roman"/>
                <w:lang w:val="uk-UA"/>
              </w:rPr>
              <w:t>5</w:t>
            </w:r>
            <w:r w:rsidR="005A1DFF" w:rsidRPr="005A1DFF">
              <w:rPr>
                <w:rFonts w:ascii="Times New Roman" w:hAnsi="Times New Roman"/>
                <w:lang w:val="uk-UA"/>
              </w:rPr>
              <w:t>-19</w:t>
            </w:r>
            <w:r w:rsidR="005A1DFF">
              <w:rPr>
                <w:rFonts w:ascii="Times New Roman" w:hAnsi="Times New Roman"/>
                <w:lang w:val="uk-UA"/>
              </w:rPr>
              <w:t>)</w:t>
            </w:r>
            <w:r w:rsidRPr="00396F00">
              <w:rPr>
                <w:rFonts w:ascii="Times New Roman" w:hAnsi="Times New Roman"/>
                <w:lang w:val="uk-UA"/>
              </w:rPr>
              <w:t>– 1 послуга.</w:t>
            </w:r>
          </w:p>
          <w:p w:rsidR="00A4665E" w:rsidRPr="00396F00" w:rsidRDefault="00916328" w:rsidP="00132C27">
            <w:pPr>
              <w:spacing w:after="0" w:line="240" w:lineRule="auto"/>
              <w:ind w:firstLine="346"/>
              <w:jc w:val="both"/>
              <w:rPr>
                <w:rFonts w:ascii="Times New Roman" w:hAnsi="Times New Roman"/>
                <w:lang w:val="uk-UA"/>
              </w:rPr>
            </w:pPr>
            <w:r>
              <w:rPr>
                <w:rFonts w:ascii="Times New Roman" w:hAnsi="Times New Roman"/>
                <w:lang w:val="uk-UA"/>
              </w:rPr>
              <w:t>3.</w:t>
            </w:r>
            <w:r w:rsidR="00ED150C">
              <w:rPr>
                <w:rFonts w:ascii="Times New Roman" w:hAnsi="Times New Roman"/>
                <w:lang w:val="uk-UA"/>
              </w:rPr>
              <w:t> </w:t>
            </w:r>
            <w:r w:rsidRPr="00396F00">
              <w:rPr>
                <w:rFonts w:ascii="Times New Roman" w:hAnsi="Times New Roman"/>
                <w:lang w:val="uk-UA"/>
              </w:rPr>
              <w:t xml:space="preserve">Послуга з ремонту і технічного обслуговування </w:t>
            </w:r>
            <w:r w:rsidR="005A1DFF" w:rsidRPr="005A1DFF">
              <w:rPr>
                <w:rFonts w:ascii="Times New Roman" w:hAnsi="Times New Roman"/>
                <w:lang w:val="uk-UA"/>
              </w:rPr>
              <w:t>цифров</w:t>
            </w:r>
            <w:r w:rsidR="005A1DFF">
              <w:rPr>
                <w:rFonts w:ascii="Times New Roman" w:hAnsi="Times New Roman"/>
                <w:lang w:val="uk-UA"/>
              </w:rPr>
              <w:t>ої</w:t>
            </w:r>
            <w:r w:rsidR="005A1DFF" w:rsidRPr="005A1DFF">
              <w:rPr>
                <w:rFonts w:ascii="Times New Roman" w:hAnsi="Times New Roman"/>
                <w:lang w:val="uk-UA"/>
              </w:rPr>
              <w:t xml:space="preserve"> мобільн</w:t>
            </w:r>
            <w:r w:rsidR="005A1DFF">
              <w:rPr>
                <w:rFonts w:ascii="Times New Roman" w:hAnsi="Times New Roman"/>
                <w:lang w:val="uk-UA"/>
              </w:rPr>
              <w:t>ої</w:t>
            </w:r>
            <w:r w:rsidR="005A1DFF" w:rsidRPr="005A1DFF">
              <w:rPr>
                <w:rFonts w:ascii="Times New Roman" w:hAnsi="Times New Roman"/>
                <w:lang w:val="uk-UA"/>
              </w:rPr>
              <w:t xml:space="preserve"> діагностичн</w:t>
            </w:r>
            <w:r w:rsidR="005A1DFF">
              <w:rPr>
                <w:rFonts w:ascii="Times New Roman" w:hAnsi="Times New Roman"/>
                <w:lang w:val="uk-UA"/>
              </w:rPr>
              <w:t>ої</w:t>
            </w:r>
            <w:r w:rsidR="005A1DFF" w:rsidRPr="005A1DFF">
              <w:rPr>
                <w:rFonts w:ascii="Times New Roman" w:hAnsi="Times New Roman"/>
                <w:lang w:val="uk-UA"/>
              </w:rPr>
              <w:t xml:space="preserve"> рентгенівськ</w:t>
            </w:r>
            <w:r w:rsidR="005A1DFF">
              <w:rPr>
                <w:rFonts w:ascii="Times New Roman" w:hAnsi="Times New Roman"/>
                <w:lang w:val="uk-UA"/>
              </w:rPr>
              <w:t>ої</w:t>
            </w:r>
            <w:r w:rsidR="005A1DFF" w:rsidRPr="005A1DFF">
              <w:rPr>
                <w:rFonts w:ascii="Times New Roman" w:hAnsi="Times New Roman"/>
                <w:lang w:val="uk-UA"/>
              </w:rPr>
              <w:t xml:space="preserve"> систем</w:t>
            </w:r>
            <w:r w:rsidR="005A1DFF">
              <w:rPr>
                <w:rFonts w:ascii="Times New Roman" w:hAnsi="Times New Roman"/>
                <w:lang w:val="uk-UA"/>
              </w:rPr>
              <w:t>и</w:t>
            </w:r>
            <w:r w:rsidR="005A1DFF" w:rsidRPr="005A1DFF">
              <w:rPr>
                <w:rFonts w:ascii="Times New Roman" w:hAnsi="Times New Roman"/>
                <w:lang w:val="uk-UA"/>
              </w:rPr>
              <w:t xml:space="preserve"> XFM (серійн</w:t>
            </w:r>
            <w:r w:rsidR="005A1DFF">
              <w:rPr>
                <w:rFonts w:ascii="Times New Roman" w:hAnsi="Times New Roman"/>
                <w:lang w:val="uk-UA"/>
              </w:rPr>
              <w:t xml:space="preserve">ий </w:t>
            </w:r>
            <w:r w:rsidR="005A1DFF">
              <w:rPr>
                <w:rFonts w:ascii="Times New Roman" w:hAnsi="Times New Roman"/>
                <w:lang w:val="uk-UA"/>
              </w:rPr>
              <w:lastRenderedPageBreak/>
              <w:t>номер</w:t>
            </w:r>
            <w:r w:rsidR="005A1DFF" w:rsidRPr="005A1DFF">
              <w:rPr>
                <w:rFonts w:ascii="Times New Roman" w:hAnsi="Times New Roman"/>
                <w:lang w:val="uk-UA"/>
              </w:rPr>
              <w:t>: 07-26</w:t>
            </w:r>
            <w:r w:rsidR="005A1DFF">
              <w:rPr>
                <w:rFonts w:ascii="Times New Roman" w:hAnsi="Times New Roman"/>
                <w:lang w:val="uk-UA"/>
              </w:rPr>
              <w:t>6</w:t>
            </w:r>
            <w:r w:rsidR="005A1DFF" w:rsidRPr="005A1DFF">
              <w:rPr>
                <w:rFonts w:ascii="Times New Roman" w:hAnsi="Times New Roman"/>
                <w:lang w:val="uk-UA"/>
              </w:rPr>
              <w:t>-19</w:t>
            </w:r>
            <w:r w:rsidR="005A1DFF">
              <w:rPr>
                <w:rFonts w:ascii="Times New Roman" w:hAnsi="Times New Roman"/>
                <w:lang w:val="uk-UA"/>
              </w:rPr>
              <w:t>)</w:t>
            </w:r>
            <w:r w:rsidR="00D924FB">
              <w:rPr>
                <w:rFonts w:ascii="Times New Roman" w:hAnsi="Times New Roman"/>
                <w:lang w:val="uk-UA"/>
              </w:rPr>
              <w:t xml:space="preserve"> </w:t>
            </w:r>
            <w:r w:rsidRPr="00396F00">
              <w:rPr>
                <w:rFonts w:ascii="Times New Roman" w:hAnsi="Times New Roman"/>
                <w:lang w:val="uk-UA"/>
              </w:rPr>
              <w:t>– 1 послуга</w:t>
            </w:r>
            <w:r w:rsidR="00A4665E" w:rsidRPr="00396F00">
              <w:rPr>
                <w:rFonts w:ascii="Times New Roman" w:hAnsi="Times New Roman"/>
                <w:lang w:val="uk-UA"/>
              </w:rPr>
              <w:t>.</w:t>
            </w:r>
          </w:p>
          <w:p w:rsidR="0075538F" w:rsidRDefault="00A4665E" w:rsidP="005A1DFF">
            <w:pPr>
              <w:spacing w:after="0" w:line="240" w:lineRule="auto"/>
              <w:ind w:firstLine="346"/>
              <w:jc w:val="both"/>
              <w:rPr>
                <w:rFonts w:ascii="Times New Roman" w:hAnsi="Times New Roman"/>
                <w:lang w:val="uk-UA"/>
              </w:rPr>
            </w:pPr>
            <w:r w:rsidRPr="00396F00">
              <w:rPr>
                <w:rFonts w:ascii="Times New Roman" w:hAnsi="Times New Roman"/>
                <w:lang w:val="uk-UA"/>
              </w:rPr>
              <w:t>4.</w:t>
            </w:r>
            <w:r w:rsidR="00ED150C">
              <w:rPr>
                <w:rFonts w:ascii="Times New Roman" w:hAnsi="Times New Roman"/>
                <w:lang w:val="uk-UA"/>
              </w:rPr>
              <w:t> </w:t>
            </w:r>
            <w:r w:rsidR="00916328" w:rsidRPr="00396F00">
              <w:rPr>
                <w:rFonts w:ascii="Times New Roman" w:hAnsi="Times New Roman"/>
                <w:lang w:val="uk-UA"/>
              </w:rPr>
              <w:t xml:space="preserve">Послуга з технічного обслуговування </w:t>
            </w:r>
            <w:r w:rsidR="005A1DFF" w:rsidRPr="005A1DFF">
              <w:rPr>
                <w:rFonts w:ascii="Times New Roman" w:hAnsi="Times New Roman"/>
                <w:lang w:val="uk-UA"/>
              </w:rPr>
              <w:t>цифров</w:t>
            </w:r>
            <w:r w:rsidR="005A1DFF">
              <w:rPr>
                <w:rFonts w:ascii="Times New Roman" w:hAnsi="Times New Roman"/>
                <w:lang w:val="uk-UA"/>
              </w:rPr>
              <w:t>ої</w:t>
            </w:r>
            <w:r w:rsidR="005A1DFF" w:rsidRPr="005A1DFF">
              <w:rPr>
                <w:rFonts w:ascii="Times New Roman" w:hAnsi="Times New Roman"/>
                <w:lang w:val="uk-UA"/>
              </w:rPr>
              <w:t xml:space="preserve"> мобільн</w:t>
            </w:r>
            <w:r w:rsidR="005A1DFF">
              <w:rPr>
                <w:rFonts w:ascii="Times New Roman" w:hAnsi="Times New Roman"/>
                <w:lang w:val="uk-UA"/>
              </w:rPr>
              <w:t>ої</w:t>
            </w:r>
            <w:r w:rsidR="005A1DFF" w:rsidRPr="005A1DFF">
              <w:rPr>
                <w:rFonts w:ascii="Times New Roman" w:hAnsi="Times New Roman"/>
                <w:lang w:val="uk-UA"/>
              </w:rPr>
              <w:t xml:space="preserve"> діагностичн</w:t>
            </w:r>
            <w:r w:rsidR="005A1DFF">
              <w:rPr>
                <w:rFonts w:ascii="Times New Roman" w:hAnsi="Times New Roman"/>
                <w:lang w:val="uk-UA"/>
              </w:rPr>
              <w:t>ої</w:t>
            </w:r>
            <w:r w:rsidR="005A1DFF" w:rsidRPr="005A1DFF">
              <w:rPr>
                <w:rFonts w:ascii="Times New Roman" w:hAnsi="Times New Roman"/>
                <w:lang w:val="uk-UA"/>
              </w:rPr>
              <w:t xml:space="preserve"> рентгенівськ</w:t>
            </w:r>
            <w:r w:rsidR="005A1DFF">
              <w:rPr>
                <w:rFonts w:ascii="Times New Roman" w:hAnsi="Times New Roman"/>
                <w:lang w:val="uk-UA"/>
              </w:rPr>
              <w:t>ої</w:t>
            </w:r>
            <w:r w:rsidR="005A1DFF" w:rsidRPr="005A1DFF">
              <w:rPr>
                <w:rFonts w:ascii="Times New Roman" w:hAnsi="Times New Roman"/>
                <w:lang w:val="uk-UA"/>
              </w:rPr>
              <w:t xml:space="preserve"> систем</w:t>
            </w:r>
            <w:r w:rsidR="005A1DFF">
              <w:rPr>
                <w:rFonts w:ascii="Times New Roman" w:hAnsi="Times New Roman"/>
                <w:lang w:val="uk-UA"/>
              </w:rPr>
              <w:t>и</w:t>
            </w:r>
            <w:r w:rsidR="005A1DFF" w:rsidRPr="005A1DFF">
              <w:rPr>
                <w:rFonts w:ascii="Times New Roman" w:hAnsi="Times New Roman"/>
                <w:lang w:val="uk-UA"/>
              </w:rPr>
              <w:t xml:space="preserve"> XFM (серійн</w:t>
            </w:r>
            <w:r w:rsidR="005A1DFF">
              <w:rPr>
                <w:rFonts w:ascii="Times New Roman" w:hAnsi="Times New Roman"/>
                <w:lang w:val="uk-UA"/>
              </w:rPr>
              <w:t>ий номер</w:t>
            </w:r>
            <w:r w:rsidR="005A1DFF" w:rsidRPr="005A1DFF">
              <w:rPr>
                <w:rFonts w:ascii="Times New Roman" w:hAnsi="Times New Roman"/>
                <w:lang w:val="uk-UA"/>
              </w:rPr>
              <w:t>: 07-26</w:t>
            </w:r>
            <w:r w:rsidR="005A1DFF">
              <w:rPr>
                <w:rFonts w:ascii="Times New Roman" w:hAnsi="Times New Roman"/>
                <w:lang w:val="uk-UA"/>
              </w:rPr>
              <w:t>7</w:t>
            </w:r>
            <w:r w:rsidR="005A1DFF" w:rsidRPr="005A1DFF">
              <w:rPr>
                <w:rFonts w:ascii="Times New Roman" w:hAnsi="Times New Roman"/>
                <w:lang w:val="uk-UA"/>
              </w:rPr>
              <w:t>-19</w:t>
            </w:r>
            <w:r w:rsidR="005A1DFF">
              <w:rPr>
                <w:rFonts w:ascii="Times New Roman" w:hAnsi="Times New Roman"/>
                <w:lang w:val="uk-UA"/>
              </w:rPr>
              <w:t>)</w:t>
            </w:r>
            <w:r w:rsidR="00916328" w:rsidRPr="00396F00">
              <w:rPr>
                <w:rFonts w:ascii="Times New Roman" w:hAnsi="Times New Roman"/>
                <w:lang w:val="uk-UA"/>
              </w:rPr>
              <w:t>– 1 послуга.</w:t>
            </w:r>
          </w:p>
          <w:p w:rsidR="005A1DFF" w:rsidRPr="00396F00" w:rsidRDefault="005A1DFF" w:rsidP="005A1DFF">
            <w:pPr>
              <w:spacing w:after="0" w:line="240" w:lineRule="auto"/>
              <w:ind w:firstLine="346"/>
              <w:jc w:val="both"/>
              <w:rPr>
                <w:rFonts w:ascii="Times New Roman" w:hAnsi="Times New Roman"/>
                <w:lang w:val="uk-UA"/>
              </w:rPr>
            </w:pPr>
            <w:r>
              <w:rPr>
                <w:rFonts w:ascii="Times New Roman" w:hAnsi="Times New Roman"/>
                <w:lang w:val="uk-UA"/>
              </w:rPr>
              <w:t xml:space="preserve">5. </w:t>
            </w:r>
            <w:r w:rsidRPr="005A1DFF">
              <w:rPr>
                <w:rFonts w:ascii="Times New Roman" w:hAnsi="Times New Roman"/>
                <w:lang w:val="uk-UA"/>
              </w:rPr>
              <w:t xml:space="preserve">Послуга </w:t>
            </w:r>
            <w:r w:rsidR="00BC39A6">
              <w:rPr>
                <w:rFonts w:ascii="Times New Roman" w:hAnsi="Times New Roman"/>
                <w:lang w:val="uk-UA"/>
              </w:rPr>
              <w:t xml:space="preserve">з </w:t>
            </w:r>
            <w:r w:rsidRPr="005A1DFF">
              <w:rPr>
                <w:rFonts w:ascii="Times New Roman" w:hAnsi="Times New Roman"/>
                <w:lang w:val="uk-UA"/>
              </w:rPr>
              <w:t>технічного обслуговування цифрової мобільної діагностичної рентгенівської системи Carmex</w:t>
            </w:r>
            <w:r w:rsidR="00C034EC">
              <w:rPr>
                <w:rFonts w:ascii="Times New Roman" w:hAnsi="Times New Roman"/>
                <w:lang w:val="uk-UA"/>
              </w:rPr>
              <w:t xml:space="preserve"> </w:t>
            </w:r>
            <w:r w:rsidRPr="005A1DFF">
              <w:rPr>
                <w:rFonts w:ascii="Times New Roman" w:hAnsi="Times New Roman"/>
                <w:lang w:val="uk-UA"/>
              </w:rPr>
              <w:t>9R (серійний номер: 021219-19-0001)</w:t>
            </w:r>
            <w:r>
              <w:rPr>
                <w:rFonts w:ascii="Times New Roman" w:hAnsi="Times New Roman"/>
                <w:lang w:val="uk-UA"/>
              </w:rPr>
              <w:t xml:space="preserve"> – 1 послуга.</w:t>
            </w:r>
          </w:p>
        </w:tc>
      </w:tr>
      <w:tr w:rsidR="00844585" w:rsidRPr="00396F00" w:rsidTr="003F56C8">
        <w:trPr>
          <w:jc w:val="center"/>
        </w:trPr>
        <w:tc>
          <w:tcPr>
            <w:tcW w:w="534" w:type="dxa"/>
            <w:gridSpan w:val="2"/>
            <w:shd w:val="clear" w:color="auto" w:fill="auto"/>
            <w:vAlign w:val="center"/>
          </w:tcPr>
          <w:p w:rsidR="00844585" w:rsidRPr="00396F00" w:rsidRDefault="00034BD5" w:rsidP="00844585">
            <w:pPr>
              <w:jc w:val="both"/>
              <w:rPr>
                <w:rFonts w:ascii="Times New Roman" w:hAnsi="Times New Roman"/>
                <w:lang w:val="uk-UA"/>
              </w:rPr>
            </w:pPr>
            <w:r w:rsidRPr="00396F00">
              <w:rPr>
                <w:rFonts w:ascii="Times New Roman" w:hAnsi="Times New Roman"/>
                <w:lang w:val="uk-UA"/>
              </w:rPr>
              <w:lastRenderedPageBreak/>
              <w:t>4.4</w:t>
            </w:r>
          </w:p>
        </w:tc>
        <w:tc>
          <w:tcPr>
            <w:tcW w:w="2311" w:type="dxa"/>
            <w:shd w:val="clear" w:color="auto" w:fill="auto"/>
            <w:vAlign w:val="center"/>
          </w:tcPr>
          <w:p w:rsidR="00844585" w:rsidRPr="00396F00" w:rsidRDefault="00844585" w:rsidP="00EC0448">
            <w:pPr>
              <w:rPr>
                <w:rFonts w:ascii="Times New Roman" w:hAnsi="Times New Roman"/>
                <w:lang w:val="uk-UA"/>
              </w:rPr>
            </w:pPr>
            <w:r w:rsidRPr="00396F00">
              <w:rPr>
                <w:rFonts w:ascii="Times New Roman" w:hAnsi="Times New Roman"/>
                <w:lang w:val="uk-UA"/>
              </w:rPr>
              <w:t>строк поставки товарів (наданняпослуг, виконання роб</w:t>
            </w:r>
            <w:r w:rsidRPr="00396F00">
              <w:rPr>
                <w:rFonts w:ascii="Times New Roman" w:hAnsi="Times New Roman"/>
              </w:rPr>
              <w:t>іт)</w:t>
            </w:r>
          </w:p>
        </w:tc>
        <w:tc>
          <w:tcPr>
            <w:tcW w:w="6870" w:type="dxa"/>
            <w:shd w:val="clear" w:color="auto" w:fill="auto"/>
            <w:vAlign w:val="center"/>
          </w:tcPr>
          <w:p w:rsidR="00844585" w:rsidRPr="00396F00" w:rsidRDefault="001B79FA" w:rsidP="00132C27">
            <w:pPr>
              <w:spacing w:line="240" w:lineRule="auto"/>
              <w:ind w:firstLine="346"/>
              <w:jc w:val="both"/>
              <w:rPr>
                <w:rFonts w:ascii="Times New Roman" w:hAnsi="Times New Roman"/>
                <w:lang w:val="uk-UA"/>
              </w:rPr>
            </w:pPr>
            <w:r w:rsidRPr="00396F00">
              <w:rPr>
                <w:rFonts w:ascii="Times New Roman" w:hAnsi="Times New Roman"/>
                <w:lang w:val="uk-UA"/>
              </w:rPr>
              <w:t xml:space="preserve">до </w:t>
            </w:r>
            <w:r w:rsidR="003C18A4" w:rsidRPr="00396F00">
              <w:rPr>
                <w:rFonts w:ascii="Times New Roman" w:hAnsi="Times New Roman"/>
                <w:lang w:val="uk-UA"/>
              </w:rPr>
              <w:t>2</w:t>
            </w:r>
            <w:r w:rsidR="003F56C8" w:rsidRPr="00396F00">
              <w:rPr>
                <w:rFonts w:ascii="Times New Roman" w:hAnsi="Times New Roman"/>
                <w:lang w:val="uk-UA"/>
              </w:rPr>
              <w:t>5</w:t>
            </w:r>
            <w:r w:rsidR="00A234A7" w:rsidRPr="00396F00">
              <w:rPr>
                <w:rFonts w:ascii="Times New Roman" w:hAnsi="Times New Roman"/>
                <w:lang w:val="uk-UA"/>
              </w:rPr>
              <w:t xml:space="preserve"> грудня</w:t>
            </w:r>
            <w:r w:rsidR="00844585" w:rsidRPr="00396F00">
              <w:rPr>
                <w:rFonts w:ascii="Times New Roman" w:hAnsi="Times New Roman"/>
                <w:lang w:val="uk-UA"/>
              </w:rPr>
              <w:t xml:space="preserve"> 20</w:t>
            </w:r>
            <w:r w:rsidR="0087540E" w:rsidRPr="00396F00">
              <w:rPr>
                <w:rFonts w:ascii="Times New Roman" w:hAnsi="Times New Roman"/>
                <w:lang w:val="uk-UA"/>
              </w:rPr>
              <w:t>2</w:t>
            </w:r>
            <w:r w:rsidR="005802CD" w:rsidRPr="00396F00">
              <w:rPr>
                <w:rFonts w:ascii="Times New Roman" w:hAnsi="Times New Roman"/>
                <w:lang w:val="uk-UA"/>
              </w:rPr>
              <w:t>3</w:t>
            </w:r>
            <w:r w:rsidR="00844585" w:rsidRPr="00396F00">
              <w:rPr>
                <w:rFonts w:ascii="Times New Roman" w:hAnsi="Times New Roman"/>
                <w:lang w:val="uk-UA"/>
              </w:rPr>
              <w:t>року</w:t>
            </w:r>
          </w:p>
        </w:tc>
      </w:tr>
      <w:tr w:rsidR="00844585" w:rsidRPr="00496773" w:rsidTr="003F56C8">
        <w:trPr>
          <w:jc w:val="center"/>
        </w:trPr>
        <w:tc>
          <w:tcPr>
            <w:tcW w:w="534" w:type="dxa"/>
            <w:gridSpan w:val="2"/>
            <w:shd w:val="clear" w:color="auto" w:fill="auto"/>
            <w:vAlign w:val="center"/>
          </w:tcPr>
          <w:p w:rsidR="00844585" w:rsidRPr="00396F00" w:rsidRDefault="00034BD5" w:rsidP="00844585">
            <w:pPr>
              <w:jc w:val="both"/>
              <w:rPr>
                <w:rFonts w:ascii="Times New Roman" w:hAnsi="Times New Roman"/>
                <w:b/>
                <w:lang w:val="uk-UA"/>
              </w:rPr>
            </w:pPr>
            <w:r w:rsidRPr="00396F00">
              <w:rPr>
                <w:rFonts w:ascii="Times New Roman" w:hAnsi="Times New Roman"/>
                <w:b/>
                <w:lang w:val="uk-UA"/>
              </w:rPr>
              <w:t>5</w:t>
            </w:r>
          </w:p>
        </w:tc>
        <w:tc>
          <w:tcPr>
            <w:tcW w:w="2311" w:type="dxa"/>
            <w:shd w:val="clear" w:color="auto" w:fill="auto"/>
            <w:vAlign w:val="center"/>
          </w:tcPr>
          <w:p w:rsidR="00844585" w:rsidRPr="00396F00" w:rsidRDefault="00844585" w:rsidP="00844585">
            <w:pPr>
              <w:jc w:val="both"/>
              <w:rPr>
                <w:rFonts w:ascii="Times New Roman" w:hAnsi="Times New Roman"/>
                <w:b/>
                <w:lang w:val="uk-UA"/>
              </w:rPr>
            </w:pPr>
            <w:r w:rsidRPr="00396F00">
              <w:rPr>
                <w:rFonts w:ascii="Times New Roman" w:hAnsi="Times New Roman"/>
                <w:b/>
                <w:lang w:val="uk-UA"/>
              </w:rPr>
              <w:t>Недискримінація учасників</w:t>
            </w:r>
          </w:p>
        </w:tc>
        <w:tc>
          <w:tcPr>
            <w:tcW w:w="6870" w:type="dxa"/>
            <w:shd w:val="clear" w:color="auto" w:fill="auto"/>
          </w:tcPr>
          <w:p w:rsidR="00190DA9" w:rsidRPr="00396F00" w:rsidRDefault="00FC2C2B" w:rsidP="00132C27">
            <w:pPr>
              <w:spacing w:line="240" w:lineRule="auto"/>
              <w:ind w:firstLine="346"/>
              <w:jc w:val="both"/>
              <w:rPr>
                <w:rFonts w:ascii="Times New Roman" w:hAnsi="Times New Roman"/>
                <w:lang w:val="uk-UA"/>
              </w:rPr>
            </w:pPr>
            <w:r w:rsidRPr="00396F00">
              <w:rPr>
                <w:rFonts w:ascii="Times New Roman" w:hAnsi="Times New Roman"/>
                <w:lang w:val="uk-UA"/>
              </w:rPr>
              <w:t xml:space="preserve">Вітчизняні та іноземні учасники всіх форм власності та організаційно-правових форм беруть участь </w:t>
            </w:r>
            <w:r w:rsidRPr="00396F00">
              <w:rPr>
                <w:rFonts w:ascii="Times New Roman" w:hAnsi="Times New Roman"/>
              </w:rPr>
              <w:t>у процедур</w:t>
            </w:r>
            <w:r w:rsidR="00DA3068" w:rsidRPr="00396F00">
              <w:rPr>
                <w:rFonts w:ascii="Times New Roman" w:hAnsi="Times New Roman"/>
              </w:rPr>
              <w:t>і</w:t>
            </w:r>
            <w:r w:rsidRPr="00396F00">
              <w:rPr>
                <w:rFonts w:ascii="Times New Roman" w:hAnsi="Times New Roman"/>
              </w:rPr>
              <w:t xml:space="preserve"> закупів</w:t>
            </w:r>
            <w:r w:rsidRPr="00396F00">
              <w:rPr>
                <w:rFonts w:ascii="Times New Roman" w:hAnsi="Times New Roman"/>
                <w:lang w:val="uk-UA"/>
              </w:rPr>
              <w:t>е</w:t>
            </w:r>
            <w:r w:rsidR="00DA3068" w:rsidRPr="00396F00">
              <w:rPr>
                <w:rFonts w:ascii="Times New Roman" w:hAnsi="Times New Roman"/>
                <w:lang w:val="uk-UA"/>
              </w:rPr>
              <w:t xml:space="preserve">влі </w:t>
            </w:r>
            <w:r w:rsidRPr="00396F00">
              <w:rPr>
                <w:rFonts w:ascii="Times New Roman" w:hAnsi="Times New Roman"/>
              </w:rPr>
              <w:t>на рівних умовах</w:t>
            </w:r>
            <w:r w:rsidRPr="00396F00">
              <w:rPr>
                <w:rFonts w:ascii="Times New Roman" w:hAnsi="Times New Roman"/>
                <w:lang w:val="uk-UA"/>
              </w:rPr>
              <w:t xml:space="preserve">. </w:t>
            </w:r>
            <w:r w:rsidR="00190DA9" w:rsidRPr="00396F00">
              <w:rPr>
                <w:rFonts w:ascii="Times New Roman" w:hAnsi="Times New Roman"/>
                <w:lang w:val="uk-UA"/>
              </w:rPr>
              <w:t>Замовник забезпечу</w:t>
            </w:r>
            <w:r w:rsidR="00DA3068" w:rsidRPr="00396F00">
              <w:rPr>
                <w:rFonts w:ascii="Times New Roman" w:hAnsi="Times New Roman"/>
                <w:lang w:val="uk-UA"/>
              </w:rPr>
              <w:t>є</w:t>
            </w:r>
            <w:r w:rsidR="00190DA9" w:rsidRPr="00396F00">
              <w:rPr>
                <w:rFonts w:ascii="Times New Roman" w:hAnsi="Times New Roman"/>
                <w:lang w:val="uk-UA"/>
              </w:rPr>
              <w:t xml:space="preserve"> вільний доступ усіх учасників до інформації про закупівлю, передбаченої Законом. </w:t>
            </w:r>
            <w:r w:rsidRPr="00396F00">
              <w:rPr>
                <w:rFonts w:ascii="Times New Roman" w:hAnsi="Times New Roman"/>
                <w:lang w:val="uk-UA"/>
              </w:rPr>
              <w:t>Крім фізичних та юридичних осіб, до яких застосовані санкції відповідно до Закону України від 14.08.2014 № 1644-</w:t>
            </w:r>
            <w:r w:rsidRPr="00396F00">
              <w:rPr>
                <w:rFonts w:ascii="Times New Roman" w:hAnsi="Times New Roman"/>
                <w:lang w:val="en-US"/>
              </w:rPr>
              <w:t>VII</w:t>
            </w:r>
            <w:r w:rsidRPr="00396F00">
              <w:rPr>
                <w:rFonts w:ascii="Times New Roman" w:hAnsi="Times New Roman"/>
                <w:lang w:val="uk-UA"/>
              </w:rPr>
              <w:t xml:space="preserve"> «Про санкції» та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844585" w:rsidRPr="00396F00" w:rsidTr="003F56C8">
        <w:trPr>
          <w:jc w:val="center"/>
        </w:trPr>
        <w:tc>
          <w:tcPr>
            <w:tcW w:w="534" w:type="dxa"/>
            <w:gridSpan w:val="2"/>
            <w:shd w:val="clear" w:color="auto" w:fill="auto"/>
            <w:vAlign w:val="center"/>
          </w:tcPr>
          <w:p w:rsidR="00844585" w:rsidRPr="00396F00" w:rsidRDefault="00034BD5" w:rsidP="00844585">
            <w:pPr>
              <w:rPr>
                <w:rFonts w:ascii="Times New Roman" w:hAnsi="Times New Roman"/>
                <w:b/>
                <w:lang w:val="uk-UA"/>
              </w:rPr>
            </w:pPr>
            <w:r w:rsidRPr="00396F00">
              <w:rPr>
                <w:rFonts w:ascii="Times New Roman" w:hAnsi="Times New Roman"/>
                <w:b/>
                <w:lang w:val="uk-UA"/>
              </w:rPr>
              <w:t>6</w:t>
            </w:r>
          </w:p>
        </w:tc>
        <w:tc>
          <w:tcPr>
            <w:tcW w:w="2311" w:type="dxa"/>
            <w:shd w:val="clear" w:color="auto" w:fill="auto"/>
            <w:vAlign w:val="center"/>
          </w:tcPr>
          <w:p w:rsidR="00844585" w:rsidRPr="00396F00" w:rsidRDefault="00844585" w:rsidP="00034BD5">
            <w:pPr>
              <w:rPr>
                <w:rFonts w:ascii="Times New Roman" w:hAnsi="Times New Roman"/>
                <w:lang w:val="uk-UA"/>
              </w:rPr>
            </w:pPr>
            <w:r w:rsidRPr="00396F00">
              <w:rPr>
                <w:rFonts w:ascii="Times New Roman" w:hAnsi="Times New Roman"/>
                <w:b/>
              </w:rPr>
              <w:t>Інформація провалюту,у якійповинн</w:t>
            </w:r>
            <w:r w:rsidR="00034BD5" w:rsidRPr="00396F00">
              <w:rPr>
                <w:rFonts w:ascii="Times New Roman" w:hAnsi="Times New Roman"/>
                <w:b/>
                <w:lang w:val="uk-UA"/>
              </w:rPr>
              <w:t>о</w:t>
            </w:r>
            <w:r w:rsidRPr="00396F00">
              <w:rPr>
                <w:rFonts w:ascii="Times New Roman" w:hAnsi="Times New Roman"/>
                <w:b/>
              </w:rPr>
              <w:t xml:space="preserve"> бутирозрахован</w:t>
            </w:r>
            <w:r w:rsidR="00034BD5" w:rsidRPr="00396F00">
              <w:rPr>
                <w:rFonts w:ascii="Times New Roman" w:hAnsi="Times New Roman"/>
                <w:b/>
                <w:lang w:val="uk-UA"/>
              </w:rPr>
              <w:t>ота зазначено ціну тендерної пропозиції</w:t>
            </w:r>
          </w:p>
        </w:tc>
        <w:tc>
          <w:tcPr>
            <w:tcW w:w="6870" w:type="dxa"/>
            <w:shd w:val="clear" w:color="auto" w:fill="auto"/>
          </w:tcPr>
          <w:p w:rsidR="00EC0448" w:rsidRPr="00396F00" w:rsidRDefault="00EC0448"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 xml:space="preserve">Валютою тендерної пропозиції є гривня. </w:t>
            </w:r>
          </w:p>
          <w:p w:rsidR="00EC0448" w:rsidRPr="00396F00" w:rsidRDefault="00EC0448"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 xml:space="preserve">У формі тендерної </w:t>
            </w:r>
            <w:r w:rsidRPr="001C63CB">
              <w:rPr>
                <w:rFonts w:ascii="Times New Roman" w:hAnsi="Times New Roman"/>
                <w:color w:val="000000"/>
                <w:lang w:val="uk-UA"/>
              </w:rPr>
              <w:t>пропозиції (</w:t>
            </w:r>
            <w:hyperlink w:anchor="OLE_LINK31_Додаток_2_форма_пропозиції" w:history="1">
              <w:r w:rsidR="00AE5B5C" w:rsidRPr="001C63CB">
                <w:rPr>
                  <w:rStyle w:val="a5"/>
                  <w:rFonts w:ascii="Times New Roman" w:hAnsi="Times New Roman"/>
                  <w:color w:val="000000"/>
                  <w:u w:val="none"/>
                  <w:lang w:val="uk-UA"/>
                </w:rPr>
                <w:t xml:space="preserve">додаток </w:t>
              </w:r>
            </w:hyperlink>
            <w:r w:rsidRPr="001C63CB">
              <w:rPr>
                <w:rFonts w:ascii="Times New Roman" w:hAnsi="Times New Roman"/>
                <w:color w:val="000000"/>
                <w:lang w:val="uk-UA"/>
              </w:rPr>
              <w:t xml:space="preserve">1) </w:t>
            </w:r>
            <w:r w:rsidR="00AE5B5C" w:rsidRPr="001C63CB">
              <w:rPr>
                <w:rFonts w:ascii="Times New Roman" w:hAnsi="Times New Roman"/>
                <w:color w:val="000000"/>
                <w:lang w:val="uk-UA"/>
              </w:rPr>
              <w:t>учасник</w:t>
            </w:r>
            <w:r w:rsidRPr="00396F00">
              <w:rPr>
                <w:rFonts w:ascii="Times New Roman" w:hAnsi="Times New Roman"/>
                <w:color w:val="000000"/>
                <w:lang w:val="uk-UA"/>
              </w:rPr>
              <w:t>має зазначити ціну своєї</w:t>
            </w:r>
            <w:r w:rsidR="004A438A">
              <w:rPr>
                <w:rFonts w:ascii="Times New Roman" w:hAnsi="Times New Roman"/>
                <w:color w:val="000000"/>
                <w:lang w:val="uk-UA"/>
              </w:rPr>
              <w:t xml:space="preserve"> </w:t>
            </w:r>
            <w:r w:rsidRPr="00396F00">
              <w:rPr>
                <w:rFonts w:ascii="Times New Roman" w:hAnsi="Times New Roman"/>
                <w:color w:val="000000"/>
                <w:lang w:val="uk-UA"/>
              </w:rPr>
              <w:t>пропозиції,</w:t>
            </w:r>
            <w:r w:rsidR="004A438A">
              <w:rPr>
                <w:rFonts w:ascii="Times New Roman" w:hAnsi="Times New Roman"/>
                <w:color w:val="000000"/>
                <w:lang w:val="uk-UA"/>
              </w:rPr>
              <w:t xml:space="preserve"> </w:t>
            </w:r>
            <w:r w:rsidRPr="00396F00">
              <w:rPr>
                <w:rFonts w:ascii="Times New Roman" w:hAnsi="Times New Roman"/>
                <w:color w:val="000000"/>
                <w:lang w:val="uk-UA"/>
              </w:rPr>
              <w:t>включаючи доставку та розгрузку (погрузку) запчастин та матеріалів.</w:t>
            </w:r>
          </w:p>
          <w:p w:rsidR="00844585" w:rsidRPr="00396F00" w:rsidRDefault="00EC0448"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Закупівля здійснюється за цінами, які не можуть перевищувати граничних рівнів цін (надбавок), встановлених законодавством України.</w:t>
            </w:r>
          </w:p>
        </w:tc>
      </w:tr>
      <w:tr w:rsidR="00844585" w:rsidRPr="00396F00" w:rsidTr="003F56C8">
        <w:trPr>
          <w:jc w:val="center"/>
        </w:trPr>
        <w:tc>
          <w:tcPr>
            <w:tcW w:w="534" w:type="dxa"/>
            <w:gridSpan w:val="2"/>
            <w:shd w:val="clear" w:color="auto" w:fill="auto"/>
            <w:vAlign w:val="center"/>
          </w:tcPr>
          <w:p w:rsidR="00844585" w:rsidRPr="00396F00" w:rsidRDefault="00D214A9" w:rsidP="00844585">
            <w:pPr>
              <w:rPr>
                <w:rFonts w:ascii="Times New Roman" w:hAnsi="Times New Roman"/>
                <w:b/>
                <w:lang w:val="uk-UA"/>
              </w:rPr>
            </w:pPr>
            <w:r w:rsidRPr="00396F00">
              <w:rPr>
                <w:rFonts w:ascii="Times New Roman" w:hAnsi="Times New Roman"/>
                <w:b/>
                <w:lang w:val="uk-UA"/>
              </w:rPr>
              <w:t>7</w:t>
            </w:r>
          </w:p>
        </w:tc>
        <w:tc>
          <w:tcPr>
            <w:tcW w:w="2311" w:type="dxa"/>
            <w:shd w:val="clear" w:color="auto" w:fill="auto"/>
            <w:vAlign w:val="center"/>
          </w:tcPr>
          <w:p w:rsidR="00844585" w:rsidRPr="00396F00" w:rsidRDefault="00844585" w:rsidP="00D214A9">
            <w:pPr>
              <w:rPr>
                <w:rFonts w:ascii="Times New Roman" w:hAnsi="Times New Roman"/>
                <w:b/>
                <w:lang w:val="uk-UA"/>
              </w:rPr>
            </w:pPr>
            <w:r w:rsidRPr="00396F00">
              <w:rPr>
                <w:rFonts w:ascii="Times New Roman" w:hAnsi="Times New Roman"/>
                <w:b/>
              </w:rPr>
              <w:t>Інформація промову (мови), якою(якими) повинн</w:t>
            </w:r>
            <w:r w:rsidR="00D214A9" w:rsidRPr="00396F00">
              <w:rPr>
                <w:rFonts w:ascii="Times New Roman" w:hAnsi="Times New Roman"/>
                <w:b/>
                <w:lang w:val="uk-UA"/>
              </w:rPr>
              <w:t>о</w:t>
            </w:r>
            <w:r w:rsidRPr="00396F00">
              <w:rPr>
                <w:rFonts w:ascii="Times New Roman" w:hAnsi="Times New Roman"/>
                <w:b/>
              </w:rPr>
              <w:t>бути складен</w:t>
            </w:r>
            <w:r w:rsidR="00D214A9" w:rsidRPr="00396F00">
              <w:rPr>
                <w:rFonts w:ascii="Times New Roman" w:hAnsi="Times New Roman"/>
                <w:b/>
                <w:lang w:val="uk-UA"/>
              </w:rPr>
              <w:t>о тендерні пропозиції</w:t>
            </w:r>
          </w:p>
        </w:tc>
        <w:tc>
          <w:tcPr>
            <w:tcW w:w="6870" w:type="dxa"/>
            <w:shd w:val="clear" w:color="auto" w:fill="auto"/>
          </w:tcPr>
          <w:p w:rsidR="00D841F5" w:rsidRPr="00396F00" w:rsidRDefault="00D841F5" w:rsidP="00132C27">
            <w:pPr>
              <w:spacing w:after="0" w:line="240" w:lineRule="auto"/>
              <w:ind w:firstLine="346"/>
              <w:jc w:val="both"/>
              <w:rPr>
                <w:rFonts w:ascii="Times New Roman" w:hAnsi="Times New Roman"/>
                <w:lang w:val="uk-UA"/>
              </w:rPr>
            </w:pPr>
            <w:r w:rsidRPr="00396F00">
              <w:rPr>
                <w:rFonts w:ascii="Times New Roman" w:hAnsi="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ускладі тендерної пропозиції українською або іншою мовою.</w:t>
            </w:r>
          </w:p>
          <w:p w:rsidR="00D841F5" w:rsidRPr="00396F00" w:rsidRDefault="00D841F5" w:rsidP="00132C27">
            <w:pPr>
              <w:spacing w:after="0" w:line="240" w:lineRule="auto"/>
              <w:ind w:firstLine="346"/>
              <w:jc w:val="both"/>
              <w:rPr>
                <w:rFonts w:ascii="Times New Roman" w:hAnsi="Times New Roman"/>
                <w:lang w:val="uk-UA"/>
              </w:rPr>
            </w:pPr>
            <w:r w:rsidRPr="00396F00">
              <w:rPr>
                <w:rFonts w:ascii="Times New Roman" w:hAnsi="Times New Roman"/>
                <w:lang w:val="uk-UA"/>
              </w:rPr>
              <w:t>Якщо в складі тендерної пропозиції надається документ, що складений на іншій мові, ніж українська, уча</w:t>
            </w:r>
            <w:r w:rsidR="00EC0448" w:rsidRPr="00396F00">
              <w:rPr>
                <w:rFonts w:ascii="Times New Roman" w:hAnsi="Times New Roman"/>
                <w:lang w:val="uk-UA"/>
              </w:rPr>
              <w:t>сник повинен надати автентичний</w:t>
            </w:r>
            <w:r w:rsidRPr="00396F00">
              <w:rPr>
                <w:rFonts w:ascii="Times New Roman" w:hAnsi="Times New Roman"/>
                <w:lang w:val="uk-UA"/>
              </w:rPr>
              <w:t xml:space="preserve"> переклад такого документа українською мовою.</w:t>
            </w:r>
          </w:p>
          <w:p w:rsidR="00D841F5" w:rsidRPr="00396F00" w:rsidRDefault="00D841F5" w:rsidP="00132C27">
            <w:pPr>
              <w:spacing w:after="0" w:line="240" w:lineRule="auto"/>
              <w:ind w:firstLine="346"/>
              <w:jc w:val="both"/>
              <w:rPr>
                <w:rFonts w:ascii="Times New Roman" w:hAnsi="Times New Roman"/>
                <w:lang w:val="uk-UA"/>
              </w:rPr>
            </w:pPr>
            <w:r w:rsidRPr="00396F00">
              <w:rPr>
                <w:rFonts w:ascii="Times New Roman" w:hAnsi="Times New Roman"/>
                <w:lang w:val="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D841F5" w:rsidRPr="00396F00" w:rsidRDefault="00D841F5" w:rsidP="00132C27">
            <w:pPr>
              <w:spacing w:after="0" w:line="240" w:lineRule="auto"/>
              <w:ind w:firstLine="346"/>
              <w:jc w:val="both"/>
              <w:rPr>
                <w:rFonts w:ascii="Times New Roman" w:hAnsi="Times New Roman"/>
                <w:lang w:val="uk-UA"/>
              </w:rPr>
            </w:pPr>
            <w:r w:rsidRPr="00396F00">
              <w:rPr>
                <w:rFonts w:ascii="Times New Roman" w:hAnsi="Times New Roman"/>
                <w:lang w:val="uk-UA"/>
              </w:rPr>
              <w:t>Якщо учасник торгів не є резидентом України, він може подавати свою тендерну пропозицію іншою мовою та надати переклад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w:t>
            </w:r>
          </w:p>
          <w:p w:rsidR="00234762" w:rsidRPr="00F2087A" w:rsidRDefault="00D841F5" w:rsidP="00132C27">
            <w:pPr>
              <w:spacing w:after="0" w:line="240" w:lineRule="auto"/>
              <w:ind w:firstLine="346"/>
              <w:jc w:val="both"/>
              <w:rPr>
                <w:rFonts w:ascii="Times New Roman" w:hAnsi="Times New Roman"/>
              </w:rPr>
            </w:pPr>
            <w:r w:rsidRPr="00396F00">
              <w:rPr>
                <w:rFonts w:ascii="Times New Roman" w:hAnsi="Times New Roman"/>
                <w:lang w:val="uk-UA"/>
              </w:rPr>
              <w:t xml:space="preserve">При прийнятті </w:t>
            </w:r>
            <w:r w:rsidR="00DA20F4" w:rsidRPr="00396F00">
              <w:rPr>
                <w:rFonts w:ascii="Times New Roman" w:hAnsi="Times New Roman"/>
                <w:lang w:val="uk-UA"/>
              </w:rPr>
              <w:t>уповноваженою особою</w:t>
            </w:r>
            <w:r w:rsidRPr="00396F00">
              <w:rPr>
                <w:rFonts w:ascii="Times New Roman" w:hAnsi="Times New Roman"/>
                <w:lang w:val="uk-UA"/>
              </w:rPr>
              <w:t xml:space="preserve"> рішення щодо розгляду документів, що стосуються тендерної пропозиції учасника, визначальними вважатиметься текст складений українською мовою.</w:t>
            </w:r>
          </w:p>
        </w:tc>
      </w:tr>
      <w:tr w:rsidR="002B220E" w:rsidRPr="00396F00" w:rsidTr="003F56C8">
        <w:trPr>
          <w:jc w:val="center"/>
        </w:trPr>
        <w:tc>
          <w:tcPr>
            <w:tcW w:w="9715" w:type="dxa"/>
            <w:gridSpan w:val="4"/>
            <w:shd w:val="clear" w:color="auto" w:fill="auto"/>
            <w:vAlign w:val="center"/>
          </w:tcPr>
          <w:p w:rsidR="002B220E" w:rsidRPr="00396F00" w:rsidRDefault="002B220E"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center"/>
              <w:rPr>
                <w:rFonts w:ascii="Times New Roman" w:hAnsi="Times New Roman"/>
                <w:b/>
              </w:rPr>
            </w:pPr>
            <w:r w:rsidRPr="00396F00">
              <w:rPr>
                <w:rFonts w:ascii="Times New Roman" w:hAnsi="Times New Roman"/>
                <w:b/>
              </w:rPr>
              <w:t>II. Порядок внесення змін та надання роз</w:t>
            </w:r>
            <w:r w:rsidR="00D2799E">
              <w:rPr>
                <w:rFonts w:ascii="Times New Roman" w:hAnsi="Times New Roman"/>
                <w:b/>
                <w:lang w:val="uk-UA"/>
              </w:rPr>
              <w:t>’</w:t>
            </w:r>
            <w:r w:rsidRPr="00396F00">
              <w:rPr>
                <w:rFonts w:ascii="Times New Roman" w:hAnsi="Times New Roman"/>
                <w:b/>
              </w:rPr>
              <w:t xml:space="preserve">яснень до </w:t>
            </w:r>
            <w:r w:rsidR="00BD61CF" w:rsidRPr="00396F00">
              <w:rPr>
                <w:rFonts w:ascii="Times New Roman" w:hAnsi="Times New Roman"/>
                <w:b/>
                <w:lang w:val="uk-UA"/>
              </w:rPr>
              <w:t xml:space="preserve">тендерної </w:t>
            </w:r>
            <w:r w:rsidRPr="00396F00">
              <w:rPr>
                <w:rFonts w:ascii="Times New Roman" w:hAnsi="Times New Roman"/>
                <w:b/>
              </w:rPr>
              <w:t>документації</w:t>
            </w:r>
            <w:bookmarkStart w:id="0" w:name="111"/>
            <w:bookmarkEnd w:id="0"/>
          </w:p>
        </w:tc>
      </w:tr>
      <w:tr w:rsidR="00844585" w:rsidRPr="00496773" w:rsidTr="003F56C8">
        <w:trPr>
          <w:jc w:val="center"/>
        </w:trPr>
        <w:tc>
          <w:tcPr>
            <w:tcW w:w="455" w:type="dxa"/>
            <w:shd w:val="clear" w:color="auto" w:fill="auto"/>
            <w:vAlign w:val="center"/>
          </w:tcPr>
          <w:p w:rsidR="00844585" w:rsidRPr="00396F00" w:rsidRDefault="002B220E" w:rsidP="002B220E">
            <w:pPr>
              <w:jc w:val="center"/>
              <w:rPr>
                <w:rFonts w:ascii="Times New Roman" w:hAnsi="Times New Roman"/>
                <w:b/>
                <w:lang w:val="uk-UA"/>
              </w:rPr>
            </w:pPr>
            <w:r w:rsidRPr="00396F00">
              <w:rPr>
                <w:rFonts w:ascii="Times New Roman" w:hAnsi="Times New Roman"/>
                <w:b/>
                <w:lang w:val="uk-UA"/>
              </w:rPr>
              <w:t>1</w:t>
            </w:r>
          </w:p>
        </w:tc>
        <w:tc>
          <w:tcPr>
            <w:tcW w:w="2390" w:type="dxa"/>
            <w:gridSpan w:val="2"/>
            <w:shd w:val="clear" w:color="auto" w:fill="auto"/>
            <w:vAlign w:val="center"/>
          </w:tcPr>
          <w:p w:rsidR="00844585" w:rsidRPr="00396F00" w:rsidRDefault="00844585" w:rsidP="002B220E">
            <w:pPr>
              <w:rPr>
                <w:rFonts w:ascii="Times New Roman" w:hAnsi="Times New Roman"/>
                <w:b/>
                <w:lang w:val="uk-UA"/>
              </w:rPr>
            </w:pPr>
            <w:r w:rsidRPr="00396F00">
              <w:rPr>
                <w:rFonts w:ascii="Times New Roman" w:hAnsi="Times New Roman"/>
                <w:b/>
              </w:rPr>
              <w:t>Процедуранаданняроз'яснень щодо</w:t>
            </w:r>
            <w:r w:rsidR="002B220E" w:rsidRPr="00396F00">
              <w:rPr>
                <w:rFonts w:ascii="Times New Roman" w:hAnsi="Times New Roman"/>
                <w:b/>
                <w:lang w:val="uk-UA"/>
              </w:rPr>
              <w:t xml:space="preserve">тендерної </w:t>
            </w:r>
            <w:r w:rsidRPr="00396F00">
              <w:rPr>
                <w:rFonts w:ascii="Times New Roman" w:hAnsi="Times New Roman"/>
                <w:b/>
              </w:rPr>
              <w:t>документації</w:t>
            </w:r>
          </w:p>
        </w:tc>
        <w:tc>
          <w:tcPr>
            <w:tcW w:w="6870" w:type="dxa"/>
            <w:shd w:val="clear" w:color="auto" w:fill="auto"/>
            <w:vAlign w:val="center"/>
          </w:tcPr>
          <w:p w:rsidR="00F47CEB" w:rsidRPr="00396F00" w:rsidRDefault="00F47CEB" w:rsidP="00132C27">
            <w:pPr>
              <w:spacing w:after="0" w:line="240" w:lineRule="auto"/>
              <w:ind w:firstLine="346"/>
              <w:jc w:val="both"/>
              <w:rPr>
                <w:rFonts w:ascii="Times New Roman" w:hAnsi="Times New Roman"/>
                <w:lang w:val="uk-UA"/>
              </w:rPr>
            </w:pPr>
            <w:r w:rsidRPr="00396F00">
              <w:rPr>
                <w:rFonts w:ascii="Times New Roman" w:hAnsi="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r w:rsidRPr="00396F00">
              <w:rPr>
                <w:rFonts w:ascii="Times New Roman" w:hAnsi="Times New Roman"/>
                <w:lang w:val="uk-UA"/>
              </w:rPr>
              <w:lastRenderedPageBreak/>
              <w:t>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7CEB" w:rsidRPr="00396F00" w:rsidRDefault="00F47CEB" w:rsidP="00132C27">
            <w:pPr>
              <w:spacing w:after="0" w:line="240" w:lineRule="auto"/>
              <w:ind w:firstLine="346"/>
              <w:jc w:val="both"/>
              <w:rPr>
                <w:rFonts w:ascii="Times New Roman" w:hAnsi="Times New Roman"/>
                <w:lang w:val="uk-UA"/>
              </w:rPr>
            </w:pPr>
            <w:r w:rsidRPr="00396F00">
              <w:rPr>
                <w:rFonts w:ascii="Times New Roman" w:hAnsi="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7CEB" w:rsidRPr="00396F00" w:rsidRDefault="00F47CEB" w:rsidP="00132C27">
            <w:pPr>
              <w:spacing w:after="0" w:line="240" w:lineRule="auto"/>
              <w:ind w:firstLine="346"/>
              <w:jc w:val="both"/>
              <w:rPr>
                <w:rFonts w:ascii="Times New Roman" w:hAnsi="Times New Roman"/>
                <w:lang w:val="uk-UA"/>
              </w:rPr>
            </w:pPr>
            <w:r w:rsidRPr="00396F00">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3068" w:rsidRPr="00396F00" w:rsidRDefault="00F47CEB" w:rsidP="00132C27">
            <w:pPr>
              <w:spacing w:after="0" w:line="240" w:lineRule="auto"/>
              <w:ind w:firstLine="346"/>
              <w:jc w:val="both"/>
              <w:rPr>
                <w:rFonts w:ascii="Times New Roman" w:hAnsi="Times New Roman"/>
                <w:lang w:val="uk-UA"/>
              </w:rPr>
            </w:pPr>
            <w:r w:rsidRPr="00396F00">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220E" w:rsidRPr="00396F00" w:rsidTr="003F56C8">
        <w:trPr>
          <w:jc w:val="center"/>
        </w:trPr>
        <w:tc>
          <w:tcPr>
            <w:tcW w:w="455" w:type="dxa"/>
            <w:shd w:val="clear" w:color="auto" w:fill="auto"/>
            <w:vAlign w:val="center"/>
          </w:tcPr>
          <w:p w:rsidR="002B220E" w:rsidRPr="00396F00" w:rsidRDefault="002B220E" w:rsidP="002B220E">
            <w:pPr>
              <w:jc w:val="center"/>
              <w:rPr>
                <w:rFonts w:ascii="Times New Roman" w:hAnsi="Times New Roman"/>
                <w:b/>
                <w:lang w:val="uk-UA"/>
              </w:rPr>
            </w:pPr>
            <w:r w:rsidRPr="00396F00">
              <w:rPr>
                <w:rFonts w:ascii="Times New Roman" w:hAnsi="Times New Roman"/>
                <w:b/>
                <w:lang w:val="uk-UA"/>
              </w:rPr>
              <w:lastRenderedPageBreak/>
              <w:t>2</w:t>
            </w:r>
          </w:p>
        </w:tc>
        <w:tc>
          <w:tcPr>
            <w:tcW w:w="2390" w:type="dxa"/>
            <w:gridSpan w:val="2"/>
            <w:shd w:val="clear" w:color="auto" w:fill="auto"/>
            <w:vAlign w:val="center"/>
          </w:tcPr>
          <w:p w:rsidR="002B220E" w:rsidRPr="00396F00" w:rsidRDefault="002B220E" w:rsidP="002B220E">
            <w:pPr>
              <w:pStyle w:val="1a"/>
              <w:widowControl w:val="0"/>
              <w:spacing w:line="240" w:lineRule="auto"/>
              <w:ind w:right="113"/>
              <w:rPr>
                <w:rFonts w:ascii="Times New Roman" w:hAnsi="Times New Roman" w:cs="Times New Roman"/>
                <w:b/>
                <w:color w:val="auto"/>
                <w:lang w:val="uk-UA"/>
              </w:rPr>
            </w:pPr>
            <w:r w:rsidRPr="00396F00">
              <w:rPr>
                <w:rFonts w:ascii="Times New Roman" w:eastAsia="Times New Roman" w:hAnsi="Times New Roman" w:cs="Times New Roman"/>
                <w:b/>
                <w:color w:val="auto"/>
                <w:lang w:val="uk-UA"/>
              </w:rPr>
              <w:t>Унесення змін до тендерної документації</w:t>
            </w:r>
          </w:p>
        </w:tc>
        <w:tc>
          <w:tcPr>
            <w:tcW w:w="6870" w:type="dxa"/>
            <w:shd w:val="clear" w:color="auto" w:fill="auto"/>
            <w:vAlign w:val="center"/>
          </w:tcPr>
          <w:p w:rsidR="00F47CEB" w:rsidRPr="00396F00" w:rsidRDefault="00F47CEB" w:rsidP="00132C27">
            <w:pPr>
              <w:pStyle w:val="1a"/>
              <w:widowControl w:val="0"/>
              <w:spacing w:line="240" w:lineRule="auto"/>
              <w:ind w:firstLine="346"/>
              <w:jc w:val="both"/>
              <w:rPr>
                <w:rFonts w:ascii="Times New Roman" w:eastAsia="Times New Roman" w:hAnsi="Times New Roman" w:cs="Times New Roman"/>
                <w:color w:val="auto"/>
                <w:lang w:val="uk-UA"/>
              </w:rPr>
            </w:pPr>
            <w:r w:rsidRPr="00396F00">
              <w:rPr>
                <w:rFonts w:ascii="Times New Roman" w:eastAsia="Times New Roman" w:hAnsi="Times New Roman"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CA2" w:rsidRPr="00396F00" w:rsidRDefault="00F47CEB" w:rsidP="00132C27">
            <w:pPr>
              <w:pStyle w:val="1a"/>
              <w:widowControl w:val="0"/>
              <w:spacing w:line="240" w:lineRule="auto"/>
              <w:ind w:firstLine="346"/>
              <w:jc w:val="both"/>
              <w:rPr>
                <w:rFonts w:ascii="Times New Roman" w:eastAsia="Times New Roman" w:hAnsi="Times New Roman" w:cs="Times New Roman"/>
                <w:color w:val="auto"/>
                <w:lang w:val="uk-UA"/>
              </w:rPr>
            </w:pPr>
            <w:r w:rsidRPr="00396F00">
              <w:rPr>
                <w:rFonts w:ascii="Times New Roman" w:eastAsia="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7357" w:rsidRPr="00396F00" w:rsidTr="003F56C8">
        <w:trPr>
          <w:jc w:val="center"/>
        </w:trPr>
        <w:tc>
          <w:tcPr>
            <w:tcW w:w="9715" w:type="dxa"/>
            <w:gridSpan w:val="4"/>
            <w:shd w:val="clear" w:color="auto" w:fill="auto"/>
            <w:vAlign w:val="center"/>
          </w:tcPr>
          <w:p w:rsidR="00117357" w:rsidRPr="00396F00" w:rsidRDefault="00117357" w:rsidP="00132C27">
            <w:pPr>
              <w:spacing w:after="0" w:line="240" w:lineRule="auto"/>
              <w:ind w:firstLine="346"/>
              <w:jc w:val="center"/>
              <w:rPr>
                <w:rFonts w:ascii="Times New Roman" w:hAnsi="Times New Roman"/>
                <w:b/>
                <w:lang w:val="uk-UA"/>
              </w:rPr>
            </w:pPr>
            <w:r w:rsidRPr="00396F00">
              <w:rPr>
                <w:rFonts w:ascii="Times New Roman" w:hAnsi="Times New Roman"/>
                <w:b/>
              </w:rPr>
              <w:t xml:space="preserve">III. Підготовка </w:t>
            </w:r>
            <w:r w:rsidR="00BD61CF" w:rsidRPr="00396F00">
              <w:rPr>
                <w:rFonts w:ascii="Times New Roman" w:hAnsi="Times New Roman"/>
                <w:b/>
                <w:lang w:val="uk-UA"/>
              </w:rPr>
              <w:t xml:space="preserve">тендерної </w:t>
            </w:r>
            <w:r w:rsidRPr="00396F00">
              <w:rPr>
                <w:rFonts w:ascii="Times New Roman" w:hAnsi="Times New Roman"/>
                <w:b/>
              </w:rPr>
              <w:t>пропозиці</w:t>
            </w:r>
            <w:r w:rsidR="00BD61CF" w:rsidRPr="00396F00">
              <w:rPr>
                <w:rFonts w:ascii="Times New Roman" w:hAnsi="Times New Roman"/>
                <w:b/>
                <w:lang w:val="uk-UA"/>
              </w:rPr>
              <w:t>ї</w:t>
            </w:r>
          </w:p>
        </w:tc>
      </w:tr>
      <w:tr w:rsidR="006B7318" w:rsidRPr="00396F00" w:rsidTr="003F56C8">
        <w:trPr>
          <w:jc w:val="center"/>
        </w:trPr>
        <w:tc>
          <w:tcPr>
            <w:tcW w:w="455" w:type="dxa"/>
            <w:shd w:val="clear" w:color="auto" w:fill="auto"/>
            <w:vAlign w:val="center"/>
          </w:tcPr>
          <w:p w:rsidR="006B7318" w:rsidRPr="00396F00" w:rsidRDefault="006B7318" w:rsidP="006B7318">
            <w:pPr>
              <w:rPr>
                <w:rFonts w:ascii="Times New Roman" w:hAnsi="Times New Roman"/>
                <w:b/>
                <w:lang w:val="uk-UA"/>
              </w:rPr>
            </w:pPr>
            <w:r w:rsidRPr="00396F00">
              <w:rPr>
                <w:rFonts w:ascii="Times New Roman" w:hAnsi="Times New Roman"/>
                <w:b/>
                <w:lang w:val="uk-UA"/>
              </w:rPr>
              <w:t>1</w:t>
            </w:r>
          </w:p>
        </w:tc>
        <w:tc>
          <w:tcPr>
            <w:tcW w:w="2390" w:type="dxa"/>
            <w:gridSpan w:val="2"/>
            <w:shd w:val="clear" w:color="auto" w:fill="auto"/>
            <w:vAlign w:val="center"/>
          </w:tcPr>
          <w:p w:rsidR="006B7318" w:rsidRPr="00396F00" w:rsidRDefault="006B7318" w:rsidP="006B7318">
            <w:pPr>
              <w:rPr>
                <w:rFonts w:ascii="Times New Roman" w:hAnsi="Times New Roman"/>
                <w:b/>
                <w:lang w:val="uk-UA"/>
              </w:rPr>
            </w:pPr>
            <w:r w:rsidRPr="00396F00">
              <w:rPr>
                <w:rFonts w:ascii="Times New Roman" w:hAnsi="Times New Roman"/>
                <w:b/>
                <w:lang w:val="uk-UA"/>
              </w:rPr>
              <w:t>Зміст і спосіб подання тендерної пропозиції</w:t>
            </w:r>
          </w:p>
          <w:p w:rsidR="006B7318" w:rsidRPr="00396F00" w:rsidRDefault="006B7318" w:rsidP="006B7318">
            <w:pPr>
              <w:rPr>
                <w:rFonts w:ascii="Times New Roman" w:hAnsi="Times New Roman"/>
                <w:lang w:val="uk-UA"/>
              </w:rPr>
            </w:pPr>
          </w:p>
        </w:tc>
        <w:tc>
          <w:tcPr>
            <w:tcW w:w="6870" w:type="dxa"/>
            <w:shd w:val="clear" w:color="auto" w:fill="auto"/>
            <w:vAlign w:val="center"/>
          </w:tcPr>
          <w:p w:rsidR="009A7371" w:rsidRPr="00D324F5" w:rsidRDefault="009A7371" w:rsidP="00132C27">
            <w:pPr>
              <w:spacing w:after="0" w:line="240" w:lineRule="auto"/>
              <w:ind w:firstLine="346"/>
              <w:jc w:val="both"/>
              <w:rPr>
                <w:rFonts w:ascii="Times New Roman" w:hAnsi="Times New Roman"/>
                <w:lang w:val="uk-UA"/>
              </w:rPr>
            </w:pPr>
            <w:r w:rsidRPr="00D324F5">
              <w:rPr>
                <w:rFonts w:ascii="Times New Roman" w:hAnsi="Times New Roman"/>
                <w:lang w:val="uk-UA"/>
              </w:rPr>
              <w:t>Учасник повинен розмістити всі документи передбачені тендерною документацією до кінцевого строку подання тендерних пропозицій.</w:t>
            </w:r>
          </w:p>
          <w:p w:rsidR="009A7371" w:rsidRPr="00D324F5" w:rsidRDefault="009A7371" w:rsidP="00132C27">
            <w:pPr>
              <w:spacing w:after="0" w:line="240" w:lineRule="auto"/>
              <w:ind w:firstLine="346"/>
              <w:jc w:val="both"/>
              <w:rPr>
                <w:rFonts w:ascii="Times New Roman" w:hAnsi="Times New Roman"/>
                <w:lang w:val="uk-UA"/>
              </w:rPr>
            </w:pPr>
            <w:r w:rsidRPr="00D324F5">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rsidR="00285B45" w:rsidRPr="00396F00" w:rsidRDefault="00285B45" w:rsidP="00132C27">
            <w:pPr>
              <w:spacing w:after="0" w:line="240" w:lineRule="auto"/>
              <w:ind w:firstLine="346"/>
              <w:jc w:val="both"/>
              <w:rPr>
                <w:rFonts w:ascii="Times New Roman" w:hAnsi="Times New Roman"/>
                <w:lang w:val="uk-UA"/>
              </w:rPr>
            </w:pPr>
            <w:r w:rsidRPr="00396F00">
              <w:rPr>
                <w:rFonts w:ascii="Times New Roman" w:hAnsi="Times New Roman"/>
                <w:lang w:val="uk-UA"/>
              </w:rPr>
              <w:t>тендерно</w:t>
            </w:r>
            <w:r w:rsidR="009A7371">
              <w:rPr>
                <w:rFonts w:ascii="Times New Roman" w:hAnsi="Times New Roman"/>
                <w:lang w:val="uk-UA"/>
              </w:rPr>
              <w:t>ї</w:t>
            </w:r>
            <w:r w:rsidRPr="00396F00">
              <w:rPr>
                <w:rFonts w:ascii="Times New Roman" w:hAnsi="Times New Roman"/>
                <w:lang w:val="uk-UA"/>
              </w:rPr>
              <w:t xml:space="preserve"> пропозиці</w:t>
            </w:r>
            <w:r w:rsidR="009A7371">
              <w:rPr>
                <w:rFonts w:ascii="Times New Roman" w:hAnsi="Times New Roman"/>
                <w:lang w:val="uk-UA"/>
              </w:rPr>
              <w:t>ї</w:t>
            </w:r>
            <w:r w:rsidRPr="00396F00">
              <w:rPr>
                <w:rFonts w:ascii="Times New Roman" w:hAnsi="Times New Roman"/>
                <w:lang w:val="uk-UA"/>
              </w:rPr>
              <w:t xml:space="preserve"> у вигляді файлу в форматі </w:t>
            </w:r>
            <w:r w:rsidR="001C63CB" w:rsidRPr="00396F00">
              <w:rPr>
                <w:rFonts w:ascii="Times New Roman" w:hAnsi="Times New Roman"/>
                <w:lang w:val="uk-UA"/>
              </w:rPr>
              <w:t>«pdf»</w:t>
            </w:r>
            <w:r w:rsidR="009A7371">
              <w:rPr>
                <w:rFonts w:ascii="Times New Roman" w:hAnsi="Times New Roman"/>
                <w:lang w:val="uk-UA"/>
              </w:rPr>
              <w:t xml:space="preserve">, </w:t>
            </w:r>
            <w:r w:rsidRPr="00396F00">
              <w:rPr>
                <w:rFonts w:ascii="Times New Roman" w:hAnsi="Times New Roman"/>
                <w:lang w:val="uk-UA"/>
              </w:rPr>
              <w:t>а також у формат</w:t>
            </w:r>
            <w:r w:rsidR="009A7371">
              <w:rPr>
                <w:rFonts w:ascii="Times New Roman" w:hAnsi="Times New Roman"/>
                <w:lang w:val="uk-UA"/>
              </w:rPr>
              <w:t>і «doc» з можливістю копіювання</w:t>
            </w:r>
            <w:r w:rsidRPr="00396F00">
              <w:rPr>
                <w:rFonts w:ascii="Times New Roman" w:hAnsi="Times New Roman"/>
                <w:lang w:val="uk-UA"/>
              </w:rPr>
              <w:t xml:space="preserve">(відповідно </w:t>
            </w:r>
            <w:r w:rsidRPr="001C63CB">
              <w:rPr>
                <w:rFonts w:ascii="Times New Roman" w:hAnsi="Times New Roman"/>
                <w:lang w:val="uk-UA"/>
              </w:rPr>
              <w:t xml:space="preserve">до </w:t>
            </w:r>
            <w:r w:rsidR="00AE5B5C" w:rsidRPr="001C63CB">
              <w:rPr>
                <w:rFonts w:ascii="Times New Roman" w:hAnsi="Times New Roman"/>
                <w:lang w:val="uk-UA"/>
              </w:rPr>
              <w:t xml:space="preserve">додатку </w:t>
            </w:r>
            <w:r w:rsidRPr="001C63CB">
              <w:rPr>
                <w:rFonts w:ascii="Times New Roman" w:hAnsi="Times New Roman"/>
                <w:lang w:val="uk-UA"/>
              </w:rPr>
              <w:t>1)</w:t>
            </w:r>
            <w:r w:rsidR="009A7371">
              <w:rPr>
                <w:rFonts w:ascii="Times New Roman" w:hAnsi="Times New Roman"/>
                <w:lang w:val="uk-UA"/>
              </w:rPr>
              <w:t>;</w:t>
            </w:r>
          </w:p>
          <w:p w:rsidR="006B7318" w:rsidRPr="00396F00" w:rsidRDefault="00AE5B5C" w:rsidP="00132C27">
            <w:pPr>
              <w:spacing w:after="0" w:line="240" w:lineRule="auto"/>
              <w:ind w:firstLine="346"/>
              <w:jc w:val="both"/>
              <w:rPr>
                <w:rFonts w:ascii="Times New Roman" w:hAnsi="Times New Roman"/>
                <w:lang w:val="uk-UA"/>
              </w:rPr>
            </w:pPr>
            <w:r w:rsidRPr="00396F00">
              <w:rPr>
                <w:rFonts w:ascii="Times New Roman" w:hAnsi="Times New Roman"/>
                <w:lang w:val="uk-UA"/>
              </w:rPr>
              <w:t>лист</w:t>
            </w:r>
            <w:r w:rsidR="009A7371">
              <w:rPr>
                <w:rFonts w:ascii="Times New Roman" w:hAnsi="Times New Roman"/>
                <w:lang w:val="uk-UA"/>
              </w:rPr>
              <w:t>а</w:t>
            </w:r>
            <w:r w:rsidRPr="00396F00">
              <w:rPr>
                <w:rFonts w:ascii="Times New Roman" w:hAnsi="Times New Roman"/>
                <w:lang w:val="uk-UA"/>
              </w:rPr>
              <w:t>-</w:t>
            </w:r>
            <w:r w:rsidR="006B7318" w:rsidRPr="00396F00">
              <w:rPr>
                <w:rFonts w:ascii="Times New Roman" w:hAnsi="Times New Roman"/>
                <w:lang w:val="uk-UA"/>
              </w:rPr>
              <w:t>згод</w:t>
            </w:r>
            <w:r w:rsidR="009A7371">
              <w:rPr>
                <w:rFonts w:ascii="Times New Roman" w:hAnsi="Times New Roman"/>
                <w:lang w:val="uk-UA"/>
              </w:rPr>
              <w:t>и</w:t>
            </w:r>
            <w:r w:rsidR="006B7318" w:rsidRPr="00396F00">
              <w:rPr>
                <w:rFonts w:ascii="Times New Roman" w:hAnsi="Times New Roman"/>
                <w:lang w:val="uk-UA"/>
              </w:rPr>
              <w:t xml:space="preserve"> на обробку персональних даних (відповідно до</w:t>
            </w:r>
            <w:r w:rsidRPr="001C63CB">
              <w:rPr>
                <w:rFonts w:ascii="Times New Roman" w:hAnsi="Times New Roman"/>
                <w:lang w:val="uk-UA"/>
              </w:rPr>
              <w:t>додат</w:t>
            </w:r>
            <w:r w:rsidR="009A7371">
              <w:rPr>
                <w:rFonts w:ascii="Times New Roman" w:hAnsi="Times New Roman"/>
                <w:lang w:val="uk-UA"/>
              </w:rPr>
              <w:t>ку </w:t>
            </w:r>
            <w:r w:rsidR="006B7318" w:rsidRPr="001C63CB">
              <w:rPr>
                <w:rFonts w:ascii="Times New Roman" w:hAnsi="Times New Roman"/>
                <w:lang w:val="uk-UA"/>
              </w:rPr>
              <w:t>2);</w:t>
            </w:r>
          </w:p>
          <w:p w:rsidR="007F4197" w:rsidRPr="00396F00" w:rsidRDefault="006B7318" w:rsidP="00132C27">
            <w:pPr>
              <w:tabs>
                <w:tab w:val="left" w:pos="0"/>
              </w:tabs>
              <w:spacing w:after="0" w:line="240" w:lineRule="auto"/>
              <w:ind w:firstLine="346"/>
              <w:jc w:val="both"/>
              <w:rPr>
                <w:rFonts w:ascii="Times New Roman" w:hAnsi="Times New Roman"/>
                <w:lang w:val="uk-UA"/>
              </w:rPr>
            </w:pPr>
            <w:r w:rsidRPr="00396F00">
              <w:rPr>
                <w:rFonts w:ascii="Times New Roman" w:hAnsi="Times New Roman"/>
                <w:lang w:val="uk-UA"/>
              </w:rPr>
              <w:t xml:space="preserve">документами, що підтверджують повноваження </w:t>
            </w:r>
            <w:r w:rsidR="004630C5" w:rsidRPr="00396F00">
              <w:rPr>
                <w:rFonts w:ascii="Times New Roman" w:hAnsi="Times New Roman"/>
                <w:lang w:val="uk-UA"/>
              </w:rPr>
              <w:t xml:space="preserve">щодо підпису документів тендерної пропозиції уповноваженої особи учасника процедури закупівлі підтверджується: </w:t>
            </w:r>
          </w:p>
          <w:p w:rsidR="004630C5" w:rsidRPr="00396F00" w:rsidRDefault="004630C5" w:rsidP="00132C27">
            <w:pPr>
              <w:tabs>
                <w:tab w:val="left" w:pos="0"/>
              </w:tabs>
              <w:spacing w:after="0" w:line="240" w:lineRule="auto"/>
              <w:ind w:firstLine="346"/>
              <w:jc w:val="both"/>
              <w:rPr>
                <w:rFonts w:ascii="Times New Roman" w:hAnsi="Times New Roman"/>
                <w:lang w:val="uk-UA"/>
              </w:rPr>
            </w:pPr>
            <w:r w:rsidRPr="00396F00">
              <w:rPr>
                <w:rFonts w:ascii="Times New Roman" w:hAnsi="Times New Roman"/>
                <w:lang w:val="uk-UA"/>
              </w:rPr>
              <w:lastRenderedPageBreak/>
              <w:t>для посадових (службових) осіб учасника, які уповноважені підписувати документи пропозиції та вчиняти</w:t>
            </w:r>
            <w:r w:rsidR="007F4197" w:rsidRPr="00396F00">
              <w:rPr>
                <w:rFonts w:ascii="Times New Roman" w:hAnsi="Times New Roman"/>
                <w:lang w:val="uk-UA"/>
              </w:rPr>
              <w:t xml:space="preserve">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7F4197" w:rsidRPr="00396F00" w:rsidRDefault="007F4197" w:rsidP="00132C27">
            <w:pPr>
              <w:tabs>
                <w:tab w:val="left" w:pos="0"/>
              </w:tabs>
              <w:spacing w:after="0" w:line="240" w:lineRule="auto"/>
              <w:ind w:firstLine="346"/>
              <w:jc w:val="both"/>
              <w:rPr>
                <w:rFonts w:ascii="Times New Roman" w:hAnsi="Times New Roman"/>
                <w:lang w:val="uk-UA"/>
              </w:rPr>
            </w:pPr>
            <w:r w:rsidRPr="00396F00">
              <w:rPr>
                <w:rFonts w:ascii="Times New Roman" w:hAnsi="Times New Roman"/>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6B7318" w:rsidRPr="00396F00" w:rsidRDefault="006B7318" w:rsidP="00132C27">
            <w:pPr>
              <w:spacing w:after="0" w:line="240" w:lineRule="auto"/>
              <w:ind w:firstLine="346"/>
              <w:jc w:val="both"/>
              <w:rPr>
                <w:rFonts w:ascii="Times New Roman" w:hAnsi="Times New Roman"/>
                <w:lang w:val="uk-UA"/>
              </w:rPr>
            </w:pPr>
            <w:r w:rsidRPr="00396F00">
              <w:rPr>
                <w:rFonts w:ascii="Times New Roman" w:hAnsi="Times New Roman"/>
                <w:lang w:val="uk-UA"/>
              </w:rPr>
              <w:t xml:space="preserve">інформацією про необхідні технічні, якісні та кількісні характеристики предмета закупівлі, відповідно до </w:t>
            </w:r>
            <w:r w:rsidR="006C6BB3" w:rsidRPr="00396F00">
              <w:rPr>
                <w:rFonts w:ascii="Times New Roman" w:hAnsi="Times New Roman"/>
                <w:lang w:val="uk-UA"/>
              </w:rPr>
              <w:t>проекту договору</w:t>
            </w:r>
            <w:r w:rsidR="006C6BB3" w:rsidRPr="001C63CB">
              <w:rPr>
                <w:rFonts w:ascii="Times New Roman" w:hAnsi="Times New Roman"/>
                <w:lang w:val="uk-UA"/>
              </w:rPr>
              <w:t>(</w:t>
            </w:r>
            <w:r w:rsidR="00AE5B5C" w:rsidRPr="001C63CB">
              <w:rPr>
                <w:rFonts w:ascii="Times New Roman" w:hAnsi="Times New Roman"/>
                <w:lang w:val="uk-UA"/>
              </w:rPr>
              <w:t xml:space="preserve">додаток </w:t>
            </w:r>
            <w:r w:rsidR="001C63CB">
              <w:rPr>
                <w:rFonts w:ascii="Times New Roman" w:hAnsi="Times New Roman"/>
                <w:lang w:val="uk-UA"/>
              </w:rPr>
              <w:t>6</w:t>
            </w:r>
            <w:r w:rsidR="006C6BB3" w:rsidRPr="001C63CB">
              <w:rPr>
                <w:rFonts w:ascii="Times New Roman" w:hAnsi="Times New Roman"/>
                <w:lang w:val="uk-UA"/>
              </w:rPr>
              <w:t>)</w:t>
            </w:r>
            <w:r w:rsidRPr="001C63CB">
              <w:rPr>
                <w:rFonts w:ascii="Times New Roman" w:hAnsi="Times New Roman"/>
                <w:lang w:val="uk-UA"/>
              </w:rPr>
              <w:t>цієї</w:t>
            </w:r>
            <w:r w:rsidRPr="00396F00">
              <w:rPr>
                <w:rFonts w:ascii="Times New Roman" w:hAnsi="Times New Roman"/>
                <w:lang w:val="uk-UA"/>
              </w:rPr>
              <w:t xml:space="preserve"> документації; </w:t>
            </w:r>
          </w:p>
          <w:p w:rsidR="006B7318" w:rsidRPr="00396F00" w:rsidRDefault="000851FE" w:rsidP="00132C27">
            <w:pPr>
              <w:tabs>
                <w:tab w:val="left" w:pos="0"/>
              </w:tabs>
              <w:spacing w:after="0" w:line="240" w:lineRule="auto"/>
              <w:ind w:firstLine="346"/>
              <w:jc w:val="both"/>
              <w:rPr>
                <w:rFonts w:ascii="Times New Roman" w:hAnsi="Times New Roman"/>
                <w:lang w:val="uk-UA"/>
              </w:rPr>
            </w:pPr>
            <w:r w:rsidRPr="00396F00">
              <w:rPr>
                <w:rFonts w:ascii="Times New Roman" w:hAnsi="Times New Roman"/>
                <w:lang w:val="uk-UA"/>
              </w:rPr>
              <w:t xml:space="preserve">істотними та </w:t>
            </w:r>
            <w:r w:rsidR="006B7318" w:rsidRPr="00396F00">
              <w:rPr>
                <w:rFonts w:ascii="Times New Roman" w:hAnsi="Times New Roman"/>
                <w:lang w:val="uk-UA"/>
              </w:rPr>
              <w:t xml:space="preserve">основними умовами, які обов’язково будуть включені до договору про закупівлю згідно з пунктом 4 розділу </w:t>
            </w:r>
            <w:r w:rsidR="006B7318" w:rsidRPr="00396F00">
              <w:rPr>
                <w:rFonts w:ascii="Times New Roman" w:hAnsi="Times New Roman"/>
                <w:lang w:val="en-US"/>
              </w:rPr>
              <w:t>VI</w:t>
            </w:r>
            <w:r w:rsidR="006B7318" w:rsidRPr="00396F00">
              <w:rPr>
                <w:rFonts w:ascii="Times New Roman" w:hAnsi="Times New Roman"/>
                <w:lang w:val="uk-UA"/>
              </w:rPr>
              <w:t xml:space="preserve"> цієї документації та підписані уповноваженою особою учасника;</w:t>
            </w:r>
          </w:p>
          <w:p w:rsidR="007F4197" w:rsidRPr="00396F00" w:rsidRDefault="007F4197" w:rsidP="00132C27">
            <w:pPr>
              <w:tabs>
                <w:tab w:val="left" w:pos="0"/>
              </w:tabs>
              <w:spacing w:after="0" w:line="240" w:lineRule="auto"/>
              <w:ind w:firstLine="346"/>
              <w:jc w:val="both"/>
              <w:rPr>
                <w:rFonts w:ascii="Times New Roman" w:hAnsi="Times New Roman"/>
                <w:lang w:val="uk-UA"/>
              </w:rPr>
            </w:pPr>
            <w:r w:rsidRPr="00396F00">
              <w:rPr>
                <w:rFonts w:ascii="Times New Roman" w:hAnsi="Times New Roman"/>
                <w:lang w:val="uk-UA"/>
              </w:rPr>
              <w:t>У разі якщо тендерна пропозиція подається о</w:t>
            </w:r>
            <w:r w:rsidR="00966D4B" w:rsidRPr="00396F00">
              <w:rPr>
                <w:rFonts w:ascii="Times New Roman" w:hAnsi="Times New Roman"/>
                <w:lang w:val="uk-UA"/>
              </w:rPr>
              <w:t>б’</w:t>
            </w:r>
            <w:r w:rsidRPr="00396F00">
              <w:rPr>
                <w:rFonts w:ascii="Times New Roman" w:hAnsi="Times New Roman"/>
                <w:lang w:val="uk-UA"/>
              </w:rPr>
              <w:t>єднанням учасників, до неї обов’язково включається документ про створення такого об’єднання.</w:t>
            </w:r>
          </w:p>
          <w:p w:rsidR="006B7318" w:rsidRPr="00396F00" w:rsidRDefault="006B7318" w:rsidP="00132C27">
            <w:pPr>
              <w:autoSpaceDE w:val="0"/>
              <w:autoSpaceDN w:val="0"/>
              <w:adjustRightInd w:val="0"/>
              <w:spacing w:after="0" w:line="240" w:lineRule="auto"/>
              <w:ind w:firstLine="346"/>
              <w:jc w:val="both"/>
              <w:rPr>
                <w:rFonts w:ascii="Times New Roman" w:hAnsi="Times New Roman"/>
                <w:lang w:val="uk-UA" w:eastAsia="uk-UA"/>
              </w:rPr>
            </w:pPr>
            <w:r w:rsidRPr="00396F00">
              <w:rPr>
                <w:rFonts w:ascii="Times New Roman" w:hAnsi="Times New Roman"/>
                <w:lang w:val="uk-UA" w:eastAsia="uk-UA"/>
              </w:rPr>
              <w:t xml:space="preserve">Документи учасника повинні бути завантажені </w:t>
            </w:r>
            <w:r w:rsidR="00DA3068" w:rsidRPr="00396F00">
              <w:rPr>
                <w:rFonts w:ascii="Times New Roman" w:hAnsi="Times New Roman"/>
                <w:lang w:val="uk-UA" w:eastAsia="uk-UA"/>
              </w:rPr>
              <w:t xml:space="preserve">в електронну систему закупівель </w:t>
            </w:r>
            <w:r w:rsidRPr="00396F00">
              <w:rPr>
                <w:rFonts w:ascii="Times New Roman" w:hAnsi="Times New Roman"/>
                <w:lang w:val="uk-UA" w:eastAsia="uk-UA"/>
              </w:rPr>
              <w:t xml:space="preserve">у вигляді сканованих </w:t>
            </w:r>
            <w:r w:rsidR="00DA3068" w:rsidRPr="00396F00">
              <w:rPr>
                <w:rFonts w:ascii="Times New Roman" w:hAnsi="Times New Roman"/>
                <w:lang w:val="uk-UA" w:eastAsia="uk-UA"/>
              </w:rPr>
              <w:t xml:space="preserve">копій - </w:t>
            </w:r>
            <w:r w:rsidRPr="00396F00">
              <w:rPr>
                <w:rFonts w:ascii="Times New Roman" w:hAnsi="Times New Roman"/>
                <w:lang w:val="uk-UA" w:eastAsia="uk-UA"/>
              </w:rPr>
              <w:t xml:space="preserve">файлів </w:t>
            </w:r>
            <w:r w:rsidR="00DA3068" w:rsidRPr="00396F00">
              <w:rPr>
                <w:rFonts w:ascii="Times New Roman" w:hAnsi="Times New Roman"/>
                <w:lang w:val="uk-UA" w:eastAsia="uk-UA"/>
              </w:rPr>
              <w:t xml:space="preserve">у форматі </w:t>
            </w:r>
            <w:r w:rsidRPr="00396F00">
              <w:rPr>
                <w:rFonts w:ascii="Times New Roman" w:hAnsi="Times New Roman"/>
                <w:lang w:val="uk-UA" w:eastAsia="uk-UA"/>
              </w:rPr>
              <w:t>PDF (PortableDocumentFormat)</w:t>
            </w:r>
            <w:r w:rsidR="00DA3068" w:rsidRPr="00396F00">
              <w:rPr>
                <w:rFonts w:ascii="Times New Roman" w:hAnsi="Times New Roman"/>
                <w:lang w:val="uk-UA" w:eastAsia="uk-UA"/>
              </w:rPr>
              <w:t xml:space="preserve">, зміст та вигляд яких повинен відповідати оригіналам відповідних документів, згідно яких виготовляються такі скан-копії, </w:t>
            </w:r>
            <w:r w:rsidRPr="00396F00">
              <w:rPr>
                <w:rFonts w:ascii="Times New Roman" w:hAnsi="Times New Roman"/>
                <w:b/>
                <w:i/>
                <w:lang w:val="uk-UA" w:eastAsia="uk-UA"/>
              </w:rPr>
              <w:t>з накладанням КЕП</w:t>
            </w:r>
            <w:r w:rsidR="00C456A6" w:rsidRPr="00396F00">
              <w:rPr>
                <w:rFonts w:ascii="Times New Roman" w:hAnsi="Times New Roman"/>
                <w:lang w:val="uk-UA"/>
              </w:rPr>
              <w:t xml:space="preserve"> або </w:t>
            </w:r>
            <w:r w:rsidR="00C456A6" w:rsidRPr="00396F00">
              <w:rPr>
                <w:rFonts w:ascii="Times New Roman" w:hAnsi="Times New Roman"/>
                <w:b/>
                <w:i/>
                <w:lang w:val="uk-UA" w:eastAsia="uk-UA"/>
              </w:rPr>
              <w:t>УЕП</w:t>
            </w:r>
            <w:r w:rsidR="00220059" w:rsidRPr="00396F00">
              <w:rPr>
                <w:rFonts w:ascii="Times New Roman" w:hAnsi="Times New Roman"/>
                <w:b/>
                <w:i/>
                <w:lang w:val="uk-UA" w:eastAsia="uk-UA"/>
              </w:rPr>
              <w:t xml:space="preserve"> учасника/уповноваженної особи учасника процедури закупівлі</w:t>
            </w:r>
            <w:r w:rsidR="008D608B" w:rsidRPr="00396F00">
              <w:rPr>
                <w:rFonts w:ascii="Times New Roman" w:hAnsi="Times New Roman"/>
                <w:b/>
                <w:i/>
                <w:lang w:val="uk-UA" w:eastAsia="uk-UA"/>
              </w:rPr>
              <w:t>,</w:t>
            </w:r>
            <w:r w:rsidRPr="00396F00">
              <w:rPr>
                <w:rFonts w:ascii="Times New Roman" w:hAnsi="Times New Roman"/>
                <w:b/>
                <w:i/>
                <w:lang w:val="uk-UA" w:eastAsia="uk-UA"/>
              </w:rPr>
              <w:t xml:space="preserve"> мають бути відкриті для загальног</w:t>
            </w:r>
            <w:r w:rsidR="000C575B" w:rsidRPr="00396F00">
              <w:rPr>
                <w:rFonts w:ascii="Times New Roman" w:hAnsi="Times New Roman"/>
                <w:b/>
                <w:i/>
                <w:lang w:val="uk-UA" w:eastAsia="uk-UA"/>
              </w:rPr>
              <w:t>о доступу та не містити паролів</w:t>
            </w:r>
            <w:r w:rsidRPr="00396F00">
              <w:rPr>
                <w:rFonts w:ascii="Times New Roman" w:hAnsi="Times New Roman"/>
                <w:lang w:val="uk-UA" w:eastAsia="uk-UA"/>
              </w:rPr>
              <w:t xml:space="preserve">. </w:t>
            </w:r>
          </w:p>
          <w:p w:rsidR="006B7318" w:rsidRPr="00396F00" w:rsidRDefault="006B7318" w:rsidP="00132C27">
            <w:pPr>
              <w:autoSpaceDE w:val="0"/>
              <w:autoSpaceDN w:val="0"/>
              <w:adjustRightInd w:val="0"/>
              <w:spacing w:after="0" w:line="240" w:lineRule="auto"/>
              <w:ind w:firstLine="346"/>
              <w:jc w:val="both"/>
              <w:rPr>
                <w:rFonts w:ascii="Times New Roman" w:hAnsi="Times New Roman"/>
                <w:lang w:val="uk-UA" w:eastAsia="uk-UA"/>
              </w:rPr>
            </w:pPr>
            <w:r w:rsidRPr="00396F00">
              <w:rPr>
                <w:rFonts w:ascii="Times New Roman" w:hAnsi="Times New Roman"/>
                <w:lang w:val="uk-UA" w:eastAsia="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w:t>
            </w:r>
            <w:r w:rsidR="00220059" w:rsidRPr="00396F00">
              <w:rPr>
                <w:rFonts w:ascii="Times New Roman" w:hAnsi="Times New Roman"/>
                <w:lang w:val="uk-UA" w:eastAsia="uk-UA"/>
              </w:rPr>
              <w:t>Вимога щодо засвідчення того чи іншого документи тендерної пропозиції власноручним підписом учасника/уповноваженої особи не застосов</w:t>
            </w:r>
            <w:r w:rsidR="003A05C3" w:rsidRPr="00396F00">
              <w:rPr>
                <w:rFonts w:ascii="Times New Roman" w:hAnsi="Times New Roman"/>
                <w:lang w:val="uk-UA" w:eastAsia="uk-UA"/>
              </w:rPr>
              <w:t>у</w:t>
            </w:r>
            <w:r w:rsidR="00220059" w:rsidRPr="00396F00">
              <w:rPr>
                <w:rFonts w:ascii="Times New Roman" w:hAnsi="Times New Roman"/>
                <w:lang w:val="uk-UA" w:eastAsia="uk-UA"/>
              </w:rPr>
              <w:t>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B7318" w:rsidRPr="00396F00" w:rsidRDefault="006B7318" w:rsidP="00132C27">
            <w:pPr>
              <w:spacing w:after="0" w:line="240" w:lineRule="auto"/>
              <w:ind w:firstLine="346"/>
              <w:jc w:val="both"/>
              <w:rPr>
                <w:rFonts w:ascii="Times New Roman" w:hAnsi="Times New Roman"/>
                <w:lang w:val="uk-UA"/>
              </w:rPr>
            </w:pPr>
            <w:r w:rsidRPr="00396F00">
              <w:rPr>
                <w:rFonts w:ascii="Times New Roman" w:hAnsi="Times New Roman"/>
                <w:lang w:val="uk-UA"/>
              </w:rPr>
              <w:t>Кожен учасник має право подати тільки одну тендерну пропозицію за предметом закупівлі в цілому.</w:t>
            </w:r>
          </w:p>
        </w:tc>
      </w:tr>
      <w:tr w:rsidR="00E80457" w:rsidRPr="00396F00" w:rsidTr="003F56C8">
        <w:trPr>
          <w:jc w:val="center"/>
        </w:trPr>
        <w:tc>
          <w:tcPr>
            <w:tcW w:w="455" w:type="dxa"/>
            <w:shd w:val="clear" w:color="auto" w:fill="auto"/>
            <w:vAlign w:val="center"/>
          </w:tcPr>
          <w:p w:rsidR="00E80457" w:rsidRPr="00396F00" w:rsidRDefault="00E80457" w:rsidP="00E80457">
            <w:pPr>
              <w:rPr>
                <w:rFonts w:ascii="Times New Roman" w:hAnsi="Times New Roman"/>
                <w:b/>
                <w:lang w:val="uk-UA"/>
              </w:rPr>
            </w:pPr>
            <w:r w:rsidRPr="00396F00">
              <w:rPr>
                <w:rFonts w:ascii="Times New Roman" w:hAnsi="Times New Roman"/>
                <w:b/>
                <w:lang w:val="uk-UA"/>
              </w:rPr>
              <w:lastRenderedPageBreak/>
              <w:t>2</w:t>
            </w:r>
          </w:p>
        </w:tc>
        <w:tc>
          <w:tcPr>
            <w:tcW w:w="2390" w:type="dxa"/>
            <w:gridSpan w:val="2"/>
            <w:shd w:val="clear" w:color="auto" w:fill="auto"/>
            <w:vAlign w:val="center"/>
          </w:tcPr>
          <w:p w:rsidR="00E80457" w:rsidRPr="00396F00" w:rsidRDefault="00E80457" w:rsidP="00E80457">
            <w:pPr>
              <w:rPr>
                <w:rFonts w:ascii="Times New Roman" w:hAnsi="Times New Roman"/>
                <w:b/>
                <w:lang w:val="uk-UA"/>
              </w:rPr>
            </w:pPr>
            <w:r w:rsidRPr="00396F00">
              <w:rPr>
                <w:rFonts w:ascii="Times New Roman" w:hAnsi="Times New Roman"/>
                <w:b/>
              </w:rPr>
              <w:t>Забезпечення</w:t>
            </w:r>
            <w:r w:rsidRPr="00396F00">
              <w:rPr>
                <w:rFonts w:ascii="Times New Roman" w:hAnsi="Times New Roman"/>
                <w:b/>
                <w:lang w:val="uk-UA"/>
              </w:rPr>
              <w:t xml:space="preserve"> тендерної </w:t>
            </w:r>
            <w:r w:rsidRPr="00396F00">
              <w:rPr>
                <w:rFonts w:ascii="Times New Roman" w:hAnsi="Times New Roman"/>
                <w:b/>
              </w:rPr>
              <w:t>пропозиції</w:t>
            </w:r>
          </w:p>
        </w:tc>
        <w:tc>
          <w:tcPr>
            <w:tcW w:w="6870" w:type="dxa"/>
            <w:shd w:val="clear" w:color="auto" w:fill="auto"/>
          </w:tcPr>
          <w:p w:rsidR="00A65E1D" w:rsidRPr="00396F00" w:rsidRDefault="00224EB9" w:rsidP="00132C27">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46"/>
              <w:jc w:val="both"/>
              <w:rPr>
                <w:rFonts w:ascii="Times New Roman" w:hAnsi="Times New Roman"/>
                <w:lang w:val="uk-UA"/>
              </w:rPr>
            </w:pPr>
            <w:r w:rsidRPr="00396F00">
              <w:rPr>
                <w:rFonts w:ascii="Times New Roman" w:hAnsi="Times New Roman"/>
                <w:lang w:val="uk-UA"/>
              </w:rPr>
              <w:t>Замовником не вимагається внесення учасником забезпечення тендерної пропозиції.</w:t>
            </w:r>
          </w:p>
        </w:tc>
      </w:tr>
      <w:tr w:rsidR="00E80457" w:rsidRPr="00396F00" w:rsidTr="00132C27">
        <w:trPr>
          <w:jc w:val="center"/>
        </w:trPr>
        <w:tc>
          <w:tcPr>
            <w:tcW w:w="455" w:type="dxa"/>
            <w:shd w:val="clear" w:color="auto" w:fill="auto"/>
            <w:vAlign w:val="center"/>
          </w:tcPr>
          <w:p w:rsidR="00E80457" w:rsidRPr="00396F00" w:rsidRDefault="00E80457" w:rsidP="00E80457">
            <w:pPr>
              <w:rPr>
                <w:rFonts w:ascii="Times New Roman" w:hAnsi="Times New Roman"/>
                <w:b/>
                <w:lang w:val="uk-UA"/>
              </w:rPr>
            </w:pPr>
            <w:r w:rsidRPr="00396F00">
              <w:rPr>
                <w:rFonts w:ascii="Times New Roman" w:hAnsi="Times New Roman"/>
                <w:b/>
                <w:lang w:val="uk-UA"/>
              </w:rPr>
              <w:t>3</w:t>
            </w:r>
          </w:p>
        </w:tc>
        <w:tc>
          <w:tcPr>
            <w:tcW w:w="2390" w:type="dxa"/>
            <w:gridSpan w:val="2"/>
            <w:shd w:val="clear" w:color="auto" w:fill="auto"/>
            <w:vAlign w:val="center"/>
          </w:tcPr>
          <w:p w:rsidR="00E80457" w:rsidRPr="00396F00" w:rsidRDefault="00E80457" w:rsidP="00E80457">
            <w:pPr>
              <w:rPr>
                <w:rFonts w:ascii="Times New Roman" w:hAnsi="Times New Roman"/>
                <w:b/>
                <w:lang w:val="uk-UA"/>
              </w:rPr>
            </w:pPr>
            <w:r w:rsidRPr="00396F00">
              <w:rPr>
                <w:rFonts w:ascii="Times New Roman" w:hAnsi="Times New Roman"/>
                <w:b/>
                <w:lang w:val="uk-UA"/>
              </w:rPr>
              <w:t xml:space="preserve">Умови повернення чи неповернення забезпечення тендерної пропозиції </w:t>
            </w:r>
          </w:p>
        </w:tc>
        <w:tc>
          <w:tcPr>
            <w:tcW w:w="6870" w:type="dxa"/>
            <w:shd w:val="clear" w:color="auto" w:fill="auto"/>
          </w:tcPr>
          <w:p w:rsidR="00E80457" w:rsidRPr="00396F00" w:rsidRDefault="00224EB9" w:rsidP="00132C27">
            <w:pPr>
              <w:spacing w:after="0" w:line="240" w:lineRule="auto"/>
              <w:ind w:firstLine="346"/>
              <w:jc w:val="both"/>
              <w:rPr>
                <w:rFonts w:ascii="Times New Roman" w:hAnsi="Times New Roman"/>
                <w:lang w:val="uk-UA"/>
              </w:rPr>
            </w:pPr>
            <w:r w:rsidRPr="00396F00">
              <w:rPr>
                <w:rFonts w:ascii="Times New Roman" w:hAnsi="Times New Roman"/>
                <w:lang w:val="uk-UA"/>
              </w:rPr>
              <w:t>Замовником не вимагається внесення учасником забезпечення тендерної пропозиції.</w:t>
            </w:r>
          </w:p>
        </w:tc>
      </w:tr>
      <w:tr w:rsidR="00EC638D" w:rsidRPr="00396F00" w:rsidTr="003F56C8">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t>4</w:t>
            </w:r>
          </w:p>
        </w:tc>
        <w:tc>
          <w:tcPr>
            <w:tcW w:w="2390" w:type="dxa"/>
            <w:gridSpan w:val="2"/>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rPr>
              <w:t>Строк,протягом якого</w:t>
            </w:r>
            <w:r w:rsidRPr="00396F00">
              <w:rPr>
                <w:rFonts w:ascii="Times New Roman" w:hAnsi="Times New Roman"/>
                <w:b/>
                <w:lang w:val="uk-UA"/>
              </w:rPr>
              <w:t xml:space="preserve"> тендерні </w:t>
            </w:r>
            <w:r w:rsidRPr="00396F00">
              <w:rPr>
                <w:rFonts w:ascii="Times New Roman" w:hAnsi="Times New Roman"/>
                <w:b/>
              </w:rPr>
              <w:t>пропозиціїє дійсними</w:t>
            </w:r>
          </w:p>
        </w:tc>
        <w:tc>
          <w:tcPr>
            <w:tcW w:w="6870" w:type="dxa"/>
            <w:shd w:val="clear" w:color="auto" w:fill="auto"/>
          </w:tcPr>
          <w:p w:rsidR="00EC638D" w:rsidRPr="00396F00" w:rsidRDefault="00EC638D" w:rsidP="00132C27">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396F00">
              <w:rPr>
                <w:rFonts w:ascii="Times New Roman" w:hAnsi="Times New Roman"/>
                <w:lang w:val="uk-UA"/>
              </w:rPr>
              <w:t xml:space="preserve">Тендерні пропозиції вважаються дійсними протягом </w:t>
            </w:r>
            <w:r w:rsidR="00C456A6" w:rsidRPr="00396F00">
              <w:rPr>
                <w:rFonts w:ascii="Times New Roman" w:hAnsi="Times New Roman"/>
                <w:lang w:val="uk-UA"/>
              </w:rPr>
              <w:t>90</w:t>
            </w:r>
            <w:r w:rsidR="000E0BE8" w:rsidRPr="00396F00">
              <w:rPr>
                <w:rFonts w:ascii="Times New Roman" w:hAnsi="Times New Roman"/>
                <w:lang w:val="uk-UA"/>
              </w:rPr>
              <w:t xml:space="preserve"> календарних</w:t>
            </w:r>
            <w:r w:rsidRPr="00396F00">
              <w:rPr>
                <w:rFonts w:ascii="Times New Roman" w:hAnsi="Times New Roman"/>
                <w:lang w:val="uk-UA"/>
              </w:rPr>
              <w:t xml:space="preserve"> днів </w:t>
            </w:r>
            <w:r w:rsidR="006D792A" w:rsidRPr="00396F00">
              <w:rPr>
                <w:rFonts w:ascii="Times New Roman" w:hAnsi="Times New Roman"/>
                <w:lang w:val="uk-UA"/>
              </w:rPr>
              <w:t>із дати кінцевого строку подання тендерних пропозицій</w:t>
            </w:r>
            <w:r w:rsidR="000E0BE8" w:rsidRPr="00396F00">
              <w:rPr>
                <w:rFonts w:ascii="Times New Roman" w:hAnsi="Times New Roman"/>
                <w:lang w:val="uk-UA"/>
              </w:rPr>
              <w:t>.</w:t>
            </w:r>
          </w:p>
          <w:p w:rsidR="00EC638D" w:rsidRPr="00396F00" w:rsidRDefault="00EC638D" w:rsidP="00132C27">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396F00">
              <w:rPr>
                <w:rFonts w:ascii="Times New Roman" w:hAnsi="Times New Roman"/>
                <w:lang w:val="uk-UA"/>
              </w:rPr>
              <w:t>До закінчення цього строку замовник має право вимагати від учасників продовження строку дії тендерних пропозицій.</w:t>
            </w:r>
          </w:p>
          <w:p w:rsidR="00EC638D" w:rsidRPr="00396F00" w:rsidRDefault="00EC638D" w:rsidP="00132C27">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396F00">
              <w:rPr>
                <w:rFonts w:ascii="Times New Roman" w:hAnsi="Times New Roman"/>
                <w:lang w:val="uk-UA"/>
              </w:rPr>
              <w:lastRenderedPageBreak/>
              <w:t>Учасник</w:t>
            </w:r>
            <w:r w:rsidR="00E66802" w:rsidRPr="00396F00">
              <w:rPr>
                <w:rFonts w:ascii="Times New Roman" w:hAnsi="Times New Roman"/>
                <w:lang w:val="uk-UA"/>
              </w:rPr>
              <w:t xml:space="preserve"> процедури закупівлі</w:t>
            </w:r>
            <w:r w:rsidRPr="00396F00">
              <w:rPr>
                <w:rFonts w:ascii="Times New Roman" w:hAnsi="Times New Roman"/>
                <w:lang w:val="uk-UA"/>
              </w:rPr>
              <w:t xml:space="preserve"> має право:</w:t>
            </w:r>
          </w:p>
          <w:p w:rsidR="00EC638D" w:rsidRPr="00396F00" w:rsidRDefault="00EC638D" w:rsidP="00132C27">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396F00">
              <w:rPr>
                <w:rFonts w:ascii="Times New Roman" w:hAnsi="Times New Roman"/>
                <w:lang w:val="uk-UA"/>
              </w:rPr>
              <w:t>відхилити таку вимогу, не втрачаючи при цьому наданого ним забезпечення тендерної пропозиції;</w:t>
            </w:r>
          </w:p>
          <w:p w:rsidR="00EC638D" w:rsidRPr="00396F00" w:rsidRDefault="00EC638D" w:rsidP="00132C27">
            <w:pPr>
              <w:spacing w:after="0" w:line="240" w:lineRule="auto"/>
              <w:ind w:firstLine="346"/>
              <w:jc w:val="both"/>
              <w:rPr>
                <w:rFonts w:ascii="Times New Roman" w:hAnsi="Times New Roman"/>
                <w:lang w:val="uk-UA"/>
              </w:rPr>
            </w:pPr>
            <w:r w:rsidRPr="00396F00">
              <w:rPr>
                <w:rFonts w:ascii="Times New Roman" w:hAnsi="Times New Roman"/>
                <w:lang w:val="uk-UA"/>
              </w:rPr>
              <w:t>погодитися з вимогою та продовжити строк дії поданої ним тендерної пропозиції.</w:t>
            </w:r>
          </w:p>
        </w:tc>
      </w:tr>
      <w:tr w:rsidR="00EC638D" w:rsidRPr="00396F00" w:rsidTr="003F56C8">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lastRenderedPageBreak/>
              <w:t>5</w:t>
            </w:r>
          </w:p>
        </w:tc>
        <w:tc>
          <w:tcPr>
            <w:tcW w:w="2390" w:type="dxa"/>
            <w:gridSpan w:val="2"/>
            <w:shd w:val="clear" w:color="auto" w:fill="auto"/>
            <w:vAlign w:val="center"/>
          </w:tcPr>
          <w:p w:rsidR="00EC638D" w:rsidRPr="00396F00" w:rsidRDefault="00396F00" w:rsidP="00396F00">
            <w:pPr>
              <w:spacing w:after="0" w:line="240" w:lineRule="auto"/>
              <w:rPr>
                <w:rFonts w:ascii="Times New Roman" w:hAnsi="Times New Roman"/>
                <w:b/>
                <w:color w:val="000000"/>
                <w:sz w:val="24"/>
                <w:szCs w:val="24"/>
                <w:lang w:val="uk-UA"/>
              </w:rPr>
            </w:pPr>
            <w:r w:rsidRPr="00396F00">
              <w:rPr>
                <w:rFonts w:ascii="Times New Roman" w:hAnsi="Times New Roman"/>
                <w:b/>
                <w:color w:val="000000"/>
                <w:sz w:val="24"/>
                <w:szCs w:val="24"/>
              </w:rPr>
              <w:t>Кваліфікаційні критерії до учасників та вимоги, згідноз пунктом 28та пунктом 44Особливостей</w:t>
            </w:r>
          </w:p>
        </w:tc>
        <w:tc>
          <w:tcPr>
            <w:tcW w:w="6870" w:type="dxa"/>
            <w:shd w:val="clear" w:color="auto" w:fill="auto"/>
          </w:tcPr>
          <w:p w:rsidR="00396F00" w:rsidRPr="00F2087A" w:rsidRDefault="00396F00" w:rsidP="00132C27">
            <w:pPr>
              <w:pStyle w:val="1a"/>
              <w:widowControl w:val="0"/>
              <w:spacing w:line="240" w:lineRule="auto"/>
              <w:ind w:firstLine="346"/>
              <w:jc w:val="both"/>
              <w:rPr>
                <w:rFonts w:ascii="Times New Roman" w:hAnsi="Times New Roman" w:cs="Times New Roman"/>
                <w:lang w:val="uk-UA"/>
              </w:rPr>
            </w:pPr>
            <w:r w:rsidRPr="00396F00">
              <w:rPr>
                <w:rFonts w:ascii="Times New Roman" w:eastAsia="Times New Roman" w:hAnsi="Times New Roman" w:cs="Times New Roman"/>
                <w:shd w:val="clear" w:color="auto" w:fill="FFFFFF"/>
                <w:lang w:val="uk-UA"/>
              </w:rPr>
              <w:t>5.1.</w:t>
            </w:r>
            <w:r w:rsidR="00C34E5C">
              <w:rPr>
                <w:rFonts w:ascii="Times New Roman" w:eastAsia="Times New Roman" w:hAnsi="Times New Roman" w:cs="Times New Roman"/>
                <w:shd w:val="clear" w:color="auto" w:fill="FFFFFF"/>
                <w:lang w:val="uk-UA"/>
              </w:rPr>
              <w:t> </w:t>
            </w:r>
            <w:r w:rsidRPr="00396F00">
              <w:rPr>
                <w:rFonts w:ascii="Times New Roman" w:eastAsia="Times New Roman" w:hAnsi="Times New Roman" w:cs="Times New Roman"/>
                <w:shd w:val="clear" w:color="auto" w:fill="FFFFFF"/>
                <w:lang w:val="uk-UA"/>
              </w:rPr>
              <w:t>Замовник установлює</w:t>
            </w:r>
            <w:r w:rsidRPr="00F2087A">
              <w:rPr>
                <w:rFonts w:ascii="Times New Roman" w:eastAsia="Times New Roman" w:hAnsi="Times New Roman" w:cs="Times New Roman"/>
                <w:shd w:val="clear" w:color="auto" w:fill="FFFFFF"/>
              </w:rPr>
              <w:t xml:space="preserve"> (</w:t>
            </w:r>
            <w:r w:rsidRPr="00396F00">
              <w:rPr>
                <w:rFonts w:ascii="Times New Roman" w:eastAsia="Times New Roman" w:hAnsi="Times New Roman" w:cs="Times New Roman"/>
                <w:shd w:val="clear" w:color="auto" w:fill="FFFFFF"/>
                <w:lang w:val="uk-UA"/>
              </w:rPr>
              <w:t>або не встановлює для товарів)один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об'єднань учасників про відповідність їх таким критеріям, зазначені в Додатку</w:t>
            </w:r>
            <w:r w:rsidR="009A7371">
              <w:rPr>
                <w:rFonts w:ascii="Times New Roman" w:eastAsia="Times New Roman" w:hAnsi="Times New Roman" w:cs="Times New Roman"/>
                <w:shd w:val="clear" w:color="auto" w:fill="FFFFFF"/>
                <w:lang w:val="uk-UA"/>
              </w:rPr>
              <w:t xml:space="preserve"> 3</w:t>
            </w:r>
            <w:r w:rsidRPr="00396F00">
              <w:rPr>
                <w:rFonts w:ascii="Times New Roman" w:eastAsia="Times New Roman" w:hAnsi="Times New Roman" w:cs="Times New Roman"/>
                <w:shd w:val="clear" w:color="auto" w:fill="FFFFFF"/>
                <w:lang w:val="uk-UA"/>
              </w:rPr>
              <w:t xml:space="preserve"> до цієї тендерної документації.</w:t>
            </w:r>
          </w:p>
          <w:p w:rsidR="00396F00" w:rsidRPr="00396F00" w:rsidRDefault="00396F00" w:rsidP="00132C27">
            <w:pPr>
              <w:pStyle w:val="rvps2"/>
              <w:widowControl w:val="0"/>
              <w:spacing w:before="0" w:after="0"/>
              <w:ind w:firstLine="346"/>
              <w:jc w:val="both"/>
              <w:rPr>
                <w:sz w:val="22"/>
                <w:szCs w:val="22"/>
              </w:rPr>
            </w:pPr>
            <w:r w:rsidRPr="00396F00">
              <w:rPr>
                <w:color w:val="000000"/>
                <w:sz w:val="22"/>
                <w:szCs w:val="22"/>
                <w:shd w:val="clear" w:color="auto" w:fill="FFFFFF"/>
                <w:lang w:val="uk-UA"/>
              </w:rPr>
              <w:t>5.2.</w:t>
            </w:r>
            <w:r w:rsidR="00C34E5C">
              <w:rPr>
                <w:color w:val="000000"/>
                <w:sz w:val="22"/>
                <w:szCs w:val="22"/>
                <w:shd w:val="clear" w:color="auto" w:fill="FFFFFF"/>
                <w:lang w:val="uk-UA"/>
              </w:rPr>
              <w:t xml:space="preserve"> Спосіб </w:t>
            </w:r>
            <w:r w:rsidRPr="00396F00">
              <w:rPr>
                <w:color w:val="000000"/>
                <w:sz w:val="22"/>
                <w:szCs w:val="22"/>
                <w:shd w:val="clear" w:color="auto" w:fill="FFFFFF"/>
                <w:lang w:val="uk-UA"/>
              </w:rPr>
              <w:t xml:space="preserve">підтвердження відповідності учасника критеріям і вимогам згідно із законодавством наведено </w:t>
            </w:r>
            <w:r w:rsidRPr="001C63CB">
              <w:rPr>
                <w:color w:val="000000"/>
                <w:sz w:val="22"/>
                <w:szCs w:val="22"/>
                <w:shd w:val="clear" w:color="auto" w:fill="FFFFFF"/>
                <w:lang w:val="uk-UA"/>
              </w:rPr>
              <w:t xml:space="preserve">в </w:t>
            </w:r>
            <w:r w:rsidR="001C63CB" w:rsidRPr="001C63CB">
              <w:rPr>
                <w:color w:val="000000"/>
                <w:sz w:val="22"/>
                <w:szCs w:val="22"/>
                <w:shd w:val="clear" w:color="auto" w:fill="FFFFFF"/>
                <w:lang w:val="uk-UA"/>
              </w:rPr>
              <w:t>додатку 5</w:t>
            </w:r>
            <w:r w:rsidRPr="00396F00">
              <w:rPr>
                <w:color w:val="000000"/>
                <w:sz w:val="22"/>
                <w:szCs w:val="22"/>
                <w:shd w:val="clear" w:color="auto" w:fill="FFFFFF"/>
                <w:lang w:val="uk-UA"/>
              </w:rPr>
              <w:t xml:space="preserve"> до цієї тендерної документації. </w:t>
            </w:r>
          </w:p>
          <w:p w:rsidR="00396F00" w:rsidRPr="00396F00" w:rsidRDefault="00396F00" w:rsidP="00132C27">
            <w:pPr>
              <w:pStyle w:val="rvps2"/>
              <w:widowControl w:val="0"/>
              <w:spacing w:before="0" w:after="0"/>
              <w:ind w:firstLine="346"/>
              <w:jc w:val="both"/>
              <w:rPr>
                <w:sz w:val="22"/>
                <w:szCs w:val="22"/>
              </w:rPr>
            </w:pPr>
            <w:r w:rsidRPr="00396F00">
              <w:rPr>
                <w:color w:val="000000"/>
                <w:sz w:val="22"/>
                <w:szCs w:val="22"/>
                <w:shd w:val="clear" w:color="auto" w:fill="FFFFFF"/>
                <w:lang w:val="uk-UA"/>
              </w:rPr>
              <w:t xml:space="preserve">5.3. </w:t>
            </w:r>
            <w:r w:rsidRPr="00396F00">
              <w:rPr>
                <w:b/>
                <w:color w:val="000000"/>
                <w:sz w:val="22"/>
                <w:szCs w:val="22"/>
                <w:shd w:val="clear" w:color="auto" w:fill="FFFFFF"/>
                <w:lang w:val="uk-UA"/>
              </w:rPr>
              <w:t>Підстави, визначені пунктом 44 Особливостей</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1)</w:t>
            </w:r>
            <w:r w:rsidR="00132C27">
              <w:rPr>
                <w:rFonts w:ascii="Times New Roman" w:hAnsi="Times New Roman"/>
                <w:color w:val="000000"/>
                <w:lang w:val="en-US"/>
              </w:rPr>
              <w:t> </w:t>
            </w:r>
            <w:r w:rsidRPr="00396F00">
              <w:rPr>
                <w:rFonts w:ascii="Times New Roman" w:hAnsi="Times New Roman"/>
                <w:color w:val="00000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закономдо відповідальності за вчинення корупційного правопорушення або правопорушення, пов’язаного з корупцією;</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 xml:space="preserve">9) у Єдиному державному реєстрі юридичних осіб, фізичних осіб </w:t>
            </w:r>
            <w:r w:rsidRPr="00396F00">
              <w:rPr>
                <w:rFonts w:ascii="Times New Roman" w:hAnsi="Times New Roman"/>
                <w:color w:val="000000"/>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10)</w:t>
            </w:r>
            <w:r w:rsidR="00132C27">
              <w:rPr>
                <w:rFonts w:ascii="Times New Roman" w:hAnsi="Times New Roman"/>
                <w:color w:val="000000"/>
                <w:lang w:val="uk-UA"/>
              </w:rPr>
              <w:t> </w:t>
            </w:r>
            <w:r w:rsidRPr="00396F00">
              <w:rPr>
                <w:rFonts w:ascii="Times New Roman" w:hAnsi="Times New Roman"/>
                <w:color w:val="00000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96F00">
              <w:rPr>
                <w:rFonts w:ascii="Times New Roman" w:hAnsi="Times New Roman"/>
                <w:color w:val="000000"/>
              </w:rPr>
              <w:br/>
              <w:t>20 млн. гривень (у тому числі за лотом);</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F00" w:rsidRPr="00396F00" w:rsidRDefault="00396F00" w:rsidP="00132C27">
            <w:pPr>
              <w:widowControl w:val="0"/>
              <w:pBdr>
                <w:top w:val="none" w:sz="0" w:space="0" w:color="000000"/>
                <w:left w:val="none" w:sz="0" w:space="0" w:color="000000"/>
                <w:bottom w:val="none" w:sz="0" w:space="0" w:color="000000"/>
                <w:right w:val="none" w:sz="0" w:space="0" w:color="000000"/>
              </w:pBdr>
              <w:spacing w:after="0" w:line="240" w:lineRule="auto"/>
              <w:ind w:firstLine="346"/>
              <w:jc w:val="both"/>
              <w:rPr>
                <w:rFonts w:ascii="Times New Roman" w:hAnsi="Times New Roman"/>
              </w:rPr>
            </w:pPr>
            <w:r w:rsidRPr="00396F00">
              <w:rPr>
                <w:rFonts w:ascii="Times New Roman" w:hAnsi="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49F8" w:rsidRPr="00396F00" w:rsidRDefault="00396F00" w:rsidP="00132C27">
            <w:pPr>
              <w:pStyle w:val="rvps2"/>
              <w:widowControl w:val="0"/>
              <w:spacing w:before="0" w:after="0"/>
              <w:ind w:firstLine="346"/>
              <w:jc w:val="both"/>
              <w:rPr>
                <w:lang w:val="uk-UA"/>
              </w:rPr>
            </w:pPr>
            <w:r w:rsidRPr="00396F00">
              <w:rPr>
                <w:color w:val="000000"/>
                <w:sz w:val="22"/>
                <w:szCs w:val="22"/>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638D" w:rsidRPr="00396F00" w:rsidTr="003F56C8">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lastRenderedPageBreak/>
              <w:t>6</w:t>
            </w:r>
          </w:p>
        </w:tc>
        <w:tc>
          <w:tcPr>
            <w:tcW w:w="2390" w:type="dxa"/>
            <w:gridSpan w:val="2"/>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t xml:space="preserve">Інформація протехнічні, якісні та кількісні </w:t>
            </w:r>
            <w:r w:rsidRPr="00396F00">
              <w:rPr>
                <w:rFonts w:ascii="Times New Roman" w:hAnsi="Times New Roman"/>
                <w:b/>
              </w:rPr>
              <w:t>характеристикипредметазакупівлі</w:t>
            </w:r>
          </w:p>
        </w:tc>
        <w:tc>
          <w:tcPr>
            <w:tcW w:w="6870" w:type="dxa"/>
            <w:shd w:val="clear" w:color="auto" w:fill="auto"/>
            <w:vAlign w:val="center"/>
          </w:tcPr>
          <w:p w:rsidR="00EC638D" w:rsidRPr="00396F00" w:rsidRDefault="00EC638D" w:rsidP="00EC638D">
            <w:pPr>
              <w:spacing w:after="0" w:line="240" w:lineRule="auto"/>
              <w:ind w:firstLine="318"/>
              <w:jc w:val="both"/>
              <w:rPr>
                <w:rFonts w:ascii="Times New Roman" w:hAnsi="Times New Roman"/>
                <w:lang w:val="uk-UA"/>
              </w:rPr>
            </w:pPr>
            <w:r w:rsidRPr="00396F00">
              <w:rPr>
                <w:rFonts w:ascii="Times New Roman" w:hAnsi="Times New Roman"/>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00670E10" w:rsidRPr="00396F00">
              <w:rPr>
                <w:rFonts w:ascii="Times New Roman" w:hAnsi="Times New Roman"/>
                <w:lang w:val="uk-UA"/>
              </w:rPr>
              <w:t>Замовником</w:t>
            </w:r>
            <w:r w:rsidRPr="00396F00">
              <w:rPr>
                <w:rFonts w:ascii="Times New Roman" w:hAnsi="Times New Roman"/>
                <w:lang w:val="uk-UA"/>
              </w:rPr>
              <w:t>.</w:t>
            </w:r>
          </w:p>
          <w:p w:rsidR="003D3748" w:rsidRPr="00396F00" w:rsidRDefault="003D3748" w:rsidP="009A59D8">
            <w:pPr>
              <w:spacing w:after="0" w:line="240" w:lineRule="auto"/>
              <w:ind w:left="-32" w:right="15" w:firstLine="425"/>
              <w:jc w:val="both"/>
              <w:textAlignment w:val="baseline"/>
              <w:rPr>
                <w:rFonts w:ascii="Times New Roman" w:hAnsi="Times New Roman"/>
                <w:lang w:val="uk-UA"/>
              </w:rPr>
            </w:pPr>
            <w:r w:rsidRPr="00396F00">
              <w:rPr>
                <w:rFonts w:ascii="Times New Roman" w:hAnsi="Times New Roman"/>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1C63CB">
              <w:rPr>
                <w:rFonts w:ascii="Times New Roman" w:hAnsi="Times New Roman"/>
                <w:bCs/>
              </w:rPr>
              <w:t>Додатку</w:t>
            </w:r>
            <w:r w:rsidR="001C63CB" w:rsidRPr="001C63CB">
              <w:rPr>
                <w:rFonts w:ascii="Times New Roman" w:hAnsi="Times New Roman"/>
                <w:bCs/>
                <w:lang w:val="uk-UA"/>
              </w:rPr>
              <w:t xml:space="preserve"> 4</w:t>
            </w:r>
            <w:r w:rsidRPr="001C63CB">
              <w:rPr>
                <w:rFonts w:ascii="Times New Roman" w:hAnsi="Times New Roman"/>
              </w:rPr>
              <w:t xml:space="preserve"> до</w:t>
            </w:r>
            <w:r w:rsidRPr="00396F00">
              <w:rPr>
                <w:rFonts w:ascii="Times New Roman" w:hAnsi="Times New Roman"/>
              </w:rPr>
              <w:t xml:space="preserve"> цієї Тендерної документації.</w:t>
            </w:r>
          </w:p>
          <w:p w:rsidR="00F57760" w:rsidRPr="00396F00" w:rsidRDefault="00F57760" w:rsidP="009A59D8">
            <w:pPr>
              <w:spacing w:after="0" w:line="240" w:lineRule="auto"/>
              <w:ind w:left="-32" w:right="15" w:firstLine="425"/>
              <w:jc w:val="both"/>
              <w:textAlignment w:val="baseline"/>
              <w:rPr>
                <w:rFonts w:ascii="Times New Roman" w:hAnsi="Times New Roman"/>
                <w:lang w:val="uk-UA"/>
              </w:rPr>
            </w:pPr>
            <w:r w:rsidRPr="00396F00">
              <w:rPr>
                <w:rFonts w:ascii="Times New Roman" w:hAnsi="Times New Roman"/>
                <w:lang w:val="uk-UA"/>
              </w:rPr>
              <w:t xml:space="preserve">Невідповідність запропонованої Учасником послуги встановленим медико-технічним вимогам </w:t>
            </w:r>
            <w:r w:rsidRPr="001C63CB">
              <w:rPr>
                <w:rFonts w:ascii="Times New Roman" w:hAnsi="Times New Roman"/>
                <w:lang w:val="uk-UA"/>
              </w:rPr>
              <w:t>(</w:t>
            </w:r>
            <w:r w:rsidR="00EE3258" w:rsidRPr="001C63CB">
              <w:rPr>
                <w:rFonts w:ascii="Times New Roman" w:hAnsi="Times New Roman"/>
                <w:lang w:val="uk-UA"/>
              </w:rPr>
              <w:t xml:space="preserve">додаток </w:t>
            </w:r>
            <w:r w:rsidRPr="001C63CB">
              <w:rPr>
                <w:rFonts w:ascii="Times New Roman" w:hAnsi="Times New Roman"/>
                <w:lang w:val="uk-UA"/>
              </w:rPr>
              <w:t>4</w:t>
            </w:r>
            <w:r w:rsidRPr="00396F00">
              <w:rPr>
                <w:rFonts w:ascii="Times New Roman" w:hAnsi="Times New Roman"/>
                <w:lang w:val="uk-UA"/>
              </w:rPr>
              <w:t xml:space="preserve"> до </w:t>
            </w:r>
            <w:r w:rsidR="001C63CB" w:rsidRPr="00396F00">
              <w:rPr>
                <w:rFonts w:ascii="Times New Roman" w:hAnsi="Times New Roman"/>
              </w:rPr>
              <w:t xml:space="preserve">Тендерної </w:t>
            </w:r>
            <w:r w:rsidR="001C63CB" w:rsidRPr="00396F00">
              <w:rPr>
                <w:rFonts w:ascii="Times New Roman" w:hAnsi="Times New Roman"/>
                <w:lang w:val="uk-UA"/>
              </w:rPr>
              <w:t>документації</w:t>
            </w:r>
            <w:r w:rsidRPr="00396F00">
              <w:rPr>
                <w:rFonts w:ascii="Times New Roman" w:hAnsi="Times New Roman"/>
                <w:lang w:val="uk-UA"/>
              </w:rPr>
              <w:t xml:space="preserve">) розцінюється як невідповідність пропозиції умовам </w:t>
            </w:r>
            <w:r w:rsidRPr="00396F00">
              <w:rPr>
                <w:rFonts w:ascii="Times New Roman" w:hAnsi="Times New Roman"/>
                <w:lang w:val="uk-UA"/>
              </w:rPr>
              <w:lastRenderedPageBreak/>
              <w:t>тендерної документації.</w:t>
            </w:r>
          </w:p>
        </w:tc>
      </w:tr>
      <w:tr w:rsidR="00F4486F" w:rsidRPr="00396F00" w:rsidTr="003F56C8">
        <w:trPr>
          <w:jc w:val="center"/>
        </w:trPr>
        <w:tc>
          <w:tcPr>
            <w:tcW w:w="455" w:type="dxa"/>
            <w:shd w:val="clear" w:color="auto" w:fill="auto"/>
            <w:vAlign w:val="center"/>
          </w:tcPr>
          <w:p w:rsidR="00F4486F" w:rsidRPr="00396F00" w:rsidRDefault="00F4486F" w:rsidP="00F4486F">
            <w:pPr>
              <w:rPr>
                <w:rFonts w:ascii="Times New Roman" w:hAnsi="Times New Roman"/>
                <w:b/>
                <w:lang w:val="uk-UA"/>
              </w:rPr>
            </w:pPr>
            <w:r w:rsidRPr="00396F00">
              <w:rPr>
                <w:rFonts w:ascii="Times New Roman" w:hAnsi="Times New Roman"/>
                <w:b/>
                <w:lang w:val="uk-UA"/>
              </w:rPr>
              <w:lastRenderedPageBreak/>
              <w:t>7</w:t>
            </w:r>
          </w:p>
        </w:tc>
        <w:tc>
          <w:tcPr>
            <w:tcW w:w="2390" w:type="dxa"/>
            <w:gridSpan w:val="2"/>
            <w:shd w:val="clear" w:color="auto" w:fill="auto"/>
          </w:tcPr>
          <w:p w:rsidR="00F4486F" w:rsidRPr="00396F00" w:rsidRDefault="00F4486F" w:rsidP="00F4486F">
            <w:pPr>
              <w:widowControl w:val="0"/>
              <w:spacing w:after="0" w:line="240" w:lineRule="auto"/>
              <w:contextualSpacing/>
              <w:rPr>
                <w:rFonts w:ascii="Times New Roman" w:hAnsi="Times New Roman"/>
                <w:b/>
                <w:lang w:eastAsia="uk-UA"/>
              </w:rPr>
            </w:pPr>
            <w:r w:rsidRPr="00396F00">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70" w:type="dxa"/>
            <w:shd w:val="clear" w:color="auto" w:fill="auto"/>
          </w:tcPr>
          <w:p w:rsidR="00F4486F" w:rsidRPr="00396F00" w:rsidRDefault="00F4486F" w:rsidP="00F4486F">
            <w:pPr>
              <w:widowControl w:val="0"/>
              <w:spacing w:after="0" w:line="240" w:lineRule="auto"/>
              <w:ind w:firstLine="566"/>
              <w:jc w:val="both"/>
              <w:rPr>
                <w:rFonts w:ascii="Times New Roman" w:hAnsi="Times New Roman"/>
                <w:lang w:eastAsia="uk-UA"/>
              </w:rPr>
            </w:pPr>
            <w:r w:rsidRPr="00396F00">
              <w:rPr>
                <w:rFonts w:ascii="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такимхарактеристикам. </w:t>
            </w:r>
          </w:p>
          <w:p w:rsidR="00F4486F" w:rsidRPr="00396F00" w:rsidRDefault="00F4486F" w:rsidP="00F4486F">
            <w:pPr>
              <w:widowControl w:val="0"/>
              <w:spacing w:after="0" w:line="240" w:lineRule="auto"/>
              <w:ind w:firstLine="566"/>
              <w:jc w:val="both"/>
              <w:rPr>
                <w:rFonts w:ascii="Times New Roman" w:hAnsi="Times New Roman"/>
                <w:lang w:eastAsia="uk-UA"/>
              </w:rPr>
            </w:pPr>
            <w:r w:rsidRPr="00396F00">
              <w:rPr>
                <w:rFonts w:ascii="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F4486F" w:rsidRPr="00396F00" w:rsidRDefault="00F4486F" w:rsidP="00F4486F">
            <w:pPr>
              <w:widowControl w:val="0"/>
              <w:spacing w:after="0" w:line="240" w:lineRule="auto"/>
              <w:ind w:firstLine="566"/>
              <w:jc w:val="both"/>
              <w:rPr>
                <w:rFonts w:ascii="Times New Roman" w:hAnsi="Times New Roman"/>
                <w:lang w:eastAsia="uk-UA"/>
              </w:rPr>
            </w:pPr>
            <w:r w:rsidRPr="00396F00">
              <w:rPr>
                <w:rFonts w:ascii="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C638D" w:rsidRPr="00396F00" w:rsidTr="00132C27">
        <w:trPr>
          <w:trHeight w:val="1179"/>
          <w:jc w:val="center"/>
        </w:trPr>
        <w:tc>
          <w:tcPr>
            <w:tcW w:w="455" w:type="dxa"/>
            <w:shd w:val="clear" w:color="auto" w:fill="auto"/>
            <w:vAlign w:val="center"/>
          </w:tcPr>
          <w:p w:rsidR="00EC638D" w:rsidRPr="00396F00" w:rsidRDefault="0025777D" w:rsidP="00EC638D">
            <w:pPr>
              <w:rPr>
                <w:rFonts w:ascii="Times New Roman" w:hAnsi="Times New Roman"/>
                <w:b/>
                <w:lang w:val="uk-UA"/>
              </w:rPr>
            </w:pPr>
            <w:r w:rsidRPr="00396F00">
              <w:rPr>
                <w:rFonts w:ascii="Times New Roman" w:hAnsi="Times New Roman"/>
                <w:b/>
                <w:lang w:val="uk-UA"/>
              </w:rPr>
              <w:t>8</w:t>
            </w:r>
          </w:p>
        </w:tc>
        <w:tc>
          <w:tcPr>
            <w:tcW w:w="2390" w:type="dxa"/>
            <w:gridSpan w:val="2"/>
            <w:shd w:val="clear" w:color="auto" w:fill="auto"/>
          </w:tcPr>
          <w:p w:rsidR="00EC638D" w:rsidRPr="00396F00" w:rsidRDefault="0025777D" w:rsidP="00EC638D">
            <w:pPr>
              <w:rPr>
                <w:rFonts w:ascii="Times New Roman" w:hAnsi="Times New Roman"/>
                <w:b/>
                <w:lang w:val="uk-UA"/>
              </w:rPr>
            </w:pPr>
            <w:r w:rsidRPr="00396F00">
              <w:rPr>
                <w:rFonts w:ascii="Times New Roman" w:hAnsi="Times New Roman"/>
                <w:b/>
                <w:lang w:val="uk-UA"/>
              </w:rPr>
              <w:t>Інформація про субпідрядника/співвиконавця (у випадку закупівлі робіт чи послуг)</w:t>
            </w:r>
          </w:p>
        </w:tc>
        <w:tc>
          <w:tcPr>
            <w:tcW w:w="6870" w:type="dxa"/>
            <w:shd w:val="clear" w:color="auto" w:fill="auto"/>
          </w:tcPr>
          <w:p w:rsidR="00EC638D" w:rsidRPr="00396F00" w:rsidRDefault="00ED3113" w:rsidP="00132C27">
            <w:pPr>
              <w:spacing w:line="240" w:lineRule="auto"/>
              <w:ind w:firstLine="204"/>
              <w:jc w:val="both"/>
              <w:rPr>
                <w:rFonts w:ascii="Times New Roman" w:hAnsi="Times New Roman"/>
                <w:lang w:val="uk-UA"/>
              </w:rPr>
            </w:pPr>
            <w:r w:rsidRPr="00396F00">
              <w:rPr>
                <w:rFonts w:ascii="Times New Roman" w:hAnsi="Times New Roman"/>
              </w:rPr>
              <w:t>Інформація про субпідрядниканадається у випадку закупівлі робіт</w:t>
            </w:r>
            <w:r w:rsidR="00F57760" w:rsidRPr="00396F00">
              <w:rPr>
                <w:rFonts w:ascii="Times New Roman" w:hAnsi="Times New Roman"/>
                <w:lang w:val="uk-UA"/>
              </w:rPr>
              <w:t>.</w:t>
            </w:r>
          </w:p>
        </w:tc>
      </w:tr>
      <w:tr w:rsidR="00EC638D" w:rsidRPr="00396F00" w:rsidTr="003F56C8">
        <w:trPr>
          <w:jc w:val="center"/>
        </w:trPr>
        <w:tc>
          <w:tcPr>
            <w:tcW w:w="455" w:type="dxa"/>
            <w:shd w:val="clear" w:color="auto" w:fill="auto"/>
            <w:vAlign w:val="center"/>
          </w:tcPr>
          <w:p w:rsidR="00EC638D" w:rsidRPr="00396F00" w:rsidRDefault="0025777D" w:rsidP="00EC638D">
            <w:pPr>
              <w:rPr>
                <w:rFonts w:ascii="Times New Roman" w:hAnsi="Times New Roman"/>
                <w:b/>
                <w:lang w:val="uk-UA"/>
              </w:rPr>
            </w:pPr>
            <w:r w:rsidRPr="00396F00">
              <w:rPr>
                <w:rFonts w:ascii="Times New Roman" w:hAnsi="Times New Roman"/>
                <w:b/>
                <w:lang w:val="uk-UA"/>
              </w:rPr>
              <w:t>9</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38D" w:rsidRPr="00396F00" w:rsidRDefault="00EC638D" w:rsidP="00EC638D">
            <w:pPr>
              <w:pStyle w:val="af6"/>
              <w:snapToGrid w:val="0"/>
              <w:spacing w:before="0" w:after="0"/>
              <w:rPr>
                <w:rStyle w:val="aff0"/>
                <w:rFonts w:ascii="Times New Roman" w:hAnsi="Times New Roman"/>
                <w:sz w:val="22"/>
                <w:szCs w:val="22"/>
              </w:rPr>
            </w:pPr>
            <w:r w:rsidRPr="00396F00">
              <w:rPr>
                <w:rStyle w:val="aff0"/>
                <w:rFonts w:ascii="Times New Roman" w:hAnsi="Times New Roman"/>
                <w:sz w:val="22"/>
                <w:szCs w:val="22"/>
              </w:rPr>
              <w:t>Унесення змін або відкликання тендерної пропозиції учасником</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9A59D8" w:rsidRPr="00396F00" w:rsidRDefault="009A59D8" w:rsidP="00132C27">
            <w:pPr>
              <w:spacing w:after="0" w:line="240" w:lineRule="auto"/>
              <w:ind w:firstLine="204"/>
              <w:jc w:val="both"/>
              <w:rPr>
                <w:rFonts w:ascii="Times New Roman" w:hAnsi="Times New Roman"/>
              </w:rPr>
            </w:pPr>
            <w:r w:rsidRPr="00396F00">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59D8" w:rsidRPr="00396F00" w:rsidRDefault="009A59D8" w:rsidP="00132C27">
            <w:pPr>
              <w:spacing w:after="0" w:line="240" w:lineRule="auto"/>
              <w:ind w:firstLine="204"/>
              <w:jc w:val="both"/>
              <w:rPr>
                <w:rFonts w:ascii="Times New Roman" w:hAnsi="Times New Roman"/>
              </w:rPr>
            </w:pPr>
            <w:r w:rsidRPr="00396F00">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777D" w:rsidRPr="00396F00" w:rsidRDefault="009A59D8" w:rsidP="00132C27">
            <w:pPr>
              <w:spacing w:after="0" w:line="240" w:lineRule="auto"/>
              <w:ind w:firstLine="204"/>
              <w:jc w:val="both"/>
              <w:rPr>
                <w:rFonts w:ascii="Times New Roman" w:hAnsi="Times New Roman"/>
                <w:lang w:val="uk-UA"/>
              </w:rPr>
            </w:pPr>
            <w:r w:rsidRPr="00396F00">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C638D" w:rsidRPr="00396F00" w:rsidTr="003F56C8">
        <w:trPr>
          <w:jc w:val="center"/>
        </w:trPr>
        <w:tc>
          <w:tcPr>
            <w:tcW w:w="9715" w:type="dxa"/>
            <w:gridSpan w:val="4"/>
            <w:shd w:val="clear" w:color="auto" w:fill="auto"/>
            <w:vAlign w:val="center"/>
          </w:tcPr>
          <w:p w:rsidR="00EC638D" w:rsidRPr="00396F00" w:rsidRDefault="00EC638D" w:rsidP="00BD61CF">
            <w:pPr>
              <w:spacing w:after="0" w:line="240" w:lineRule="auto"/>
              <w:jc w:val="center"/>
              <w:rPr>
                <w:rFonts w:ascii="Times New Roman" w:hAnsi="Times New Roman"/>
                <w:b/>
                <w:lang w:val="uk-UA"/>
              </w:rPr>
            </w:pPr>
            <w:r w:rsidRPr="00396F00">
              <w:rPr>
                <w:rFonts w:ascii="Times New Roman" w:hAnsi="Times New Roman"/>
                <w:b/>
              </w:rPr>
              <w:t xml:space="preserve">IV. Подання та розкриття </w:t>
            </w:r>
            <w:r w:rsidR="00BD61CF" w:rsidRPr="00396F00">
              <w:rPr>
                <w:rFonts w:ascii="Times New Roman" w:hAnsi="Times New Roman"/>
                <w:b/>
                <w:lang w:val="uk-UA"/>
              </w:rPr>
              <w:t xml:space="preserve">тендерної </w:t>
            </w:r>
            <w:r w:rsidRPr="00396F00">
              <w:rPr>
                <w:rFonts w:ascii="Times New Roman" w:hAnsi="Times New Roman"/>
                <w:b/>
              </w:rPr>
              <w:t>пропозиці</w:t>
            </w:r>
            <w:r w:rsidR="00BD61CF" w:rsidRPr="00396F00">
              <w:rPr>
                <w:rFonts w:ascii="Times New Roman" w:hAnsi="Times New Roman"/>
                <w:b/>
                <w:lang w:val="uk-UA"/>
              </w:rPr>
              <w:t>ї</w:t>
            </w:r>
          </w:p>
        </w:tc>
      </w:tr>
      <w:tr w:rsidR="00EC638D" w:rsidRPr="00396F00" w:rsidTr="003F56C8">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t>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38D" w:rsidRPr="00396F00" w:rsidRDefault="00EC638D" w:rsidP="00EC638D">
            <w:pPr>
              <w:widowControl w:val="0"/>
              <w:spacing w:line="240" w:lineRule="exact"/>
              <w:rPr>
                <w:rFonts w:ascii="Times New Roman" w:hAnsi="Times New Roman"/>
                <w:b/>
                <w:bCs/>
              </w:rPr>
            </w:pPr>
            <w:r w:rsidRPr="00396F00">
              <w:rPr>
                <w:rFonts w:ascii="Times New Roman" w:hAnsi="Times New Roman"/>
                <w:b/>
                <w:bCs/>
              </w:rPr>
              <w:t>Кінцевий строк подання тендерної пропозиції</w:t>
            </w:r>
          </w:p>
        </w:tc>
        <w:tc>
          <w:tcPr>
            <w:tcW w:w="6870" w:type="dxa"/>
            <w:tcBorders>
              <w:top w:val="single" w:sz="4" w:space="0" w:color="auto"/>
              <w:left w:val="single" w:sz="4" w:space="0" w:color="auto"/>
              <w:bottom w:val="single" w:sz="4" w:space="0" w:color="auto"/>
              <w:right w:val="single" w:sz="4" w:space="0" w:color="auto"/>
            </w:tcBorders>
            <w:shd w:val="clear" w:color="auto" w:fill="auto"/>
          </w:tcPr>
          <w:p w:rsidR="00EC638D" w:rsidRPr="007F652D" w:rsidRDefault="00EC638D" w:rsidP="00132C27">
            <w:pPr>
              <w:tabs>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396F00">
              <w:rPr>
                <w:rFonts w:ascii="Times New Roman" w:hAnsi="Times New Roman"/>
                <w:lang w:eastAsia="en-US"/>
              </w:rPr>
              <w:t>Кінцевий строк подання тендерних пропозицій</w:t>
            </w:r>
            <w:r w:rsidR="007F652D">
              <w:rPr>
                <w:rFonts w:ascii="Times New Roman" w:hAnsi="Times New Roman"/>
                <w:lang w:val="uk-UA" w:eastAsia="en-US"/>
              </w:rPr>
              <w:t xml:space="preserve"> </w:t>
            </w:r>
            <w:r w:rsidR="00B47263">
              <w:rPr>
                <w:rFonts w:ascii="Times New Roman" w:hAnsi="Times New Roman"/>
                <w:u w:val="single"/>
                <w:lang w:val="uk-UA" w:eastAsia="en-US"/>
              </w:rPr>
              <w:t>2</w:t>
            </w:r>
            <w:r w:rsidR="007F652D">
              <w:rPr>
                <w:rFonts w:ascii="Times New Roman" w:hAnsi="Times New Roman"/>
                <w:u w:val="single"/>
                <w:lang w:val="uk-UA" w:eastAsia="en-US"/>
              </w:rPr>
              <w:t>9</w:t>
            </w:r>
            <w:r w:rsidR="00132C27">
              <w:rPr>
                <w:rFonts w:ascii="Times New Roman" w:hAnsi="Times New Roman"/>
                <w:u w:val="single"/>
                <w:lang w:val="en-US" w:eastAsia="en-US"/>
              </w:rPr>
              <w:t> </w:t>
            </w:r>
            <w:r w:rsidR="00B01715" w:rsidRPr="00396F00">
              <w:rPr>
                <w:rFonts w:ascii="Times New Roman" w:hAnsi="Times New Roman"/>
                <w:u w:val="single"/>
                <w:lang w:val="uk-UA" w:eastAsia="en-US"/>
              </w:rPr>
              <w:t>березня</w:t>
            </w:r>
            <w:r w:rsidR="007F652D">
              <w:rPr>
                <w:rFonts w:ascii="Times New Roman" w:hAnsi="Times New Roman"/>
                <w:u w:val="single"/>
                <w:lang w:val="uk-UA" w:eastAsia="en-US"/>
              </w:rPr>
              <w:t xml:space="preserve"> </w:t>
            </w:r>
            <w:r w:rsidR="006E63EF" w:rsidRPr="00396F00">
              <w:rPr>
                <w:rFonts w:ascii="Times New Roman" w:hAnsi="Times New Roman"/>
                <w:u w:val="single"/>
                <w:lang w:val="uk-UA" w:eastAsia="en-US"/>
              </w:rPr>
              <w:t>2</w:t>
            </w:r>
            <w:r w:rsidRPr="00396F00">
              <w:rPr>
                <w:rFonts w:ascii="Times New Roman" w:hAnsi="Times New Roman"/>
                <w:u w:val="single"/>
                <w:lang w:eastAsia="en-US"/>
              </w:rPr>
              <w:t>0</w:t>
            </w:r>
            <w:r w:rsidR="007A53A7" w:rsidRPr="00396F00">
              <w:rPr>
                <w:rFonts w:ascii="Times New Roman" w:hAnsi="Times New Roman"/>
                <w:u w:val="single"/>
                <w:lang w:val="uk-UA" w:eastAsia="en-US"/>
              </w:rPr>
              <w:t>2</w:t>
            </w:r>
            <w:r w:rsidR="00B01715" w:rsidRPr="00396F00">
              <w:rPr>
                <w:rFonts w:ascii="Times New Roman" w:hAnsi="Times New Roman"/>
                <w:u w:val="single"/>
                <w:lang w:val="uk-UA" w:eastAsia="en-US"/>
              </w:rPr>
              <w:t>3</w:t>
            </w:r>
            <w:r w:rsidR="00132C27">
              <w:rPr>
                <w:rFonts w:ascii="Times New Roman" w:hAnsi="Times New Roman"/>
                <w:u w:val="single"/>
                <w:lang w:val="en-US" w:eastAsia="en-US"/>
              </w:rPr>
              <w:t> </w:t>
            </w:r>
            <w:r w:rsidRPr="00396F00">
              <w:rPr>
                <w:rFonts w:ascii="Times New Roman" w:hAnsi="Times New Roman"/>
                <w:u w:val="single"/>
                <w:lang w:eastAsia="en-US"/>
              </w:rPr>
              <w:t>р</w:t>
            </w:r>
            <w:r w:rsidR="00446217" w:rsidRPr="00396F00">
              <w:rPr>
                <w:rFonts w:ascii="Times New Roman" w:hAnsi="Times New Roman"/>
                <w:u w:val="single"/>
                <w:lang w:val="uk-UA" w:eastAsia="en-US"/>
              </w:rPr>
              <w:t>оку</w:t>
            </w:r>
            <w:r w:rsidRPr="00396F00">
              <w:rPr>
                <w:rFonts w:ascii="Times New Roman" w:hAnsi="Times New Roman"/>
                <w:lang w:eastAsia="en-US"/>
              </w:rPr>
              <w:t>.</w:t>
            </w:r>
          </w:p>
          <w:p w:rsidR="008B10D5" w:rsidRPr="00396F00" w:rsidRDefault="008B10D5"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396F00">
              <w:rPr>
                <w:rFonts w:ascii="Times New Roman" w:hAnsi="Times New Roman"/>
                <w:lang w:val="uk-UA" w:eastAsia="en-US"/>
              </w:rPr>
              <w:t>Отримана тендерна пропозиція вноситься автоматично до реєстру отриманих тендерних пропозицій.</w:t>
            </w:r>
          </w:p>
          <w:p w:rsidR="008B10D5" w:rsidRPr="00396F00" w:rsidRDefault="008B10D5"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eastAsia="en-US"/>
              </w:rPr>
            </w:pPr>
            <w:r w:rsidRPr="00396F00">
              <w:rPr>
                <w:rFonts w:ascii="Times New Roman" w:hAnsi="Times New Roman"/>
                <w:lang w:val="uk-UA"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C638D" w:rsidRPr="00396F00" w:rsidTr="003F56C8">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lastRenderedPageBreak/>
              <w:t>2</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38D" w:rsidRPr="00396F00" w:rsidRDefault="00EC638D" w:rsidP="00EC638D">
            <w:pPr>
              <w:spacing w:line="240" w:lineRule="exact"/>
              <w:rPr>
                <w:rFonts w:ascii="Times New Roman" w:hAnsi="Times New Roman"/>
                <w:b/>
                <w:bCs/>
              </w:rPr>
            </w:pPr>
            <w:r w:rsidRPr="00396F00">
              <w:rPr>
                <w:rFonts w:ascii="Times New Roman" w:hAnsi="Times New Roman"/>
                <w:b/>
                <w:bCs/>
              </w:rPr>
              <w:t>Дата та час розкриття тендерної пропозиції</w:t>
            </w:r>
          </w:p>
        </w:tc>
        <w:tc>
          <w:tcPr>
            <w:tcW w:w="6870" w:type="dxa"/>
            <w:tcBorders>
              <w:top w:val="single" w:sz="4" w:space="0" w:color="auto"/>
              <w:left w:val="single" w:sz="4" w:space="0" w:color="auto"/>
              <w:bottom w:val="single" w:sz="4" w:space="0" w:color="auto"/>
              <w:right w:val="single" w:sz="4" w:space="0" w:color="auto"/>
            </w:tcBorders>
            <w:shd w:val="clear" w:color="auto" w:fill="auto"/>
          </w:tcPr>
          <w:p w:rsidR="0058290A" w:rsidRPr="00396F00" w:rsidRDefault="009A59D8" w:rsidP="00132C2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right="3" w:firstLine="346"/>
              <w:jc w:val="both"/>
              <w:rPr>
                <w:rFonts w:ascii="Times New Roman" w:eastAsia="Calibri" w:hAnsi="Times New Roman"/>
                <w:lang w:val="uk-UA" w:eastAsia="en-US"/>
              </w:rPr>
            </w:pPr>
            <w:r w:rsidRPr="00396F00">
              <w:rPr>
                <w:rFonts w:ascii="Times New Roman" w:eastAsia="Calibri" w:hAnsi="Times New Roman"/>
                <w:lang w:val="uk-UA" w:eastAsia="en-US"/>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C638D" w:rsidRPr="00396F00" w:rsidTr="003F56C8">
        <w:trPr>
          <w:jc w:val="center"/>
        </w:trPr>
        <w:tc>
          <w:tcPr>
            <w:tcW w:w="9715" w:type="dxa"/>
            <w:gridSpan w:val="4"/>
            <w:tcBorders>
              <w:bottom w:val="single" w:sz="4" w:space="0" w:color="auto"/>
            </w:tcBorders>
            <w:shd w:val="clear" w:color="auto" w:fill="auto"/>
            <w:vAlign w:val="center"/>
          </w:tcPr>
          <w:p w:rsidR="00EC638D" w:rsidRPr="00396F00" w:rsidRDefault="00EC638D" w:rsidP="004A7209">
            <w:pPr>
              <w:spacing w:after="0" w:line="240" w:lineRule="auto"/>
              <w:jc w:val="center"/>
              <w:rPr>
                <w:rFonts w:ascii="Times New Roman" w:hAnsi="Times New Roman"/>
                <w:b/>
                <w:lang w:val="uk-UA"/>
              </w:rPr>
            </w:pPr>
            <w:r w:rsidRPr="00396F00">
              <w:rPr>
                <w:rFonts w:ascii="Times New Roman" w:hAnsi="Times New Roman"/>
                <w:b/>
              </w:rPr>
              <w:t xml:space="preserve">V. Оцінка </w:t>
            </w:r>
            <w:r w:rsidRPr="00396F00">
              <w:rPr>
                <w:rFonts w:ascii="Times New Roman" w:hAnsi="Times New Roman"/>
                <w:b/>
                <w:lang w:val="uk-UA"/>
              </w:rPr>
              <w:t>тендерної пропозиції</w:t>
            </w:r>
          </w:p>
        </w:tc>
      </w:tr>
      <w:tr w:rsidR="00EC638D" w:rsidRPr="00396F00" w:rsidTr="003F56C8">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t>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38D" w:rsidRPr="00396F00" w:rsidRDefault="002A4254" w:rsidP="00EC638D">
            <w:pPr>
              <w:rPr>
                <w:rFonts w:ascii="Times New Roman" w:hAnsi="Times New Roman"/>
                <w:lang w:val="uk-UA"/>
              </w:rPr>
            </w:pPr>
            <w:r w:rsidRPr="00396F00">
              <w:rPr>
                <w:rFonts w:ascii="Times New Roman" w:hAnsi="Times New Roman"/>
                <w:b/>
                <w:lang w:val="uk-UA"/>
              </w:rPr>
              <w:t>Перелік критеріїв та методика оцінки тендерної пропозиції із зазначенням питомої ваги критерію</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A4254" w:rsidRPr="00396F00" w:rsidRDefault="002A4254" w:rsidP="00132C27">
            <w:pPr>
              <w:spacing w:after="0" w:line="240" w:lineRule="auto"/>
              <w:ind w:firstLine="346"/>
              <w:jc w:val="both"/>
              <w:textAlignment w:val="baseline"/>
              <w:rPr>
                <w:rFonts w:ascii="Times New Roman" w:hAnsi="Times New Roman"/>
                <w:lang w:val="uk-UA"/>
              </w:rPr>
            </w:pPr>
            <w:r w:rsidRPr="00396F00">
              <w:rPr>
                <w:rFonts w:ascii="Times New Roman" w:hAnsi="Times New Roman"/>
                <w:iCs/>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D3748" w:rsidRPr="00396F00" w:rsidRDefault="003D3748"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Єдиним критерієм оцінки згідно даної процедури відкритих торгів є ціна (питома вага критерію – 100%). Згідно частини 1 статті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9A59D8" w:rsidRPr="00396F00" w:rsidRDefault="002A4254"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4254" w:rsidRPr="00496773" w:rsidTr="003F56C8">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2A4254" w:rsidRPr="00396F00" w:rsidRDefault="002A4254" w:rsidP="00EC638D">
            <w:pPr>
              <w:rPr>
                <w:rFonts w:ascii="Times New Roman" w:hAnsi="Times New Roman"/>
                <w:b/>
                <w:lang w:val="uk-UA"/>
              </w:rPr>
            </w:pPr>
            <w:r w:rsidRPr="00396F00">
              <w:rPr>
                <w:rFonts w:ascii="Times New Roman" w:hAnsi="Times New Roman"/>
                <w:b/>
                <w:lang w:val="uk-UA"/>
              </w:rPr>
              <w:t>2</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254" w:rsidRPr="00396F00" w:rsidRDefault="002A4254" w:rsidP="00EC638D">
            <w:pPr>
              <w:rPr>
                <w:rFonts w:ascii="Times New Roman" w:hAnsi="Times New Roman"/>
                <w:b/>
                <w:lang w:val="uk-UA"/>
              </w:rPr>
            </w:pPr>
            <w:r w:rsidRPr="00396F00">
              <w:rPr>
                <w:rFonts w:ascii="Times New Roman" w:hAnsi="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A4254" w:rsidRPr="00396F00" w:rsidRDefault="002A4254"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Замовник передбачаєопис та приклади формальних (несуттєвих) помилок, допущення яких учасниками в тендерних пропозиціях не призведе до відхилення їх пропозицій.</w:t>
            </w:r>
          </w:p>
          <w:p w:rsidR="007B2953" w:rsidRPr="00396F00" w:rsidRDefault="007B2953" w:rsidP="00132C27">
            <w:pPr>
              <w:spacing w:after="0" w:line="240" w:lineRule="auto"/>
              <w:ind w:firstLine="346"/>
              <w:jc w:val="both"/>
              <w:textAlignment w:val="baseline"/>
              <w:rPr>
                <w:rFonts w:ascii="Times New Roman" w:hAnsi="Times New Roman"/>
                <w:bCs/>
                <w:iCs/>
                <w:lang w:val="uk-UA"/>
              </w:rPr>
            </w:pPr>
            <w:r w:rsidRPr="00396F00">
              <w:rPr>
                <w:rFonts w:ascii="Times New Roman" w:hAnsi="Times New Roman"/>
                <w:bCs/>
                <w:iCs/>
                <w:lang w:val="uk-UA"/>
              </w:rPr>
              <w:t>Перелік формальних помилок:</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1. Інформація/документ, подана учасником процедури закупівлі у складі тендерної пропозиції, містить помилку (помилки) у частині:</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уживання великої літери;</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уживання розділових знаків та відмінювання слів у реченні;</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використання слова або мовного звороту, запозичених з іншої мови;</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застосування правил переносу частини слова з рядка в рядок;</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написання слів разом та/або окремо, та/або через дефіс;</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96F00">
              <w:rPr>
                <w:rFonts w:ascii="Times New Roman" w:hAnsi="Times New Roman"/>
                <w:iCs/>
                <w:lang w:val="uk-UA"/>
              </w:rPr>
              <w:lastRenderedPageBreak/>
              <w:t>закупівлі, кваліфікаційних критеріїв до учасника процедури закупівлі.</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2953"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4254" w:rsidRPr="00396F00" w:rsidRDefault="007B2953" w:rsidP="00132C27">
            <w:pPr>
              <w:spacing w:after="0" w:line="240" w:lineRule="auto"/>
              <w:ind w:firstLine="346"/>
              <w:jc w:val="both"/>
              <w:textAlignment w:val="baseline"/>
              <w:rPr>
                <w:rFonts w:ascii="Times New Roman" w:hAnsi="Times New Roman"/>
                <w:iCs/>
                <w:lang w:val="uk-UA"/>
              </w:rPr>
            </w:pPr>
            <w:r w:rsidRPr="00396F00">
              <w:rPr>
                <w:rFonts w:ascii="Times New Roman" w:hAnsi="Times New Roman"/>
                <w:i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C638D" w:rsidRPr="00396F00" w:rsidTr="003F56C8">
        <w:trPr>
          <w:jc w:val="center"/>
        </w:trPr>
        <w:tc>
          <w:tcPr>
            <w:tcW w:w="455" w:type="dxa"/>
            <w:shd w:val="clear" w:color="auto" w:fill="auto"/>
            <w:vAlign w:val="center"/>
          </w:tcPr>
          <w:p w:rsidR="00EC638D" w:rsidRPr="00396F00" w:rsidRDefault="00E66802" w:rsidP="00EC638D">
            <w:pPr>
              <w:rPr>
                <w:rFonts w:ascii="Times New Roman" w:hAnsi="Times New Roman"/>
                <w:b/>
                <w:lang w:val="uk-UA"/>
              </w:rPr>
            </w:pPr>
            <w:r w:rsidRPr="00396F00">
              <w:rPr>
                <w:rFonts w:ascii="Times New Roman" w:hAnsi="Times New Roman"/>
                <w:b/>
                <w:lang w:val="uk-UA"/>
              </w:rPr>
              <w:lastRenderedPageBreak/>
              <w:t>4</w:t>
            </w:r>
          </w:p>
        </w:tc>
        <w:tc>
          <w:tcPr>
            <w:tcW w:w="2390" w:type="dxa"/>
            <w:gridSpan w:val="2"/>
            <w:shd w:val="clear" w:color="auto" w:fill="auto"/>
            <w:vAlign w:val="center"/>
          </w:tcPr>
          <w:p w:rsidR="00EC638D" w:rsidRPr="00396F00" w:rsidRDefault="00EC638D" w:rsidP="00EC638D">
            <w:pPr>
              <w:rPr>
                <w:rFonts w:ascii="Times New Roman" w:hAnsi="Times New Roman"/>
                <w:b/>
              </w:rPr>
            </w:pPr>
            <w:r w:rsidRPr="00396F00">
              <w:rPr>
                <w:rFonts w:ascii="Times New Roman" w:hAnsi="Times New Roman"/>
                <w:b/>
              </w:rPr>
              <w:t>Відхилення</w:t>
            </w:r>
            <w:r w:rsidRPr="00396F00">
              <w:rPr>
                <w:rFonts w:ascii="Times New Roman" w:hAnsi="Times New Roman"/>
                <w:b/>
                <w:lang w:val="uk-UA"/>
              </w:rPr>
              <w:t xml:space="preserve"> тендерних </w:t>
            </w:r>
            <w:r w:rsidRPr="00396F00">
              <w:rPr>
                <w:rFonts w:ascii="Times New Roman" w:hAnsi="Times New Roman"/>
                <w:b/>
              </w:rPr>
              <w:t>пропозицій</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1) учасник процедури закупівлі:</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 xml:space="preserve">не виправив виявлені замовником після розкриття тендерних </w:t>
            </w:r>
            <w:r w:rsidRPr="00396F00">
              <w:rPr>
                <w:rFonts w:ascii="Times New Roman" w:hAnsi="Times New Roman"/>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2) тендерна пропозиція:</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викладена іншою мовою (мовами), ніж мова (мови), що передбачена тендерною документацією;</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є такою, строк дії якої закінчився;</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3) переможець процедури закупівлі:</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 xml:space="preserve">не надав забезпечення виконання договору про закупівлю, якщо </w:t>
            </w:r>
            <w:r w:rsidRPr="00396F00">
              <w:rPr>
                <w:rFonts w:ascii="Times New Roman" w:hAnsi="Times New Roman"/>
              </w:rPr>
              <w:lastRenderedPageBreak/>
              <w:t>таке забезпечення вимагалося замовником;</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23CC"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05C3" w:rsidRPr="00396F00" w:rsidRDefault="003823CC"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rPr>
            </w:pPr>
            <w:r w:rsidRPr="00396F00">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38D" w:rsidRPr="00396F00" w:rsidTr="003F56C8">
        <w:trPr>
          <w:jc w:val="center"/>
        </w:trPr>
        <w:tc>
          <w:tcPr>
            <w:tcW w:w="9715" w:type="dxa"/>
            <w:gridSpan w:val="4"/>
            <w:tcBorders>
              <w:right w:val="single" w:sz="4" w:space="0" w:color="auto"/>
            </w:tcBorders>
            <w:shd w:val="clear" w:color="auto" w:fill="auto"/>
            <w:vAlign w:val="center"/>
          </w:tcPr>
          <w:p w:rsidR="00EC638D" w:rsidRPr="00396F00" w:rsidRDefault="00EC638D"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center"/>
              <w:rPr>
                <w:rFonts w:ascii="Times New Roman" w:hAnsi="Times New Roman"/>
              </w:rPr>
            </w:pPr>
            <w:r w:rsidRPr="00396F00">
              <w:rPr>
                <w:rFonts w:ascii="Times New Roman" w:hAnsi="Times New Roman"/>
                <w:b/>
              </w:rPr>
              <w:lastRenderedPageBreak/>
              <w:t>V</w:t>
            </w:r>
            <w:r w:rsidRPr="00396F00">
              <w:rPr>
                <w:rFonts w:ascii="Times New Roman" w:hAnsi="Times New Roman"/>
                <w:b/>
                <w:lang w:val="en-US"/>
              </w:rPr>
              <w:t>I</w:t>
            </w:r>
            <w:r w:rsidRPr="00396F00">
              <w:rPr>
                <w:rFonts w:ascii="Times New Roman" w:hAnsi="Times New Roman"/>
                <w:b/>
              </w:rPr>
              <w:t>. Результати торгів та укладання договору про закупівлю</w:t>
            </w:r>
          </w:p>
        </w:tc>
      </w:tr>
      <w:tr w:rsidR="008A655C" w:rsidRPr="00396F00" w:rsidTr="003F56C8">
        <w:trPr>
          <w:jc w:val="center"/>
        </w:trPr>
        <w:tc>
          <w:tcPr>
            <w:tcW w:w="455" w:type="dxa"/>
            <w:shd w:val="clear" w:color="auto" w:fill="auto"/>
            <w:vAlign w:val="center"/>
          </w:tcPr>
          <w:p w:rsidR="008A655C" w:rsidRPr="00396F00" w:rsidRDefault="008A655C" w:rsidP="008A655C">
            <w:pPr>
              <w:rPr>
                <w:rFonts w:ascii="Times New Roman" w:hAnsi="Times New Roman"/>
                <w:b/>
                <w:lang w:val="uk-UA"/>
              </w:rPr>
            </w:pPr>
            <w:r w:rsidRPr="00396F00">
              <w:rPr>
                <w:rFonts w:ascii="Times New Roman" w:hAnsi="Times New Roman"/>
                <w:b/>
                <w:lang w:val="uk-UA"/>
              </w:rPr>
              <w:t>1</w:t>
            </w:r>
          </w:p>
        </w:tc>
        <w:tc>
          <w:tcPr>
            <w:tcW w:w="2390" w:type="dxa"/>
            <w:gridSpan w:val="2"/>
            <w:shd w:val="clear" w:color="auto" w:fill="auto"/>
            <w:vAlign w:val="center"/>
          </w:tcPr>
          <w:p w:rsidR="008A655C" w:rsidRPr="00396F00" w:rsidRDefault="008A655C" w:rsidP="008A655C">
            <w:pPr>
              <w:widowControl w:val="0"/>
              <w:spacing w:after="0" w:line="240" w:lineRule="auto"/>
              <w:contextualSpacing/>
              <w:rPr>
                <w:rFonts w:ascii="Times New Roman" w:hAnsi="Times New Roman"/>
                <w:b/>
                <w:lang w:eastAsia="uk-UA"/>
              </w:rPr>
            </w:pPr>
            <w:r w:rsidRPr="00396F00">
              <w:rPr>
                <w:rFonts w:ascii="Times New Roman" w:hAnsi="Times New Roman"/>
                <w:b/>
                <w:lang w:eastAsia="uk-UA"/>
              </w:rPr>
              <w:t xml:space="preserve">Відміна замовником тендеру чи визнання </w:t>
            </w:r>
            <w:r w:rsidRPr="00396F00">
              <w:rPr>
                <w:rFonts w:ascii="Times New Roman" w:hAnsi="Times New Roman"/>
                <w:b/>
                <w:lang w:val="uk-UA" w:eastAsia="uk-UA"/>
              </w:rPr>
              <w:t xml:space="preserve">тендеру </w:t>
            </w:r>
            <w:r w:rsidRPr="00396F00">
              <w:rPr>
                <w:rFonts w:ascii="Times New Roman" w:hAnsi="Times New Roman"/>
                <w:b/>
                <w:lang w:eastAsia="uk-UA"/>
              </w:rPr>
              <w:t>таким, що не відбувся</w:t>
            </w:r>
          </w:p>
        </w:tc>
        <w:tc>
          <w:tcPr>
            <w:tcW w:w="6870" w:type="dxa"/>
            <w:shd w:val="clear" w:color="auto" w:fill="auto"/>
          </w:tcPr>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Замовник відміняє відкриті торги у разі:</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1) відсутності подальшої потреби в закупівлі товарів, робіт чи послуг;</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3) скорочення обсягу видатків на здійснення закупівлі товарів, робіт чи послуг;</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4) коли здійснення закупівлі стало неможливим внаслідок дії обставин непереборної сили.</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Відкриті торги автоматично відміняються електронною системою закупівель у разі:</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 xml:space="preserve">2) неподання жодної тендерної пропозиції для участі у відкритих </w:t>
            </w:r>
            <w:r w:rsidRPr="00396F00">
              <w:rPr>
                <w:rFonts w:ascii="Times New Roman" w:hAnsi="Times New Roman"/>
                <w:lang w:val="uk-UA" w:eastAsia="uk-UA"/>
              </w:rPr>
              <w:lastRenderedPageBreak/>
              <w:t>торгах у строк, установлений замовником згідно з цими особливостями.</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23CC" w:rsidRPr="00396F00" w:rsidRDefault="003823CC" w:rsidP="00132C27">
            <w:pPr>
              <w:widowControl w:val="0"/>
              <w:spacing w:after="0" w:line="240" w:lineRule="auto"/>
              <w:ind w:firstLine="346"/>
              <w:contextualSpacing/>
              <w:jc w:val="both"/>
              <w:rPr>
                <w:rFonts w:ascii="Times New Roman" w:hAnsi="Times New Roman"/>
                <w:lang w:val="uk-UA" w:eastAsia="uk-UA"/>
              </w:rPr>
            </w:pPr>
            <w:r w:rsidRPr="00396F00">
              <w:rPr>
                <w:rFonts w:ascii="Times New Roman" w:hAnsi="Times New Roman"/>
                <w:lang w:val="uk-UA" w:eastAsia="uk-UA"/>
              </w:rPr>
              <w:t>Відкриті торги можуть бути відмінені частково (за лотом).</w:t>
            </w:r>
          </w:p>
          <w:p w:rsidR="008A655C" w:rsidRPr="00396F00" w:rsidRDefault="003823CC" w:rsidP="00132C27">
            <w:pPr>
              <w:widowControl w:val="0"/>
              <w:spacing w:after="0" w:line="240" w:lineRule="auto"/>
              <w:ind w:firstLine="346"/>
              <w:contextualSpacing/>
              <w:jc w:val="both"/>
              <w:rPr>
                <w:rFonts w:ascii="Times New Roman" w:hAnsi="Times New Roman"/>
                <w:lang w:eastAsia="uk-UA"/>
              </w:rPr>
            </w:pPr>
            <w:r w:rsidRPr="00396F00">
              <w:rPr>
                <w:rFonts w:ascii="Times New Roman" w:hAnsi="Times New Roman"/>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638D" w:rsidRPr="00396F00" w:rsidTr="003F56C8">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lastRenderedPageBreak/>
              <w:t>2</w:t>
            </w:r>
          </w:p>
        </w:tc>
        <w:tc>
          <w:tcPr>
            <w:tcW w:w="2390" w:type="dxa"/>
            <w:gridSpan w:val="2"/>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t>Строк укладання договору</w:t>
            </w:r>
          </w:p>
        </w:tc>
        <w:tc>
          <w:tcPr>
            <w:tcW w:w="6870" w:type="dxa"/>
            <w:shd w:val="clear" w:color="auto" w:fill="auto"/>
            <w:vAlign w:val="center"/>
          </w:tcPr>
          <w:p w:rsidR="003823CC" w:rsidRPr="00396F00" w:rsidRDefault="003823CC" w:rsidP="00132C27">
            <w:pPr>
              <w:tabs>
                <w:tab w:val="left" w:pos="10381"/>
              </w:tabs>
              <w:spacing w:after="0" w:line="240" w:lineRule="auto"/>
              <w:ind w:firstLine="346"/>
              <w:jc w:val="both"/>
              <w:rPr>
                <w:rFonts w:ascii="Times New Roman" w:hAnsi="Times New Roman"/>
                <w:lang w:val="uk-UA"/>
              </w:rPr>
            </w:pPr>
            <w:r w:rsidRPr="00396F00">
              <w:rPr>
                <w:rFonts w:ascii="Times New Roman" w:hAnsi="Times New Roman"/>
                <w:lang w:val="uk-UA"/>
              </w:rPr>
              <w:t>Рішення про намір укласти договір про закупівлю приймається замовником відповідно до статті 33 Закону та цього пункту.</w:t>
            </w:r>
          </w:p>
          <w:p w:rsidR="003823CC" w:rsidRPr="00396F00" w:rsidRDefault="003823CC" w:rsidP="00132C27">
            <w:pPr>
              <w:tabs>
                <w:tab w:val="left" w:pos="10381"/>
              </w:tabs>
              <w:spacing w:after="0" w:line="240" w:lineRule="auto"/>
              <w:ind w:firstLine="346"/>
              <w:jc w:val="both"/>
              <w:rPr>
                <w:rFonts w:ascii="Times New Roman" w:hAnsi="Times New Roman"/>
                <w:lang w:val="uk-UA"/>
              </w:rPr>
            </w:pPr>
            <w:r w:rsidRPr="00396F00">
              <w:rPr>
                <w:rFonts w:ascii="Times New Roman" w:hAnsi="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823CC" w:rsidRPr="00396F00" w:rsidRDefault="003823CC" w:rsidP="00132C27">
            <w:pPr>
              <w:tabs>
                <w:tab w:val="left" w:pos="10381"/>
              </w:tabs>
              <w:spacing w:after="0" w:line="240" w:lineRule="auto"/>
              <w:ind w:firstLine="346"/>
              <w:jc w:val="both"/>
              <w:rPr>
                <w:rFonts w:ascii="Times New Roman" w:hAnsi="Times New Roman"/>
                <w:lang w:val="uk-UA"/>
              </w:rPr>
            </w:pPr>
            <w:r w:rsidRPr="00396F00">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23CC" w:rsidRPr="00396F00" w:rsidRDefault="003823CC" w:rsidP="00132C27">
            <w:pPr>
              <w:tabs>
                <w:tab w:val="left" w:pos="10381"/>
              </w:tabs>
              <w:spacing w:after="0" w:line="240" w:lineRule="auto"/>
              <w:ind w:firstLine="346"/>
              <w:jc w:val="both"/>
              <w:rPr>
                <w:rFonts w:ascii="Times New Roman" w:hAnsi="Times New Roman"/>
                <w:lang w:val="uk-UA"/>
              </w:rPr>
            </w:pPr>
            <w:r w:rsidRPr="00396F0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23CC" w:rsidRPr="00396F00" w:rsidRDefault="003823CC" w:rsidP="00132C27">
            <w:pPr>
              <w:tabs>
                <w:tab w:val="left" w:pos="10381"/>
              </w:tabs>
              <w:spacing w:after="0" w:line="240" w:lineRule="auto"/>
              <w:ind w:firstLine="346"/>
              <w:jc w:val="both"/>
              <w:rPr>
                <w:rFonts w:ascii="Times New Roman" w:hAnsi="Times New Roman"/>
                <w:lang w:val="uk-UA"/>
              </w:rPr>
            </w:pPr>
            <w:r w:rsidRPr="00396F00">
              <w:rPr>
                <w:rFonts w:ascii="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66802" w:rsidRPr="00396F00" w:rsidRDefault="003823CC" w:rsidP="00132C27">
            <w:pPr>
              <w:spacing w:after="0" w:line="240" w:lineRule="auto"/>
              <w:ind w:firstLine="346"/>
              <w:jc w:val="both"/>
              <w:rPr>
                <w:rFonts w:ascii="Times New Roman" w:hAnsi="Times New Roman"/>
                <w:lang w:val="en-US"/>
              </w:rPr>
            </w:pPr>
            <w:r w:rsidRPr="00396F0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234762" w:rsidRPr="00396F00" w:rsidRDefault="00234762" w:rsidP="00132C27">
            <w:pPr>
              <w:spacing w:after="0" w:line="240" w:lineRule="auto"/>
              <w:ind w:firstLine="346"/>
              <w:jc w:val="both"/>
              <w:rPr>
                <w:rFonts w:ascii="Times New Roman" w:hAnsi="Times New Roman"/>
                <w:lang w:val="en-US"/>
              </w:rPr>
            </w:pPr>
          </w:p>
        </w:tc>
      </w:tr>
      <w:tr w:rsidR="00F51C0B" w:rsidRPr="00396F00" w:rsidTr="00A06D20">
        <w:trPr>
          <w:trHeight w:val="331"/>
          <w:jc w:val="center"/>
        </w:trPr>
        <w:tc>
          <w:tcPr>
            <w:tcW w:w="455" w:type="dxa"/>
            <w:shd w:val="clear" w:color="auto" w:fill="auto"/>
            <w:vAlign w:val="center"/>
          </w:tcPr>
          <w:p w:rsidR="00F51C0B" w:rsidRPr="00396F00" w:rsidRDefault="00F51C0B" w:rsidP="00F51C0B">
            <w:pPr>
              <w:rPr>
                <w:rFonts w:ascii="Times New Roman" w:hAnsi="Times New Roman"/>
                <w:b/>
                <w:lang w:val="uk-UA"/>
              </w:rPr>
            </w:pPr>
            <w:r w:rsidRPr="00396F00">
              <w:rPr>
                <w:rFonts w:ascii="Times New Roman" w:hAnsi="Times New Roman"/>
                <w:b/>
                <w:lang w:val="uk-UA"/>
              </w:rPr>
              <w:t>3</w:t>
            </w:r>
          </w:p>
        </w:tc>
        <w:tc>
          <w:tcPr>
            <w:tcW w:w="2390" w:type="dxa"/>
            <w:gridSpan w:val="2"/>
            <w:shd w:val="clear" w:color="auto" w:fill="auto"/>
            <w:vAlign w:val="center"/>
          </w:tcPr>
          <w:p w:rsidR="00F51C0B" w:rsidRPr="00396F00" w:rsidRDefault="00F51C0B" w:rsidP="00F51C0B">
            <w:pPr>
              <w:rPr>
                <w:rFonts w:ascii="Times New Roman" w:hAnsi="Times New Roman"/>
                <w:b/>
                <w:lang w:val="uk-UA"/>
              </w:rPr>
            </w:pPr>
            <w:r w:rsidRPr="00396F00">
              <w:rPr>
                <w:rFonts w:ascii="Times New Roman" w:hAnsi="Times New Roman"/>
                <w:b/>
                <w:lang w:val="uk-UA"/>
              </w:rPr>
              <w:t>Проект договору про закупівлю</w:t>
            </w:r>
          </w:p>
        </w:tc>
        <w:tc>
          <w:tcPr>
            <w:tcW w:w="6870" w:type="dxa"/>
            <w:shd w:val="clear" w:color="auto" w:fill="auto"/>
          </w:tcPr>
          <w:p w:rsidR="00F51C0B" w:rsidRPr="00396F00" w:rsidRDefault="008746A0" w:rsidP="00A06D20">
            <w:pPr>
              <w:widowControl w:val="0"/>
              <w:autoSpaceDE w:val="0"/>
              <w:autoSpaceDN w:val="0"/>
              <w:adjustRightInd w:val="0"/>
              <w:spacing w:after="0" w:line="240" w:lineRule="auto"/>
              <w:ind w:firstLine="346"/>
              <w:rPr>
                <w:rFonts w:ascii="Times New Roman" w:hAnsi="Times New Roman"/>
                <w:bCs/>
              </w:rPr>
            </w:pPr>
            <w:r w:rsidRPr="00396F00">
              <w:rPr>
                <w:rFonts w:ascii="Times New Roman" w:hAnsi="Times New Roman"/>
                <w:bCs/>
                <w:lang w:val="uk-UA"/>
              </w:rPr>
              <w:t xml:space="preserve">Проект договору </w:t>
            </w:r>
            <w:r w:rsidRPr="001C63CB">
              <w:rPr>
                <w:rFonts w:ascii="Times New Roman" w:hAnsi="Times New Roman"/>
                <w:bCs/>
                <w:lang w:val="uk-UA"/>
              </w:rPr>
              <w:t xml:space="preserve">наведено у додатку </w:t>
            </w:r>
            <w:r w:rsidR="001C63CB" w:rsidRPr="001C63CB">
              <w:rPr>
                <w:rFonts w:ascii="Times New Roman" w:hAnsi="Times New Roman"/>
                <w:bCs/>
                <w:lang w:val="uk-UA"/>
              </w:rPr>
              <w:t>6</w:t>
            </w:r>
            <w:r w:rsidRPr="001C63CB">
              <w:rPr>
                <w:rFonts w:ascii="Times New Roman" w:hAnsi="Times New Roman"/>
                <w:bCs/>
                <w:lang w:val="uk-UA"/>
              </w:rPr>
              <w:t xml:space="preserve"> до</w:t>
            </w:r>
            <w:r w:rsidRPr="00396F00">
              <w:rPr>
                <w:rFonts w:ascii="Times New Roman" w:hAnsi="Times New Roman"/>
                <w:bCs/>
                <w:lang w:val="uk-UA"/>
              </w:rPr>
              <w:t xml:space="preserve"> тендерної документації.</w:t>
            </w:r>
          </w:p>
        </w:tc>
      </w:tr>
      <w:tr w:rsidR="00F51C0B" w:rsidRPr="00496773" w:rsidTr="003F56C8">
        <w:trPr>
          <w:jc w:val="center"/>
        </w:trPr>
        <w:tc>
          <w:tcPr>
            <w:tcW w:w="455" w:type="dxa"/>
            <w:shd w:val="clear" w:color="auto" w:fill="auto"/>
            <w:vAlign w:val="center"/>
          </w:tcPr>
          <w:p w:rsidR="00F51C0B" w:rsidRPr="00396F00" w:rsidRDefault="00F51C0B" w:rsidP="00F51C0B">
            <w:pPr>
              <w:rPr>
                <w:rFonts w:ascii="Times New Roman" w:hAnsi="Times New Roman"/>
                <w:b/>
                <w:lang w:val="uk-UA"/>
              </w:rPr>
            </w:pPr>
            <w:r w:rsidRPr="00396F00">
              <w:rPr>
                <w:rFonts w:ascii="Times New Roman" w:hAnsi="Times New Roman"/>
                <w:b/>
                <w:lang w:val="uk-UA"/>
              </w:rPr>
              <w:t>4</w:t>
            </w:r>
          </w:p>
        </w:tc>
        <w:tc>
          <w:tcPr>
            <w:tcW w:w="2390" w:type="dxa"/>
            <w:gridSpan w:val="2"/>
            <w:shd w:val="clear" w:color="auto" w:fill="auto"/>
            <w:vAlign w:val="center"/>
          </w:tcPr>
          <w:p w:rsidR="00F51C0B" w:rsidRPr="00396F00" w:rsidRDefault="00F51C0B" w:rsidP="00F51C0B">
            <w:pPr>
              <w:rPr>
                <w:rFonts w:ascii="Times New Roman" w:hAnsi="Times New Roman"/>
                <w:b/>
              </w:rPr>
            </w:pPr>
            <w:r w:rsidRPr="00396F00">
              <w:rPr>
                <w:rFonts w:ascii="Times New Roman" w:hAnsi="Times New Roman"/>
                <w:b/>
              </w:rPr>
              <w:t xml:space="preserve">Істотні </w:t>
            </w:r>
            <w:r w:rsidRPr="00396F00">
              <w:rPr>
                <w:rFonts w:ascii="Times New Roman" w:hAnsi="Times New Roman"/>
                <w:b/>
                <w:lang w:val="uk-UA"/>
              </w:rPr>
              <w:t xml:space="preserve">та основні </w:t>
            </w:r>
            <w:r w:rsidRPr="00396F00">
              <w:rPr>
                <w:rFonts w:ascii="Times New Roman" w:hAnsi="Times New Roman"/>
                <w:b/>
              </w:rPr>
              <w:t xml:space="preserve">умови, які обов'язково включаються до </w:t>
            </w:r>
            <w:r w:rsidRPr="00396F00">
              <w:rPr>
                <w:rFonts w:ascii="Times New Roman" w:hAnsi="Times New Roman"/>
                <w:b/>
              </w:rPr>
              <w:lastRenderedPageBreak/>
              <w:t>договору про закупівлю</w:t>
            </w:r>
          </w:p>
        </w:tc>
        <w:tc>
          <w:tcPr>
            <w:tcW w:w="6870" w:type="dxa"/>
            <w:shd w:val="clear" w:color="auto" w:fill="auto"/>
            <w:vAlign w:val="center"/>
          </w:tcPr>
          <w:p w:rsidR="00A4665E" w:rsidRPr="001C63CB" w:rsidRDefault="00A4665E" w:rsidP="00132C27">
            <w:pPr>
              <w:tabs>
                <w:tab w:val="left" w:pos="10381"/>
              </w:tabs>
              <w:spacing w:after="0" w:line="240" w:lineRule="auto"/>
              <w:ind w:firstLine="346"/>
              <w:jc w:val="both"/>
              <w:rPr>
                <w:rFonts w:ascii="Times New Roman" w:hAnsi="Times New Roman"/>
                <w:bCs/>
                <w:lang w:val="uk-UA"/>
              </w:rPr>
            </w:pPr>
            <w:r w:rsidRPr="001C63CB">
              <w:rPr>
                <w:rFonts w:ascii="Times New Roman" w:hAnsi="Times New Roman"/>
                <w:color w:val="000000"/>
                <w:lang w:val="uk-UA"/>
              </w:rPr>
              <w:lastRenderedPageBreak/>
              <w:t>1.</w:t>
            </w:r>
            <w:r w:rsidR="008B7C40" w:rsidRPr="001C63CB">
              <w:rPr>
                <w:rFonts w:ascii="Times New Roman" w:hAnsi="Times New Roman"/>
                <w:color w:val="000000"/>
                <w:lang w:val="uk-UA"/>
              </w:rPr>
              <w:t> </w:t>
            </w:r>
            <w:r w:rsidR="001C63CB" w:rsidRPr="001C63CB">
              <w:rPr>
                <w:rFonts w:ascii="Times New Roman" w:eastAsia="Arial" w:hAnsi="Times New Roman"/>
                <w:color w:val="000000"/>
              </w:rPr>
              <w:t xml:space="preserve">В силу цього Договору Виконавець надає, </w:t>
            </w:r>
            <w:r w:rsidR="001C63CB" w:rsidRPr="001C63CB">
              <w:rPr>
                <w:rFonts w:ascii="Times New Roman" w:hAnsi="Times New Roman"/>
              </w:rPr>
              <w:t xml:space="preserve">а Замовник отримує </w:t>
            </w:r>
            <w:r w:rsidR="00AE6140">
              <w:rPr>
                <w:rFonts w:ascii="Times New Roman" w:hAnsi="Times New Roman"/>
                <w:lang w:val="uk-UA"/>
              </w:rPr>
              <w:t>п</w:t>
            </w:r>
            <w:r w:rsidR="00AE6140" w:rsidRPr="00FE2615">
              <w:rPr>
                <w:rFonts w:ascii="Times New Roman" w:hAnsi="Times New Roman"/>
                <w:lang w:val="uk-UA"/>
              </w:rPr>
              <w:t xml:space="preserve">ослуги з ремонтув і технічного обслуговування </w:t>
            </w:r>
            <w:r w:rsidR="00AE6140">
              <w:rPr>
                <w:rFonts w:ascii="Times New Roman" w:hAnsi="Times New Roman"/>
                <w:lang w:val="uk-UA"/>
              </w:rPr>
              <w:t>медичного та хірургічного</w:t>
            </w:r>
            <w:r w:rsidR="00AE6140" w:rsidRPr="00FE2615">
              <w:rPr>
                <w:rFonts w:ascii="Times New Roman" w:hAnsi="Times New Roman"/>
                <w:lang w:val="uk-UA"/>
              </w:rPr>
              <w:t xml:space="preserve"> обладнання код </w:t>
            </w:r>
            <w:r w:rsidR="00AE6140" w:rsidRPr="00496773">
              <w:rPr>
                <w:rFonts w:ascii="Times New Roman" w:hAnsi="Times New Roman"/>
                <w:strike/>
                <w:lang w:val="uk-UA"/>
              </w:rPr>
              <w:t>50420000-5</w:t>
            </w:r>
            <w:r w:rsidR="003B46B0" w:rsidRPr="003B46B0">
              <w:rPr>
                <w:rFonts w:ascii="Times New Roman" w:hAnsi="Times New Roman"/>
                <w:sz w:val="24"/>
                <w:szCs w:val="24"/>
                <w:highlight w:val="yellow"/>
              </w:rPr>
              <w:t>50421200-4</w:t>
            </w:r>
            <w:r w:rsidR="00C034EC">
              <w:rPr>
                <w:rFonts w:ascii="Times New Roman" w:hAnsi="Times New Roman"/>
                <w:sz w:val="24"/>
                <w:szCs w:val="24"/>
                <w:lang w:val="uk-UA"/>
              </w:rPr>
              <w:t xml:space="preserve"> </w:t>
            </w:r>
            <w:r w:rsidR="00AE6140" w:rsidRPr="00FE2615">
              <w:rPr>
                <w:rFonts w:ascii="Times New Roman" w:hAnsi="Times New Roman"/>
                <w:lang w:val="uk-UA"/>
              </w:rPr>
              <w:t>за ДК 021:2015 «Єдиний закупівельний словник», відповідно до Специфікації (Додаток № 1 до Договору), яка є невід’ємною частиною Договору</w:t>
            </w:r>
            <w:r w:rsidR="001C63CB" w:rsidRPr="001C63CB">
              <w:rPr>
                <w:rFonts w:ascii="Times New Roman" w:hAnsi="Times New Roman"/>
              </w:rPr>
              <w:t>.</w:t>
            </w:r>
          </w:p>
          <w:p w:rsidR="00A4665E" w:rsidRPr="001C63CB" w:rsidRDefault="00A4665E" w:rsidP="00132C27">
            <w:pPr>
              <w:spacing w:after="0" w:line="240" w:lineRule="auto"/>
              <w:ind w:firstLine="346"/>
              <w:jc w:val="both"/>
              <w:rPr>
                <w:rFonts w:ascii="Times New Roman" w:hAnsi="Times New Roman"/>
                <w:color w:val="000000"/>
                <w:lang w:val="uk-UA"/>
              </w:rPr>
            </w:pPr>
            <w:r w:rsidRPr="001C63CB">
              <w:rPr>
                <w:rFonts w:ascii="Times New Roman" w:hAnsi="Times New Roman"/>
                <w:color w:val="000000"/>
                <w:lang w:val="uk-UA"/>
              </w:rPr>
              <w:lastRenderedPageBreak/>
              <w:t>2</w:t>
            </w:r>
            <w:r w:rsidR="008B7C40" w:rsidRPr="001C63CB">
              <w:rPr>
                <w:rFonts w:ascii="Times New Roman" w:hAnsi="Times New Roman"/>
                <w:color w:val="000000"/>
                <w:lang w:val="uk-UA"/>
              </w:rPr>
              <w:t>. </w:t>
            </w:r>
            <w:r w:rsidRPr="001C63CB">
              <w:rPr>
                <w:rFonts w:ascii="Times New Roman" w:hAnsi="Times New Roman"/>
                <w:color w:val="000000"/>
                <w:lang w:val="uk-UA"/>
              </w:rPr>
              <w:t>Валютою договору є гривня України.</w:t>
            </w:r>
          </w:p>
          <w:p w:rsidR="00A4665E" w:rsidRPr="001C63CB"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3</w:t>
            </w:r>
            <w:r w:rsidR="008B7C40">
              <w:rPr>
                <w:rFonts w:ascii="Times New Roman" w:hAnsi="Times New Roman"/>
                <w:color w:val="000000"/>
                <w:lang w:val="uk-UA"/>
              </w:rPr>
              <w:t>. </w:t>
            </w:r>
            <w:r w:rsidRPr="00396F00">
              <w:rPr>
                <w:rFonts w:ascii="Times New Roman" w:hAnsi="Times New Roman"/>
                <w:color w:val="000000"/>
                <w:lang w:val="uk-UA"/>
              </w:rPr>
              <w:t xml:space="preserve">Оплата здійснюється на </w:t>
            </w:r>
            <w:r w:rsidRPr="001C63CB">
              <w:rPr>
                <w:rFonts w:ascii="Times New Roman" w:hAnsi="Times New Roman"/>
                <w:color w:val="000000"/>
                <w:lang w:val="uk-UA"/>
              </w:rPr>
              <w:t>протязі 30 банківських днів після підписання Акту виконаних робіт.</w:t>
            </w:r>
          </w:p>
          <w:p w:rsidR="00A4665E" w:rsidRPr="00396F00" w:rsidRDefault="00A4665E" w:rsidP="00132C27">
            <w:pPr>
              <w:spacing w:after="0" w:line="240" w:lineRule="auto"/>
              <w:ind w:firstLine="346"/>
              <w:jc w:val="both"/>
              <w:rPr>
                <w:rFonts w:ascii="Times New Roman" w:hAnsi="Times New Roman"/>
                <w:color w:val="000000"/>
                <w:lang w:val="uk-UA"/>
              </w:rPr>
            </w:pPr>
            <w:r w:rsidRPr="001C63CB">
              <w:rPr>
                <w:rFonts w:ascii="Times New Roman" w:hAnsi="Times New Roman"/>
                <w:color w:val="000000"/>
                <w:lang w:val="uk-UA"/>
              </w:rPr>
              <w:t>У разі затримки бюджетного фінансування розрахунок здійснюється протягом 14 днів з дня на</w:t>
            </w:r>
            <w:r w:rsidRPr="00396F00">
              <w:rPr>
                <w:rFonts w:ascii="Times New Roman" w:hAnsi="Times New Roman"/>
                <w:color w:val="000000"/>
                <w:lang w:val="uk-UA"/>
              </w:rPr>
              <w:t>дходження коштів на рахунок на вказані цілі.</w:t>
            </w:r>
          </w:p>
          <w:p w:rsidR="00A4665E" w:rsidRPr="00396F00" w:rsidRDefault="00A4665E" w:rsidP="00132C27">
            <w:pPr>
              <w:pStyle w:val="ac"/>
              <w:ind w:firstLine="346"/>
              <w:rPr>
                <w:sz w:val="22"/>
                <w:szCs w:val="22"/>
              </w:rPr>
            </w:pPr>
            <w:r w:rsidRPr="00396F00">
              <w:rPr>
                <w:color w:val="000000"/>
                <w:sz w:val="22"/>
                <w:szCs w:val="22"/>
              </w:rPr>
              <w:t>4.</w:t>
            </w:r>
            <w:r w:rsidR="008B7C40">
              <w:rPr>
                <w:color w:val="000000"/>
                <w:sz w:val="22"/>
                <w:szCs w:val="22"/>
              </w:rPr>
              <w:t> </w:t>
            </w:r>
            <w:r w:rsidRPr="00396F00">
              <w:rPr>
                <w:sz w:val="22"/>
                <w:szCs w:val="22"/>
              </w:rPr>
              <w:t>Виконавець здійснює надання послуг Замовнику протягом 30 (тридцяти) календарних днів з моменту отримання замовлення, включаючи день отримання.</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5</w:t>
            </w:r>
            <w:r w:rsidR="008B7C40">
              <w:rPr>
                <w:rFonts w:ascii="Times New Roman" w:hAnsi="Times New Roman"/>
                <w:color w:val="000000"/>
                <w:lang w:val="uk-UA"/>
              </w:rPr>
              <w:t>. </w:t>
            </w:r>
            <w:r w:rsidRPr="00396F00">
              <w:rPr>
                <w:rFonts w:ascii="Times New Roman" w:hAnsi="Times New Roman"/>
                <w:color w:val="000000"/>
                <w:lang w:val="uk-UA"/>
              </w:rPr>
              <w:t xml:space="preserve">Місце надання послуг: </w:t>
            </w:r>
            <w:smartTag w:uri="urn:schemas-microsoft-com:office:smarttags" w:element="metricconverter">
              <w:smartTagPr>
                <w:attr w:name="ProductID" w:val="01133, м"/>
              </w:smartTagPr>
              <w:r w:rsidRPr="00396F00">
                <w:rPr>
                  <w:rFonts w:ascii="Times New Roman" w:hAnsi="Times New Roman"/>
                  <w:color w:val="000000"/>
                  <w:lang w:val="uk-UA"/>
                </w:rPr>
                <w:t>01133</w:t>
              </w:r>
              <w:r w:rsidRPr="00396F00">
                <w:rPr>
                  <w:rFonts w:ascii="Times New Roman" w:hAnsi="Times New Roman"/>
                  <w:color w:val="000000"/>
                </w:rPr>
                <w:t>, м</w:t>
              </w:r>
            </w:smartTag>
            <w:r w:rsidRPr="00396F00">
              <w:rPr>
                <w:rFonts w:ascii="Times New Roman" w:hAnsi="Times New Roman"/>
                <w:color w:val="000000"/>
              </w:rPr>
              <w:t xml:space="preserve">. Київ, вул. </w:t>
            </w:r>
            <w:r w:rsidRPr="00396F00">
              <w:rPr>
                <w:rFonts w:ascii="Times New Roman" w:hAnsi="Times New Roman"/>
                <w:color w:val="000000"/>
                <w:lang w:val="uk-UA"/>
              </w:rPr>
              <w:t>Госпітальна,18</w:t>
            </w:r>
            <w:r w:rsidR="001C63CB">
              <w:rPr>
                <w:rFonts w:ascii="Times New Roman" w:hAnsi="Times New Roman"/>
                <w:color w:val="000000"/>
                <w:lang w:val="uk-UA"/>
              </w:rPr>
              <w:t>.</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6</w:t>
            </w:r>
            <w:r w:rsidR="008B7C40">
              <w:rPr>
                <w:rFonts w:ascii="Times New Roman" w:hAnsi="Times New Roman"/>
                <w:color w:val="000000"/>
                <w:lang w:val="uk-UA"/>
              </w:rPr>
              <w:t>. </w:t>
            </w:r>
            <w:r w:rsidRPr="00396F00">
              <w:rPr>
                <w:rFonts w:ascii="Times New Roman" w:hAnsi="Times New Roman"/>
                <w:color w:val="000000"/>
                <w:lang w:val="uk-UA"/>
              </w:rPr>
              <w:t xml:space="preserve">Термін надання послуг: до </w:t>
            </w:r>
            <w:r w:rsidR="003D3748" w:rsidRPr="00396F00">
              <w:rPr>
                <w:rFonts w:ascii="Times New Roman" w:hAnsi="Times New Roman"/>
                <w:color w:val="000000"/>
                <w:lang w:val="uk-UA"/>
              </w:rPr>
              <w:t>25</w:t>
            </w:r>
            <w:r w:rsidRPr="00396F00">
              <w:rPr>
                <w:rFonts w:ascii="Times New Roman" w:hAnsi="Times New Roman"/>
                <w:color w:val="000000"/>
                <w:lang w:val="uk-UA"/>
              </w:rPr>
              <w:t xml:space="preserve"> грудня 2023 року.</w:t>
            </w:r>
          </w:p>
          <w:p w:rsidR="00A4665E" w:rsidRPr="001C63CB" w:rsidRDefault="00A4665E" w:rsidP="00132C27">
            <w:pPr>
              <w:pStyle w:val="ac"/>
              <w:ind w:firstLine="346"/>
              <w:rPr>
                <w:sz w:val="22"/>
                <w:szCs w:val="22"/>
              </w:rPr>
            </w:pPr>
            <w:r w:rsidRPr="00396F00">
              <w:rPr>
                <w:sz w:val="22"/>
                <w:szCs w:val="22"/>
              </w:rPr>
              <w:t xml:space="preserve">7. Гарантія на </w:t>
            </w:r>
            <w:r w:rsidR="001C63CB">
              <w:rPr>
                <w:sz w:val="22"/>
                <w:szCs w:val="22"/>
              </w:rPr>
              <w:t xml:space="preserve">надані послуги </w:t>
            </w:r>
            <w:r w:rsidR="007F652D">
              <w:rPr>
                <w:sz w:val="22"/>
                <w:szCs w:val="22"/>
              </w:rPr>
              <w:t xml:space="preserve">3 </w:t>
            </w:r>
            <w:r w:rsidR="00E363D4" w:rsidRPr="007F652D">
              <w:rPr>
                <w:sz w:val="22"/>
                <w:szCs w:val="22"/>
              </w:rPr>
              <w:t>(три) місяці</w:t>
            </w:r>
            <w:r w:rsidR="007F652D">
              <w:rPr>
                <w:sz w:val="22"/>
                <w:szCs w:val="22"/>
              </w:rPr>
              <w:t xml:space="preserve"> </w:t>
            </w:r>
            <w:r w:rsidRPr="007F652D">
              <w:rPr>
                <w:sz w:val="22"/>
                <w:szCs w:val="22"/>
              </w:rPr>
              <w:t>з</w:t>
            </w:r>
            <w:r w:rsidRPr="001C63CB">
              <w:rPr>
                <w:sz w:val="22"/>
                <w:szCs w:val="22"/>
              </w:rPr>
              <w:t xml:space="preserve"> моменту підписання акту виконаних робіт (перелік робіт наведено в Специфікації Додаток№ 1</w:t>
            </w:r>
            <w:r w:rsidR="001C63CB">
              <w:rPr>
                <w:sz w:val="22"/>
                <w:szCs w:val="22"/>
              </w:rPr>
              <w:t>).</w:t>
            </w:r>
          </w:p>
          <w:p w:rsidR="00A4665E" w:rsidRPr="00396F00" w:rsidRDefault="00A4665E" w:rsidP="00132C27">
            <w:pPr>
              <w:pStyle w:val="ac"/>
              <w:ind w:firstLine="346"/>
              <w:rPr>
                <w:sz w:val="22"/>
                <w:szCs w:val="22"/>
              </w:rPr>
            </w:pPr>
            <w:r w:rsidRPr="00396F00">
              <w:rPr>
                <w:sz w:val="22"/>
                <w:szCs w:val="22"/>
              </w:rPr>
              <w:t>8</w:t>
            </w:r>
            <w:r w:rsidR="008B7C40">
              <w:rPr>
                <w:sz w:val="22"/>
                <w:szCs w:val="22"/>
              </w:rPr>
              <w:t>. </w:t>
            </w:r>
            <w:r w:rsidRPr="00396F00">
              <w:rPr>
                <w:sz w:val="22"/>
                <w:szCs w:val="22"/>
              </w:rPr>
              <w:t>За порушення умов Договору щодо якості послуг Виконавецьсплачує Замовнику штраф у розмірі 20% вартості неякісних послуг.</w:t>
            </w:r>
          </w:p>
          <w:p w:rsidR="00A4665E" w:rsidRPr="00396F00" w:rsidRDefault="00A4665E" w:rsidP="00132C27">
            <w:pPr>
              <w:pStyle w:val="ac"/>
              <w:ind w:firstLine="346"/>
              <w:rPr>
                <w:sz w:val="22"/>
                <w:szCs w:val="22"/>
              </w:rPr>
            </w:pPr>
            <w:r w:rsidRPr="00396F00">
              <w:rPr>
                <w:sz w:val="22"/>
                <w:szCs w:val="22"/>
              </w:rPr>
              <w:t>9</w:t>
            </w:r>
            <w:r w:rsidR="008B7C40">
              <w:rPr>
                <w:sz w:val="22"/>
                <w:szCs w:val="22"/>
              </w:rPr>
              <w:t>. </w:t>
            </w:r>
            <w:r w:rsidRPr="00396F00">
              <w:rPr>
                <w:sz w:val="22"/>
                <w:szCs w:val="22"/>
              </w:rPr>
              <w:t>За порушення строків надання послуг Виконавець сплачує Замовнику пеню у розмірі 0,1% від вартості послуг, але не менше подвійної облікової ставки НБУ, стосовно якого допущено прострочення надання, за кожен день прострочення, а за прострочення понад тридцяти календарних днів додатково стягується штраф у розмірі 7% від вартості несвоєчасно наданих послуг.</w:t>
            </w:r>
          </w:p>
          <w:p w:rsidR="00A4665E" w:rsidRPr="00396F00" w:rsidRDefault="00A4665E" w:rsidP="00132C27">
            <w:pPr>
              <w:pStyle w:val="ac"/>
              <w:ind w:firstLine="346"/>
              <w:rPr>
                <w:sz w:val="22"/>
                <w:szCs w:val="22"/>
              </w:rPr>
            </w:pPr>
            <w:r w:rsidRPr="00396F00">
              <w:rPr>
                <w:sz w:val="22"/>
                <w:szCs w:val="22"/>
              </w:rPr>
              <w:t>10</w:t>
            </w:r>
            <w:r w:rsidR="008B7C40">
              <w:rPr>
                <w:sz w:val="22"/>
                <w:szCs w:val="22"/>
              </w:rPr>
              <w:t>. </w:t>
            </w:r>
            <w:r w:rsidRPr="00396F00">
              <w:rPr>
                <w:sz w:val="22"/>
                <w:szCs w:val="22"/>
              </w:rPr>
              <w:t>За відмову від надання послуг з Виконавця додатково стягується штраф у розмірі 7% вартості ненаданих послуг.</w:t>
            </w:r>
          </w:p>
          <w:p w:rsidR="00A4665E" w:rsidRPr="00396F00" w:rsidRDefault="00A4665E" w:rsidP="00132C27">
            <w:pPr>
              <w:spacing w:after="0" w:line="240" w:lineRule="auto"/>
              <w:ind w:firstLine="346"/>
              <w:jc w:val="both"/>
              <w:rPr>
                <w:rFonts w:ascii="Times New Roman" w:hAnsi="Times New Roman"/>
                <w:lang w:val="uk-UA"/>
              </w:rPr>
            </w:pPr>
            <w:r w:rsidRPr="00396F00">
              <w:rPr>
                <w:rFonts w:ascii="Times New Roman" w:hAnsi="Times New Roman"/>
                <w:lang w:val="uk-UA"/>
              </w:rPr>
              <w:t>11</w:t>
            </w:r>
            <w:r w:rsidR="008B7C40">
              <w:rPr>
                <w:rFonts w:ascii="Times New Roman" w:hAnsi="Times New Roman"/>
                <w:lang w:val="uk-UA"/>
              </w:rPr>
              <w:t>. </w:t>
            </w:r>
            <w:r w:rsidRPr="00396F00">
              <w:rPr>
                <w:rFonts w:ascii="Times New Roman" w:hAnsi="Times New Roman"/>
                <w:lang w:val="uk-UA"/>
              </w:rPr>
              <w:t>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A4665E" w:rsidRPr="00396F00" w:rsidRDefault="00C025E2" w:rsidP="00132C27">
            <w:pPr>
              <w:spacing w:after="0" w:line="240" w:lineRule="auto"/>
              <w:ind w:firstLine="346"/>
              <w:jc w:val="both"/>
              <w:rPr>
                <w:rFonts w:ascii="Times New Roman" w:hAnsi="Times New Roman"/>
                <w:lang w:val="uk-UA"/>
              </w:rPr>
            </w:pPr>
            <w:r>
              <w:rPr>
                <w:rFonts w:ascii="Times New Roman" w:hAnsi="Times New Roman"/>
                <w:lang w:val="uk-UA"/>
              </w:rPr>
              <w:t>Відповідно до ч. 2 ст. </w:t>
            </w:r>
            <w:r w:rsidR="00A4665E" w:rsidRPr="00396F00">
              <w:rPr>
                <w:rFonts w:ascii="Times New Roman" w:hAnsi="Times New Roman"/>
                <w:lang w:val="uk-UA"/>
              </w:rPr>
              <w:t>625 Цивільного кодексу України та ч.</w:t>
            </w:r>
            <w:r>
              <w:rPr>
                <w:rFonts w:ascii="Times New Roman" w:hAnsi="Times New Roman"/>
                <w:lang w:val="uk-UA"/>
              </w:rPr>
              <w:t> </w:t>
            </w:r>
            <w:r w:rsidR="00A4665E" w:rsidRPr="00396F00">
              <w:rPr>
                <w:rFonts w:ascii="Times New Roman" w:hAnsi="Times New Roman"/>
                <w:lang w:val="uk-UA"/>
              </w:rPr>
              <w:t>6 ст.</w:t>
            </w:r>
            <w:r>
              <w:rPr>
                <w:rFonts w:ascii="Times New Roman" w:hAnsi="Times New Roman"/>
                <w:lang w:val="uk-UA"/>
              </w:rPr>
              <w:t> </w:t>
            </w:r>
            <w:r w:rsidR="00A4665E" w:rsidRPr="00396F00">
              <w:rPr>
                <w:rFonts w:ascii="Times New Roman" w:hAnsi="Times New Roman"/>
                <w:lang w:val="uk-UA"/>
              </w:rPr>
              <w:t>231 Господарського кодексу України Сторони встановили інший розмір процентів: 0 (нуль) процентів.</w:t>
            </w:r>
          </w:p>
          <w:p w:rsidR="00A4665E" w:rsidRPr="00396F00" w:rsidRDefault="00A4665E" w:rsidP="00132C27">
            <w:pPr>
              <w:tabs>
                <w:tab w:val="left" w:pos="771"/>
              </w:tabs>
              <w:spacing w:after="0" w:line="240" w:lineRule="auto"/>
              <w:ind w:firstLine="346"/>
              <w:jc w:val="both"/>
              <w:rPr>
                <w:rFonts w:ascii="Times New Roman" w:hAnsi="Times New Roman"/>
                <w:lang w:val="uk-UA"/>
              </w:rPr>
            </w:pPr>
            <w:r w:rsidRPr="00396F00">
              <w:rPr>
                <w:rFonts w:ascii="Times New Roman" w:hAnsi="Times New Roman"/>
                <w:lang w:val="uk-UA"/>
              </w:rPr>
              <w:t>12</w:t>
            </w:r>
            <w:r w:rsidR="008B7C40">
              <w:rPr>
                <w:rFonts w:ascii="Times New Roman" w:hAnsi="Times New Roman"/>
                <w:lang w:val="uk-UA"/>
              </w:rPr>
              <w:t>. </w:t>
            </w:r>
            <w:r w:rsidRPr="00396F00">
              <w:rPr>
                <w:rFonts w:ascii="Times New Roman" w:hAnsi="Times New Roman"/>
                <w:lang w:val="uk-UA"/>
              </w:rPr>
              <w:t>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A4665E" w:rsidRPr="00396F00" w:rsidRDefault="00A4665E" w:rsidP="00132C27">
            <w:pPr>
              <w:tabs>
                <w:tab w:val="left" w:pos="771"/>
              </w:tabs>
              <w:spacing w:after="0" w:line="240" w:lineRule="auto"/>
              <w:ind w:firstLine="346"/>
              <w:jc w:val="both"/>
              <w:rPr>
                <w:rFonts w:ascii="Times New Roman" w:hAnsi="Times New Roman"/>
                <w:lang w:val="uk-UA"/>
              </w:rPr>
            </w:pPr>
            <w:r w:rsidRPr="00396F00">
              <w:rPr>
                <w:rFonts w:ascii="Times New Roman" w:hAnsi="Times New Roman"/>
                <w:lang w:val="uk-UA"/>
              </w:rPr>
              <w:t>13</w:t>
            </w:r>
            <w:r w:rsidR="008B7C40">
              <w:rPr>
                <w:rFonts w:ascii="Times New Roman" w:hAnsi="Times New Roman"/>
                <w:lang w:val="uk-UA"/>
              </w:rPr>
              <w:t>. </w:t>
            </w:r>
            <w:r w:rsidRPr="00396F00">
              <w:rPr>
                <w:rFonts w:ascii="Times New Roman" w:hAnsi="Times New Roman"/>
                <w:lang w:val="uk-UA"/>
              </w:rPr>
              <w:t>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rsidR="00A4665E" w:rsidRPr="00396F00" w:rsidRDefault="00A4665E" w:rsidP="00132C27">
            <w:pPr>
              <w:tabs>
                <w:tab w:val="left" w:pos="771"/>
                <w:tab w:val="left" w:pos="10381"/>
              </w:tabs>
              <w:spacing w:after="0" w:line="240" w:lineRule="auto"/>
              <w:ind w:firstLine="346"/>
              <w:jc w:val="both"/>
              <w:rPr>
                <w:rFonts w:ascii="Times New Roman" w:hAnsi="Times New Roman"/>
                <w:lang w:val="uk-UA"/>
              </w:rPr>
            </w:pPr>
            <w:r w:rsidRPr="00396F00">
              <w:rPr>
                <w:rFonts w:ascii="Times New Roman" w:hAnsi="Times New Roman"/>
                <w:color w:val="000000"/>
                <w:lang w:val="uk-UA"/>
              </w:rPr>
              <w:t>14.</w:t>
            </w:r>
            <w:r w:rsidR="008B7C40">
              <w:rPr>
                <w:rFonts w:ascii="Times New Roman" w:hAnsi="Times New Roman"/>
                <w:color w:val="000000"/>
                <w:lang w:val="uk-UA"/>
              </w:rPr>
              <w:t> </w:t>
            </w:r>
            <w:r w:rsidRPr="00396F00">
              <w:rPr>
                <w:rFonts w:ascii="Times New Roman" w:hAnsi="Times New Roman"/>
                <w:lang w:val="uk-UA"/>
              </w:rPr>
              <w:t>Строк дії Договору – з моменту його підписання двома сторонами та діє до 2</w:t>
            </w:r>
            <w:r w:rsidR="003D3748" w:rsidRPr="00396F00">
              <w:rPr>
                <w:rFonts w:ascii="Times New Roman" w:hAnsi="Times New Roman"/>
                <w:lang w:val="uk-UA"/>
              </w:rPr>
              <w:t>5</w:t>
            </w:r>
            <w:r w:rsidRPr="00396F00">
              <w:rPr>
                <w:rFonts w:ascii="Times New Roman" w:hAnsi="Times New Roman"/>
                <w:lang w:val="uk-UA"/>
              </w:rPr>
              <w:t xml:space="preserve"> грудня 2023 року. </w:t>
            </w:r>
          </w:p>
          <w:p w:rsidR="00A4665E" w:rsidRPr="00396F00" w:rsidRDefault="00A4665E" w:rsidP="00132C27">
            <w:pPr>
              <w:tabs>
                <w:tab w:val="left" w:pos="771"/>
              </w:tabs>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15</w:t>
            </w:r>
            <w:r w:rsidR="008B7C40">
              <w:rPr>
                <w:rFonts w:ascii="Times New Roman" w:hAnsi="Times New Roman"/>
                <w:color w:val="000000"/>
                <w:lang w:val="uk-UA"/>
              </w:rPr>
              <w:t>. </w:t>
            </w:r>
            <w:r w:rsidRPr="00396F00">
              <w:rPr>
                <w:rFonts w:ascii="Times New Roman" w:hAnsi="Times New Roman"/>
                <w:color w:val="000000"/>
                <w:lang w:val="uk-UA"/>
              </w:rPr>
              <w:t>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16.</w:t>
            </w:r>
            <w:r w:rsidR="00132C27">
              <w:rPr>
                <w:rFonts w:ascii="Times New Roman" w:hAnsi="Times New Roman"/>
                <w:color w:val="000000"/>
                <w:lang w:val="en-US"/>
              </w:rPr>
              <w:t> </w:t>
            </w:r>
            <w:r w:rsidRPr="00396F00">
              <w:rPr>
                <w:rFonts w:ascii="Times New Roman" w:hAnsi="Times New Roman"/>
                <w:color w:val="000000"/>
                <w:lang w:val="uk-UA"/>
              </w:rPr>
              <w:t>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3D3748" w:rsidRPr="00396F00">
              <w:rPr>
                <w:rFonts w:ascii="Times New Roman" w:hAnsi="Times New Roman"/>
                <w:color w:val="000000"/>
                <w:lang w:val="uk-UA"/>
              </w:rPr>
              <w:t>3</w:t>
            </w:r>
            <w:r w:rsidRPr="00396F00">
              <w:rPr>
                <w:rFonts w:ascii="Times New Roman" w:hAnsi="Times New Roman"/>
                <w:color w:val="000000"/>
                <w:lang w:val="uk-UA"/>
              </w:rPr>
              <w:t xml:space="preserve"> рік за загальним фондом та в межах фактичних надходжень за спеціальним фондом.</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17.</w:t>
            </w:r>
            <w:r w:rsidR="00132C27">
              <w:rPr>
                <w:rFonts w:ascii="Times New Roman" w:hAnsi="Times New Roman"/>
                <w:color w:val="000000"/>
                <w:lang w:val="en-US"/>
              </w:rPr>
              <w:t> </w:t>
            </w:r>
            <w:r w:rsidRPr="00396F00">
              <w:rPr>
                <w:rFonts w:ascii="Times New Roman" w:hAnsi="Times New Roman"/>
                <w:color w:val="000000"/>
                <w:lang w:val="uk-UA"/>
              </w:rPr>
              <w:t xml:space="preserve">Суму зобов’язань між реєстраційними рахунками Замовник </w:t>
            </w:r>
            <w:r w:rsidRPr="00396F00">
              <w:rPr>
                <w:rFonts w:ascii="Times New Roman" w:hAnsi="Times New Roman"/>
                <w:color w:val="000000"/>
                <w:lang w:val="uk-UA"/>
              </w:rPr>
              <w:lastRenderedPageBreak/>
              <w:t>коригує додатковими угодами відповідно до надходження коштів та в межах кошторисних призначень.</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18.</w:t>
            </w:r>
            <w:r w:rsidR="00132C27">
              <w:rPr>
                <w:rFonts w:ascii="Times New Roman" w:hAnsi="Times New Roman"/>
                <w:color w:val="000000"/>
                <w:lang w:val="en-US"/>
              </w:rPr>
              <w:t> </w:t>
            </w:r>
            <w:r w:rsidRPr="00396F00">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1)</w:t>
            </w:r>
            <w:r w:rsidR="00132C27">
              <w:rPr>
                <w:rFonts w:ascii="Times New Roman" w:hAnsi="Times New Roman"/>
                <w:color w:val="000000"/>
                <w:lang w:val="en-US"/>
              </w:rPr>
              <w:t> </w:t>
            </w:r>
            <w:r w:rsidRPr="00396F00">
              <w:rPr>
                <w:rFonts w:ascii="Times New Roman" w:hAnsi="Times New Roman"/>
                <w:color w:val="000000"/>
                <w:lang w:val="uk-UA"/>
              </w:rPr>
              <w:t>зменшення обсягів закупівлі, зокрема з урахуванням фактичного обсягу видатків замовника;</w:t>
            </w:r>
          </w:p>
          <w:p w:rsidR="000272F6" w:rsidRPr="00396F00" w:rsidRDefault="000272F6"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2)</w:t>
            </w:r>
            <w:r w:rsidR="00132C27">
              <w:rPr>
                <w:rFonts w:ascii="Times New Roman" w:hAnsi="Times New Roman"/>
                <w:color w:val="000000"/>
                <w:lang w:val="en-US"/>
              </w:rPr>
              <w:t> </w:t>
            </w:r>
            <w:r w:rsidRPr="00396F00">
              <w:rPr>
                <w:rFonts w:ascii="Times New Roman" w:hAnsi="Times New Roman"/>
                <w:color w:val="000000"/>
                <w:lang w:val="uk-UA"/>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3)</w:t>
            </w:r>
            <w:r w:rsidR="00132C27">
              <w:rPr>
                <w:rFonts w:ascii="Times New Roman" w:hAnsi="Times New Roman"/>
                <w:color w:val="000000"/>
                <w:lang w:val="en-US"/>
              </w:rPr>
              <w:t> </w:t>
            </w:r>
            <w:r w:rsidRPr="00396F00">
              <w:rPr>
                <w:rFonts w:ascii="Times New Roman" w:hAnsi="Times New Roman"/>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4</w:t>
            </w:r>
            <w:r w:rsidR="000272F6" w:rsidRPr="00396F00">
              <w:rPr>
                <w:rFonts w:ascii="Times New Roman" w:hAnsi="Times New Roman"/>
                <w:color w:val="000000"/>
                <w:lang w:val="uk-UA"/>
              </w:rPr>
              <w:t>)</w:t>
            </w:r>
            <w:r w:rsidR="00132C27">
              <w:rPr>
                <w:rFonts w:ascii="Times New Roman" w:hAnsi="Times New Roman"/>
                <w:color w:val="000000"/>
              </w:rPr>
              <w:t> </w:t>
            </w:r>
            <w:r w:rsidR="000272F6" w:rsidRPr="00396F00">
              <w:rPr>
                <w:rFonts w:ascii="Times New Roman" w:hAnsi="Times New Roman"/>
                <w:color w:val="000000"/>
                <w:lang w:val="uk-UA"/>
              </w:rPr>
              <w:t>погодження зміни ціни в договорі про закупівлю в бік зменшення (без зміни кількості (обсягу) та якості послуг), у тому числі у разі коливання ціни матеріалів та запчастин на ринку;</w:t>
            </w:r>
          </w:p>
          <w:p w:rsidR="00A4665E"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5</w:t>
            </w:r>
            <w:r w:rsidR="000272F6" w:rsidRPr="00396F00">
              <w:rPr>
                <w:rFonts w:ascii="Times New Roman" w:hAnsi="Times New Roman"/>
                <w:color w:val="000000"/>
                <w:lang w:val="uk-UA"/>
              </w:rPr>
              <w:t>)</w:t>
            </w:r>
            <w:r w:rsidR="00132C27">
              <w:rPr>
                <w:rFonts w:ascii="Times New Roman" w:hAnsi="Times New Roman"/>
                <w:color w:val="000000"/>
                <w:lang w:val="uk-UA"/>
              </w:rPr>
              <w:t> </w:t>
            </w:r>
            <w:r w:rsidR="000272F6" w:rsidRPr="00396F00">
              <w:rPr>
                <w:rFonts w:ascii="Times New Roman" w:hAnsi="Times New Roman"/>
                <w:color w:val="000000"/>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51C0B" w:rsidRPr="00396F00" w:rsidRDefault="00A4665E" w:rsidP="00132C27">
            <w:pPr>
              <w:spacing w:after="0" w:line="240" w:lineRule="auto"/>
              <w:ind w:firstLine="346"/>
              <w:jc w:val="both"/>
              <w:rPr>
                <w:rFonts w:ascii="Times New Roman" w:hAnsi="Times New Roman"/>
                <w:color w:val="000000"/>
                <w:lang w:val="uk-UA"/>
              </w:rPr>
            </w:pPr>
            <w:r w:rsidRPr="00396F00">
              <w:rPr>
                <w:rFonts w:ascii="Times New Roman" w:hAnsi="Times New Roman"/>
                <w:color w:val="000000"/>
                <w:lang w:val="uk-UA"/>
              </w:rPr>
              <w:t>6</w:t>
            </w:r>
            <w:r w:rsidR="000272F6" w:rsidRPr="00396F00">
              <w:rPr>
                <w:rFonts w:ascii="Times New Roman" w:hAnsi="Times New Roman"/>
                <w:color w:val="000000"/>
                <w:lang w:val="uk-UA"/>
              </w:rPr>
              <w:t>)</w:t>
            </w:r>
            <w:r w:rsidR="00132C27">
              <w:rPr>
                <w:rFonts w:ascii="Times New Roman" w:hAnsi="Times New Roman"/>
                <w:color w:val="000000"/>
                <w:lang w:val="uk-UA"/>
              </w:rPr>
              <w:t> </w:t>
            </w:r>
            <w:r w:rsidR="000272F6" w:rsidRPr="00396F00">
              <w:rPr>
                <w:rFonts w:ascii="Times New Roman" w:hAnsi="Times New Roman"/>
                <w:color w:val="000000"/>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tc>
      </w:tr>
      <w:tr w:rsidR="00FE09EC" w:rsidRPr="00396F00" w:rsidTr="003F56C8">
        <w:trPr>
          <w:jc w:val="center"/>
        </w:trPr>
        <w:tc>
          <w:tcPr>
            <w:tcW w:w="455" w:type="dxa"/>
            <w:shd w:val="clear" w:color="auto" w:fill="auto"/>
            <w:vAlign w:val="center"/>
          </w:tcPr>
          <w:p w:rsidR="00FE09EC" w:rsidRPr="00396F00" w:rsidRDefault="00FE09EC" w:rsidP="00FE09EC">
            <w:pPr>
              <w:rPr>
                <w:rFonts w:ascii="Times New Roman" w:hAnsi="Times New Roman"/>
                <w:b/>
                <w:lang w:val="uk-UA"/>
              </w:rPr>
            </w:pPr>
            <w:r w:rsidRPr="00396F00">
              <w:rPr>
                <w:rFonts w:ascii="Times New Roman" w:hAnsi="Times New Roman"/>
                <w:b/>
                <w:lang w:val="uk-UA"/>
              </w:rPr>
              <w:lastRenderedPageBreak/>
              <w:t>5</w:t>
            </w:r>
          </w:p>
        </w:tc>
        <w:tc>
          <w:tcPr>
            <w:tcW w:w="2390" w:type="dxa"/>
            <w:gridSpan w:val="2"/>
            <w:shd w:val="clear" w:color="auto" w:fill="auto"/>
            <w:vAlign w:val="center"/>
          </w:tcPr>
          <w:p w:rsidR="00FE09EC" w:rsidRPr="00396F00" w:rsidRDefault="00FE09EC" w:rsidP="00C34E5C">
            <w:pPr>
              <w:spacing w:after="0" w:line="240" w:lineRule="auto"/>
              <w:jc w:val="both"/>
              <w:rPr>
                <w:rFonts w:ascii="Times New Roman" w:hAnsi="Times New Roman"/>
                <w:b/>
              </w:rPr>
            </w:pPr>
            <w:r w:rsidRPr="00396F00">
              <w:rPr>
                <w:rFonts w:ascii="Times New Roman" w:hAnsi="Times New Roman"/>
                <w:b/>
              </w:rPr>
              <w:t>Дії замовника при відмові переможця торгів підписати договір про закупівлю</w:t>
            </w:r>
          </w:p>
        </w:tc>
        <w:tc>
          <w:tcPr>
            <w:tcW w:w="6870" w:type="dxa"/>
            <w:shd w:val="clear" w:color="auto" w:fill="auto"/>
          </w:tcPr>
          <w:p w:rsidR="00FE09EC" w:rsidRPr="008B7C40" w:rsidRDefault="008B7C40" w:rsidP="008B7C40">
            <w:pPr>
              <w:spacing w:after="0" w:line="240" w:lineRule="auto"/>
              <w:ind w:firstLine="487"/>
              <w:jc w:val="both"/>
              <w:rPr>
                <w:rFonts w:ascii="Times New Roman" w:hAnsi="Times New Roman"/>
                <w:color w:val="000000"/>
                <w:lang w:val="uk-UA"/>
              </w:rPr>
            </w:pPr>
            <w:r w:rsidRPr="008B7C40">
              <w:rPr>
                <w:rFonts w:ascii="Times New Roman" w:hAnsi="Times New Roman"/>
                <w:color w:val="000000"/>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закупівлідокументів, що підтверджують відсутність підстав, установлених п</w:t>
            </w:r>
            <w:r>
              <w:rPr>
                <w:rFonts w:ascii="Times New Roman" w:hAnsi="Times New Roman"/>
                <w:color w:val="000000"/>
                <w:lang w:val="uk-UA"/>
              </w:rPr>
              <w:t>. </w:t>
            </w:r>
            <w:r w:rsidRPr="008B7C40">
              <w:rPr>
                <w:rFonts w:ascii="Times New Roman" w:hAnsi="Times New Roman"/>
                <w:color w:val="000000"/>
                <w:lang w:val="uk-UA"/>
              </w:rPr>
              <w:t>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C638D" w:rsidRPr="00396F00" w:rsidTr="00132C27">
        <w:trPr>
          <w:jc w:val="center"/>
        </w:trPr>
        <w:tc>
          <w:tcPr>
            <w:tcW w:w="455" w:type="dxa"/>
            <w:shd w:val="clear" w:color="auto" w:fill="auto"/>
            <w:vAlign w:val="center"/>
          </w:tcPr>
          <w:p w:rsidR="00EC638D" w:rsidRPr="00396F00" w:rsidRDefault="00EC638D" w:rsidP="00EC638D">
            <w:pPr>
              <w:rPr>
                <w:rFonts w:ascii="Times New Roman" w:hAnsi="Times New Roman"/>
                <w:b/>
                <w:lang w:val="uk-UA"/>
              </w:rPr>
            </w:pPr>
            <w:r w:rsidRPr="00396F00">
              <w:rPr>
                <w:rFonts w:ascii="Times New Roman" w:hAnsi="Times New Roman"/>
                <w:b/>
                <w:lang w:val="uk-UA"/>
              </w:rPr>
              <w:t>6</w:t>
            </w:r>
          </w:p>
        </w:tc>
        <w:tc>
          <w:tcPr>
            <w:tcW w:w="2390" w:type="dxa"/>
            <w:gridSpan w:val="2"/>
            <w:shd w:val="clear" w:color="auto" w:fill="auto"/>
            <w:vAlign w:val="center"/>
          </w:tcPr>
          <w:p w:rsidR="00EC638D" w:rsidRPr="00396F00" w:rsidRDefault="00EC638D" w:rsidP="00C34E5C">
            <w:pPr>
              <w:spacing w:after="0" w:line="240" w:lineRule="auto"/>
              <w:rPr>
                <w:rFonts w:ascii="Times New Roman" w:hAnsi="Times New Roman"/>
                <w:b/>
                <w:lang w:val="uk-UA"/>
              </w:rPr>
            </w:pPr>
            <w:r w:rsidRPr="00396F00">
              <w:rPr>
                <w:rFonts w:ascii="Times New Roman" w:hAnsi="Times New Roman"/>
                <w:b/>
                <w:lang w:val="uk-UA"/>
              </w:rPr>
              <w:t>Забезпечення виконання договору про закупівлю</w:t>
            </w:r>
          </w:p>
        </w:tc>
        <w:tc>
          <w:tcPr>
            <w:tcW w:w="6870" w:type="dxa"/>
            <w:shd w:val="clear" w:color="auto" w:fill="auto"/>
          </w:tcPr>
          <w:p w:rsidR="00EC638D" w:rsidRPr="00396F00" w:rsidRDefault="00EC638D" w:rsidP="0013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lang w:val="uk-UA"/>
              </w:rPr>
            </w:pPr>
            <w:r w:rsidRPr="00396F00">
              <w:rPr>
                <w:rFonts w:ascii="Times New Roman" w:hAnsi="Times New Roman"/>
              </w:rPr>
              <w:t xml:space="preserve">Замовником </w:t>
            </w:r>
            <w:r w:rsidR="002A5AD4" w:rsidRPr="00396F00">
              <w:rPr>
                <w:rFonts w:ascii="Times New Roman" w:hAnsi="Times New Roman"/>
                <w:lang w:val="uk-UA"/>
              </w:rPr>
              <w:t xml:space="preserve">не </w:t>
            </w:r>
            <w:r w:rsidR="002A5AD4" w:rsidRPr="00396F00">
              <w:rPr>
                <w:rFonts w:ascii="Times New Roman" w:hAnsi="Times New Roman"/>
              </w:rPr>
              <w:t>вимагається від У</w:t>
            </w:r>
            <w:r w:rsidRPr="00396F00">
              <w:rPr>
                <w:rFonts w:ascii="Times New Roman" w:hAnsi="Times New Roman"/>
              </w:rPr>
              <w:t>часника забезпечення виконання договору</w:t>
            </w:r>
            <w:r w:rsidR="002A5AD4" w:rsidRPr="00396F00">
              <w:rPr>
                <w:rFonts w:ascii="Times New Roman" w:hAnsi="Times New Roman"/>
                <w:lang w:val="uk-UA"/>
              </w:rPr>
              <w:t xml:space="preserve"> про закупівлю.</w:t>
            </w:r>
          </w:p>
        </w:tc>
      </w:tr>
    </w:tbl>
    <w:p w:rsidR="00D56433" w:rsidRPr="00396F00" w:rsidRDefault="007E24CD" w:rsidP="00D56433">
      <w:pPr>
        <w:jc w:val="right"/>
        <w:rPr>
          <w:rFonts w:ascii="Times New Roman" w:hAnsi="Times New Roman"/>
          <w:b/>
          <w:lang w:val="uk-UA"/>
        </w:rPr>
      </w:pPr>
      <w:bookmarkStart w:id="1" w:name="OLE_LINK30_Додаток_1_кваліфікація"/>
      <w:r w:rsidRPr="00396F00">
        <w:rPr>
          <w:rFonts w:ascii="Times New Roman" w:hAnsi="Times New Roman"/>
          <w:b/>
          <w:color w:val="FF0000"/>
          <w:lang w:val="uk-UA"/>
        </w:rPr>
        <w:br w:type="page"/>
      </w:r>
      <w:r w:rsidR="00D56433" w:rsidRPr="00396F00">
        <w:rPr>
          <w:rFonts w:ascii="Times New Roman" w:hAnsi="Times New Roman"/>
          <w:b/>
          <w:lang w:val="uk-UA"/>
        </w:rPr>
        <w:lastRenderedPageBreak/>
        <w:t xml:space="preserve">Додаток 1 </w:t>
      </w:r>
    </w:p>
    <w:p w:rsidR="006125B9" w:rsidRPr="00396F00" w:rsidRDefault="006125B9" w:rsidP="006125B9">
      <w:pPr>
        <w:jc w:val="center"/>
        <w:rPr>
          <w:rFonts w:ascii="Times New Roman" w:hAnsi="Times New Roman"/>
          <w:b/>
          <w:lang w:val="uk-UA"/>
        </w:rPr>
      </w:pPr>
      <w:r w:rsidRPr="00396F00">
        <w:rPr>
          <w:rFonts w:ascii="Times New Roman" w:hAnsi="Times New Roman"/>
          <w:b/>
          <w:u w:val="single"/>
          <w:lang w:val="uk-UA"/>
        </w:rPr>
        <w:t>ФОРМА ТЕНДЕРНОЇ ПРОПОЗИЦІЇ</w:t>
      </w:r>
    </w:p>
    <w:p w:rsidR="006125B9" w:rsidRPr="00396F00" w:rsidRDefault="006125B9" w:rsidP="00D2284E">
      <w:pPr>
        <w:pStyle w:val="a3"/>
        <w:spacing w:after="0"/>
        <w:ind w:firstLine="709"/>
        <w:jc w:val="both"/>
        <w:rPr>
          <w:sz w:val="22"/>
          <w:szCs w:val="22"/>
          <w:lang w:val="uk-UA"/>
        </w:rPr>
      </w:pPr>
      <w:r w:rsidRPr="00396F00">
        <w:rPr>
          <w:sz w:val="22"/>
          <w:szCs w:val="22"/>
          <w:lang w:val="uk-UA"/>
        </w:rPr>
        <w:t>1. Уважно вивчивши тендерну документацію, цим подаємо на участь у торгах свою тендерну пропозицію:</w:t>
      </w:r>
    </w:p>
    <w:tbl>
      <w:tblPr>
        <w:tblW w:w="9631" w:type="dxa"/>
        <w:tblInd w:w="108" w:type="dxa"/>
        <w:tblLayout w:type="fixed"/>
        <w:tblLook w:val="0000"/>
      </w:tblPr>
      <w:tblGrid>
        <w:gridCol w:w="6521"/>
        <w:gridCol w:w="3110"/>
      </w:tblGrid>
      <w:tr w:rsidR="006125B9" w:rsidRPr="00396F00" w:rsidTr="00DB25BA">
        <w:tc>
          <w:tcPr>
            <w:tcW w:w="6521" w:type="dxa"/>
            <w:tcBorders>
              <w:top w:val="single" w:sz="4" w:space="0" w:color="auto"/>
              <w:left w:val="single" w:sz="4" w:space="0" w:color="auto"/>
              <w:bottom w:val="single" w:sz="4" w:space="0" w:color="auto"/>
              <w:right w:val="single" w:sz="4" w:space="0" w:color="auto"/>
            </w:tcBorders>
          </w:tcPr>
          <w:p w:rsidR="006125B9" w:rsidRPr="00396F00" w:rsidRDefault="006125B9" w:rsidP="0082529D">
            <w:pPr>
              <w:pStyle w:val="a7"/>
              <w:spacing w:before="0"/>
              <w:ind w:firstLine="0"/>
              <w:rPr>
                <w:b/>
                <w:sz w:val="22"/>
                <w:szCs w:val="22"/>
              </w:rPr>
            </w:pPr>
            <w:r w:rsidRPr="00396F00">
              <w:rPr>
                <w:b/>
                <w:sz w:val="22"/>
                <w:szCs w:val="22"/>
              </w:rPr>
              <w:t>1.</w:t>
            </w:r>
            <w:r w:rsidR="0082529D">
              <w:rPr>
                <w:b/>
                <w:sz w:val="22"/>
                <w:szCs w:val="22"/>
                <w:lang w:val="ru-RU"/>
              </w:rPr>
              <w:t> </w:t>
            </w:r>
            <w:r w:rsidRPr="00396F00">
              <w:rPr>
                <w:b/>
                <w:sz w:val="22"/>
                <w:szCs w:val="22"/>
              </w:rPr>
              <w:t xml:space="preserve">Повне найменування учасника </w:t>
            </w:r>
            <w:r w:rsidRPr="00396F00">
              <w:rPr>
                <w:sz w:val="22"/>
                <w:szCs w:val="22"/>
              </w:rPr>
              <w:t>(зазначається згідно зі статутними документами)</w:t>
            </w:r>
          </w:p>
        </w:tc>
        <w:tc>
          <w:tcPr>
            <w:tcW w:w="3110" w:type="dxa"/>
            <w:tcBorders>
              <w:top w:val="single" w:sz="4" w:space="0" w:color="auto"/>
              <w:left w:val="single" w:sz="4" w:space="0" w:color="auto"/>
              <w:bottom w:val="single" w:sz="4" w:space="0" w:color="auto"/>
              <w:right w:val="single" w:sz="4" w:space="0" w:color="auto"/>
            </w:tcBorders>
          </w:tcPr>
          <w:p w:rsidR="006125B9" w:rsidRPr="00396F00" w:rsidRDefault="006125B9" w:rsidP="0073539E">
            <w:pPr>
              <w:jc w:val="both"/>
              <w:rPr>
                <w:rFonts w:ascii="Times New Roman" w:hAnsi="Times New Roman"/>
                <w:b/>
                <w:lang w:val="uk-UA"/>
              </w:rPr>
            </w:pPr>
          </w:p>
        </w:tc>
      </w:tr>
      <w:tr w:rsidR="006125B9" w:rsidRPr="00396F00" w:rsidTr="00DB25BA">
        <w:trPr>
          <w:trHeight w:val="121"/>
        </w:trPr>
        <w:tc>
          <w:tcPr>
            <w:tcW w:w="6521" w:type="dxa"/>
            <w:tcBorders>
              <w:top w:val="single" w:sz="4" w:space="0" w:color="auto"/>
              <w:left w:val="single" w:sz="4" w:space="0" w:color="auto"/>
              <w:bottom w:val="single" w:sz="4" w:space="0" w:color="auto"/>
              <w:right w:val="single" w:sz="4" w:space="0" w:color="auto"/>
            </w:tcBorders>
          </w:tcPr>
          <w:p w:rsidR="006125B9" w:rsidRPr="00396F00" w:rsidRDefault="006125B9" w:rsidP="0082529D">
            <w:pPr>
              <w:jc w:val="both"/>
              <w:rPr>
                <w:rFonts w:ascii="Times New Roman" w:hAnsi="Times New Roman"/>
                <w:b/>
                <w:lang w:val="uk-UA"/>
              </w:rPr>
            </w:pPr>
            <w:r w:rsidRPr="00396F00">
              <w:rPr>
                <w:rFonts w:ascii="Times New Roman" w:hAnsi="Times New Roman"/>
                <w:b/>
                <w:lang w:val="uk-UA"/>
              </w:rPr>
              <w:t>2.</w:t>
            </w:r>
            <w:r w:rsidR="0082529D">
              <w:rPr>
                <w:rFonts w:ascii="Times New Roman" w:hAnsi="Times New Roman"/>
                <w:b/>
                <w:lang w:val="uk-UA"/>
              </w:rPr>
              <w:t> </w:t>
            </w:r>
            <w:r w:rsidRPr="00396F00">
              <w:rPr>
                <w:rFonts w:ascii="Times New Roman" w:hAnsi="Times New Roman"/>
                <w:b/>
                <w:lang w:val="uk-UA"/>
              </w:rPr>
              <w:t>Юридична та фактична адреса учасника</w:t>
            </w:r>
          </w:p>
        </w:tc>
        <w:tc>
          <w:tcPr>
            <w:tcW w:w="3110" w:type="dxa"/>
            <w:tcBorders>
              <w:top w:val="single" w:sz="4" w:space="0" w:color="auto"/>
              <w:left w:val="single" w:sz="4" w:space="0" w:color="auto"/>
              <w:bottom w:val="single" w:sz="4" w:space="0" w:color="auto"/>
              <w:right w:val="single" w:sz="4" w:space="0" w:color="auto"/>
            </w:tcBorders>
          </w:tcPr>
          <w:p w:rsidR="006125B9" w:rsidRPr="00396F00" w:rsidRDefault="006125B9" w:rsidP="0073539E">
            <w:pPr>
              <w:jc w:val="both"/>
              <w:rPr>
                <w:rFonts w:ascii="Times New Roman" w:hAnsi="Times New Roman"/>
                <w:b/>
                <w:lang w:val="uk-UA"/>
              </w:rPr>
            </w:pPr>
          </w:p>
        </w:tc>
      </w:tr>
      <w:tr w:rsidR="006125B9" w:rsidRPr="00396F00" w:rsidTr="00DB25BA">
        <w:tc>
          <w:tcPr>
            <w:tcW w:w="6521" w:type="dxa"/>
            <w:tcBorders>
              <w:top w:val="single" w:sz="4" w:space="0" w:color="auto"/>
              <w:left w:val="single" w:sz="4" w:space="0" w:color="auto"/>
              <w:bottom w:val="single" w:sz="4" w:space="0" w:color="auto"/>
              <w:right w:val="single" w:sz="4" w:space="0" w:color="auto"/>
            </w:tcBorders>
          </w:tcPr>
          <w:p w:rsidR="006125B9" w:rsidRPr="00396F00" w:rsidRDefault="006125B9" w:rsidP="0082529D">
            <w:pPr>
              <w:jc w:val="both"/>
              <w:rPr>
                <w:rFonts w:ascii="Times New Roman" w:hAnsi="Times New Roman"/>
                <w:b/>
                <w:lang w:val="uk-UA"/>
              </w:rPr>
            </w:pPr>
            <w:r w:rsidRPr="00396F00">
              <w:rPr>
                <w:rFonts w:ascii="Times New Roman" w:hAnsi="Times New Roman"/>
                <w:b/>
                <w:lang w:val="uk-UA"/>
              </w:rPr>
              <w:t>3.</w:t>
            </w:r>
            <w:r w:rsidR="0082529D">
              <w:rPr>
                <w:rFonts w:ascii="Times New Roman" w:hAnsi="Times New Roman"/>
                <w:b/>
                <w:lang w:val="uk-UA"/>
              </w:rPr>
              <w:t> </w:t>
            </w:r>
            <w:r w:rsidRPr="00396F00">
              <w:rPr>
                <w:rFonts w:ascii="Times New Roman" w:hAnsi="Times New Roman"/>
                <w:b/>
                <w:lang w:val="uk-UA"/>
              </w:rPr>
              <w:t>Код ЄДРПОУ учасника (за наявності)</w:t>
            </w:r>
          </w:p>
        </w:tc>
        <w:tc>
          <w:tcPr>
            <w:tcW w:w="3110" w:type="dxa"/>
            <w:tcBorders>
              <w:top w:val="single" w:sz="4" w:space="0" w:color="auto"/>
              <w:left w:val="single" w:sz="4" w:space="0" w:color="auto"/>
              <w:bottom w:val="single" w:sz="4" w:space="0" w:color="auto"/>
              <w:right w:val="single" w:sz="4" w:space="0" w:color="auto"/>
            </w:tcBorders>
          </w:tcPr>
          <w:p w:rsidR="006125B9" w:rsidRPr="00396F00" w:rsidRDefault="006125B9" w:rsidP="0073539E">
            <w:pPr>
              <w:jc w:val="both"/>
              <w:rPr>
                <w:rFonts w:ascii="Times New Roman" w:hAnsi="Times New Roman"/>
                <w:b/>
                <w:lang w:val="uk-UA"/>
              </w:rPr>
            </w:pPr>
          </w:p>
        </w:tc>
      </w:tr>
      <w:tr w:rsidR="006125B9" w:rsidRPr="00396F00" w:rsidTr="00DB25BA">
        <w:tc>
          <w:tcPr>
            <w:tcW w:w="6521" w:type="dxa"/>
            <w:tcBorders>
              <w:top w:val="single" w:sz="4" w:space="0" w:color="auto"/>
              <w:left w:val="single" w:sz="4" w:space="0" w:color="auto"/>
              <w:bottom w:val="single" w:sz="4" w:space="0" w:color="auto"/>
              <w:right w:val="single" w:sz="4" w:space="0" w:color="auto"/>
            </w:tcBorders>
          </w:tcPr>
          <w:p w:rsidR="006125B9" w:rsidRPr="00396F00" w:rsidRDefault="006125B9" w:rsidP="0082529D">
            <w:pPr>
              <w:jc w:val="both"/>
              <w:rPr>
                <w:rFonts w:ascii="Times New Roman" w:hAnsi="Times New Roman"/>
                <w:b/>
                <w:lang w:val="uk-UA"/>
              </w:rPr>
            </w:pPr>
            <w:r w:rsidRPr="00396F00">
              <w:rPr>
                <w:rFonts w:ascii="Times New Roman" w:hAnsi="Times New Roman"/>
                <w:b/>
                <w:lang w:val="uk-UA"/>
              </w:rPr>
              <w:t>4.</w:t>
            </w:r>
            <w:r w:rsidR="0082529D">
              <w:rPr>
                <w:rFonts w:ascii="Times New Roman" w:hAnsi="Times New Roman"/>
                <w:b/>
                <w:lang w:val="uk-UA"/>
              </w:rPr>
              <w:t> </w:t>
            </w:r>
            <w:r w:rsidRPr="00396F00">
              <w:rPr>
                <w:rFonts w:ascii="Times New Roman" w:hAnsi="Times New Roman"/>
                <w:b/>
                <w:lang w:val="uk-UA"/>
              </w:rPr>
              <w:t>Телефон (факс), е-mail</w:t>
            </w:r>
          </w:p>
        </w:tc>
        <w:tc>
          <w:tcPr>
            <w:tcW w:w="3110" w:type="dxa"/>
            <w:tcBorders>
              <w:top w:val="single" w:sz="4" w:space="0" w:color="auto"/>
              <w:left w:val="single" w:sz="4" w:space="0" w:color="auto"/>
              <w:bottom w:val="single" w:sz="4" w:space="0" w:color="auto"/>
              <w:right w:val="single" w:sz="4" w:space="0" w:color="auto"/>
            </w:tcBorders>
          </w:tcPr>
          <w:p w:rsidR="006125B9" w:rsidRPr="00396F00" w:rsidRDefault="006125B9" w:rsidP="0073539E">
            <w:pPr>
              <w:jc w:val="both"/>
              <w:rPr>
                <w:rFonts w:ascii="Times New Roman" w:hAnsi="Times New Roman"/>
                <w:b/>
                <w:lang w:val="uk-UA"/>
              </w:rPr>
            </w:pPr>
          </w:p>
        </w:tc>
      </w:tr>
    </w:tbl>
    <w:p w:rsidR="00044D92" w:rsidRPr="00396F00" w:rsidRDefault="00044D92" w:rsidP="006125B9">
      <w:pPr>
        <w:jc w:val="both"/>
        <w:rPr>
          <w:rFonts w:ascii="Times New Roman" w:hAnsi="Times New Roman"/>
          <w:lang w:val="uk-UA"/>
        </w:rPr>
      </w:pPr>
    </w:p>
    <w:p w:rsidR="006125B9" w:rsidRPr="00396F00" w:rsidRDefault="006125B9" w:rsidP="006125B9">
      <w:pPr>
        <w:jc w:val="both"/>
        <w:rPr>
          <w:rFonts w:ascii="Times New Roman" w:hAnsi="Times New Roman"/>
          <w:lang w:val="uk-UA"/>
        </w:rPr>
      </w:pPr>
      <w:r w:rsidRPr="00396F00">
        <w:rPr>
          <w:rFonts w:ascii="Times New Roman" w:hAnsi="Times New Roman"/>
          <w:lang w:val="uk-UA"/>
        </w:rPr>
        <w:t xml:space="preserve">Далі учасник заповнює нижченаведену таблицю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543"/>
        <w:gridCol w:w="992"/>
        <w:gridCol w:w="1136"/>
        <w:gridCol w:w="1419"/>
        <w:gridCol w:w="1276"/>
        <w:gridCol w:w="707"/>
      </w:tblGrid>
      <w:tr w:rsidR="00D2284E" w:rsidRPr="00396F00" w:rsidTr="00A0376C">
        <w:tc>
          <w:tcPr>
            <w:tcW w:w="674" w:type="dxa"/>
            <w:vAlign w:val="center"/>
          </w:tcPr>
          <w:p w:rsidR="00D2284E" w:rsidRPr="00396F00" w:rsidRDefault="00D2284E" w:rsidP="008746A0">
            <w:pPr>
              <w:jc w:val="center"/>
              <w:rPr>
                <w:rFonts w:ascii="Times New Roman" w:hAnsi="Times New Roman"/>
                <w:sz w:val="18"/>
                <w:szCs w:val="18"/>
                <w:lang w:val="uk-UA"/>
              </w:rPr>
            </w:pPr>
            <w:r w:rsidRPr="00396F00">
              <w:rPr>
                <w:rFonts w:ascii="Times New Roman" w:hAnsi="Times New Roman"/>
                <w:sz w:val="18"/>
                <w:szCs w:val="18"/>
                <w:lang w:val="uk-UA"/>
              </w:rPr>
              <w:t xml:space="preserve">№ </w:t>
            </w:r>
            <w:r w:rsidR="008746A0" w:rsidRPr="00396F00">
              <w:rPr>
                <w:rFonts w:ascii="Times New Roman" w:hAnsi="Times New Roman"/>
                <w:sz w:val="18"/>
                <w:szCs w:val="18"/>
                <w:lang w:val="uk-UA"/>
              </w:rPr>
              <w:t>з/п</w:t>
            </w:r>
          </w:p>
        </w:tc>
        <w:tc>
          <w:tcPr>
            <w:tcW w:w="3543" w:type="dxa"/>
            <w:vAlign w:val="center"/>
          </w:tcPr>
          <w:p w:rsidR="00D2284E" w:rsidRPr="00396F00" w:rsidRDefault="00CE43C9" w:rsidP="00CE43C9">
            <w:pPr>
              <w:jc w:val="center"/>
              <w:rPr>
                <w:rFonts w:ascii="Times New Roman" w:hAnsi="Times New Roman"/>
                <w:sz w:val="18"/>
                <w:szCs w:val="18"/>
                <w:lang w:val="uk-UA"/>
              </w:rPr>
            </w:pPr>
            <w:r w:rsidRPr="00396F00">
              <w:rPr>
                <w:rFonts w:ascii="Times New Roman" w:hAnsi="Times New Roman"/>
                <w:sz w:val="18"/>
                <w:szCs w:val="18"/>
                <w:lang w:val="uk-UA"/>
              </w:rPr>
              <w:t xml:space="preserve">Найменування послуг </w:t>
            </w:r>
            <w:r w:rsidR="00132946">
              <w:rPr>
                <w:rFonts w:ascii="Times New Roman" w:hAnsi="Times New Roman"/>
                <w:sz w:val="18"/>
                <w:szCs w:val="18"/>
                <w:lang w:val="uk-UA"/>
              </w:rPr>
              <w:t xml:space="preserve">та робіт </w:t>
            </w:r>
            <w:r w:rsidRPr="00396F00">
              <w:rPr>
                <w:rFonts w:ascii="Times New Roman" w:hAnsi="Times New Roman"/>
                <w:sz w:val="18"/>
                <w:szCs w:val="18"/>
                <w:lang w:val="uk-UA"/>
              </w:rPr>
              <w:t>згідно з тендерною документацією</w:t>
            </w:r>
          </w:p>
        </w:tc>
        <w:tc>
          <w:tcPr>
            <w:tcW w:w="992" w:type="dxa"/>
            <w:vAlign w:val="center"/>
          </w:tcPr>
          <w:p w:rsidR="00D2284E" w:rsidRPr="00396F00" w:rsidRDefault="00D2284E" w:rsidP="00033590">
            <w:pPr>
              <w:jc w:val="center"/>
              <w:rPr>
                <w:rFonts w:ascii="Times New Roman" w:hAnsi="Times New Roman"/>
                <w:sz w:val="18"/>
                <w:szCs w:val="18"/>
                <w:lang w:val="uk-UA"/>
              </w:rPr>
            </w:pPr>
            <w:r w:rsidRPr="00396F00">
              <w:rPr>
                <w:rFonts w:ascii="Times New Roman" w:hAnsi="Times New Roman"/>
                <w:sz w:val="18"/>
                <w:szCs w:val="18"/>
                <w:lang w:val="uk-UA"/>
              </w:rPr>
              <w:t>Одиниця виміру</w:t>
            </w:r>
          </w:p>
        </w:tc>
        <w:tc>
          <w:tcPr>
            <w:tcW w:w="1136" w:type="dxa"/>
            <w:vAlign w:val="center"/>
          </w:tcPr>
          <w:p w:rsidR="00D2284E" w:rsidRPr="00396F00" w:rsidRDefault="00D2284E" w:rsidP="00033590">
            <w:pPr>
              <w:jc w:val="center"/>
              <w:rPr>
                <w:rFonts w:ascii="Times New Roman" w:hAnsi="Times New Roman"/>
                <w:sz w:val="18"/>
                <w:szCs w:val="18"/>
                <w:lang w:val="uk-UA"/>
              </w:rPr>
            </w:pPr>
            <w:r w:rsidRPr="00396F00">
              <w:rPr>
                <w:rFonts w:ascii="Times New Roman" w:hAnsi="Times New Roman"/>
                <w:sz w:val="18"/>
                <w:szCs w:val="18"/>
                <w:lang w:val="uk-UA"/>
              </w:rPr>
              <w:t>Кількість</w:t>
            </w:r>
          </w:p>
        </w:tc>
        <w:tc>
          <w:tcPr>
            <w:tcW w:w="1419" w:type="dxa"/>
            <w:vAlign w:val="center"/>
          </w:tcPr>
          <w:p w:rsidR="00D2284E" w:rsidRPr="00396F00" w:rsidRDefault="00D2284E" w:rsidP="00033590">
            <w:pPr>
              <w:jc w:val="center"/>
              <w:rPr>
                <w:rFonts w:ascii="Times New Roman" w:hAnsi="Times New Roman"/>
                <w:sz w:val="18"/>
                <w:szCs w:val="18"/>
                <w:lang w:val="uk-UA"/>
              </w:rPr>
            </w:pPr>
            <w:r w:rsidRPr="00396F00">
              <w:rPr>
                <w:rFonts w:ascii="Times New Roman" w:hAnsi="Times New Roman"/>
                <w:sz w:val="18"/>
                <w:szCs w:val="18"/>
                <w:lang w:val="uk-UA"/>
              </w:rPr>
              <w:t>Ціна за одиницю, грн., без ПДВ</w:t>
            </w:r>
          </w:p>
        </w:tc>
        <w:tc>
          <w:tcPr>
            <w:tcW w:w="1276" w:type="dxa"/>
            <w:vAlign w:val="center"/>
          </w:tcPr>
          <w:p w:rsidR="00D2284E" w:rsidRPr="00396F00" w:rsidRDefault="00D2284E" w:rsidP="00033590">
            <w:pPr>
              <w:jc w:val="center"/>
              <w:rPr>
                <w:rFonts w:ascii="Times New Roman" w:hAnsi="Times New Roman"/>
                <w:sz w:val="18"/>
                <w:szCs w:val="18"/>
                <w:lang w:val="uk-UA"/>
              </w:rPr>
            </w:pPr>
            <w:r w:rsidRPr="00396F00">
              <w:rPr>
                <w:rFonts w:ascii="Times New Roman" w:hAnsi="Times New Roman"/>
                <w:sz w:val="18"/>
                <w:szCs w:val="18"/>
                <w:lang w:val="uk-UA"/>
              </w:rPr>
              <w:t>Загальна вартість, грн., без ПДВ</w:t>
            </w:r>
          </w:p>
        </w:tc>
        <w:tc>
          <w:tcPr>
            <w:tcW w:w="707" w:type="dxa"/>
            <w:vAlign w:val="center"/>
          </w:tcPr>
          <w:p w:rsidR="00D2284E" w:rsidRPr="00396F00" w:rsidRDefault="00D2284E" w:rsidP="00033590">
            <w:pPr>
              <w:jc w:val="center"/>
              <w:rPr>
                <w:rFonts w:ascii="Times New Roman" w:hAnsi="Times New Roman"/>
                <w:sz w:val="18"/>
                <w:szCs w:val="18"/>
                <w:lang w:val="uk-UA"/>
              </w:rPr>
            </w:pPr>
            <w:r w:rsidRPr="00396F00">
              <w:rPr>
                <w:rFonts w:ascii="Times New Roman" w:hAnsi="Times New Roman"/>
                <w:sz w:val="18"/>
                <w:szCs w:val="18"/>
                <w:lang w:val="uk-UA"/>
              </w:rPr>
              <w:t>При</w:t>
            </w:r>
            <w:r w:rsidR="00A0376C" w:rsidRPr="00396F00">
              <w:rPr>
                <w:rFonts w:ascii="Times New Roman" w:hAnsi="Times New Roman"/>
                <w:sz w:val="18"/>
                <w:szCs w:val="18"/>
                <w:lang w:val="uk-UA"/>
              </w:rPr>
              <w:softHyphen/>
            </w:r>
            <w:r w:rsidRPr="00396F00">
              <w:rPr>
                <w:rFonts w:ascii="Times New Roman" w:hAnsi="Times New Roman"/>
                <w:sz w:val="18"/>
                <w:szCs w:val="18"/>
                <w:lang w:val="uk-UA"/>
              </w:rPr>
              <w:t>мітка</w:t>
            </w:r>
          </w:p>
        </w:tc>
      </w:tr>
      <w:tr w:rsidR="00D2284E" w:rsidRPr="00396F00" w:rsidTr="00A0376C">
        <w:tc>
          <w:tcPr>
            <w:tcW w:w="674" w:type="dxa"/>
          </w:tcPr>
          <w:p w:rsidR="00D2284E" w:rsidRPr="00396F00" w:rsidRDefault="00D2284E" w:rsidP="00033590">
            <w:pPr>
              <w:jc w:val="center"/>
              <w:rPr>
                <w:rFonts w:ascii="Times New Roman" w:hAnsi="Times New Roman"/>
                <w:sz w:val="20"/>
                <w:szCs w:val="20"/>
                <w:lang w:val="uk-UA"/>
              </w:rPr>
            </w:pPr>
          </w:p>
        </w:tc>
        <w:tc>
          <w:tcPr>
            <w:tcW w:w="3543" w:type="dxa"/>
          </w:tcPr>
          <w:p w:rsidR="00D2284E" w:rsidRPr="00396F00" w:rsidRDefault="00D2284E" w:rsidP="00033590">
            <w:pPr>
              <w:jc w:val="center"/>
              <w:rPr>
                <w:rFonts w:ascii="Times New Roman" w:hAnsi="Times New Roman"/>
                <w:sz w:val="20"/>
                <w:szCs w:val="20"/>
                <w:lang w:val="uk-UA"/>
              </w:rPr>
            </w:pPr>
          </w:p>
        </w:tc>
        <w:tc>
          <w:tcPr>
            <w:tcW w:w="992" w:type="dxa"/>
          </w:tcPr>
          <w:p w:rsidR="00D2284E" w:rsidRPr="00396F00" w:rsidRDefault="00D2284E" w:rsidP="00033590">
            <w:pPr>
              <w:jc w:val="center"/>
              <w:rPr>
                <w:rFonts w:ascii="Times New Roman" w:hAnsi="Times New Roman"/>
                <w:sz w:val="20"/>
                <w:szCs w:val="20"/>
                <w:lang w:val="uk-UA"/>
              </w:rPr>
            </w:pPr>
          </w:p>
        </w:tc>
        <w:tc>
          <w:tcPr>
            <w:tcW w:w="1136" w:type="dxa"/>
          </w:tcPr>
          <w:p w:rsidR="00D2284E" w:rsidRPr="00396F00" w:rsidRDefault="00D2284E" w:rsidP="00033590">
            <w:pPr>
              <w:jc w:val="center"/>
              <w:rPr>
                <w:rFonts w:ascii="Times New Roman" w:hAnsi="Times New Roman"/>
                <w:sz w:val="20"/>
                <w:szCs w:val="20"/>
                <w:lang w:val="uk-UA"/>
              </w:rPr>
            </w:pPr>
          </w:p>
        </w:tc>
        <w:tc>
          <w:tcPr>
            <w:tcW w:w="1419" w:type="dxa"/>
          </w:tcPr>
          <w:p w:rsidR="00D2284E" w:rsidRPr="00396F00" w:rsidRDefault="00D2284E" w:rsidP="00033590">
            <w:pPr>
              <w:jc w:val="center"/>
              <w:rPr>
                <w:rFonts w:ascii="Times New Roman" w:hAnsi="Times New Roman"/>
                <w:sz w:val="20"/>
                <w:szCs w:val="20"/>
                <w:lang w:val="uk-UA"/>
              </w:rPr>
            </w:pPr>
          </w:p>
        </w:tc>
        <w:tc>
          <w:tcPr>
            <w:tcW w:w="1276" w:type="dxa"/>
          </w:tcPr>
          <w:p w:rsidR="00D2284E" w:rsidRPr="00396F00" w:rsidRDefault="00D2284E" w:rsidP="00033590">
            <w:pPr>
              <w:jc w:val="center"/>
              <w:rPr>
                <w:rFonts w:ascii="Times New Roman" w:hAnsi="Times New Roman"/>
                <w:sz w:val="20"/>
                <w:szCs w:val="20"/>
                <w:lang w:val="uk-UA"/>
              </w:rPr>
            </w:pPr>
          </w:p>
        </w:tc>
        <w:tc>
          <w:tcPr>
            <w:tcW w:w="707" w:type="dxa"/>
          </w:tcPr>
          <w:p w:rsidR="00D2284E" w:rsidRPr="00396F00" w:rsidRDefault="00D2284E" w:rsidP="00033590">
            <w:pPr>
              <w:jc w:val="center"/>
              <w:rPr>
                <w:rFonts w:ascii="Times New Roman" w:hAnsi="Times New Roman"/>
                <w:sz w:val="20"/>
                <w:szCs w:val="20"/>
                <w:lang w:val="uk-UA"/>
              </w:rPr>
            </w:pPr>
          </w:p>
        </w:tc>
      </w:tr>
      <w:tr w:rsidR="00D2284E" w:rsidRPr="00396F00" w:rsidTr="00A0376C">
        <w:tc>
          <w:tcPr>
            <w:tcW w:w="674" w:type="dxa"/>
          </w:tcPr>
          <w:p w:rsidR="00D2284E" w:rsidRPr="00396F00" w:rsidRDefault="00D2284E" w:rsidP="00033590">
            <w:pPr>
              <w:jc w:val="both"/>
              <w:rPr>
                <w:rFonts w:ascii="Times New Roman" w:hAnsi="Times New Roman"/>
                <w:sz w:val="20"/>
                <w:szCs w:val="20"/>
                <w:lang w:val="uk-UA"/>
              </w:rPr>
            </w:pPr>
          </w:p>
        </w:tc>
        <w:tc>
          <w:tcPr>
            <w:tcW w:w="3543" w:type="dxa"/>
          </w:tcPr>
          <w:p w:rsidR="00D2284E" w:rsidRPr="00396F00" w:rsidRDefault="00D2284E" w:rsidP="00033590">
            <w:pPr>
              <w:jc w:val="both"/>
              <w:rPr>
                <w:rFonts w:ascii="Times New Roman" w:hAnsi="Times New Roman"/>
                <w:sz w:val="20"/>
                <w:szCs w:val="20"/>
                <w:lang w:val="uk-UA"/>
              </w:rPr>
            </w:pPr>
          </w:p>
        </w:tc>
        <w:tc>
          <w:tcPr>
            <w:tcW w:w="992" w:type="dxa"/>
          </w:tcPr>
          <w:p w:rsidR="00D2284E" w:rsidRPr="00396F00" w:rsidRDefault="00D2284E" w:rsidP="00033590">
            <w:pPr>
              <w:jc w:val="both"/>
              <w:rPr>
                <w:rFonts w:ascii="Times New Roman" w:hAnsi="Times New Roman"/>
                <w:sz w:val="20"/>
                <w:szCs w:val="20"/>
                <w:lang w:val="uk-UA"/>
              </w:rPr>
            </w:pPr>
          </w:p>
        </w:tc>
        <w:tc>
          <w:tcPr>
            <w:tcW w:w="1136" w:type="dxa"/>
          </w:tcPr>
          <w:p w:rsidR="00D2284E" w:rsidRPr="00396F00" w:rsidRDefault="00D2284E" w:rsidP="00033590">
            <w:pPr>
              <w:jc w:val="both"/>
              <w:rPr>
                <w:rFonts w:ascii="Times New Roman" w:hAnsi="Times New Roman"/>
                <w:sz w:val="20"/>
                <w:szCs w:val="20"/>
                <w:lang w:val="uk-UA"/>
              </w:rPr>
            </w:pPr>
          </w:p>
        </w:tc>
        <w:tc>
          <w:tcPr>
            <w:tcW w:w="1419" w:type="dxa"/>
          </w:tcPr>
          <w:p w:rsidR="00D2284E" w:rsidRPr="00396F00" w:rsidRDefault="00D2284E" w:rsidP="00033590">
            <w:pPr>
              <w:jc w:val="both"/>
              <w:rPr>
                <w:rFonts w:ascii="Times New Roman" w:hAnsi="Times New Roman"/>
                <w:sz w:val="20"/>
                <w:szCs w:val="20"/>
                <w:lang w:val="uk-UA"/>
              </w:rPr>
            </w:pPr>
          </w:p>
        </w:tc>
        <w:tc>
          <w:tcPr>
            <w:tcW w:w="1276" w:type="dxa"/>
          </w:tcPr>
          <w:p w:rsidR="00D2284E" w:rsidRPr="00396F00" w:rsidRDefault="00D2284E" w:rsidP="00033590">
            <w:pPr>
              <w:jc w:val="both"/>
              <w:rPr>
                <w:rFonts w:ascii="Times New Roman" w:hAnsi="Times New Roman"/>
                <w:sz w:val="20"/>
                <w:szCs w:val="20"/>
                <w:lang w:val="uk-UA"/>
              </w:rPr>
            </w:pPr>
          </w:p>
        </w:tc>
        <w:tc>
          <w:tcPr>
            <w:tcW w:w="707" w:type="dxa"/>
          </w:tcPr>
          <w:p w:rsidR="00D2284E" w:rsidRPr="00396F00" w:rsidRDefault="00D2284E" w:rsidP="00033590">
            <w:pPr>
              <w:jc w:val="both"/>
              <w:rPr>
                <w:rFonts w:ascii="Times New Roman" w:hAnsi="Times New Roman"/>
                <w:sz w:val="20"/>
                <w:szCs w:val="20"/>
                <w:lang w:val="uk-UA"/>
              </w:rPr>
            </w:pPr>
          </w:p>
        </w:tc>
      </w:tr>
      <w:tr w:rsidR="00D2284E" w:rsidRPr="00396F00" w:rsidTr="00A0376C">
        <w:tc>
          <w:tcPr>
            <w:tcW w:w="674" w:type="dxa"/>
          </w:tcPr>
          <w:p w:rsidR="00D2284E" w:rsidRPr="00396F00" w:rsidRDefault="00D2284E" w:rsidP="00033590">
            <w:pPr>
              <w:jc w:val="both"/>
              <w:rPr>
                <w:rFonts w:ascii="Times New Roman" w:hAnsi="Times New Roman"/>
                <w:sz w:val="20"/>
                <w:szCs w:val="20"/>
                <w:lang w:val="uk-UA"/>
              </w:rPr>
            </w:pPr>
          </w:p>
        </w:tc>
        <w:tc>
          <w:tcPr>
            <w:tcW w:w="3543" w:type="dxa"/>
          </w:tcPr>
          <w:p w:rsidR="00D2284E" w:rsidRPr="00396F00" w:rsidRDefault="00D2284E" w:rsidP="00033590">
            <w:pPr>
              <w:jc w:val="both"/>
              <w:rPr>
                <w:rFonts w:ascii="Times New Roman" w:hAnsi="Times New Roman"/>
                <w:sz w:val="20"/>
                <w:szCs w:val="20"/>
                <w:lang w:val="uk-UA"/>
              </w:rPr>
            </w:pPr>
          </w:p>
        </w:tc>
        <w:tc>
          <w:tcPr>
            <w:tcW w:w="992" w:type="dxa"/>
          </w:tcPr>
          <w:p w:rsidR="00D2284E" w:rsidRPr="00396F00" w:rsidRDefault="00D2284E" w:rsidP="00033590">
            <w:pPr>
              <w:jc w:val="both"/>
              <w:rPr>
                <w:rFonts w:ascii="Times New Roman" w:hAnsi="Times New Roman"/>
                <w:sz w:val="20"/>
                <w:szCs w:val="20"/>
                <w:lang w:val="uk-UA"/>
              </w:rPr>
            </w:pPr>
          </w:p>
        </w:tc>
        <w:tc>
          <w:tcPr>
            <w:tcW w:w="1136" w:type="dxa"/>
          </w:tcPr>
          <w:p w:rsidR="00D2284E" w:rsidRPr="00396F00" w:rsidRDefault="00D2284E" w:rsidP="00033590">
            <w:pPr>
              <w:jc w:val="both"/>
              <w:rPr>
                <w:rFonts w:ascii="Times New Roman" w:hAnsi="Times New Roman"/>
                <w:sz w:val="20"/>
                <w:szCs w:val="20"/>
                <w:lang w:val="uk-UA"/>
              </w:rPr>
            </w:pPr>
          </w:p>
        </w:tc>
        <w:tc>
          <w:tcPr>
            <w:tcW w:w="1419" w:type="dxa"/>
          </w:tcPr>
          <w:p w:rsidR="00D2284E" w:rsidRPr="00396F00" w:rsidRDefault="00D2284E" w:rsidP="00033590">
            <w:pPr>
              <w:jc w:val="both"/>
              <w:rPr>
                <w:rFonts w:ascii="Times New Roman" w:hAnsi="Times New Roman"/>
                <w:sz w:val="20"/>
                <w:szCs w:val="20"/>
                <w:lang w:val="uk-UA"/>
              </w:rPr>
            </w:pPr>
          </w:p>
        </w:tc>
        <w:tc>
          <w:tcPr>
            <w:tcW w:w="1276" w:type="dxa"/>
          </w:tcPr>
          <w:p w:rsidR="00D2284E" w:rsidRPr="00396F00" w:rsidRDefault="00D2284E" w:rsidP="00033590">
            <w:pPr>
              <w:jc w:val="both"/>
              <w:rPr>
                <w:rFonts w:ascii="Times New Roman" w:hAnsi="Times New Roman"/>
                <w:sz w:val="20"/>
                <w:szCs w:val="20"/>
                <w:lang w:val="uk-UA"/>
              </w:rPr>
            </w:pPr>
          </w:p>
        </w:tc>
        <w:tc>
          <w:tcPr>
            <w:tcW w:w="707" w:type="dxa"/>
          </w:tcPr>
          <w:p w:rsidR="00D2284E" w:rsidRPr="00396F00" w:rsidRDefault="00D2284E" w:rsidP="00033590">
            <w:pPr>
              <w:jc w:val="both"/>
              <w:rPr>
                <w:rFonts w:ascii="Times New Roman" w:hAnsi="Times New Roman"/>
                <w:sz w:val="20"/>
                <w:szCs w:val="20"/>
                <w:lang w:val="uk-UA"/>
              </w:rPr>
            </w:pPr>
          </w:p>
        </w:tc>
      </w:tr>
      <w:tr w:rsidR="00D2284E" w:rsidRPr="00396F00" w:rsidTr="00A0376C">
        <w:tc>
          <w:tcPr>
            <w:tcW w:w="7764" w:type="dxa"/>
            <w:gridSpan w:val="5"/>
            <w:vAlign w:val="center"/>
          </w:tcPr>
          <w:p w:rsidR="00D2284E" w:rsidRPr="00396F00" w:rsidRDefault="00D2284E" w:rsidP="00033590">
            <w:pPr>
              <w:jc w:val="right"/>
              <w:rPr>
                <w:rFonts w:ascii="Times New Roman" w:hAnsi="Times New Roman"/>
                <w:sz w:val="20"/>
                <w:szCs w:val="20"/>
                <w:lang w:val="uk-UA"/>
              </w:rPr>
            </w:pPr>
            <w:r w:rsidRPr="00396F00">
              <w:rPr>
                <w:rFonts w:ascii="Times New Roman" w:hAnsi="Times New Roman"/>
                <w:sz w:val="20"/>
                <w:szCs w:val="20"/>
                <w:lang w:val="uk-UA"/>
              </w:rPr>
              <w:t>Всього на загальну суму, без ПДВ:</w:t>
            </w:r>
          </w:p>
        </w:tc>
        <w:tc>
          <w:tcPr>
            <w:tcW w:w="1276" w:type="dxa"/>
          </w:tcPr>
          <w:p w:rsidR="00D2284E" w:rsidRPr="00396F00" w:rsidRDefault="00D2284E" w:rsidP="00033590">
            <w:pPr>
              <w:jc w:val="both"/>
              <w:rPr>
                <w:rFonts w:ascii="Times New Roman" w:hAnsi="Times New Roman"/>
                <w:sz w:val="20"/>
                <w:szCs w:val="20"/>
                <w:lang w:val="uk-UA"/>
              </w:rPr>
            </w:pPr>
          </w:p>
        </w:tc>
        <w:tc>
          <w:tcPr>
            <w:tcW w:w="707" w:type="dxa"/>
          </w:tcPr>
          <w:p w:rsidR="00D2284E" w:rsidRPr="00396F00" w:rsidRDefault="00D2284E" w:rsidP="00033590">
            <w:pPr>
              <w:jc w:val="both"/>
              <w:rPr>
                <w:rFonts w:ascii="Times New Roman" w:hAnsi="Times New Roman"/>
                <w:sz w:val="20"/>
                <w:szCs w:val="20"/>
                <w:lang w:val="uk-UA"/>
              </w:rPr>
            </w:pPr>
          </w:p>
        </w:tc>
      </w:tr>
      <w:tr w:rsidR="00D2284E" w:rsidRPr="00396F00" w:rsidTr="00A0376C">
        <w:tc>
          <w:tcPr>
            <w:tcW w:w="7764" w:type="dxa"/>
            <w:gridSpan w:val="5"/>
            <w:vAlign w:val="center"/>
          </w:tcPr>
          <w:p w:rsidR="00D2284E" w:rsidRPr="00396F00" w:rsidRDefault="00D2284E" w:rsidP="00033590">
            <w:pPr>
              <w:jc w:val="right"/>
              <w:rPr>
                <w:rFonts w:ascii="Times New Roman" w:hAnsi="Times New Roman"/>
                <w:sz w:val="20"/>
                <w:szCs w:val="20"/>
                <w:lang w:val="uk-UA"/>
              </w:rPr>
            </w:pPr>
            <w:r w:rsidRPr="00396F00">
              <w:rPr>
                <w:rFonts w:ascii="Times New Roman" w:hAnsi="Times New Roman"/>
                <w:sz w:val="20"/>
                <w:szCs w:val="20"/>
                <w:lang w:val="uk-UA"/>
              </w:rPr>
              <w:t>ПДВ %:</w:t>
            </w:r>
          </w:p>
        </w:tc>
        <w:tc>
          <w:tcPr>
            <w:tcW w:w="1276" w:type="dxa"/>
          </w:tcPr>
          <w:p w:rsidR="00D2284E" w:rsidRPr="00396F00" w:rsidRDefault="00D2284E" w:rsidP="00033590">
            <w:pPr>
              <w:jc w:val="both"/>
              <w:rPr>
                <w:rFonts w:ascii="Times New Roman" w:hAnsi="Times New Roman"/>
                <w:sz w:val="20"/>
                <w:szCs w:val="20"/>
                <w:lang w:val="uk-UA"/>
              </w:rPr>
            </w:pPr>
          </w:p>
        </w:tc>
        <w:tc>
          <w:tcPr>
            <w:tcW w:w="707" w:type="dxa"/>
          </w:tcPr>
          <w:p w:rsidR="00D2284E" w:rsidRPr="00396F00" w:rsidRDefault="00D2284E" w:rsidP="00033590">
            <w:pPr>
              <w:jc w:val="both"/>
              <w:rPr>
                <w:rFonts w:ascii="Times New Roman" w:hAnsi="Times New Roman"/>
                <w:sz w:val="20"/>
                <w:szCs w:val="20"/>
                <w:lang w:val="uk-UA"/>
              </w:rPr>
            </w:pPr>
          </w:p>
        </w:tc>
      </w:tr>
      <w:tr w:rsidR="00D2284E" w:rsidRPr="00396F00" w:rsidTr="00A0376C">
        <w:tc>
          <w:tcPr>
            <w:tcW w:w="7764" w:type="dxa"/>
            <w:gridSpan w:val="5"/>
            <w:vAlign w:val="center"/>
          </w:tcPr>
          <w:p w:rsidR="00D2284E" w:rsidRPr="00396F00" w:rsidRDefault="00D2284E" w:rsidP="00033590">
            <w:pPr>
              <w:jc w:val="right"/>
              <w:rPr>
                <w:rFonts w:ascii="Times New Roman" w:hAnsi="Times New Roman"/>
                <w:sz w:val="20"/>
                <w:szCs w:val="20"/>
                <w:lang w:val="uk-UA"/>
              </w:rPr>
            </w:pPr>
            <w:r w:rsidRPr="00396F00">
              <w:rPr>
                <w:rFonts w:ascii="Times New Roman" w:hAnsi="Times New Roman"/>
                <w:sz w:val="20"/>
                <w:szCs w:val="20"/>
                <w:lang w:val="uk-UA"/>
              </w:rPr>
              <w:t>Всього на загальну суму, з ПДВ:</w:t>
            </w:r>
          </w:p>
        </w:tc>
        <w:tc>
          <w:tcPr>
            <w:tcW w:w="1276" w:type="dxa"/>
          </w:tcPr>
          <w:p w:rsidR="00D2284E" w:rsidRPr="00396F00" w:rsidRDefault="00D2284E" w:rsidP="00033590">
            <w:pPr>
              <w:jc w:val="both"/>
              <w:rPr>
                <w:rFonts w:ascii="Times New Roman" w:hAnsi="Times New Roman"/>
                <w:sz w:val="20"/>
                <w:szCs w:val="20"/>
                <w:lang w:val="uk-UA"/>
              </w:rPr>
            </w:pPr>
          </w:p>
        </w:tc>
        <w:tc>
          <w:tcPr>
            <w:tcW w:w="707" w:type="dxa"/>
          </w:tcPr>
          <w:p w:rsidR="00D2284E" w:rsidRPr="00396F00" w:rsidRDefault="00D2284E" w:rsidP="00033590">
            <w:pPr>
              <w:jc w:val="both"/>
              <w:rPr>
                <w:rFonts w:ascii="Times New Roman" w:hAnsi="Times New Roman"/>
                <w:sz w:val="20"/>
                <w:szCs w:val="20"/>
                <w:lang w:val="uk-UA"/>
              </w:rPr>
            </w:pPr>
          </w:p>
        </w:tc>
      </w:tr>
    </w:tbl>
    <w:p w:rsidR="00410D6E" w:rsidRPr="00396F00" w:rsidRDefault="00410D6E" w:rsidP="006125B9">
      <w:pPr>
        <w:pStyle w:val="23"/>
        <w:ind w:left="0"/>
        <w:jc w:val="both"/>
        <w:rPr>
          <w:rFonts w:ascii="Times New Roman" w:hAnsi="Times New Roman"/>
          <w:b/>
          <w:lang w:val="uk-UA"/>
        </w:rPr>
      </w:pPr>
      <w:r w:rsidRPr="00396F00">
        <w:rPr>
          <w:rFonts w:ascii="Times New Roman" w:hAnsi="Times New Roman"/>
          <w:b/>
          <w:lang w:val="uk-UA"/>
        </w:rPr>
        <w:t>Загальна вартість (без ПДВ)_________________________________________грн.__коп.</w:t>
      </w:r>
    </w:p>
    <w:p w:rsidR="006125B9" w:rsidRPr="00396F00" w:rsidRDefault="006125B9" w:rsidP="003000B0">
      <w:pPr>
        <w:pStyle w:val="23"/>
        <w:ind w:left="0"/>
        <w:jc w:val="both"/>
        <w:rPr>
          <w:rFonts w:ascii="Times New Roman" w:hAnsi="Times New Roman"/>
          <w:b/>
          <w:lang w:val="uk-UA"/>
        </w:rPr>
      </w:pPr>
      <w:r w:rsidRPr="00396F00">
        <w:rPr>
          <w:rFonts w:ascii="Times New Roman" w:hAnsi="Times New Roman"/>
          <w:b/>
          <w:lang w:val="uk-UA"/>
        </w:rPr>
        <w:t>Загаль</w:t>
      </w:r>
      <w:r w:rsidR="00410D6E" w:rsidRPr="00396F00">
        <w:rPr>
          <w:rFonts w:ascii="Times New Roman" w:hAnsi="Times New Roman"/>
          <w:b/>
          <w:lang w:val="uk-UA"/>
        </w:rPr>
        <w:t>на вартість (</w:t>
      </w:r>
      <w:r w:rsidRPr="00396F00">
        <w:rPr>
          <w:rFonts w:ascii="Times New Roman" w:hAnsi="Times New Roman"/>
          <w:b/>
          <w:lang w:val="uk-UA"/>
        </w:rPr>
        <w:t>з ПДВ)_________________________________________грн.__коп.</w:t>
      </w:r>
    </w:p>
    <w:p w:rsidR="006125B9" w:rsidRPr="00396F00" w:rsidRDefault="006125B9" w:rsidP="003000B0">
      <w:pPr>
        <w:pStyle w:val="23"/>
        <w:spacing w:after="0" w:line="240" w:lineRule="auto"/>
        <w:ind w:left="0" w:firstLine="567"/>
        <w:jc w:val="both"/>
        <w:rPr>
          <w:rFonts w:ascii="Times New Roman" w:hAnsi="Times New Roman"/>
          <w:lang w:val="uk-UA"/>
        </w:rPr>
      </w:pPr>
      <w:r w:rsidRPr="00396F00">
        <w:rPr>
          <w:rFonts w:ascii="Times New Roman" w:hAnsi="Times New Roman"/>
          <w:lang w:val="uk-UA"/>
        </w:rPr>
        <w:t>2. Ми зобов’язуємося дотримуватися умов цієї</w:t>
      </w:r>
      <w:r w:rsidR="00FE09EC" w:rsidRPr="00396F00">
        <w:rPr>
          <w:rFonts w:ascii="Times New Roman" w:hAnsi="Times New Roman"/>
          <w:lang w:val="uk-UA"/>
        </w:rPr>
        <w:t xml:space="preserve"> тендерної </w:t>
      </w:r>
      <w:r w:rsidRPr="00396F00">
        <w:rPr>
          <w:rFonts w:ascii="Times New Roman" w:hAnsi="Times New Roman"/>
          <w:lang w:val="uk-UA"/>
        </w:rPr>
        <w:t xml:space="preserve">пропозиції протягом не менше ніж 90 днів </w:t>
      </w:r>
      <w:r w:rsidR="00FE09EC" w:rsidRPr="00396F00">
        <w:rPr>
          <w:rFonts w:ascii="Times New Roman" w:hAnsi="Times New Roman"/>
          <w:lang w:val="uk-UA"/>
        </w:rPr>
        <w:t>із дати кінцевого строку подання тендерних пропозицій</w:t>
      </w:r>
      <w:r w:rsidRPr="00396F00">
        <w:rPr>
          <w:rFonts w:ascii="Times New Roman" w:hAnsi="Times New Roman"/>
          <w:lang w:val="uk-UA"/>
        </w:rPr>
        <w:t xml:space="preserve">. Наша пропозиція є обов’язковою для нас. </w:t>
      </w:r>
    </w:p>
    <w:p w:rsidR="00B2090E" w:rsidRPr="00396F00" w:rsidRDefault="00D2284E" w:rsidP="003000B0">
      <w:pPr>
        <w:spacing w:after="0" w:line="240" w:lineRule="auto"/>
        <w:ind w:firstLine="567"/>
        <w:jc w:val="both"/>
        <w:rPr>
          <w:rFonts w:ascii="Times New Roman" w:hAnsi="Times New Roman"/>
          <w:lang w:val="uk-UA"/>
        </w:rPr>
      </w:pPr>
      <w:r w:rsidRPr="00396F00">
        <w:rPr>
          <w:rFonts w:ascii="Times New Roman" w:hAnsi="Times New Roman"/>
          <w:lang w:val="uk-UA"/>
        </w:rPr>
        <w:t xml:space="preserve">3. </w:t>
      </w:r>
      <w:r w:rsidR="00B2090E" w:rsidRPr="00396F0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w:t>
      </w:r>
      <w:r w:rsidR="00CB7B50" w:rsidRPr="007F652D">
        <w:rPr>
          <w:rFonts w:ascii="Times New Roman" w:hAnsi="Times New Roman"/>
          <w:lang w:val="uk-UA"/>
        </w:rPr>
        <w:t xml:space="preserve"> 15 </w:t>
      </w:r>
      <w:r w:rsidR="00B2090E" w:rsidRPr="00396F00">
        <w:rPr>
          <w:rFonts w:ascii="Times New Roman" w:hAnsi="Times New Roman"/>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w:t>
      </w:r>
      <w:r w:rsidR="00CB7B50" w:rsidRPr="00B20119">
        <w:rPr>
          <w:rFonts w:ascii="Times New Roman" w:hAnsi="Times New Roman"/>
          <w:lang w:val="uk-UA"/>
        </w:rPr>
        <w:t xml:space="preserve">5 </w:t>
      </w:r>
      <w:r w:rsidR="00B2090E" w:rsidRPr="00396F00">
        <w:rPr>
          <w:rFonts w:ascii="Times New Roman" w:hAnsi="Times New Roman"/>
          <w:lang w:val="uk-UA"/>
        </w:rPr>
        <w:t>днів з дати оприлюднення в електронній системі закупівель повідомлення про намір укласти договір про закупівлю.</w:t>
      </w:r>
    </w:p>
    <w:p w:rsidR="004C7FDD" w:rsidRPr="00396F00" w:rsidRDefault="004C7FDD" w:rsidP="000950E4">
      <w:pPr>
        <w:spacing w:after="0" w:line="240" w:lineRule="auto"/>
        <w:jc w:val="both"/>
        <w:rPr>
          <w:rFonts w:ascii="Times New Roman" w:hAnsi="Times New Roman"/>
          <w:lang w:val="uk-UA"/>
        </w:rPr>
      </w:pPr>
    </w:p>
    <w:p w:rsidR="004C7FDD" w:rsidRPr="00396F00" w:rsidRDefault="004C7FDD" w:rsidP="000950E4">
      <w:pPr>
        <w:spacing w:after="0" w:line="240" w:lineRule="auto"/>
        <w:jc w:val="both"/>
        <w:rPr>
          <w:rFonts w:ascii="Times New Roman" w:hAnsi="Times New Roman"/>
          <w:lang w:val="uk-UA"/>
        </w:rPr>
      </w:pPr>
    </w:p>
    <w:p w:rsidR="004C7FDD" w:rsidRPr="00396F00" w:rsidRDefault="004C7FDD" w:rsidP="000950E4">
      <w:pPr>
        <w:spacing w:after="0" w:line="240" w:lineRule="auto"/>
        <w:jc w:val="both"/>
        <w:rPr>
          <w:rFonts w:ascii="Times New Roman" w:hAnsi="Times New Roman"/>
          <w:lang w:val="uk-UA"/>
        </w:rPr>
      </w:pPr>
      <w:r w:rsidRPr="00396F00">
        <w:rPr>
          <w:rFonts w:ascii="Times New Roman" w:hAnsi="Times New Roman"/>
          <w:lang w:val="uk-UA"/>
        </w:rPr>
        <w:t>Посада, прізвище, ім’я, по-батькові уповноваженої особи Учасника, завірені печаткою.</w:t>
      </w:r>
    </w:p>
    <w:p w:rsidR="004C7FDD" w:rsidRPr="00396F00" w:rsidRDefault="004C7FDD" w:rsidP="004C7FDD">
      <w:pPr>
        <w:spacing w:after="0" w:line="240" w:lineRule="auto"/>
        <w:ind w:right="142"/>
        <w:jc w:val="both"/>
        <w:rPr>
          <w:rFonts w:ascii="Times New Roman" w:hAnsi="Times New Roman"/>
          <w:lang w:val="uk-UA"/>
        </w:rPr>
      </w:pPr>
    </w:p>
    <w:p w:rsidR="004C7FDD" w:rsidRPr="00396F00" w:rsidRDefault="004C7FDD" w:rsidP="004C7FDD">
      <w:pPr>
        <w:spacing w:after="0" w:line="240" w:lineRule="auto"/>
        <w:ind w:right="142"/>
        <w:jc w:val="both"/>
        <w:rPr>
          <w:rFonts w:ascii="Times New Roman" w:eastAsia="Courier New" w:hAnsi="Times New Roman"/>
          <w:u w:val="single"/>
          <w:lang w:val="uk-UA"/>
        </w:rPr>
      </w:pPr>
      <w:r w:rsidRPr="00396F00">
        <w:rPr>
          <w:rFonts w:ascii="Times New Roman" w:eastAsia="Courier New" w:hAnsi="Times New Roman"/>
          <w:u w:val="single"/>
          <w:lang w:val="uk-UA"/>
        </w:rPr>
        <w:t>_____________________________________________________ ____________________________</w:t>
      </w:r>
    </w:p>
    <w:p w:rsidR="004C7FDD" w:rsidRPr="00396F00" w:rsidRDefault="004C7FDD" w:rsidP="004C7FDD">
      <w:pPr>
        <w:spacing w:after="0" w:line="240" w:lineRule="auto"/>
        <w:ind w:right="142"/>
        <w:jc w:val="both"/>
        <w:rPr>
          <w:rFonts w:ascii="Times New Roman" w:eastAsia="Courier New" w:hAnsi="Times New Roman"/>
          <w:color w:val="FF0000"/>
          <w:u w:val="single"/>
          <w:lang w:val="uk-UA"/>
        </w:rPr>
      </w:pPr>
    </w:p>
    <w:p w:rsidR="006125B9" w:rsidRPr="00396F00" w:rsidRDefault="008E4B12" w:rsidP="00D56433">
      <w:pPr>
        <w:jc w:val="right"/>
        <w:rPr>
          <w:rFonts w:ascii="Times New Roman" w:hAnsi="Times New Roman"/>
          <w:lang w:val="uk-UA"/>
        </w:rPr>
      </w:pPr>
      <w:r w:rsidRPr="00396F00">
        <w:rPr>
          <w:rFonts w:ascii="Times New Roman" w:hAnsi="Times New Roman"/>
          <w:b/>
          <w:color w:val="FF0000"/>
          <w:lang w:val="uk-UA"/>
        </w:rPr>
        <w:br w:type="page"/>
      </w:r>
      <w:r w:rsidR="004C7FDD" w:rsidRPr="00396F00">
        <w:rPr>
          <w:rFonts w:ascii="Times New Roman" w:hAnsi="Times New Roman"/>
          <w:lang w:val="uk-UA"/>
        </w:rPr>
        <w:lastRenderedPageBreak/>
        <w:t>Додаток 2</w:t>
      </w:r>
    </w:p>
    <w:p w:rsidR="004C7FDD" w:rsidRPr="00396F00" w:rsidRDefault="004C7FDD" w:rsidP="003C74A3">
      <w:pPr>
        <w:tabs>
          <w:tab w:val="left" w:pos="9689"/>
        </w:tabs>
        <w:spacing w:after="0" w:line="240" w:lineRule="auto"/>
        <w:ind w:right="142"/>
        <w:jc w:val="center"/>
        <w:rPr>
          <w:rFonts w:ascii="Times New Roman" w:hAnsi="Times New Roman"/>
          <w:b/>
          <w:bCs/>
          <w:lang w:val="uk-UA"/>
        </w:rPr>
      </w:pPr>
      <w:r w:rsidRPr="00396F00">
        <w:rPr>
          <w:rFonts w:ascii="Times New Roman" w:hAnsi="Times New Roman"/>
          <w:b/>
          <w:bCs/>
          <w:lang w:val="uk-UA"/>
        </w:rPr>
        <w:t>Лист-згода</w:t>
      </w:r>
    </w:p>
    <w:p w:rsidR="004C7FDD" w:rsidRPr="00396F00" w:rsidRDefault="004C7FDD" w:rsidP="004C7FDD">
      <w:pPr>
        <w:tabs>
          <w:tab w:val="left" w:pos="9689"/>
        </w:tabs>
        <w:spacing w:after="0" w:line="240" w:lineRule="auto"/>
        <w:ind w:right="142"/>
        <w:jc w:val="both"/>
        <w:rPr>
          <w:rFonts w:ascii="Times New Roman" w:hAnsi="Times New Roman"/>
          <w:bCs/>
          <w:lang w:val="uk-UA"/>
        </w:rPr>
      </w:pPr>
    </w:p>
    <w:p w:rsidR="004C7FDD" w:rsidRPr="00396F00" w:rsidRDefault="004C7FDD" w:rsidP="001E12F2">
      <w:pPr>
        <w:tabs>
          <w:tab w:val="left" w:pos="9689"/>
        </w:tabs>
        <w:spacing w:after="0" w:line="240" w:lineRule="auto"/>
        <w:ind w:left="600" w:right="142" w:firstLine="1101"/>
        <w:jc w:val="both"/>
        <w:rPr>
          <w:rFonts w:ascii="Times New Roman" w:hAnsi="Times New Roman"/>
          <w:bCs/>
          <w:lang w:val="uk-UA"/>
        </w:rPr>
      </w:pPr>
      <w:r w:rsidRPr="00396F00">
        <w:rPr>
          <w:rFonts w:ascii="Times New Roman" w:hAnsi="Times New Roman"/>
          <w:bCs/>
          <w:lang w:val="uk-UA"/>
        </w:rPr>
        <w:t>Відповідно до закону України „Про захист персональних даних” від 01.06.2012 №</w:t>
      </w:r>
      <w:r w:rsidR="00C34E5C">
        <w:rPr>
          <w:rFonts w:ascii="Times New Roman" w:hAnsi="Times New Roman"/>
          <w:bCs/>
          <w:lang w:val="uk-UA"/>
        </w:rPr>
        <w:t> </w:t>
      </w:r>
      <w:r w:rsidRPr="00396F00">
        <w:rPr>
          <w:rFonts w:ascii="Times New Roman" w:hAnsi="Times New Roman"/>
          <w:bCs/>
          <w:lang w:val="uk-UA"/>
        </w:rPr>
        <w:t>2297-VI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4C7FDD" w:rsidRPr="00396F00" w:rsidRDefault="004C7FDD" w:rsidP="004C7FDD">
      <w:pPr>
        <w:tabs>
          <w:tab w:val="left" w:pos="9689"/>
        </w:tabs>
        <w:spacing w:after="0" w:line="240" w:lineRule="auto"/>
        <w:ind w:left="600" w:right="142"/>
        <w:jc w:val="both"/>
        <w:rPr>
          <w:rFonts w:ascii="Times New Roman" w:hAnsi="Times New Roman"/>
          <w:bCs/>
          <w:lang w:val="uk-UA"/>
        </w:rPr>
      </w:pPr>
    </w:p>
    <w:p w:rsidR="004C7FDD" w:rsidRPr="00396F00" w:rsidRDefault="004C7FDD" w:rsidP="004C7FDD">
      <w:pPr>
        <w:tabs>
          <w:tab w:val="left" w:pos="9689"/>
        </w:tabs>
        <w:spacing w:after="0" w:line="240" w:lineRule="auto"/>
        <w:ind w:right="142"/>
        <w:jc w:val="both"/>
        <w:rPr>
          <w:rFonts w:ascii="Times New Roman" w:hAnsi="Times New Roman"/>
          <w:bCs/>
          <w:lang w:val="uk-UA"/>
        </w:rPr>
      </w:pPr>
    </w:p>
    <w:p w:rsidR="004C7FDD" w:rsidRPr="00396F00" w:rsidRDefault="004C7FDD" w:rsidP="004C7FDD">
      <w:pPr>
        <w:tabs>
          <w:tab w:val="left" w:pos="9689"/>
        </w:tabs>
        <w:spacing w:after="0" w:line="240" w:lineRule="auto"/>
        <w:ind w:right="142" w:firstLine="720"/>
        <w:jc w:val="both"/>
        <w:rPr>
          <w:rFonts w:ascii="Times New Roman" w:hAnsi="Times New Roman"/>
          <w:bCs/>
          <w:lang w:val="uk-UA"/>
        </w:rPr>
      </w:pPr>
      <w:r w:rsidRPr="00396F00">
        <w:rPr>
          <w:rFonts w:ascii="Times New Roman" w:hAnsi="Times New Roman"/>
          <w:bCs/>
          <w:lang w:val="uk-UA"/>
        </w:rPr>
        <w:t>Дата_____________________________/_________________/</w:t>
      </w:r>
    </w:p>
    <w:p w:rsidR="004C7FDD" w:rsidRPr="00396F00" w:rsidRDefault="004C7FDD" w:rsidP="004C7FDD">
      <w:pPr>
        <w:tabs>
          <w:tab w:val="left" w:pos="9689"/>
        </w:tabs>
        <w:spacing w:after="0" w:line="240" w:lineRule="auto"/>
        <w:ind w:right="142" w:firstLine="720"/>
        <w:jc w:val="both"/>
        <w:rPr>
          <w:rFonts w:ascii="Times New Roman" w:hAnsi="Times New Roman"/>
          <w:bCs/>
          <w:lang w:val="uk-UA"/>
        </w:rPr>
      </w:pPr>
      <w:r w:rsidRPr="00396F00">
        <w:rPr>
          <w:rFonts w:ascii="Times New Roman" w:hAnsi="Times New Roman"/>
          <w:bCs/>
          <w:lang w:val="uk-UA"/>
        </w:rPr>
        <w:t>(підпис)(ПІБ)</w:t>
      </w:r>
    </w:p>
    <w:p w:rsidR="004C7FDD" w:rsidRPr="00396F00" w:rsidRDefault="004C7FDD" w:rsidP="004C7FDD">
      <w:pPr>
        <w:spacing w:after="0" w:line="240" w:lineRule="auto"/>
        <w:ind w:right="142"/>
        <w:jc w:val="both"/>
        <w:rPr>
          <w:rFonts w:ascii="Times New Roman" w:hAnsi="Times New Roman"/>
          <w:lang w:val="uk-UA"/>
        </w:rPr>
      </w:pPr>
    </w:p>
    <w:p w:rsidR="006125B9" w:rsidRPr="00396F00" w:rsidRDefault="006125B9"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4C7FDD" w:rsidRPr="00396F00" w:rsidRDefault="004C7FD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6A4B8D" w:rsidRPr="00396F00" w:rsidRDefault="006A4B8D" w:rsidP="00D56433">
      <w:pPr>
        <w:jc w:val="right"/>
        <w:rPr>
          <w:rFonts w:ascii="Times New Roman" w:hAnsi="Times New Roman"/>
          <w:b/>
          <w:color w:val="FF0000"/>
          <w:lang w:val="uk-UA"/>
        </w:rPr>
      </w:pPr>
    </w:p>
    <w:p w:rsidR="00D56433" w:rsidRPr="00396F00" w:rsidRDefault="008E4B12" w:rsidP="003C74A3">
      <w:pPr>
        <w:spacing w:after="0" w:line="240" w:lineRule="auto"/>
        <w:jc w:val="right"/>
        <w:rPr>
          <w:rFonts w:ascii="Times New Roman" w:hAnsi="Times New Roman"/>
          <w:lang w:val="uk-UA"/>
        </w:rPr>
      </w:pPr>
      <w:r w:rsidRPr="00396F00">
        <w:rPr>
          <w:rFonts w:ascii="Times New Roman" w:hAnsi="Times New Roman"/>
          <w:b/>
          <w:color w:val="FF0000"/>
          <w:lang w:val="uk-UA"/>
        </w:rPr>
        <w:br w:type="page"/>
      </w:r>
      <w:bookmarkStart w:id="2" w:name="OLE_LINK31_Додаток_2_форма_пропозиції"/>
      <w:bookmarkEnd w:id="1"/>
      <w:r w:rsidR="00D56433" w:rsidRPr="001C63CB">
        <w:rPr>
          <w:rFonts w:ascii="Times New Roman" w:hAnsi="Times New Roman"/>
          <w:lang w:val="uk-UA"/>
        </w:rPr>
        <w:lastRenderedPageBreak/>
        <w:t xml:space="preserve">Додаток </w:t>
      </w:r>
      <w:r w:rsidR="00285B45" w:rsidRPr="001C63CB">
        <w:rPr>
          <w:rFonts w:ascii="Times New Roman" w:hAnsi="Times New Roman"/>
          <w:lang w:val="uk-UA"/>
        </w:rPr>
        <w:t>3</w:t>
      </w:r>
    </w:p>
    <w:bookmarkEnd w:id="2"/>
    <w:p w:rsidR="00D2284E" w:rsidRPr="00396F00" w:rsidRDefault="00D2284E" w:rsidP="007F127C">
      <w:pPr>
        <w:pStyle w:val="8"/>
        <w:jc w:val="center"/>
        <w:rPr>
          <w:rFonts w:ascii="Times New Roman" w:hAnsi="Times New Roman" w:cs="Times New Roman"/>
          <w:color w:val="000000"/>
        </w:rPr>
      </w:pPr>
      <w:r w:rsidRPr="00396F00">
        <w:rPr>
          <w:rFonts w:ascii="Times New Roman" w:hAnsi="Times New Roman" w:cs="Times New Roman"/>
          <w:color w:val="000000"/>
        </w:rPr>
        <w:t>КВАЛІФІКАЦІЙНІ КРИТЕРІЇ</w:t>
      </w:r>
    </w:p>
    <w:p w:rsidR="007F127C" w:rsidRDefault="007F127C" w:rsidP="007F127C">
      <w:pPr>
        <w:spacing w:after="0" w:line="240" w:lineRule="auto"/>
        <w:jc w:val="center"/>
        <w:rPr>
          <w:rFonts w:ascii="Times New Roman" w:hAnsi="Times New Roman"/>
          <w:color w:val="000000"/>
          <w:lang w:val="uk-UA"/>
        </w:rPr>
      </w:pPr>
      <w:r w:rsidRPr="007F127C">
        <w:rPr>
          <w:rFonts w:ascii="Times New Roman" w:hAnsi="Times New Roman"/>
          <w:color w:val="000000"/>
          <w:lang w:val="uk-UA"/>
        </w:rPr>
        <w:t>згідо Статті 16 Закону</w:t>
      </w:r>
    </w:p>
    <w:p w:rsidR="007F127C" w:rsidRPr="007F127C" w:rsidRDefault="007F127C" w:rsidP="007F127C">
      <w:pPr>
        <w:spacing w:after="0" w:line="240" w:lineRule="auto"/>
        <w:jc w:val="center"/>
        <w:rPr>
          <w:rFonts w:ascii="Times New Roman" w:hAnsi="Times New Roman"/>
          <w:color w:val="000000"/>
          <w:lang w:val="uk-UA"/>
        </w:rPr>
      </w:pPr>
    </w:p>
    <w:p w:rsidR="003C74A3" w:rsidRPr="00396F00" w:rsidRDefault="003C74A3" w:rsidP="003C74A3">
      <w:pPr>
        <w:spacing w:after="0" w:line="240" w:lineRule="auto"/>
        <w:ind w:firstLine="567"/>
        <w:rPr>
          <w:rFonts w:ascii="Times New Roman" w:hAnsi="Times New Roman"/>
          <w:lang w:val="uk-UA"/>
        </w:rPr>
      </w:pPr>
      <w:r w:rsidRPr="00396F00">
        <w:rPr>
          <w:rFonts w:ascii="Times New Roman" w:hAnsi="Times New Roman"/>
          <w:color w:val="000000"/>
          <w:lang w:val="uk-UA"/>
        </w:rPr>
        <w:t>Учасники повинні відповідати наступним кваліфікаційним критеріям: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1"/>
        <w:gridCol w:w="6428"/>
      </w:tblGrid>
      <w:tr w:rsidR="00D2284E" w:rsidRPr="00496773" w:rsidTr="003C74A3">
        <w:trPr>
          <w:trHeight w:val="427"/>
        </w:trPr>
        <w:tc>
          <w:tcPr>
            <w:tcW w:w="0" w:type="auto"/>
            <w:vAlign w:val="center"/>
          </w:tcPr>
          <w:p w:rsidR="00D2284E" w:rsidRPr="00396F00" w:rsidRDefault="00D2284E" w:rsidP="003C74A3">
            <w:pPr>
              <w:spacing w:after="0" w:line="240" w:lineRule="auto"/>
              <w:jc w:val="center"/>
              <w:rPr>
                <w:rFonts w:ascii="Times New Roman" w:hAnsi="Times New Roman"/>
                <w:b/>
                <w:color w:val="000000"/>
                <w:sz w:val="16"/>
                <w:szCs w:val="16"/>
                <w:lang w:val="uk-UA"/>
              </w:rPr>
            </w:pPr>
            <w:r w:rsidRPr="00396F00">
              <w:rPr>
                <w:rFonts w:ascii="Times New Roman" w:hAnsi="Times New Roman"/>
                <w:b/>
                <w:color w:val="000000"/>
                <w:sz w:val="16"/>
                <w:szCs w:val="16"/>
                <w:lang w:val="uk-UA"/>
              </w:rPr>
              <w:t>Кваліфікаційні критерії</w:t>
            </w:r>
          </w:p>
        </w:tc>
        <w:tc>
          <w:tcPr>
            <w:tcW w:w="0" w:type="auto"/>
          </w:tcPr>
          <w:p w:rsidR="00D2284E" w:rsidRPr="00396F00" w:rsidRDefault="00D2284E" w:rsidP="003C74A3">
            <w:pPr>
              <w:spacing w:after="0" w:line="240" w:lineRule="auto"/>
              <w:jc w:val="center"/>
              <w:rPr>
                <w:rFonts w:ascii="Times New Roman" w:hAnsi="Times New Roman"/>
                <w:color w:val="000000"/>
                <w:sz w:val="16"/>
                <w:szCs w:val="16"/>
                <w:lang w:val="uk-UA"/>
              </w:rPr>
            </w:pPr>
            <w:r w:rsidRPr="00396F00">
              <w:rPr>
                <w:rFonts w:ascii="Times New Roman" w:hAnsi="Times New Roman"/>
                <w:b/>
                <w:color w:val="000000"/>
                <w:sz w:val="16"/>
                <w:szCs w:val="16"/>
                <w:lang w:val="uk-UA"/>
              </w:rPr>
              <w:t>Перелік документів, необхідних для оцінки відповідності учасників кваліфікаційним критеріям</w:t>
            </w:r>
          </w:p>
        </w:tc>
      </w:tr>
      <w:tr w:rsidR="00D2284E" w:rsidRPr="00396F00" w:rsidTr="00003183">
        <w:tc>
          <w:tcPr>
            <w:tcW w:w="0" w:type="auto"/>
          </w:tcPr>
          <w:p w:rsidR="00D2284E" w:rsidRPr="00396F00" w:rsidRDefault="00D2284E" w:rsidP="00C34E5C">
            <w:pPr>
              <w:spacing w:after="0" w:line="240" w:lineRule="auto"/>
              <w:rPr>
                <w:rFonts w:ascii="Times New Roman" w:hAnsi="Times New Roman"/>
                <w:color w:val="000000"/>
                <w:lang w:val="uk-UA"/>
              </w:rPr>
            </w:pPr>
            <w:r w:rsidRPr="00396F00">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Pr>
          <w:p w:rsidR="00D2284E" w:rsidRPr="00F8789F" w:rsidRDefault="00D2284E" w:rsidP="007F127C">
            <w:pPr>
              <w:spacing w:after="0" w:line="240" w:lineRule="auto"/>
              <w:ind w:firstLine="284"/>
              <w:jc w:val="both"/>
              <w:rPr>
                <w:rFonts w:ascii="Times New Roman" w:hAnsi="Times New Roman"/>
                <w:color w:val="000000"/>
                <w:lang w:val="uk-UA"/>
              </w:rPr>
            </w:pPr>
            <w:r w:rsidRPr="00F8789F">
              <w:rPr>
                <w:rFonts w:ascii="Times New Roman" w:hAnsi="Times New Roman"/>
                <w:color w:val="000000"/>
                <w:lang w:val="uk-UA"/>
              </w:rPr>
              <w:t>Таблиця у довільній формі, завірена підписом уповноваженої особи у</w:t>
            </w:r>
            <w:r w:rsidR="00003183" w:rsidRPr="00F8789F">
              <w:rPr>
                <w:rFonts w:ascii="Times New Roman" w:hAnsi="Times New Roman"/>
                <w:color w:val="000000"/>
                <w:lang w:val="uk-UA"/>
              </w:rPr>
              <w:t>часника та печаткою</w:t>
            </w:r>
            <w:r w:rsidR="007F127C" w:rsidRPr="00F8789F">
              <w:rPr>
                <w:rFonts w:ascii="Times New Roman" w:hAnsi="Times New Roman"/>
                <w:color w:val="000000"/>
                <w:lang w:val="uk-UA"/>
              </w:rPr>
              <w:t>,</w:t>
            </w:r>
            <w:r w:rsidR="00003183" w:rsidRPr="00F8789F">
              <w:rPr>
                <w:rFonts w:ascii="Times New Roman" w:hAnsi="Times New Roman"/>
                <w:color w:val="000000"/>
                <w:lang w:val="uk-UA"/>
              </w:rPr>
              <w:t xml:space="preserve"> з переліком</w:t>
            </w:r>
            <w:r w:rsidRPr="00F8789F">
              <w:rPr>
                <w:rFonts w:ascii="Times New Roman" w:hAnsi="Times New Roman"/>
                <w:color w:val="000000"/>
                <w:lang w:val="uk-UA"/>
              </w:rPr>
              <w:t xml:space="preserve"> договорів з лікувальними закладами України </w:t>
            </w:r>
            <w:r w:rsidR="006E6666" w:rsidRPr="00F8789F">
              <w:rPr>
                <w:rFonts w:ascii="Times New Roman" w:hAnsi="Times New Roman"/>
                <w:color w:val="000000"/>
                <w:lang w:val="uk-UA"/>
              </w:rPr>
              <w:t xml:space="preserve">на </w:t>
            </w:r>
            <w:r w:rsidR="00A06D20" w:rsidRPr="00F8789F">
              <w:rPr>
                <w:rFonts w:ascii="Times New Roman" w:hAnsi="Times New Roman"/>
                <w:color w:val="000000"/>
                <w:lang w:val="uk-UA"/>
              </w:rPr>
              <w:t>виконання</w:t>
            </w:r>
            <w:r w:rsidR="00B20119">
              <w:rPr>
                <w:rFonts w:ascii="Times New Roman" w:hAnsi="Times New Roman"/>
                <w:color w:val="000000"/>
                <w:lang w:val="uk-UA"/>
              </w:rPr>
              <w:t xml:space="preserve"> </w:t>
            </w:r>
            <w:r w:rsidR="00A06D20" w:rsidRPr="00F8789F">
              <w:rPr>
                <w:rFonts w:ascii="Times New Roman" w:hAnsi="Times New Roman"/>
                <w:color w:val="000000"/>
                <w:lang w:val="uk-UA"/>
              </w:rPr>
              <w:t xml:space="preserve">послуг </w:t>
            </w:r>
            <w:r w:rsidR="00A06D20" w:rsidRPr="00B20119">
              <w:rPr>
                <w:rFonts w:ascii="Times New Roman" w:hAnsi="Times New Roman"/>
                <w:color w:val="000000"/>
                <w:lang w:val="uk-UA"/>
              </w:rPr>
              <w:t>з ремонту і технічного обслуговування медичного обладнання</w:t>
            </w:r>
            <w:r w:rsidR="006E6666" w:rsidRPr="00B20119">
              <w:rPr>
                <w:rFonts w:ascii="Times New Roman" w:hAnsi="Times New Roman"/>
                <w:color w:val="000000"/>
                <w:lang w:val="uk-UA"/>
              </w:rPr>
              <w:t xml:space="preserve">, а саме послуг з </w:t>
            </w:r>
            <w:r w:rsidR="007F127C" w:rsidRPr="00B20119">
              <w:rPr>
                <w:rFonts w:ascii="Times New Roman" w:hAnsi="Times New Roman"/>
                <w:color w:val="000000"/>
                <w:lang w:val="uk-UA"/>
              </w:rPr>
              <w:t xml:space="preserve">технічного обслуговування аналогічного зазначеному в цій тендерній документації обладнання </w:t>
            </w:r>
            <w:r w:rsidRPr="00B20119">
              <w:rPr>
                <w:rFonts w:ascii="Times New Roman" w:hAnsi="Times New Roman"/>
                <w:color w:val="000000"/>
                <w:lang w:val="uk-UA"/>
              </w:rPr>
              <w:t>за 20</w:t>
            </w:r>
            <w:r w:rsidR="00CC19FD" w:rsidRPr="00B20119">
              <w:rPr>
                <w:rFonts w:ascii="Times New Roman" w:hAnsi="Times New Roman"/>
                <w:color w:val="000000"/>
                <w:lang w:val="uk-UA"/>
              </w:rPr>
              <w:t>2</w:t>
            </w:r>
            <w:r w:rsidR="006E6666" w:rsidRPr="00B20119">
              <w:rPr>
                <w:rFonts w:ascii="Times New Roman" w:hAnsi="Times New Roman"/>
                <w:color w:val="000000"/>
                <w:lang w:val="uk-UA"/>
              </w:rPr>
              <w:t>1</w:t>
            </w:r>
            <w:r w:rsidRPr="00B20119">
              <w:rPr>
                <w:rFonts w:ascii="Times New Roman" w:hAnsi="Times New Roman"/>
                <w:color w:val="000000"/>
                <w:lang w:val="uk-UA"/>
              </w:rPr>
              <w:t xml:space="preserve"> рік, або 202</w:t>
            </w:r>
            <w:r w:rsidR="006E6666" w:rsidRPr="00B20119">
              <w:rPr>
                <w:rFonts w:ascii="Times New Roman" w:hAnsi="Times New Roman"/>
                <w:color w:val="000000"/>
                <w:lang w:val="uk-UA"/>
              </w:rPr>
              <w:t>2</w:t>
            </w:r>
            <w:r w:rsidRPr="00B20119">
              <w:rPr>
                <w:rFonts w:ascii="Times New Roman" w:hAnsi="Times New Roman"/>
                <w:color w:val="000000"/>
                <w:lang w:val="uk-UA"/>
              </w:rPr>
              <w:t xml:space="preserve"> рік, або 202</w:t>
            </w:r>
            <w:r w:rsidR="006E6666" w:rsidRPr="00B20119">
              <w:rPr>
                <w:rFonts w:ascii="Times New Roman" w:hAnsi="Times New Roman"/>
                <w:color w:val="000000"/>
                <w:lang w:val="uk-UA"/>
              </w:rPr>
              <w:t>3</w:t>
            </w:r>
            <w:r w:rsidRPr="00B20119">
              <w:rPr>
                <w:rFonts w:ascii="Times New Roman" w:hAnsi="Times New Roman"/>
                <w:color w:val="000000"/>
                <w:lang w:val="uk-UA"/>
              </w:rPr>
              <w:t xml:space="preserve"> рік</w:t>
            </w:r>
            <w:r w:rsidRPr="00F8789F">
              <w:rPr>
                <w:rFonts w:ascii="Times New Roman" w:hAnsi="Times New Roman"/>
                <w:color w:val="000000"/>
                <w:lang w:val="uk-UA"/>
              </w:rPr>
              <w:t>, в якій повинна бути зазначена інформація про обсяг надання послуг, найменування суб’єкта господарювання, з яким було укладено договір, його адресу та контактний телефон.</w:t>
            </w:r>
          </w:p>
          <w:p w:rsidR="00CB7B50" w:rsidRPr="00496773" w:rsidRDefault="00D2284E" w:rsidP="00F8789F">
            <w:pPr>
              <w:spacing w:after="0" w:line="240" w:lineRule="auto"/>
              <w:ind w:firstLine="284"/>
              <w:jc w:val="both"/>
              <w:rPr>
                <w:rFonts w:ascii="Times New Roman" w:hAnsi="Times New Roman"/>
                <w:color w:val="000000"/>
                <w:highlight w:val="yellow"/>
                <w:lang w:val="uk-UA"/>
              </w:rPr>
            </w:pPr>
            <w:r w:rsidRPr="00F8789F">
              <w:rPr>
                <w:rFonts w:ascii="Times New Roman" w:hAnsi="Times New Roman"/>
                <w:color w:val="000000"/>
                <w:lang w:val="uk-UA"/>
              </w:rPr>
              <w:t>В якості документального підтвердження досвіду виконання аналогічних договорів необхідно надати копії аналогічних договорів за предметом закупівлі</w:t>
            </w:r>
            <w:r w:rsidR="00003183" w:rsidRPr="00F8789F">
              <w:rPr>
                <w:rFonts w:ascii="Times New Roman" w:hAnsi="Times New Roman"/>
                <w:color w:val="000000"/>
                <w:lang w:val="uk-UA"/>
              </w:rPr>
              <w:t xml:space="preserve"> (не менше двох)</w:t>
            </w:r>
            <w:r w:rsidR="002C0CC4" w:rsidRPr="00F8789F">
              <w:rPr>
                <w:rFonts w:ascii="Times New Roman" w:hAnsi="Times New Roman"/>
                <w:color w:val="000000"/>
                <w:lang w:val="uk-UA"/>
              </w:rPr>
              <w:t>.</w:t>
            </w:r>
          </w:p>
        </w:tc>
      </w:tr>
      <w:tr w:rsidR="003000B0" w:rsidRPr="00396F00" w:rsidTr="00003183">
        <w:tc>
          <w:tcPr>
            <w:tcW w:w="0" w:type="auto"/>
          </w:tcPr>
          <w:p w:rsidR="003000B0" w:rsidRPr="003000B0" w:rsidRDefault="003000B0" w:rsidP="003000B0">
            <w:pPr>
              <w:spacing w:after="0" w:line="240" w:lineRule="auto"/>
              <w:rPr>
                <w:rFonts w:ascii="Times New Roman" w:hAnsi="Times New Roman"/>
                <w:color w:val="000000"/>
                <w:lang w:val="uk-UA"/>
              </w:rPr>
            </w:pPr>
            <w:r w:rsidRPr="003000B0">
              <w:rPr>
                <w:rFonts w:ascii="Times New Roman" w:hAnsi="Times New Roman"/>
                <w:lang w:val="uk-UA"/>
              </w:rPr>
              <w:t>Наявність кваліфікованого персоналу</w:t>
            </w:r>
          </w:p>
        </w:tc>
        <w:tc>
          <w:tcPr>
            <w:tcW w:w="0" w:type="auto"/>
          </w:tcPr>
          <w:p w:rsidR="003000B0" w:rsidRPr="003000B0" w:rsidRDefault="003000B0" w:rsidP="003000B0">
            <w:pPr>
              <w:spacing w:after="0" w:line="240" w:lineRule="auto"/>
              <w:ind w:firstLine="284"/>
              <w:jc w:val="both"/>
              <w:rPr>
                <w:rFonts w:ascii="Times New Roman" w:hAnsi="Times New Roman"/>
                <w:color w:val="000000"/>
                <w:lang w:val="uk-UA"/>
              </w:rPr>
            </w:pPr>
            <w:r w:rsidRPr="003000B0">
              <w:rPr>
                <w:rFonts w:ascii="Times New Roman" w:hAnsi="Times New Roman"/>
                <w:color w:val="000000"/>
                <w:lang w:val="uk-UA"/>
              </w:rPr>
              <w:t xml:space="preserve">Надати копії сертифікатів про навчання фахівців учасника </w:t>
            </w:r>
            <w:r w:rsidR="004F5113">
              <w:rPr>
                <w:rFonts w:ascii="Times New Roman" w:hAnsi="Times New Roman"/>
                <w:color w:val="000000"/>
                <w:lang w:val="uk-UA"/>
              </w:rPr>
              <w:t>на</w:t>
            </w:r>
            <w:r w:rsidR="00B20119">
              <w:rPr>
                <w:rFonts w:ascii="Times New Roman" w:hAnsi="Times New Roman"/>
                <w:color w:val="000000"/>
                <w:lang w:val="uk-UA"/>
              </w:rPr>
              <w:t xml:space="preserve"> </w:t>
            </w:r>
            <w:r w:rsidR="004F5113">
              <w:rPr>
                <w:rFonts w:ascii="Times New Roman" w:hAnsi="Times New Roman"/>
                <w:color w:val="000000"/>
                <w:lang w:val="uk-UA"/>
              </w:rPr>
              <w:t xml:space="preserve">обслуговування </w:t>
            </w:r>
            <w:r w:rsidR="0082529D">
              <w:rPr>
                <w:rFonts w:ascii="Times New Roman" w:hAnsi="Times New Roman"/>
                <w:color w:val="000000"/>
                <w:lang w:val="uk-UA"/>
              </w:rPr>
              <w:t xml:space="preserve">зазначеного </w:t>
            </w:r>
            <w:r w:rsidRPr="003000B0">
              <w:rPr>
                <w:rFonts w:ascii="Times New Roman" w:hAnsi="Times New Roman"/>
                <w:color w:val="000000"/>
                <w:lang w:val="uk-UA"/>
              </w:rPr>
              <w:t xml:space="preserve">медичного обладнання. </w:t>
            </w:r>
          </w:p>
          <w:p w:rsidR="003000B0" w:rsidRPr="00396F00" w:rsidRDefault="003000B0" w:rsidP="003000B0">
            <w:pPr>
              <w:spacing w:after="0" w:line="240" w:lineRule="auto"/>
              <w:ind w:firstLine="284"/>
              <w:jc w:val="both"/>
              <w:rPr>
                <w:rFonts w:ascii="Times New Roman" w:hAnsi="Times New Roman"/>
                <w:color w:val="000000"/>
                <w:lang w:val="uk-UA"/>
              </w:rPr>
            </w:pPr>
            <w:r w:rsidRPr="003000B0">
              <w:rPr>
                <w:rFonts w:ascii="Times New Roman" w:hAnsi="Times New Roman"/>
                <w:color w:val="000000"/>
                <w:lang w:val="uk-UA"/>
              </w:rPr>
              <w:t xml:space="preserve">Надати лист щодо наявності </w:t>
            </w:r>
            <w:r>
              <w:rPr>
                <w:rFonts w:ascii="Times New Roman" w:hAnsi="Times New Roman"/>
                <w:color w:val="000000"/>
                <w:lang w:val="uk-UA"/>
              </w:rPr>
              <w:t xml:space="preserve">у </w:t>
            </w:r>
            <w:r w:rsidRPr="003000B0">
              <w:rPr>
                <w:rFonts w:ascii="Times New Roman" w:hAnsi="Times New Roman"/>
                <w:color w:val="000000"/>
                <w:lang w:val="uk-UA"/>
              </w:rPr>
              <w:t>фахівців учасника досвіду виконання відповідних робіт тощо.</w:t>
            </w:r>
          </w:p>
        </w:tc>
      </w:tr>
    </w:tbl>
    <w:p w:rsidR="000950E4" w:rsidRPr="00396F00" w:rsidRDefault="000950E4" w:rsidP="000950E4">
      <w:pPr>
        <w:jc w:val="right"/>
        <w:rPr>
          <w:rFonts w:ascii="Times New Roman" w:hAnsi="Times New Roman"/>
          <w:lang w:val="uk-UA"/>
        </w:rPr>
      </w:pPr>
      <w:r w:rsidRPr="00396F00">
        <w:rPr>
          <w:rFonts w:ascii="Times New Roman" w:hAnsi="Times New Roman"/>
          <w:b/>
          <w:color w:val="FF0000"/>
          <w:lang w:val="uk-UA"/>
        </w:rPr>
        <w:br w:type="page"/>
      </w:r>
      <w:r w:rsidRPr="00396F00">
        <w:rPr>
          <w:rFonts w:ascii="Times New Roman" w:hAnsi="Times New Roman"/>
          <w:lang w:val="uk-UA"/>
        </w:rPr>
        <w:lastRenderedPageBreak/>
        <w:t>Додаток 4</w:t>
      </w:r>
    </w:p>
    <w:p w:rsidR="000950E4" w:rsidRPr="00396F00" w:rsidRDefault="00491D73" w:rsidP="000950E4">
      <w:pPr>
        <w:spacing w:line="240" w:lineRule="auto"/>
        <w:contextualSpacing/>
        <w:jc w:val="center"/>
        <w:rPr>
          <w:rFonts w:ascii="Times New Roman" w:eastAsia="Calibri" w:hAnsi="Times New Roman"/>
          <w:b/>
        </w:rPr>
      </w:pPr>
      <w:r w:rsidRPr="00396F00">
        <w:rPr>
          <w:rFonts w:ascii="Times New Roman" w:eastAsia="Calibri" w:hAnsi="Times New Roman"/>
          <w:b/>
        </w:rPr>
        <w:t xml:space="preserve">МЕДИКО-ТЕХНІЧНІ ВИМОГИ </w:t>
      </w:r>
    </w:p>
    <w:p w:rsidR="00B05187" w:rsidRPr="00B05187" w:rsidRDefault="00B05187" w:rsidP="00B05187">
      <w:pPr>
        <w:spacing w:after="0" w:line="240" w:lineRule="auto"/>
        <w:jc w:val="center"/>
        <w:rPr>
          <w:rFonts w:ascii="Times New Roman" w:hAnsi="Times New Roman"/>
          <w:b/>
          <w:sz w:val="24"/>
          <w:szCs w:val="24"/>
          <w:lang w:val="uk-UA"/>
        </w:rPr>
      </w:pPr>
      <w:r w:rsidRPr="00B05187">
        <w:rPr>
          <w:rFonts w:ascii="Times New Roman" w:hAnsi="Times New Roman"/>
          <w:b/>
          <w:sz w:val="24"/>
          <w:szCs w:val="24"/>
          <w:lang w:val="uk-UA"/>
        </w:rPr>
        <w:t xml:space="preserve">Послуги з ремонту і технічного обслуговування медичного та хірургічного обладнання, код 50420000-5 за ДК 021:2015 </w:t>
      </w:r>
      <w:r w:rsidRPr="00B05187">
        <w:rPr>
          <w:rFonts w:ascii="Times New Roman" w:hAnsi="Times New Roman"/>
          <w:b/>
          <w:color w:val="000000"/>
          <w:sz w:val="24"/>
          <w:szCs w:val="24"/>
          <w:lang w:val="uk-UA"/>
        </w:rPr>
        <w:t>«Єдиний закупівельний словник»</w:t>
      </w:r>
    </w:p>
    <w:p w:rsidR="00445792" w:rsidRPr="00B05187" w:rsidRDefault="00B05187" w:rsidP="00B05187">
      <w:pPr>
        <w:spacing w:after="0" w:line="240" w:lineRule="auto"/>
        <w:jc w:val="center"/>
        <w:rPr>
          <w:rFonts w:ascii="Times New Roman" w:eastAsia="Calibri" w:hAnsi="Times New Roman"/>
          <w:b/>
          <w:sz w:val="24"/>
          <w:szCs w:val="24"/>
          <w:lang w:val="uk-UA" w:eastAsia="en-US"/>
        </w:rPr>
      </w:pPr>
      <w:r w:rsidRPr="00B05187">
        <w:rPr>
          <w:rFonts w:ascii="Times New Roman" w:hAnsi="Times New Roman"/>
          <w:sz w:val="24"/>
          <w:szCs w:val="24"/>
          <w:lang w:val="uk-UA"/>
        </w:rPr>
        <w:t>(Послуги з ремонту і технічного обслуговування рентгенологічного обладнання, код 50421200-4 за ДК 021:2015)</w:t>
      </w:r>
      <w:r w:rsidRPr="00B05187">
        <w:rPr>
          <w:rFonts w:ascii="Times New Roman" w:hAnsi="Times New Roman"/>
          <w:color w:val="000000"/>
          <w:sz w:val="24"/>
          <w:szCs w:val="24"/>
          <w:lang w:val="uk-UA"/>
        </w:rPr>
        <w:t xml:space="preserve"> «Єдиний закупівельний словник»</w:t>
      </w:r>
    </w:p>
    <w:p w:rsidR="00445792" w:rsidRPr="00836073" w:rsidRDefault="00445792" w:rsidP="00445792">
      <w:pPr>
        <w:spacing w:after="0" w:line="240" w:lineRule="auto"/>
        <w:jc w:val="center"/>
        <w:rPr>
          <w:rFonts w:ascii="Times New Roman" w:hAnsi="Times New Roman"/>
          <w:b/>
          <w:bCs/>
          <w:color w:val="000000"/>
          <w:sz w:val="16"/>
          <w:szCs w:val="16"/>
        </w:rPr>
      </w:pPr>
    </w:p>
    <w:p w:rsidR="00445792" w:rsidRPr="00836073" w:rsidRDefault="00445792" w:rsidP="00445792">
      <w:pPr>
        <w:spacing w:after="0" w:line="240" w:lineRule="auto"/>
        <w:jc w:val="center"/>
        <w:rPr>
          <w:rFonts w:ascii="Times New Roman" w:hAnsi="Times New Roman"/>
          <w:b/>
          <w:color w:val="000000"/>
          <w:sz w:val="24"/>
          <w:szCs w:val="24"/>
          <w:lang w:val="uk-UA"/>
        </w:rPr>
      </w:pPr>
      <w:r w:rsidRPr="00836073">
        <w:rPr>
          <w:rFonts w:ascii="Times New Roman" w:hAnsi="Times New Roman"/>
          <w:b/>
          <w:sz w:val="24"/>
          <w:szCs w:val="24"/>
          <w:lang w:val="uk-UA"/>
        </w:rPr>
        <w:t>Загальні вимоги до предмету закупівлі</w:t>
      </w:r>
    </w:p>
    <w:p w:rsidR="00445792" w:rsidRPr="00836073" w:rsidRDefault="00445792" w:rsidP="003000B0">
      <w:pPr>
        <w:pStyle w:val="afc"/>
        <w:numPr>
          <w:ilvl w:val="0"/>
          <w:numId w:val="2"/>
        </w:numPr>
        <w:tabs>
          <w:tab w:val="left" w:pos="851"/>
        </w:tabs>
        <w:spacing w:after="0" w:line="240" w:lineRule="auto"/>
        <w:ind w:left="0" w:firstLine="567"/>
        <w:jc w:val="both"/>
        <w:rPr>
          <w:rFonts w:ascii="Times New Roman" w:hAnsi="Times New Roman"/>
          <w:sz w:val="24"/>
          <w:szCs w:val="24"/>
        </w:rPr>
      </w:pPr>
      <w:r w:rsidRPr="00836073">
        <w:rPr>
          <w:rFonts w:ascii="Times New Roman" w:hAnsi="Times New Roman"/>
          <w:sz w:val="24"/>
          <w:szCs w:val="24"/>
        </w:rPr>
        <w:t xml:space="preserve">Вартість послуг </w:t>
      </w:r>
      <w:r w:rsidRPr="007F127C">
        <w:rPr>
          <w:rFonts w:ascii="Times New Roman" w:hAnsi="Times New Roman"/>
          <w:sz w:val="24"/>
          <w:szCs w:val="24"/>
        </w:rPr>
        <w:t xml:space="preserve">повинна включати вартість витратних матеріалів </w:t>
      </w:r>
      <w:r w:rsidR="007F127C" w:rsidRPr="007F127C">
        <w:rPr>
          <w:rFonts w:ascii="Times New Roman" w:hAnsi="Times New Roman"/>
          <w:sz w:val="24"/>
          <w:szCs w:val="24"/>
          <w:lang w:val="uk-UA"/>
        </w:rPr>
        <w:t xml:space="preserve">та запасних частин </w:t>
      </w:r>
      <w:r w:rsidRPr="007F127C">
        <w:rPr>
          <w:rFonts w:ascii="Times New Roman" w:hAnsi="Times New Roman"/>
          <w:sz w:val="24"/>
          <w:szCs w:val="24"/>
        </w:rPr>
        <w:t xml:space="preserve">для проведення </w:t>
      </w:r>
      <w:r w:rsidR="007F127C" w:rsidRPr="007F127C">
        <w:rPr>
          <w:rFonts w:ascii="Times New Roman" w:hAnsi="Times New Roman"/>
          <w:sz w:val="24"/>
          <w:szCs w:val="24"/>
        </w:rPr>
        <w:t>технічного обслуговування і</w:t>
      </w:r>
      <w:r w:rsidR="004A438A">
        <w:rPr>
          <w:rFonts w:ascii="Times New Roman" w:hAnsi="Times New Roman"/>
          <w:sz w:val="24"/>
          <w:szCs w:val="24"/>
          <w:lang w:val="uk-UA"/>
        </w:rPr>
        <w:t xml:space="preserve"> </w:t>
      </w:r>
      <w:r w:rsidRPr="007F127C">
        <w:rPr>
          <w:rFonts w:ascii="Times New Roman" w:hAnsi="Times New Roman"/>
          <w:sz w:val="24"/>
          <w:szCs w:val="24"/>
          <w:lang w:val="uk-UA"/>
        </w:rPr>
        <w:t>ремонту</w:t>
      </w:r>
      <w:r w:rsidRPr="007F127C">
        <w:rPr>
          <w:rFonts w:ascii="Times New Roman" w:hAnsi="Times New Roman"/>
          <w:sz w:val="24"/>
          <w:szCs w:val="24"/>
        </w:rPr>
        <w:t>.</w:t>
      </w:r>
    </w:p>
    <w:p w:rsidR="00445792" w:rsidRPr="00836073" w:rsidRDefault="00445792" w:rsidP="003000B0">
      <w:pPr>
        <w:pStyle w:val="afc"/>
        <w:widowControl w:val="0"/>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hAnsi="Times New Roman"/>
          <w:spacing w:val="-4"/>
          <w:sz w:val="24"/>
          <w:szCs w:val="24"/>
        </w:rPr>
      </w:pPr>
      <w:r w:rsidRPr="00836073">
        <w:rPr>
          <w:rFonts w:ascii="Times New Roman" w:hAnsi="Times New Roman"/>
          <w:spacing w:val="-4"/>
          <w:sz w:val="24"/>
          <w:szCs w:val="24"/>
          <w:lang w:val="uk-UA"/>
        </w:rPr>
        <w:t>Учасник повинен надати калькуляцію вартості робіт та послуг.</w:t>
      </w:r>
    </w:p>
    <w:p w:rsidR="00445792" w:rsidRPr="00836073" w:rsidRDefault="00445792" w:rsidP="003000B0">
      <w:pPr>
        <w:numPr>
          <w:ilvl w:val="0"/>
          <w:numId w:val="2"/>
        </w:numPr>
        <w:tabs>
          <w:tab w:val="left" w:pos="851"/>
        </w:tabs>
        <w:spacing w:after="0" w:line="240" w:lineRule="auto"/>
        <w:ind w:left="0" w:firstLine="567"/>
        <w:jc w:val="both"/>
        <w:rPr>
          <w:rFonts w:ascii="Times New Roman" w:hAnsi="Times New Roman"/>
          <w:sz w:val="24"/>
          <w:szCs w:val="24"/>
        </w:rPr>
      </w:pPr>
      <w:r w:rsidRPr="00836073">
        <w:rPr>
          <w:rFonts w:ascii="Times New Roman" w:hAnsi="Times New Roman"/>
          <w:sz w:val="24"/>
          <w:szCs w:val="24"/>
        </w:rPr>
        <w:t xml:space="preserve">Гарантійний </w:t>
      </w:r>
      <w:r w:rsidRPr="00D82956">
        <w:rPr>
          <w:rFonts w:ascii="Times New Roman" w:hAnsi="Times New Roman"/>
          <w:sz w:val="24"/>
          <w:szCs w:val="24"/>
        </w:rPr>
        <w:t xml:space="preserve">термін </w:t>
      </w:r>
      <w:r>
        <w:rPr>
          <w:rFonts w:ascii="Times New Roman" w:hAnsi="Times New Roman"/>
          <w:sz w:val="24"/>
          <w:szCs w:val="24"/>
          <w:lang w:val="uk-UA"/>
        </w:rPr>
        <w:t>на виконані роботи</w:t>
      </w:r>
      <w:r w:rsidR="007F127C">
        <w:rPr>
          <w:rFonts w:ascii="Times New Roman" w:hAnsi="Times New Roman"/>
          <w:sz w:val="24"/>
          <w:szCs w:val="24"/>
          <w:lang w:val="uk-UA"/>
        </w:rPr>
        <w:t>,</w:t>
      </w:r>
      <w:r w:rsidR="00B05187">
        <w:rPr>
          <w:rFonts w:ascii="Times New Roman" w:hAnsi="Times New Roman"/>
          <w:sz w:val="24"/>
          <w:szCs w:val="24"/>
          <w:lang w:val="uk-UA"/>
        </w:rPr>
        <w:t xml:space="preserve"> </w:t>
      </w:r>
      <w:r w:rsidR="007F127C" w:rsidRPr="007F127C">
        <w:rPr>
          <w:rFonts w:ascii="Times New Roman" w:hAnsi="Times New Roman"/>
          <w:sz w:val="24"/>
          <w:szCs w:val="24"/>
          <w:lang w:val="uk-UA"/>
        </w:rPr>
        <w:t>запасн</w:t>
      </w:r>
      <w:r w:rsidR="007F127C">
        <w:rPr>
          <w:rFonts w:ascii="Times New Roman" w:hAnsi="Times New Roman"/>
          <w:sz w:val="24"/>
          <w:szCs w:val="24"/>
          <w:lang w:val="uk-UA"/>
        </w:rPr>
        <w:t>і</w:t>
      </w:r>
      <w:r w:rsidR="007F127C" w:rsidRPr="007F127C">
        <w:rPr>
          <w:rFonts w:ascii="Times New Roman" w:hAnsi="Times New Roman"/>
          <w:sz w:val="24"/>
          <w:szCs w:val="24"/>
          <w:lang w:val="uk-UA"/>
        </w:rPr>
        <w:t xml:space="preserve"> частин</w:t>
      </w:r>
      <w:r w:rsidR="007F127C">
        <w:rPr>
          <w:rFonts w:ascii="Times New Roman" w:hAnsi="Times New Roman"/>
          <w:sz w:val="24"/>
          <w:szCs w:val="24"/>
          <w:lang w:val="uk-UA"/>
        </w:rPr>
        <w:t>и</w:t>
      </w:r>
      <w:r w:rsidR="00B05187">
        <w:rPr>
          <w:rFonts w:ascii="Times New Roman" w:hAnsi="Times New Roman"/>
          <w:sz w:val="24"/>
          <w:szCs w:val="24"/>
          <w:lang w:val="uk-UA"/>
        </w:rPr>
        <w:t xml:space="preserve"> </w:t>
      </w:r>
      <w:r>
        <w:rPr>
          <w:rFonts w:ascii="Times New Roman" w:hAnsi="Times New Roman"/>
          <w:sz w:val="24"/>
          <w:szCs w:val="24"/>
          <w:lang w:val="uk-UA"/>
        </w:rPr>
        <w:t xml:space="preserve">та матеріали </w:t>
      </w:r>
      <w:r w:rsidR="00B05187">
        <w:rPr>
          <w:rFonts w:ascii="Times New Roman" w:hAnsi="Times New Roman"/>
          <w:sz w:val="24"/>
          <w:szCs w:val="24"/>
          <w:lang w:val="uk-UA"/>
        </w:rPr>
        <w:t xml:space="preserve">– </w:t>
      </w:r>
      <w:r w:rsidR="00DC6DA7" w:rsidRPr="00B05187">
        <w:rPr>
          <w:rFonts w:ascii="Times New Roman" w:hAnsi="Times New Roman"/>
          <w:sz w:val="24"/>
          <w:szCs w:val="24"/>
          <w:lang w:val="uk-UA"/>
        </w:rPr>
        <w:t>3 (три) місяці</w:t>
      </w:r>
      <w:r w:rsidR="00B05187">
        <w:rPr>
          <w:rFonts w:ascii="Times New Roman" w:hAnsi="Times New Roman"/>
          <w:sz w:val="24"/>
          <w:szCs w:val="24"/>
          <w:lang w:val="uk-UA"/>
        </w:rPr>
        <w:t xml:space="preserve"> </w:t>
      </w:r>
      <w:r w:rsidRPr="00D82956">
        <w:rPr>
          <w:rFonts w:ascii="Times New Roman" w:hAnsi="Times New Roman"/>
          <w:sz w:val="24"/>
          <w:szCs w:val="24"/>
          <w:lang w:val="uk-UA"/>
        </w:rPr>
        <w:t>з</w:t>
      </w:r>
      <w:r w:rsidRPr="00836073">
        <w:rPr>
          <w:rFonts w:ascii="Times New Roman" w:hAnsi="Times New Roman"/>
          <w:sz w:val="24"/>
          <w:szCs w:val="24"/>
          <w:lang w:val="uk-UA"/>
        </w:rPr>
        <w:t xml:space="preserve"> моменту підписання акту виконаних робіт </w:t>
      </w:r>
      <w:r w:rsidRPr="00836073">
        <w:rPr>
          <w:rFonts w:ascii="Times New Roman" w:hAnsi="Times New Roman"/>
          <w:sz w:val="24"/>
          <w:szCs w:val="24"/>
        </w:rPr>
        <w:t xml:space="preserve">(надати </w:t>
      </w:r>
      <w:r w:rsidRPr="00B05187">
        <w:rPr>
          <w:rFonts w:ascii="Times New Roman" w:hAnsi="Times New Roman"/>
          <w:sz w:val="24"/>
          <w:szCs w:val="24"/>
        </w:rPr>
        <w:t>гарантійний лист</w:t>
      </w:r>
      <w:r w:rsidRPr="00DC6DA7">
        <w:rPr>
          <w:rFonts w:ascii="Times New Roman" w:hAnsi="Times New Roman"/>
          <w:color w:val="FF0000"/>
          <w:sz w:val="24"/>
          <w:szCs w:val="24"/>
        </w:rPr>
        <w:t xml:space="preserve"> </w:t>
      </w:r>
      <w:r w:rsidRPr="00836073">
        <w:rPr>
          <w:rFonts w:ascii="Times New Roman" w:hAnsi="Times New Roman"/>
          <w:sz w:val="24"/>
          <w:szCs w:val="24"/>
        </w:rPr>
        <w:t>від учасника в довільній формі)</w:t>
      </w:r>
      <w:r w:rsidRPr="00836073">
        <w:rPr>
          <w:rFonts w:ascii="Times New Roman" w:hAnsi="Times New Roman"/>
          <w:sz w:val="24"/>
          <w:szCs w:val="24"/>
          <w:lang w:val="uk-UA"/>
        </w:rPr>
        <w:t>.</w:t>
      </w:r>
    </w:p>
    <w:p w:rsidR="00445792" w:rsidRPr="00836073" w:rsidRDefault="00445792" w:rsidP="003000B0">
      <w:pPr>
        <w:numPr>
          <w:ilvl w:val="0"/>
          <w:numId w:val="2"/>
        </w:numPr>
        <w:tabs>
          <w:tab w:val="left" w:pos="851"/>
        </w:tabs>
        <w:spacing w:after="0" w:line="240" w:lineRule="auto"/>
        <w:ind w:left="0" w:firstLine="567"/>
        <w:jc w:val="both"/>
        <w:rPr>
          <w:rFonts w:ascii="Times New Roman" w:hAnsi="Times New Roman"/>
          <w:sz w:val="24"/>
          <w:szCs w:val="24"/>
        </w:rPr>
      </w:pPr>
      <w:r w:rsidRPr="00836073">
        <w:rPr>
          <w:rFonts w:ascii="Times New Roman" w:hAnsi="Times New Roman"/>
          <w:sz w:val="24"/>
          <w:szCs w:val="24"/>
          <w:lang w:val="uk-UA"/>
        </w:rPr>
        <w:t>Перелік послуг:</w:t>
      </w:r>
    </w:p>
    <w:p w:rsidR="00445792" w:rsidRPr="00836073" w:rsidRDefault="00445792" w:rsidP="00445792">
      <w:pPr>
        <w:shd w:val="clear" w:color="auto" w:fill="FFFFFF"/>
        <w:tabs>
          <w:tab w:val="left" w:pos="475"/>
        </w:tabs>
        <w:spacing w:after="0" w:line="240" w:lineRule="auto"/>
        <w:ind w:left="476"/>
        <w:jc w:val="center"/>
        <w:rPr>
          <w:rFonts w:ascii="Times New Roman" w:hAnsi="Times New Roman"/>
          <w:b/>
          <w:spacing w:val="-4"/>
          <w:sz w:val="16"/>
          <w:szCs w:val="16"/>
          <w:lang w:val="uk-U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01"/>
        <w:gridCol w:w="1134"/>
        <w:gridCol w:w="850"/>
      </w:tblGrid>
      <w:tr w:rsidR="00DC6DA7" w:rsidRPr="00D82956" w:rsidTr="009E7646">
        <w:tc>
          <w:tcPr>
            <w:tcW w:w="567" w:type="dxa"/>
            <w:shd w:val="clear" w:color="auto" w:fill="auto"/>
            <w:vAlign w:val="center"/>
          </w:tcPr>
          <w:p w:rsidR="00DC6DA7" w:rsidRPr="00DC6DA7" w:rsidRDefault="00DC6DA7" w:rsidP="00DC6DA7">
            <w:pPr>
              <w:tabs>
                <w:tab w:val="left" w:pos="4962"/>
              </w:tabs>
              <w:spacing w:after="0" w:line="240" w:lineRule="auto"/>
              <w:jc w:val="center"/>
              <w:rPr>
                <w:rFonts w:ascii="Times New Roman" w:hAnsi="Times New Roman"/>
              </w:rPr>
            </w:pPr>
            <w:r w:rsidRPr="00DC6DA7">
              <w:rPr>
                <w:rFonts w:ascii="Times New Roman" w:hAnsi="Times New Roman"/>
              </w:rPr>
              <w:t>№ з/п</w:t>
            </w:r>
          </w:p>
        </w:tc>
        <w:tc>
          <w:tcPr>
            <w:tcW w:w="7201" w:type="dxa"/>
            <w:shd w:val="clear" w:color="auto" w:fill="auto"/>
            <w:vAlign w:val="center"/>
          </w:tcPr>
          <w:p w:rsidR="00DC6DA7" w:rsidRPr="00DC6DA7" w:rsidRDefault="00DC6DA7" w:rsidP="00DC6DA7">
            <w:pPr>
              <w:tabs>
                <w:tab w:val="left" w:pos="4962"/>
              </w:tabs>
              <w:spacing w:after="0" w:line="240" w:lineRule="auto"/>
              <w:jc w:val="center"/>
              <w:rPr>
                <w:rFonts w:ascii="Times New Roman" w:hAnsi="Times New Roman"/>
              </w:rPr>
            </w:pPr>
            <w:r w:rsidRPr="00DC6DA7">
              <w:rPr>
                <w:rFonts w:ascii="Times New Roman" w:hAnsi="Times New Roman"/>
              </w:rPr>
              <w:t>Найменування послуг, робіт та замінюваних запчастин</w:t>
            </w:r>
          </w:p>
        </w:tc>
        <w:tc>
          <w:tcPr>
            <w:tcW w:w="1134" w:type="dxa"/>
            <w:shd w:val="clear" w:color="auto" w:fill="auto"/>
            <w:vAlign w:val="center"/>
          </w:tcPr>
          <w:p w:rsidR="00DC6DA7" w:rsidRPr="00DC6DA7" w:rsidRDefault="00DC6DA7" w:rsidP="00DC6DA7">
            <w:pPr>
              <w:tabs>
                <w:tab w:val="left" w:pos="4962"/>
              </w:tabs>
              <w:spacing w:after="0" w:line="240" w:lineRule="auto"/>
              <w:jc w:val="center"/>
              <w:rPr>
                <w:rFonts w:ascii="Times New Roman" w:hAnsi="Times New Roman"/>
              </w:rPr>
            </w:pPr>
            <w:r w:rsidRPr="00DC6DA7">
              <w:rPr>
                <w:rFonts w:ascii="Times New Roman" w:hAnsi="Times New Roman"/>
              </w:rPr>
              <w:t>Од. вим.</w:t>
            </w:r>
          </w:p>
        </w:tc>
        <w:tc>
          <w:tcPr>
            <w:tcW w:w="850" w:type="dxa"/>
            <w:shd w:val="clear" w:color="auto" w:fill="auto"/>
            <w:vAlign w:val="center"/>
          </w:tcPr>
          <w:p w:rsidR="00DC6DA7" w:rsidRPr="00DC6DA7" w:rsidRDefault="00DC6DA7" w:rsidP="00DC6DA7">
            <w:pPr>
              <w:tabs>
                <w:tab w:val="left" w:pos="4962"/>
              </w:tabs>
              <w:spacing w:after="0" w:line="240" w:lineRule="auto"/>
              <w:jc w:val="center"/>
              <w:rPr>
                <w:rFonts w:ascii="Times New Roman" w:hAnsi="Times New Roman"/>
              </w:rPr>
            </w:pPr>
            <w:r w:rsidRPr="00DC6DA7">
              <w:rPr>
                <w:rFonts w:ascii="Times New Roman" w:hAnsi="Times New Roman"/>
              </w:rPr>
              <w:t>Кіль-</w:t>
            </w:r>
            <w:r>
              <w:rPr>
                <w:rFonts w:ascii="Times New Roman" w:hAnsi="Times New Roman"/>
                <w:lang w:val="uk-UA"/>
              </w:rPr>
              <w:t>к</w:t>
            </w:r>
            <w:r w:rsidRPr="00DC6DA7">
              <w:rPr>
                <w:rFonts w:ascii="Times New Roman" w:hAnsi="Times New Roman"/>
              </w:rPr>
              <w:t>ість</w:t>
            </w:r>
          </w:p>
        </w:tc>
      </w:tr>
      <w:tr w:rsidR="00445792" w:rsidRPr="00C346F3" w:rsidTr="009E7646">
        <w:tc>
          <w:tcPr>
            <w:tcW w:w="567" w:type="dxa"/>
            <w:shd w:val="clear" w:color="auto" w:fill="auto"/>
            <w:vAlign w:val="center"/>
          </w:tcPr>
          <w:p w:rsidR="00445792" w:rsidRPr="00C346F3" w:rsidRDefault="00445792" w:rsidP="00E6264C">
            <w:pPr>
              <w:tabs>
                <w:tab w:val="center" w:pos="176"/>
              </w:tabs>
              <w:spacing w:after="0" w:line="240" w:lineRule="auto"/>
              <w:jc w:val="center"/>
              <w:rPr>
                <w:rFonts w:ascii="Times New Roman" w:hAnsi="Times New Roman"/>
                <w:sz w:val="24"/>
                <w:szCs w:val="24"/>
              </w:rPr>
            </w:pPr>
            <w:r w:rsidRPr="00C346F3">
              <w:rPr>
                <w:rFonts w:ascii="Times New Roman" w:hAnsi="Times New Roman"/>
                <w:sz w:val="24"/>
                <w:szCs w:val="24"/>
              </w:rPr>
              <w:t>1.</w:t>
            </w:r>
          </w:p>
        </w:tc>
        <w:tc>
          <w:tcPr>
            <w:tcW w:w="7201" w:type="dxa"/>
          </w:tcPr>
          <w:p w:rsidR="00445792" w:rsidRPr="004F5113" w:rsidRDefault="00DC6DA7" w:rsidP="00A677F3">
            <w:pPr>
              <w:spacing w:after="0" w:line="240" w:lineRule="auto"/>
              <w:jc w:val="both"/>
              <w:rPr>
                <w:rFonts w:ascii="Times New Roman" w:hAnsi="Times New Roman"/>
                <w:sz w:val="24"/>
                <w:szCs w:val="24"/>
              </w:rPr>
            </w:pPr>
            <w:r w:rsidRPr="000F7073">
              <w:rPr>
                <w:rFonts w:ascii="Times New Roman" w:hAnsi="Times New Roman"/>
                <w:b/>
                <w:sz w:val="24"/>
                <w:szCs w:val="24"/>
              </w:rPr>
              <w:t xml:space="preserve">Послуга </w:t>
            </w:r>
            <w:r w:rsidR="00BC39A6">
              <w:rPr>
                <w:rFonts w:ascii="Times New Roman" w:hAnsi="Times New Roman"/>
                <w:b/>
                <w:sz w:val="24"/>
                <w:szCs w:val="24"/>
                <w:lang w:val="uk-UA"/>
              </w:rPr>
              <w:t xml:space="preserve">з </w:t>
            </w:r>
            <w:r w:rsidRPr="000F7073">
              <w:rPr>
                <w:rFonts w:ascii="Times New Roman" w:hAnsi="Times New Roman"/>
                <w:b/>
                <w:sz w:val="24"/>
                <w:szCs w:val="24"/>
              </w:rPr>
              <w:t xml:space="preserve">ремонту </w:t>
            </w:r>
            <w:r w:rsidR="00A677F3">
              <w:rPr>
                <w:rFonts w:ascii="Times New Roman" w:hAnsi="Times New Roman"/>
                <w:b/>
                <w:sz w:val="24"/>
                <w:szCs w:val="24"/>
                <w:lang w:val="uk-UA"/>
              </w:rPr>
              <w:t>і</w:t>
            </w:r>
            <w:r w:rsidRPr="000F7073">
              <w:rPr>
                <w:rFonts w:ascii="Times New Roman" w:hAnsi="Times New Roman"/>
                <w:b/>
                <w:sz w:val="24"/>
                <w:szCs w:val="24"/>
              </w:rPr>
              <w:t xml:space="preserve"> технічного обслуговування мобільної цифрової радіографічної системи XFM (серійний номер 07-264-19</w:t>
            </w:r>
          </w:p>
        </w:tc>
        <w:tc>
          <w:tcPr>
            <w:tcW w:w="1134"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послуга</w:t>
            </w:r>
          </w:p>
        </w:tc>
        <w:tc>
          <w:tcPr>
            <w:tcW w:w="850"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1</w:t>
            </w:r>
          </w:p>
        </w:tc>
      </w:tr>
      <w:tr w:rsidR="00445792" w:rsidRPr="00C346F3" w:rsidTr="009E7646">
        <w:tc>
          <w:tcPr>
            <w:tcW w:w="567" w:type="dxa"/>
            <w:shd w:val="clear" w:color="auto" w:fill="auto"/>
            <w:vAlign w:val="center"/>
          </w:tcPr>
          <w:p w:rsidR="00445792" w:rsidRPr="00C346F3" w:rsidRDefault="00445792" w:rsidP="00E6264C">
            <w:pPr>
              <w:tabs>
                <w:tab w:val="center" w:pos="176"/>
              </w:tabs>
              <w:spacing w:after="0" w:line="240" w:lineRule="auto"/>
              <w:jc w:val="center"/>
              <w:rPr>
                <w:rFonts w:ascii="Times New Roman" w:hAnsi="Times New Roman"/>
                <w:sz w:val="24"/>
                <w:szCs w:val="24"/>
              </w:rPr>
            </w:pPr>
            <w:r w:rsidRPr="00C346F3">
              <w:rPr>
                <w:rFonts w:ascii="Times New Roman" w:hAnsi="Times New Roman"/>
                <w:sz w:val="24"/>
                <w:szCs w:val="24"/>
              </w:rPr>
              <w:t>2.</w:t>
            </w:r>
          </w:p>
        </w:tc>
        <w:tc>
          <w:tcPr>
            <w:tcW w:w="7201" w:type="dxa"/>
          </w:tcPr>
          <w:p w:rsidR="00445792" w:rsidRPr="004F5113" w:rsidRDefault="00DC6DA7" w:rsidP="00A677F3">
            <w:pPr>
              <w:spacing w:after="0" w:line="240" w:lineRule="auto"/>
              <w:rPr>
                <w:rFonts w:ascii="Times New Roman" w:hAnsi="Times New Roman"/>
                <w:sz w:val="24"/>
                <w:szCs w:val="24"/>
              </w:rPr>
            </w:pPr>
            <w:r w:rsidRPr="000F7073">
              <w:rPr>
                <w:rFonts w:ascii="Times New Roman" w:hAnsi="Times New Roman"/>
                <w:b/>
                <w:sz w:val="24"/>
                <w:szCs w:val="24"/>
              </w:rPr>
              <w:t xml:space="preserve">Послуга </w:t>
            </w:r>
            <w:r w:rsidR="00BC39A6">
              <w:rPr>
                <w:rFonts w:ascii="Times New Roman" w:hAnsi="Times New Roman"/>
                <w:b/>
                <w:sz w:val="24"/>
                <w:szCs w:val="24"/>
                <w:lang w:val="uk-UA"/>
              </w:rPr>
              <w:t xml:space="preserve">з </w:t>
            </w:r>
            <w:r w:rsidRPr="000F7073">
              <w:rPr>
                <w:rFonts w:ascii="Times New Roman" w:hAnsi="Times New Roman"/>
                <w:b/>
                <w:sz w:val="24"/>
                <w:szCs w:val="24"/>
              </w:rPr>
              <w:t xml:space="preserve">ремонту </w:t>
            </w:r>
            <w:r w:rsidR="00A677F3">
              <w:rPr>
                <w:rFonts w:ascii="Times New Roman" w:hAnsi="Times New Roman"/>
                <w:b/>
                <w:sz w:val="24"/>
                <w:szCs w:val="24"/>
                <w:lang w:val="uk-UA"/>
              </w:rPr>
              <w:t>і</w:t>
            </w:r>
            <w:r w:rsidRPr="000F7073">
              <w:rPr>
                <w:rFonts w:ascii="Times New Roman" w:hAnsi="Times New Roman"/>
                <w:b/>
                <w:sz w:val="24"/>
                <w:szCs w:val="24"/>
              </w:rPr>
              <w:t xml:space="preserve"> технічного обслуговування мобільної цифрової радіографічної системи XFM (серійний номер 07-265-19</w:t>
            </w:r>
          </w:p>
        </w:tc>
        <w:tc>
          <w:tcPr>
            <w:tcW w:w="1134"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послуга</w:t>
            </w:r>
          </w:p>
        </w:tc>
        <w:tc>
          <w:tcPr>
            <w:tcW w:w="850"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1</w:t>
            </w:r>
          </w:p>
        </w:tc>
      </w:tr>
      <w:tr w:rsidR="00445792" w:rsidRPr="00C346F3" w:rsidTr="009E7646">
        <w:tc>
          <w:tcPr>
            <w:tcW w:w="567" w:type="dxa"/>
            <w:shd w:val="clear" w:color="auto" w:fill="auto"/>
            <w:vAlign w:val="center"/>
          </w:tcPr>
          <w:p w:rsidR="00445792" w:rsidRPr="00C346F3" w:rsidRDefault="00445792" w:rsidP="00E6264C">
            <w:pPr>
              <w:tabs>
                <w:tab w:val="center" w:pos="176"/>
              </w:tabs>
              <w:spacing w:after="0" w:line="240" w:lineRule="auto"/>
              <w:jc w:val="center"/>
              <w:rPr>
                <w:rFonts w:ascii="Times New Roman" w:hAnsi="Times New Roman"/>
                <w:sz w:val="24"/>
                <w:szCs w:val="24"/>
              </w:rPr>
            </w:pPr>
            <w:r w:rsidRPr="00C346F3">
              <w:rPr>
                <w:rFonts w:ascii="Times New Roman" w:hAnsi="Times New Roman"/>
                <w:sz w:val="24"/>
                <w:szCs w:val="24"/>
              </w:rPr>
              <w:t>3.</w:t>
            </w:r>
          </w:p>
        </w:tc>
        <w:tc>
          <w:tcPr>
            <w:tcW w:w="7201" w:type="dxa"/>
          </w:tcPr>
          <w:p w:rsidR="00445792" w:rsidRPr="00C346F3" w:rsidRDefault="00DC6DA7" w:rsidP="004F5113">
            <w:pPr>
              <w:spacing w:after="0" w:line="240" w:lineRule="auto"/>
              <w:rPr>
                <w:rFonts w:ascii="Times New Roman" w:hAnsi="Times New Roman"/>
                <w:sz w:val="24"/>
                <w:szCs w:val="24"/>
              </w:rPr>
            </w:pPr>
            <w:r w:rsidRPr="000F7073">
              <w:rPr>
                <w:rFonts w:ascii="Times New Roman" w:hAnsi="Times New Roman"/>
                <w:b/>
                <w:sz w:val="24"/>
                <w:szCs w:val="24"/>
              </w:rPr>
              <w:t xml:space="preserve">Послуга </w:t>
            </w:r>
            <w:r w:rsidR="00BC39A6">
              <w:rPr>
                <w:rFonts w:ascii="Times New Roman" w:hAnsi="Times New Roman"/>
                <w:b/>
                <w:sz w:val="24"/>
                <w:szCs w:val="24"/>
                <w:lang w:val="uk-UA"/>
              </w:rPr>
              <w:t xml:space="preserve">з </w:t>
            </w:r>
            <w:r w:rsidR="00BC39A6" w:rsidRPr="000F7073">
              <w:rPr>
                <w:rFonts w:ascii="Times New Roman" w:hAnsi="Times New Roman"/>
                <w:b/>
                <w:sz w:val="24"/>
                <w:szCs w:val="24"/>
              </w:rPr>
              <w:t xml:space="preserve">ремонту </w:t>
            </w:r>
            <w:r w:rsidR="00BC39A6">
              <w:rPr>
                <w:rFonts w:ascii="Times New Roman" w:hAnsi="Times New Roman"/>
                <w:b/>
                <w:sz w:val="24"/>
                <w:szCs w:val="24"/>
                <w:lang w:val="uk-UA"/>
              </w:rPr>
              <w:t>і</w:t>
            </w:r>
            <w:r w:rsidR="00BC39A6" w:rsidRPr="000F7073">
              <w:rPr>
                <w:rFonts w:ascii="Times New Roman" w:hAnsi="Times New Roman"/>
                <w:b/>
                <w:sz w:val="24"/>
                <w:szCs w:val="24"/>
              </w:rPr>
              <w:t xml:space="preserve"> </w:t>
            </w:r>
            <w:r w:rsidRPr="000F7073">
              <w:rPr>
                <w:rFonts w:ascii="Times New Roman" w:hAnsi="Times New Roman"/>
                <w:b/>
                <w:sz w:val="24"/>
                <w:szCs w:val="24"/>
              </w:rPr>
              <w:t>технічного обслуговування цифрової мобільної діагностичної рентгенівської системи XFM (серійний номер 07-266-19)</w:t>
            </w:r>
          </w:p>
        </w:tc>
        <w:tc>
          <w:tcPr>
            <w:tcW w:w="1134"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послуга</w:t>
            </w:r>
          </w:p>
        </w:tc>
        <w:tc>
          <w:tcPr>
            <w:tcW w:w="850"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1</w:t>
            </w:r>
          </w:p>
        </w:tc>
      </w:tr>
      <w:tr w:rsidR="00445792" w:rsidRPr="00C346F3" w:rsidTr="009E7646">
        <w:tc>
          <w:tcPr>
            <w:tcW w:w="567" w:type="dxa"/>
            <w:shd w:val="clear" w:color="auto" w:fill="auto"/>
            <w:vAlign w:val="center"/>
          </w:tcPr>
          <w:p w:rsidR="00445792" w:rsidRPr="00C346F3" w:rsidRDefault="00445792" w:rsidP="00E6264C">
            <w:pPr>
              <w:tabs>
                <w:tab w:val="center" w:pos="176"/>
              </w:tabs>
              <w:spacing w:after="0" w:line="240" w:lineRule="auto"/>
              <w:jc w:val="center"/>
              <w:rPr>
                <w:rFonts w:ascii="Times New Roman" w:hAnsi="Times New Roman"/>
                <w:sz w:val="24"/>
                <w:szCs w:val="24"/>
              </w:rPr>
            </w:pPr>
            <w:r w:rsidRPr="00C346F3">
              <w:rPr>
                <w:rFonts w:ascii="Times New Roman" w:hAnsi="Times New Roman"/>
                <w:sz w:val="24"/>
                <w:szCs w:val="24"/>
              </w:rPr>
              <w:t>4.</w:t>
            </w:r>
          </w:p>
        </w:tc>
        <w:tc>
          <w:tcPr>
            <w:tcW w:w="7201" w:type="dxa"/>
          </w:tcPr>
          <w:p w:rsidR="00445792" w:rsidRPr="00C346F3" w:rsidRDefault="00DC6DA7" w:rsidP="009E7646">
            <w:pPr>
              <w:spacing w:after="0" w:line="240" w:lineRule="auto"/>
              <w:rPr>
                <w:rFonts w:ascii="Times New Roman" w:hAnsi="Times New Roman"/>
                <w:sz w:val="24"/>
                <w:szCs w:val="24"/>
              </w:rPr>
            </w:pPr>
            <w:r w:rsidRPr="000F7073">
              <w:rPr>
                <w:rFonts w:ascii="Times New Roman" w:hAnsi="Times New Roman"/>
                <w:b/>
                <w:sz w:val="24"/>
                <w:szCs w:val="24"/>
              </w:rPr>
              <w:t xml:space="preserve">Послуга </w:t>
            </w:r>
            <w:r w:rsidR="00BC39A6">
              <w:rPr>
                <w:rFonts w:ascii="Times New Roman" w:hAnsi="Times New Roman"/>
                <w:b/>
                <w:sz w:val="24"/>
                <w:szCs w:val="24"/>
                <w:lang w:val="uk-UA"/>
              </w:rPr>
              <w:t xml:space="preserve">з </w:t>
            </w:r>
            <w:r w:rsidRPr="000F7073">
              <w:rPr>
                <w:rFonts w:ascii="Times New Roman" w:hAnsi="Times New Roman"/>
                <w:b/>
                <w:sz w:val="24"/>
                <w:szCs w:val="24"/>
              </w:rPr>
              <w:t>технічного обслуговування цифрової мобільної діагностичної рентгенівської системи XFM (серійний номер 07-267-19)</w:t>
            </w:r>
          </w:p>
        </w:tc>
        <w:tc>
          <w:tcPr>
            <w:tcW w:w="1134"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послуга</w:t>
            </w:r>
          </w:p>
        </w:tc>
        <w:tc>
          <w:tcPr>
            <w:tcW w:w="850" w:type="dxa"/>
            <w:vAlign w:val="center"/>
          </w:tcPr>
          <w:p w:rsidR="00445792" w:rsidRPr="00C346F3" w:rsidRDefault="00445792" w:rsidP="00E6264C">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1</w:t>
            </w:r>
          </w:p>
        </w:tc>
      </w:tr>
      <w:tr w:rsidR="00DC6DA7" w:rsidRPr="00C346F3" w:rsidTr="009E7646">
        <w:tc>
          <w:tcPr>
            <w:tcW w:w="567" w:type="dxa"/>
            <w:shd w:val="clear" w:color="auto" w:fill="auto"/>
            <w:vAlign w:val="center"/>
          </w:tcPr>
          <w:p w:rsidR="00DC6DA7" w:rsidRPr="00DC6DA7" w:rsidRDefault="00DC6DA7" w:rsidP="00DC6DA7">
            <w:pPr>
              <w:tabs>
                <w:tab w:val="center" w:pos="176"/>
              </w:tab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201" w:type="dxa"/>
          </w:tcPr>
          <w:p w:rsidR="00DC6DA7" w:rsidRPr="00CB7B50" w:rsidRDefault="00DC6DA7" w:rsidP="00DC6DA7">
            <w:pPr>
              <w:spacing w:after="0" w:line="240" w:lineRule="auto"/>
              <w:rPr>
                <w:rFonts w:ascii="Times New Roman" w:hAnsi="Times New Roman"/>
                <w:b/>
                <w:sz w:val="24"/>
                <w:szCs w:val="24"/>
                <w:lang w:val="uk-UA"/>
              </w:rPr>
            </w:pPr>
            <w:r w:rsidRPr="00CB7B50">
              <w:rPr>
                <w:rFonts w:ascii="Times New Roman" w:hAnsi="Times New Roman"/>
                <w:b/>
                <w:sz w:val="24"/>
                <w:szCs w:val="24"/>
                <w:lang w:val="uk-UA"/>
              </w:rPr>
              <w:t xml:space="preserve">Послуга </w:t>
            </w:r>
            <w:r w:rsidR="00BC39A6">
              <w:rPr>
                <w:rFonts w:ascii="Times New Roman" w:hAnsi="Times New Roman"/>
                <w:b/>
                <w:sz w:val="24"/>
                <w:szCs w:val="24"/>
                <w:lang w:val="uk-UA"/>
              </w:rPr>
              <w:t xml:space="preserve">з </w:t>
            </w:r>
            <w:r w:rsidRPr="00CB7B50">
              <w:rPr>
                <w:rFonts w:ascii="Times New Roman" w:hAnsi="Times New Roman"/>
                <w:b/>
                <w:sz w:val="24"/>
                <w:szCs w:val="24"/>
                <w:lang w:val="uk-UA"/>
              </w:rPr>
              <w:t xml:space="preserve">технічного обслуговування цифрової мобільної діагностичної рентгенівської системи </w:t>
            </w:r>
            <w:r w:rsidRPr="000F7073">
              <w:rPr>
                <w:rFonts w:ascii="Times New Roman" w:hAnsi="Times New Roman"/>
                <w:b/>
                <w:sz w:val="24"/>
                <w:szCs w:val="24"/>
              </w:rPr>
              <w:t>Carmex</w:t>
            </w:r>
            <w:r w:rsidRPr="00CB7B50">
              <w:rPr>
                <w:rFonts w:ascii="Times New Roman" w:hAnsi="Times New Roman"/>
                <w:b/>
                <w:sz w:val="24"/>
                <w:szCs w:val="24"/>
                <w:lang w:val="uk-UA"/>
              </w:rPr>
              <w:t>9</w:t>
            </w:r>
            <w:r w:rsidRPr="000F7073">
              <w:rPr>
                <w:rFonts w:ascii="Times New Roman" w:hAnsi="Times New Roman"/>
                <w:b/>
                <w:sz w:val="24"/>
                <w:szCs w:val="24"/>
              </w:rPr>
              <w:t>R</w:t>
            </w:r>
            <w:r w:rsidRPr="00CB7B50">
              <w:rPr>
                <w:rFonts w:ascii="Times New Roman" w:hAnsi="Times New Roman"/>
                <w:b/>
                <w:sz w:val="24"/>
                <w:szCs w:val="24"/>
                <w:lang w:val="uk-UA"/>
              </w:rPr>
              <w:t xml:space="preserve"> (серійний номер: 021219-19-0001)</w:t>
            </w:r>
          </w:p>
        </w:tc>
        <w:tc>
          <w:tcPr>
            <w:tcW w:w="1134" w:type="dxa"/>
            <w:vAlign w:val="center"/>
          </w:tcPr>
          <w:p w:rsidR="00DC6DA7" w:rsidRPr="00C346F3" w:rsidRDefault="00DC6DA7" w:rsidP="00DC6DA7">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послуга</w:t>
            </w:r>
          </w:p>
        </w:tc>
        <w:tc>
          <w:tcPr>
            <w:tcW w:w="850" w:type="dxa"/>
            <w:vAlign w:val="center"/>
          </w:tcPr>
          <w:p w:rsidR="00DC6DA7" w:rsidRPr="00C346F3" w:rsidRDefault="00DC6DA7" w:rsidP="00DC6DA7">
            <w:pPr>
              <w:tabs>
                <w:tab w:val="left" w:pos="854"/>
              </w:tabs>
              <w:spacing w:after="0" w:line="240" w:lineRule="auto"/>
              <w:jc w:val="center"/>
              <w:rPr>
                <w:rFonts w:ascii="Times New Roman" w:hAnsi="Times New Roman"/>
                <w:sz w:val="24"/>
                <w:szCs w:val="24"/>
                <w:lang w:val="uk-UA"/>
              </w:rPr>
            </w:pPr>
            <w:r w:rsidRPr="00C346F3">
              <w:rPr>
                <w:rFonts w:ascii="Times New Roman" w:hAnsi="Times New Roman"/>
                <w:sz w:val="24"/>
                <w:szCs w:val="24"/>
                <w:lang w:val="uk-UA"/>
              </w:rPr>
              <w:t>1</w:t>
            </w:r>
          </w:p>
        </w:tc>
      </w:tr>
    </w:tbl>
    <w:p w:rsidR="00445792" w:rsidRPr="00DC6DA7" w:rsidRDefault="00445792" w:rsidP="00445792">
      <w:pPr>
        <w:spacing w:after="0" w:line="240" w:lineRule="auto"/>
        <w:jc w:val="center"/>
        <w:rPr>
          <w:rFonts w:ascii="Times New Roman" w:hAnsi="Times New Roman"/>
          <w:b/>
        </w:rPr>
      </w:pPr>
    </w:p>
    <w:p w:rsidR="00445792" w:rsidRDefault="00C346F3" w:rsidP="00445792">
      <w:pPr>
        <w:spacing w:after="0" w:line="240" w:lineRule="auto"/>
        <w:jc w:val="center"/>
        <w:rPr>
          <w:rFonts w:ascii="Times New Roman" w:hAnsi="Times New Roman"/>
          <w:b/>
          <w:sz w:val="24"/>
          <w:szCs w:val="24"/>
          <w:lang w:val="uk-UA"/>
        </w:rPr>
      </w:pPr>
      <w:r w:rsidRPr="00445792">
        <w:rPr>
          <w:rFonts w:ascii="Times New Roman" w:hAnsi="Times New Roman"/>
          <w:b/>
          <w:sz w:val="24"/>
          <w:szCs w:val="24"/>
          <w:lang w:val="uk-UA"/>
        </w:rPr>
        <w:t xml:space="preserve">Технічні </w:t>
      </w:r>
      <w:r w:rsidR="00445792" w:rsidRPr="00445792">
        <w:rPr>
          <w:rFonts w:ascii="Times New Roman" w:hAnsi="Times New Roman"/>
          <w:b/>
          <w:sz w:val="24"/>
          <w:szCs w:val="24"/>
          <w:lang w:val="uk-UA"/>
        </w:rPr>
        <w:t>вимоги</w:t>
      </w:r>
    </w:p>
    <w:tbl>
      <w:tblPr>
        <w:tblW w:w="975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7300"/>
        <w:gridCol w:w="936"/>
        <w:gridCol w:w="892"/>
      </w:tblGrid>
      <w:tr w:rsidR="009E7646" w:rsidRPr="00A677F3" w:rsidTr="009E7646">
        <w:trPr>
          <w:trHeight w:val="20"/>
        </w:trPr>
        <w:tc>
          <w:tcPr>
            <w:tcW w:w="624" w:type="dxa"/>
            <w:shd w:val="clear" w:color="auto" w:fill="FFFFFF" w:themeFill="background1"/>
            <w:vAlign w:val="center"/>
          </w:tcPr>
          <w:p w:rsidR="009E7646" w:rsidRPr="00A677F3" w:rsidRDefault="009E7646" w:rsidP="00940862">
            <w:pPr>
              <w:spacing w:after="0" w:line="240" w:lineRule="auto"/>
              <w:jc w:val="center"/>
              <w:rPr>
                <w:rFonts w:ascii="Times New Roman" w:hAnsi="Times New Roman"/>
                <w:bCs/>
                <w:sz w:val="16"/>
                <w:szCs w:val="16"/>
              </w:rPr>
            </w:pPr>
            <w:r w:rsidRPr="00A677F3">
              <w:rPr>
                <w:rFonts w:ascii="Times New Roman" w:hAnsi="Times New Roman"/>
                <w:sz w:val="16"/>
                <w:szCs w:val="16"/>
              </w:rPr>
              <w:t>№</w:t>
            </w:r>
          </w:p>
        </w:tc>
        <w:tc>
          <w:tcPr>
            <w:tcW w:w="7300" w:type="dxa"/>
            <w:shd w:val="clear" w:color="auto" w:fill="FFFFFF" w:themeFill="background1"/>
            <w:vAlign w:val="center"/>
          </w:tcPr>
          <w:p w:rsidR="009E7646" w:rsidRPr="00A677F3" w:rsidRDefault="009E7646" w:rsidP="00940862">
            <w:pPr>
              <w:spacing w:after="0" w:line="240" w:lineRule="auto"/>
              <w:jc w:val="center"/>
              <w:rPr>
                <w:rFonts w:ascii="Times New Roman" w:hAnsi="Times New Roman"/>
                <w:bCs/>
                <w:sz w:val="16"/>
                <w:szCs w:val="16"/>
                <w:lang w:val="uk-UA"/>
              </w:rPr>
            </w:pPr>
            <w:r w:rsidRPr="00A677F3">
              <w:rPr>
                <w:rFonts w:ascii="Times New Roman" w:hAnsi="Times New Roman"/>
                <w:sz w:val="16"/>
                <w:szCs w:val="16"/>
              </w:rPr>
              <w:t>Найменування</w:t>
            </w:r>
            <w:r w:rsidRPr="00A677F3">
              <w:rPr>
                <w:rFonts w:ascii="Times New Roman" w:hAnsi="Times New Roman"/>
                <w:sz w:val="16"/>
                <w:szCs w:val="16"/>
                <w:lang w:val="uk-UA"/>
              </w:rPr>
              <w:t xml:space="preserve"> послуг та робіт</w:t>
            </w:r>
          </w:p>
        </w:tc>
        <w:tc>
          <w:tcPr>
            <w:tcW w:w="936" w:type="dxa"/>
            <w:shd w:val="clear" w:color="auto" w:fill="FFFFFF" w:themeFill="background1"/>
            <w:vAlign w:val="center"/>
          </w:tcPr>
          <w:p w:rsidR="009E7646" w:rsidRPr="00A677F3" w:rsidRDefault="009E7646" w:rsidP="00940862">
            <w:pPr>
              <w:spacing w:after="0" w:line="240" w:lineRule="auto"/>
              <w:jc w:val="center"/>
              <w:rPr>
                <w:rFonts w:ascii="Times New Roman" w:hAnsi="Times New Roman"/>
                <w:bCs/>
                <w:sz w:val="16"/>
                <w:szCs w:val="16"/>
              </w:rPr>
            </w:pPr>
            <w:r w:rsidRPr="00A677F3">
              <w:rPr>
                <w:rFonts w:ascii="Times New Roman" w:hAnsi="Times New Roman"/>
                <w:sz w:val="16"/>
                <w:szCs w:val="16"/>
              </w:rPr>
              <w:t>Кіл-ть</w:t>
            </w:r>
          </w:p>
        </w:tc>
        <w:tc>
          <w:tcPr>
            <w:tcW w:w="892" w:type="dxa"/>
            <w:shd w:val="clear" w:color="auto" w:fill="FFFFFF" w:themeFill="background1"/>
            <w:vAlign w:val="center"/>
          </w:tcPr>
          <w:p w:rsidR="009E7646" w:rsidRPr="00A677F3" w:rsidRDefault="009E7646" w:rsidP="00940862">
            <w:pPr>
              <w:pStyle w:val="a3"/>
              <w:spacing w:after="0"/>
              <w:jc w:val="center"/>
              <w:rPr>
                <w:sz w:val="16"/>
                <w:szCs w:val="16"/>
                <w:lang w:val="uk-UA"/>
              </w:rPr>
            </w:pPr>
            <w:r w:rsidRPr="00A677F3">
              <w:rPr>
                <w:sz w:val="16"/>
                <w:szCs w:val="16"/>
                <w:lang w:val="uk-UA"/>
              </w:rPr>
              <w:t>Од. вим.</w:t>
            </w: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1.</w:t>
            </w:r>
          </w:p>
        </w:tc>
        <w:tc>
          <w:tcPr>
            <w:tcW w:w="7300" w:type="dxa"/>
            <w:vAlign w:val="bottom"/>
          </w:tcPr>
          <w:p w:rsidR="009E7646" w:rsidRPr="00A677F3" w:rsidRDefault="009E7646" w:rsidP="00940862">
            <w:pPr>
              <w:tabs>
                <w:tab w:val="left" w:pos="4962"/>
              </w:tabs>
              <w:spacing w:after="0" w:line="240" w:lineRule="auto"/>
              <w:rPr>
                <w:rFonts w:ascii="Times New Roman" w:hAnsi="Times New Roman"/>
                <w:b/>
                <w:sz w:val="24"/>
                <w:szCs w:val="24"/>
                <w:lang w:val="uk-UA"/>
              </w:rPr>
            </w:pPr>
            <w:r w:rsidRPr="00A677F3">
              <w:rPr>
                <w:rFonts w:ascii="Times New Roman" w:hAnsi="Times New Roman"/>
                <w:b/>
                <w:sz w:val="24"/>
                <w:szCs w:val="24"/>
              </w:rPr>
              <w:t xml:space="preserve">Послуга </w:t>
            </w:r>
            <w:r>
              <w:rPr>
                <w:rFonts w:ascii="Times New Roman" w:hAnsi="Times New Roman"/>
                <w:b/>
                <w:sz w:val="24"/>
                <w:szCs w:val="24"/>
                <w:lang w:val="uk-UA"/>
              </w:rPr>
              <w:t xml:space="preserve">з </w:t>
            </w:r>
            <w:r w:rsidRPr="00A677F3">
              <w:rPr>
                <w:rFonts w:ascii="Times New Roman" w:hAnsi="Times New Roman"/>
                <w:b/>
                <w:sz w:val="24"/>
                <w:szCs w:val="24"/>
              </w:rPr>
              <w:t>ремонту та технічного обслуговування мобільної цифрової радіографічної системи XFM (серійний номер 07-264-19)</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r>
      <w:tr w:rsidR="009E7646" w:rsidRPr="00A677F3" w:rsidTr="009E7646">
        <w:trPr>
          <w:trHeight w:val="20"/>
        </w:trPr>
        <w:tc>
          <w:tcPr>
            <w:tcW w:w="624" w:type="dxa"/>
          </w:tcPr>
          <w:p w:rsidR="009E7646" w:rsidRPr="00A677F3" w:rsidRDefault="009E7646" w:rsidP="00940862">
            <w:pPr>
              <w:spacing w:after="0" w:line="240" w:lineRule="auto"/>
              <w:rPr>
                <w:rFonts w:ascii="Times New Roman" w:hAnsi="Times New Roman"/>
                <w:bCs/>
                <w:sz w:val="24"/>
                <w:szCs w:val="24"/>
              </w:rPr>
            </w:pPr>
            <w:r w:rsidRPr="00A677F3">
              <w:rPr>
                <w:rFonts w:ascii="Times New Roman" w:hAnsi="Times New Roman"/>
                <w:bCs/>
                <w:sz w:val="24"/>
                <w:szCs w:val="24"/>
              </w:rPr>
              <w:t>1.1.</w:t>
            </w:r>
          </w:p>
        </w:tc>
        <w:tc>
          <w:tcPr>
            <w:tcW w:w="7300" w:type="dxa"/>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ЦРС XFM </w:t>
            </w:r>
          </w:p>
        </w:tc>
        <w:tc>
          <w:tcPr>
            <w:tcW w:w="936" w:type="dxa"/>
          </w:tcPr>
          <w:p w:rsidR="009E7646" w:rsidRPr="00A677F3" w:rsidRDefault="009E7646" w:rsidP="00940862">
            <w:pPr>
              <w:tabs>
                <w:tab w:val="left" w:pos="4962"/>
              </w:tabs>
              <w:spacing w:after="0" w:line="240" w:lineRule="auto"/>
              <w:rPr>
                <w:rFonts w:ascii="Times New Roman" w:hAnsi="Times New Roman"/>
                <w:sz w:val="24"/>
                <w:szCs w:val="24"/>
              </w:rPr>
            </w:pPr>
          </w:p>
        </w:tc>
        <w:tc>
          <w:tcPr>
            <w:tcW w:w="892" w:type="dxa"/>
          </w:tcPr>
          <w:p w:rsidR="009E7646" w:rsidRPr="00A677F3" w:rsidRDefault="009E7646" w:rsidP="00940862">
            <w:pPr>
              <w:tabs>
                <w:tab w:val="left" w:pos="4962"/>
              </w:tabs>
              <w:spacing w:after="0" w:line="240" w:lineRule="auto"/>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1.2.</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1.3.</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Зміна кабелю МВ2034320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lang w:val="uk-UA"/>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1.4.</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Підключення роз’ємів справної запчастини до мобільної ЦРС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1.5.</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Поетапне тестування режимів </w:t>
            </w:r>
            <w:r w:rsidRPr="00A677F3">
              <w:rPr>
                <w:rFonts w:ascii="Times New Roman" w:hAnsi="Times New Roman"/>
                <w:sz w:val="24"/>
                <w:szCs w:val="24"/>
                <w:lang w:val="uk-UA"/>
              </w:rPr>
              <w:t xml:space="preserve">роботи </w:t>
            </w:r>
            <w:r w:rsidRPr="00A677F3">
              <w:rPr>
                <w:rFonts w:ascii="Times New Roman" w:hAnsi="Times New Roman"/>
                <w:sz w:val="24"/>
                <w:szCs w:val="24"/>
              </w:rPr>
              <w:t>мобільної ЦРС XFM після встановлення запчастини</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2.</w:t>
            </w:r>
          </w:p>
        </w:tc>
        <w:tc>
          <w:tcPr>
            <w:tcW w:w="7300" w:type="dxa"/>
            <w:vAlign w:val="bottom"/>
          </w:tcPr>
          <w:p w:rsidR="009E7646" w:rsidRPr="00A677F3" w:rsidRDefault="009E7646" w:rsidP="00940862">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w:t>
            </w:r>
            <w:r>
              <w:rPr>
                <w:rFonts w:ascii="Times New Roman" w:hAnsi="Times New Roman"/>
                <w:b/>
                <w:sz w:val="24"/>
                <w:szCs w:val="24"/>
                <w:lang w:val="uk-UA"/>
              </w:rPr>
              <w:t xml:space="preserve">з </w:t>
            </w:r>
            <w:r w:rsidRPr="00A677F3">
              <w:rPr>
                <w:rFonts w:ascii="Times New Roman" w:hAnsi="Times New Roman"/>
                <w:b/>
                <w:sz w:val="24"/>
                <w:szCs w:val="24"/>
              </w:rPr>
              <w:t xml:space="preserve">ремонту та технічного обслуговування мобільної цифрової радіографічної системи XFM (серійний номер 07-265-19)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2.1.</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2.2.</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Демонтаж несправної частини - UPS LiPo MKS (джерело безперебійного живлення)</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2.3.</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Pr>
                <w:rFonts w:ascii="Times New Roman" w:hAnsi="Times New Roman"/>
                <w:sz w:val="24"/>
                <w:szCs w:val="24"/>
                <w:lang w:val="uk-UA"/>
              </w:rPr>
              <w:t>Монтаж</w:t>
            </w:r>
            <w:r w:rsidRPr="00A677F3">
              <w:rPr>
                <w:rFonts w:ascii="Times New Roman" w:hAnsi="Times New Roman"/>
                <w:sz w:val="24"/>
                <w:szCs w:val="24"/>
              </w:rPr>
              <w:t xml:space="preserve"> справної</w:t>
            </w:r>
            <w:r>
              <w:rPr>
                <w:rFonts w:ascii="Times New Roman" w:hAnsi="Times New Roman"/>
                <w:sz w:val="24"/>
                <w:szCs w:val="24"/>
                <w:lang w:val="uk-UA"/>
              </w:rPr>
              <w:t xml:space="preserve"> </w:t>
            </w:r>
            <w:r w:rsidRPr="00A677F3">
              <w:rPr>
                <w:rFonts w:ascii="Times New Roman" w:hAnsi="Times New Roman"/>
                <w:sz w:val="24"/>
                <w:szCs w:val="24"/>
              </w:rPr>
              <w:t xml:space="preserve">частини – UPS LiPo MKS (джерело </w:t>
            </w:r>
            <w:r w:rsidRPr="00A677F3">
              <w:rPr>
                <w:rFonts w:ascii="Times New Roman" w:hAnsi="Times New Roman"/>
                <w:sz w:val="24"/>
                <w:szCs w:val="24"/>
              </w:rPr>
              <w:lastRenderedPageBreak/>
              <w:t>безперебійного живлення)</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lastRenderedPageBreak/>
              <w:t>2.4.</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Підключення роз’ємів справної запчастини до мобільної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2.5.</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Загальне тестування мобільної діагностичної рентгенівської системи XFM</w:t>
            </w:r>
            <w:r w:rsidRPr="00A677F3">
              <w:rPr>
                <w:rFonts w:ascii="Times New Roman" w:hAnsi="Times New Roman"/>
                <w:sz w:val="24"/>
                <w:szCs w:val="24"/>
                <w:lang w:val="uk-UA"/>
              </w:rPr>
              <w:t xml:space="preserve"> </w:t>
            </w:r>
            <w:r w:rsidRPr="00A677F3">
              <w:rPr>
                <w:rFonts w:ascii="Times New Roman" w:hAnsi="Times New Roman"/>
                <w:sz w:val="24"/>
                <w:szCs w:val="24"/>
              </w:rPr>
              <w:t>після встановлення запчастини</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2.6.</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Поетапне тестування режимів мобільної ЦРС XFM після встановлення запчастини</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3.</w:t>
            </w:r>
          </w:p>
        </w:tc>
        <w:tc>
          <w:tcPr>
            <w:tcW w:w="7300" w:type="dxa"/>
            <w:vAlign w:val="bottom"/>
          </w:tcPr>
          <w:p w:rsidR="009E7646" w:rsidRPr="00A677F3" w:rsidRDefault="009E7646" w:rsidP="00940862">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w:t>
            </w:r>
            <w:r>
              <w:rPr>
                <w:rFonts w:ascii="Times New Roman" w:hAnsi="Times New Roman"/>
                <w:b/>
                <w:sz w:val="24"/>
                <w:szCs w:val="24"/>
                <w:lang w:val="uk-UA"/>
              </w:rPr>
              <w:t xml:space="preserve">з </w:t>
            </w:r>
            <w:r w:rsidRPr="00A677F3">
              <w:rPr>
                <w:rFonts w:ascii="Times New Roman" w:hAnsi="Times New Roman"/>
                <w:b/>
                <w:sz w:val="24"/>
                <w:szCs w:val="24"/>
              </w:rPr>
              <w:t xml:space="preserve">технічного обслуговування цифрової мобільної діагностичної рентгенівської системи XFM (серійний номер 07-266-19)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3.1.</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3.2.</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Зміна трансформатору TOROIDAL</w:t>
            </w:r>
            <w:r>
              <w:rPr>
                <w:rFonts w:ascii="Times New Roman" w:hAnsi="Times New Roman"/>
                <w:sz w:val="24"/>
                <w:szCs w:val="24"/>
                <w:lang w:val="uk-UA"/>
              </w:rPr>
              <w:t xml:space="preserve"> </w:t>
            </w:r>
            <w:r w:rsidRPr="00A677F3">
              <w:rPr>
                <w:rFonts w:ascii="Times New Roman" w:hAnsi="Times New Roman"/>
                <w:sz w:val="24"/>
                <w:szCs w:val="24"/>
              </w:rPr>
              <w:t>ISOLATION</w:t>
            </w:r>
            <w:r w:rsidRPr="00A677F3">
              <w:rPr>
                <w:rFonts w:ascii="Times New Roman" w:hAnsi="Times New Roman"/>
                <w:sz w:val="24"/>
                <w:szCs w:val="24"/>
                <w:lang w:val="uk-UA"/>
              </w:rPr>
              <w:t xml:space="preserve"> </w:t>
            </w:r>
            <w:r w:rsidRPr="00A677F3">
              <w:rPr>
                <w:rFonts w:ascii="Times New Roman" w:hAnsi="Times New Roman"/>
                <w:sz w:val="24"/>
                <w:szCs w:val="24"/>
              </w:rPr>
              <w:t>TRANSFORMER 2000VA</w:t>
            </w:r>
            <w:r w:rsidRPr="00A677F3">
              <w:rPr>
                <w:rFonts w:ascii="Times New Roman" w:hAnsi="Times New Roman"/>
                <w:sz w:val="24"/>
                <w:szCs w:val="24"/>
                <w:lang w:val="uk-UA"/>
              </w:rPr>
              <w:t xml:space="preserve"> </w:t>
            </w:r>
            <w:r w:rsidRPr="00A677F3">
              <w:rPr>
                <w:rFonts w:ascii="Times New Roman" w:hAnsi="Times New Roman"/>
                <w:sz w:val="24"/>
                <w:szCs w:val="24"/>
              </w:rPr>
              <w:t xml:space="preserve">на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3.3</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3.4</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lang w:val="uk-UA"/>
              </w:rPr>
            </w:pPr>
            <w:r w:rsidRPr="00A677F3">
              <w:rPr>
                <w:rFonts w:ascii="Times New Roman" w:hAnsi="Times New Roman"/>
                <w:bCs/>
                <w:sz w:val="24"/>
                <w:szCs w:val="24"/>
                <w:lang w:val="uk-UA"/>
              </w:rPr>
              <w:t>3.5</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Налаштування режимів роботи на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4.</w:t>
            </w:r>
          </w:p>
        </w:tc>
        <w:tc>
          <w:tcPr>
            <w:tcW w:w="7300" w:type="dxa"/>
            <w:vAlign w:val="bottom"/>
          </w:tcPr>
          <w:p w:rsidR="009E7646" w:rsidRPr="00A677F3" w:rsidRDefault="009E7646" w:rsidP="00940862">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w:t>
            </w:r>
            <w:r>
              <w:rPr>
                <w:rFonts w:ascii="Times New Roman" w:hAnsi="Times New Roman"/>
                <w:b/>
                <w:sz w:val="24"/>
                <w:szCs w:val="24"/>
                <w:lang w:val="uk-UA"/>
              </w:rPr>
              <w:t xml:space="preserve">з </w:t>
            </w:r>
            <w:r w:rsidRPr="00A677F3">
              <w:rPr>
                <w:rFonts w:ascii="Times New Roman" w:hAnsi="Times New Roman"/>
                <w:b/>
                <w:sz w:val="24"/>
                <w:szCs w:val="24"/>
              </w:rPr>
              <w:t xml:space="preserve">технічного обслуговування цифрової мобільної діагностичної рентгенівської системи XFM (серійний номер 07-267-19)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4.1.</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4.2.</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4.3.</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9E7646" w:rsidRDefault="009E7646" w:rsidP="00940862">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4.4.</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Налаштування режимів роботи на ДРС XFM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5.</w:t>
            </w:r>
          </w:p>
        </w:tc>
        <w:tc>
          <w:tcPr>
            <w:tcW w:w="7300" w:type="dxa"/>
            <w:vAlign w:val="bottom"/>
          </w:tcPr>
          <w:p w:rsidR="009E7646" w:rsidRPr="00A677F3" w:rsidRDefault="009E7646" w:rsidP="00940862">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технічного обслуговування цифрової мобільної діагностичної рентгенівської системи Carmex9R (серійний номер: 021219-19-0001)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5.1.</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A677F3" w:rsidRDefault="009E7646" w:rsidP="00940862">
            <w:pPr>
              <w:spacing w:after="0" w:line="240" w:lineRule="auto"/>
              <w:jc w:val="center"/>
              <w:rPr>
                <w:rFonts w:ascii="Times New Roman" w:hAnsi="Times New Roman"/>
                <w:bCs/>
                <w:sz w:val="24"/>
                <w:szCs w:val="24"/>
              </w:rPr>
            </w:pPr>
            <w:r w:rsidRPr="00A677F3">
              <w:rPr>
                <w:rFonts w:ascii="Times New Roman" w:hAnsi="Times New Roman"/>
                <w:bCs/>
                <w:sz w:val="24"/>
                <w:szCs w:val="24"/>
              </w:rPr>
              <w:t>5.2.</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9E7646" w:rsidRDefault="009E7646" w:rsidP="00940862">
            <w:pPr>
              <w:spacing w:after="0" w:line="240" w:lineRule="auto"/>
              <w:jc w:val="center"/>
              <w:rPr>
                <w:rFonts w:ascii="Times New Roman" w:hAnsi="Times New Roman"/>
                <w:bCs/>
                <w:sz w:val="24"/>
                <w:szCs w:val="24"/>
                <w:lang w:val="uk-UA"/>
              </w:rPr>
            </w:pPr>
            <w:r w:rsidRPr="00A677F3">
              <w:rPr>
                <w:rFonts w:ascii="Times New Roman" w:hAnsi="Times New Roman"/>
                <w:bCs/>
                <w:sz w:val="24"/>
                <w:szCs w:val="24"/>
              </w:rPr>
              <w:t>5.3</w:t>
            </w:r>
            <w:r>
              <w:rPr>
                <w:rFonts w:ascii="Times New Roman" w:hAnsi="Times New Roman"/>
                <w:bCs/>
                <w:sz w:val="24"/>
                <w:szCs w:val="24"/>
                <w:lang w:val="uk-UA"/>
              </w:rPr>
              <w:t>.</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r w:rsidR="009E7646" w:rsidRPr="00A677F3" w:rsidTr="009E7646">
        <w:trPr>
          <w:trHeight w:val="20"/>
        </w:trPr>
        <w:tc>
          <w:tcPr>
            <w:tcW w:w="624" w:type="dxa"/>
            <w:vAlign w:val="center"/>
          </w:tcPr>
          <w:p w:rsidR="009E7646" w:rsidRPr="009E7646" w:rsidRDefault="009E7646" w:rsidP="00940862">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5.4.</w:t>
            </w:r>
          </w:p>
        </w:tc>
        <w:tc>
          <w:tcPr>
            <w:tcW w:w="7300" w:type="dxa"/>
            <w:vAlign w:val="bottom"/>
          </w:tcPr>
          <w:p w:rsidR="009E7646" w:rsidRPr="00A677F3" w:rsidRDefault="009E7646" w:rsidP="00940862">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Налаштування режимів роботи на ДРС </w:t>
            </w:r>
          </w:p>
        </w:tc>
        <w:tc>
          <w:tcPr>
            <w:tcW w:w="936"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c>
          <w:tcPr>
            <w:tcW w:w="892" w:type="dxa"/>
            <w:vAlign w:val="center"/>
          </w:tcPr>
          <w:p w:rsidR="009E7646" w:rsidRPr="00A677F3" w:rsidRDefault="009E7646" w:rsidP="00940862">
            <w:pPr>
              <w:tabs>
                <w:tab w:val="left" w:pos="4962"/>
              </w:tabs>
              <w:spacing w:after="0" w:line="240" w:lineRule="auto"/>
              <w:jc w:val="center"/>
              <w:rPr>
                <w:rFonts w:ascii="Times New Roman" w:hAnsi="Times New Roman"/>
                <w:sz w:val="24"/>
                <w:szCs w:val="24"/>
              </w:rPr>
            </w:pPr>
          </w:p>
        </w:tc>
      </w:tr>
    </w:tbl>
    <w:p w:rsidR="00DC6DA7" w:rsidRPr="00445792" w:rsidRDefault="00DC6DA7" w:rsidP="00445792">
      <w:pPr>
        <w:spacing w:after="0" w:line="240" w:lineRule="auto"/>
        <w:jc w:val="center"/>
        <w:rPr>
          <w:rFonts w:ascii="Times New Roman" w:hAnsi="Times New Roman"/>
          <w:b/>
          <w:sz w:val="24"/>
          <w:szCs w:val="24"/>
          <w:lang w:val="uk-UA"/>
        </w:rPr>
      </w:pPr>
    </w:p>
    <w:p w:rsidR="00CA71B2" w:rsidRDefault="00CA71B2" w:rsidP="005C46FC">
      <w:pPr>
        <w:spacing w:after="0" w:line="240" w:lineRule="auto"/>
        <w:jc w:val="right"/>
        <w:rPr>
          <w:rFonts w:ascii="Times New Roman" w:hAnsi="Times New Roman"/>
          <w:lang w:val="uk-UA"/>
        </w:rPr>
      </w:pPr>
    </w:p>
    <w:p w:rsidR="00CA71B2" w:rsidRDefault="00CA71B2" w:rsidP="005C46FC">
      <w:pPr>
        <w:spacing w:after="0" w:line="240" w:lineRule="auto"/>
        <w:jc w:val="right"/>
        <w:rPr>
          <w:rFonts w:ascii="Times New Roman" w:hAnsi="Times New Roman"/>
          <w:lang w:val="uk-UA"/>
        </w:rPr>
      </w:pPr>
    </w:p>
    <w:p w:rsidR="005C46FC" w:rsidRPr="001C63CB" w:rsidRDefault="00E531D4" w:rsidP="005C46FC">
      <w:pPr>
        <w:spacing w:after="0" w:line="240" w:lineRule="auto"/>
        <w:jc w:val="right"/>
        <w:rPr>
          <w:rFonts w:ascii="Times New Roman" w:hAnsi="Times New Roman"/>
          <w:lang w:val="uk-UA"/>
        </w:rPr>
      </w:pPr>
      <w:r>
        <w:rPr>
          <w:rFonts w:ascii="Times New Roman" w:hAnsi="Times New Roman"/>
          <w:lang w:val="uk-UA"/>
        </w:rPr>
        <w:br w:type="page"/>
      </w:r>
      <w:r w:rsidR="005C46FC" w:rsidRPr="001C63CB">
        <w:rPr>
          <w:rFonts w:ascii="Times New Roman" w:hAnsi="Times New Roman"/>
          <w:lang w:val="uk-UA"/>
        </w:rPr>
        <w:lastRenderedPageBreak/>
        <w:t xml:space="preserve">Додаток </w:t>
      </w:r>
      <w:r w:rsidR="001C63CB" w:rsidRPr="001C63CB">
        <w:rPr>
          <w:rFonts w:ascii="Times New Roman" w:hAnsi="Times New Roman"/>
          <w:lang w:val="uk-UA"/>
        </w:rPr>
        <w:t>5</w:t>
      </w:r>
    </w:p>
    <w:p w:rsidR="005C46FC" w:rsidRPr="00396F00" w:rsidRDefault="005C46FC" w:rsidP="005C46FC">
      <w:pPr>
        <w:spacing w:after="0" w:line="240" w:lineRule="auto"/>
        <w:jc w:val="center"/>
        <w:rPr>
          <w:rFonts w:ascii="Times New Roman" w:hAnsi="Times New Roman"/>
          <w:b/>
          <w:lang w:val="uk-UA"/>
        </w:rPr>
      </w:pPr>
    </w:p>
    <w:p w:rsidR="005C46FC" w:rsidRPr="007F127C" w:rsidRDefault="007F127C" w:rsidP="007F127C">
      <w:pPr>
        <w:pStyle w:val="ListParagraph1"/>
        <w:ind w:left="0" w:firstLine="567"/>
        <w:contextualSpacing w:val="0"/>
        <w:jc w:val="center"/>
        <w:rPr>
          <w:rFonts w:eastAsia="Times New Roman"/>
          <w:b/>
          <w:color w:val="000000"/>
          <w:lang w:val="uk-UA"/>
        </w:rPr>
      </w:pPr>
      <w:r w:rsidRPr="00F2087A">
        <w:rPr>
          <w:rFonts w:eastAsia="Times New Roman"/>
          <w:b/>
          <w:color w:val="000000"/>
          <w:lang w:val="uk-UA"/>
        </w:rPr>
        <w:t>Кваліфікаційні критерії та перелік документів, що підтверджують інформацію учасників про відповідність їх таким критеріям</w:t>
      </w:r>
      <w:r w:rsidRPr="001C63CB">
        <w:rPr>
          <w:rFonts w:eastAsia="Times New Roman"/>
          <w:b/>
          <w:color w:val="000000"/>
          <w:lang w:val="uk-UA"/>
        </w:rPr>
        <w:t>.</w:t>
      </w:r>
      <w:r w:rsidRPr="001C63CB">
        <w:rPr>
          <w:rFonts w:eastAsia="Times New Roman"/>
          <w:b/>
          <w:color w:val="000000"/>
        </w:rPr>
        <w:t>Перелік</w:t>
      </w:r>
      <w:r w:rsidRPr="007F127C">
        <w:rPr>
          <w:rFonts w:eastAsia="Times New Roman"/>
          <w:b/>
          <w:color w:val="000000"/>
        </w:rPr>
        <w:t xml:space="preserve"> документів для підтвердження відповідності учасника вимогам, визначеним у </w:t>
      </w:r>
      <w:r w:rsidRPr="007F127C">
        <w:rPr>
          <w:rFonts w:eastAsia="Times New Roman"/>
          <w:b/>
          <w:color w:val="000000"/>
          <w:lang w:val="uk-UA"/>
        </w:rPr>
        <w:t>п. 44 Особливостей</w:t>
      </w:r>
      <w:r w:rsidRPr="007F127C">
        <w:rPr>
          <w:rFonts w:eastAsia="Times New Roman"/>
          <w:b/>
          <w:color w:val="000000"/>
        </w:rPr>
        <w:t>, інші документи</w:t>
      </w:r>
    </w:p>
    <w:p w:rsidR="007F127C" w:rsidRPr="007F127C" w:rsidRDefault="007F127C" w:rsidP="00321C17">
      <w:pPr>
        <w:pStyle w:val="ListParagraph1"/>
        <w:ind w:left="0" w:firstLine="567"/>
        <w:contextualSpacing w:val="0"/>
        <w:jc w:val="both"/>
        <w:rPr>
          <w:rFonts w:eastAsia="Times New Roman"/>
          <w:b/>
          <w:sz w:val="22"/>
          <w:szCs w:val="22"/>
          <w:lang w:val="uk-UA"/>
        </w:rPr>
      </w:pPr>
    </w:p>
    <w:p w:rsidR="005C46FC" w:rsidRPr="008F584A" w:rsidRDefault="005C46FC" w:rsidP="00321C17">
      <w:pPr>
        <w:spacing w:after="0"/>
        <w:ind w:firstLine="567"/>
        <w:jc w:val="both"/>
        <w:rPr>
          <w:rFonts w:ascii="Times New Roman" w:hAnsi="Times New Roman"/>
          <w:lang w:val="uk-UA"/>
        </w:rPr>
      </w:pPr>
      <w:r w:rsidRPr="00396F00">
        <w:rPr>
          <w:rFonts w:ascii="Times New Roman" w:hAnsi="Times New Roman"/>
          <w:b/>
          <w:lang w:val="uk-UA"/>
        </w:rPr>
        <w:t>1</w:t>
      </w:r>
      <w:r w:rsidRPr="00396F00">
        <w:rPr>
          <w:rFonts w:ascii="Times New Roman" w:hAnsi="Times New Roman"/>
          <w:b/>
        </w:rPr>
        <w:t xml:space="preserve">. Підтвердження відповідності УЧАСНИКА </w:t>
      </w:r>
      <w:r w:rsidRPr="00396F00">
        <w:rPr>
          <w:rFonts w:ascii="Times New Roman" w:hAnsi="Times New Roman"/>
        </w:rPr>
        <w:t>(в тому числі для об’єднання у</w:t>
      </w:r>
      <w:r w:rsidR="007F127C">
        <w:rPr>
          <w:rFonts w:ascii="Times New Roman" w:hAnsi="Times New Roman"/>
        </w:rPr>
        <w:t>часників як учасника процедури)</w:t>
      </w:r>
      <w:r w:rsidRPr="008F584A">
        <w:rPr>
          <w:rFonts w:ascii="Times New Roman" w:hAnsi="Times New Roman"/>
          <w:b/>
        </w:rPr>
        <w:t>вимогам, визначеним у пункті 44 Особливостей</w:t>
      </w:r>
    </w:p>
    <w:p w:rsidR="005C46FC" w:rsidRPr="00F2087A" w:rsidRDefault="005C46FC" w:rsidP="00321C17">
      <w:pPr>
        <w:spacing w:after="0"/>
        <w:ind w:firstLine="567"/>
        <w:jc w:val="both"/>
        <w:rPr>
          <w:rFonts w:ascii="Times New Roman" w:hAnsi="Times New Roman"/>
          <w:b/>
          <w:lang w:val="uk-UA"/>
        </w:rPr>
      </w:pPr>
      <w:r w:rsidRPr="00F2087A">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C46FC" w:rsidRPr="00F2087A" w:rsidRDefault="005C46FC" w:rsidP="00321C17">
      <w:pPr>
        <w:widowControl w:val="0"/>
        <w:pBdr>
          <w:top w:val="nil"/>
          <w:left w:val="nil"/>
          <w:bottom w:val="nil"/>
          <w:right w:val="nil"/>
          <w:between w:val="nil"/>
        </w:pBdr>
        <w:spacing w:after="0"/>
        <w:ind w:firstLine="567"/>
        <w:jc w:val="both"/>
        <w:rPr>
          <w:rFonts w:ascii="Times New Roman" w:hAnsi="Times New Roman"/>
          <w:lang w:val="uk-UA"/>
        </w:rPr>
      </w:pPr>
      <w:r w:rsidRPr="00F2087A">
        <w:rPr>
          <w:rFonts w:ascii="Times New Roman" w:hAnsi="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2087A">
        <w:rPr>
          <w:rFonts w:ascii="Times New Roman" w:hAnsi="Times New Roman"/>
          <w:b/>
          <w:lang w:val="uk-UA"/>
        </w:rPr>
        <w:t>шляхом самостійного декларування відсутності таких підстав</w:t>
      </w:r>
      <w:r w:rsidRPr="00F2087A">
        <w:rPr>
          <w:rFonts w:ascii="Times New Roman" w:hAnsi="Times New Roman"/>
          <w:lang w:val="uk-UA"/>
        </w:rPr>
        <w:t xml:space="preserve"> в електронній системі закупівель під час подання тендерної пропозиції.</w:t>
      </w:r>
    </w:p>
    <w:p w:rsidR="005C46FC" w:rsidRPr="00396F00" w:rsidRDefault="008F584A" w:rsidP="00321C17">
      <w:pPr>
        <w:widowControl w:val="0"/>
        <w:pBdr>
          <w:top w:val="nil"/>
          <w:left w:val="nil"/>
          <w:bottom w:val="nil"/>
          <w:right w:val="nil"/>
          <w:between w:val="nil"/>
        </w:pBdr>
        <w:spacing w:after="0"/>
        <w:ind w:firstLine="567"/>
        <w:jc w:val="both"/>
        <w:rPr>
          <w:rFonts w:ascii="Times New Roman" w:hAnsi="Times New Roman"/>
        </w:rPr>
      </w:pPr>
      <w:r>
        <w:rPr>
          <w:rFonts w:ascii="Times New Roman" w:hAnsi="Times New Roman"/>
        </w:rPr>
        <w:t>Учасник</w:t>
      </w:r>
      <w:r w:rsidR="005C46FC" w:rsidRPr="00396F00">
        <w:rPr>
          <w:rFonts w:ascii="Times New Roman" w:hAnsi="Times New Roman"/>
        </w:rPr>
        <w:t xml:space="preserve"> повинен надати </w:t>
      </w:r>
      <w:r w:rsidR="005C46FC" w:rsidRPr="00396F00">
        <w:rPr>
          <w:rFonts w:ascii="Times New Roman" w:hAnsi="Times New Roman"/>
          <w:b/>
        </w:rPr>
        <w:t>довідку у довільній формі</w:t>
      </w:r>
      <w:r>
        <w:rPr>
          <w:rFonts w:ascii="Times New Roman" w:hAnsi="Times New Roman"/>
        </w:rPr>
        <w:t xml:space="preserve"> щодо відсутності підстави для</w:t>
      </w:r>
      <w:r w:rsidR="005C46FC" w:rsidRPr="00396F00">
        <w:rPr>
          <w:rFonts w:ascii="Times New Roman" w:hAnsi="Times New Roman"/>
        </w:rPr>
        <w:t xml:space="preserve">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46FC" w:rsidRPr="00396F00" w:rsidRDefault="005C46FC" w:rsidP="005C46FC">
      <w:pPr>
        <w:widowControl w:val="0"/>
        <w:pBdr>
          <w:top w:val="nil"/>
          <w:left w:val="nil"/>
          <w:bottom w:val="nil"/>
          <w:right w:val="nil"/>
          <w:between w:val="nil"/>
        </w:pBdr>
        <w:spacing w:after="0"/>
        <w:ind w:firstLine="567"/>
        <w:jc w:val="both"/>
        <w:rPr>
          <w:rFonts w:ascii="Times New Roman" w:hAnsi="Times New Roman"/>
          <w:sz w:val="10"/>
        </w:rPr>
      </w:pPr>
    </w:p>
    <w:p w:rsidR="005C46FC" w:rsidRPr="00396F00" w:rsidRDefault="005C46FC" w:rsidP="00321C17">
      <w:pPr>
        <w:spacing w:after="0"/>
        <w:ind w:firstLine="567"/>
        <w:jc w:val="both"/>
        <w:rPr>
          <w:rFonts w:ascii="Times New Roman" w:hAnsi="Times New Roman"/>
          <w:i/>
          <w:shd w:val="clear" w:color="auto" w:fill="FBFBFB"/>
        </w:rPr>
      </w:pPr>
      <w:r w:rsidRPr="00396F00">
        <w:rPr>
          <w:rFonts w:ascii="Times New Roman" w:hAnsi="Times New Roman"/>
          <w:b/>
          <w:i/>
          <w:shd w:val="clear" w:color="auto" w:fill="FBFBFB"/>
        </w:rPr>
        <w:t>УВАГА!</w:t>
      </w:r>
      <w:r w:rsidRPr="00396F00">
        <w:rPr>
          <w:rFonts w:ascii="Times New Roman" w:hAnsi="Times New Roman"/>
          <w:i/>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5C46FC" w:rsidRPr="006F57E7" w:rsidRDefault="005C46FC" w:rsidP="00321C17">
      <w:pPr>
        <w:pBdr>
          <w:top w:val="nil"/>
          <w:left w:val="nil"/>
          <w:bottom w:val="nil"/>
          <w:right w:val="nil"/>
          <w:between w:val="nil"/>
        </w:pBdr>
        <w:spacing w:after="0"/>
        <w:ind w:firstLine="567"/>
        <w:jc w:val="both"/>
        <w:rPr>
          <w:rFonts w:ascii="Times New Roman" w:hAnsi="Times New Roman"/>
          <w:b/>
          <w:lang w:val="uk-UA"/>
        </w:rPr>
      </w:pPr>
      <w:r w:rsidRPr="00396F00">
        <w:rPr>
          <w:rFonts w:ascii="Times New Roman" w:hAnsi="Times New Roman"/>
          <w:b/>
          <w:lang w:val="uk-UA"/>
        </w:rPr>
        <w:t>2</w:t>
      </w:r>
      <w:r w:rsidRPr="00396F00">
        <w:rPr>
          <w:rFonts w:ascii="Times New Roman" w:hAnsi="Times New Roman"/>
          <w:b/>
        </w:rPr>
        <w:t>. Перелік документів та інформації для підтвердження відповідності ПЕРЕМОЖЦЯ вимогам, визн</w:t>
      </w:r>
      <w:r w:rsidR="006F57E7">
        <w:rPr>
          <w:rFonts w:ascii="Times New Roman" w:hAnsi="Times New Roman"/>
          <w:b/>
        </w:rPr>
        <w:t>аченим у пункті 44 Особливостей</w:t>
      </w:r>
    </w:p>
    <w:p w:rsidR="005C46FC" w:rsidRPr="00F2087A" w:rsidRDefault="005C46FC" w:rsidP="00321C17">
      <w:pPr>
        <w:widowControl w:val="0"/>
        <w:pBdr>
          <w:top w:val="nil"/>
          <w:left w:val="nil"/>
          <w:bottom w:val="nil"/>
          <w:right w:val="nil"/>
          <w:between w:val="nil"/>
        </w:pBdr>
        <w:spacing w:after="0"/>
        <w:ind w:firstLine="567"/>
        <w:jc w:val="both"/>
        <w:rPr>
          <w:rFonts w:ascii="Times New Roman" w:hAnsi="Times New Roman"/>
          <w:lang w:val="uk-UA"/>
        </w:rPr>
      </w:pPr>
      <w:r w:rsidRPr="00F2087A">
        <w:rPr>
          <w:rFonts w:ascii="Times New Roman" w:hAnsi="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C46FC" w:rsidRPr="006F57E7" w:rsidRDefault="005C46FC" w:rsidP="005C46FC">
      <w:pPr>
        <w:widowControl w:val="0"/>
        <w:pBdr>
          <w:top w:val="nil"/>
          <w:left w:val="nil"/>
          <w:bottom w:val="nil"/>
          <w:right w:val="nil"/>
          <w:between w:val="nil"/>
        </w:pBdr>
        <w:spacing w:after="0"/>
        <w:ind w:firstLine="567"/>
        <w:jc w:val="both"/>
        <w:rPr>
          <w:rFonts w:ascii="Times New Roman" w:hAnsi="Times New Roman"/>
          <w:i/>
        </w:rPr>
      </w:pPr>
      <w:r w:rsidRPr="006F57E7">
        <w:rPr>
          <w:rFonts w:ascii="Times New Roman" w:hAnsi="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46FC" w:rsidRPr="00396F00" w:rsidRDefault="005C46FC" w:rsidP="005C46FC">
      <w:pPr>
        <w:widowControl w:val="0"/>
        <w:pBdr>
          <w:top w:val="nil"/>
          <w:left w:val="nil"/>
          <w:bottom w:val="nil"/>
          <w:right w:val="nil"/>
          <w:between w:val="nil"/>
        </w:pBdr>
        <w:spacing w:after="0"/>
        <w:ind w:firstLine="567"/>
        <w:jc w:val="both"/>
        <w:rPr>
          <w:rFonts w:ascii="Times New Roman" w:hAnsi="Times New Roman"/>
          <w:sz w:val="10"/>
        </w:rPr>
      </w:pPr>
    </w:p>
    <w:p w:rsidR="005C46FC" w:rsidRPr="00396F00" w:rsidRDefault="005C46FC" w:rsidP="00321C17">
      <w:pPr>
        <w:spacing w:after="0"/>
        <w:ind w:firstLine="567"/>
        <w:rPr>
          <w:rFonts w:ascii="Times New Roman" w:hAnsi="Times New Roman"/>
          <w:b/>
        </w:rPr>
      </w:pPr>
      <w:r w:rsidRPr="00396F00">
        <w:rPr>
          <w:rFonts w:ascii="Times New Roman" w:hAnsi="Times New Roman"/>
          <w:b/>
          <w:lang w:val="uk-UA"/>
        </w:rPr>
        <w:t>2</w:t>
      </w:r>
      <w:r w:rsidR="008F584A">
        <w:rPr>
          <w:rFonts w:ascii="Times New Roman" w:hAnsi="Times New Roman"/>
          <w:b/>
        </w:rPr>
        <w:t>.1. Документи, які надаються</w:t>
      </w:r>
      <w:r w:rsidRPr="00396F00">
        <w:rPr>
          <w:rFonts w:ascii="Times New Roman" w:hAnsi="Times New Roman"/>
          <w:b/>
        </w:rPr>
        <w:t xml:space="preserve"> ПЕРЕМОЖЦЕМ (юридичною особою):</w:t>
      </w:r>
    </w:p>
    <w:tbl>
      <w:tblPr>
        <w:tblW w:w="9734" w:type="dxa"/>
        <w:jc w:val="center"/>
        <w:tblLayout w:type="fixed"/>
        <w:tblLook w:val="0400"/>
      </w:tblPr>
      <w:tblGrid>
        <w:gridCol w:w="571"/>
        <w:gridCol w:w="3872"/>
        <w:gridCol w:w="5291"/>
      </w:tblGrid>
      <w:tr w:rsidR="005C46FC" w:rsidRPr="00396F00" w:rsidTr="00321C17">
        <w:trPr>
          <w:trHeight w:val="1005"/>
          <w:jc w:val="center"/>
        </w:trPr>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w:t>
            </w:r>
          </w:p>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з/п</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 xml:space="preserve">Вимоги </w:t>
            </w:r>
            <w:r w:rsidRPr="00396F00">
              <w:rPr>
                <w:rFonts w:ascii="Times New Roman" w:hAnsi="Times New Roman"/>
              </w:rPr>
              <w:t>згідно п.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 xml:space="preserve">Переможець торгів на виконання вимоги </w:t>
            </w:r>
            <w:r w:rsidRPr="00396F00">
              <w:rPr>
                <w:rFonts w:ascii="Times New Roman" w:hAnsi="Times New Roman"/>
              </w:rPr>
              <w:t>згідно п.</w:t>
            </w:r>
            <w:r w:rsidR="006F57E7">
              <w:rPr>
                <w:rFonts w:ascii="Times New Roman" w:hAnsi="Times New Roman"/>
                <w:lang w:val="uk-UA"/>
              </w:rPr>
              <w:t> </w:t>
            </w:r>
            <w:r w:rsidRPr="00396F00">
              <w:rPr>
                <w:rFonts w:ascii="Times New Roman" w:hAnsi="Times New Roman"/>
              </w:rPr>
              <w:t>44 Особливостей</w:t>
            </w:r>
            <w:r w:rsidRPr="00396F00">
              <w:rPr>
                <w:rFonts w:ascii="Times New Roman" w:hAnsi="Times New Roman"/>
                <w:b/>
              </w:rPr>
              <w:t xml:space="preserve"> (підтвердження відсутності підстав) повинен надати таку інформацію:</w:t>
            </w:r>
          </w:p>
        </w:tc>
      </w:tr>
      <w:tr w:rsidR="005C46FC" w:rsidRPr="00396F00" w:rsidTr="00321C17">
        <w:trPr>
          <w:trHeight w:val="1723"/>
          <w:jc w:val="center"/>
        </w:trPr>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lastRenderedPageBreak/>
              <w:t>1</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закономдо відповідальності за вчинення корупційного правопорушення або правопорушення, пов’язаного з корупцією.</w:t>
            </w:r>
          </w:p>
          <w:p w:rsidR="005C46FC" w:rsidRPr="00396F00" w:rsidRDefault="005C46FC" w:rsidP="006F57E7">
            <w:pPr>
              <w:spacing w:after="0" w:line="240" w:lineRule="auto"/>
              <w:ind w:left="-57" w:right="-57"/>
              <w:jc w:val="both"/>
              <w:rPr>
                <w:rFonts w:ascii="Times New Roman" w:hAnsi="Times New Roman"/>
                <w:b/>
              </w:rPr>
            </w:pPr>
            <w:r w:rsidRPr="00396F00">
              <w:rPr>
                <w:rFonts w:ascii="Times New Roman" w:hAnsi="Times New Roman"/>
                <w:b/>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both"/>
              <w:rPr>
                <w:rFonts w:ascii="Times New Roman" w:hAnsi="Times New Roman"/>
              </w:rPr>
            </w:pPr>
            <w:r w:rsidRPr="00396F00">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6F00">
              <w:rPr>
                <w:rFonts w:ascii="Times New Roman" w:hAnsi="Times New Roman"/>
              </w:rPr>
              <w:t>керівника</w:t>
            </w:r>
            <w:r w:rsidRPr="00396F00">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46FC" w:rsidRPr="00396F00" w:rsidTr="00321C17">
        <w:trPr>
          <w:trHeight w:val="2152"/>
          <w:jc w:val="center"/>
        </w:trPr>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2</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46FC" w:rsidRPr="00396F00" w:rsidRDefault="005C46FC" w:rsidP="006F57E7">
            <w:pPr>
              <w:spacing w:after="0" w:line="240" w:lineRule="auto"/>
              <w:ind w:left="-57" w:right="-57"/>
              <w:jc w:val="both"/>
              <w:rPr>
                <w:rFonts w:ascii="Times New Roman" w:hAnsi="Times New Roman"/>
              </w:rPr>
            </w:pPr>
            <w:r w:rsidRPr="00396F00">
              <w:rPr>
                <w:rFonts w:ascii="Times New Roman" w:hAnsi="Times New Roman"/>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both"/>
              <w:rPr>
                <w:rFonts w:ascii="Times New Roman" w:hAnsi="Times New Roman"/>
                <w:b/>
              </w:rPr>
            </w:pPr>
            <w:r w:rsidRPr="00396F00">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C46FC" w:rsidRPr="00396F00" w:rsidRDefault="005C46FC" w:rsidP="006F57E7">
            <w:pPr>
              <w:spacing w:after="0" w:line="240" w:lineRule="auto"/>
              <w:ind w:left="-57" w:right="-57"/>
              <w:jc w:val="both"/>
              <w:rPr>
                <w:rFonts w:ascii="Times New Roman" w:hAnsi="Times New Roman"/>
                <w:b/>
              </w:rPr>
            </w:pPr>
          </w:p>
          <w:p w:rsidR="005C46FC" w:rsidRPr="00396F00" w:rsidRDefault="005C46FC" w:rsidP="006F57E7">
            <w:pPr>
              <w:spacing w:after="0" w:line="240" w:lineRule="auto"/>
              <w:ind w:left="-57" w:right="-57"/>
              <w:jc w:val="both"/>
              <w:rPr>
                <w:rFonts w:ascii="Times New Roman" w:hAnsi="Times New Roman"/>
              </w:rPr>
            </w:pPr>
            <w:r w:rsidRPr="00396F00">
              <w:rPr>
                <w:rFonts w:ascii="Times New Roman" w:hAnsi="Times New Roman"/>
                <w:b/>
              </w:rPr>
              <w:t>Документ повинен бути не більше тридцятиденної давнини від дати подання документа.</w:t>
            </w:r>
            <w:r w:rsidRPr="00396F00">
              <w:rPr>
                <w:rFonts w:ascii="Times New Roman" w:hAnsi="Times New Roman"/>
              </w:rPr>
              <w:t> </w:t>
            </w:r>
          </w:p>
        </w:tc>
      </w:tr>
      <w:tr w:rsidR="005C46FC" w:rsidRPr="00396F00" w:rsidTr="00321C17">
        <w:trPr>
          <w:trHeight w:val="2535"/>
          <w:jc w:val="center"/>
        </w:trPr>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3</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46FC" w:rsidRPr="00396F00" w:rsidRDefault="005C46FC" w:rsidP="006F57E7">
            <w:pPr>
              <w:spacing w:after="0" w:line="240" w:lineRule="auto"/>
              <w:ind w:left="-57" w:right="-57"/>
              <w:jc w:val="both"/>
              <w:rPr>
                <w:rFonts w:ascii="Times New Roman" w:hAnsi="Times New Roman"/>
                <w:b/>
              </w:rPr>
            </w:pPr>
            <w:r w:rsidRPr="00396F00">
              <w:rPr>
                <w:rFonts w:ascii="Times New Roman" w:hAnsi="Times New Roman"/>
                <w:b/>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rPr>
                <w:rFonts w:ascii="Times New Roman" w:hAnsi="Times New Roman"/>
                <w:b/>
              </w:rPr>
            </w:pPr>
          </w:p>
        </w:tc>
      </w:tr>
      <w:tr w:rsidR="005C46FC" w:rsidRPr="00396F00" w:rsidTr="00321C17">
        <w:trPr>
          <w:trHeight w:val="862"/>
          <w:jc w:val="center"/>
        </w:trPr>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b/>
              </w:rPr>
            </w:pPr>
            <w:r w:rsidRPr="00396F00">
              <w:rPr>
                <w:rFonts w:ascii="Times New Roman" w:hAnsi="Times New Roman"/>
                <w:b/>
              </w:rPr>
              <w:t>4</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C46FC" w:rsidRPr="00396F00" w:rsidRDefault="005C46FC" w:rsidP="006F57E7">
            <w:pPr>
              <w:pBdr>
                <w:top w:val="nil"/>
                <w:left w:val="nil"/>
                <w:bottom w:val="nil"/>
                <w:right w:val="nil"/>
                <w:between w:val="nil"/>
              </w:pBdr>
              <w:spacing w:after="0" w:line="240" w:lineRule="auto"/>
              <w:ind w:left="-57" w:right="-57"/>
              <w:jc w:val="both"/>
              <w:rPr>
                <w:rFonts w:ascii="Times New Roman" w:hAnsi="Times New Roman"/>
                <w:b/>
              </w:rPr>
            </w:pPr>
            <w:r w:rsidRPr="00396F00">
              <w:rPr>
                <w:rFonts w:ascii="Times New Roman" w:hAnsi="Times New Roman"/>
                <w:b/>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b/>
              </w:rPr>
              <w:t>Довідка в довільній формі</w:t>
            </w:r>
            <w:r w:rsidRPr="00396F00">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46FC" w:rsidRPr="00396F00" w:rsidRDefault="005C46FC" w:rsidP="005C46FC">
      <w:pPr>
        <w:spacing w:after="0"/>
        <w:jc w:val="center"/>
        <w:rPr>
          <w:rFonts w:ascii="Times New Roman" w:hAnsi="Times New Roman"/>
          <w:b/>
          <w:lang w:val="uk-UA"/>
        </w:rPr>
      </w:pPr>
    </w:p>
    <w:p w:rsidR="00250B21" w:rsidRDefault="00250B21" w:rsidP="00321C17">
      <w:pPr>
        <w:spacing w:after="0"/>
        <w:ind w:firstLine="567"/>
        <w:jc w:val="both"/>
        <w:rPr>
          <w:rFonts w:ascii="Times New Roman" w:hAnsi="Times New Roman"/>
          <w:b/>
          <w:lang w:val="uk-UA"/>
        </w:rPr>
      </w:pPr>
    </w:p>
    <w:p w:rsidR="005C46FC" w:rsidRPr="00396F00" w:rsidRDefault="005C46FC" w:rsidP="00321C17">
      <w:pPr>
        <w:spacing w:after="0"/>
        <w:ind w:firstLine="567"/>
        <w:jc w:val="both"/>
        <w:rPr>
          <w:rFonts w:ascii="Times New Roman" w:hAnsi="Times New Roman"/>
        </w:rPr>
      </w:pPr>
      <w:r w:rsidRPr="00396F00">
        <w:rPr>
          <w:rFonts w:ascii="Times New Roman" w:hAnsi="Times New Roman"/>
          <w:b/>
          <w:lang w:val="uk-UA"/>
        </w:rPr>
        <w:t>2</w:t>
      </w:r>
      <w:r w:rsidRPr="00396F00">
        <w:rPr>
          <w:rFonts w:ascii="Times New Roman" w:hAnsi="Times New Roman"/>
          <w:b/>
        </w:rPr>
        <w:t>.2. Документи, які надаються ПЕРЕМОЖЦЕМ (фізичною особою чи фізичною особою — підприємцем):</w:t>
      </w:r>
    </w:p>
    <w:tbl>
      <w:tblPr>
        <w:tblW w:w="9763" w:type="dxa"/>
        <w:jc w:val="center"/>
        <w:tblLayout w:type="fixed"/>
        <w:tblLook w:val="0400"/>
      </w:tblPr>
      <w:tblGrid>
        <w:gridCol w:w="587"/>
        <w:gridCol w:w="3908"/>
        <w:gridCol w:w="5268"/>
      </w:tblGrid>
      <w:tr w:rsidR="005C46FC" w:rsidRPr="00396F00" w:rsidTr="00321C17">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lastRenderedPageBreak/>
              <w:t>№</w:t>
            </w:r>
          </w:p>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з/п</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 xml:space="preserve">Вимоги </w:t>
            </w:r>
            <w:r w:rsidRPr="00396F00">
              <w:rPr>
                <w:rFonts w:ascii="Times New Roman" w:hAnsi="Times New Roman"/>
              </w:rPr>
              <w:t>згідно пункту 44 Особливостей</w:t>
            </w:r>
          </w:p>
          <w:p w:rsidR="005C46FC" w:rsidRPr="00396F00" w:rsidRDefault="005C46FC" w:rsidP="006F57E7">
            <w:pPr>
              <w:spacing w:after="0" w:line="240" w:lineRule="auto"/>
              <w:ind w:left="-57" w:right="-57"/>
              <w:rPr>
                <w:rFonts w:ascii="Times New Roman" w:hAnsi="Times New Roman"/>
              </w:rPr>
            </w:pP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 xml:space="preserve">Переможець торгів на виконання вимоги </w:t>
            </w:r>
            <w:r w:rsidRPr="00396F00">
              <w:rPr>
                <w:rFonts w:ascii="Times New Roman" w:hAnsi="Times New Roman"/>
              </w:rPr>
              <w:t>згідно пункту 44 Особливостей</w:t>
            </w:r>
            <w:r w:rsidRPr="00396F00">
              <w:rPr>
                <w:rFonts w:ascii="Times New Roman" w:hAnsi="Times New Roman"/>
                <w:b/>
              </w:rPr>
              <w:t xml:space="preserve"> (підтвердження відсутності підстав) повинен надати таку інформацію:</w:t>
            </w:r>
          </w:p>
        </w:tc>
      </w:tr>
      <w:tr w:rsidR="005C46FC" w:rsidRPr="00396F00" w:rsidTr="00321C17">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1</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закономдо відповідальності за вчинення корупційного правопорушення або правопорушення, пов’язаного з корупцією.</w:t>
            </w:r>
          </w:p>
          <w:p w:rsidR="005C46FC" w:rsidRPr="00396F00" w:rsidRDefault="005C46FC" w:rsidP="006F57E7">
            <w:pPr>
              <w:spacing w:after="0" w:line="240" w:lineRule="auto"/>
              <w:ind w:left="-57" w:right="-57"/>
              <w:jc w:val="both"/>
              <w:rPr>
                <w:rFonts w:ascii="Times New Roman" w:hAnsi="Times New Roman"/>
                <w:b/>
              </w:rPr>
            </w:pPr>
            <w:r w:rsidRPr="00396F00">
              <w:rPr>
                <w:rFonts w:ascii="Times New Roman" w:hAnsi="Times New Roman"/>
                <w:b/>
              </w:rPr>
              <w:t>(підпункт 3 пункт 44 Особливостей)</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both"/>
              <w:rPr>
                <w:rFonts w:ascii="Times New Roman" w:hAnsi="Times New Roman"/>
              </w:rPr>
            </w:pPr>
            <w:r w:rsidRPr="00396F00">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6F00">
              <w:rPr>
                <w:rFonts w:ascii="Times New Roman" w:hAnsi="Times New Roman"/>
              </w:rPr>
              <w:t>керівника</w:t>
            </w:r>
            <w:r w:rsidRPr="00396F00">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46FC" w:rsidRPr="00396F00" w:rsidTr="00321C17">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2</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b/>
              </w:rPr>
            </w:pPr>
            <w:r w:rsidRPr="00396F00">
              <w:rPr>
                <w:rFonts w:ascii="Times New Roman" w:hAnsi="Times New Roman"/>
                <w:b/>
              </w:rPr>
              <w:t>(підпункт 5 пункт 44 Особливостей)</w:t>
            </w:r>
          </w:p>
        </w:tc>
        <w:tc>
          <w:tcPr>
            <w:tcW w:w="52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both"/>
              <w:rPr>
                <w:rFonts w:ascii="Times New Roman" w:hAnsi="Times New Roman"/>
                <w:b/>
              </w:rPr>
            </w:pPr>
            <w:r w:rsidRPr="00396F00">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C46FC" w:rsidRPr="00396F00" w:rsidRDefault="005C46FC" w:rsidP="006F57E7">
            <w:pPr>
              <w:spacing w:after="0" w:line="240" w:lineRule="auto"/>
              <w:ind w:left="-57" w:right="-57"/>
              <w:jc w:val="both"/>
              <w:rPr>
                <w:rFonts w:ascii="Times New Roman" w:hAnsi="Times New Roman"/>
                <w:b/>
              </w:rPr>
            </w:pPr>
          </w:p>
          <w:p w:rsidR="005C46FC" w:rsidRPr="00396F00" w:rsidRDefault="005C46FC" w:rsidP="006F57E7">
            <w:pPr>
              <w:spacing w:after="0" w:line="240" w:lineRule="auto"/>
              <w:ind w:left="-57" w:right="-57"/>
              <w:jc w:val="both"/>
              <w:rPr>
                <w:rFonts w:ascii="Times New Roman" w:hAnsi="Times New Roman"/>
              </w:rPr>
            </w:pPr>
            <w:r w:rsidRPr="00396F00">
              <w:rPr>
                <w:rFonts w:ascii="Times New Roman" w:hAnsi="Times New Roman"/>
                <w:b/>
              </w:rPr>
              <w:t>Документ повинен бути не більше тридцятиденної давнини від дати подання документа.</w:t>
            </w:r>
            <w:r w:rsidRPr="00396F00">
              <w:rPr>
                <w:rFonts w:ascii="Times New Roman" w:hAnsi="Times New Roman"/>
              </w:rPr>
              <w:t> </w:t>
            </w:r>
          </w:p>
        </w:tc>
      </w:tr>
      <w:tr w:rsidR="005C46FC" w:rsidRPr="00396F00" w:rsidTr="00321C17">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rPr>
            </w:pPr>
            <w:r w:rsidRPr="00396F00">
              <w:rPr>
                <w:rFonts w:ascii="Times New Roman" w:hAnsi="Times New Roman"/>
                <w:b/>
              </w:rPr>
              <w:t>3</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46FC" w:rsidRPr="00396F00" w:rsidRDefault="005C46FC" w:rsidP="006F57E7">
            <w:pPr>
              <w:spacing w:after="0" w:line="240" w:lineRule="auto"/>
              <w:ind w:left="-57" w:right="-57"/>
              <w:jc w:val="both"/>
              <w:rPr>
                <w:rFonts w:ascii="Times New Roman" w:hAnsi="Times New Roman"/>
              </w:rPr>
            </w:pPr>
            <w:r w:rsidRPr="00396F00">
              <w:rPr>
                <w:rFonts w:ascii="Times New Roman" w:hAnsi="Times New Roman"/>
                <w:b/>
              </w:rPr>
              <w:t>(підпункт 12 пункт 44 Особливостей)</w:t>
            </w:r>
          </w:p>
        </w:tc>
        <w:tc>
          <w:tcPr>
            <w:tcW w:w="5268"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widowControl w:val="0"/>
              <w:pBdr>
                <w:top w:val="nil"/>
                <w:left w:val="nil"/>
                <w:bottom w:val="nil"/>
                <w:right w:val="nil"/>
                <w:between w:val="nil"/>
              </w:pBdr>
              <w:spacing w:after="0" w:line="240" w:lineRule="auto"/>
              <w:ind w:left="-57" w:right="-57"/>
              <w:rPr>
                <w:rFonts w:ascii="Times New Roman" w:hAnsi="Times New Roman"/>
              </w:rPr>
            </w:pPr>
          </w:p>
        </w:tc>
      </w:tr>
      <w:tr w:rsidR="005C46FC" w:rsidRPr="00396F00" w:rsidTr="00321C17">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spacing w:after="0" w:line="240" w:lineRule="auto"/>
              <w:ind w:left="-57" w:right="-57"/>
              <w:jc w:val="center"/>
              <w:rPr>
                <w:rFonts w:ascii="Times New Roman" w:hAnsi="Times New Roman"/>
                <w:b/>
              </w:rPr>
            </w:pPr>
            <w:r w:rsidRPr="00396F00">
              <w:rPr>
                <w:rFonts w:ascii="Times New Roman" w:hAnsi="Times New Roman"/>
                <w:b/>
              </w:rPr>
              <w:t>4</w:t>
            </w:r>
          </w:p>
        </w:tc>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pBdr>
                <w:top w:val="nil"/>
                <w:left w:val="nil"/>
                <w:bottom w:val="nil"/>
                <w:right w:val="nil"/>
                <w:between w:val="nil"/>
              </w:pBdr>
              <w:spacing w:after="0" w:line="240" w:lineRule="auto"/>
              <w:ind w:left="-57" w:right="-57"/>
              <w:jc w:val="both"/>
              <w:rPr>
                <w:rFonts w:ascii="Times New Roman" w:hAnsi="Times New Roman"/>
              </w:rPr>
            </w:pPr>
            <w:r w:rsidRPr="00396F00">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C46FC" w:rsidRPr="00396F00" w:rsidRDefault="005C46FC" w:rsidP="006F57E7">
            <w:pPr>
              <w:pBdr>
                <w:top w:val="nil"/>
                <w:left w:val="nil"/>
                <w:bottom w:val="nil"/>
                <w:right w:val="nil"/>
                <w:between w:val="nil"/>
              </w:pBdr>
              <w:spacing w:after="0" w:line="240" w:lineRule="auto"/>
              <w:ind w:left="-57" w:right="-57"/>
              <w:jc w:val="both"/>
              <w:rPr>
                <w:rFonts w:ascii="Times New Roman" w:hAnsi="Times New Roman"/>
                <w:b/>
                <w:highlight w:val="yellow"/>
              </w:rPr>
            </w:pPr>
            <w:r w:rsidRPr="00396F00">
              <w:rPr>
                <w:rFonts w:ascii="Times New Roman" w:hAnsi="Times New Roman"/>
                <w:b/>
              </w:rPr>
              <w:t>(абзац 14 пункт 44 Особливостей)</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6F57E7">
            <w:pPr>
              <w:pBdr>
                <w:top w:val="nil"/>
                <w:left w:val="nil"/>
                <w:bottom w:val="nil"/>
                <w:right w:val="nil"/>
                <w:between w:val="nil"/>
              </w:pBdr>
              <w:spacing w:after="0" w:line="240" w:lineRule="auto"/>
              <w:ind w:left="-57" w:right="-57"/>
              <w:jc w:val="both"/>
              <w:rPr>
                <w:rFonts w:ascii="Times New Roman" w:hAnsi="Times New Roman"/>
                <w:highlight w:val="yellow"/>
              </w:rPr>
            </w:pPr>
            <w:r w:rsidRPr="00396F00">
              <w:rPr>
                <w:rFonts w:ascii="Times New Roman" w:hAnsi="Times New Roman"/>
                <w:b/>
              </w:rPr>
              <w:t>Довідка в довільній формі</w:t>
            </w:r>
            <w:r w:rsidRPr="00396F00">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46FC" w:rsidRPr="00396F00" w:rsidRDefault="005C46FC" w:rsidP="005C46FC">
      <w:pPr>
        <w:tabs>
          <w:tab w:val="left" w:pos="1688"/>
        </w:tabs>
        <w:spacing w:after="0" w:line="256" w:lineRule="auto"/>
        <w:rPr>
          <w:rFonts w:ascii="Times New Roman" w:hAnsi="Times New Roman"/>
          <w:b/>
        </w:rPr>
      </w:pPr>
    </w:p>
    <w:p w:rsidR="005C46FC" w:rsidRDefault="005C46FC" w:rsidP="00E47290">
      <w:pPr>
        <w:shd w:val="clear" w:color="auto" w:fill="FFFFFF"/>
        <w:spacing w:after="0"/>
        <w:ind w:firstLine="567"/>
        <w:rPr>
          <w:rFonts w:ascii="Times New Roman" w:hAnsi="Times New Roman"/>
          <w:b/>
          <w:lang w:val="uk-UA"/>
        </w:rPr>
      </w:pPr>
      <w:r w:rsidRPr="00396F00">
        <w:rPr>
          <w:rFonts w:ascii="Times New Roman" w:hAnsi="Times New Roman"/>
          <w:b/>
        </w:rPr>
        <w:t>4. Інша інформація</w:t>
      </w:r>
      <w:r w:rsidR="006F57E7">
        <w:rPr>
          <w:rFonts w:ascii="Times New Roman" w:hAnsi="Times New Roman"/>
          <w:b/>
          <w:lang w:val="uk-UA"/>
        </w:rPr>
        <w:t xml:space="preserve">,що надається учасником, </w:t>
      </w:r>
      <w:r w:rsidRPr="00396F00">
        <w:rPr>
          <w:rFonts w:ascii="Times New Roman" w:hAnsi="Times New Roman"/>
          <w:b/>
        </w:rPr>
        <w:t>встановлена відповідно до законодавства (для УЧАСНИКІВ — юридичних осіб, фізичних осіб та фізичних осіб — підприємців).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119"/>
      </w:tblGrid>
      <w:tr w:rsidR="004B5A4F" w:rsidRPr="004B5A4F"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4B5A4F">
            <w:pPr>
              <w:keepNext/>
              <w:keepLines/>
              <w:widowControl w:val="0"/>
              <w:spacing w:after="0" w:line="240" w:lineRule="auto"/>
              <w:jc w:val="both"/>
              <w:rPr>
                <w:rFonts w:ascii="Times New Roman" w:hAnsi="Times New Roman"/>
                <w:sz w:val="24"/>
                <w:szCs w:val="24"/>
              </w:rPr>
            </w:pPr>
            <w:r w:rsidRPr="004B5A4F">
              <w:rPr>
                <w:rFonts w:ascii="Times New Roman" w:hAnsi="Times New Roman"/>
                <w:sz w:val="24"/>
                <w:szCs w:val="24"/>
                <w:shd w:val="clear" w:color="auto" w:fill="FFFFFF"/>
                <w:lang w:val="uk-UA"/>
              </w:rPr>
              <w:t>Довідку, складен</w:t>
            </w:r>
            <w:r w:rsidR="006F57E7">
              <w:rPr>
                <w:rFonts w:ascii="Times New Roman" w:hAnsi="Times New Roman"/>
                <w:sz w:val="24"/>
                <w:szCs w:val="24"/>
                <w:shd w:val="clear" w:color="auto" w:fill="FFFFFF"/>
                <w:lang w:val="uk-UA"/>
              </w:rPr>
              <w:t>у</w:t>
            </w:r>
            <w:r w:rsidRPr="004B5A4F">
              <w:rPr>
                <w:rFonts w:ascii="Times New Roman" w:hAnsi="Times New Roman"/>
                <w:sz w:val="24"/>
                <w:szCs w:val="24"/>
                <w:shd w:val="clear" w:color="auto" w:fill="FFFFFF"/>
                <w:lang w:val="uk-UA"/>
              </w:rPr>
              <w:t xml:space="preserve"> у довільній формі, за підписом уповноваженої особи Учасника та завірена печаткою (</w:t>
            </w:r>
            <w:r w:rsidRPr="004B5A4F">
              <w:rPr>
                <w:rFonts w:ascii="Times New Roman" w:hAnsi="Times New Roman"/>
                <w:iCs/>
                <w:sz w:val="24"/>
                <w:szCs w:val="24"/>
                <w:shd w:val="clear" w:color="auto" w:fill="FFFFFF"/>
                <w:lang w:val="uk-UA" w:eastAsia="ar-SA"/>
              </w:rPr>
              <w:t>у разі використання</w:t>
            </w:r>
            <w:r w:rsidRPr="004B5A4F">
              <w:rPr>
                <w:rFonts w:ascii="Times New Roman" w:hAnsi="Times New Roman"/>
                <w:sz w:val="24"/>
                <w:szCs w:val="24"/>
                <w:shd w:val="clear" w:color="auto" w:fill="FFFFFF"/>
                <w:lang w:val="uk-UA"/>
              </w:rPr>
              <w:t>)</w:t>
            </w:r>
            <w:r w:rsidR="006F57E7">
              <w:rPr>
                <w:rFonts w:ascii="Times New Roman" w:hAnsi="Times New Roman"/>
                <w:sz w:val="24"/>
                <w:szCs w:val="24"/>
                <w:shd w:val="clear" w:color="auto" w:fill="FFFFFF"/>
                <w:lang w:val="uk-UA"/>
              </w:rPr>
              <w:t>,</w:t>
            </w:r>
            <w:r w:rsidRPr="004B5A4F">
              <w:rPr>
                <w:rFonts w:ascii="Times New Roman" w:hAnsi="Times New Roman"/>
                <w:sz w:val="24"/>
                <w:szCs w:val="24"/>
                <w:shd w:val="clear" w:color="auto" w:fill="FFFFFF"/>
                <w:lang w:val="uk-UA"/>
              </w:rPr>
              <w:t xml:space="preserve"> яка містить відомості про учасника:</w:t>
            </w:r>
          </w:p>
          <w:p w:rsidR="004B5A4F" w:rsidRPr="004B5A4F" w:rsidRDefault="004B5A4F" w:rsidP="004B5A4F">
            <w:pPr>
              <w:pStyle w:val="aff2"/>
              <w:keepNext/>
              <w:keepLines/>
              <w:spacing w:before="0" w:after="0"/>
              <w:jc w:val="both"/>
            </w:pPr>
            <w:r w:rsidRPr="004B5A4F">
              <w:rPr>
                <w:shd w:val="clear" w:color="auto" w:fill="FFFFFF"/>
                <w:lang w:val="uk-UA"/>
              </w:rPr>
              <w:t>а) реквізити (місце знаходження, телефон, факс, електронна адреса);</w:t>
            </w:r>
          </w:p>
          <w:p w:rsidR="004B5A4F" w:rsidRPr="004B5A4F" w:rsidRDefault="004B5A4F" w:rsidP="004B5A4F">
            <w:pPr>
              <w:pStyle w:val="aff2"/>
              <w:keepNext/>
              <w:keepLines/>
              <w:spacing w:before="0" w:after="0"/>
              <w:jc w:val="both"/>
            </w:pPr>
            <w:r w:rsidRPr="004B5A4F">
              <w:rPr>
                <w:shd w:val="clear" w:color="auto" w:fill="FFFFFF"/>
                <w:lang w:val="uk-UA"/>
              </w:rPr>
              <w:t>б) керівництво (посада, прізвище, ім’я, по батькові);</w:t>
            </w:r>
          </w:p>
          <w:p w:rsidR="004B5A4F" w:rsidRPr="004B5A4F" w:rsidRDefault="004B5A4F" w:rsidP="004B5A4F">
            <w:pPr>
              <w:widowControl w:val="0"/>
              <w:tabs>
                <w:tab w:val="left" w:pos="1080"/>
              </w:tabs>
              <w:spacing w:after="0" w:line="240" w:lineRule="auto"/>
              <w:ind w:left="34" w:right="113" w:hanging="21"/>
              <w:jc w:val="both"/>
              <w:rPr>
                <w:rFonts w:ascii="Times New Roman" w:hAnsi="Times New Roman"/>
                <w:sz w:val="24"/>
                <w:szCs w:val="24"/>
              </w:rPr>
            </w:pPr>
            <w:r w:rsidRPr="004B5A4F">
              <w:rPr>
                <w:rFonts w:ascii="Times New Roman" w:hAnsi="Times New Roman"/>
                <w:color w:val="000000"/>
                <w:sz w:val="24"/>
                <w:szCs w:val="24"/>
                <w:shd w:val="clear" w:color="auto" w:fill="FFFFFF"/>
                <w:lang w:val="uk-UA"/>
              </w:rPr>
              <w:t>в) інформація про реквізити банківського рахунку, на якийбуде здійснюватися оплата за договором.</w:t>
            </w:r>
          </w:p>
        </w:tc>
      </w:tr>
      <w:tr w:rsidR="004B5A4F" w:rsidRPr="004B5A4F"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4B5A4F">
            <w:pPr>
              <w:pStyle w:val="1a"/>
              <w:widowControl w:val="0"/>
              <w:spacing w:line="240" w:lineRule="auto"/>
              <w:ind w:left="34" w:right="113" w:hanging="21"/>
              <w:jc w:val="both"/>
              <w:rPr>
                <w:rFonts w:ascii="Times New Roman" w:hAnsi="Times New Roman" w:cs="Times New Roman"/>
                <w:sz w:val="24"/>
                <w:szCs w:val="24"/>
              </w:rPr>
            </w:pPr>
            <w:r w:rsidRPr="004B5A4F">
              <w:rPr>
                <w:rFonts w:ascii="Times New Roman" w:eastAsia="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абокопію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4B5A4F" w:rsidRPr="004B5A4F"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6F57E7">
            <w:pPr>
              <w:widowControl w:val="0"/>
              <w:spacing w:after="0" w:line="240" w:lineRule="auto"/>
              <w:ind w:left="34" w:right="113" w:hanging="21"/>
              <w:jc w:val="both"/>
              <w:rPr>
                <w:rFonts w:ascii="Times New Roman" w:hAnsi="Times New Roman"/>
                <w:sz w:val="24"/>
                <w:szCs w:val="24"/>
              </w:rPr>
            </w:pPr>
            <w:r w:rsidRPr="004B5A4F">
              <w:rPr>
                <w:rFonts w:ascii="Times New Roman" w:hAnsi="Times New Roman"/>
                <w:color w:val="000000"/>
                <w:sz w:val="24"/>
                <w:szCs w:val="24"/>
                <w:shd w:val="clear" w:color="auto" w:fill="FFFFFF"/>
                <w:lang w:val="uk-UA"/>
              </w:rPr>
              <w:t>Рішення загальних зборів учасників про надання згоди посадовій особі учасника на вчинення правочинів (або</w:t>
            </w:r>
            <w:r w:rsidRPr="004B5A4F">
              <w:rPr>
                <w:rFonts w:ascii="Times New Roman" w:hAnsi="Times New Roman"/>
                <w:color w:val="000000"/>
                <w:sz w:val="24"/>
                <w:szCs w:val="24"/>
                <w:lang w:val="uk-UA" w:eastAsia="uk-UA"/>
              </w:rPr>
              <w:t xml:space="preserve"> довідку в довільній формі щодо причин ненадання такого рішення (</w:t>
            </w:r>
            <w:r w:rsidRPr="004B5A4F">
              <w:rPr>
                <w:rFonts w:ascii="Times New Roman" w:hAnsi="Times New Roman"/>
                <w:color w:val="000000"/>
                <w:sz w:val="24"/>
                <w:szCs w:val="24"/>
                <w:shd w:val="clear" w:color="auto" w:fill="FFFFFF"/>
                <w:lang w:val="uk-UA"/>
              </w:rPr>
              <w:t xml:space="preserve">з посиланням на норми діючого законодавства) </w:t>
            </w:r>
            <w:r w:rsidR="006F57E7">
              <w:rPr>
                <w:rFonts w:ascii="Times New Roman" w:hAnsi="Times New Roman"/>
                <w:color w:val="000000"/>
                <w:sz w:val="24"/>
                <w:szCs w:val="24"/>
                <w:shd w:val="clear" w:color="auto" w:fill="FFFFFF"/>
                <w:lang w:val="uk-UA"/>
              </w:rPr>
              <w:t>–</w:t>
            </w:r>
            <w:r w:rsidRPr="004B5A4F">
              <w:rPr>
                <w:rFonts w:ascii="Times New Roman" w:hAnsi="Times New Roman"/>
                <w:color w:val="000000"/>
                <w:sz w:val="24"/>
                <w:szCs w:val="24"/>
                <w:shd w:val="clear" w:color="auto" w:fill="FFFFFF"/>
                <w:lang w:val="uk-UA"/>
              </w:rPr>
              <w:t xml:space="preserve"> для Товариств з обмеженою та додатковою відповідальністю.</w:t>
            </w:r>
          </w:p>
        </w:tc>
      </w:tr>
      <w:tr w:rsidR="004B5A4F" w:rsidRPr="004B5A4F"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4B5A4F">
            <w:pPr>
              <w:pStyle w:val="1a"/>
              <w:widowControl w:val="0"/>
              <w:spacing w:line="240" w:lineRule="auto"/>
              <w:ind w:left="34" w:right="113" w:hanging="21"/>
              <w:jc w:val="both"/>
              <w:rPr>
                <w:rFonts w:ascii="Times New Roman" w:hAnsi="Times New Roman" w:cs="Times New Roman"/>
                <w:sz w:val="24"/>
                <w:szCs w:val="24"/>
              </w:rPr>
            </w:pPr>
            <w:r w:rsidRPr="004B5A4F">
              <w:rPr>
                <w:rFonts w:ascii="Times New Roman" w:eastAsia="Times New Roman" w:hAnsi="Times New Roman" w:cs="Times New Roman"/>
                <w:sz w:val="24"/>
                <w:szCs w:val="24"/>
                <w:shd w:val="clear" w:color="auto" w:fill="FFFFFF"/>
                <w:lang w:val="uk-UA"/>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4B5A4F">
              <w:rPr>
                <w:rFonts w:ascii="Times New Roman" w:eastAsia="Times New Roman" w:hAnsi="Times New Roman" w:cs="Times New Roman"/>
                <w:b/>
                <w:bCs/>
                <w:sz w:val="24"/>
                <w:szCs w:val="24"/>
                <w:shd w:val="clear" w:color="auto" w:fill="FFFFFF"/>
                <w:lang w:val="uk-UA"/>
              </w:rPr>
              <w:t xml:space="preserve">двостороння копія паспорту </w:t>
            </w:r>
            <w:r w:rsidRPr="004B5A4F">
              <w:rPr>
                <w:rFonts w:ascii="Times New Roman" w:eastAsia="Times New Roman" w:hAnsi="Times New Roman" w:cs="Times New Roman"/>
                <w:sz w:val="24"/>
                <w:szCs w:val="24"/>
                <w:shd w:val="clear" w:color="auto" w:fill="FFFFFF"/>
                <w:lang w:val="uk-UA"/>
              </w:rPr>
              <w:t xml:space="preserve">громадянина України у випадку, якщо такий паспорт оформлено у формі </w:t>
            </w:r>
            <w:r w:rsidR="006F57E7">
              <w:rPr>
                <w:rFonts w:ascii="Times New Roman" w:eastAsia="Times New Roman" w:hAnsi="Times New Roman" w:cs="Times New Roman"/>
                <w:sz w:val="24"/>
                <w:szCs w:val="24"/>
                <w:shd w:val="clear" w:color="auto" w:fill="FFFFFF"/>
                <w:lang w:val="en-US"/>
              </w:rPr>
              <w:t>ID</w:t>
            </w:r>
            <w:r w:rsidR="006F57E7" w:rsidRPr="00F2087A">
              <w:rPr>
                <w:rFonts w:ascii="Times New Roman" w:eastAsia="Times New Roman" w:hAnsi="Times New Roman" w:cs="Times New Roman"/>
                <w:sz w:val="24"/>
                <w:szCs w:val="24"/>
                <w:shd w:val="clear" w:color="auto" w:fill="FFFFFF"/>
              </w:rPr>
              <w:t>-</w:t>
            </w:r>
            <w:r w:rsidRPr="004B5A4F">
              <w:rPr>
                <w:rFonts w:ascii="Times New Roman" w:eastAsia="Times New Roman" w:hAnsi="Times New Roman" w:cs="Times New Roman"/>
                <w:sz w:val="24"/>
                <w:szCs w:val="24"/>
                <w:shd w:val="clear" w:color="auto" w:fill="FFFFFF"/>
                <w:lang w:val="uk-UA"/>
              </w:rPr>
              <w:t>картки, що містить безконтактний електронний носій,або копія іншого документу, передбаченого статтею 13 Закону України «Про Єдиний державнийдемографічний реєстр та документи, що підтверджують громадянство України, посвідчують особу чи її спеціальни</w:t>
            </w:r>
            <w:r w:rsidR="006F57E7">
              <w:rPr>
                <w:rFonts w:ascii="Times New Roman" w:eastAsia="Times New Roman" w:hAnsi="Times New Roman" w:cs="Times New Roman"/>
                <w:sz w:val="24"/>
                <w:szCs w:val="24"/>
                <w:shd w:val="clear" w:color="auto" w:fill="FFFFFF"/>
                <w:lang w:val="uk-UA"/>
              </w:rPr>
              <w:t>й статус» від 20.11.2012 № 5492</w:t>
            </w:r>
            <w:r w:rsidR="006F57E7">
              <w:rPr>
                <w:rFonts w:ascii="Times New Roman" w:eastAsia="Times New Roman" w:hAnsi="Times New Roman" w:cs="Times New Roman"/>
                <w:sz w:val="24"/>
                <w:szCs w:val="24"/>
                <w:shd w:val="clear" w:color="auto" w:fill="FFFFFF"/>
                <w:lang w:val="uk-UA"/>
              </w:rPr>
              <w:noBreakHyphen/>
              <w:t xml:space="preserve">VI, зі змінами. </w:t>
            </w:r>
            <w:r w:rsidRPr="004B5A4F">
              <w:rPr>
                <w:rFonts w:ascii="Times New Roman" w:eastAsia="Times New Roman" w:hAnsi="Times New Roman" w:cs="Times New Roman"/>
                <w:iCs/>
                <w:sz w:val="24"/>
                <w:szCs w:val="24"/>
                <w:shd w:val="clear" w:color="auto" w:fill="FFFFFF"/>
                <w:lang w:val="uk-UA"/>
              </w:rPr>
              <w:t>(для учасників фізичних осіб та фізичних осіб-підприємців)</w:t>
            </w:r>
          </w:p>
        </w:tc>
      </w:tr>
      <w:tr w:rsidR="004B5A4F" w:rsidRPr="00496773"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F2087A" w:rsidRDefault="004B5A4F" w:rsidP="004B5A4F">
            <w:pPr>
              <w:widowControl w:val="0"/>
              <w:tabs>
                <w:tab w:val="left" w:pos="1080"/>
              </w:tabs>
              <w:spacing w:after="0" w:line="240" w:lineRule="auto"/>
              <w:ind w:left="34" w:right="113" w:hanging="21"/>
              <w:jc w:val="both"/>
              <w:rPr>
                <w:rFonts w:ascii="Times New Roman" w:hAnsi="Times New Roman"/>
                <w:sz w:val="24"/>
                <w:szCs w:val="24"/>
                <w:lang w:val="uk-UA"/>
              </w:rPr>
            </w:pPr>
            <w:r w:rsidRPr="004B5A4F">
              <w:rPr>
                <w:rFonts w:ascii="Times New Roman" w:hAnsi="Times New Roman"/>
                <w:iCs/>
                <w:color w:val="000000"/>
                <w:sz w:val="24"/>
                <w:szCs w:val="24"/>
                <w:shd w:val="clear" w:color="auto" w:fill="FFFFFF"/>
                <w:lang w:val="uk-UA"/>
              </w:rPr>
              <w:t>Копію Ідентифікаційного коду (для учасників фізичних осіб та фізичних осіб-підприємців)</w:t>
            </w:r>
          </w:p>
        </w:tc>
      </w:tr>
      <w:tr w:rsidR="004B5A4F" w:rsidRPr="00496773"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F2087A" w:rsidRDefault="004B5A4F" w:rsidP="006F57E7">
            <w:pPr>
              <w:widowControl w:val="0"/>
              <w:tabs>
                <w:tab w:val="left" w:pos="1080"/>
              </w:tabs>
              <w:spacing w:after="0" w:line="240" w:lineRule="auto"/>
              <w:jc w:val="both"/>
              <w:rPr>
                <w:rFonts w:ascii="Times New Roman" w:hAnsi="Times New Roman"/>
                <w:sz w:val="24"/>
                <w:szCs w:val="24"/>
                <w:lang w:val="uk-UA"/>
              </w:rPr>
            </w:pPr>
            <w:r w:rsidRPr="004B5A4F">
              <w:rPr>
                <w:rFonts w:ascii="Times New Roman" w:hAnsi="Times New Roman"/>
                <w:iCs/>
                <w:color w:val="000000"/>
                <w:sz w:val="24"/>
                <w:szCs w:val="24"/>
                <w:shd w:val="clear" w:color="auto" w:fill="FFFFFF"/>
                <w:lang w:val="uk-UA"/>
              </w:rPr>
              <w:t>Копія Статуту із змінами</w:t>
            </w:r>
            <w:r w:rsidRPr="004B5A4F">
              <w:rPr>
                <w:rFonts w:ascii="Times New Roman" w:hAnsi="Times New Roman"/>
                <w:i/>
                <w:iCs/>
                <w:color w:val="000000"/>
                <w:sz w:val="24"/>
                <w:szCs w:val="24"/>
                <w:shd w:val="clear" w:color="auto" w:fill="FFFFFF"/>
                <w:lang w:val="uk-UA"/>
              </w:rPr>
              <w:t>(в разі їх наявності)</w:t>
            </w:r>
            <w:r w:rsidRPr="004B5A4F">
              <w:rPr>
                <w:rFonts w:ascii="Times New Roman" w:hAnsi="Times New Roman"/>
                <w:iCs/>
                <w:color w:val="000000"/>
                <w:sz w:val="24"/>
                <w:szCs w:val="24"/>
                <w:shd w:val="clear" w:color="auto" w:fill="FFFFFF"/>
                <w:lang w:val="uk-UA"/>
              </w:rPr>
              <w:t>або іншого установчого документу (для юридичних осіб).</w:t>
            </w:r>
            <w:r w:rsidRPr="004B5A4F">
              <w:rPr>
                <w:rFonts w:ascii="Times New Roman" w:hAnsi="Times New Roman"/>
                <w:bCs/>
                <w:iCs/>
                <w:color w:val="000000"/>
                <w:sz w:val="24"/>
                <w:szCs w:val="24"/>
                <w:shd w:val="clear" w:color="auto" w:fill="FFFFFF"/>
                <w:lang w:val="uk-UA"/>
              </w:rPr>
              <w:t>У разі, якщо учасник здійснює діяльність на підставі модельного статуту,</w:t>
            </w:r>
            <w:r w:rsidRPr="004B5A4F">
              <w:rPr>
                <w:rFonts w:ascii="Times New Roman" w:hAnsi="Times New Roman"/>
                <w:iCs/>
                <w:color w:val="000000"/>
                <w:sz w:val="24"/>
                <w:szCs w:val="24"/>
                <w:shd w:val="clear" w:color="auto" w:fill="FFFFFF"/>
                <w:lang w:val="uk-UA"/>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B5A4F" w:rsidRPr="004B5A4F"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4B5A4F" w:rsidRDefault="004B5A4F" w:rsidP="00B05187">
            <w:pPr>
              <w:tabs>
                <w:tab w:val="left" w:pos="1080"/>
              </w:tabs>
              <w:spacing w:after="0" w:line="240" w:lineRule="auto"/>
              <w:jc w:val="both"/>
              <w:rPr>
                <w:rFonts w:ascii="Times New Roman" w:hAnsi="Times New Roman"/>
                <w:color w:val="000000"/>
                <w:sz w:val="24"/>
                <w:szCs w:val="24"/>
              </w:rPr>
            </w:pPr>
            <w:r w:rsidRPr="004B5A4F">
              <w:rPr>
                <w:rFonts w:ascii="Times New Roman" w:hAnsi="Times New Roman"/>
                <w:color w:val="000000"/>
                <w:sz w:val="24"/>
                <w:szCs w:val="24"/>
                <w:lang w:val="uk-UA"/>
              </w:rPr>
              <w:t>Учасник має надати довідку щодо сплати податків та зборів</w:t>
            </w:r>
            <w:r w:rsidR="00B05187">
              <w:rPr>
                <w:rFonts w:ascii="Times New Roman" w:hAnsi="Times New Roman"/>
                <w:color w:val="000000"/>
                <w:sz w:val="24"/>
                <w:szCs w:val="24"/>
                <w:lang w:val="uk-UA"/>
              </w:rPr>
              <w:t xml:space="preserve"> </w:t>
            </w:r>
            <w:r w:rsidRPr="004B5A4F">
              <w:rPr>
                <w:rFonts w:ascii="Times New Roman" w:hAnsi="Times New Roman"/>
                <w:color w:val="000000"/>
                <w:sz w:val="24"/>
                <w:szCs w:val="24"/>
                <w:lang w:val="uk-UA"/>
              </w:rPr>
              <w:t>(</w:t>
            </w:r>
            <w:r w:rsidRPr="004B5A4F">
              <w:rPr>
                <w:rFonts w:ascii="Times New Roman" w:hAnsi="Times New Roman"/>
                <w:color w:val="000000"/>
                <w:sz w:val="24"/>
                <w:szCs w:val="24"/>
                <w:shd w:val="clear" w:color="auto" w:fill="FFFFFF"/>
                <w:lang w:val="uk-UA"/>
              </w:rPr>
              <w:t xml:space="preserve">за підписом уповноваженої особи Учасника та завірені печаткою </w:t>
            </w:r>
            <w:r w:rsidRPr="004B5A4F">
              <w:rPr>
                <w:rFonts w:ascii="Times New Roman" w:hAnsi="Times New Roman"/>
                <w:color w:val="000000"/>
                <w:sz w:val="24"/>
                <w:szCs w:val="24"/>
                <w:shd w:val="clear" w:color="auto" w:fill="FFFFFF"/>
                <w:lang w:val="uk-UA" w:eastAsia="ar-SA"/>
              </w:rPr>
              <w:t xml:space="preserve">(за наявності)) </w:t>
            </w:r>
            <w:r w:rsidRPr="004B5A4F">
              <w:rPr>
                <w:rFonts w:ascii="Times New Roman" w:hAnsi="Times New Roman"/>
                <w:color w:val="000000"/>
                <w:sz w:val="24"/>
                <w:szCs w:val="24"/>
                <w:lang w:val="uk-UA"/>
              </w:rPr>
              <w:t>в довільній формі з інформацією про систему оподаткування</w:t>
            </w:r>
            <w:r w:rsidR="006F57E7">
              <w:rPr>
                <w:rFonts w:ascii="Times New Roman" w:hAnsi="Times New Roman"/>
                <w:color w:val="000000"/>
                <w:sz w:val="24"/>
                <w:szCs w:val="24"/>
                <w:lang w:val="uk-UA"/>
              </w:rPr>
              <w:t>,</w:t>
            </w:r>
            <w:r w:rsidRPr="004B5A4F">
              <w:rPr>
                <w:rFonts w:ascii="Times New Roman" w:hAnsi="Times New Roman"/>
                <w:color w:val="000000"/>
                <w:sz w:val="24"/>
                <w:szCs w:val="24"/>
                <w:lang w:val="uk-UA"/>
              </w:rPr>
              <w:t xml:space="preserve"> по якій працює учасник закупівлі</w:t>
            </w:r>
            <w:r w:rsidR="00B05187">
              <w:rPr>
                <w:rFonts w:ascii="Times New Roman" w:hAnsi="Times New Roman"/>
                <w:color w:val="000000"/>
                <w:sz w:val="24"/>
                <w:szCs w:val="24"/>
                <w:lang w:val="uk-UA"/>
              </w:rPr>
              <w:t>.</w:t>
            </w:r>
          </w:p>
        </w:tc>
      </w:tr>
      <w:tr w:rsidR="004B5A4F" w:rsidRPr="00496773" w:rsidTr="006F57E7">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F2087A" w:rsidRDefault="004B5A4F" w:rsidP="004B5A4F">
            <w:pPr>
              <w:widowControl w:val="0"/>
              <w:tabs>
                <w:tab w:val="left" w:pos="1080"/>
              </w:tabs>
              <w:spacing w:after="0" w:line="240" w:lineRule="auto"/>
              <w:ind w:firstLine="142"/>
              <w:jc w:val="both"/>
              <w:rPr>
                <w:rFonts w:ascii="Times New Roman" w:hAnsi="Times New Roman"/>
                <w:sz w:val="24"/>
                <w:szCs w:val="24"/>
                <w:lang w:val="uk-UA"/>
              </w:rPr>
            </w:pPr>
            <w:r w:rsidRPr="004B5A4F">
              <w:rPr>
                <w:rFonts w:ascii="Times New Roman" w:hAnsi="Times New Roman"/>
                <w:color w:val="000000"/>
                <w:sz w:val="24"/>
                <w:szCs w:val="24"/>
                <w:lang w:val="uk-UA"/>
              </w:rPr>
              <w:t>Для платників ПДВ: копія свідоцтва про реєстрацію платника ПДВ або копія витягу з реєстру платників ПДВ.</w:t>
            </w:r>
          </w:p>
        </w:tc>
      </w:tr>
      <w:tr w:rsidR="004B5A4F" w:rsidRPr="004B5A4F" w:rsidTr="006F57E7">
        <w:trPr>
          <w:trHeight w:val="312"/>
        </w:trPr>
        <w:tc>
          <w:tcPr>
            <w:tcW w:w="392" w:type="dxa"/>
            <w:shd w:val="clear" w:color="auto" w:fill="FFFFFF"/>
          </w:tcPr>
          <w:p w:rsidR="004B5A4F" w:rsidRPr="00F2087A"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4B5A4F" w:rsidRDefault="004B5A4F" w:rsidP="001C63CB">
            <w:pPr>
              <w:widowControl w:val="0"/>
              <w:tabs>
                <w:tab w:val="left" w:pos="1080"/>
              </w:tabs>
              <w:spacing w:after="0" w:line="240" w:lineRule="auto"/>
              <w:jc w:val="both"/>
              <w:rPr>
                <w:rFonts w:ascii="Times New Roman" w:hAnsi="Times New Roman"/>
                <w:sz w:val="24"/>
                <w:szCs w:val="24"/>
              </w:rPr>
            </w:pPr>
            <w:r w:rsidRPr="004B5A4F">
              <w:rPr>
                <w:rFonts w:ascii="Times New Roman" w:hAnsi="Times New Roman"/>
                <w:iCs/>
                <w:color w:val="000000"/>
                <w:sz w:val="24"/>
                <w:szCs w:val="24"/>
              </w:rPr>
              <w:t xml:space="preserve">Погоджений проект Договору </w:t>
            </w:r>
            <w:r w:rsidRPr="001C63CB">
              <w:rPr>
                <w:rFonts w:ascii="Times New Roman" w:hAnsi="Times New Roman"/>
                <w:iCs/>
                <w:color w:val="000000"/>
                <w:sz w:val="24"/>
                <w:szCs w:val="24"/>
              </w:rPr>
              <w:t xml:space="preserve">згідно Додатку </w:t>
            </w:r>
            <w:r w:rsidR="001C63CB" w:rsidRPr="001C63CB">
              <w:rPr>
                <w:rFonts w:ascii="Times New Roman" w:hAnsi="Times New Roman"/>
                <w:iCs/>
                <w:color w:val="000000"/>
                <w:sz w:val="24"/>
                <w:szCs w:val="24"/>
                <w:lang w:val="uk-UA"/>
              </w:rPr>
              <w:t>6</w:t>
            </w:r>
            <w:r w:rsidR="006F57E7">
              <w:rPr>
                <w:rFonts w:ascii="Times New Roman" w:hAnsi="Times New Roman"/>
                <w:color w:val="000000"/>
                <w:sz w:val="24"/>
                <w:szCs w:val="24"/>
              </w:rPr>
              <w:t xml:space="preserve">Тендерної </w:t>
            </w:r>
            <w:r w:rsidR="006F57E7" w:rsidRPr="004B5A4F">
              <w:rPr>
                <w:rFonts w:ascii="Times New Roman" w:hAnsi="Times New Roman"/>
                <w:color w:val="000000"/>
                <w:sz w:val="24"/>
                <w:szCs w:val="24"/>
              </w:rPr>
              <w:t>документації</w:t>
            </w:r>
            <w:r w:rsidRPr="004B5A4F">
              <w:rPr>
                <w:rFonts w:ascii="Times New Roman" w:hAnsi="Times New Roman"/>
                <w:color w:val="000000"/>
                <w:sz w:val="24"/>
                <w:szCs w:val="24"/>
                <w:lang w:val="uk-UA"/>
              </w:rPr>
              <w:t>(засвідчений підписом та печаткою ( у разі використання) учасника).</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1C63CB">
            <w:pPr>
              <w:keepNext/>
              <w:keepLines/>
              <w:widowControl w:val="0"/>
              <w:tabs>
                <w:tab w:val="left" w:pos="1080"/>
              </w:tabs>
              <w:spacing w:after="0" w:line="240" w:lineRule="auto"/>
              <w:jc w:val="both"/>
              <w:textAlignment w:val="baseline"/>
              <w:rPr>
                <w:rFonts w:ascii="Times New Roman" w:hAnsi="Times New Roman"/>
                <w:sz w:val="24"/>
                <w:szCs w:val="24"/>
              </w:rPr>
            </w:pPr>
            <w:r w:rsidRPr="004B5A4F">
              <w:rPr>
                <w:rFonts w:ascii="Times New Roman" w:hAnsi="Times New Roman"/>
                <w:color w:val="000000"/>
                <w:sz w:val="24"/>
                <w:szCs w:val="24"/>
                <w:shd w:val="clear" w:color="auto" w:fill="FFFFFF"/>
                <w:lang w:val="uk-UA"/>
              </w:rPr>
              <w:t xml:space="preserve">На вимогу Закону України “Про захист персональних даних” Учасник повинен надати в складі пропозиції згоду на обробку персональних даних посадової особи учасника, що підписала документи пропозиції (в т. ч. збирання, зберігання і поширення) </w:t>
            </w:r>
            <w:r w:rsidR="001C63CB">
              <w:rPr>
                <w:rFonts w:ascii="Times New Roman" w:hAnsi="Times New Roman"/>
                <w:color w:val="000000"/>
                <w:sz w:val="24"/>
                <w:szCs w:val="24"/>
                <w:shd w:val="clear" w:color="auto" w:fill="FFFFFF"/>
                <w:lang w:val="uk-UA"/>
              </w:rPr>
              <w:t>–</w:t>
            </w:r>
            <w:r w:rsidR="001C63CB" w:rsidRPr="001C63CB">
              <w:rPr>
                <w:rFonts w:ascii="Times New Roman" w:hAnsi="Times New Roman"/>
                <w:color w:val="000000"/>
                <w:sz w:val="24"/>
                <w:szCs w:val="24"/>
                <w:shd w:val="clear" w:color="auto" w:fill="FFFFFF"/>
                <w:lang w:val="uk-UA"/>
              </w:rPr>
              <w:t>додаток 2</w:t>
            </w:r>
            <w:r w:rsidRPr="001C63CB">
              <w:rPr>
                <w:rFonts w:ascii="Times New Roman" w:hAnsi="Times New Roman"/>
                <w:color w:val="000000"/>
                <w:sz w:val="24"/>
                <w:szCs w:val="24"/>
                <w:shd w:val="clear" w:color="auto" w:fill="FFFFFF"/>
                <w:lang w:val="uk-UA"/>
              </w:rPr>
              <w:t>.</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4B5A4F">
            <w:pPr>
              <w:keepNext/>
              <w:keepLines/>
              <w:widowControl w:val="0"/>
              <w:tabs>
                <w:tab w:val="left" w:pos="1080"/>
              </w:tabs>
              <w:spacing w:after="0" w:line="240" w:lineRule="auto"/>
              <w:jc w:val="both"/>
              <w:textAlignment w:val="baseline"/>
              <w:rPr>
                <w:rFonts w:ascii="Times New Roman" w:hAnsi="Times New Roman"/>
                <w:sz w:val="24"/>
                <w:szCs w:val="24"/>
                <w:lang w:val="uk-UA"/>
              </w:rPr>
            </w:pPr>
            <w:r w:rsidRPr="004B5A4F">
              <w:rPr>
                <w:rFonts w:ascii="Times New Roman" w:hAnsi="Times New Roman"/>
                <w:color w:val="000000"/>
                <w:sz w:val="24"/>
                <w:szCs w:val="24"/>
                <w:shd w:val="clear" w:color="auto" w:fill="FFFFFF"/>
                <w:lang w:val="uk-UA"/>
              </w:rPr>
              <w:t>Копію витягу з Єдиного державного реєстру юридичних осіб, фізичних осіб-підприємців та громадських формувань (учасник має право надавати докум</w:t>
            </w:r>
            <w:r w:rsidR="006F57E7">
              <w:rPr>
                <w:rFonts w:ascii="Times New Roman" w:hAnsi="Times New Roman"/>
                <w:color w:val="000000"/>
                <w:sz w:val="24"/>
                <w:szCs w:val="24"/>
                <w:shd w:val="clear" w:color="auto" w:fill="FFFFFF"/>
                <w:lang w:val="uk-UA"/>
              </w:rPr>
              <w:t>енти, видані в паперовому вигля</w:t>
            </w:r>
            <w:r w:rsidRPr="004B5A4F">
              <w:rPr>
                <w:rFonts w:ascii="Times New Roman" w:hAnsi="Times New Roman"/>
                <w:color w:val="000000"/>
                <w:sz w:val="24"/>
                <w:szCs w:val="24"/>
                <w:shd w:val="clear" w:color="auto" w:fill="FFFFFF"/>
                <w:lang w:val="uk-UA"/>
              </w:rPr>
              <w:t>ді, або сформовані в еле</w:t>
            </w:r>
            <w:r w:rsidR="006F57E7">
              <w:rPr>
                <w:rFonts w:ascii="Times New Roman" w:hAnsi="Times New Roman"/>
                <w:color w:val="000000"/>
                <w:sz w:val="24"/>
                <w:szCs w:val="24"/>
                <w:shd w:val="clear" w:color="auto" w:fill="FFFFFF"/>
                <w:lang w:val="uk-UA"/>
              </w:rPr>
              <w:t>ктронній фор</w:t>
            </w:r>
            <w:r w:rsidRPr="004B5A4F">
              <w:rPr>
                <w:rFonts w:ascii="Times New Roman" w:hAnsi="Times New Roman"/>
                <w:color w:val="000000"/>
                <w:sz w:val="24"/>
                <w:szCs w:val="24"/>
                <w:shd w:val="clear" w:color="auto" w:fill="FFFFFF"/>
                <w:lang w:val="uk-UA"/>
              </w:rPr>
              <w:t>мі (відтворені на папері) відповідно до законодавства).</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6F57E7" w:rsidP="004B5A4F">
            <w:pPr>
              <w:keepNext/>
              <w:keepLines/>
              <w:widowControl w:val="0"/>
              <w:tabs>
                <w:tab w:val="left" w:pos="1080"/>
              </w:tabs>
              <w:spacing w:after="0" w:line="240" w:lineRule="auto"/>
              <w:jc w:val="both"/>
              <w:textAlignment w:val="baseline"/>
              <w:rPr>
                <w:rFonts w:ascii="Times New Roman" w:hAnsi="Times New Roman"/>
                <w:sz w:val="24"/>
                <w:szCs w:val="24"/>
              </w:rPr>
            </w:pPr>
            <w:r w:rsidRPr="006F57E7">
              <w:rPr>
                <w:rFonts w:ascii="Times New Roman" w:hAnsi="Times New Roman"/>
                <w:color w:val="000000"/>
                <w:sz w:val="24"/>
                <w:szCs w:val="24"/>
                <w:shd w:val="clear" w:color="auto" w:fill="FFFFFF"/>
                <w:lang w:val="uk-UA"/>
              </w:rPr>
              <w:t>Довідку на фірмовому бланку (</w:t>
            </w:r>
            <w:r w:rsidR="004B5A4F" w:rsidRPr="006F57E7">
              <w:rPr>
                <w:rFonts w:ascii="Times New Roman" w:hAnsi="Times New Roman"/>
                <w:color w:val="000000"/>
                <w:sz w:val="24"/>
                <w:szCs w:val="24"/>
                <w:shd w:val="clear" w:color="auto" w:fill="FFFFFF"/>
                <w:lang w:val="uk-UA"/>
              </w:rPr>
              <w:t>у разі використання) за підписом керівника (уповноваженої особи), скріплену печаткою (у разі використання) з інформацією про кінцевого бенефіціарного власника учасника юридичної особи.</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4B5A4F">
            <w:pPr>
              <w:keepNext/>
              <w:keepLines/>
              <w:widowControl w:val="0"/>
              <w:tabs>
                <w:tab w:val="left" w:pos="360"/>
                <w:tab w:val="left" w:pos="851"/>
              </w:tabs>
              <w:spacing w:after="0" w:line="240" w:lineRule="auto"/>
              <w:jc w:val="both"/>
              <w:textAlignment w:val="baseline"/>
              <w:rPr>
                <w:rFonts w:ascii="Times New Roman" w:hAnsi="Times New Roman"/>
                <w:sz w:val="24"/>
                <w:szCs w:val="24"/>
              </w:rPr>
            </w:pPr>
            <w:r w:rsidRPr="004B5A4F">
              <w:rPr>
                <w:rFonts w:ascii="Times New Roman" w:eastAsia="SimSun" w:hAnsi="Times New Roman"/>
                <w:color w:val="000000"/>
                <w:sz w:val="24"/>
                <w:szCs w:val="24"/>
                <w:shd w:val="clear" w:color="auto" w:fill="FFFFFF"/>
                <w:lang w:val="uk-UA"/>
              </w:rPr>
              <w:t xml:space="preserve">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w:t>
            </w:r>
            <w:r w:rsidRPr="004B5A4F">
              <w:rPr>
                <w:rFonts w:ascii="Times New Roman" w:eastAsia="SimSun" w:hAnsi="Times New Roman"/>
                <w:color w:val="000000"/>
                <w:sz w:val="24"/>
                <w:szCs w:val="24"/>
                <w:shd w:val="clear" w:color="auto" w:fill="FFFFFF"/>
                <w:lang w:val="uk-UA"/>
              </w:rPr>
              <w:lastRenderedPageBreak/>
              <w:t>середовище.</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4B5A4F" w:rsidRDefault="004B5A4F" w:rsidP="004B5A4F">
            <w:pPr>
              <w:pStyle w:val="aff2"/>
              <w:keepNext/>
              <w:keepLines/>
              <w:shd w:val="clear" w:color="auto" w:fill="FFFFFF"/>
              <w:tabs>
                <w:tab w:val="left" w:pos="1080"/>
              </w:tabs>
              <w:spacing w:before="0" w:after="0"/>
              <w:jc w:val="both"/>
              <w:textAlignment w:val="baseline"/>
            </w:pPr>
            <w:r w:rsidRPr="004B5A4F">
              <w:rPr>
                <w:color w:val="000000"/>
                <w:lang w:val="uk-UA" w:eastAsia="uk-UA"/>
              </w:rPr>
              <w:t>Учасник має надати</w:t>
            </w:r>
            <w:r w:rsidRPr="004B5A4F">
              <w:rPr>
                <w:color w:val="000000"/>
                <w:lang w:val="uk-UA"/>
              </w:rPr>
              <w:t xml:space="preserve"> на фірмовому бланку за підписом керівника (або Уповноваженої особи) (скріплену печаткою у випадку використання)</w:t>
            </w:r>
            <w:r w:rsidRPr="004B5A4F">
              <w:rPr>
                <w:color w:val="000000"/>
                <w:lang w:val="uk-UA" w:eastAsia="uk-UA"/>
              </w:rPr>
              <w:t xml:space="preserve"> інформаційну довідку в довільній формі з</w:t>
            </w:r>
            <w:r w:rsidRPr="004B5A4F">
              <w:rPr>
                <w:color w:val="000000"/>
                <w:shd w:val="clear" w:color="auto" w:fill="FFFFFF"/>
                <w:lang w:val="uk-UA" w:eastAsia="ru-RU"/>
              </w:rPr>
              <w:t xml:space="preserve">інформацією про повне найменування, місцезнаходження, код ЄДРПОУ та ПІБ керівника </w:t>
            </w:r>
            <w:r w:rsidRPr="004B5A4F">
              <w:rPr>
                <w:color w:val="000000"/>
                <w:lang w:val="uk-UA" w:eastAsia="uk-UA"/>
              </w:rPr>
              <w:t xml:space="preserve">щодо </w:t>
            </w:r>
            <w:r w:rsidRPr="00817A67">
              <w:rPr>
                <w:color w:val="000000"/>
                <w:u w:val="single"/>
                <w:lang w:val="uk-UA" w:eastAsia="uk-UA"/>
              </w:rPr>
              <w:t>кожного суб’єкта господарювання, якого учасник планує залучати до виконання робіт чи послуг</w:t>
            </w:r>
            <w:r w:rsidRPr="004B5A4F">
              <w:rPr>
                <w:color w:val="000000"/>
                <w:lang w:val="uk-UA" w:eastAsia="uk-UA"/>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(даний документ надається у випадку закупівлі робіт, послуг).</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1C63CB" w:rsidRDefault="004B5A4F" w:rsidP="001C63CB">
            <w:pPr>
              <w:keepNext/>
              <w:keepLines/>
              <w:widowControl w:val="0"/>
              <w:tabs>
                <w:tab w:val="left" w:pos="360"/>
                <w:tab w:val="left" w:pos="851"/>
              </w:tabs>
              <w:spacing w:after="0" w:line="240" w:lineRule="auto"/>
              <w:jc w:val="both"/>
              <w:textAlignment w:val="baseline"/>
              <w:rPr>
                <w:rFonts w:ascii="Times New Roman" w:hAnsi="Times New Roman"/>
                <w:sz w:val="24"/>
                <w:szCs w:val="24"/>
                <w:lang w:val="uk-UA"/>
              </w:rPr>
            </w:pPr>
            <w:r w:rsidRPr="004B5A4F">
              <w:rPr>
                <w:rFonts w:ascii="Times New Roman" w:hAnsi="Times New Roman"/>
                <w:color w:val="000000"/>
                <w:sz w:val="24"/>
                <w:szCs w:val="24"/>
              </w:rPr>
              <w:t xml:space="preserve">Тендерну пропозицію згідно форми зазначеної </w:t>
            </w:r>
            <w:r w:rsidRPr="001C63CB">
              <w:rPr>
                <w:rFonts w:ascii="Times New Roman" w:hAnsi="Times New Roman"/>
                <w:color w:val="000000"/>
                <w:sz w:val="24"/>
                <w:szCs w:val="24"/>
              </w:rPr>
              <w:t xml:space="preserve">в </w:t>
            </w:r>
            <w:r w:rsidR="001C63CB" w:rsidRPr="001C63CB">
              <w:rPr>
                <w:rFonts w:ascii="Times New Roman" w:hAnsi="Times New Roman"/>
                <w:color w:val="000000"/>
                <w:sz w:val="24"/>
                <w:szCs w:val="24"/>
              </w:rPr>
              <w:t>Додатку</w:t>
            </w:r>
            <w:r w:rsidR="001C63CB" w:rsidRPr="001C63CB">
              <w:rPr>
                <w:rFonts w:ascii="Times New Roman" w:hAnsi="Times New Roman"/>
                <w:color w:val="000000"/>
                <w:sz w:val="24"/>
                <w:szCs w:val="24"/>
                <w:lang w:val="uk-UA"/>
              </w:rPr>
              <w:t>1</w:t>
            </w:r>
          </w:p>
        </w:tc>
      </w:tr>
      <w:tr w:rsidR="004B5A4F" w:rsidRPr="00496773"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rPr>
            </w:pPr>
          </w:p>
        </w:tc>
        <w:tc>
          <w:tcPr>
            <w:tcW w:w="9119" w:type="dxa"/>
            <w:shd w:val="clear" w:color="auto" w:fill="FFFFFF"/>
          </w:tcPr>
          <w:p w:rsidR="004B5A4F" w:rsidRPr="00F2087A" w:rsidRDefault="004B5A4F" w:rsidP="006F57E7">
            <w:pPr>
              <w:widowControl w:val="0"/>
              <w:spacing w:after="0" w:line="240" w:lineRule="auto"/>
              <w:jc w:val="both"/>
              <w:rPr>
                <w:rFonts w:ascii="Times New Roman" w:hAnsi="Times New Roman"/>
                <w:color w:val="000000"/>
                <w:sz w:val="24"/>
                <w:szCs w:val="24"/>
                <w:lang w:val="uk-UA"/>
              </w:rPr>
            </w:pPr>
            <w:r w:rsidRPr="004B5A4F">
              <w:rPr>
                <w:rFonts w:ascii="Times New Roman" w:hAnsi="Times New Roman"/>
                <w:color w:val="000000"/>
                <w:sz w:val="24"/>
                <w:szCs w:val="24"/>
              </w:rPr>
              <w:t>Гарантійний лист, складений в довільній формі, в якому учасник гарантує</w:t>
            </w:r>
            <w:r w:rsidRPr="004B5A4F">
              <w:rPr>
                <w:rFonts w:ascii="Times New Roman" w:hAnsi="Times New Roman"/>
                <w:color w:val="000000"/>
                <w:sz w:val="24"/>
                <w:szCs w:val="24"/>
                <w:lang w:val="uk-UA"/>
              </w:rPr>
              <w:t>, що він не відноситься до</w:t>
            </w:r>
            <w:r w:rsidRPr="004B5A4F">
              <w:rPr>
                <w:rFonts w:ascii="Times New Roman" w:hAnsi="Times New Roman"/>
                <w:color w:val="000000"/>
                <w:sz w:val="24"/>
                <w:szCs w:val="24"/>
              </w:rPr>
              <w:t xml:space="preserve">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4B5A4F">
              <w:rPr>
                <w:rFonts w:ascii="Times New Roman" w:hAnsi="Times New Roman"/>
                <w:color w:val="000000"/>
                <w:sz w:val="24"/>
                <w:szCs w:val="24"/>
                <w:lang w:val="uk-UA"/>
              </w:rPr>
              <w:t xml:space="preserve"> та</w:t>
            </w:r>
            <w:r w:rsidRPr="004B5A4F">
              <w:rPr>
                <w:rFonts w:ascii="Times New Roman" w:hAnsi="Times New Roman"/>
                <w:color w:val="000000"/>
                <w:sz w:val="24"/>
                <w:szCs w:val="24"/>
                <w:shd w:val="clear" w:color="auto" w:fill="FFFFFF"/>
                <w:lang w:val="uk-UA" w:eastAsia="uk-UA"/>
              </w:rPr>
              <w:t xml:space="preserve"> товар не походить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17A67">
              <w:rPr>
                <w:rFonts w:ascii="Times New Roman" w:hAnsi="Times New Roman"/>
                <w:color w:val="000000"/>
                <w:sz w:val="24"/>
                <w:szCs w:val="24"/>
                <w:shd w:val="clear" w:color="auto" w:fill="FFFFFF"/>
                <w:lang w:val="uk-UA" w:eastAsia="uk-UA"/>
              </w:rPr>
              <w:t>.</w:t>
            </w:r>
          </w:p>
        </w:tc>
      </w:tr>
      <w:tr w:rsidR="004B5A4F" w:rsidRPr="004B5A4F" w:rsidTr="006F57E7">
        <w:trPr>
          <w:trHeight w:val="312"/>
        </w:trPr>
        <w:tc>
          <w:tcPr>
            <w:tcW w:w="392" w:type="dxa"/>
            <w:shd w:val="clear" w:color="auto" w:fill="FFFFFF"/>
          </w:tcPr>
          <w:p w:rsidR="004B5A4F" w:rsidRPr="00F2087A"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817A67" w:rsidRDefault="004B5A4F" w:rsidP="004B5A4F">
            <w:pPr>
              <w:keepNext/>
              <w:keepLines/>
              <w:widowControl w:val="0"/>
              <w:tabs>
                <w:tab w:val="left" w:pos="360"/>
                <w:tab w:val="left" w:pos="851"/>
              </w:tabs>
              <w:spacing w:after="0" w:line="240" w:lineRule="auto"/>
              <w:jc w:val="both"/>
              <w:textAlignment w:val="baseline"/>
              <w:rPr>
                <w:rFonts w:ascii="Times New Roman" w:hAnsi="Times New Roman"/>
                <w:sz w:val="24"/>
                <w:szCs w:val="24"/>
                <w:lang w:val="uk-UA"/>
              </w:rPr>
            </w:pPr>
            <w:r w:rsidRPr="004B5A4F">
              <w:rPr>
                <w:rFonts w:ascii="Times New Roman" w:hAnsi="Times New Roman"/>
                <w:color w:val="000000"/>
                <w:sz w:val="24"/>
                <w:szCs w:val="24"/>
                <w:shd w:val="clear" w:color="auto" w:fill="FFFFFF"/>
              </w:rPr>
              <w:t>Учасникповинен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00817A67">
              <w:rPr>
                <w:rFonts w:ascii="Times New Roman" w:hAnsi="Times New Roman"/>
                <w:color w:val="000000"/>
                <w:sz w:val="24"/>
                <w:szCs w:val="24"/>
                <w:shd w:val="clear" w:color="auto" w:fill="FFFFFF"/>
                <w:lang w:val="uk-UA"/>
              </w:rPr>
              <w:t>.</w:t>
            </w:r>
          </w:p>
        </w:tc>
      </w:tr>
      <w:tr w:rsidR="004B5A4F" w:rsidRPr="004B5A4F" w:rsidTr="006F57E7">
        <w:trPr>
          <w:trHeight w:val="312"/>
        </w:trPr>
        <w:tc>
          <w:tcPr>
            <w:tcW w:w="392" w:type="dxa"/>
            <w:shd w:val="clear" w:color="auto" w:fill="FFFFFF"/>
          </w:tcPr>
          <w:p w:rsidR="004B5A4F" w:rsidRPr="004B5A4F" w:rsidRDefault="004B5A4F" w:rsidP="006F57E7">
            <w:pPr>
              <w:widowControl w:val="0"/>
              <w:numPr>
                <w:ilvl w:val="0"/>
                <w:numId w:val="30"/>
              </w:numPr>
              <w:tabs>
                <w:tab w:val="left" w:pos="1080"/>
              </w:tabs>
              <w:suppressAutoHyphens/>
              <w:snapToGrid w:val="0"/>
              <w:spacing w:after="0" w:line="240" w:lineRule="auto"/>
              <w:ind w:left="0" w:firstLine="0"/>
              <w:rPr>
                <w:rFonts w:ascii="Times New Roman" w:hAnsi="Times New Roman"/>
                <w:color w:val="000000"/>
                <w:sz w:val="24"/>
                <w:szCs w:val="24"/>
                <w:lang w:val="uk-UA"/>
              </w:rPr>
            </w:pPr>
          </w:p>
        </w:tc>
        <w:tc>
          <w:tcPr>
            <w:tcW w:w="9119" w:type="dxa"/>
            <w:shd w:val="clear" w:color="auto" w:fill="FFFFFF"/>
          </w:tcPr>
          <w:p w:rsidR="004B5A4F" w:rsidRPr="004B5A4F" w:rsidRDefault="004B5A4F" w:rsidP="004B5A4F">
            <w:pPr>
              <w:pStyle w:val="1a"/>
              <w:keepNext/>
              <w:keepLines/>
              <w:widowControl w:val="0"/>
              <w:tabs>
                <w:tab w:val="left" w:pos="9195"/>
              </w:tabs>
              <w:spacing w:line="240" w:lineRule="auto"/>
              <w:ind w:right="113"/>
              <w:jc w:val="both"/>
              <w:textAlignment w:val="baseline"/>
              <w:rPr>
                <w:rFonts w:ascii="Times New Roman" w:hAnsi="Times New Roman" w:cs="Times New Roman"/>
                <w:sz w:val="24"/>
                <w:szCs w:val="24"/>
              </w:rPr>
            </w:pPr>
            <w:r w:rsidRPr="004B5A4F">
              <w:rPr>
                <w:rFonts w:ascii="Times New Roman" w:eastAsia="Times New Roman" w:hAnsi="Times New Roman" w:cs="Times New Roman"/>
                <w:sz w:val="24"/>
                <w:szCs w:val="24"/>
                <w:lang w:val="uk-UA"/>
              </w:rPr>
              <w:t>Інші документи, передбачені вимогами цієї тендерної документації.</w:t>
            </w:r>
          </w:p>
        </w:tc>
      </w:tr>
    </w:tbl>
    <w:p w:rsidR="004B5A4F" w:rsidRPr="004B5A4F" w:rsidRDefault="004B5A4F" w:rsidP="00E47290">
      <w:pPr>
        <w:shd w:val="clear" w:color="auto" w:fill="FFFFFF"/>
        <w:spacing w:after="0"/>
        <w:ind w:firstLine="567"/>
        <w:rPr>
          <w:rFonts w:ascii="Times New Roman" w:hAnsi="Times New Roman"/>
          <w:lang w:val="uk-UA"/>
        </w:rPr>
      </w:pPr>
    </w:p>
    <w:tbl>
      <w:tblPr>
        <w:tblW w:w="9559" w:type="dxa"/>
        <w:jc w:val="center"/>
        <w:tblLayout w:type="fixed"/>
        <w:tblLook w:val="0400"/>
      </w:tblPr>
      <w:tblGrid>
        <w:gridCol w:w="400"/>
        <w:gridCol w:w="9159"/>
      </w:tblGrid>
      <w:tr w:rsidR="005C46FC" w:rsidRPr="00396F00" w:rsidTr="00C50B51">
        <w:trPr>
          <w:trHeight w:val="124"/>
          <w:jc w:val="center"/>
        </w:trPr>
        <w:tc>
          <w:tcPr>
            <w:tcW w:w="95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C46FC" w:rsidRPr="00396F00" w:rsidRDefault="005C46FC" w:rsidP="00E6264C">
            <w:pPr>
              <w:spacing w:after="0" w:line="240" w:lineRule="auto"/>
              <w:ind w:left="102"/>
              <w:jc w:val="center"/>
              <w:rPr>
                <w:rFonts w:ascii="Times New Roman" w:hAnsi="Times New Roman"/>
              </w:rPr>
            </w:pPr>
            <w:r w:rsidRPr="00396F00">
              <w:rPr>
                <w:rFonts w:ascii="Times New Roman" w:hAnsi="Times New Roman"/>
                <w:b/>
              </w:rPr>
              <w:t>Інші документи від Учасника:</w:t>
            </w:r>
          </w:p>
        </w:tc>
      </w:tr>
      <w:tr w:rsidR="005C46FC" w:rsidRPr="00396F00" w:rsidTr="00C50B51">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E6264C">
            <w:pPr>
              <w:spacing w:after="0" w:line="240" w:lineRule="auto"/>
              <w:ind w:left="102"/>
              <w:rPr>
                <w:rFonts w:ascii="Times New Roman" w:hAnsi="Times New Roman"/>
              </w:rPr>
            </w:pPr>
            <w:r w:rsidRPr="00396F00">
              <w:rPr>
                <w:rFonts w:ascii="Times New Roman" w:hAnsi="Times New Roman"/>
                <w:b/>
              </w:rPr>
              <w:t>1</w:t>
            </w:r>
          </w:p>
        </w:tc>
        <w:tc>
          <w:tcPr>
            <w:tcW w:w="9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817A67">
            <w:pPr>
              <w:spacing w:after="0" w:line="240" w:lineRule="auto"/>
              <w:ind w:left="102"/>
              <w:jc w:val="both"/>
              <w:rPr>
                <w:rFonts w:ascii="Times New Roman" w:hAnsi="Times New Roman"/>
              </w:rPr>
            </w:pPr>
            <w:r w:rsidRPr="00396F00">
              <w:rPr>
                <w:rFonts w:ascii="Times New Roman" w:hAnsi="Times New Roman"/>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817A67">
              <w:rPr>
                <w:rFonts w:ascii="Times New Roman" w:hAnsi="Times New Roman"/>
                <w:lang w:val="uk-UA"/>
              </w:rPr>
              <w:t>-</w:t>
            </w:r>
            <w:r w:rsidRPr="00396F00">
              <w:rPr>
                <w:rFonts w:ascii="Times New Roman" w:hAnsi="Times New Roman"/>
              </w:rPr>
              <w:t xml:space="preserve"> підприємців та громадських формувань, а іншою особою, учасник надає довіреність або доручення на таку особу.</w:t>
            </w:r>
          </w:p>
        </w:tc>
      </w:tr>
      <w:tr w:rsidR="005C46FC" w:rsidRPr="00396F00" w:rsidTr="00C50B51">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E6264C">
            <w:pPr>
              <w:spacing w:after="0" w:line="240" w:lineRule="auto"/>
              <w:ind w:left="102"/>
              <w:rPr>
                <w:rFonts w:ascii="Times New Roman" w:hAnsi="Times New Roman"/>
              </w:rPr>
            </w:pPr>
            <w:r w:rsidRPr="00396F00">
              <w:rPr>
                <w:rFonts w:ascii="Times New Roman" w:hAnsi="Times New Roman"/>
                <w:b/>
              </w:rPr>
              <w:t>2</w:t>
            </w:r>
          </w:p>
        </w:tc>
        <w:tc>
          <w:tcPr>
            <w:tcW w:w="9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6FC" w:rsidRPr="00396F00" w:rsidRDefault="005C46FC" w:rsidP="00E6264C">
            <w:pPr>
              <w:spacing w:after="0" w:line="240" w:lineRule="auto"/>
              <w:ind w:left="102" w:right="120" w:hanging="20"/>
              <w:jc w:val="both"/>
              <w:rPr>
                <w:rFonts w:ascii="Times New Roman" w:hAnsi="Times New Roman"/>
              </w:rPr>
            </w:pPr>
            <w:r w:rsidRPr="00396F00">
              <w:rPr>
                <w:rFonts w:ascii="Times New Roman" w:hAnsi="Times New Roman"/>
                <w:b/>
              </w:rPr>
              <w:t xml:space="preserve">Достовірна інформація у вигляді довідки довільної форми, </w:t>
            </w:r>
            <w:r w:rsidRPr="00396F00">
              <w:rPr>
                <w:rFonts w:ascii="Times New Roman" w:hAnsi="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96F00">
              <w:rPr>
                <w:rFonts w:ascii="Times New Roman" w:hAnsi="Times New Roman"/>
                <w:i/>
              </w:rPr>
              <w:t>Замість довідки довільної форми учасник може надати чинну ліцензію або документ дозвільного характеру.</w:t>
            </w:r>
          </w:p>
        </w:tc>
      </w:tr>
    </w:tbl>
    <w:p w:rsidR="005C46FC" w:rsidRPr="00396F00" w:rsidRDefault="005C46FC" w:rsidP="005C46FC">
      <w:pPr>
        <w:spacing w:after="0" w:line="240" w:lineRule="auto"/>
        <w:jc w:val="center"/>
        <w:rPr>
          <w:rFonts w:ascii="Times New Roman" w:hAnsi="Times New Roman"/>
          <w:b/>
        </w:rPr>
      </w:pPr>
    </w:p>
    <w:p w:rsidR="00C7173F" w:rsidRPr="00396F00" w:rsidRDefault="005C46FC" w:rsidP="0075538F">
      <w:pPr>
        <w:keepNext/>
        <w:spacing w:after="0" w:line="240" w:lineRule="auto"/>
        <w:jc w:val="right"/>
        <w:outlineLvl w:val="0"/>
        <w:rPr>
          <w:rFonts w:ascii="Times New Roman" w:hAnsi="Times New Roman"/>
          <w:kern w:val="32"/>
          <w:sz w:val="24"/>
          <w:szCs w:val="24"/>
          <w:lang w:val="uk-UA" w:eastAsia="uk-UA"/>
        </w:rPr>
      </w:pPr>
      <w:r w:rsidRPr="00396F00">
        <w:rPr>
          <w:rFonts w:ascii="Times New Roman" w:hAnsi="Times New Roman"/>
          <w:b/>
          <w:color w:val="000000"/>
          <w:lang w:val="uk-UA"/>
        </w:rPr>
        <w:br w:type="page"/>
      </w:r>
      <w:r w:rsidR="00C7173F" w:rsidRPr="001C63CB">
        <w:rPr>
          <w:rFonts w:ascii="Times New Roman" w:hAnsi="Times New Roman"/>
          <w:kern w:val="32"/>
          <w:sz w:val="24"/>
          <w:szCs w:val="24"/>
          <w:lang w:val="uk-UA" w:eastAsia="uk-UA"/>
        </w:rPr>
        <w:lastRenderedPageBreak/>
        <w:t xml:space="preserve">Додаток </w:t>
      </w:r>
      <w:r w:rsidR="001C63CB" w:rsidRPr="001C63CB">
        <w:rPr>
          <w:rFonts w:ascii="Times New Roman" w:hAnsi="Times New Roman"/>
          <w:kern w:val="32"/>
          <w:sz w:val="24"/>
          <w:szCs w:val="24"/>
          <w:lang w:val="uk-UA" w:eastAsia="uk-UA"/>
        </w:rPr>
        <w:t>6</w:t>
      </w:r>
    </w:p>
    <w:p w:rsidR="00C7173F" w:rsidRPr="00396F00" w:rsidRDefault="00C7173F" w:rsidP="00C7173F">
      <w:pPr>
        <w:keepNext/>
        <w:spacing w:after="0" w:line="240" w:lineRule="auto"/>
        <w:ind w:firstLine="567"/>
        <w:jc w:val="right"/>
        <w:outlineLvl w:val="0"/>
        <w:rPr>
          <w:rFonts w:ascii="Times New Roman" w:hAnsi="Times New Roman"/>
          <w:kern w:val="32"/>
          <w:sz w:val="24"/>
          <w:szCs w:val="24"/>
          <w:lang w:val="uk-UA" w:eastAsia="uk-UA"/>
        </w:rPr>
      </w:pPr>
      <w:r w:rsidRPr="00396F00">
        <w:rPr>
          <w:rFonts w:ascii="Times New Roman" w:hAnsi="Times New Roman"/>
          <w:kern w:val="32"/>
          <w:sz w:val="24"/>
          <w:szCs w:val="24"/>
          <w:lang w:val="uk-UA" w:eastAsia="uk-UA"/>
        </w:rPr>
        <w:t>до тендерної документації</w:t>
      </w:r>
    </w:p>
    <w:p w:rsidR="00C7173F" w:rsidRPr="00396F00" w:rsidRDefault="00C7173F" w:rsidP="00C7173F">
      <w:pPr>
        <w:keepNext/>
        <w:spacing w:after="0" w:line="240" w:lineRule="auto"/>
        <w:ind w:firstLine="567"/>
        <w:jc w:val="center"/>
        <w:outlineLvl w:val="0"/>
        <w:rPr>
          <w:rFonts w:ascii="Times New Roman" w:hAnsi="Times New Roman"/>
          <w:b/>
          <w:kern w:val="32"/>
          <w:sz w:val="24"/>
          <w:szCs w:val="24"/>
          <w:lang w:val="uk-UA" w:eastAsia="uk-UA"/>
        </w:rPr>
      </w:pPr>
    </w:p>
    <w:p w:rsidR="00C7173F" w:rsidRPr="00396F00" w:rsidRDefault="00C7173F" w:rsidP="00C7173F">
      <w:pPr>
        <w:keepNext/>
        <w:spacing w:after="0" w:line="240" w:lineRule="auto"/>
        <w:ind w:firstLine="567"/>
        <w:jc w:val="center"/>
        <w:outlineLvl w:val="0"/>
        <w:rPr>
          <w:rFonts w:ascii="Times New Roman" w:hAnsi="Times New Roman"/>
          <w:b/>
          <w:kern w:val="32"/>
          <w:sz w:val="24"/>
          <w:szCs w:val="24"/>
          <w:lang w:val="uk-UA" w:eastAsia="uk-UA"/>
        </w:rPr>
      </w:pPr>
      <w:r w:rsidRPr="00396F00">
        <w:rPr>
          <w:rFonts w:ascii="Times New Roman" w:hAnsi="Times New Roman"/>
          <w:b/>
          <w:kern w:val="32"/>
          <w:sz w:val="24"/>
          <w:szCs w:val="24"/>
          <w:lang w:val="uk-UA" w:eastAsia="uk-UA"/>
        </w:rPr>
        <w:t>ДОГОВІР № ___________</w:t>
      </w:r>
    </w:p>
    <w:p w:rsidR="00C7173F" w:rsidRPr="00396F00" w:rsidRDefault="00C7173F" w:rsidP="00C7173F">
      <w:pPr>
        <w:keepNext/>
        <w:spacing w:after="0" w:line="240" w:lineRule="auto"/>
        <w:ind w:firstLine="567"/>
        <w:jc w:val="center"/>
        <w:outlineLvl w:val="0"/>
        <w:rPr>
          <w:rFonts w:ascii="Times New Roman" w:eastAsia="Calibri" w:hAnsi="Times New Roman"/>
          <w:b/>
          <w:bCs/>
          <w:kern w:val="32"/>
          <w:sz w:val="24"/>
          <w:szCs w:val="24"/>
          <w:lang w:val="uk-UA"/>
        </w:rPr>
      </w:pPr>
    </w:p>
    <w:p w:rsidR="00C7173F" w:rsidRPr="00396F00" w:rsidRDefault="00C7173F" w:rsidP="00C7173F">
      <w:pPr>
        <w:keepNext/>
        <w:spacing w:after="0" w:line="240" w:lineRule="auto"/>
        <w:outlineLvl w:val="0"/>
        <w:rPr>
          <w:rFonts w:ascii="Times New Roman" w:hAnsi="Times New Roman"/>
          <w:bCs/>
          <w:kern w:val="32"/>
          <w:sz w:val="24"/>
          <w:szCs w:val="24"/>
          <w:lang w:val="uk-UA" w:eastAsia="uk-UA"/>
        </w:rPr>
      </w:pPr>
      <w:r w:rsidRPr="00396F00">
        <w:rPr>
          <w:rFonts w:ascii="Times New Roman" w:hAnsi="Times New Roman"/>
          <w:bCs/>
          <w:kern w:val="32"/>
          <w:sz w:val="24"/>
          <w:szCs w:val="24"/>
          <w:lang w:val="uk-UA" w:eastAsia="uk-UA"/>
        </w:rPr>
        <w:t xml:space="preserve">м. Київ </w:t>
      </w:r>
      <w:r w:rsidRPr="00396F00">
        <w:rPr>
          <w:rFonts w:ascii="Times New Roman" w:hAnsi="Times New Roman"/>
          <w:bCs/>
          <w:kern w:val="32"/>
          <w:sz w:val="24"/>
          <w:szCs w:val="24"/>
          <w:lang w:val="uk-UA" w:eastAsia="uk-UA"/>
        </w:rPr>
        <w:tab/>
      </w:r>
      <w:r w:rsidRPr="00396F00">
        <w:rPr>
          <w:rFonts w:ascii="Times New Roman" w:hAnsi="Times New Roman"/>
          <w:bCs/>
          <w:kern w:val="32"/>
          <w:sz w:val="24"/>
          <w:szCs w:val="24"/>
          <w:lang w:val="uk-UA" w:eastAsia="uk-UA"/>
        </w:rPr>
        <w:tab/>
      </w:r>
      <w:r w:rsidRPr="00396F00">
        <w:rPr>
          <w:rFonts w:ascii="Times New Roman" w:hAnsi="Times New Roman"/>
          <w:bCs/>
          <w:kern w:val="32"/>
          <w:sz w:val="24"/>
          <w:szCs w:val="24"/>
          <w:lang w:val="uk-UA" w:eastAsia="uk-UA"/>
        </w:rPr>
        <w:tab/>
      </w:r>
      <w:r w:rsidRPr="00396F00">
        <w:rPr>
          <w:rFonts w:ascii="Times New Roman" w:hAnsi="Times New Roman"/>
          <w:bCs/>
          <w:kern w:val="32"/>
          <w:sz w:val="24"/>
          <w:szCs w:val="24"/>
          <w:lang w:val="uk-UA" w:eastAsia="uk-UA"/>
        </w:rPr>
        <w:tab/>
      </w:r>
      <w:r w:rsidRPr="00396F00">
        <w:rPr>
          <w:rFonts w:ascii="Times New Roman" w:hAnsi="Times New Roman"/>
          <w:bCs/>
          <w:kern w:val="32"/>
          <w:sz w:val="24"/>
          <w:szCs w:val="24"/>
          <w:lang w:val="uk-UA" w:eastAsia="uk-UA"/>
        </w:rPr>
        <w:tab/>
      </w:r>
      <w:r w:rsidRPr="00396F00">
        <w:rPr>
          <w:rFonts w:ascii="Times New Roman" w:hAnsi="Times New Roman"/>
          <w:bCs/>
          <w:kern w:val="32"/>
          <w:sz w:val="24"/>
          <w:szCs w:val="24"/>
          <w:lang w:val="uk-UA" w:eastAsia="uk-UA"/>
        </w:rPr>
        <w:tab/>
      </w:r>
      <w:r w:rsidRPr="00396F00">
        <w:rPr>
          <w:rFonts w:ascii="Times New Roman" w:hAnsi="Times New Roman"/>
          <w:bCs/>
          <w:kern w:val="32"/>
          <w:sz w:val="24"/>
          <w:szCs w:val="24"/>
          <w:lang w:val="uk-UA" w:eastAsia="uk-UA"/>
        </w:rPr>
        <w:tab/>
        <w:t>«_____»______________2023 р.</w:t>
      </w:r>
    </w:p>
    <w:p w:rsidR="00C7173F" w:rsidRPr="00396F00" w:rsidRDefault="00C7173F" w:rsidP="00C7173F">
      <w:pPr>
        <w:keepNext/>
        <w:spacing w:after="0" w:line="240" w:lineRule="auto"/>
        <w:ind w:firstLine="567"/>
        <w:outlineLvl w:val="0"/>
        <w:rPr>
          <w:rFonts w:ascii="Times New Roman" w:hAnsi="Times New Roman"/>
          <w:b/>
          <w:bCs/>
          <w:kern w:val="32"/>
          <w:sz w:val="24"/>
          <w:szCs w:val="24"/>
          <w:lang w:val="uk-UA" w:eastAsia="uk-UA"/>
        </w:rPr>
      </w:pPr>
    </w:p>
    <w:p w:rsidR="00C7173F" w:rsidRPr="007E064A" w:rsidRDefault="009B6D0B" w:rsidP="007E064A">
      <w:pPr>
        <w:widowControl w:val="0"/>
        <w:autoSpaceDE w:val="0"/>
        <w:autoSpaceDN w:val="0"/>
        <w:adjustRightInd w:val="0"/>
        <w:spacing w:after="0" w:line="240" w:lineRule="auto"/>
        <w:ind w:firstLine="708"/>
        <w:jc w:val="both"/>
        <w:rPr>
          <w:kern w:val="32"/>
          <w:sz w:val="16"/>
          <w:szCs w:val="16"/>
          <w:lang w:val="uk-UA"/>
        </w:rPr>
      </w:pPr>
      <w:bookmarkStart w:id="3" w:name="20"/>
      <w:bookmarkStart w:id="4" w:name="21"/>
      <w:bookmarkEnd w:id="3"/>
      <w:bookmarkEnd w:id="4"/>
      <w:r w:rsidRPr="00F2087A">
        <w:rPr>
          <w:rFonts w:ascii="Times New Roman" w:hAnsi="Times New Roman"/>
          <w:sz w:val="24"/>
          <w:szCs w:val="24"/>
          <w:lang w:val="uk-UA"/>
        </w:rPr>
        <w:t>Національний військово-медичний клінічний центр «Головний військовий клінічний госпіталь», в особі начальника центру Казмірчука Анатолія Петровича, який діє на підставі Положення, (далі</w:t>
      </w:r>
      <w:r w:rsidR="008C620D" w:rsidRPr="00146A05">
        <w:rPr>
          <w:rFonts w:ascii="Times New Roman" w:hAnsi="Times New Roman"/>
          <w:sz w:val="24"/>
          <w:szCs w:val="24"/>
          <w:lang w:val="uk-UA"/>
        </w:rPr>
        <w:t xml:space="preserve"> – </w:t>
      </w:r>
      <w:r w:rsidR="008C620D" w:rsidRPr="00F2087A">
        <w:rPr>
          <w:rFonts w:ascii="Times New Roman" w:hAnsi="Times New Roman"/>
          <w:sz w:val="24"/>
          <w:szCs w:val="24"/>
          <w:lang w:val="uk-UA"/>
        </w:rPr>
        <w:t>Замовник</w:t>
      </w:r>
      <w:r w:rsidRPr="00F2087A">
        <w:rPr>
          <w:rFonts w:ascii="Times New Roman" w:hAnsi="Times New Roman"/>
          <w:sz w:val="24"/>
          <w:szCs w:val="24"/>
          <w:lang w:val="uk-UA"/>
        </w:rPr>
        <w:t>), з одного боку та________</w:t>
      </w:r>
      <w:r w:rsidR="00146A05" w:rsidRPr="00F2087A">
        <w:rPr>
          <w:rFonts w:ascii="Times New Roman" w:hAnsi="Times New Roman"/>
          <w:sz w:val="24"/>
          <w:szCs w:val="24"/>
          <w:lang w:val="uk-UA"/>
        </w:rPr>
        <w:t>_________________________</w:t>
      </w:r>
      <w:r w:rsidRPr="00F2087A">
        <w:rPr>
          <w:rFonts w:ascii="Times New Roman" w:hAnsi="Times New Roman"/>
          <w:sz w:val="24"/>
          <w:szCs w:val="24"/>
          <w:lang w:val="uk-UA"/>
        </w:rPr>
        <w:t>____, в особі  директора ________</w:t>
      </w:r>
      <w:r w:rsidR="00146A05" w:rsidRPr="00F2087A">
        <w:rPr>
          <w:rFonts w:ascii="Times New Roman" w:hAnsi="Times New Roman"/>
          <w:sz w:val="24"/>
          <w:szCs w:val="24"/>
          <w:lang w:val="uk-UA"/>
        </w:rPr>
        <w:t>________________</w:t>
      </w:r>
      <w:r w:rsidRPr="00F2087A">
        <w:rPr>
          <w:rFonts w:ascii="Times New Roman" w:hAnsi="Times New Roman"/>
          <w:sz w:val="24"/>
          <w:szCs w:val="24"/>
          <w:lang w:val="uk-UA"/>
        </w:rPr>
        <w:t>____, що діє на п</w:t>
      </w:r>
      <w:r w:rsidR="00146A05" w:rsidRPr="00F2087A">
        <w:rPr>
          <w:rFonts w:ascii="Times New Roman" w:hAnsi="Times New Roman"/>
          <w:sz w:val="24"/>
          <w:szCs w:val="24"/>
          <w:lang w:val="uk-UA"/>
        </w:rPr>
        <w:t>ідставі _________________</w:t>
      </w:r>
      <w:r w:rsidRPr="00F2087A">
        <w:rPr>
          <w:rFonts w:ascii="Times New Roman" w:hAnsi="Times New Roman"/>
          <w:sz w:val="24"/>
          <w:szCs w:val="24"/>
          <w:lang w:val="uk-UA"/>
        </w:rPr>
        <w:t>___, (далі</w:t>
      </w:r>
      <w:r w:rsidR="00DE4A56" w:rsidRPr="00146A05">
        <w:rPr>
          <w:rFonts w:ascii="Times New Roman" w:hAnsi="Times New Roman"/>
          <w:sz w:val="24"/>
          <w:szCs w:val="24"/>
          <w:lang w:val="uk-UA"/>
        </w:rPr>
        <w:t xml:space="preserve"> – </w:t>
      </w:r>
      <w:r w:rsidR="00DE4A56" w:rsidRPr="00F2087A">
        <w:rPr>
          <w:rFonts w:ascii="Times New Roman" w:eastAsia="Arial" w:hAnsi="Times New Roman"/>
          <w:color w:val="000000"/>
          <w:sz w:val="24"/>
          <w:szCs w:val="24"/>
          <w:lang w:val="uk-UA"/>
        </w:rPr>
        <w:t>Виконавець</w:t>
      </w:r>
      <w:r w:rsidRPr="00F2087A">
        <w:rPr>
          <w:rFonts w:ascii="Times New Roman" w:hAnsi="Times New Roman"/>
          <w:sz w:val="24"/>
          <w:szCs w:val="24"/>
          <w:lang w:val="uk-UA"/>
        </w:rPr>
        <w:t xml:space="preserve">), відповідно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w:t>
      </w:r>
      <w:r w:rsidR="00FB636C">
        <w:rPr>
          <w:rFonts w:ascii="Times New Roman" w:hAnsi="Times New Roman"/>
          <w:sz w:val="24"/>
          <w:szCs w:val="24"/>
          <w:lang w:val="uk-UA"/>
        </w:rPr>
        <w:t xml:space="preserve">договір (далі – </w:t>
      </w:r>
      <w:r w:rsidRPr="00F2087A">
        <w:rPr>
          <w:rFonts w:ascii="Times New Roman" w:hAnsi="Times New Roman"/>
          <w:sz w:val="24"/>
          <w:szCs w:val="24"/>
          <w:lang w:val="uk-UA"/>
        </w:rPr>
        <w:t>Договір</w:t>
      </w:r>
      <w:r w:rsidR="00FB636C">
        <w:rPr>
          <w:rFonts w:ascii="Times New Roman" w:hAnsi="Times New Roman"/>
          <w:sz w:val="24"/>
          <w:szCs w:val="24"/>
          <w:lang w:val="uk-UA"/>
        </w:rPr>
        <w:t>)</w:t>
      </w:r>
      <w:r w:rsidRPr="00F2087A">
        <w:rPr>
          <w:rFonts w:ascii="Times New Roman" w:hAnsi="Times New Roman"/>
          <w:sz w:val="24"/>
          <w:szCs w:val="24"/>
          <w:lang w:val="uk-UA"/>
        </w:rPr>
        <w:t xml:space="preserve"> про наступне:</w:t>
      </w:r>
    </w:p>
    <w:p w:rsidR="00E6264C" w:rsidRPr="00F2087A" w:rsidRDefault="00E6264C" w:rsidP="007E064A">
      <w:pPr>
        <w:autoSpaceDE w:val="0"/>
        <w:autoSpaceDN w:val="0"/>
        <w:spacing w:before="120" w:after="0" w:line="240" w:lineRule="auto"/>
        <w:ind w:firstLine="709"/>
        <w:jc w:val="center"/>
        <w:rPr>
          <w:rFonts w:ascii="Times New Roman" w:hAnsi="Times New Roman"/>
          <w:b/>
          <w:bCs/>
          <w:sz w:val="24"/>
          <w:szCs w:val="24"/>
          <w:lang w:val="uk-UA"/>
        </w:rPr>
      </w:pPr>
      <w:bookmarkStart w:id="5" w:name="26"/>
      <w:bookmarkEnd w:id="5"/>
      <w:r w:rsidRPr="00F2087A">
        <w:rPr>
          <w:rFonts w:ascii="Times New Roman" w:hAnsi="Times New Roman"/>
          <w:b/>
          <w:bCs/>
          <w:sz w:val="24"/>
          <w:szCs w:val="24"/>
          <w:lang w:val="uk-UA"/>
        </w:rPr>
        <w:t>1. Предмет Договору</w:t>
      </w:r>
    </w:p>
    <w:p w:rsidR="00F8789F" w:rsidRPr="00B05187" w:rsidRDefault="00E6264C" w:rsidP="00B05187">
      <w:pPr>
        <w:spacing w:after="0" w:line="240" w:lineRule="auto"/>
        <w:ind w:firstLine="567"/>
        <w:jc w:val="both"/>
        <w:rPr>
          <w:rFonts w:ascii="Times New Roman" w:eastAsia="Arial" w:hAnsi="Times New Roman"/>
          <w:color w:val="000000"/>
          <w:sz w:val="24"/>
          <w:szCs w:val="24"/>
          <w:lang w:val="uk-UA"/>
        </w:rPr>
      </w:pPr>
      <w:r w:rsidRPr="00F2087A">
        <w:rPr>
          <w:rFonts w:ascii="Times New Roman" w:hAnsi="Times New Roman"/>
          <w:sz w:val="24"/>
          <w:szCs w:val="24"/>
          <w:lang w:val="uk-UA"/>
        </w:rPr>
        <w:t>1.1.</w:t>
      </w:r>
      <w:r w:rsidRPr="001C63CB">
        <w:rPr>
          <w:rFonts w:ascii="Times New Roman" w:hAnsi="Times New Roman"/>
          <w:sz w:val="24"/>
          <w:szCs w:val="24"/>
        </w:rPr>
        <w:t> </w:t>
      </w:r>
      <w:r w:rsidRPr="00F2087A">
        <w:rPr>
          <w:rFonts w:ascii="Times New Roman" w:eastAsia="Arial" w:hAnsi="Times New Roman"/>
          <w:color w:val="000000"/>
          <w:sz w:val="24"/>
          <w:szCs w:val="24"/>
          <w:lang w:val="uk-UA"/>
        </w:rPr>
        <w:t xml:space="preserve">В силу цього Договору Виконавець надає, </w:t>
      </w:r>
      <w:r w:rsidRPr="00B05187">
        <w:rPr>
          <w:rFonts w:ascii="Times New Roman" w:eastAsia="Arial" w:hAnsi="Times New Roman"/>
          <w:color w:val="000000"/>
          <w:sz w:val="24"/>
          <w:szCs w:val="24"/>
          <w:lang w:val="uk-UA"/>
        </w:rPr>
        <w:t xml:space="preserve">а </w:t>
      </w:r>
      <w:r w:rsidR="00CA71B2" w:rsidRPr="00F2087A">
        <w:rPr>
          <w:rFonts w:ascii="Times New Roman" w:eastAsia="Arial" w:hAnsi="Times New Roman"/>
          <w:color w:val="000000"/>
          <w:sz w:val="24"/>
          <w:szCs w:val="24"/>
          <w:lang w:val="uk-UA"/>
        </w:rPr>
        <w:t xml:space="preserve">Замовник отримує послуги з ремонту і технічного обслуговування медичного обладнання </w:t>
      </w:r>
      <w:r w:rsidR="00B05187">
        <w:rPr>
          <w:rFonts w:ascii="Times New Roman" w:eastAsia="Arial" w:hAnsi="Times New Roman"/>
          <w:color w:val="000000"/>
          <w:sz w:val="24"/>
          <w:szCs w:val="24"/>
          <w:lang w:val="uk-UA"/>
        </w:rPr>
        <w:t>–</w:t>
      </w:r>
      <w:r w:rsidR="00A40E46">
        <w:rPr>
          <w:rFonts w:ascii="Times New Roman" w:eastAsia="Arial" w:hAnsi="Times New Roman"/>
          <w:color w:val="000000"/>
          <w:sz w:val="24"/>
          <w:szCs w:val="24"/>
          <w:lang w:val="uk-UA"/>
        </w:rPr>
        <w:t xml:space="preserve"> </w:t>
      </w:r>
      <w:r w:rsidR="00A40E46" w:rsidRPr="00B05187">
        <w:rPr>
          <w:rFonts w:ascii="Times New Roman" w:eastAsia="Arial" w:hAnsi="Times New Roman"/>
          <w:color w:val="000000"/>
          <w:sz w:val="24"/>
          <w:szCs w:val="24"/>
          <w:lang w:val="uk-UA"/>
        </w:rPr>
        <w:t>цифрових мобільних діагностичних рентгенівських систем XFM</w:t>
      </w:r>
      <w:r w:rsidR="00B05187">
        <w:rPr>
          <w:rFonts w:ascii="Times New Roman" w:eastAsia="Arial" w:hAnsi="Times New Roman"/>
          <w:color w:val="000000"/>
          <w:sz w:val="24"/>
          <w:szCs w:val="24"/>
          <w:lang w:val="uk-UA"/>
        </w:rPr>
        <w:t xml:space="preserve">, </w:t>
      </w:r>
      <w:r w:rsidR="00A40E46" w:rsidRPr="00B05187">
        <w:rPr>
          <w:rFonts w:ascii="Times New Roman" w:eastAsia="Arial" w:hAnsi="Times New Roman"/>
          <w:color w:val="000000"/>
          <w:sz w:val="24"/>
          <w:szCs w:val="24"/>
          <w:lang w:val="uk-UA"/>
        </w:rPr>
        <w:t>серійні номери: 07-264-19, 07-26</w:t>
      </w:r>
      <w:r w:rsidR="00B05187">
        <w:rPr>
          <w:rFonts w:ascii="Times New Roman" w:eastAsia="Arial" w:hAnsi="Times New Roman"/>
          <w:color w:val="000000"/>
          <w:sz w:val="24"/>
          <w:szCs w:val="24"/>
          <w:lang w:val="uk-UA"/>
        </w:rPr>
        <w:t>5-19, 07-266-19, 07-267-19</w:t>
      </w:r>
      <w:r w:rsidR="00A40E46" w:rsidRPr="00B05187">
        <w:rPr>
          <w:rFonts w:ascii="Times New Roman" w:eastAsia="Arial" w:hAnsi="Times New Roman"/>
          <w:color w:val="000000"/>
          <w:sz w:val="24"/>
          <w:szCs w:val="24"/>
          <w:lang w:val="uk-UA"/>
        </w:rPr>
        <w:t xml:space="preserve"> та Carmex</w:t>
      </w:r>
      <w:r w:rsidR="00B05187">
        <w:rPr>
          <w:rFonts w:ascii="Times New Roman" w:eastAsia="Arial" w:hAnsi="Times New Roman"/>
          <w:color w:val="000000"/>
          <w:sz w:val="24"/>
          <w:szCs w:val="24"/>
          <w:lang w:val="uk-UA"/>
        </w:rPr>
        <w:t> </w:t>
      </w:r>
      <w:r w:rsidR="00A40E46" w:rsidRPr="00B05187">
        <w:rPr>
          <w:rFonts w:ascii="Times New Roman" w:eastAsia="Arial" w:hAnsi="Times New Roman"/>
          <w:color w:val="000000"/>
          <w:sz w:val="24"/>
          <w:szCs w:val="24"/>
          <w:lang w:val="uk-UA"/>
        </w:rPr>
        <w:t>9R</w:t>
      </w:r>
      <w:r w:rsidR="00B05187">
        <w:rPr>
          <w:rFonts w:ascii="Times New Roman" w:eastAsia="Arial" w:hAnsi="Times New Roman"/>
          <w:color w:val="000000"/>
          <w:sz w:val="24"/>
          <w:szCs w:val="24"/>
          <w:lang w:val="uk-UA"/>
        </w:rPr>
        <w:t>, серійний номер</w:t>
      </w:r>
      <w:r w:rsidR="00A40E46" w:rsidRPr="00B05187">
        <w:rPr>
          <w:rFonts w:ascii="Times New Roman" w:eastAsia="Arial" w:hAnsi="Times New Roman"/>
          <w:color w:val="000000"/>
          <w:sz w:val="24"/>
          <w:szCs w:val="24"/>
          <w:lang w:val="uk-UA"/>
        </w:rPr>
        <w:t xml:space="preserve"> 021219-19-0001</w:t>
      </w:r>
      <w:r w:rsidR="00B05187" w:rsidRPr="00B05187">
        <w:rPr>
          <w:rFonts w:ascii="Times New Roman" w:eastAsia="Arial" w:hAnsi="Times New Roman"/>
          <w:color w:val="000000"/>
          <w:sz w:val="24"/>
          <w:szCs w:val="24"/>
          <w:lang w:val="uk-UA"/>
        </w:rPr>
        <w:t xml:space="preserve"> </w:t>
      </w:r>
      <w:r w:rsidR="00CA71B2" w:rsidRPr="00F2087A">
        <w:rPr>
          <w:rFonts w:ascii="Times New Roman" w:eastAsia="Arial" w:hAnsi="Times New Roman"/>
          <w:color w:val="000000"/>
          <w:sz w:val="24"/>
          <w:szCs w:val="24"/>
          <w:lang w:val="uk-UA"/>
        </w:rPr>
        <w:t>(</w:t>
      </w:r>
      <w:r w:rsidR="00B05187" w:rsidRPr="00B05187">
        <w:rPr>
          <w:rFonts w:ascii="Times New Roman" w:eastAsia="Arial" w:hAnsi="Times New Roman"/>
          <w:color w:val="000000"/>
          <w:sz w:val="24"/>
          <w:szCs w:val="24"/>
          <w:lang w:val="uk-UA"/>
        </w:rPr>
        <w:t>Послуги з ремонту і технічного обслуговування медичного та хірургічного обладнання, код 50420000-5 за ДК 021:2015</w:t>
      </w:r>
      <w:r w:rsidR="00B05187">
        <w:rPr>
          <w:rFonts w:ascii="Times New Roman" w:eastAsia="Arial" w:hAnsi="Times New Roman"/>
          <w:color w:val="000000"/>
          <w:sz w:val="24"/>
          <w:szCs w:val="24"/>
          <w:lang w:val="uk-UA"/>
        </w:rPr>
        <w:t xml:space="preserve">, </w:t>
      </w:r>
      <w:r w:rsidR="00B05187" w:rsidRPr="00B05187">
        <w:rPr>
          <w:rFonts w:ascii="Times New Roman" w:eastAsia="Arial" w:hAnsi="Times New Roman"/>
          <w:color w:val="000000"/>
          <w:sz w:val="24"/>
          <w:szCs w:val="24"/>
          <w:lang w:val="uk-UA"/>
        </w:rPr>
        <w:t>Послуги з ремонту і технічного обслуговування рентгенологічного обладнання, код 50421200-4 за ДК 021:2015</w:t>
      </w:r>
      <w:r w:rsidR="00CA71B2" w:rsidRPr="00F2087A">
        <w:rPr>
          <w:rFonts w:ascii="Times New Roman" w:eastAsia="Arial" w:hAnsi="Times New Roman"/>
          <w:color w:val="000000"/>
          <w:sz w:val="24"/>
          <w:szCs w:val="24"/>
          <w:lang w:val="uk-UA"/>
        </w:rPr>
        <w:t>), відпов</w:t>
      </w:r>
      <w:r w:rsidR="00FB636C">
        <w:rPr>
          <w:rFonts w:ascii="Times New Roman" w:eastAsia="Arial" w:hAnsi="Times New Roman"/>
          <w:color w:val="000000"/>
          <w:sz w:val="24"/>
          <w:szCs w:val="24"/>
          <w:lang w:val="uk-UA"/>
        </w:rPr>
        <w:t xml:space="preserve">ідно до Специфікації (Додаток </w:t>
      </w:r>
      <w:r w:rsidR="00CA71B2" w:rsidRPr="00F2087A">
        <w:rPr>
          <w:rFonts w:ascii="Times New Roman" w:eastAsia="Arial" w:hAnsi="Times New Roman"/>
          <w:color w:val="000000"/>
          <w:sz w:val="24"/>
          <w:szCs w:val="24"/>
          <w:lang w:val="uk-UA"/>
        </w:rPr>
        <w:t xml:space="preserve">1 до Договору), яка є невід’ємною частиною </w:t>
      </w:r>
      <w:r w:rsidR="00CA71B2" w:rsidRPr="00B05187">
        <w:rPr>
          <w:rFonts w:ascii="Times New Roman" w:eastAsia="Arial" w:hAnsi="Times New Roman"/>
          <w:color w:val="000000"/>
          <w:sz w:val="24"/>
          <w:szCs w:val="24"/>
          <w:lang w:val="uk-UA"/>
        </w:rPr>
        <w:t>Договору.</w:t>
      </w:r>
    </w:p>
    <w:p w:rsidR="00E6264C" w:rsidRPr="001C63CB" w:rsidRDefault="00E6264C" w:rsidP="007E064A">
      <w:pPr>
        <w:tabs>
          <w:tab w:val="left" w:pos="4111"/>
        </w:tabs>
        <w:spacing w:after="0" w:line="240" w:lineRule="auto"/>
        <w:ind w:firstLine="3969"/>
        <w:jc w:val="both"/>
        <w:rPr>
          <w:rFonts w:ascii="Times New Roman" w:hAnsi="Times New Roman"/>
          <w:b/>
          <w:bCs/>
          <w:sz w:val="24"/>
          <w:szCs w:val="24"/>
        </w:rPr>
      </w:pPr>
      <w:r w:rsidRPr="001C63CB">
        <w:rPr>
          <w:rFonts w:ascii="Times New Roman" w:hAnsi="Times New Roman"/>
          <w:b/>
          <w:bCs/>
          <w:sz w:val="24"/>
          <w:szCs w:val="24"/>
        </w:rPr>
        <w:t>2. Ціна Договору</w:t>
      </w:r>
    </w:p>
    <w:p w:rsidR="00E6264C" w:rsidRPr="001C63CB" w:rsidRDefault="00E6264C" w:rsidP="007E064A">
      <w:pPr>
        <w:spacing w:after="0" w:line="240" w:lineRule="auto"/>
        <w:ind w:firstLine="709"/>
        <w:jc w:val="both"/>
        <w:rPr>
          <w:rFonts w:ascii="Times New Roman" w:hAnsi="Times New Roman"/>
          <w:b/>
          <w:bCs/>
          <w:sz w:val="24"/>
          <w:szCs w:val="24"/>
        </w:rPr>
      </w:pPr>
      <w:r w:rsidRPr="001C63CB">
        <w:rPr>
          <w:rFonts w:ascii="Times New Roman" w:hAnsi="Times New Roman"/>
          <w:sz w:val="24"/>
          <w:szCs w:val="24"/>
        </w:rPr>
        <w:t>2.1. Загальна вартість Договору становить</w:t>
      </w:r>
      <w:r w:rsidRPr="001C63CB">
        <w:rPr>
          <w:rFonts w:ascii="Times New Roman" w:hAnsi="Times New Roman"/>
          <w:b/>
          <w:color w:val="000000"/>
          <w:sz w:val="24"/>
          <w:szCs w:val="24"/>
        </w:rPr>
        <w:t xml:space="preserve"> ______ грн. (______грн. 00 коп.) </w:t>
      </w:r>
      <w:r w:rsidRPr="001C63CB">
        <w:rPr>
          <w:rFonts w:ascii="Times New Roman" w:hAnsi="Times New Roman"/>
          <w:b/>
          <w:bCs/>
          <w:sz w:val="24"/>
          <w:szCs w:val="24"/>
        </w:rPr>
        <w:t>з ПДВ.</w:t>
      </w:r>
    </w:p>
    <w:p w:rsidR="00E6264C" w:rsidRPr="001C63CB" w:rsidRDefault="00E6264C" w:rsidP="007E064A">
      <w:pPr>
        <w:spacing w:after="0" w:line="240" w:lineRule="auto"/>
        <w:ind w:firstLine="709"/>
        <w:rPr>
          <w:rFonts w:ascii="Times New Roman" w:hAnsi="Times New Roman"/>
          <w:sz w:val="24"/>
          <w:szCs w:val="24"/>
        </w:rPr>
      </w:pPr>
      <w:r w:rsidRPr="001C63CB">
        <w:rPr>
          <w:rFonts w:ascii="Times New Roman" w:hAnsi="Times New Roman"/>
          <w:sz w:val="24"/>
          <w:szCs w:val="24"/>
        </w:rPr>
        <w:t>Р/р UA098201720343180002000006863</w:t>
      </w:r>
    </w:p>
    <w:p w:rsidR="00E6264C" w:rsidRPr="001C63CB" w:rsidRDefault="00E6264C" w:rsidP="007E064A">
      <w:pPr>
        <w:spacing w:after="0" w:line="240" w:lineRule="auto"/>
        <w:ind w:firstLine="709"/>
        <w:rPr>
          <w:rFonts w:ascii="Times New Roman" w:hAnsi="Times New Roman"/>
          <w:sz w:val="24"/>
          <w:szCs w:val="24"/>
        </w:rPr>
      </w:pPr>
      <w:r w:rsidRPr="001C63CB">
        <w:rPr>
          <w:rFonts w:ascii="Times New Roman" w:hAnsi="Times New Roman"/>
          <w:sz w:val="24"/>
          <w:szCs w:val="24"/>
        </w:rPr>
        <w:t>Р/р UA258201720343171002200006863</w:t>
      </w:r>
    </w:p>
    <w:p w:rsidR="00E6264C" w:rsidRPr="001C63CB" w:rsidRDefault="00E6264C" w:rsidP="007E064A">
      <w:pPr>
        <w:spacing w:after="0" w:line="240" w:lineRule="auto"/>
        <w:ind w:firstLine="709"/>
        <w:rPr>
          <w:rFonts w:ascii="Times New Roman" w:hAnsi="Times New Roman"/>
          <w:sz w:val="24"/>
          <w:szCs w:val="24"/>
        </w:rPr>
      </w:pPr>
      <w:r w:rsidRPr="001C63CB">
        <w:rPr>
          <w:rFonts w:ascii="Times New Roman" w:hAnsi="Times New Roman"/>
          <w:sz w:val="24"/>
          <w:szCs w:val="24"/>
        </w:rPr>
        <w:t>2.2. Розрахунки проводяться в національній валюті України (гривні).</w:t>
      </w:r>
    </w:p>
    <w:p w:rsidR="00E6264C" w:rsidRPr="001C63CB" w:rsidRDefault="00E6264C" w:rsidP="007E064A">
      <w:pPr>
        <w:spacing w:after="0" w:line="240" w:lineRule="auto"/>
        <w:ind w:firstLine="709"/>
        <w:jc w:val="both"/>
        <w:rPr>
          <w:rFonts w:ascii="Times New Roman" w:hAnsi="Times New Roman"/>
          <w:sz w:val="24"/>
          <w:szCs w:val="24"/>
        </w:rPr>
      </w:pPr>
      <w:r w:rsidRPr="001C63CB">
        <w:rPr>
          <w:rFonts w:ascii="Times New Roman" w:hAnsi="Times New Roman"/>
          <w:sz w:val="24"/>
          <w:szCs w:val="24"/>
        </w:rPr>
        <w:t xml:space="preserve">2.3. Протягом строку дії Договору Сторони можуть провести звірку взаємних розрахунків. </w:t>
      </w:r>
    </w:p>
    <w:p w:rsidR="00E6264C" w:rsidRPr="001C63CB" w:rsidRDefault="00E6264C" w:rsidP="007E064A">
      <w:pPr>
        <w:spacing w:after="0" w:line="240" w:lineRule="auto"/>
        <w:ind w:firstLine="709"/>
        <w:jc w:val="both"/>
        <w:rPr>
          <w:rFonts w:ascii="Times New Roman" w:hAnsi="Times New Roman"/>
          <w:sz w:val="24"/>
          <w:szCs w:val="24"/>
        </w:rPr>
      </w:pPr>
      <w:r w:rsidRPr="001C63CB">
        <w:rPr>
          <w:rFonts w:ascii="Times New Roman" w:hAnsi="Times New Roman"/>
          <w:sz w:val="24"/>
          <w:szCs w:val="24"/>
        </w:rPr>
        <w:t>2.4.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rsidR="00E6264C" w:rsidRPr="001C63CB" w:rsidRDefault="00E6264C" w:rsidP="007E064A">
      <w:pPr>
        <w:pStyle w:val="311"/>
        <w:widowControl w:val="0"/>
        <w:autoSpaceDE w:val="0"/>
        <w:autoSpaceDN w:val="0"/>
        <w:adjustRightInd w:val="0"/>
        <w:ind w:firstLine="709"/>
        <w:rPr>
          <w:rFonts w:ascii="Times New Roman" w:hAnsi="Times New Roman"/>
          <w:szCs w:val="24"/>
        </w:rPr>
      </w:pPr>
      <w:r w:rsidRPr="001C63CB">
        <w:rPr>
          <w:rFonts w:ascii="Times New Roman" w:hAnsi="Times New Roman"/>
          <w:szCs w:val="24"/>
        </w:rPr>
        <w:t>2.5. Суму зобов</w:t>
      </w:r>
      <w:r w:rsidR="009B6D0B" w:rsidRPr="001C63CB">
        <w:rPr>
          <w:rFonts w:ascii="Times New Roman" w:hAnsi="Times New Roman"/>
          <w:szCs w:val="24"/>
        </w:rPr>
        <w:t>’</w:t>
      </w:r>
      <w:r w:rsidRPr="001C63CB">
        <w:rPr>
          <w:rFonts w:ascii="Times New Roman" w:hAnsi="Times New Roman"/>
          <w:szCs w:val="24"/>
        </w:rPr>
        <w:t>язань за Договором Замовник коригує самостійно за загальним або спеціальним фондом. Зобов</w:t>
      </w:r>
      <w:r w:rsidR="009B6D0B" w:rsidRPr="001C63CB">
        <w:rPr>
          <w:rFonts w:ascii="Times New Roman" w:hAnsi="Times New Roman"/>
          <w:szCs w:val="24"/>
        </w:rPr>
        <w:t>’</w:t>
      </w:r>
      <w:r w:rsidRPr="001C63CB">
        <w:rPr>
          <w:rFonts w:ascii="Times New Roman" w:hAnsi="Times New Roman"/>
          <w:szCs w:val="24"/>
        </w:rPr>
        <w:t>язання по Договору виникають в межах кошторисних призначень на 202</w:t>
      </w:r>
      <w:r w:rsidR="008C620D" w:rsidRPr="001C63CB">
        <w:rPr>
          <w:rFonts w:ascii="Times New Roman" w:hAnsi="Times New Roman"/>
          <w:szCs w:val="24"/>
        </w:rPr>
        <w:t>3</w:t>
      </w:r>
      <w:r w:rsidRPr="001C63CB">
        <w:rPr>
          <w:rFonts w:ascii="Times New Roman" w:hAnsi="Times New Roman"/>
          <w:szCs w:val="24"/>
        </w:rPr>
        <w:t xml:space="preserve"> рік по загальному фонду та в межах фактичних надходжень по спеціальному фонду.</w:t>
      </w:r>
    </w:p>
    <w:p w:rsidR="007E064A" w:rsidRDefault="00E6264C" w:rsidP="007E064A">
      <w:pPr>
        <w:spacing w:after="0" w:line="240" w:lineRule="auto"/>
        <w:ind w:firstLine="709"/>
        <w:jc w:val="both"/>
        <w:rPr>
          <w:rFonts w:ascii="Times New Roman" w:hAnsi="Times New Roman"/>
          <w:sz w:val="24"/>
          <w:szCs w:val="24"/>
          <w:lang w:val="uk-UA"/>
        </w:rPr>
      </w:pPr>
      <w:r w:rsidRPr="001C63CB">
        <w:rPr>
          <w:rFonts w:ascii="Times New Roman" w:hAnsi="Times New Roman"/>
          <w:sz w:val="24"/>
          <w:szCs w:val="24"/>
        </w:rPr>
        <w:t>2.6.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rsidR="004A438A" w:rsidRPr="00836073" w:rsidRDefault="004A438A" w:rsidP="004A438A">
      <w:pPr>
        <w:spacing w:after="0" w:line="240" w:lineRule="auto"/>
        <w:ind w:firstLine="709"/>
        <w:jc w:val="both"/>
        <w:rPr>
          <w:rFonts w:ascii="Times New Roman" w:hAnsi="Times New Roman"/>
          <w:sz w:val="24"/>
          <w:szCs w:val="24"/>
        </w:rPr>
      </w:pPr>
      <w:r w:rsidRPr="004A438A">
        <w:rPr>
          <w:rFonts w:ascii="Times New Roman" w:hAnsi="Times New Roman"/>
          <w:sz w:val="24"/>
          <w:szCs w:val="24"/>
        </w:rPr>
        <w:t>2.7. </w:t>
      </w:r>
      <w:r w:rsidRPr="00836073">
        <w:rPr>
          <w:rFonts w:ascii="Times New Roman" w:hAnsi="Times New Roman"/>
          <w:sz w:val="24"/>
          <w:szCs w:val="24"/>
        </w:rPr>
        <w:t xml:space="preserve">Вартість послуг </w:t>
      </w:r>
      <w:r w:rsidRPr="007F127C">
        <w:rPr>
          <w:rFonts w:ascii="Times New Roman" w:hAnsi="Times New Roman"/>
          <w:sz w:val="24"/>
          <w:szCs w:val="24"/>
        </w:rPr>
        <w:t>включа</w:t>
      </w:r>
      <w:r>
        <w:rPr>
          <w:rFonts w:ascii="Times New Roman" w:hAnsi="Times New Roman"/>
          <w:sz w:val="24"/>
          <w:szCs w:val="24"/>
          <w:lang w:val="uk-UA"/>
        </w:rPr>
        <w:t>є</w:t>
      </w:r>
      <w:r w:rsidRPr="007F127C">
        <w:rPr>
          <w:rFonts w:ascii="Times New Roman" w:hAnsi="Times New Roman"/>
          <w:sz w:val="24"/>
          <w:szCs w:val="24"/>
        </w:rPr>
        <w:t xml:space="preserve"> вартість витратних матеріалів </w:t>
      </w:r>
      <w:r w:rsidRPr="004A438A">
        <w:rPr>
          <w:rFonts w:ascii="Times New Roman" w:hAnsi="Times New Roman"/>
          <w:sz w:val="24"/>
          <w:szCs w:val="24"/>
        </w:rPr>
        <w:t xml:space="preserve">та запасних частин </w:t>
      </w:r>
      <w:r w:rsidRPr="007F127C">
        <w:rPr>
          <w:rFonts w:ascii="Times New Roman" w:hAnsi="Times New Roman"/>
          <w:sz w:val="24"/>
          <w:szCs w:val="24"/>
        </w:rPr>
        <w:t>для проведення технічного обслуговування і</w:t>
      </w:r>
      <w:r w:rsidRPr="004A438A">
        <w:rPr>
          <w:rFonts w:ascii="Times New Roman" w:hAnsi="Times New Roman"/>
          <w:sz w:val="24"/>
          <w:szCs w:val="24"/>
        </w:rPr>
        <w:t xml:space="preserve"> ремонту</w:t>
      </w:r>
      <w:r>
        <w:rPr>
          <w:rFonts w:ascii="Times New Roman" w:hAnsi="Times New Roman"/>
          <w:sz w:val="24"/>
          <w:szCs w:val="24"/>
          <w:lang w:val="uk-UA"/>
        </w:rPr>
        <w:t xml:space="preserve"> зазначеного обладнання</w:t>
      </w:r>
      <w:r w:rsidRPr="007F127C">
        <w:rPr>
          <w:rFonts w:ascii="Times New Roman" w:hAnsi="Times New Roman"/>
          <w:sz w:val="24"/>
          <w:szCs w:val="24"/>
        </w:rPr>
        <w:t>.</w:t>
      </w:r>
    </w:p>
    <w:p w:rsidR="004A438A" w:rsidRPr="004A438A" w:rsidRDefault="004A438A" w:rsidP="007E064A">
      <w:pPr>
        <w:spacing w:after="0" w:line="240" w:lineRule="auto"/>
        <w:ind w:firstLine="709"/>
        <w:jc w:val="both"/>
        <w:rPr>
          <w:rFonts w:ascii="Times New Roman" w:hAnsi="Times New Roman"/>
          <w:sz w:val="24"/>
          <w:szCs w:val="24"/>
          <w:lang w:val="uk-UA"/>
        </w:rPr>
      </w:pPr>
    </w:p>
    <w:p w:rsidR="00E6264C" w:rsidRPr="001C63CB" w:rsidRDefault="00E6264C" w:rsidP="007E064A">
      <w:pPr>
        <w:widowControl w:val="0"/>
        <w:autoSpaceDE w:val="0"/>
        <w:autoSpaceDN w:val="0"/>
        <w:adjustRightInd w:val="0"/>
        <w:spacing w:after="0" w:line="240" w:lineRule="auto"/>
        <w:jc w:val="center"/>
        <w:rPr>
          <w:rFonts w:ascii="Times New Roman" w:hAnsi="Times New Roman"/>
          <w:b/>
          <w:sz w:val="24"/>
          <w:szCs w:val="24"/>
        </w:rPr>
      </w:pPr>
      <w:r w:rsidRPr="001C63CB">
        <w:rPr>
          <w:rFonts w:ascii="Times New Roman" w:hAnsi="Times New Roman"/>
          <w:b/>
          <w:sz w:val="24"/>
          <w:szCs w:val="24"/>
        </w:rPr>
        <w:t>3. Права та обов’язки сторін</w:t>
      </w:r>
    </w:p>
    <w:p w:rsidR="00E6264C" w:rsidRPr="001C63CB" w:rsidRDefault="00E6264C" w:rsidP="007E064A">
      <w:pPr>
        <w:pStyle w:val="1a"/>
        <w:spacing w:line="240" w:lineRule="auto"/>
        <w:ind w:firstLine="567"/>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Замовник має право:</w:t>
      </w:r>
    </w:p>
    <w:p w:rsidR="00E6264C" w:rsidRPr="001C63CB" w:rsidRDefault="00E6264C" w:rsidP="007E064A">
      <w:pPr>
        <w:pStyle w:val="1a"/>
        <w:spacing w:line="240" w:lineRule="auto"/>
        <w:ind w:firstLine="567"/>
        <w:jc w:val="both"/>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 xml:space="preserve">3.1. Здійснювати контроль за відповідністю послуг Виконавця робочій документації, діючим нормам та правилам, а матеріалів, виробів та конструкцій - державним стандартам і технічним умовам. </w:t>
      </w:r>
    </w:p>
    <w:p w:rsidR="00E6264C" w:rsidRPr="001C63CB" w:rsidRDefault="00E6264C" w:rsidP="008C620D">
      <w:pPr>
        <w:pStyle w:val="1a"/>
        <w:spacing w:line="240" w:lineRule="auto"/>
        <w:ind w:firstLine="567"/>
        <w:jc w:val="both"/>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Замовник зобов’язується:</w:t>
      </w:r>
    </w:p>
    <w:p w:rsidR="00E6264C" w:rsidRPr="001C63CB" w:rsidRDefault="00E6264C" w:rsidP="008C620D">
      <w:pPr>
        <w:pStyle w:val="1a"/>
        <w:spacing w:line="240" w:lineRule="auto"/>
        <w:ind w:firstLine="567"/>
        <w:jc w:val="both"/>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3.2. Своєчасно оплачувати послуги Виконавця відповідно до даного Договору.</w:t>
      </w:r>
    </w:p>
    <w:p w:rsidR="00E6264C" w:rsidRPr="001C63CB" w:rsidRDefault="00E6264C"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lastRenderedPageBreak/>
        <w:t>Виконавець має право:</w:t>
      </w:r>
    </w:p>
    <w:p w:rsidR="00E6264C" w:rsidRPr="001C63CB" w:rsidRDefault="00E6264C"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3.3. Своєчасно та в повному обсязі отримати плату за виконані послуги, відповідно до умов Договору.</w:t>
      </w:r>
    </w:p>
    <w:p w:rsidR="00E6264C" w:rsidRPr="001C63CB" w:rsidRDefault="00E6264C" w:rsidP="008C620D">
      <w:pPr>
        <w:pStyle w:val="1a"/>
        <w:spacing w:line="240" w:lineRule="auto"/>
        <w:ind w:firstLine="567"/>
        <w:outlineLvl w:val="0"/>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Виконавець зобов’язується:</w:t>
      </w:r>
    </w:p>
    <w:p w:rsidR="00E6264C" w:rsidRPr="001C63CB" w:rsidRDefault="00E6264C" w:rsidP="008C620D">
      <w:pPr>
        <w:pStyle w:val="1a"/>
        <w:spacing w:line="240" w:lineRule="auto"/>
        <w:ind w:firstLine="567"/>
        <w:jc w:val="both"/>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3.4. Забезпечити надання послуг у відповідності до технічної документації  обладнання.</w:t>
      </w:r>
    </w:p>
    <w:p w:rsidR="00E6264C" w:rsidRPr="001C63CB" w:rsidRDefault="00E6264C" w:rsidP="008C620D">
      <w:pPr>
        <w:pStyle w:val="1a"/>
        <w:spacing w:line="240" w:lineRule="auto"/>
        <w:ind w:firstLine="567"/>
        <w:jc w:val="both"/>
        <w:rPr>
          <w:rFonts w:ascii="Times New Roman" w:eastAsia="Calibri" w:hAnsi="Times New Roman" w:cs="Times New Roman"/>
          <w:color w:val="auto"/>
          <w:sz w:val="24"/>
          <w:szCs w:val="24"/>
          <w:lang w:val="uk-UA" w:eastAsia="en-US"/>
        </w:rPr>
      </w:pPr>
      <w:r w:rsidRPr="001C63CB">
        <w:rPr>
          <w:rFonts w:ascii="Times New Roman" w:eastAsia="Calibri" w:hAnsi="Times New Roman" w:cs="Times New Roman"/>
          <w:color w:val="auto"/>
          <w:sz w:val="24"/>
          <w:szCs w:val="24"/>
          <w:lang w:val="uk-UA" w:eastAsia="en-US"/>
        </w:rPr>
        <w:t>3.5.</w:t>
      </w:r>
      <w:r w:rsidR="00ED12EF" w:rsidRPr="001C63CB">
        <w:rPr>
          <w:rFonts w:ascii="Times New Roman" w:eastAsia="Calibri" w:hAnsi="Times New Roman" w:cs="Times New Roman"/>
          <w:color w:val="auto"/>
          <w:sz w:val="24"/>
          <w:szCs w:val="24"/>
          <w:lang w:val="uk-UA" w:eastAsia="en-US"/>
        </w:rPr>
        <w:t> </w:t>
      </w:r>
      <w:r w:rsidRPr="001C63CB">
        <w:rPr>
          <w:rFonts w:ascii="Times New Roman" w:eastAsia="Calibri" w:hAnsi="Times New Roman" w:cs="Times New Roman"/>
          <w:color w:val="auto"/>
          <w:sz w:val="24"/>
          <w:szCs w:val="24"/>
          <w:lang w:val="uk-UA" w:eastAsia="en-US"/>
        </w:rPr>
        <w:t>Виконавець забезпечує гарантійні зобов’язання на виконані ремонтні роботи, замінені деталі та запчастини протягом терміну, зазначеному у п.6.2.</w:t>
      </w:r>
    </w:p>
    <w:p w:rsidR="00E6264C" w:rsidRPr="001C63CB" w:rsidRDefault="00E6264C" w:rsidP="008C620D">
      <w:pPr>
        <w:pStyle w:val="1a"/>
        <w:spacing w:line="240" w:lineRule="auto"/>
        <w:ind w:firstLine="567"/>
        <w:jc w:val="both"/>
        <w:rPr>
          <w:rFonts w:ascii="Times New Roman" w:eastAsia="Calibri" w:hAnsi="Times New Roman" w:cs="Times New Roman"/>
          <w:color w:val="auto"/>
          <w:sz w:val="24"/>
          <w:szCs w:val="24"/>
          <w:lang w:val="uk-UA" w:eastAsia="en-US"/>
        </w:rPr>
      </w:pPr>
      <w:r w:rsidRPr="001C63CB">
        <w:rPr>
          <w:rFonts w:ascii="Times New Roman" w:hAnsi="Times New Roman"/>
          <w:sz w:val="24"/>
          <w:szCs w:val="24"/>
        </w:rPr>
        <w:t>3.6.</w:t>
      </w:r>
      <w:r w:rsidR="000F3EE5">
        <w:rPr>
          <w:rFonts w:ascii="Times New Roman" w:hAnsi="Times New Roman"/>
          <w:sz w:val="24"/>
          <w:szCs w:val="24"/>
          <w:lang w:val="uk-UA"/>
        </w:rPr>
        <w:t> </w:t>
      </w:r>
      <w:r w:rsidRPr="001C63CB">
        <w:rPr>
          <w:rFonts w:ascii="Times New Roman" w:hAnsi="Times New Roman"/>
          <w:sz w:val="24"/>
          <w:szCs w:val="24"/>
        </w:rPr>
        <w:t>Інші зобов’язання, визначені чинним законодавством України</w:t>
      </w:r>
    </w:p>
    <w:p w:rsidR="00E6264C" w:rsidRPr="001C63CB" w:rsidRDefault="00E6264C" w:rsidP="008C620D">
      <w:pPr>
        <w:widowControl w:val="0"/>
        <w:autoSpaceDE w:val="0"/>
        <w:autoSpaceDN w:val="0"/>
        <w:adjustRightInd w:val="0"/>
        <w:spacing w:after="0" w:line="240" w:lineRule="auto"/>
        <w:ind w:firstLine="567"/>
        <w:jc w:val="center"/>
        <w:rPr>
          <w:rFonts w:ascii="Times New Roman" w:hAnsi="Times New Roman"/>
          <w:b/>
          <w:sz w:val="24"/>
          <w:szCs w:val="24"/>
        </w:rPr>
      </w:pPr>
      <w:r w:rsidRPr="001C63CB">
        <w:rPr>
          <w:rFonts w:ascii="Times New Roman" w:hAnsi="Times New Roman"/>
          <w:b/>
          <w:sz w:val="24"/>
          <w:szCs w:val="24"/>
        </w:rPr>
        <w:t>4. Умови та порядок розрахунків</w:t>
      </w:r>
    </w:p>
    <w:p w:rsidR="00E6264C" w:rsidRPr="001C63CB" w:rsidRDefault="00E6264C" w:rsidP="008C620D">
      <w:pPr>
        <w:spacing w:after="0" w:line="240" w:lineRule="auto"/>
        <w:ind w:firstLine="567"/>
        <w:jc w:val="both"/>
        <w:rPr>
          <w:rFonts w:ascii="Times New Roman" w:hAnsi="Times New Roman"/>
          <w:sz w:val="24"/>
          <w:szCs w:val="24"/>
        </w:rPr>
      </w:pPr>
      <w:r w:rsidRPr="001C63CB">
        <w:rPr>
          <w:rFonts w:ascii="Times New Roman" w:hAnsi="Times New Roman"/>
          <w:sz w:val="24"/>
          <w:szCs w:val="24"/>
        </w:rPr>
        <w:t>4.1.</w:t>
      </w:r>
      <w:r w:rsidR="00ED12EF" w:rsidRPr="001C63CB">
        <w:rPr>
          <w:rFonts w:ascii="Times New Roman" w:hAnsi="Times New Roman"/>
          <w:sz w:val="24"/>
          <w:szCs w:val="24"/>
          <w:lang w:val="uk-UA"/>
        </w:rPr>
        <w:t> </w:t>
      </w:r>
      <w:r w:rsidR="00ED12EF" w:rsidRPr="001C63CB">
        <w:rPr>
          <w:rFonts w:ascii="Times New Roman" w:hAnsi="Times New Roman"/>
          <w:sz w:val="24"/>
          <w:szCs w:val="24"/>
        </w:rPr>
        <w:t xml:space="preserve">Оплата </w:t>
      </w:r>
      <w:r w:rsidRPr="001C63CB">
        <w:rPr>
          <w:rFonts w:ascii="Times New Roman" w:hAnsi="Times New Roman"/>
          <w:sz w:val="24"/>
          <w:szCs w:val="24"/>
        </w:rPr>
        <w:t>отриманих Замовником послуг проводиться на підставі Акту виконаних робіт, підписаного представниками Сторін, шляхом перерахування  коштів на розрахунковий рахунок Виконавця згідно з наданими платіжними документами за ціною Договору.</w:t>
      </w:r>
    </w:p>
    <w:p w:rsidR="00E6264C" w:rsidRPr="001C63CB" w:rsidRDefault="00E6264C" w:rsidP="008C620D">
      <w:pPr>
        <w:spacing w:after="0" w:line="240" w:lineRule="auto"/>
        <w:ind w:firstLine="567"/>
        <w:jc w:val="both"/>
        <w:rPr>
          <w:rFonts w:ascii="Times New Roman" w:hAnsi="Times New Roman"/>
          <w:sz w:val="24"/>
          <w:szCs w:val="24"/>
        </w:rPr>
      </w:pPr>
      <w:r w:rsidRPr="001C63CB">
        <w:rPr>
          <w:rFonts w:ascii="Times New Roman" w:hAnsi="Times New Roman"/>
          <w:sz w:val="24"/>
          <w:szCs w:val="24"/>
        </w:rPr>
        <w:t>4.2.</w:t>
      </w:r>
      <w:r w:rsidR="00ED12EF" w:rsidRPr="001C63CB">
        <w:rPr>
          <w:rFonts w:ascii="Times New Roman" w:hAnsi="Times New Roman"/>
          <w:sz w:val="24"/>
          <w:szCs w:val="24"/>
          <w:lang w:val="uk-UA"/>
        </w:rPr>
        <w:t> </w:t>
      </w:r>
      <w:r w:rsidRPr="001C63CB">
        <w:rPr>
          <w:rFonts w:ascii="Times New Roman" w:hAnsi="Times New Roman"/>
          <w:sz w:val="24"/>
          <w:szCs w:val="24"/>
        </w:rPr>
        <w:t>Оплата вартості послуг  здійснюється протягом 30 (тридцяти) банківських днів після підписання Акту виконаних робіт.</w:t>
      </w:r>
    </w:p>
    <w:p w:rsidR="00E6264C" w:rsidRPr="001C63CB" w:rsidRDefault="00E6264C"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4.3.</w:t>
      </w:r>
      <w:r w:rsidR="00ED12EF" w:rsidRPr="001C63CB">
        <w:rPr>
          <w:rFonts w:ascii="Times New Roman" w:hAnsi="Times New Roman"/>
          <w:sz w:val="24"/>
          <w:szCs w:val="24"/>
          <w:lang w:val="uk-UA"/>
        </w:rPr>
        <w:t> </w:t>
      </w:r>
      <w:r w:rsidRPr="001C63CB">
        <w:rPr>
          <w:rFonts w:ascii="Times New Roman" w:hAnsi="Times New Roman"/>
          <w:sz w:val="24"/>
          <w:szCs w:val="24"/>
        </w:rPr>
        <w:t>У разі затримки бюджетного фінансування розр</w:t>
      </w:r>
      <w:r w:rsidR="008C620D" w:rsidRPr="001C63CB">
        <w:rPr>
          <w:rFonts w:ascii="Times New Roman" w:hAnsi="Times New Roman"/>
          <w:sz w:val="24"/>
          <w:szCs w:val="24"/>
        </w:rPr>
        <w:t>ахунок здійснюється протягом 14</w:t>
      </w:r>
      <w:r w:rsidR="008C620D" w:rsidRPr="001C63CB">
        <w:rPr>
          <w:rFonts w:ascii="Times New Roman" w:hAnsi="Times New Roman"/>
          <w:sz w:val="24"/>
          <w:szCs w:val="24"/>
          <w:lang w:val="uk-UA"/>
        </w:rPr>
        <w:t> </w:t>
      </w:r>
      <w:r w:rsidRPr="001C63CB">
        <w:rPr>
          <w:rFonts w:ascii="Times New Roman" w:hAnsi="Times New Roman"/>
          <w:sz w:val="24"/>
          <w:szCs w:val="24"/>
        </w:rPr>
        <w:t>днів з дня надходження коштів на рахунок на вказані цілі</w:t>
      </w:r>
    </w:p>
    <w:p w:rsidR="00E6264C" w:rsidRPr="001C63CB" w:rsidRDefault="00E6264C" w:rsidP="008C620D">
      <w:pPr>
        <w:widowControl w:val="0"/>
        <w:autoSpaceDE w:val="0"/>
        <w:autoSpaceDN w:val="0"/>
        <w:adjustRightInd w:val="0"/>
        <w:spacing w:after="0" w:line="240" w:lineRule="auto"/>
        <w:ind w:firstLine="567"/>
        <w:jc w:val="center"/>
        <w:rPr>
          <w:rFonts w:ascii="Times New Roman" w:hAnsi="Times New Roman"/>
          <w:b/>
          <w:sz w:val="24"/>
          <w:szCs w:val="24"/>
        </w:rPr>
      </w:pPr>
      <w:r w:rsidRPr="001C63CB">
        <w:rPr>
          <w:rFonts w:ascii="Times New Roman" w:hAnsi="Times New Roman"/>
          <w:b/>
          <w:sz w:val="24"/>
          <w:szCs w:val="24"/>
        </w:rPr>
        <w:t>5. Надання послуг та документація</w:t>
      </w:r>
    </w:p>
    <w:p w:rsidR="00E6264C" w:rsidRPr="001C63CB" w:rsidRDefault="00E6264C" w:rsidP="008C620D">
      <w:pPr>
        <w:spacing w:after="0" w:line="240" w:lineRule="auto"/>
        <w:ind w:firstLine="567"/>
        <w:jc w:val="both"/>
        <w:rPr>
          <w:rFonts w:ascii="Times New Roman" w:hAnsi="Times New Roman"/>
          <w:sz w:val="24"/>
          <w:szCs w:val="24"/>
        </w:rPr>
      </w:pPr>
      <w:r w:rsidRPr="001C63CB">
        <w:rPr>
          <w:rFonts w:ascii="Times New Roman" w:hAnsi="Times New Roman"/>
          <w:sz w:val="24"/>
          <w:szCs w:val="24"/>
        </w:rPr>
        <w:t>5.1.</w:t>
      </w:r>
      <w:r w:rsidR="00ED12EF" w:rsidRPr="001C63CB">
        <w:rPr>
          <w:rFonts w:ascii="Times New Roman" w:hAnsi="Times New Roman"/>
          <w:sz w:val="24"/>
          <w:szCs w:val="24"/>
          <w:lang w:val="uk-UA"/>
        </w:rPr>
        <w:t> </w:t>
      </w:r>
      <w:r w:rsidRPr="001C63CB">
        <w:rPr>
          <w:rFonts w:ascii="Times New Roman" w:hAnsi="Times New Roman"/>
          <w:sz w:val="24"/>
          <w:szCs w:val="24"/>
        </w:rPr>
        <w:t>Факт надання послуг оформлюється  актами виконаних робіт.</w:t>
      </w:r>
    </w:p>
    <w:p w:rsidR="00E6264C" w:rsidRPr="001C63CB" w:rsidRDefault="00E6264C" w:rsidP="008C620D">
      <w:pPr>
        <w:pStyle w:val="311"/>
        <w:ind w:firstLine="567"/>
        <w:rPr>
          <w:rFonts w:ascii="Times New Roman" w:eastAsia="Calibri" w:hAnsi="Times New Roman"/>
          <w:szCs w:val="24"/>
          <w:lang w:eastAsia="en-US"/>
        </w:rPr>
      </w:pPr>
      <w:r w:rsidRPr="001C63CB">
        <w:rPr>
          <w:rFonts w:ascii="Times New Roman" w:eastAsia="Calibri" w:hAnsi="Times New Roman"/>
          <w:szCs w:val="24"/>
          <w:lang w:eastAsia="en-US"/>
        </w:rPr>
        <w:t>5.2.</w:t>
      </w:r>
      <w:r w:rsidR="00ED12EF" w:rsidRPr="001C63CB">
        <w:rPr>
          <w:rFonts w:ascii="Times New Roman" w:eastAsia="Calibri" w:hAnsi="Times New Roman"/>
          <w:szCs w:val="24"/>
          <w:lang w:eastAsia="en-US"/>
        </w:rPr>
        <w:t> </w:t>
      </w:r>
      <w:r w:rsidRPr="001C63CB">
        <w:rPr>
          <w:rFonts w:ascii="Times New Roman" w:eastAsia="Calibri" w:hAnsi="Times New Roman"/>
          <w:szCs w:val="24"/>
          <w:lang w:eastAsia="en-US"/>
        </w:rPr>
        <w:t>Претензії по кількості або якості заявляються та приймаються в письмовій формі (в тому числі і у формі поштових чи факсимільних повідомлень) протягом 7 (семи) днів з дати підписання відповідного документу, що засвідчує приймання-здачу послуг в межах термінів придатності (гарантійних термінів, зберігання).</w:t>
      </w:r>
    </w:p>
    <w:p w:rsidR="00E6264C" w:rsidRPr="001C63CB" w:rsidRDefault="00E6264C" w:rsidP="008C620D">
      <w:pPr>
        <w:spacing w:after="0" w:line="240" w:lineRule="auto"/>
        <w:ind w:firstLine="567"/>
        <w:jc w:val="both"/>
        <w:rPr>
          <w:rFonts w:ascii="Times New Roman" w:hAnsi="Times New Roman"/>
          <w:sz w:val="24"/>
          <w:szCs w:val="24"/>
        </w:rPr>
      </w:pPr>
      <w:r w:rsidRPr="001C63CB">
        <w:rPr>
          <w:rFonts w:ascii="Times New Roman" w:hAnsi="Times New Roman"/>
          <w:sz w:val="24"/>
          <w:szCs w:val="24"/>
        </w:rPr>
        <w:t>5.3.</w:t>
      </w:r>
      <w:r w:rsidR="00ED12EF" w:rsidRPr="001C63CB">
        <w:rPr>
          <w:rFonts w:ascii="Times New Roman" w:hAnsi="Times New Roman"/>
          <w:sz w:val="24"/>
          <w:szCs w:val="24"/>
          <w:lang w:val="uk-UA"/>
        </w:rPr>
        <w:t> </w:t>
      </w:r>
      <w:r w:rsidRPr="001C63CB">
        <w:rPr>
          <w:rFonts w:ascii="Times New Roman" w:hAnsi="Times New Roman"/>
          <w:sz w:val="24"/>
          <w:szCs w:val="24"/>
        </w:rPr>
        <w:t>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rsidR="00E6264C" w:rsidRPr="001C63CB" w:rsidRDefault="00E6264C" w:rsidP="008C620D">
      <w:pPr>
        <w:spacing w:after="0" w:line="240" w:lineRule="auto"/>
        <w:ind w:firstLine="567"/>
        <w:jc w:val="both"/>
        <w:rPr>
          <w:rFonts w:ascii="Times New Roman" w:hAnsi="Times New Roman"/>
          <w:sz w:val="24"/>
          <w:szCs w:val="24"/>
        </w:rPr>
      </w:pPr>
      <w:r w:rsidRPr="001C63CB">
        <w:rPr>
          <w:rFonts w:ascii="Times New Roman" w:hAnsi="Times New Roman"/>
          <w:sz w:val="24"/>
          <w:szCs w:val="24"/>
        </w:rPr>
        <w:t>5.4.</w:t>
      </w:r>
      <w:r w:rsidR="00ED12EF" w:rsidRPr="001C63CB">
        <w:rPr>
          <w:rFonts w:ascii="Times New Roman" w:hAnsi="Times New Roman"/>
          <w:sz w:val="24"/>
          <w:szCs w:val="24"/>
          <w:lang w:val="uk-UA"/>
        </w:rPr>
        <w:t> </w:t>
      </w:r>
      <w:r w:rsidRPr="001C63CB">
        <w:rPr>
          <w:rFonts w:ascii="Times New Roman" w:hAnsi="Times New Roman"/>
          <w:sz w:val="24"/>
          <w:szCs w:val="24"/>
        </w:rPr>
        <w:t>Датою отримання претензії (відповіді на претензію) вважатиметься дата, зазначена в документі організації (поштового чи факсимільного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факсимільного зв’язку), який засвідчує відправлення претензії (відповіді на претензію) адресату.</w:t>
      </w:r>
    </w:p>
    <w:p w:rsidR="00E6264C" w:rsidRPr="001C63CB" w:rsidRDefault="00E6264C" w:rsidP="008C620D">
      <w:pPr>
        <w:numPr>
          <w:ilvl w:val="0"/>
          <w:numId w:val="27"/>
        </w:numPr>
        <w:tabs>
          <w:tab w:val="clear" w:pos="480"/>
          <w:tab w:val="num" w:pos="284"/>
        </w:tabs>
        <w:autoSpaceDN w:val="0"/>
        <w:spacing w:after="0" w:line="240" w:lineRule="auto"/>
        <w:ind w:left="0" w:firstLine="0"/>
        <w:jc w:val="center"/>
        <w:rPr>
          <w:rFonts w:ascii="Times New Roman" w:hAnsi="Times New Roman"/>
          <w:b/>
          <w:sz w:val="24"/>
          <w:szCs w:val="24"/>
        </w:rPr>
      </w:pPr>
      <w:r w:rsidRPr="001C63CB">
        <w:rPr>
          <w:rFonts w:ascii="Times New Roman" w:hAnsi="Times New Roman"/>
          <w:b/>
          <w:sz w:val="24"/>
          <w:szCs w:val="24"/>
        </w:rPr>
        <w:t>Якість та гарантія</w:t>
      </w:r>
    </w:p>
    <w:p w:rsidR="00E6264C" w:rsidRPr="001C63CB" w:rsidRDefault="00E6264C"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6.1.</w:t>
      </w:r>
      <w:r w:rsidR="00ED12EF" w:rsidRPr="001C63CB">
        <w:rPr>
          <w:rFonts w:ascii="Times New Roman" w:hAnsi="Times New Roman"/>
          <w:sz w:val="24"/>
          <w:szCs w:val="24"/>
          <w:lang w:val="uk-UA"/>
        </w:rPr>
        <w:t> </w:t>
      </w:r>
      <w:r w:rsidRPr="001C63CB">
        <w:rPr>
          <w:rFonts w:ascii="Times New Roman" w:hAnsi="Times New Roman"/>
          <w:sz w:val="24"/>
          <w:szCs w:val="24"/>
        </w:rPr>
        <w:t xml:space="preserve">Виконавець гарантує якість послуг. Послуги повинні відповідати найвищому рівню технологій і стандартів, існуючих в Україні та нормам і стандартам, законодавчо встановленим на території України. </w:t>
      </w:r>
    </w:p>
    <w:p w:rsidR="00E6264C" w:rsidRPr="001C63CB" w:rsidRDefault="00E6264C" w:rsidP="008C620D">
      <w:pPr>
        <w:pStyle w:val="ac"/>
        <w:ind w:firstLine="567"/>
        <w:rPr>
          <w:rFonts w:eastAsia="Calibri"/>
          <w:sz w:val="24"/>
          <w:lang w:eastAsia="en-US"/>
        </w:rPr>
      </w:pPr>
      <w:r w:rsidRPr="001C63CB">
        <w:rPr>
          <w:rFonts w:eastAsia="Calibri"/>
          <w:sz w:val="24"/>
          <w:lang w:eastAsia="en-US"/>
        </w:rPr>
        <w:t>6.2.</w:t>
      </w:r>
      <w:r w:rsidR="00ED12EF" w:rsidRPr="001C63CB">
        <w:rPr>
          <w:rFonts w:eastAsia="Calibri"/>
          <w:sz w:val="24"/>
          <w:lang w:eastAsia="en-US"/>
        </w:rPr>
        <w:t> </w:t>
      </w:r>
      <w:r w:rsidRPr="001C63CB">
        <w:rPr>
          <w:rFonts w:eastAsia="Calibri"/>
          <w:sz w:val="24"/>
          <w:lang w:eastAsia="en-US"/>
        </w:rPr>
        <w:t xml:space="preserve">Гарантія на надані послуги складає </w:t>
      </w:r>
      <w:r w:rsidR="007E064A" w:rsidRPr="00FB636C">
        <w:rPr>
          <w:rFonts w:eastAsia="Calibri"/>
          <w:sz w:val="24"/>
          <w:lang w:eastAsia="en-US"/>
        </w:rPr>
        <w:t>3 (три) місяці</w:t>
      </w:r>
      <w:r w:rsidRPr="001C63CB">
        <w:rPr>
          <w:rFonts w:eastAsia="Calibri"/>
          <w:sz w:val="24"/>
          <w:lang w:eastAsia="en-US"/>
        </w:rPr>
        <w:t xml:space="preserve"> з моменту підписання акту виконаних робіт (перелік робіт н</w:t>
      </w:r>
      <w:r w:rsidR="00FB636C">
        <w:rPr>
          <w:rFonts w:eastAsia="Calibri"/>
          <w:sz w:val="24"/>
          <w:lang w:eastAsia="en-US"/>
        </w:rPr>
        <w:t>аведено в Специфікації Додаток</w:t>
      </w:r>
      <w:r w:rsidRPr="001C63CB">
        <w:rPr>
          <w:rFonts w:eastAsia="Calibri"/>
          <w:sz w:val="24"/>
          <w:lang w:eastAsia="en-US"/>
        </w:rPr>
        <w:t xml:space="preserve"> 1).</w:t>
      </w:r>
    </w:p>
    <w:p w:rsidR="00E6264C" w:rsidRPr="001C63CB" w:rsidRDefault="00E6264C" w:rsidP="008C620D">
      <w:pPr>
        <w:pStyle w:val="ac"/>
        <w:numPr>
          <w:ilvl w:val="0"/>
          <w:numId w:val="27"/>
        </w:numPr>
        <w:tabs>
          <w:tab w:val="clear" w:pos="480"/>
          <w:tab w:val="num" w:pos="284"/>
        </w:tabs>
        <w:autoSpaceDE/>
        <w:ind w:left="0" w:firstLine="0"/>
        <w:jc w:val="center"/>
        <w:rPr>
          <w:rFonts w:eastAsia="Calibri"/>
          <w:b/>
          <w:sz w:val="24"/>
          <w:lang w:eastAsia="en-US"/>
        </w:rPr>
      </w:pPr>
      <w:r w:rsidRPr="001C63CB">
        <w:rPr>
          <w:rFonts w:eastAsia="Calibri"/>
          <w:b/>
          <w:sz w:val="24"/>
          <w:lang w:eastAsia="en-US"/>
        </w:rPr>
        <w:t>Термін надання послуг</w:t>
      </w:r>
    </w:p>
    <w:p w:rsidR="00E6264C" w:rsidRPr="001C63CB" w:rsidRDefault="00E6264C" w:rsidP="008C620D">
      <w:pPr>
        <w:pStyle w:val="ac"/>
        <w:ind w:firstLine="567"/>
        <w:rPr>
          <w:rFonts w:eastAsia="Calibri"/>
          <w:sz w:val="24"/>
          <w:lang w:eastAsia="en-US"/>
        </w:rPr>
      </w:pPr>
      <w:r w:rsidRPr="001C63CB">
        <w:rPr>
          <w:rFonts w:eastAsia="Calibri"/>
          <w:sz w:val="24"/>
          <w:lang w:eastAsia="en-US"/>
        </w:rPr>
        <w:t>7.1.</w:t>
      </w:r>
      <w:r w:rsidR="00ED12EF" w:rsidRPr="001C63CB">
        <w:rPr>
          <w:rFonts w:eastAsia="Calibri"/>
          <w:sz w:val="24"/>
          <w:lang w:eastAsia="en-US"/>
        </w:rPr>
        <w:t> </w:t>
      </w:r>
      <w:r w:rsidRPr="001C63CB">
        <w:rPr>
          <w:rFonts w:eastAsia="Calibri"/>
          <w:sz w:val="24"/>
          <w:lang w:eastAsia="en-US"/>
        </w:rPr>
        <w:t xml:space="preserve">Виконавець здійснює надання послуг Замовнику протягом 30 (тридцяти) календарних днів з моменту </w:t>
      </w:r>
      <w:r w:rsidR="00DD24C1" w:rsidRPr="001C63CB">
        <w:rPr>
          <w:rFonts w:eastAsia="Calibri"/>
          <w:sz w:val="24"/>
          <w:lang w:eastAsia="en-US"/>
        </w:rPr>
        <w:t>укладення Договору</w:t>
      </w:r>
      <w:r w:rsidRPr="001C63CB">
        <w:rPr>
          <w:rFonts w:eastAsia="Calibri"/>
          <w:sz w:val="24"/>
          <w:lang w:eastAsia="en-US"/>
        </w:rPr>
        <w:t>.</w:t>
      </w:r>
    </w:p>
    <w:p w:rsidR="00E6264C" w:rsidRPr="001C63CB" w:rsidRDefault="00E6264C" w:rsidP="008C620D">
      <w:pPr>
        <w:pStyle w:val="ac"/>
        <w:ind w:firstLine="567"/>
        <w:jc w:val="left"/>
        <w:rPr>
          <w:rFonts w:eastAsia="Calibri"/>
          <w:sz w:val="24"/>
          <w:lang w:eastAsia="en-US"/>
        </w:rPr>
      </w:pPr>
      <w:r w:rsidRPr="001C63CB">
        <w:rPr>
          <w:rFonts w:eastAsia="Calibri"/>
          <w:sz w:val="24"/>
          <w:lang w:eastAsia="en-US"/>
        </w:rPr>
        <w:t>7.2.</w:t>
      </w:r>
      <w:r w:rsidR="00ED12EF" w:rsidRPr="001C63CB">
        <w:rPr>
          <w:rFonts w:eastAsia="Calibri"/>
          <w:sz w:val="24"/>
          <w:lang w:eastAsia="en-US"/>
        </w:rPr>
        <w:t> </w:t>
      </w:r>
      <w:r w:rsidRPr="001C63CB">
        <w:rPr>
          <w:rFonts w:eastAsia="Calibri"/>
          <w:sz w:val="24"/>
          <w:lang w:eastAsia="en-US"/>
        </w:rPr>
        <w:t>Термін надання послуг – до 2</w:t>
      </w:r>
      <w:r w:rsidR="008C620D" w:rsidRPr="001C63CB">
        <w:rPr>
          <w:rFonts w:eastAsia="Calibri"/>
          <w:sz w:val="24"/>
          <w:lang w:eastAsia="en-US"/>
        </w:rPr>
        <w:t>5</w:t>
      </w:r>
      <w:r w:rsidRPr="001C63CB">
        <w:rPr>
          <w:rFonts w:eastAsia="Calibri"/>
          <w:sz w:val="24"/>
          <w:lang w:eastAsia="en-US"/>
        </w:rPr>
        <w:t xml:space="preserve"> грудня 202</w:t>
      </w:r>
      <w:r w:rsidR="008C620D" w:rsidRPr="001C63CB">
        <w:rPr>
          <w:rFonts w:eastAsia="Calibri"/>
          <w:sz w:val="24"/>
          <w:lang w:eastAsia="en-US"/>
        </w:rPr>
        <w:t>3</w:t>
      </w:r>
      <w:r w:rsidRPr="001C63CB">
        <w:rPr>
          <w:rFonts w:eastAsia="Calibri"/>
          <w:sz w:val="24"/>
          <w:lang w:eastAsia="en-US"/>
        </w:rPr>
        <w:t xml:space="preserve"> року.</w:t>
      </w:r>
    </w:p>
    <w:p w:rsidR="00CD590D" w:rsidRPr="001C63CB" w:rsidRDefault="00CD590D" w:rsidP="00CD590D">
      <w:pPr>
        <w:pStyle w:val="ac"/>
        <w:numPr>
          <w:ilvl w:val="0"/>
          <w:numId w:val="27"/>
        </w:numPr>
        <w:tabs>
          <w:tab w:val="clear" w:pos="480"/>
          <w:tab w:val="num" w:pos="284"/>
        </w:tabs>
        <w:autoSpaceDE/>
        <w:ind w:left="0" w:firstLine="0"/>
        <w:jc w:val="center"/>
        <w:rPr>
          <w:sz w:val="24"/>
        </w:rPr>
      </w:pPr>
      <w:r w:rsidRPr="001C63CB">
        <w:rPr>
          <w:b/>
          <w:sz w:val="24"/>
        </w:rPr>
        <w:t>Умови надання послуг</w:t>
      </w:r>
    </w:p>
    <w:p w:rsidR="00CD590D" w:rsidRPr="001C63CB" w:rsidRDefault="00CD590D" w:rsidP="00CD590D">
      <w:pPr>
        <w:pStyle w:val="ac"/>
        <w:ind w:firstLine="567"/>
        <w:rPr>
          <w:rFonts w:eastAsia="Calibri"/>
          <w:sz w:val="24"/>
          <w:lang w:eastAsia="en-US"/>
        </w:rPr>
      </w:pPr>
      <w:r w:rsidRPr="001C63CB">
        <w:rPr>
          <w:rFonts w:eastAsia="Calibri"/>
          <w:sz w:val="24"/>
          <w:lang w:eastAsia="en-US"/>
        </w:rPr>
        <w:t>8.1.</w:t>
      </w:r>
      <w:r w:rsidR="00ED12EF" w:rsidRPr="001C63CB">
        <w:rPr>
          <w:rFonts w:eastAsia="Calibri"/>
          <w:sz w:val="24"/>
          <w:lang w:eastAsia="en-US"/>
        </w:rPr>
        <w:t> </w:t>
      </w:r>
      <w:r w:rsidRPr="001C63CB">
        <w:rPr>
          <w:rFonts w:eastAsia="Calibri"/>
          <w:sz w:val="24"/>
          <w:lang w:eastAsia="en-US"/>
        </w:rPr>
        <w:t>Місце надання послуг: Національний військово-медичний клінічний центр «Головний військовий клінічний госпіталь»м. Київ, вул. Госпітальна, 18</w:t>
      </w:r>
      <w:r w:rsidR="00ED12EF" w:rsidRPr="001C63CB">
        <w:rPr>
          <w:rFonts w:eastAsia="Calibri"/>
          <w:sz w:val="24"/>
          <w:lang w:eastAsia="en-US"/>
        </w:rPr>
        <w:t>.</w:t>
      </w:r>
    </w:p>
    <w:p w:rsidR="00CD590D" w:rsidRPr="001C63CB" w:rsidRDefault="00CD590D" w:rsidP="00CD590D">
      <w:pPr>
        <w:pStyle w:val="ac"/>
        <w:ind w:firstLine="567"/>
        <w:rPr>
          <w:rFonts w:eastAsia="Calibri"/>
          <w:sz w:val="24"/>
          <w:lang w:eastAsia="en-US"/>
        </w:rPr>
      </w:pPr>
      <w:r w:rsidRPr="001C63CB">
        <w:rPr>
          <w:rFonts w:eastAsia="Calibri"/>
          <w:sz w:val="24"/>
          <w:lang w:eastAsia="en-US"/>
        </w:rPr>
        <w:t>8.2.</w:t>
      </w:r>
      <w:r w:rsidR="00ED12EF" w:rsidRPr="001C63CB">
        <w:rPr>
          <w:rFonts w:eastAsia="Calibri"/>
          <w:sz w:val="24"/>
          <w:lang w:eastAsia="en-US"/>
        </w:rPr>
        <w:t> </w:t>
      </w:r>
      <w:r w:rsidRPr="001C63CB">
        <w:rPr>
          <w:rFonts w:eastAsia="Calibri"/>
          <w:sz w:val="24"/>
          <w:lang w:eastAsia="en-US"/>
        </w:rPr>
        <w:t>Виконавець надає Послуги власними силами та засобами.</w:t>
      </w:r>
    </w:p>
    <w:p w:rsidR="009B6D0B" w:rsidRPr="001C63CB" w:rsidRDefault="009B6D0B" w:rsidP="00DD24C1">
      <w:pPr>
        <w:pStyle w:val="ac"/>
        <w:numPr>
          <w:ilvl w:val="0"/>
          <w:numId w:val="27"/>
        </w:numPr>
        <w:tabs>
          <w:tab w:val="clear" w:pos="480"/>
          <w:tab w:val="num" w:pos="284"/>
        </w:tabs>
        <w:autoSpaceDE/>
        <w:ind w:left="0" w:firstLine="0"/>
        <w:jc w:val="center"/>
        <w:rPr>
          <w:b/>
          <w:sz w:val="24"/>
        </w:rPr>
      </w:pPr>
      <w:r w:rsidRPr="001C63CB">
        <w:rPr>
          <w:b/>
          <w:sz w:val="24"/>
        </w:rPr>
        <w:t>Відповідальність Сторін</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9.1.</w:t>
      </w:r>
      <w:r w:rsidR="00ED12EF" w:rsidRPr="001C63CB">
        <w:rPr>
          <w:rFonts w:ascii="Times New Roman" w:hAnsi="Times New Roman"/>
          <w:sz w:val="24"/>
          <w:szCs w:val="24"/>
          <w:lang w:val="uk-UA"/>
        </w:rPr>
        <w:t> </w:t>
      </w:r>
      <w:r w:rsidRPr="001C63CB">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9.2.</w:t>
      </w:r>
      <w:r w:rsidR="00ED12EF" w:rsidRPr="001C63CB">
        <w:rPr>
          <w:rFonts w:ascii="Times New Roman" w:hAnsi="Times New Roman"/>
          <w:sz w:val="24"/>
          <w:szCs w:val="24"/>
          <w:lang w:val="uk-UA"/>
        </w:rPr>
        <w:t> </w:t>
      </w:r>
      <w:r w:rsidRPr="001C63CB">
        <w:rPr>
          <w:rFonts w:ascii="Times New Roman" w:hAnsi="Times New Roman"/>
          <w:sz w:val="24"/>
          <w:szCs w:val="24"/>
        </w:rPr>
        <w:t xml:space="preserve">У випадку невиконання або несвоєчасного виконання </w:t>
      </w:r>
      <w:r w:rsidR="00DD24C1" w:rsidRPr="001C63CB">
        <w:rPr>
          <w:rFonts w:ascii="Times New Roman" w:hAnsi="Times New Roman"/>
          <w:sz w:val="24"/>
          <w:szCs w:val="24"/>
          <w:lang w:val="uk-UA"/>
        </w:rPr>
        <w:t>Виконавцем</w:t>
      </w:r>
      <w:r w:rsidRPr="001C63CB">
        <w:rPr>
          <w:rFonts w:ascii="Times New Roman" w:hAnsi="Times New Roman"/>
          <w:sz w:val="24"/>
          <w:szCs w:val="24"/>
        </w:rPr>
        <w:t xml:space="preserve">умов цього Договору (хоча б одного найменування </w:t>
      </w:r>
      <w:r w:rsidR="00DD24C1" w:rsidRPr="001C63CB">
        <w:rPr>
          <w:rFonts w:ascii="Times New Roman" w:hAnsi="Times New Roman"/>
          <w:sz w:val="24"/>
          <w:szCs w:val="24"/>
        </w:rPr>
        <w:t xml:space="preserve">Специфікації </w:t>
      </w:r>
      <w:r w:rsidRPr="001C63CB">
        <w:rPr>
          <w:rFonts w:ascii="Times New Roman" w:hAnsi="Times New Roman"/>
          <w:sz w:val="24"/>
          <w:szCs w:val="24"/>
        </w:rPr>
        <w:t>Замовник має право в односторонньому порядку розірвати Договір</w:t>
      </w:r>
      <w:r w:rsidR="00DD24C1" w:rsidRPr="001C63CB">
        <w:rPr>
          <w:rFonts w:ascii="Times New Roman" w:hAnsi="Times New Roman"/>
          <w:sz w:val="24"/>
          <w:szCs w:val="24"/>
          <w:lang w:val="uk-UA"/>
        </w:rPr>
        <w:t>,</w:t>
      </w:r>
      <w:r w:rsidRPr="001C63CB">
        <w:rPr>
          <w:rFonts w:ascii="Times New Roman" w:hAnsi="Times New Roman"/>
          <w:sz w:val="24"/>
          <w:szCs w:val="24"/>
        </w:rPr>
        <w:t xml:space="preserve"> письмово попередивши </w:t>
      </w:r>
      <w:r w:rsidR="00DD24C1" w:rsidRPr="001C63CB">
        <w:rPr>
          <w:rFonts w:ascii="Times New Roman" w:hAnsi="Times New Roman"/>
          <w:sz w:val="24"/>
          <w:szCs w:val="24"/>
          <w:lang w:val="uk-UA"/>
        </w:rPr>
        <w:t>Виконавця</w:t>
      </w:r>
      <w:r w:rsidRPr="001C63CB">
        <w:rPr>
          <w:rFonts w:ascii="Times New Roman" w:hAnsi="Times New Roman"/>
          <w:sz w:val="24"/>
          <w:szCs w:val="24"/>
        </w:rPr>
        <w:t xml:space="preserve"> у строк до 5 календарних </w:t>
      </w:r>
      <w:r w:rsidRPr="001C63CB">
        <w:rPr>
          <w:rFonts w:ascii="Times New Roman" w:hAnsi="Times New Roman"/>
          <w:sz w:val="24"/>
          <w:szCs w:val="24"/>
        </w:rPr>
        <w:lastRenderedPageBreak/>
        <w:t>днів.</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9.3.</w:t>
      </w:r>
      <w:r w:rsidR="000F3EE5">
        <w:rPr>
          <w:rFonts w:ascii="Times New Roman" w:hAnsi="Times New Roman"/>
          <w:sz w:val="24"/>
          <w:szCs w:val="24"/>
          <w:lang w:val="uk-UA"/>
        </w:rPr>
        <w:t> </w:t>
      </w:r>
      <w:r w:rsidRPr="001C63CB">
        <w:rPr>
          <w:rFonts w:ascii="Times New Roman" w:hAnsi="Times New Roman"/>
          <w:sz w:val="24"/>
          <w:szCs w:val="24"/>
        </w:rPr>
        <w:t xml:space="preserve">За порушення умов Договору щодо якості </w:t>
      </w:r>
      <w:r w:rsidR="00DD24C1" w:rsidRPr="001C63CB">
        <w:rPr>
          <w:rFonts w:ascii="Times New Roman" w:hAnsi="Times New Roman"/>
          <w:sz w:val="24"/>
          <w:szCs w:val="24"/>
          <w:lang w:val="uk-UA"/>
        </w:rPr>
        <w:t xml:space="preserve">робітВиконавець </w:t>
      </w:r>
      <w:r w:rsidRPr="001C63CB">
        <w:rPr>
          <w:rFonts w:ascii="Times New Roman" w:hAnsi="Times New Roman"/>
          <w:sz w:val="24"/>
          <w:szCs w:val="24"/>
        </w:rPr>
        <w:t>сплачує Замовнику штраф у</w:t>
      </w:r>
      <w:r w:rsidR="00DD24C1" w:rsidRPr="001C63CB">
        <w:rPr>
          <w:rFonts w:ascii="Times New Roman" w:hAnsi="Times New Roman"/>
          <w:sz w:val="24"/>
          <w:szCs w:val="24"/>
        </w:rPr>
        <w:t xml:space="preserve"> розмірі 20% вартості неякісно</w:t>
      </w:r>
      <w:r w:rsidR="00DD24C1" w:rsidRPr="001C63CB">
        <w:rPr>
          <w:rFonts w:ascii="Times New Roman" w:hAnsi="Times New Roman"/>
          <w:sz w:val="24"/>
          <w:szCs w:val="24"/>
          <w:lang w:val="uk-UA"/>
        </w:rPr>
        <w:t>наданих послуг</w:t>
      </w:r>
      <w:r w:rsidRPr="001C63CB">
        <w:rPr>
          <w:rFonts w:ascii="Times New Roman" w:hAnsi="Times New Roman"/>
          <w:sz w:val="24"/>
          <w:szCs w:val="24"/>
        </w:rPr>
        <w:t>.</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9.4.</w:t>
      </w:r>
      <w:r w:rsidR="000F3EE5">
        <w:rPr>
          <w:rFonts w:ascii="Times New Roman" w:hAnsi="Times New Roman"/>
          <w:sz w:val="24"/>
          <w:szCs w:val="24"/>
          <w:lang w:val="uk-UA"/>
        </w:rPr>
        <w:t> </w:t>
      </w:r>
      <w:r w:rsidRPr="001C63CB">
        <w:rPr>
          <w:rFonts w:ascii="Times New Roman" w:hAnsi="Times New Roman"/>
          <w:sz w:val="24"/>
          <w:szCs w:val="24"/>
        </w:rPr>
        <w:t xml:space="preserve">За порушення строків </w:t>
      </w:r>
      <w:r w:rsidR="002E58F6" w:rsidRPr="001C63CB">
        <w:rPr>
          <w:rFonts w:ascii="Times New Roman" w:hAnsi="Times New Roman"/>
          <w:sz w:val="24"/>
          <w:szCs w:val="24"/>
          <w:lang w:val="uk-UA"/>
        </w:rPr>
        <w:t xml:space="preserve">надання послугВиконавець </w:t>
      </w:r>
      <w:r w:rsidRPr="001C63CB">
        <w:rPr>
          <w:rFonts w:ascii="Times New Roman" w:hAnsi="Times New Roman"/>
          <w:sz w:val="24"/>
          <w:szCs w:val="24"/>
        </w:rPr>
        <w:t xml:space="preserve">сплачує Замовнику пеню у розмірі 0,1% від вартості </w:t>
      </w:r>
      <w:r w:rsidR="002E58F6" w:rsidRPr="001C63CB">
        <w:rPr>
          <w:rFonts w:ascii="Times New Roman" w:hAnsi="Times New Roman"/>
          <w:sz w:val="24"/>
          <w:szCs w:val="24"/>
          <w:lang w:val="uk-UA"/>
        </w:rPr>
        <w:t>послуг</w:t>
      </w:r>
      <w:r w:rsidRPr="001C63CB">
        <w:rPr>
          <w:rFonts w:ascii="Times New Roman" w:hAnsi="Times New Roman"/>
          <w:sz w:val="24"/>
          <w:szCs w:val="24"/>
        </w:rPr>
        <w:t xml:space="preserve">, але не менше подвійної облікової ставки НБУ, стосовно якого допущено прострочення, за кожен день прострочення, а за прострочення понад тридцяти календарних днів додатково стягується штраф у розмірі 7% від вартості несвоєчасно </w:t>
      </w:r>
      <w:r w:rsidR="002E58F6" w:rsidRPr="001C63CB">
        <w:rPr>
          <w:rFonts w:ascii="Times New Roman" w:hAnsi="Times New Roman"/>
          <w:sz w:val="24"/>
          <w:szCs w:val="24"/>
          <w:lang w:val="uk-UA"/>
        </w:rPr>
        <w:t>наданих послуг</w:t>
      </w:r>
      <w:r w:rsidRPr="001C63CB">
        <w:rPr>
          <w:rFonts w:ascii="Times New Roman" w:hAnsi="Times New Roman"/>
          <w:sz w:val="24"/>
          <w:szCs w:val="24"/>
        </w:rPr>
        <w:t>.</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9.5.</w:t>
      </w:r>
      <w:r w:rsidR="000F3EE5">
        <w:rPr>
          <w:rFonts w:ascii="Times New Roman" w:hAnsi="Times New Roman"/>
          <w:sz w:val="24"/>
          <w:szCs w:val="24"/>
          <w:lang w:val="uk-UA"/>
        </w:rPr>
        <w:t> </w:t>
      </w:r>
      <w:r w:rsidRPr="001C63CB">
        <w:rPr>
          <w:rFonts w:ascii="Times New Roman" w:hAnsi="Times New Roman"/>
          <w:sz w:val="24"/>
          <w:szCs w:val="24"/>
        </w:rPr>
        <w:t xml:space="preserve">За відмову від </w:t>
      </w:r>
      <w:r w:rsidR="00AD262A" w:rsidRPr="001C63CB">
        <w:rPr>
          <w:rFonts w:ascii="Times New Roman" w:hAnsi="Times New Roman"/>
          <w:sz w:val="24"/>
          <w:szCs w:val="24"/>
          <w:lang w:val="uk-UA"/>
        </w:rPr>
        <w:t>надання послуг</w:t>
      </w:r>
      <w:r w:rsidRPr="001C63CB">
        <w:rPr>
          <w:rFonts w:ascii="Times New Roman" w:hAnsi="Times New Roman"/>
          <w:sz w:val="24"/>
          <w:szCs w:val="24"/>
        </w:rPr>
        <w:t xml:space="preserve"> з </w:t>
      </w:r>
      <w:r w:rsidR="00AD262A" w:rsidRPr="001C63CB">
        <w:rPr>
          <w:rFonts w:ascii="Times New Roman" w:hAnsi="Times New Roman"/>
          <w:sz w:val="24"/>
          <w:szCs w:val="24"/>
          <w:lang w:val="uk-UA"/>
        </w:rPr>
        <w:t>Виконавця</w:t>
      </w:r>
      <w:r w:rsidRPr="001C63CB">
        <w:rPr>
          <w:rFonts w:ascii="Times New Roman" w:hAnsi="Times New Roman"/>
          <w:sz w:val="24"/>
          <w:szCs w:val="24"/>
        </w:rPr>
        <w:t xml:space="preserve">додатково стягується штраф у розмірі 7% вартості </w:t>
      </w:r>
      <w:r w:rsidR="00AD262A" w:rsidRPr="001C63CB">
        <w:rPr>
          <w:rFonts w:ascii="Times New Roman" w:hAnsi="Times New Roman"/>
          <w:sz w:val="24"/>
          <w:szCs w:val="24"/>
          <w:lang w:val="uk-UA"/>
        </w:rPr>
        <w:t>ненаданих послуг</w:t>
      </w:r>
      <w:r w:rsidRPr="001C63CB">
        <w:rPr>
          <w:rFonts w:ascii="Times New Roman" w:hAnsi="Times New Roman"/>
          <w:sz w:val="24"/>
          <w:szCs w:val="24"/>
        </w:rPr>
        <w:t>.</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9.6.</w:t>
      </w:r>
      <w:r w:rsidR="000F3EE5">
        <w:rPr>
          <w:rFonts w:ascii="Times New Roman" w:hAnsi="Times New Roman"/>
          <w:sz w:val="24"/>
          <w:szCs w:val="24"/>
          <w:lang w:val="uk-UA"/>
        </w:rPr>
        <w:t> </w:t>
      </w:r>
      <w:r w:rsidRPr="001C63CB">
        <w:rPr>
          <w:rFonts w:ascii="Times New Roman" w:hAnsi="Times New Roman"/>
          <w:sz w:val="24"/>
          <w:szCs w:val="24"/>
        </w:rPr>
        <w:t>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w:t>
      </w:r>
      <w:r w:rsidR="00AD262A" w:rsidRPr="001C63CB">
        <w:rPr>
          <w:rFonts w:ascii="Times New Roman" w:hAnsi="Times New Roman"/>
          <w:sz w:val="24"/>
          <w:szCs w:val="24"/>
          <w:lang w:val="uk-UA"/>
        </w:rPr>
        <w:t>,</w:t>
      </w:r>
      <w:r w:rsidRPr="001C63CB">
        <w:rPr>
          <w:rFonts w:ascii="Times New Roman" w:hAnsi="Times New Roman"/>
          <w:sz w:val="24"/>
          <w:szCs w:val="24"/>
        </w:rPr>
        <w:t xml:space="preserve"> не може бути більшим за суму заборгованості</w:t>
      </w:r>
      <w:r w:rsidR="00AD262A" w:rsidRPr="001C63CB">
        <w:rPr>
          <w:rFonts w:ascii="Times New Roman" w:hAnsi="Times New Roman"/>
          <w:sz w:val="24"/>
          <w:szCs w:val="24"/>
          <w:lang w:val="uk-UA"/>
        </w:rPr>
        <w:t>,</w:t>
      </w:r>
      <w:r w:rsidRPr="001C63CB">
        <w:rPr>
          <w:rFonts w:ascii="Times New Roman" w:hAnsi="Times New Roman"/>
          <w:sz w:val="24"/>
          <w:szCs w:val="24"/>
        </w:rPr>
        <w:t xml:space="preserve"> скоригованої на офіційний індекс інфляції за відповідний період (час прострочення).</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Відповідно до ч. 2 ст. 625 Цивільного кодексу України та ч.</w:t>
      </w:r>
      <w:r w:rsidR="00AD262A" w:rsidRPr="001C63CB">
        <w:rPr>
          <w:rFonts w:ascii="Times New Roman" w:hAnsi="Times New Roman"/>
          <w:sz w:val="24"/>
          <w:szCs w:val="24"/>
          <w:lang w:val="uk-UA"/>
        </w:rPr>
        <w:t> </w:t>
      </w:r>
      <w:r w:rsidRPr="001C63CB">
        <w:rPr>
          <w:rFonts w:ascii="Times New Roman" w:hAnsi="Times New Roman"/>
          <w:sz w:val="24"/>
          <w:szCs w:val="24"/>
        </w:rPr>
        <w:t>6 ст. 231 Господарського кодексу України Сторони встановили інший розмір процентів: 0 (нуль) процентів.</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9.7.</w:t>
      </w:r>
      <w:r w:rsidR="000F3EE5">
        <w:rPr>
          <w:rFonts w:ascii="Times New Roman" w:hAnsi="Times New Roman"/>
          <w:sz w:val="24"/>
          <w:szCs w:val="24"/>
          <w:lang w:val="uk-UA"/>
        </w:rPr>
        <w:t> </w:t>
      </w:r>
      <w:r w:rsidRPr="001C63CB">
        <w:rPr>
          <w:rFonts w:ascii="Times New Roman" w:hAnsi="Times New Roman"/>
          <w:sz w:val="24"/>
          <w:szCs w:val="24"/>
        </w:rPr>
        <w:t>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146A05" w:rsidRPr="00146A05" w:rsidRDefault="009B6D0B" w:rsidP="008C620D">
      <w:pPr>
        <w:widowControl w:val="0"/>
        <w:autoSpaceDE w:val="0"/>
        <w:autoSpaceDN w:val="0"/>
        <w:adjustRightInd w:val="0"/>
        <w:spacing w:after="0" w:line="240" w:lineRule="auto"/>
        <w:ind w:firstLine="567"/>
        <w:jc w:val="both"/>
        <w:rPr>
          <w:rFonts w:ascii="Times New Roman" w:hAnsi="Times New Roman"/>
          <w:sz w:val="16"/>
          <w:szCs w:val="16"/>
          <w:lang w:val="uk-UA"/>
        </w:rPr>
      </w:pPr>
      <w:r w:rsidRPr="001C63CB">
        <w:rPr>
          <w:rFonts w:ascii="Times New Roman" w:hAnsi="Times New Roman"/>
          <w:sz w:val="24"/>
          <w:szCs w:val="24"/>
        </w:rPr>
        <w:t>9.8.</w:t>
      </w:r>
      <w:r w:rsidR="000F3EE5">
        <w:rPr>
          <w:rFonts w:ascii="Times New Roman" w:hAnsi="Times New Roman"/>
          <w:sz w:val="24"/>
          <w:szCs w:val="24"/>
          <w:lang w:val="uk-UA"/>
        </w:rPr>
        <w:t> </w:t>
      </w:r>
      <w:r w:rsidRPr="001C63CB">
        <w:rPr>
          <w:rFonts w:ascii="Times New Roman" w:hAnsi="Times New Roman"/>
          <w:sz w:val="24"/>
          <w:szCs w:val="24"/>
        </w:rPr>
        <w:t>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крім випадків, передбачених законодавством та Договором.</w:t>
      </w:r>
    </w:p>
    <w:p w:rsidR="009B6D0B" w:rsidRPr="001C63CB" w:rsidRDefault="009B6D0B" w:rsidP="00AD262A">
      <w:pPr>
        <w:pStyle w:val="ac"/>
        <w:numPr>
          <w:ilvl w:val="0"/>
          <w:numId w:val="27"/>
        </w:numPr>
        <w:tabs>
          <w:tab w:val="clear" w:pos="480"/>
          <w:tab w:val="num" w:pos="284"/>
        </w:tabs>
        <w:autoSpaceDE/>
        <w:ind w:left="0" w:firstLine="0"/>
        <w:jc w:val="center"/>
        <w:rPr>
          <w:b/>
          <w:sz w:val="24"/>
        </w:rPr>
      </w:pPr>
      <w:r w:rsidRPr="001C63CB">
        <w:rPr>
          <w:b/>
          <w:sz w:val="24"/>
        </w:rPr>
        <w:t>Обставини непереборної сили та істотні зміни обставин</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lang w:bidi="uk-UA"/>
        </w:rPr>
        <w:t>10.</w:t>
      </w:r>
      <w:r w:rsidRPr="001C63CB">
        <w:rPr>
          <w:rFonts w:ascii="Times New Roman" w:hAnsi="Times New Roman"/>
          <w:sz w:val="24"/>
          <w:szCs w:val="24"/>
        </w:rPr>
        <w:t>1.</w:t>
      </w:r>
      <w:r w:rsidR="000F3EE5">
        <w:rPr>
          <w:rFonts w:ascii="Times New Roman" w:hAnsi="Times New Roman"/>
          <w:sz w:val="24"/>
          <w:szCs w:val="24"/>
          <w:lang w:val="uk-UA"/>
        </w:rPr>
        <w:t> </w:t>
      </w:r>
      <w:r w:rsidRPr="001C63CB">
        <w:rPr>
          <w:rFonts w:ascii="Times New Roman" w:hAnsi="Times New Roman"/>
          <w:sz w:val="24"/>
          <w:szCs w:val="24"/>
        </w:rPr>
        <w:t>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 xml:space="preserve">Доказом виникнення обставин непереборної сили та строку їх дії є відповідний документ </w:t>
      </w:r>
      <w:r w:rsidR="00B51FD6" w:rsidRPr="001C63CB">
        <w:rPr>
          <w:rFonts w:ascii="Times New Roman" w:hAnsi="Times New Roman"/>
          <w:sz w:val="24"/>
          <w:szCs w:val="24"/>
          <w:lang w:val="uk-UA"/>
        </w:rPr>
        <w:t>–</w:t>
      </w:r>
      <w:r w:rsidRPr="001C63CB">
        <w:rPr>
          <w:rFonts w:ascii="Times New Roman" w:hAnsi="Times New Roman"/>
          <w:sz w:val="24"/>
          <w:szCs w:val="24"/>
        </w:rPr>
        <w:t xml:space="preserve"> сертифікат, який видається Торгово-промисловою палатою України та уповноваженими нею регіональними торгово- промисловими палатами.</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lang w:bidi="uk-UA"/>
        </w:rPr>
        <w:t>10.</w:t>
      </w:r>
      <w:r w:rsidRPr="001C63CB">
        <w:rPr>
          <w:rFonts w:ascii="Times New Roman" w:hAnsi="Times New Roman"/>
          <w:sz w:val="24"/>
          <w:szCs w:val="24"/>
        </w:rPr>
        <w:t>2.</w:t>
      </w:r>
      <w:r w:rsidR="000F3EE5">
        <w:rPr>
          <w:rFonts w:ascii="Times New Roman" w:hAnsi="Times New Roman"/>
          <w:sz w:val="24"/>
          <w:szCs w:val="24"/>
          <w:lang w:val="uk-UA"/>
        </w:rPr>
        <w:t> </w:t>
      </w:r>
      <w:r w:rsidRPr="001C63CB">
        <w:rPr>
          <w:rFonts w:ascii="Times New Roman" w:hAnsi="Times New Roman"/>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lang w:bidi="uk-UA"/>
        </w:rPr>
        <w:t>10.</w:t>
      </w:r>
      <w:r w:rsidRPr="001C63CB">
        <w:rPr>
          <w:rFonts w:ascii="Times New Roman" w:hAnsi="Times New Roman"/>
          <w:sz w:val="24"/>
          <w:szCs w:val="24"/>
        </w:rPr>
        <w:t>3.</w:t>
      </w:r>
      <w:r w:rsidR="000F3EE5">
        <w:rPr>
          <w:rFonts w:ascii="Times New Roman" w:hAnsi="Times New Roman"/>
          <w:sz w:val="24"/>
          <w:szCs w:val="24"/>
          <w:lang w:val="uk-UA"/>
        </w:rPr>
        <w:t> </w:t>
      </w:r>
      <w:r w:rsidRPr="001C63CB">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lang w:bidi="uk-UA"/>
        </w:rPr>
        <w:t>10.</w:t>
      </w:r>
      <w:r w:rsidRPr="001C63CB">
        <w:rPr>
          <w:rFonts w:ascii="Times New Roman" w:hAnsi="Times New Roman"/>
          <w:sz w:val="24"/>
          <w:szCs w:val="24"/>
        </w:rPr>
        <w:t>4.</w:t>
      </w:r>
      <w:r w:rsidR="000F3EE5">
        <w:rPr>
          <w:rFonts w:ascii="Times New Roman" w:hAnsi="Times New Roman"/>
          <w:sz w:val="24"/>
          <w:szCs w:val="24"/>
          <w:lang w:val="uk-UA"/>
        </w:rPr>
        <w:t> </w:t>
      </w:r>
      <w:r w:rsidRPr="001C63CB">
        <w:rPr>
          <w:rFonts w:ascii="Times New Roman" w:hAnsi="Times New Roman"/>
          <w:sz w:val="24"/>
          <w:szCs w:val="24"/>
        </w:rPr>
        <w:t xml:space="preserve">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1C63CB">
        <w:rPr>
          <w:rFonts w:ascii="Times New Roman" w:hAnsi="Times New Roman"/>
          <w:sz w:val="24"/>
          <w:szCs w:val="24"/>
          <w:lang w:bidi="ru-RU"/>
        </w:rPr>
        <w:t>при уклад</w:t>
      </w:r>
      <w:r w:rsidRPr="001C63CB">
        <w:rPr>
          <w:rFonts w:ascii="Times New Roman" w:hAnsi="Times New Roman"/>
          <w:sz w:val="24"/>
          <w:szCs w:val="24"/>
        </w:rPr>
        <w:t>ані</w:t>
      </w:r>
      <w:r w:rsidRPr="001C63CB">
        <w:rPr>
          <w:rFonts w:ascii="Times New Roman" w:hAnsi="Times New Roman"/>
          <w:sz w:val="24"/>
          <w:szCs w:val="24"/>
          <w:lang w:bidi="ru-RU"/>
        </w:rPr>
        <w:t xml:space="preserve">договору (контракту) </w:t>
      </w:r>
      <w:r w:rsidRPr="001C63CB">
        <w:rPr>
          <w:rFonts w:ascii="Times New Roman" w:hAnsi="Times New Roman"/>
          <w:sz w:val="24"/>
          <w:szCs w:val="24"/>
        </w:rPr>
        <w:t>вій може бути змінений або розірваний за згодою Сторін.</w:t>
      </w:r>
    </w:p>
    <w:p w:rsidR="00146A05" w:rsidRPr="00146A05" w:rsidRDefault="009B6D0B" w:rsidP="008C620D">
      <w:pPr>
        <w:widowControl w:val="0"/>
        <w:autoSpaceDE w:val="0"/>
        <w:autoSpaceDN w:val="0"/>
        <w:adjustRightInd w:val="0"/>
        <w:spacing w:after="0" w:line="240" w:lineRule="auto"/>
        <w:ind w:firstLine="567"/>
        <w:jc w:val="both"/>
        <w:rPr>
          <w:rFonts w:ascii="Times New Roman" w:hAnsi="Times New Roman"/>
          <w:sz w:val="16"/>
          <w:szCs w:val="16"/>
          <w:lang w:val="uk-UA"/>
        </w:rPr>
      </w:pPr>
      <w:r w:rsidRPr="001C63CB">
        <w:rPr>
          <w:rFonts w:ascii="Times New Roman" w:hAnsi="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w:t>
      </w:r>
      <w:r w:rsidRPr="001C63CB">
        <w:rPr>
          <w:rFonts w:ascii="Times New Roman" w:hAnsi="Times New Roman"/>
          <w:sz w:val="24"/>
          <w:szCs w:val="24"/>
        </w:rPr>
        <w:lastRenderedPageBreak/>
        <w:t>промисловою палатою України та уповноваженими нею регіональними торгово-промисловими палатами.</w:t>
      </w:r>
    </w:p>
    <w:p w:rsidR="009B6D0B" w:rsidRPr="001C63CB" w:rsidRDefault="009B6D0B" w:rsidP="00CD590D">
      <w:pPr>
        <w:pStyle w:val="ac"/>
        <w:numPr>
          <w:ilvl w:val="0"/>
          <w:numId w:val="27"/>
        </w:numPr>
        <w:tabs>
          <w:tab w:val="clear" w:pos="480"/>
          <w:tab w:val="num" w:pos="426"/>
        </w:tabs>
        <w:autoSpaceDE/>
        <w:ind w:left="0" w:firstLine="0"/>
        <w:jc w:val="center"/>
        <w:rPr>
          <w:b/>
          <w:sz w:val="24"/>
        </w:rPr>
      </w:pPr>
      <w:r w:rsidRPr="001C63CB">
        <w:rPr>
          <w:b/>
          <w:sz w:val="24"/>
        </w:rPr>
        <w:t>Порядок вирішення спорів</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11.1.</w:t>
      </w:r>
      <w:r w:rsidR="000F3EE5">
        <w:rPr>
          <w:rFonts w:ascii="Times New Roman" w:hAnsi="Times New Roman"/>
          <w:sz w:val="24"/>
          <w:szCs w:val="24"/>
          <w:lang w:val="uk-UA"/>
        </w:rPr>
        <w:t> </w:t>
      </w:r>
      <w:r w:rsidRPr="001C63CB">
        <w:rPr>
          <w:rFonts w:ascii="Times New Roman" w:hAnsi="Times New Roman"/>
          <w:sz w:val="24"/>
          <w:szCs w:val="24"/>
        </w:rPr>
        <w:t>Всі суперечки, що можуть виникнути під час виконання Договору Сторони будуть вирішувати шляхом переговорів та прийняття відповідних рішень.</w:t>
      </w:r>
    </w:p>
    <w:p w:rsidR="009B6D0B" w:rsidRPr="00146A05" w:rsidRDefault="009B6D0B" w:rsidP="008C620D">
      <w:pPr>
        <w:widowControl w:val="0"/>
        <w:autoSpaceDE w:val="0"/>
        <w:autoSpaceDN w:val="0"/>
        <w:adjustRightInd w:val="0"/>
        <w:spacing w:after="0" w:line="240" w:lineRule="auto"/>
        <w:ind w:firstLine="567"/>
        <w:jc w:val="both"/>
        <w:rPr>
          <w:rFonts w:ascii="Times New Roman" w:hAnsi="Times New Roman"/>
          <w:sz w:val="16"/>
          <w:szCs w:val="16"/>
        </w:rPr>
      </w:pPr>
      <w:r w:rsidRPr="001C63CB">
        <w:rPr>
          <w:rFonts w:ascii="Times New Roman" w:hAnsi="Times New Roman"/>
          <w:sz w:val="24"/>
          <w:szCs w:val="24"/>
        </w:rPr>
        <w:t>11.2.</w:t>
      </w:r>
      <w:r w:rsidR="000F3EE5">
        <w:rPr>
          <w:rFonts w:ascii="Times New Roman" w:hAnsi="Times New Roman"/>
          <w:sz w:val="24"/>
          <w:szCs w:val="24"/>
          <w:lang w:val="uk-UA"/>
        </w:rPr>
        <w:t> </w:t>
      </w:r>
      <w:r w:rsidRPr="001C63CB">
        <w:rPr>
          <w:rFonts w:ascii="Times New Roman" w:hAnsi="Times New Roman"/>
          <w:sz w:val="24"/>
          <w:szCs w:val="24"/>
        </w:rPr>
        <w:t>В тому випадку, коли Сторони не можуть самостійно дійти згоди протягом 30 днів з дати направлення претензії, спір</w:t>
      </w:r>
      <w:r w:rsidR="00ED12EF" w:rsidRPr="001C63CB">
        <w:rPr>
          <w:rFonts w:ascii="Times New Roman" w:hAnsi="Times New Roman"/>
          <w:sz w:val="24"/>
          <w:szCs w:val="24"/>
        </w:rPr>
        <w:t xml:space="preserve"> вирішується в судовомупорядку</w:t>
      </w:r>
      <w:r w:rsidRPr="001C63CB">
        <w:rPr>
          <w:rFonts w:ascii="Times New Roman" w:hAnsi="Times New Roman"/>
          <w:sz w:val="24"/>
          <w:szCs w:val="24"/>
        </w:rPr>
        <w:t>згідно з чинним законодавством України.</w:t>
      </w:r>
    </w:p>
    <w:p w:rsidR="009B6D0B" w:rsidRPr="001C63CB" w:rsidRDefault="009B6D0B" w:rsidP="00CD590D">
      <w:pPr>
        <w:pStyle w:val="ac"/>
        <w:numPr>
          <w:ilvl w:val="0"/>
          <w:numId w:val="27"/>
        </w:numPr>
        <w:tabs>
          <w:tab w:val="clear" w:pos="480"/>
          <w:tab w:val="num" w:pos="426"/>
        </w:tabs>
        <w:autoSpaceDE/>
        <w:ind w:left="0" w:firstLine="0"/>
        <w:jc w:val="center"/>
        <w:rPr>
          <w:b/>
          <w:sz w:val="24"/>
        </w:rPr>
      </w:pPr>
      <w:r w:rsidRPr="001C63CB">
        <w:rPr>
          <w:b/>
          <w:sz w:val="24"/>
        </w:rPr>
        <w:t>Поправки до Договору</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12.1.</w:t>
      </w:r>
      <w:r w:rsidR="00ED12EF" w:rsidRPr="001C63CB">
        <w:rPr>
          <w:rFonts w:ascii="Times New Roman" w:hAnsi="Times New Roman"/>
          <w:sz w:val="24"/>
          <w:szCs w:val="24"/>
          <w:lang w:val="uk-UA"/>
        </w:rPr>
        <w:t> </w:t>
      </w:r>
      <w:r w:rsidRPr="001C63CB">
        <w:rPr>
          <w:rFonts w:ascii="Times New Roman" w:hAnsi="Times New Roman"/>
          <w:sz w:val="24"/>
          <w:szCs w:val="24"/>
        </w:rPr>
        <w:t>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12.2.</w:t>
      </w:r>
      <w:r w:rsidR="00ED12EF" w:rsidRPr="001C63CB">
        <w:rPr>
          <w:rFonts w:ascii="Times New Roman" w:hAnsi="Times New Roman"/>
          <w:sz w:val="24"/>
          <w:szCs w:val="24"/>
          <w:lang w:val="uk-UA"/>
        </w:rPr>
        <w:t> </w:t>
      </w:r>
      <w:r w:rsidRPr="001C63CB">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12.3.</w:t>
      </w:r>
      <w:r w:rsidR="00ED12EF" w:rsidRPr="001C63CB">
        <w:rPr>
          <w:rFonts w:ascii="Times New Roman" w:hAnsi="Times New Roman"/>
          <w:sz w:val="24"/>
          <w:szCs w:val="24"/>
          <w:lang w:val="uk-UA"/>
        </w:rPr>
        <w:t> </w:t>
      </w:r>
      <w:r w:rsidRPr="001C63C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1)</w:t>
      </w:r>
      <w:r w:rsidR="000F3EE5">
        <w:rPr>
          <w:rFonts w:ascii="Times New Roman" w:hAnsi="Times New Roman"/>
          <w:sz w:val="24"/>
          <w:szCs w:val="24"/>
          <w:lang w:val="uk-UA"/>
        </w:rPr>
        <w:t> </w:t>
      </w:r>
      <w:r w:rsidRPr="001C63CB">
        <w:rPr>
          <w:rFonts w:ascii="Times New Roman" w:hAnsi="Times New Roman"/>
          <w:sz w:val="24"/>
          <w:szCs w:val="24"/>
        </w:rPr>
        <w:t>зменшення обсягів закупівлі, зокрема з урахуванням фактичного обсягу видатків замовника;</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2)</w:t>
      </w:r>
      <w:r w:rsidR="000F3EE5">
        <w:rPr>
          <w:rFonts w:ascii="Times New Roman" w:hAnsi="Times New Roman"/>
          <w:sz w:val="24"/>
          <w:szCs w:val="24"/>
          <w:lang w:val="uk-UA"/>
        </w:rPr>
        <w:t> </w:t>
      </w:r>
      <w:r w:rsidRPr="001C63CB">
        <w:rPr>
          <w:rFonts w:ascii="Times New Roman" w:hAnsi="Times New Roman"/>
          <w:sz w:val="24"/>
          <w:szCs w:val="24"/>
        </w:rPr>
        <w:t>продовження строку дії договору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3)</w:t>
      </w:r>
      <w:r w:rsidR="000F3EE5">
        <w:rPr>
          <w:rFonts w:ascii="Times New Roman" w:hAnsi="Times New Roman"/>
          <w:sz w:val="24"/>
          <w:szCs w:val="24"/>
          <w:lang w:val="uk-UA"/>
        </w:rPr>
        <w:t> </w:t>
      </w:r>
      <w:r w:rsidRPr="001C63CB">
        <w:rPr>
          <w:rFonts w:ascii="Times New Roman" w:hAnsi="Times New Roman"/>
          <w:sz w:val="24"/>
          <w:szCs w:val="24"/>
        </w:rPr>
        <w:t xml:space="preserve">погодження зміни ціни в договорі про закупівлю в бік зменшення (без зміни кількості (обсягу) та якості </w:t>
      </w:r>
      <w:r w:rsidR="00132946" w:rsidRPr="001C63CB">
        <w:rPr>
          <w:rFonts w:ascii="Times New Roman" w:hAnsi="Times New Roman"/>
          <w:sz w:val="24"/>
          <w:szCs w:val="24"/>
          <w:lang w:val="uk-UA"/>
        </w:rPr>
        <w:t>послуг</w:t>
      </w:r>
      <w:r w:rsidRPr="001C63CB">
        <w:rPr>
          <w:rFonts w:ascii="Times New Roman" w:hAnsi="Times New Roman"/>
          <w:sz w:val="24"/>
          <w:szCs w:val="24"/>
        </w:rPr>
        <w:t xml:space="preserve"> у тому числі у разі коливання ціни на ринку;</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4)</w:t>
      </w:r>
      <w:r w:rsidR="000F3EE5">
        <w:rPr>
          <w:rFonts w:ascii="Times New Roman" w:hAnsi="Times New Roman"/>
          <w:sz w:val="24"/>
          <w:szCs w:val="24"/>
          <w:lang w:val="uk-UA"/>
        </w:rPr>
        <w:t> </w:t>
      </w:r>
      <w:r w:rsidRPr="001C63CB">
        <w:rPr>
          <w:rFonts w:ascii="Times New Roman" w:hAnsi="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6D0B" w:rsidRPr="00146A05" w:rsidRDefault="009B6D0B" w:rsidP="008C620D">
      <w:pPr>
        <w:widowControl w:val="0"/>
        <w:autoSpaceDE w:val="0"/>
        <w:autoSpaceDN w:val="0"/>
        <w:adjustRightInd w:val="0"/>
        <w:spacing w:after="0" w:line="240" w:lineRule="auto"/>
        <w:ind w:firstLine="567"/>
        <w:jc w:val="both"/>
        <w:rPr>
          <w:rFonts w:ascii="Times New Roman" w:hAnsi="Times New Roman"/>
          <w:sz w:val="16"/>
          <w:szCs w:val="16"/>
        </w:rPr>
      </w:pPr>
      <w:r w:rsidRPr="001C63CB">
        <w:rPr>
          <w:rFonts w:ascii="Times New Roman" w:hAnsi="Times New Roman"/>
          <w:sz w:val="24"/>
          <w:szCs w:val="24"/>
        </w:rPr>
        <w:t>5)</w:t>
      </w:r>
      <w:r w:rsidR="000F3EE5">
        <w:rPr>
          <w:rFonts w:ascii="Times New Roman" w:hAnsi="Times New Roman"/>
          <w:sz w:val="24"/>
          <w:szCs w:val="24"/>
          <w:lang w:val="uk-UA"/>
        </w:rPr>
        <w:t> </w:t>
      </w:r>
      <w:r w:rsidRPr="001C63CB">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6D0B" w:rsidRPr="001C63CB" w:rsidRDefault="009B6D0B" w:rsidP="00CD590D">
      <w:pPr>
        <w:pStyle w:val="ac"/>
        <w:numPr>
          <w:ilvl w:val="0"/>
          <w:numId w:val="27"/>
        </w:numPr>
        <w:tabs>
          <w:tab w:val="clear" w:pos="480"/>
          <w:tab w:val="num" w:pos="426"/>
        </w:tabs>
        <w:autoSpaceDE/>
        <w:ind w:left="0" w:firstLine="0"/>
        <w:jc w:val="center"/>
        <w:rPr>
          <w:b/>
          <w:sz w:val="24"/>
        </w:rPr>
      </w:pPr>
      <w:r w:rsidRPr="001C63CB">
        <w:rPr>
          <w:b/>
          <w:sz w:val="24"/>
        </w:rPr>
        <w:t>Заключні положення</w:t>
      </w:r>
    </w:p>
    <w:p w:rsidR="009B6D0B" w:rsidRPr="001C63CB" w:rsidRDefault="009B6D0B" w:rsidP="008C620D">
      <w:pPr>
        <w:widowControl w:val="0"/>
        <w:autoSpaceDE w:val="0"/>
        <w:autoSpaceDN w:val="0"/>
        <w:adjustRightInd w:val="0"/>
        <w:spacing w:after="0" w:line="240" w:lineRule="auto"/>
        <w:ind w:firstLine="567"/>
        <w:jc w:val="both"/>
        <w:rPr>
          <w:rFonts w:ascii="Times New Roman" w:hAnsi="Times New Roman"/>
          <w:sz w:val="24"/>
          <w:szCs w:val="24"/>
        </w:rPr>
      </w:pPr>
      <w:r w:rsidRPr="001C63CB">
        <w:rPr>
          <w:rFonts w:ascii="Times New Roman" w:hAnsi="Times New Roman"/>
          <w:sz w:val="24"/>
          <w:szCs w:val="24"/>
        </w:rPr>
        <w:t>13.1.</w:t>
      </w:r>
      <w:r w:rsidR="000F3EE5">
        <w:rPr>
          <w:rFonts w:ascii="Times New Roman" w:hAnsi="Times New Roman"/>
          <w:sz w:val="24"/>
          <w:szCs w:val="24"/>
          <w:lang w:val="uk-UA"/>
        </w:rPr>
        <w:t> </w:t>
      </w:r>
      <w:r w:rsidRPr="001C63CB">
        <w:rPr>
          <w:rFonts w:ascii="Times New Roman" w:hAnsi="Times New Roman"/>
          <w:sz w:val="24"/>
          <w:szCs w:val="24"/>
        </w:rPr>
        <w:t xml:space="preserve">Цей Договор складено українською мовою у двох примірниках, по одному для кожної Сторони. </w:t>
      </w:r>
    </w:p>
    <w:p w:rsidR="009B6D0B" w:rsidRPr="00146A05" w:rsidRDefault="009B6D0B" w:rsidP="008C620D">
      <w:pPr>
        <w:widowControl w:val="0"/>
        <w:autoSpaceDE w:val="0"/>
        <w:autoSpaceDN w:val="0"/>
        <w:adjustRightInd w:val="0"/>
        <w:spacing w:after="0" w:line="240" w:lineRule="auto"/>
        <w:ind w:firstLine="567"/>
        <w:jc w:val="both"/>
        <w:rPr>
          <w:rFonts w:ascii="Times New Roman" w:hAnsi="Times New Roman"/>
          <w:sz w:val="16"/>
          <w:szCs w:val="16"/>
        </w:rPr>
      </w:pPr>
      <w:r w:rsidRPr="001C63CB">
        <w:rPr>
          <w:rFonts w:ascii="Times New Roman" w:hAnsi="Times New Roman"/>
          <w:sz w:val="24"/>
          <w:szCs w:val="24"/>
        </w:rPr>
        <w:t>13.2.</w:t>
      </w:r>
      <w:r w:rsidR="000F3EE5">
        <w:rPr>
          <w:rFonts w:ascii="Times New Roman" w:hAnsi="Times New Roman"/>
          <w:sz w:val="24"/>
          <w:szCs w:val="24"/>
          <w:lang w:val="uk-UA"/>
        </w:rPr>
        <w:t> </w:t>
      </w:r>
      <w:r w:rsidRPr="001C63CB">
        <w:rPr>
          <w:rFonts w:ascii="Times New Roman" w:hAnsi="Times New Roman"/>
          <w:sz w:val="24"/>
          <w:szCs w:val="24"/>
        </w:rPr>
        <w:t xml:space="preserve">Договір набирає чинності з дати його підписання Сторонами і діє до </w:t>
      </w:r>
      <w:r w:rsidR="00CE4A40" w:rsidRPr="001C63CB">
        <w:rPr>
          <w:rFonts w:ascii="Times New Roman" w:hAnsi="Times New Roman"/>
          <w:sz w:val="24"/>
          <w:szCs w:val="24"/>
          <w:lang w:val="uk-UA"/>
        </w:rPr>
        <w:t>25</w:t>
      </w:r>
      <w:r w:rsidRPr="001C63CB">
        <w:rPr>
          <w:rFonts w:ascii="Times New Roman" w:hAnsi="Times New Roman"/>
          <w:sz w:val="24"/>
          <w:szCs w:val="24"/>
        </w:rPr>
        <w:t>.12.2023 (включно), а в частині в</w:t>
      </w:r>
      <w:r w:rsidR="00CE4A40" w:rsidRPr="001C63CB">
        <w:rPr>
          <w:rFonts w:ascii="Times New Roman" w:hAnsi="Times New Roman"/>
          <w:sz w:val="24"/>
          <w:szCs w:val="24"/>
        </w:rPr>
        <w:t>иконання фінансових зобов’язань</w:t>
      </w:r>
      <w:r w:rsidRPr="001C63CB">
        <w:rPr>
          <w:rFonts w:ascii="Times New Roman" w:hAnsi="Times New Roman"/>
          <w:sz w:val="24"/>
          <w:szCs w:val="24"/>
        </w:rPr>
        <w:t xml:space="preserve"> діє до повного виконання зобов’язань по даному Договору.</w:t>
      </w:r>
    </w:p>
    <w:p w:rsidR="00781041" w:rsidRPr="00781041" w:rsidRDefault="00781041" w:rsidP="00781041">
      <w:pPr>
        <w:pStyle w:val="ac"/>
        <w:autoSpaceDE/>
        <w:jc w:val="center"/>
        <w:rPr>
          <w:b/>
          <w:bCs/>
          <w:sz w:val="24"/>
        </w:rPr>
      </w:pPr>
      <w:r w:rsidRPr="001F59E8">
        <w:rPr>
          <w:b/>
          <w:bCs/>
          <w:sz w:val="24"/>
        </w:rPr>
        <w:t>14. Юридичні адреси, поштові та платіжні реквізити сторін.</w:t>
      </w:r>
    </w:p>
    <w:tbl>
      <w:tblPr>
        <w:tblW w:w="0" w:type="auto"/>
        <w:tblLook w:val="01E0"/>
      </w:tblPr>
      <w:tblGrid>
        <w:gridCol w:w="4785"/>
        <w:gridCol w:w="4786"/>
      </w:tblGrid>
      <w:tr w:rsidR="00C7173F" w:rsidRPr="007E064A" w:rsidTr="00F14EA9">
        <w:tc>
          <w:tcPr>
            <w:tcW w:w="4785" w:type="dxa"/>
            <w:shd w:val="clear" w:color="auto" w:fill="auto"/>
          </w:tcPr>
          <w:p w:rsidR="00C33001" w:rsidRPr="007E064A" w:rsidRDefault="00C33001" w:rsidP="00C33001">
            <w:pPr>
              <w:spacing w:after="0" w:line="240" w:lineRule="auto"/>
              <w:ind w:firstLine="567"/>
              <w:jc w:val="center"/>
              <w:rPr>
                <w:rFonts w:ascii="Times New Roman" w:hAnsi="Times New Roman"/>
                <w:b/>
                <w:lang w:val="uk-UA"/>
              </w:rPr>
            </w:pPr>
            <w:bookmarkStart w:id="6" w:name="114"/>
            <w:bookmarkEnd w:id="6"/>
            <w:r w:rsidRPr="007E064A">
              <w:rPr>
                <w:rFonts w:ascii="Times New Roman" w:hAnsi="Times New Roman"/>
                <w:b/>
                <w:lang w:val="uk-UA"/>
              </w:rPr>
              <w:t>ЗАМОВНИК:</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 xml:space="preserve">Національний військово-медичний клінічний </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 xml:space="preserve">центр «Головний військовий клінічний госпіталь» </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01133, м. Київ, вул. Госпітальна, 18</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UA098201720343180002000006863</w:t>
            </w:r>
            <w:r w:rsidRPr="007E064A">
              <w:rPr>
                <w:rFonts w:ascii="Times New Roman" w:hAnsi="Times New Roman"/>
              </w:rPr>
              <w:tab/>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UA258201720343171002200006863</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 xml:space="preserve">в ДКСУ в м. Києві </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МФО 820172</w:t>
            </w:r>
            <w:r w:rsidRPr="007E064A">
              <w:rPr>
                <w:rFonts w:ascii="Times New Roman" w:hAnsi="Times New Roman"/>
              </w:rPr>
              <w:tab/>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lang w:val="uk-UA"/>
              </w:rPr>
            </w:pPr>
            <w:r w:rsidRPr="007E064A">
              <w:rPr>
                <w:rFonts w:ascii="Times New Roman" w:hAnsi="Times New Roman"/>
              </w:rPr>
              <w:lastRenderedPageBreak/>
              <w:t xml:space="preserve">Код ЄДРПОУ 07773293 </w:t>
            </w:r>
          </w:p>
          <w:p w:rsidR="00C33001" w:rsidRPr="007E064A" w:rsidRDefault="00C33001" w:rsidP="00C33001">
            <w:pPr>
              <w:widowControl w:val="0"/>
              <w:autoSpaceDE w:val="0"/>
              <w:autoSpaceDN w:val="0"/>
              <w:adjustRightInd w:val="0"/>
              <w:spacing w:after="0" w:line="240" w:lineRule="auto"/>
              <w:contextualSpacing/>
              <w:rPr>
                <w:rFonts w:ascii="Times New Roman" w:hAnsi="Times New Roman"/>
              </w:rPr>
            </w:pPr>
            <w:r w:rsidRPr="007E064A">
              <w:rPr>
                <w:rFonts w:ascii="Times New Roman" w:hAnsi="Times New Roman"/>
              </w:rPr>
              <w:t>Начальник центру</w:t>
            </w:r>
          </w:p>
          <w:p w:rsidR="00C7173F" w:rsidRPr="007E064A" w:rsidRDefault="00C33001" w:rsidP="00C33001">
            <w:pPr>
              <w:widowControl w:val="0"/>
              <w:autoSpaceDE w:val="0"/>
              <w:autoSpaceDN w:val="0"/>
              <w:adjustRightInd w:val="0"/>
              <w:spacing w:after="0" w:line="240" w:lineRule="auto"/>
              <w:contextualSpacing/>
              <w:rPr>
                <w:rFonts w:ascii="Times New Roman" w:hAnsi="Times New Roman"/>
                <w:lang w:val="uk-UA"/>
              </w:rPr>
            </w:pPr>
            <w:r w:rsidRPr="007E064A">
              <w:rPr>
                <w:rFonts w:ascii="Times New Roman" w:hAnsi="Times New Roman"/>
              </w:rPr>
              <w:t>__________________</w:t>
            </w:r>
            <w:r w:rsidR="00FB636C">
              <w:rPr>
                <w:rFonts w:ascii="Times New Roman" w:hAnsi="Times New Roman"/>
                <w:lang w:val="uk-UA"/>
              </w:rPr>
              <w:t>__</w:t>
            </w:r>
            <w:r w:rsidRPr="007E064A">
              <w:rPr>
                <w:rFonts w:ascii="Times New Roman" w:hAnsi="Times New Roman"/>
              </w:rPr>
              <w:t>Анатолій КАЗМІРЧУК</w:t>
            </w:r>
          </w:p>
        </w:tc>
        <w:tc>
          <w:tcPr>
            <w:tcW w:w="4786" w:type="dxa"/>
            <w:shd w:val="clear" w:color="auto" w:fill="auto"/>
          </w:tcPr>
          <w:p w:rsidR="00C33001" w:rsidRPr="007E064A" w:rsidRDefault="00C33001" w:rsidP="00C33001">
            <w:pPr>
              <w:spacing w:after="0" w:line="240" w:lineRule="auto"/>
              <w:ind w:firstLine="567"/>
              <w:jc w:val="center"/>
              <w:rPr>
                <w:rFonts w:ascii="Times New Roman" w:hAnsi="Times New Roman"/>
                <w:b/>
                <w:lang w:val="uk-UA"/>
              </w:rPr>
            </w:pPr>
            <w:r w:rsidRPr="007E064A">
              <w:rPr>
                <w:rFonts w:ascii="Times New Roman" w:hAnsi="Times New Roman"/>
                <w:b/>
                <w:lang w:val="uk-UA"/>
              </w:rPr>
              <w:lastRenderedPageBreak/>
              <w:t>ВИКОНАВЕЦЬ:</w:t>
            </w:r>
          </w:p>
          <w:p w:rsidR="00C7173F" w:rsidRPr="007E064A" w:rsidRDefault="00C7173F" w:rsidP="00F14EA9">
            <w:pPr>
              <w:spacing w:after="0" w:line="240" w:lineRule="auto"/>
              <w:jc w:val="center"/>
              <w:rPr>
                <w:rFonts w:ascii="Times New Roman" w:hAnsi="Times New Roman"/>
                <w:highlight w:val="yellow"/>
                <w:lang w:val="uk-UA"/>
              </w:rPr>
            </w:pPr>
          </w:p>
        </w:tc>
      </w:tr>
    </w:tbl>
    <w:p w:rsidR="008C2D92" w:rsidRPr="009E1873" w:rsidRDefault="008C2D92" w:rsidP="008C2D92">
      <w:pPr>
        <w:tabs>
          <w:tab w:val="left" w:pos="4962"/>
        </w:tabs>
        <w:spacing w:after="0" w:line="240" w:lineRule="auto"/>
        <w:jc w:val="right"/>
        <w:outlineLvl w:val="0"/>
        <w:rPr>
          <w:rFonts w:ascii="Times New Roman" w:hAnsi="Times New Roman"/>
        </w:rPr>
      </w:pPr>
      <w:r>
        <w:rPr>
          <w:rFonts w:ascii="Times New Roman" w:hAnsi="Times New Roman"/>
        </w:rPr>
        <w:lastRenderedPageBreak/>
        <w:t xml:space="preserve">Додаток </w:t>
      </w:r>
      <w:r w:rsidRPr="009E1873">
        <w:rPr>
          <w:rFonts w:ascii="Times New Roman" w:hAnsi="Times New Roman"/>
        </w:rPr>
        <w:t xml:space="preserve">1 </w:t>
      </w:r>
      <w:r w:rsidR="0093225F">
        <w:rPr>
          <w:rFonts w:ascii="Times New Roman" w:hAnsi="Times New Roman"/>
          <w:lang w:val="uk-UA"/>
        </w:rPr>
        <w:br/>
      </w:r>
      <w:r w:rsidRPr="009E1873">
        <w:rPr>
          <w:rFonts w:ascii="Times New Roman" w:hAnsi="Times New Roman"/>
        </w:rPr>
        <w:t>до Договору №____</w:t>
      </w:r>
      <w:r>
        <w:rPr>
          <w:rFonts w:ascii="Times New Roman" w:hAnsi="Times New Roman"/>
        </w:rPr>
        <w:t>____</w:t>
      </w:r>
      <w:r w:rsidRPr="009E1873">
        <w:rPr>
          <w:rFonts w:ascii="Times New Roman" w:hAnsi="Times New Roman"/>
        </w:rPr>
        <w:t>_</w:t>
      </w:r>
    </w:p>
    <w:p w:rsidR="008C2D92" w:rsidRPr="009E1873" w:rsidRDefault="008C2D92" w:rsidP="008C2D92">
      <w:pPr>
        <w:tabs>
          <w:tab w:val="left" w:pos="4962"/>
        </w:tabs>
        <w:spacing w:after="0" w:line="240" w:lineRule="auto"/>
        <w:jc w:val="right"/>
        <w:outlineLvl w:val="0"/>
        <w:rPr>
          <w:rFonts w:ascii="Times New Roman" w:hAnsi="Times New Roman"/>
        </w:rPr>
      </w:pPr>
      <w:r w:rsidRPr="009E1873">
        <w:rPr>
          <w:rFonts w:ascii="Times New Roman" w:hAnsi="Times New Roman"/>
        </w:rPr>
        <w:t>від “___” _________  202</w:t>
      </w:r>
      <w:r>
        <w:rPr>
          <w:rFonts w:ascii="Times New Roman" w:hAnsi="Times New Roman"/>
        </w:rPr>
        <w:t>3</w:t>
      </w:r>
      <w:r w:rsidRPr="009E1873">
        <w:rPr>
          <w:rFonts w:ascii="Times New Roman" w:hAnsi="Times New Roman"/>
        </w:rPr>
        <w:t xml:space="preserve"> р.</w:t>
      </w:r>
    </w:p>
    <w:p w:rsidR="008C2D92" w:rsidRPr="0006393A" w:rsidRDefault="008C2D92" w:rsidP="008C2D92">
      <w:pPr>
        <w:tabs>
          <w:tab w:val="left" w:pos="4962"/>
        </w:tabs>
        <w:spacing w:after="0"/>
        <w:jc w:val="center"/>
        <w:rPr>
          <w:rFonts w:ascii="Times New Roman" w:hAnsi="Times New Roman"/>
          <w:b/>
          <w:sz w:val="24"/>
          <w:szCs w:val="24"/>
        </w:rPr>
      </w:pPr>
      <w:r w:rsidRPr="0006393A">
        <w:rPr>
          <w:rFonts w:ascii="Times New Roman" w:hAnsi="Times New Roman"/>
          <w:b/>
          <w:sz w:val="24"/>
          <w:szCs w:val="24"/>
        </w:rPr>
        <w:t>СПЕЦИФІКАЦІЯ</w:t>
      </w:r>
    </w:p>
    <w:p w:rsidR="008C2D92" w:rsidRPr="00EC0B70" w:rsidRDefault="008C2D92" w:rsidP="008C2D92">
      <w:pPr>
        <w:tabs>
          <w:tab w:val="left" w:pos="4962"/>
        </w:tabs>
        <w:spacing w:after="0" w:line="240" w:lineRule="auto"/>
        <w:jc w:val="center"/>
        <w:rPr>
          <w:rFonts w:ascii="Times New Roman" w:hAnsi="Times New Roman"/>
          <w:sz w:val="24"/>
          <w:szCs w:val="24"/>
        </w:rPr>
      </w:pPr>
      <w:r w:rsidRPr="00EC0B70">
        <w:rPr>
          <w:rFonts w:ascii="Times New Roman" w:hAnsi="Times New Roman"/>
          <w:sz w:val="24"/>
          <w:szCs w:val="24"/>
        </w:rPr>
        <w:t xml:space="preserve">послуг з ремонту і технічного обслуговування </w:t>
      </w:r>
      <w:r w:rsidRPr="00EC0B70">
        <w:rPr>
          <w:rFonts w:ascii="Times New Roman" w:hAnsi="Times New Roman"/>
          <w:sz w:val="24"/>
          <w:szCs w:val="24"/>
        </w:rPr>
        <w:br/>
      </w:r>
    </w:p>
    <w:tbl>
      <w:tblPr>
        <w:tblW w:w="96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212"/>
        <w:gridCol w:w="4421"/>
        <w:gridCol w:w="1178"/>
        <w:gridCol w:w="708"/>
        <w:gridCol w:w="851"/>
        <w:gridCol w:w="984"/>
        <w:gridCol w:w="851"/>
        <w:gridCol w:w="68"/>
      </w:tblGrid>
      <w:tr w:rsidR="007E064A" w:rsidRPr="00A677F3" w:rsidTr="00D7497A">
        <w:trPr>
          <w:gridAfter w:val="1"/>
          <w:wAfter w:w="68" w:type="dxa"/>
          <w:trHeight w:val="20"/>
        </w:trPr>
        <w:tc>
          <w:tcPr>
            <w:tcW w:w="624" w:type="dxa"/>
            <w:gridSpan w:val="2"/>
            <w:shd w:val="clear" w:color="auto" w:fill="FFFFFF" w:themeFill="background1"/>
            <w:vAlign w:val="center"/>
          </w:tcPr>
          <w:p w:rsidR="007E064A" w:rsidRPr="00A677F3" w:rsidRDefault="007E064A" w:rsidP="00A677F3">
            <w:pPr>
              <w:spacing w:after="0" w:line="240" w:lineRule="auto"/>
              <w:jc w:val="center"/>
              <w:rPr>
                <w:rFonts w:ascii="Times New Roman" w:hAnsi="Times New Roman"/>
                <w:bCs/>
                <w:sz w:val="16"/>
                <w:szCs w:val="16"/>
              </w:rPr>
            </w:pPr>
            <w:r w:rsidRPr="00A677F3">
              <w:rPr>
                <w:rFonts w:ascii="Times New Roman" w:hAnsi="Times New Roman"/>
                <w:sz w:val="16"/>
                <w:szCs w:val="16"/>
              </w:rPr>
              <w:t>№</w:t>
            </w:r>
          </w:p>
        </w:tc>
        <w:tc>
          <w:tcPr>
            <w:tcW w:w="5599" w:type="dxa"/>
            <w:gridSpan w:val="2"/>
            <w:shd w:val="clear" w:color="auto" w:fill="FFFFFF" w:themeFill="background1"/>
            <w:vAlign w:val="center"/>
          </w:tcPr>
          <w:p w:rsidR="007E064A" w:rsidRPr="00A677F3" w:rsidRDefault="007E064A" w:rsidP="00A677F3">
            <w:pPr>
              <w:spacing w:after="0" w:line="240" w:lineRule="auto"/>
              <w:jc w:val="center"/>
              <w:rPr>
                <w:rFonts w:ascii="Times New Roman" w:hAnsi="Times New Roman"/>
                <w:bCs/>
                <w:sz w:val="16"/>
                <w:szCs w:val="16"/>
                <w:lang w:val="uk-UA"/>
              </w:rPr>
            </w:pPr>
            <w:r w:rsidRPr="00A677F3">
              <w:rPr>
                <w:rFonts w:ascii="Times New Roman" w:hAnsi="Times New Roman"/>
                <w:sz w:val="16"/>
                <w:szCs w:val="16"/>
              </w:rPr>
              <w:t>Найменування</w:t>
            </w:r>
            <w:r w:rsidR="00FB636C" w:rsidRPr="00A677F3">
              <w:rPr>
                <w:rFonts w:ascii="Times New Roman" w:hAnsi="Times New Roman"/>
                <w:sz w:val="16"/>
                <w:szCs w:val="16"/>
                <w:lang w:val="uk-UA"/>
              </w:rPr>
              <w:t xml:space="preserve"> послуг та робіт</w:t>
            </w:r>
          </w:p>
        </w:tc>
        <w:tc>
          <w:tcPr>
            <w:tcW w:w="708" w:type="dxa"/>
            <w:shd w:val="clear" w:color="auto" w:fill="FFFFFF" w:themeFill="background1"/>
            <w:vAlign w:val="center"/>
          </w:tcPr>
          <w:p w:rsidR="007E064A" w:rsidRPr="00A677F3" w:rsidRDefault="007E064A" w:rsidP="00A677F3">
            <w:pPr>
              <w:spacing w:after="0" w:line="240" w:lineRule="auto"/>
              <w:jc w:val="center"/>
              <w:rPr>
                <w:rFonts w:ascii="Times New Roman" w:hAnsi="Times New Roman"/>
                <w:bCs/>
                <w:sz w:val="16"/>
                <w:szCs w:val="16"/>
              </w:rPr>
            </w:pPr>
            <w:r w:rsidRPr="00A677F3">
              <w:rPr>
                <w:rFonts w:ascii="Times New Roman" w:hAnsi="Times New Roman"/>
                <w:sz w:val="16"/>
                <w:szCs w:val="16"/>
              </w:rPr>
              <w:t>Кіл-ть</w:t>
            </w:r>
          </w:p>
        </w:tc>
        <w:tc>
          <w:tcPr>
            <w:tcW w:w="851" w:type="dxa"/>
            <w:shd w:val="clear" w:color="auto" w:fill="FFFFFF" w:themeFill="background1"/>
            <w:vAlign w:val="center"/>
          </w:tcPr>
          <w:p w:rsidR="007E064A" w:rsidRPr="00A677F3" w:rsidRDefault="007E064A" w:rsidP="00A677F3">
            <w:pPr>
              <w:pStyle w:val="a3"/>
              <w:spacing w:after="0"/>
              <w:jc w:val="center"/>
              <w:rPr>
                <w:sz w:val="16"/>
                <w:szCs w:val="16"/>
                <w:lang w:val="uk-UA"/>
              </w:rPr>
            </w:pPr>
            <w:r w:rsidRPr="00A677F3">
              <w:rPr>
                <w:sz w:val="16"/>
                <w:szCs w:val="16"/>
                <w:lang w:val="uk-UA"/>
              </w:rPr>
              <w:t>Од. вим.</w:t>
            </w:r>
          </w:p>
        </w:tc>
        <w:tc>
          <w:tcPr>
            <w:tcW w:w="984" w:type="dxa"/>
            <w:shd w:val="clear" w:color="auto" w:fill="FFFFFF" w:themeFill="background1"/>
            <w:vAlign w:val="center"/>
          </w:tcPr>
          <w:p w:rsidR="007E064A" w:rsidRPr="00A677F3" w:rsidRDefault="007E064A" w:rsidP="00A677F3">
            <w:pPr>
              <w:spacing w:after="0" w:line="240" w:lineRule="auto"/>
              <w:jc w:val="center"/>
              <w:rPr>
                <w:rFonts w:ascii="Times New Roman" w:hAnsi="Times New Roman"/>
                <w:bCs/>
                <w:sz w:val="16"/>
                <w:szCs w:val="16"/>
              </w:rPr>
            </w:pPr>
            <w:r w:rsidRPr="00A677F3">
              <w:rPr>
                <w:rFonts w:ascii="Times New Roman" w:hAnsi="Times New Roman"/>
                <w:sz w:val="16"/>
                <w:szCs w:val="16"/>
              </w:rPr>
              <w:t>Цiна без ПДВ</w:t>
            </w:r>
          </w:p>
        </w:tc>
        <w:tc>
          <w:tcPr>
            <w:tcW w:w="851" w:type="dxa"/>
            <w:shd w:val="clear" w:color="auto" w:fill="FFFFFF" w:themeFill="background1"/>
            <w:vAlign w:val="center"/>
          </w:tcPr>
          <w:p w:rsidR="007E064A" w:rsidRPr="00A677F3" w:rsidRDefault="007E064A" w:rsidP="00A677F3">
            <w:pPr>
              <w:spacing w:after="0" w:line="240" w:lineRule="auto"/>
              <w:jc w:val="center"/>
              <w:rPr>
                <w:rFonts w:ascii="Times New Roman" w:hAnsi="Times New Roman"/>
                <w:bCs/>
                <w:sz w:val="16"/>
                <w:szCs w:val="16"/>
              </w:rPr>
            </w:pPr>
            <w:r w:rsidRPr="00A677F3">
              <w:rPr>
                <w:rFonts w:ascii="Times New Roman" w:hAnsi="Times New Roman"/>
                <w:sz w:val="16"/>
                <w:szCs w:val="16"/>
              </w:rPr>
              <w:t>Цiна з ПДВ</w:t>
            </w: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1.</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b/>
                <w:sz w:val="24"/>
                <w:szCs w:val="24"/>
                <w:lang w:val="uk-UA"/>
              </w:rPr>
            </w:pPr>
            <w:r w:rsidRPr="00A677F3">
              <w:rPr>
                <w:rFonts w:ascii="Times New Roman" w:hAnsi="Times New Roman"/>
                <w:b/>
                <w:sz w:val="24"/>
                <w:szCs w:val="24"/>
              </w:rPr>
              <w:t xml:space="preserve">Послуга </w:t>
            </w:r>
            <w:r w:rsidR="00A677F3">
              <w:rPr>
                <w:rFonts w:ascii="Times New Roman" w:hAnsi="Times New Roman"/>
                <w:b/>
                <w:sz w:val="24"/>
                <w:szCs w:val="24"/>
                <w:lang w:val="uk-UA"/>
              </w:rPr>
              <w:t xml:space="preserve">з </w:t>
            </w:r>
            <w:r w:rsidRPr="00A677F3">
              <w:rPr>
                <w:rFonts w:ascii="Times New Roman" w:hAnsi="Times New Roman"/>
                <w:b/>
                <w:sz w:val="24"/>
                <w:szCs w:val="24"/>
              </w:rPr>
              <w:t>ремонту та технічного обслуговування мобільної цифрової радіографічної системи XFM (серійний номер 07-264-19)</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c>
          <w:tcPr>
            <w:tcW w:w="984" w:type="dxa"/>
            <w:vAlign w:val="center"/>
          </w:tcPr>
          <w:p w:rsidR="007E064A" w:rsidRPr="00A677F3" w:rsidRDefault="007E064A" w:rsidP="00A677F3">
            <w:pPr>
              <w:spacing w:after="0" w:line="240" w:lineRule="auto"/>
              <w:jc w:val="center"/>
              <w:rPr>
                <w:rFonts w:ascii="Times New Roman" w:hAnsi="Times New Roman"/>
                <w:b/>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b/>
                <w:sz w:val="24"/>
                <w:szCs w:val="24"/>
              </w:rPr>
            </w:pPr>
          </w:p>
        </w:tc>
      </w:tr>
      <w:tr w:rsidR="007E064A" w:rsidRPr="00A677F3" w:rsidTr="00D7497A">
        <w:trPr>
          <w:gridAfter w:val="1"/>
          <w:wAfter w:w="68" w:type="dxa"/>
          <w:trHeight w:val="20"/>
        </w:trPr>
        <w:tc>
          <w:tcPr>
            <w:tcW w:w="624" w:type="dxa"/>
            <w:gridSpan w:val="2"/>
          </w:tcPr>
          <w:p w:rsidR="007E064A" w:rsidRPr="00A677F3" w:rsidRDefault="007E064A" w:rsidP="00A677F3">
            <w:pPr>
              <w:spacing w:after="0" w:line="240" w:lineRule="auto"/>
              <w:rPr>
                <w:rFonts w:ascii="Times New Roman" w:hAnsi="Times New Roman"/>
                <w:bCs/>
                <w:sz w:val="24"/>
                <w:szCs w:val="24"/>
              </w:rPr>
            </w:pPr>
            <w:r w:rsidRPr="00A677F3">
              <w:rPr>
                <w:rFonts w:ascii="Times New Roman" w:hAnsi="Times New Roman"/>
                <w:bCs/>
                <w:sz w:val="24"/>
                <w:szCs w:val="24"/>
              </w:rPr>
              <w:t>1.1.</w:t>
            </w:r>
          </w:p>
        </w:tc>
        <w:tc>
          <w:tcPr>
            <w:tcW w:w="5599" w:type="dxa"/>
            <w:gridSpan w:val="2"/>
          </w:tcPr>
          <w:p w:rsidR="007E064A" w:rsidRPr="00A677F3" w:rsidRDefault="00FB636C"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w:t>
            </w:r>
            <w:r w:rsidR="007E064A" w:rsidRPr="00A677F3">
              <w:rPr>
                <w:rFonts w:ascii="Times New Roman" w:hAnsi="Times New Roman"/>
                <w:sz w:val="24"/>
                <w:szCs w:val="24"/>
              </w:rPr>
              <w:t xml:space="preserve">мобільної ЦРС XFM </w:t>
            </w:r>
          </w:p>
        </w:tc>
        <w:tc>
          <w:tcPr>
            <w:tcW w:w="708" w:type="dxa"/>
          </w:tcPr>
          <w:p w:rsidR="007E064A" w:rsidRPr="00A677F3" w:rsidRDefault="007E064A" w:rsidP="00A677F3">
            <w:pPr>
              <w:tabs>
                <w:tab w:val="left" w:pos="4962"/>
              </w:tabs>
              <w:spacing w:after="0" w:line="240" w:lineRule="auto"/>
              <w:rPr>
                <w:rFonts w:ascii="Times New Roman" w:hAnsi="Times New Roman"/>
                <w:sz w:val="24"/>
                <w:szCs w:val="24"/>
              </w:rPr>
            </w:pPr>
          </w:p>
        </w:tc>
        <w:tc>
          <w:tcPr>
            <w:tcW w:w="851" w:type="dxa"/>
          </w:tcPr>
          <w:p w:rsidR="007E064A" w:rsidRPr="00A677F3" w:rsidRDefault="007E064A" w:rsidP="00A677F3">
            <w:pPr>
              <w:tabs>
                <w:tab w:val="left" w:pos="4962"/>
              </w:tabs>
              <w:spacing w:after="0" w:line="240" w:lineRule="auto"/>
              <w:rPr>
                <w:rFonts w:ascii="Times New Roman" w:hAnsi="Times New Roman"/>
                <w:sz w:val="24"/>
                <w:szCs w:val="24"/>
              </w:rPr>
            </w:pPr>
          </w:p>
        </w:tc>
        <w:tc>
          <w:tcPr>
            <w:tcW w:w="984" w:type="dxa"/>
          </w:tcPr>
          <w:p w:rsidR="007E064A" w:rsidRPr="00A677F3" w:rsidRDefault="007E064A" w:rsidP="00A677F3">
            <w:pPr>
              <w:spacing w:after="0" w:line="240" w:lineRule="auto"/>
              <w:rPr>
                <w:rFonts w:ascii="Times New Roman" w:hAnsi="Times New Roman"/>
                <w:sz w:val="24"/>
                <w:szCs w:val="24"/>
              </w:rPr>
            </w:pPr>
          </w:p>
        </w:tc>
        <w:tc>
          <w:tcPr>
            <w:tcW w:w="851" w:type="dxa"/>
          </w:tcPr>
          <w:p w:rsidR="007E064A" w:rsidRPr="00A677F3" w:rsidRDefault="007E064A" w:rsidP="00A677F3">
            <w:pPr>
              <w:spacing w:after="0" w:line="240" w:lineRule="auto"/>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1.2.</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1.3.</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Зміна кабелю МВ2034320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lang w:val="uk-UA"/>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1.4.</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Підключення роз’ємів справної запчастини до мобільної ЦРС XFM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1.5.</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Поетапне тестування режимів </w:t>
            </w:r>
            <w:r w:rsidR="00FB636C" w:rsidRPr="00A677F3">
              <w:rPr>
                <w:rFonts w:ascii="Times New Roman" w:hAnsi="Times New Roman"/>
                <w:sz w:val="24"/>
                <w:szCs w:val="24"/>
                <w:lang w:val="uk-UA"/>
              </w:rPr>
              <w:t xml:space="preserve">роботи </w:t>
            </w:r>
            <w:r w:rsidR="00FB636C" w:rsidRPr="00A677F3">
              <w:rPr>
                <w:rFonts w:ascii="Times New Roman" w:hAnsi="Times New Roman"/>
                <w:sz w:val="24"/>
                <w:szCs w:val="24"/>
              </w:rPr>
              <w:t xml:space="preserve">мобільної ЦРС XFM </w:t>
            </w:r>
            <w:r w:rsidRPr="00A677F3">
              <w:rPr>
                <w:rFonts w:ascii="Times New Roman" w:hAnsi="Times New Roman"/>
                <w:sz w:val="24"/>
                <w:szCs w:val="24"/>
              </w:rPr>
              <w:t>після встановлення запчастини</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w:t>
            </w:r>
            <w:r w:rsidR="00A677F3">
              <w:rPr>
                <w:rFonts w:ascii="Times New Roman" w:hAnsi="Times New Roman"/>
                <w:b/>
                <w:sz w:val="24"/>
                <w:szCs w:val="24"/>
                <w:lang w:val="uk-UA"/>
              </w:rPr>
              <w:t xml:space="preserve">з </w:t>
            </w:r>
            <w:r w:rsidRPr="00A677F3">
              <w:rPr>
                <w:rFonts w:ascii="Times New Roman" w:hAnsi="Times New Roman"/>
                <w:b/>
                <w:sz w:val="24"/>
                <w:szCs w:val="24"/>
              </w:rPr>
              <w:t xml:space="preserve">ремонту та технічного обслуговування мобільної цифрової радіографічної системи XFM (серійний номер 07-265-19)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c>
          <w:tcPr>
            <w:tcW w:w="984" w:type="dxa"/>
            <w:vAlign w:val="center"/>
          </w:tcPr>
          <w:p w:rsidR="007E064A" w:rsidRPr="00A677F3" w:rsidRDefault="007E064A" w:rsidP="00A677F3">
            <w:pPr>
              <w:spacing w:after="0" w:line="240" w:lineRule="auto"/>
              <w:jc w:val="center"/>
              <w:rPr>
                <w:rFonts w:ascii="Times New Roman" w:hAnsi="Times New Roman"/>
                <w:b/>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b/>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2.1.</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00FB636C"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2.2.</w:t>
            </w:r>
          </w:p>
        </w:tc>
        <w:tc>
          <w:tcPr>
            <w:tcW w:w="5599" w:type="dxa"/>
            <w:gridSpan w:val="2"/>
            <w:vAlign w:val="bottom"/>
          </w:tcPr>
          <w:p w:rsidR="007E064A" w:rsidRPr="00A677F3" w:rsidRDefault="007E064A" w:rsidP="00C64E85">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Демонтаж несправної частини </w:t>
            </w:r>
            <w:r w:rsidR="00C64E85">
              <w:rPr>
                <w:rFonts w:ascii="Times New Roman" w:hAnsi="Times New Roman"/>
                <w:sz w:val="24"/>
                <w:szCs w:val="24"/>
                <w:lang w:val="uk-UA"/>
              </w:rPr>
              <w:t>–</w:t>
            </w:r>
            <w:r w:rsidRPr="00A677F3">
              <w:rPr>
                <w:rFonts w:ascii="Times New Roman" w:hAnsi="Times New Roman"/>
                <w:sz w:val="24"/>
                <w:szCs w:val="24"/>
              </w:rPr>
              <w:t xml:space="preserve"> UPS LiPo MKS (джерело безперебійного живлення)</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2.3.</w:t>
            </w:r>
          </w:p>
        </w:tc>
        <w:tc>
          <w:tcPr>
            <w:tcW w:w="5599" w:type="dxa"/>
            <w:gridSpan w:val="2"/>
            <w:vAlign w:val="bottom"/>
          </w:tcPr>
          <w:p w:rsidR="007E064A" w:rsidRPr="00A677F3" w:rsidRDefault="00A677F3" w:rsidP="00A677F3">
            <w:pPr>
              <w:tabs>
                <w:tab w:val="left" w:pos="4962"/>
              </w:tabs>
              <w:spacing w:after="0" w:line="240" w:lineRule="auto"/>
              <w:rPr>
                <w:rFonts w:ascii="Times New Roman" w:hAnsi="Times New Roman"/>
                <w:sz w:val="24"/>
                <w:szCs w:val="24"/>
              </w:rPr>
            </w:pPr>
            <w:r>
              <w:rPr>
                <w:rFonts w:ascii="Times New Roman" w:hAnsi="Times New Roman"/>
                <w:sz w:val="24"/>
                <w:szCs w:val="24"/>
                <w:lang w:val="uk-UA"/>
              </w:rPr>
              <w:t>Монтаж</w:t>
            </w:r>
            <w:r w:rsidR="007E064A" w:rsidRPr="00A677F3">
              <w:rPr>
                <w:rFonts w:ascii="Times New Roman" w:hAnsi="Times New Roman"/>
                <w:sz w:val="24"/>
                <w:szCs w:val="24"/>
              </w:rPr>
              <w:t xml:space="preserve"> </w:t>
            </w:r>
            <w:r w:rsidRPr="00A677F3">
              <w:rPr>
                <w:rFonts w:ascii="Times New Roman" w:hAnsi="Times New Roman"/>
                <w:sz w:val="24"/>
                <w:szCs w:val="24"/>
              </w:rPr>
              <w:t>справної</w:t>
            </w:r>
            <w:r>
              <w:rPr>
                <w:rFonts w:ascii="Times New Roman" w:hAnsi="Times New Roman"/>
                <w:sz w:val="24"/>
                <w:szCs w:val="24"/>
                <w:lang w:val="uk-UA"/>
              </w:rPr>
              <w:t xml:space="preserve"> </w:t>
            </w:r>
            <w:r w:rsidR="007E064A" w:rsidRPr="00A677F3">
              <w:rPr>
                <w:rFonts w:ascii="Times New Roman" w:hAnsi="Times New Roman"/>
                <w:sz w:val="24"/>
                <w:szCs w:val="24"/>
              </w:rPr>
              <w:t>частини – UPS LiPo MKS (джерело безперебійного живлення)</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2.4.</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Підключення роз’ємів справної запчастини до мобільної ДРС XFM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2.5.</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Загальне тестування мобільної діагностичної рентгенівської системи XFM</w:t>
            </w:r>
            <w:r w:rsidR="00FB636C" w:rsidRPr="00A677F3">
              <w:rPr>
                <w:rFonts w:ascii="Times New Roman" w:hAnsi="Times New Roman"/>
                <w:sz w:val="24"/>
                <w:szCs w:val="24"/>
                <w:lang w:val="uk-UA"/>
              </w:rPr>
              <w:t xml:space="preserve"> </w:t>
            </w:r>
            <w:r w:rsidRPr="00A677F3">
              <w:rPr>
                <w:rFonts w:ascii="Times New Roman" w:hAnsi="Times New Roman"/>
                <w:sz w:val="24"/>
                <w:szCs w:val="24"/>
              </w:rPr>
              <w:t>після встановлення запчастини</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2.6.</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Поетапне тестування режимів мобільної ЦРС XFM після встановлення запчастини</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3.</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w:t>
            </w:r>
            <w:r w:rsidR="00A677F3">
              <w:rPr>
                <w:rFonts w:ascii="Times New Roman" w:hAnsi="Times New Roman"/>
                <w:b/>
                <w:sz w:val="24"/>
                <w:szCs w:val="24"/>
                <w:lang w:val="uk-UA"/>
              </w:rPr>
              <w:t xml:space="preserve">з </w:t>
            </w:r>
            <w:r w:rsidRPr="00A677F3">
              <w:rPr>
                <w:rFonts w:ascii="Times New Roman" w:hAnsi="Times New Roman"/>
                <w:b/>
                <w:sz w:val="24"/>
                <w:szCs w:val="24"/>
              </w:rPr>
              <w:t xml:space="preserve">технічного обслуговування цифрової мобільної діагностичної рентгенівської системи XFM (серійний номер 07-266-19)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c>
          <w:tcPr>
            <w:tcW w:w="984" w:type="dxa"/>
            <w:vAlign w:val="center"/>
          </w:tcPr>
          <w:p w:rsidR="007E064A" w:rsidRPr="00A677F3" w:rsidRDefault="007E064A" w:rsidP="00A677F3">
            <w:pPr>
              <w:spacing w:after="0" w:line="240" w:lineRule="auto"/>
              <w:jc w:val="center"/>
              <w:rPr>
                <w:rFonts w:ascii="Times New Roman" w:hAnsi="Times New Roman"/>
                <w:b/>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b/>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3.1.</w:t>
            </w:r>
          </w:p>
        </w:tc>
        <w:tc>
          <w:tcPr>
            <w:tcW w:w="5599" w:type="dxa"/>
            <w:gridSpan w:val="2"/>
            <w:vAlign w:val="bottom"/>
          </w:tcPr>
          <w:p w:rsidR="007E064A" w:rsidRPr="00A677F3" w:rsidRDefault="001308C4"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w:t>
            </w:r>
            <w:r w:rsidR="007E064A" w:rsidRPr="00A677F3">
              <w:rPr>
                <w:rFonts w:ascii="Times New Roman" w:hAnsi="Times New Roman"/>
                <w:sz w:val="24"/>
                <w:szCs w:val="24"/>
              </w:rPr>
              <w:t xml:space="preserve">мобільної ДРС XFM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7E064A" w:rsidRPr="00A677F3" w:rsidTr="00D7497A">
        <w:trPr>
          <w:gridAfter w:val="1"/>
          <w:wAfter w:w="68" w:type="dxa"/>
          <w:trHeight w:val="20"/>
        </w:trPr>
        <w:tc>
          <w:tcPr>
            <w:tcW w:w="624" w:type="dxa"/>
            <w:gridSpan w:val="2"/>
            <w:vAlign w:val="center"/>
          </w:tcPr>
          <w:p w:rsidR="007E064A" w:rsidRPr="00A677F3" w:rsidRDefault="007E064A"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3.2.</w:t>
            </w:r>
          </w:p>
        </w:tc>
        <w:tc>
          <w:tcPr>
            <w:tcW w:w="5599" w:type="dxa"/>
            <w:gridSpan w:val="2"/>
            <w:vAlign w:val="bottom"/>
          </w:tcPr>
          <w:p w:rsidR="007E064A" w:rsidRPr="00A677F3" w:rsidRDefault="007E064A"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Зміна трансформатору TOROIDAL</w:t>
            </w:r>
            <w:r w:rsidR="00A677F3">
              <w:rPr>
                <w:rFonts w:ascii="Times New Roman" w:hAnsi="Times New Roman"/>
                <w:sz w:val="24"/>
                <w:szCs w:val="24"/>
                <w:lang w:val="uk-UA"/>
              </w:rPr>
              <w:t xml:space="preserve"> </w:t>
            </w:r>
            <w:r w:rsidRPr="00A677F3">
              <w:rPr>
                <w:rFonts w:ascii="Times New Roman" w:hAnsi="Times New Roman"/>
                <w:sz w:val="24"/>
                <w:szCs w:val="24"/>
              </w:rPr>
              <w:t>ISOLATION</w:t>
            </w:r>
            <w:r w:rsidR="001308C4" w:rsidRPr="00A677F3">
              <w:rPr>
                <w:rFonts w:ascii="Times New Roman" w:hAnsi="Times New Roman"/>
                <w:sz w:val="24"/>
                <w:szCs w:val="24"/>
                <w:lang w:val="uk-UA"/>
              </w:rPr>
              <w:t xml:space="preserve"> </w:t>
            </w:r>
            <w:r w:rsidRPr="00A677F3">
              <w:rPr>
                <w:rFonts w:ascii="Times New Roman" w:hAnsi="Times New Roman"/>
                <w:sz w:val="24"/>
                <w:szCs w:val="24"/>
              </w:rPr>
              <w:t>TRANSFORMER 2000VA</w:t>
            </w:r>
            <w:r w:rsidR="001308C4" w:rsidRPr="00A677F3">
              <w:rPr>
                <w:rFonts w:ascii="Times New Roman" w:hAnsi="Times New Roman"/>
                <w:sz w:val="24"/>
                <w:szCs w:val="24"/>
                <w:lang w:val="uk-UA"/>
              </w:rPr>
              <w:t xml:space="preserve"> </w:t>
            </w:r>
            <w:r w:rsidRPr="00A677F3">
              <w:rPr>
                <w:rFonts w:ascii="Times New Roman" w:hAnsi="Times New Roman"/>
                <w:sz w:val="24"/>
                <w:szCs w:val="24"/>
              </w:rPr>
              <w:t xml:space="preserve">на ДРС XFM </w:t>
            </w:r>
          </w:p>
        </w:tc>
        <w:tc>
          <w:tcPr>
            <w:tcW w:w="708"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tabs>
                <w:tab w:val="left" w:pos="4962"/>
              </w:tabs>
              <w:spacing w:after="0" w:line="240" w:lineRule="auto"/>
              <w:jc w:val="center"/>
              <w:rPr>
                <w:rFonts w:ascii="Times New Roman" w:hAnsi="Times New Roman"/>
                <w:sz w:val="24"/>
                <w:szCs w:val="24"/>
              </w:rPr>
            </w:pPr>
          </w:p>
        </w:tc>
        <w:tc>
          <w:tcPr>
            <w:tcW w:w="984" w:type="dxa"/>
            <w:vAlign w:val="center"/>
          </w:tcPr>
          <w:p w:rsidR="007E064A" w:rsidRPr="00A677F3" w:rsidRDefault="007E064A" w:rsidP="00A677F3">
            <w:pPr>
              <w:spacing w:after="0" w:line="240" w:lineRule="auto"/>
              <w:jc w:val="center"/>
              <w:rPr>
                <w:rFonts w:ascii="Times New Roman" w:hAnsi="Times New Roman"/>
                <w:sz w:val="24"/>
                <w:szCs w:val="24"/>
              </w:rPr>
            </w:pPr>
          </w:p>
        </w:tc>
        <w:tc>
          <w:tcPr>
            <w:tcW w:w="851" w:type="dxa"/>
            <w:vAlign w:val="center"/>
          </w:tcPr>
          <w:p w:rsidR="007E064A" w:rsidRPr="00A677F3" w:rsidRDefault="007E064A"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3.3</w:t>
            </w:r>
          </w:p>
        </w:tc>
        <w:tc>
          <w:tcPr>
            <w:tcW w:w="5599" w:type="dxa"/>
            <w:gridSpan w:val="2"/>
            <w:vAlign w:val="bottom"/>
          </w:tcPr>
          <w:p w:rsidR="001308C4" w:rsidRPr="00A677F3" w:rsidRDefault="001308C4"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3.4</w:t>
            </w:r>
          </w:p>
        </w:tc>
        <w:tc>
          <w:tcPr>
            <w:tcW w:w="5599" w:type="dxa"/>
            <w:gridSpan w:val="2"/>
            <w:vAlign w:val="bottom"/>
          </w:tcPr>
          <w:p w:rsidR="001308C4" w:rsidRPr="00A677F3" w:rsidRDefault="001308C4"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XFM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lang w:val="uk-UA"/>
              </w:rPr>
            </w:pPr>
            <w:r w:rsidRPr="00A677F3">
              <w:rPr>
                <w:rFonts w:ascii="Times New Roman" w:hAnsi="Times New Roman"/>
                <w:bCs/>
                <w:sz w:val="24"/>
                <w:szCs w:val="24"/>
                <w:lang w:val="uk-UA"/>
              </w:rPr>
              <w:t>3.5</w:t>
            </w:r>
          </w:p>
        </w:tc>
        <w:tc>
          <w:tcPr>
            <w:tcW w:w="5599" w:type="dxa"/>
            <w:gridSpan w:val="2"/>
            <w:vAlign w:val="bottom"/>
          </w:tcPr>
          <w:p w:rsidR="001308C4" w:rsidRPr="00A677F3" w:rsidRDefault="001308C4"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Налаштування режимів роботи на ДРС XFM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4.</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w:t>
            </w:r>
            <w:r w:rsidR="00A677F3">
              <w:rPr>
                <w:rFonts w:ascii="Times New Roman" w:hAnsi="Times New Roman"/>
                <w:b/>
                <w:sz w:val="24"/>
                <w:szCs w:val="24"/>
                <w:lang w:val="uk-UA"/>
              </w:rPr>
              <w:t xml:space="preserve">з </w:t>
            </w:r>
            <w:r w:rsidRPr="00A677F3">
              <w:rPr>
                <w:rFonts w:ascii="Times New Roman" w:hAnsi="Times New Roman"/>
                <w:b/>
                <w:sz w:val="24"/>
                <w:szCs w:val="24"/>
              </w:rPr>
              <w:t xml:space="preserve">технічного обслуговування цифрової мобільної діагностичної рентгенівської системи XFM (серійний номер 07-267-19)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c>
          <w:tcPr>
            <w:tcW w:w="984" w:type="dxa"/>
            <w:vAlign w:val="center"/>
          </w:tcPr>
          <w:p w:rsidR="001308C4" w:rsidRPr="00A677F3" w:rsidRDefault="001308C4" w:rsidP="00A677F3">
            <w:pPr>
              <w:spacing w:after="0" w:line="240" w:lineRule="auto"/>
              <w:jc w:val="center"/>
              <w:rPr>
                <w:rFonts w:ascii="Times New Roman" w:hAnsi="Times New Roman"/>
                <w:b/>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b/>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4.1.</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4.2.</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w:t>
            </w:r>
            <w:r w:rsidRPr="00A677F3">
              <w:rPr>
                <w:rFonts w:ascii="Times New Roman" w:hAnsi="Times New Roman"/>
                <w:sz w:val="24"/>
                <w:szCs w:val="24"/>
              </w:rPr>
              <w:lastRenderedPageBreak/>
              <w:t xml:space="preserve">рентгенівської системи XFM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9E7646" w:rsidRPr="00A677F3" w:rsidTr="00D7497A">
        <w:trPr>
          <w:gridAfter w:val="1"/>
          <w:wAfter w:w="68" w:type="dxa"/>
          <w:trHeight w:val="20"/>
        </w:trPr>
        <w:tc>
          <w:tcPr>
            <w:tcW w:w="624" w:type="dxa"/>
            <w:gridSpan w:val="2"/>
            <w:vAlign w:val="center"/>
          </w:tcPr>
          <w:p w:rsidR="009E7646" w:rsidRPr="00A677F3" w:rsidRDefault="009E7646"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lastRenderedPageBreak/>
              <w:t>4.3.</w:t>
            </w:r>
          </w:p>
        </w:tc>
        <w:tc>
          <w:tcPr>
            <w:tcW w:w="5599" w:type="dxa"/>
            <w:gridSpan w:val="2"/>
            <w:vAlign w:val="bottom"/>
          </w:tcPr>
          <w:p w:rsidR="009E7646" w:rsidRPr="00A677F3" w:rsidRDefault="009E7646"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XFM</w:t>
            </w:r>
          </w:p>
        </w:tc>
        <w:tc>
          <w:tcPr>
            <w:tcW w:w="708" w:type="dxa"/>
            <w:vAlign w:val="center"/>
          </w:tcPr>
          <w:p w:rsidR="009E7646" w:rsidRPr="00A677F3" w:rsidRDefault="009E7646" w:rsidP="00A677F3">
            <w:pPr>
              <w:tabs>
                <w:tab w:val="left" w:pos="4962"/>
              </w:tabs>
              <w:spacing w:after="0" w:line="240" w:lineRule="auto"/>
              <w:jc w:val="center"/>
              <w:rPr>
                <w:rFonts w:ascii="Times New Roman" w:hAnsi="Times New Roman"/>
                <w:sz w:val="24"/>
                <w:szCs w:val="24"/>
              </w:rPr>
            </w:pPr>
          </w:p>
        </w:tc>
        <w:tc>
          <w:tcPr>
            <w:tcW w:w="851" w:type="dxa"/>
            <w:vAlign w:val="center"/>
          </w:tcPr>
          <w:p w:rsidR="009E7646" w:rsidRPr="00A677F3" w:rsidRDefault="009E7646" w:rsidP="00A677F3">
            <w:pPr>
              <w:tabs>
                <w:tab w:val="left" w:pos="4962"/>
              </w:tabs>
              <w:spacing w:after="0" w:line="240" w:lineRule="auto"/>
              <w:jc w:val="center"/>
              <w:rPr>
                <w:rFonts w:ascii="Times New Roman" w:hAnsi="Times New Roman"/>
                <w:sz w:val="24"/>
                <w:szCs w:val="24"/>
              </w:rPr>
            </w:pPr>
          </w:p>
        </w:tc>
        <w:tc>
          <w:tcPr>
            <w:tcW w:w="984" w:type="dxa"/>
            <w:vAlign w:val="center"/>
          </w:tcPr>
          <w:p w:rsidR="009E7646" w:rsidRPr="00A677F3" w:rsidRDefault="009E7646" w:rsidP="00A677F3">
            <w:pPr>
              <w:spacing w:after="0" w:line="240" w:lineRule="auto"/>
              <w:jc w:val="center"/>
              <w:rPr>
                <w:rFonts w:ascii="Times New Roman" w:hAnsi="Times New Roman"/>
                <w:sz w:val="24"/>
                <w:szCs w:val="24"/>
              </w:rPr>
            </w:pPr>
          </w:p>
        </w:tc>
        <w:tc>
          <w:tcPr>
            <w:tcW w:w="851" w:type="dxa"/>
            <w:vAlign w:val="center"/>
          </w:tcPr>
          <w:p w:rsidR="009E7646" w:rsidRPr="00A677F3" w:rsidRDefault="009E7646"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9E7646" w:rsidRDefault="009E7646" w:rsidP="00A677F3">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4.4.</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Налаштування режимів роботи на ДРС XFM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5.</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b/>
                <w:sz w:val="24"/>
                <w:szCs w:val="24"/>
              </w:rPr>
            </w:pPr>
            <w:r w:rsidRPr="00A677F3">
              <w:rPr>
                <w:rFonts w:ascii="Times New Roman" w:hAnsi="Times New Roman"/>
                <w:b/>
                <w:sz w:val="24"/>
                <w:szCs w:val="24"/>
              </w:rPr>
              <w:t xml:space="preserve">Послуга технічного обслуговування цифрової мобільної діагностичної рентгенівської системи Carmex9R (серійний номер: 021219-19-0001)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1</w:t>
            </w: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b/>
                <w:sz w:val="24"/>
                <w:szCs w:val="24"/>
              </w:rPr>
            </w:pPr>
            <w:r w:rsidRPr="00A677F3">
              <w:rPr>
                <w:rFonts w:ascii="Times New Roman" w:hAnsi="Times New Roman"/>
                <w:b/>
                <w:sz w:val="24"/>
                <w:szCs w:val="24"/>
              </w:rPr>
              <w:t>посл.</w:t>
            </w:r>
          </w:p>
        </w:tc>
        <w:tc>
          <w:tcPr>
            <w:tcW w:w="984" w:type="dxa"/>
            <w:vAlign w:val="center"/>
          </w:tcPr>
          <w:p w:rsidR="001308C4" w:rsidRPr="00A677F3" w:rsidRDefault="001308C4" w:rsidP="00A677F3">
            <w:pPr>
              <w:spacing w:after="0" w:line="240" w:lineRule="auto"/>
              <w:jc w:val="center"/>
              <w:rPr>
                <w:rFonts w:ascii="Times New Roman" w:hAnsi="Times New Roman"/>
                <w:b/>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b/>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5.1.</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Розб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A677F3" w:rsidRDefault="001308C4" w:rsidP="00A677F3">
            <w:pPr>
              <w:spacing w:after="0" w:line="240" w:lineRule="auto"/>
              <w:jc w:val="center"/>
              <w:rPr>
                <w:rFonts w:ascii="Times New Roman" w:hAnsi="Times New Roman"/>
                <w:bCs/>
                <w:sz w:val="24"/>
                <w:szCs w:val="24"/>
              </w:rPr>
            </w:pPr>
            <w:r w:rsidRPr="00A677F3">
              <w:rPr>
                <w:rFonts w:ascii="Times New Roman" w:hAnsi="Times New Roman"/>
                <w:bCs/>
                <w:sz w:val="24"/>
                <w:szCs w:val="24"/>
              </w:rPr>
              <w:t>5.2.</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Загальне тестування мобільної діагностичної рентгенівської системи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9E7646" w:rsidRPr="00A677F3" w:rsidTr="00D7497A">
        <w:trPr>
          <w:gridAfter w:val="1"/>
          <w:wAfter w:w="68" w:type="dxa"/>
          <w:trHeight w:val="20"/>
        </w:trPr>
        <w:tc>
          <w:tcPr>
            <w:tcW w:w="624" w:type="dxa"/>
            <w:gridSpan w:val="2"/>
            <w:vAlign w:val="center"/>
          </w:tcPr>
          <w:p w:rsidR="009E7646" w:rsidRPr="009E7646" w:rsidRDefault="009E7646" w:rsidP="00A677F3">
            <w:pPr>
              <w:spacing w:after="0" w:line="240" w:lineRule="auto"/>
              <w:jc w:val="center"/>
              <w:rPr>
                <w:rFonts w:ascii="Times New Roman" w:hAnsi="Times New Roman"/>
                <w:bCs/>
                <w:sz w:val="24"/>
                <w:szCs w:val="24"/>
                <w:lang w:val="uk-UA"/>
              </w:rPr>
            </w:pPr>
            <w:r w:rsidRPr="00A677F3">
              <w:rPr>
                <w:rFonts w:ascii="Times New Roman" w:hAnsi="Times New Roman"/>
                <w:bCs/>
                <w:sz w:val="24"/>
                <w:szCs w:val="24"/>
              </w:rPr>
              <w:t>5.3</w:t>
            </w:r>
            <w:r>
              <w:rPr>
                <w:rFonts w:ascii="Times New Roman" w:hAnsi="Times New Roman"/>
                <w:bCs/>
                <w:sz w:val="24"/>
                <w:szCs w:val="24"/>
                <w:lang w:val="uk-UA"/>
              </w:rPr>
              <w:t>.</w:t>
            </w:r>
          </w:p>
        </w:tc>
        <w:tc>
          <w:tcPr>
            <w:tcW w:w="5599" w:type="dxa"/>
            <w:gridSpan w:val="2"/>
            <w:vAlign w:val="bottom"/>
          </w:tcPr>
          <w:p w:rsidR="009E7646" w:rsidRPr="00A677F3" w:rsidRDefault="009E7646" w:rsidP="00A677F3">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Зб</w:t>
            </w:r>
            <w:r w:rsidRPr="00A677F3">
              <w:rPr>
                <w:rFonts w:ascii="Times New Roman" w:hAnsi="Times New Roman"/>
                <w:sz w:val="24"/>
                <w:szCs w:val="24"/>
                <w:lang w:val="uk-UA"/>
              </w:rPr>
              <w:t>ирання</w:t>
            </w:r>
            <w:r w:rsidRPr="00A677F3">
              <w:rPr>
                <w:rFonts w:ascii="Times New Roman" w:hAnsi="Times New Roman"/>
                <w:sz w:val="24"/>
                <w:szCs w:val="24"/>
              </w:rPr>
              <w:t xml:space="preserve"> мобільної ДРС</w:t>
            </w:r>
          </w:p>
        </w:tc>
        <w:tc>
          <w:tcPr>
            <w:tcW w:w="708" w:type="dxa"/>
            <w:vAlign w:val="center"/>
          </w:tcPr>
          <w:p w:rsidR="009E7646" w:rsidRPr="00A677F3" w:rsidRDefault="009E7646" w:rsidP="00A677F3">
            <w:pPr>
              <w:tabs>
                <w:tab w:val="left" w:pos="4962"/>
              </w:tabs>
              <w:spacing w:after="0" w:line="240" w:lineRule="auto"/>
              <w:jc w:val="center"/>
              <w:rPr>
                <w:rFonts w:ascii="Times New Roman" w:hAnsi="Times New Roman"/>
                <w:sz w:val="24"/>
                <w:szCs w:val="24"/>
              </w:rPr>
            </w:pPr>
          </w:p>
        </w:tc>
        <w:tc>
          <w:tcPr>
            <w:tcW w:w="851" w:type="dxa"/>
            <w:vAlign w:val="center"/>
          </w:tcPr>
          <w:p w:rsidR="009E7646" w:rsidRPr="00A677F3" w:rsidRDefault="009E7646" w:rsidP="00A677F3">
            <w:pPr>
              <w:tabs>
                <w:tab w:val="left" w:pos="4962"/>
              </w:tabs>
              <w:spacing w:after="0" w:line="240" w:lineRule="auto"/>
              <w:jc w:val="center"/>
              <w:rPr>
                <w:rFonts w:ascii="Times New Roman" w:hAnsi="Times New Roman"/>
                <w:sz w:val="24"/>
                <w:szCs w:val="24"/>
              </w:rPr>
            </w:pPr>
          </w:p>
        </w:tc>
        <w:tc>
          <w:tcPr>
            <w:tcW w:w="984" w:type="dxa"/>
            <w:vAlign w:val="center"/>
          </w:tcPr>
          <w:p w:rsidR="009E7646" w:rsidRPr="00A677F3" w:rsidRDefault="009E7646" w:rsidP="00A677F3">
            <w:pPr>
              <w:spacing w:after="0" w:line="240" w:lineRule="auto"/>
              <w:jc w:val="center"/>
              <w:rPr>
                <w:rFonts w:ascii="Times New Roman" w:hAnsi="Times New Roman"/>
                <w:sz w:val="24"/>
                <w:szCs w:val="24"/>
              </w:rPr>
            </w:pPr>
          </w:p>
        </w:tc>
        <w:tc>
          <w:tcPr>
            <w:tcW w:w="851" w:type="dxa"/>
            <w:vAlign w:val="center"/>
          </w:tcPr>
          <w:p w:rsidR="009E7646" w:rsidRPr="00A677F3" w:rsidRDefault="009E7646"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624" w:type="dxa"/>
            <w:gridSpan w:val="2"/>
            <w:vAlign w:val="center"/>
          </w:tcPr>
          <w:p w:rsidR="001308C4" w:rsidRPr="009E7646" w:rsidRDefault="009E7646" w:rsidP="00A677F3">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5.4.</w:t>
            </w:r>
          </w:p>
        </w:tc>
        <w:tc>
          <w:tcPr>
            <w:tcW w:w="5599" w:type="dxa"/>
            <w:gridSpan w:val="2"/>
            <w:vAlign w:val="bottom"/>
          </w:tcPr>
          <w:p w:rsidR="001308C4" w:rsidRPr="00A677F3" w:rsidRDefault="001308C4" w:rsidP="009E7646">
            <w:pPr>
              <w:tabs>
                <w:tab w:val="left" w:pos="4962"/>
              </w:tabs>
              <w:spacing w:after="0" w:line="240" w:lineRule="auto"/>
              <w:rPr>
                <w:rFonts w:ascii="Times New Roman" w:hAnsi="Times New Roman"/>
                <w:sz w:val="24"/>
                <w:szCs w:val="24"/>
              </w:rPr>
            </w:pPr>
            <w:r w:rsidRPr="00A677F3">
              <w:rPr>
                <w:rFonts w:ascii="Times New Roman" w:hAnsi="Times New Roman"/>
                <w:sz w:val="24"/>
                <w:szCs w:val="24"/>
              </w:rPr>
              <w:t xml:space="preserve">Налаштування режимів роботи на ДРС </w:t>
            </w:r>
          </w:p>
        </w:tc>
        <w:tc>
          <w:tcPr>
            <w:tcW w:w="708"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c>
          <w:tcPr>
            <w:tcW w:w="984" w:type="dxa"/>
            <w:vAlign w:val="center"/>
          </w:tcPr>
          <w:p w:rsidR="001308C4" w:rsidRPr="00A677F3" w:rsidRDefault="001308C4" w:rsidP="00A677F3">
            <w:pPr>
              <w:spacing w:after="0" w:line="240" w:lineRule="auto"/>
              <w:jc w:val="center"/>
              <w:rPr>
                <w:rFonts w:ascii="Times New Roman" w:hAnsi="Times New Roman"/>
                <w:sz w:val="24"/>
                <w:szCs w:val="24"/>
              </w:rPr>
            </w:pPr>
          </w:p>
        </w:tc>
        <w:tc>
          <w:tcPr>
            <w:tcW w:w="851" w:type="dxa"/>
            <w:vAlign w:val="center"/>
          </w:tcPr>
          <w:p w:rsidR="001308C4" w:rsidRPr="00A677F3" w:rsidRDefault="001308C4" w:rsidP="00A677F3">
            <w:pPr>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8766" w:type="dxa"/>
            <w:gridSpan w:val="7"/>
            <w:tcBorders>
              <w:top w:val="single" w:sz="4" w:space="0" w:color="auto"/>
              <w:left w:val="single" w:sz="4" w:space="0" w:color="auto"/>
              <w:bottom w:val="single" w:sz="4" w:space="0" w:color="auto"/>
              <w:right w:val="single" w:sz="4" w:space="0" w:color="auto"/>
            </w:tcBorders>
            <w:vAlign w:val="bottom"/>
          </w:tcPr>
          <w:p w:rsidR="001308C4" w:rsidRPr="009E7646" w:rsidRDefault="001308C4" w:rsidP="00A677F3">
            <w:pPr>
              <w:tabs>
                <w:tab w:val="left" w:pos="4962"/>
              </w:tabs>
              <w:spacing w:after="0" w:line="240" w:lineRule="auto"/>
              <w:jc w:val="right"/>
              <w:rPr>
                <w:rFonts w:ascii="Times New Roman" w:hAnsi="Times New Roman"/>
                <w:sz w:val="24"/>
                <w:szCs w:val="24"/>
              </w:rPr>
            </w:pPr>
            <w:r w:rsidRPr="009E7646">
              <w:rPr>
                <w:rFonts w:ascii="Times New Roman" w:hAnsi="Times New Roman"/>
                <w:sz w:val="24"/>
                <w:szCs w:val="24"/>
              </w:rPr>
              <w:t>Всього без ПДВ, грн</w:t>
            </w:r>
          </w:p>
        </w:tc>
        <w:tc>
          <w:tcPr>
            <w:tcW w:w="851" w:type="dxa"/>
            <w:tcBorders>
              <w:top w:val="single" w:sz="4" w:space="0" w:color="auto"/>
              <w:left w:val="single" w:sz="4" w:space="0" w:color="auto"/>
              <w:bottom w:val="single" w:sz="4" w:space="0" w:color="auto"/>
              <w:right w:val="single" w:sz="4" w:space="0" w:color="auto"/>
            </w:tcBorders>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8766" w:type="dxa"/>
            <w:gridSpan w:val="7"/>
            <w:tcBorders>
              <w:top w:val="single" w:sz="4" w:space="0" w:color="auto"/>
              <w:left w:val="single" w:sz="4" w:space="0" w:color="auto"/>
              <w:bottom w:val="single" w:sz="4" w:space="0" w:color="auto"/>
              <w:right w:val="single" w:sz="4" w:space="0" w:color="auto"/>
            </w:tcBorders>
            <w:vAlign w:val="bottom"/>
          </w:tcPr>
          <w:p w:rsidR="001308C4" w:rsidRPr="009E7646" w:rsidRDefault="001308C4" w:rsidP="00A677F3">
            <w:pPr>
              <w:tabs>
                <w:tab w:val="left" w:pos="4962"/>
              </w:tabs>
              <w:spacing w:after="0" w:line="240" w:lineRule="auto"/>
              <w:jc w:val="right"/>
              <w:rPr>
                <w:rFonts w:ascii="Times New Roman" w:hAnsi="Times New Roman"/>
                <w:sz w:val="24"/>
                <w:szCs w:val="24"/>
              </w:rPr>
            </w:pPr>
            <w:r w:rsidRPr="009E7646">
              <w:rPr>
                <w:rFonts w:ascii="Times New Roman" w:hAnsi="Times New Roman"/>
                <w:sz w:val="24"/>
                <w:szCs w:val="24"/>
              </w:rPr>
              <w:t>ПДВ 20%, грн</w:t>
            </w:r>
          </w:p>
        </w:tc>
        <w:tc>
          <w:tcPr>
            <w:tcW w:w="851" w:type="dxa"/>
            <w:tcBorders>
              <w:top w:val="single" w:sz="4" w:space="0" w:color="auto"/>
              <w:left w:val="single" w:sz="4" w:space="0" w:color="auto"/>
              <w:bottom w:val="single" w:sz="4" w:space="0" w:color="auto"/>
              <w:right w:val="single" w:sz="4" w:space="0" w:color="auto"/>
            </w:tcBorders>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r>
      <w:tr w:rsidR="001308C4" w:rsidRPr="00A677F3" w:rsidTr="00D7497A">
        <w:trPr>
          <w:gridAfter w:val="1"/>
          <w:wAfter w:w="68" w:type="dxa"/>
          <w:trHeight w:val="20"/>
        </w:trPr>
        <w:tc>
          <w:tcPr>
            <w:tcW w:w="8766" w:type="dxa"/>
            <w:gridSpan w:val="7"/>
            <w:tcBorders>
              <w:top w:val="single" w:sz="4" w:space="0" w:color="auto"/>
              <w:left w:val="single" w:sz="4" w:space="0" w:color="auto"/>
              <w:bottom w:val="single" w:sz="4" w:space="0" w:color="auto"/>
              <w:right w:val="single" w:sz="4" w:space="0" w:color="auto"/>
            </w:tcBorders>
            <w:vAlign w:val="bottom"/>
          </w:tcPr>
          <w:p w:rsidR="001308C4" w:rsidRPr="009E7646" w:rsidRDefault="001308C4" w:rsidP="00A677F3">
            <w:pPr>
              <w:tabs>
                <w:tab w:val="left" w:pos="4962"/>
              </w:tabs>
              <w:spacing w:after="0" w:line="240" w:lineRule="auto"/>
              <w:jc w:val="right"/>
              <w:rPr>
                <w:rFonts w:ascii="Times New Roman" w:hAnsi="Times New Roman"/>
                <w:sz w:val="24"/>
                <w:szCs w:val="24"/>
              </w:rPr>
            </w:pPr>
            <w:r w:rsidRPr="009E7646">
              <w:rPr>
                <w:rFonts w:ascii="Times New Roman" w:hAnsi="Times New Roman"/>
                <w:sz w:val="24"/>
                <w:szCs w:val="24"/>
              </w:rPr>
              <w:t>Всього з ПДВ, грн</w:t>
            </w:r>
          </w:p>
        </w:tc>
        <w:tc>
          <w:tcPr>
            <w:tcW w:w="851" w:type="dxa"/>
            <w:tcBorders>
              <w:top w:val="single" w:sz="4" w:space="0" w:color="auto"/>
              <w:left w:val="single" w:sz="4" w:space="0" w:color="auto"/>
              <w:bottom w:val="single" w:sz="4" w:space="0" w:color="auto"/>
              <w:right w:val="single" w:sz="4" w:space="0" w:color="auto"/>
            </w:tcBorders>
            <w:vAlign w:val="center"/>
          </w:tcPr>
          <w:p w:rsidR="001308C4" w:rsidRPr="00A677F3" w:rsidRDefault="001308C4" w:rsidP="00A677F3">
            <w:pPr>
              <w:tabs>
                <w:tab w:val="left" w:pos="4962"/>
              </w:tabs>
              <w:spacing w:after="0" w:line="240" w:lineRule="auto"/>
              <w:jc w:val="center"/>
              <w:rPr>
                <w:rFonts w:ascii="Times New Roman" w:hAnsi="Times New Roman"/>
                <w:sz w:val="24"/>
                <w:szCs w:val="24"/>
              </w:rPr>
            </w:pPr>
          </w:p>
        </w:tc>
      </w:tr>
      <w:tr w:rsidR="001308C4" w:rsidRPr="00A677F3" w:rsidTr="00D74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12" w:type="dxa"/>
          <w:trHeight w:val="20"/>
        </w:trPr>
        <w:tc>
          <w:tcPr>
            <w:tcW w:w="4633" w:type="dxa"/>
            <w:gridSpan w:val="2"/>
          </w:tcPr>
          <w:p w:rsidR="001308C4" w:rsidRPr="009E7646" w:rsidRDefault="001308C4" w:rsidP="00A677F3">
            <w:pPr>
              <w:pStyle w:val="ac"/>
              <w:jc w:val="center"/>
              <w:rPr>
                <w:b/>
                <w:szCs w:val="20"/>
              </w:rPr>
            </w:pPr>
            <w:r w:rsidRPr="009E7646">
              <w:rPr>
                <w:szCs w:val="20"/>
              </w:rPr>
              <w:t>ЗАМОВНИК</w:t>
            </w:r>
          </w:p>
          <w:p w:rsidR="001308C4" w:rsidRPr="009E7646" w:rsidRDefault="001308C4" w:rsidP="00A677F3">
            <w:pPr>
              <w:pStyle w:val="ac"/>
              <w:rPr>
                <w:szCs w:val="20"/>
              </w:rPr>
            </w:pPr>
            <w:r w:rsidRPr="009E7646">
              <w:rPr>
                <w:szCs w:val="20"/>
              </w:rPr>
              <w:t xml:space="preserve">Національний військово-медичний клінічний центр “Головний військовий клінічний </w:t>
            </w:r>
            <w:bookmarkStart w:id="7" w:name="_GoBack"/>
            <w:bookmarkEnd w:id="7"/>
            <w:r w:rsidRPr="009E7646">
              <w:rPr>
                <w:szCs w:val="20"/>
              </w:rPr>
              <w:t xml:space="preserve">госпіталь” </w:t>
            </w:r>
          </w:p>
          <w:p w:rsidR="001308C4" w:rsidRPr="009E7646" w:rsidRDefault="001308C4" w:rsidP="00A677F3">
            <w:pPr>
              <w:pStyle w:val="ac"/>
              <w:rPr>
                <w:szCs w:val="20"/>
              </w:rPr>
            </w:pPr>
            <w:r w:rsidRPr="009E7646">
              <w:rPr>
                <w:szCs w:val="20"/>
              </w:rPr>
              <w:t>01133, м. Київ, вул. Госпітальна, 18</w:t>
            </w:r>
          </w:p>
          <w:p w:rsidR="001308C4" w:rsidRPr="009E7646" w:rsidRDefault="001308C4" w:rsidP="00A677F3">
            <w:pPr>
              <w:spacing w:after="0" w:line="240" w:lineRule="auto"/>
              <w:jc w:val="both"/>
              <w:rPr>
                <w:rFonts w:ascii="Times New Roman" w:hAnsi="Times New Roman"/>
                <w:sz w:val="20"/>
                <w:szCs w:val="20"/>
                <w:lang w:val="uk-UA"/>
              </w:rPr>
            </w:pPr>
            <w:r w:rsidRPr="009E7646">
              <w:rPr>
                <w:rFonts w:ascii="Times New Roman" w:hAnsi="Times New Roman"/>
                <w:sz w:val="20"/>
                <w:szCs w:val="20"/>
              </w:rPr>
              <w:t>UA</w:t>
            </w:r>
            <w:r w:rsidRPr="009E7646">
              <w:rPr>
                <w:rFonts w:ascii="Times New Roman" w:hAnsi="Times New Roman"/>
                <w:sz w:val="20"/>
                <w:szCs w:val="20"/>
                <w:lang w:val="uk-UA"/>
              </w:rPr>
              <w:t>098201720343180002000006863</w:t>
            </w:r>
          </w:p>
          <w:p w:rsidR="001308C4" w:rsidRPr="009E7646" w:rsidRDefault="001308C4" w:rsidP="00A677F3">
            <w:pPr>
              <w:spacing w:after="0" w:line="240" w:lineRule="auto"/>
              <w:jc w:val="both"/>
              <w:rPr>
                <w:rFonts w:ascii="Times New Roman" w:hAnsi="Times New Roman"/>
                <w:sz w:val="20"/>
                <w:szCs w:val="20"/>
                <w:lang w:val="uk-UA"/>
              </w:rPr>
            </w:pPr>
            <w:r w:rsidRPr="009E7646">
              <w:rPr>
                <w:rFonts w:ascii="Times New Roman" w:hAnsi="Times New Roman"/>
                <w:sz w:val="20"/>
                <w:szCs w:val="20"/>
              </w:rPr>
              <w:t>UA</w:t>
            </w:r>
            <w:r w:rsidRPr="009E7646">
              <w:rPr>
                <w:rFonts w:ascii="Times New Roman" w:hAnsi="Times New Roman"/>
                <w:sz w:val="20"/>
                <w:szCs w:val="20"/>
                <w:lang w:val="uk-UA"/>
              </w:rPr>
              <w:t xml:space="preserve">258201720343171002200006863 </w:t>
            </w:r>
          </w:p>
          <w:p w:rsidR="001308C4" w:rsidRPr="009E7646" w:rsidRDefault="001308C4" w:rsidP="00A677F3">
            <w:pPr>
              <w:spacing w:after="0" w:line="240" w:lineRule="auto"/>
              <w:jc w:val="both"/>
              <w:rPr>
                <w:rFonts w:ascii="Times New Roman" w:hAnsi="Times New Roman"/>
                <w:sz w:val="20"/>
                <w:szCs w:val="20"/>
              </w:rPr>
            </w:pPr>
            <w:r w:rsidRPr="009E7646">
              <w:rPr>
                <w:rFonts w:ascii="Times New Roman" w:hAnsi="Times New Roman"/>
                <w:sz w:val="20"/>
                <w:szCs w:val="20"/>
              </w:rPr>
              <w:t>в ДКСУ в м. Києві</w:t>
            </w:r>
            <w:r w:rsidRPr="009E7646">
              <w:rPr>
                <w:rFonts w:ascii="Times New Roman" w:hAnsi="Times New Roman"/>
                <w:sz w:val="20"/>
                <w:szCs w:val="20"/>
              </w:rPr>
              <w:tab/>
            </w:r>
            <w:r w:rsidRPr="009E7646">
              <w:rPr>
                <w:rFonts w:ascii="Times New Roman" w:hAnsi="Times New Roman"/>
                <w:sz w:val="20"/>
                <w:szCs w:val="20"/>
              </w:rPr>
              <w:tab/>
            </w:r>
          </w:p>
          <w:p w:rsidR="001308C4" w:rsidRPr="009E7646" w:rsidRDefault="001308C4" w:rsidP="00A677F3">
            <w:pPr>
              <w:pStyle w:val="ac"/>
              <w:rPr>
                <w:szCs w:val="20"/>
              </w:rPr>
            </w:pPr>
            <w:r w:rsidRPr="009E7646">
              <w:rPr>
                <w:szCs w:val="20"/>
              </w:rPr>
              <w:t>МФО 820172</w:t>
            </w:r>
          </w:p>
          <w:p w:rsidR="001308C4" w:rsidRPr="009E7646" w:rsidRDefault="001308C4" w:rsidP="00A677F3">
            <w:pPr>
              <w:pStyle w:val="ac"/>
              <w:rPr>
                <w:szCs w:val="20"/>
              </w:rPr>
            </w:pPr>
            <w:r w:rsidRPr="009E7646">
              <w:rPr>
                <w:szCs w:val="20"/>
              </w:rPr>
              <w:t>Код ЄДРПОУ 07773293</w:t>
            </w:r>
            <w:r w:rsidRPr="009E7646">
              <w:rPr>
                <w:szCs w:val="20"/>
              </w:rPr>
              <w:tab/>
            </w:r>
          </w:p>
          <w:p w:rsidR="001308C4" w:rsidRPr="009E7646" w:rsidRDefault="001308C4" w:rsidP="00A677F3">
            <w:pPr>
              <w:pStyle w:val="ac"/>
              <w:rPr>
                <w:color w:val="000000"/>
                <w:szCs w:val="20"/>
              </w:rPr>
            </w:pPr>
            <w:r w:rsidRPr="009E7646">
              <w:rPr>
                <w:color w:val="000000"/>
                <w:szCs w:val="20"/>
              </w:rPr>
              <w:t>Не є платником ПДВ.</w:t>
            </w:r>
          </w:p>
          <w:p w:rsidR="001308C4" w:rsidRPr="009E7646" w:rsidRDefault="001308C4" w:rsidP="00A677F3">
            <w:pPr>
              <w:spacing w:after="0" w:line="240" w:lineRule="auto"/>
              <w:jc w:val="both"/>
              <w:rPr>
                <w:rFonts w:ascii="Times New Roman" w:hAnsi="Times New Roman"/>
                <w:sz w:val="20"/>
                <w:szCs w:val="20"/>
              </w:rPr>
            </w:pPr>
            <w:r w:rsidRPr="009E7646">
              <w:rPr>
                <w:rFonts w:ascii="Times New Roman" w:hAnsi="Times New Roman"/>
                <w:sz w:val="20"/>
                <w:szCs w:val="20"/>
              </w:rPr>
              <w:t>Начальник НВМКЦ “ГВКГ”</w:t>
            </w:r>
          </w:p>
          <w:p w:rsidR="001308C4" w:rsidRPr="009E7646" w:rsidRDefault="001308C4" w:rsidP="00A677F3">
            <w:pPr>
              <w:pStyle w:val="ac"/>
              <w:tabs>
                <w:tab w:val="left" w:pos="3583"/>
              </w:tabs>
              <w:rPr>
                <w:szCs w:val="20"/>
              </w:rPr>
            </w:pPr>
            <w:r w:rsidRPr="009E7646">
              <w:rPr>
                <w:szCs w:val="20"/>
              </w:rPr>
              <w:tab/>
            </w:r>
          </w:p>
          <w:p w:rsidR="001308C4" w:rsidRPr="00A677F3" w:rsidRDefault="001308C4" w:rsidP="00A677F3">
            <w:pPr>
              <w:pStyle w:val="ac"/>
              <w:tabs>
                <w:tab w:val="left" w:pos="3583"/>
              </w:tabs>
              <w:rPr>
                <w:b/>
                <w:sz w:val="24"/>
              </w:rPr>
            </w:pPr>
            <w:r w:rsidRPr="009E7646">
              <w:rPr>
                <w:szCs w:val="20"/>
              </w:rPr>
              <w:t>___________________Анатолій КАЗМІРЧУК</w:t>
            </w:r>
          </w:p>
        </w:tc>
        <w:tc>
          <w:tcPr>
            <w:tcW w:w="4640" w:type="dxa"/>
            <w:gridSpan w:val="6"/>
          </w:tcPr>
          <w:p w:rsidR="001308C4" w:rsidRPr="00A677F3" w:rsidRDefault="001308C4" w:rsidP="00A677F3">
            <w:pPr>
              <w:spacing w:after="0" w:line="240" w:lineRule="auto"/>
              <w:ind w:right="452"/>
              <w:jc w:val="center"/>
              <w:rPr>
                <w:rFonts w:ascii="Times New Roman" w:hAnsi="Times New Roman"/>
                <w:sz w:val="24"/>
                <w:szCs w:val="24"/>
              </w:rPr>
            </w:pPr>
            <w:r w:rsidRPr="00A677F3">
              <w:rPr>
                <w:rFonts w:ascii="Times New Roman" w:hAnsi="Times New Roman"/>
                <w:bCs/>
                <w:kern w:val="32"/>
                <w:sz w:val="24"/>
                <w:szCs w:val="24"/>
                <w:lang w:eastAsia="uk-UA"/>
              </w:rPr>
              <w:t>ВИКОНАВЕЦЬ</w:t>
            </w:r>
          </w:p>
          <w:p w:rsidR="001308C4" w:rsidRPr="00A677F3" w:rsidRDefault="001308C4" w:rsidP="00A677F3">
            <w:pPr>
              <w:spacing w:after="0" w:line="240" w:lineRule="auto"/>
              <w:ind w:right="452"/>
              <w:jc w:val="both"/>
              <w:rPr>
                <w:rFonts w:ascii="Times New Roman" w:hAnsi="Times New Roman"/>
                <w:sz w:val="24"/>
                <w:szCs w:val="24"/>
              </w:rPr>
            </w:pPr>
          </w:p>
        </w:tc>
      </w:tr>
    </w:tbl>
    <w:p w:rsidR="008C3E17" w:rsidRPr="00396F00" w:rsidRDefault="008C3E17" w:rsidP="00536D24">
      <w:pPr>
        <w:jc w:val="both"/>
        <w:rPr>
          <w:rFonts w:ascii="Times New Roman" w:hAnsi="Times New Roman"/>
          <w:b/>
          <w:color w:val="000000"/>
          <w:lang w:val="uk-UA"/>
        </w:rPr>
      </w:pPr>
    </w:p>
    <w:sectPr w:rsidR="008C3E17" w:rsidRPr="00396F00" w:rsidSect="00234762">
      <w:headerReference w:type="even" r:id="rId9"/>
      <w:headerReference w:type="default" r:id="rId10"/>
      <w:pgSz w:w="11906" w:h="16838"/>
      <w:pgMar w:top="1276" w:right="566" w:bottom="1134" w:left="1701" w:header="42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27" w:rsidRDefault="006D2D27">
      <w:r>
        <w:separator/>
      </w:r>
    </w:p>
  </w:endnote>
  <w:endnote w:type="continuationSeparator" w:id="1">
    <w:p w:rsidR="006D2D27" w:rsidRDefault="006D2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8">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Baltica">
    <w:altName w:val="Courier New"/>
    <w:charset w:val="00"/>
    <w:family w:val="roman"/>
    <w:pitch w:val="variable"/>
    <w:sig w:usb0="00000000" w:usb1="00000000" w:usb2="00000000" w:usb3="00000000" w:csb0="0000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27" w:rsidRDefault="006D2D27">
      <w:r>
        <w:separator/>
      </w:r>
    </w:p>
  </w:footnote>
  <w:footnote w:type="continuationSeparator" w:id="1">
    <w:p w:rsidR="006D2D27" w:rsidRDefault="006D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EC" w:rsidRDefault="000C09D5" w:rsidP="00302FAA">
    <w:pPr>
      <w:pStyle w:val="ae"/>
      <w:framePr w:wrap="around" w:vAnchor="text" w:hAnchor="margin" w:xAlign="right" w:y="1"/>
      <w:rPr>
        <w:rStyle w:val="af0"/>
      </w:rPr>
    </w:pPr>
    <w:r>
      <w:rPr>
        <w:rStyle w:val="af0"/>
      </w:rPr>
      <w:fldChar w:fldCharType="begin"/>
    </w:r>
    <w:r w:rsidR="00C034EC">
      <w:rPr>
        <w:rStyle w:val="af0"/>
      </w:rPr>
      <w:instrText xml:space="preserve">PAGE  </w:instrText>
    </w:r>
    <w:r>
      <w:rPr>
        <w:rStyle w:val="af0"/>
      </w:rPr>
      <w:fldChar w:fldCharType="end"/>
    </w:r>
  </w:p>
  <w:p w:rsidR="00C034EC" w:rsidRDefault="00C034EC" w:rsidP="00302FA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EC" w:rsidRPr="00234762" w:rsidRDefault="000C09D5" w:rsidP="00302FAA">
    <w:pPr>
      <w:pStyle w:val="ae"/>
      <w:framePr w:wrap="around" w:vAnchor="text" w:hAnchor="margin" w:xAlign="right" w:y="1"/>
      <w:rPr>
        <w:rStyle w:val="af0"/>
        <w:rFonts w:ascii="Times New Roman" w:hAnsi="Times New Roman"/>
        <w:sz w:val="24"/>
        <w:szCs w:val="24"/>
      </w:rPr>
    </w:pPr>
    <w:r w:rsidRPr="00234762">
      <w:rPr>
        <w:rStyle w:val="af0"/>
        <w:rFonts w:ascii="Times New Roman" w:hAnsi="Times New Roman"/>
        <w:sz w:val="24"/>
        <w:szCs w:val="24"/>
      </w:rPr>
      <w:fldChar w:fldCharType="begin"/>
    </w:r>
    <w:r w:rsidR="00C034EC" w:rsidRPr="00234762">
      <w:rPr>
        <w:rStyle w:val="af0"/>
        <w:rFonts w:ascii="Times New Roman" w:hAnsi="Times New Roman"/>
        <w:sz w:val="24"/>
        <w:szCs w:val="24"/>
      </w:rPr>
      <w:instrText xml:space="preserve">PAGE  </w:instrText>
    </w:r>
    <w:r w:rsidRPr="00234762">
      <w:rPr>
        <w:rStyle w:val="af0"/>
        <w:rFonts w:ascii="Times New Roman" w:hAnsi="Times New Roman"/>
        <w:sz w:val="24"/>
        <w:szCs w:val="24"/>
      </w:rPr>
      <w:fldChar w:fldCharType="separate"/>
    </w:r>
    <w:r w:rsidR="00D47EFA">
      <w:rPr>
        <w:rStyle w:val="af0"/>
        <w:rFonts w:ascii="Times New Roman" w:hAnsi="Times New Roman"/>
        <w:noProof/>
        <w:sz w:val="24"/>
        <w:szCs w:val="24"/>
      </w:rPr>
      <w:t>2</w:t>
    </w:r>
    <w:r w:rsidRPr="00234762">
      <w:rPr>
        <w:rStyle w:val="af0"/>
        <w:rFonts w:ascii="Times New Roman" w:hAnsi="Times New Roman"/>
        <w:sz w:val="24"/>
        <w:szCs w:val="24"/>
      </w:rPr>
      <w:fldChar w:fldCharType="end"/>
    </w:r>
  </w:p>
  <w:p w:rsidR="00C034EC" w:rsidRDefault="00C034EC" w:rsidP="00302FA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307A9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64"/>
      <w:numFmt w:val="bullet"/>
      <w:lvlText w:val="-"/>
      <w:lvlJc w:val="left"/>
      <w:pPr>
        <w:tabs>
          <w:tab w:val="num" w:pos="0"/>
        </w:tabs>
        <w:ind w:left="720" w:hanging="360"/>
      </w:pPr>
      <w:rPr>
        <w:rFonts w:ascii="Cambria" w:hAnsi="Cambria" w:cs="font29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Symbol" w:hAnsi="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Symbol" w:hAnsi="Symbol"/>
      </w:rPr>
    </w:lvl>
  </w:abstractNum>
  <w:abstractNum w:abstractNumId="2">
    <w:nsid w:val="00000002"/>
    <w:multiLevelType w:val="multilevel"/>
    <w:tmpl w:val="00000002"/>
    <w:name w:val="WWNum2"/>
    <w:lvl w:ilvl="0">
      <w:start w:val="1"/>
      <w:numFmt w:val="bullet"/>
      <w:lvlText w:val="-"/>
      <w:lvlJc w:val="left"/>
      <w:pPr>
        <w:tabs>
          <w:tab w:val="num" w:pos="0"/>
        </w:tabs>
        <w:ind w:left="1080" w:hanging="360"/>
      </w:pPr>
      <w:rPr>
        <w:rFonts w:ascii="Calibri" w:hAnsi="Calibri" w:cs="font298"/>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Symbol" w:hAnsi="Symbol"/>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Symbol" w:hAnsi="Symbol"/>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Symbol" w:hAnsi="Symbol"/>
      </w:r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A30B4"/>
    <w:multiLevelType w:val="hybridMultilevel"/>
    <w:tmpl w:val="9730B5C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C93E69"/>
    <w:multiLevelType w:val="hybridMultilevel"/>
    <w:tmpl w:val="A7247A80"/>
    <w:lvl w:ilvl="0" w:tplc="46F6ADCA">
      <w:start w:val="1"/>
      <w:numFmt w:val="decimal"/>
      <w:lvlText w:val="%1."/>
      <w:lvlJc w:val="left"/>
      <w:pPr>
        <w:ind w:left="851" w:hanging="360"/>
      </w:pPr>
      <w:rPr>
        <w:rFonts w:hint="default"/>
      </w:rPr>
    </w:lvl>
    <w:lvl w:ilvl="1" w:tplc="04220019" w:tentative="1">
      <w:start w:val="1"/>
      <w:numFmt w:val="lowerLetter"/>
      <w:lvlText w:val="%2."/>
      <w:lvlJc w:val="left"/>
      <w:pPr>
        <w:ind w:left="1571" w:hanging="360"/>
      </w:p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7">
    <w:nsid w:val="23720858"/>
    <w:multiLevelType w:val="multilevel"/>
    <w:tmpl w:val="E9C84828"/>
    <w:lvl w:ilvl="0">
      <w:start w:val="1"/>
      <w:numFmt w:val="decimal"/>
      <w:lvlText w:val="%1."/>
      <w:lvlJc w:val="left"/>
      <w:pPr>
        <w:tabs>
          <w:tab w:val="num" w:pos="607"/>
        </w:tabs>
        <w:ind w:left="607" w:hanging="360"/>
      </w:pPr>
      <w:rPr>
        <w:rFonts w:hint="default"/>
        <w:b w:val="0"/>
        <w:color w:val="auto"/>
      </w:rPr>
    </w:lvl>
    <w:lvl w:ilvl="1">
      <w:start w:val="7"/>
      <w:numFmt w:val="decimal"/>
      <w:isLgl/>
      <w:lvlText w:val="%1.%2."/>
      <w:lvlJc w:val="left"/>
      <w:pPr>
        <w:ind w:left="891" w:hanging="465"/>
      </w:pPr>
      <w:rPr>
        <w:rFonts w:hint="default"/>
      </w:rPr>
    </w:lvl>
    <w:lvl w:ilvl="2">
      <w:start w:val="1"/>
      <w:numFmt w:val="decimal"/>
      <w:isLgl/>
      <w:lvlText w:val="%1.%2.%3."/>
      <w:lvlJc w:val="left"/>
      <w:pPr>
        <w:ind w:left="1481" w:hanging="720"/>
      </w:pPr>
      <w:rPr>
        <w:rFonts w:hint="default"/>
      </w:rPr>
    </w:lvl>
    <w:lvl w:ilvl="3">
      <w:start w:val="1"/>
      <w:numFmt w:val="decimal"/>
      <w:isLgl/>
      <w:lvlText w:val="%1.%2.%3.%4."/>
      <w:lvlJc w:val="left"/>
      <w:pPr>
        <w:ind w:left="1738"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612"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86" w:hanging="1440"/>
      </w:pPr>
      <w:rPr>
        <w:rFonts w:hint="default"/>
      </w:rPr>
    </w:lvl>
    <w:lvl w:ilvl="8">
      <w:start w:val="1"/>
      <w:numFmt w:val="decimal"/>
      <w:isLgl/>
      <w:lvlText w:val="%1.%2.%3.%4.%5.%6.%7.%8.%9."/>
      <w:lvlJc w:val="left"/>
      <w:pPr>
        <w:ind w:left="4103" w:hanging="1800"/>
      </w:pPr>
      <w:rPr>
        <w:rFonts w:hint="default"/>
      </w:rPr>
    </w:lvl>
  </w:abstractNum>
  <w:abstractNum w:abstractNumId="8">
    <w:nsid w:val="23A24372"/>
    <w:multiLevelType w:val="hybridMultilevel"/>
    <w:tmpl w:val="5F0E1E8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6CB04F7"/>
    <w:multiLevelType w:val="hybridMultilevel"/>
    <w:tmpl w:val="584E15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29196EF8"/>
    <w:multiLevelType w:val="hybridMultilevel"/>
    <w:tmpl w:val="DA601EA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0F3204"/>
    <w:multiLevelType w:val="multilevel"/>
    <w:tmpl w:val="FD48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4747C"/>
    <w:multiLevelType w:val="hybridMultilevel"/>
    <w:tmpl w:val="10CEF3DC"/>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4">
    <w:nsid w:val="36050F20"/>
    <w:multiLevelType w:val="hybridMultilevel"/>
    <w:tmpl w:val="A5AAD706"/>
    <w:lvl w:ilvl="0" w:tplc="96C69110">
      <w:start w:val="1"/>
      <w:numFmt w:val="decimal"/>
      <w:lvlText w:val="%1."/>
      <w:lvlJc w:val="left"/>
      <w:pPr>
        <w:ind w:left="596" w:hanging="420"/>
      </w:pPr>
      <w:rPr>
        <w:rFonts w:hint="default"/>
        <w:color w:val="auto"/>
        <w:sz w:val="22"/>
        <w:szCs w:val="22"/>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1D1799"/>
    <w:multiLevelType w:val="hybridMultilevel"/>
    <w:tmpl w:val="90B4F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4637FA"/>
    <w:multiLevelType w:val="hybridMultilevel"/>
    <w:tmpl w:val="37C61F54"/>
    <w:lvl w:ilvl="0" w:tplc="D73EFE24">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DF5ED1"/>
    <w:multiLevelType w:val="multilevel"/>
    <w:tmpl w:val="A3AA62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EA57D5"/>
    <w:multiLevelType w:val="multilevel"/>
    <w:tmpl w:val="841E00D8"/>
    <w:lvl w:ilvl="0">
      <w:start w:val="1"/>
      <w:numFmt w:val="decimal"/>
      <w:lvlText w:val="%1."/>
      <w:lvlJc w:val="left"/>
      <w:pPr>
        <w:ind w:left="360" w:hanging="360"/>
      </w:p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2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21">
    <w:nsid w:val="40D14160"/>
    <w:multiLevelType w:val="hybridMultilevel"/>
    <w:tmpl w:val="F3A228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C45672"/>
    <w:multiLevelType w:val="hybridMultilevel"/>
    <w:tmpl w:val="82904260"/>
    <w:lvl w:ilvl="0" w:tplc="F2762CA2">
      <w:start w:val="6"/>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3">
    <w:nsid w:val="4D642C5D"/>
    <w:multiLevelType w:val="hybridMultilevel"/>
    <w:tmpl w:val="A4FCE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C336B1"/>
    <w:multiLevelType w:val="multilevel"/>
    <w:tmpl w:val="A67EC0EC"/>
    <w:lvl w:ilvl="0">
      <w:start w:val="1"/>
      <w:numFmt w:val="decimal"/>
      <w:lvlText w:val="%1."/>
      <w:lvlJc w:val="left"/>
      <w:pPr>
        <w:ind w:left="72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5">
    <w:nsid w:val="58074093"/>
    <w:multiLevelType w:val="hybridMultilevel"/>
    <w:tmpl w:val="5C406E96"/>
    <w:lvl w:ilvl="0" w:tplc="E23A67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4330F9"/>
    <w:multiLevelType w:val="hybridMultilevel"/>
    <w:tmpl w:val="E6005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E08149A"/>
    <w:multiLevelType w:val="multilevel"/>
    <w:tmpl w:val="E1448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F871DA"/>
    <w:multiLevelType w:val="hybridMultilevel"/>
    <w:tmpl w:val="EBB64312"/>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6ECE18F3"/>
    <w:multiLevelType w:val="hybridMultilevel"/>
    <w:tmpl w:val="D57A6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1"/>
  </w:num>
  <w:num w:numId="4">
    <w:abstractNumId w:val="20"/>
  </w:num>
  <w:num w:numId="5">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16"/>
  </w:num>
  <w:num w:numId="9">
    <w:abstractNumId w:val="11"/>
  </w:num>
  <w:num w:numId="10">
    <w:abstractNumId w:val="5"/>
  </w:num>
  <w:num w:numId="11">
    <w:abstractNumId w:val="28"/>
  </w:num>
  <w:num w:numId="12">
    <w:abstractNumId w:val="12"/>
  </w:num>
  <w:num w:numId="13">
    <w:abstractNumId w:val="1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4"/>
  </w:num>
  <w:num w:numId="18">
    <w:abstractNumId w:val="15"/>
  </w:num>
  <w:num w:numId="19">
    <w:abstractNumId w:val="26"/>
  </w:num>
  <w:num w:numId="20">
    <w:abstractNumId w:val="30"/>
  </w:num>
  <w:num w:numId="21">
    <w:abstractNumId w:val="23"/>
  </w:num>
  <w:num w:numId="22">
    <w:abstractNumId w:val="27"/>
  </w:num>
  <w:num w:numId="23">
    <w:abstractNumId w:val="21"/>
  </w:num>
  <w:num w:numId="24">
    <w:abstractNumId w:val="8"/>
  </w:num>
  <w:num w:numId="25">
    <w:abstractNumId w:val="9"/>
  </w:num>
  <w:num w:numId="26">
    <w:abstractNumId w:val="13"/>
  </w:num>
  <w:num w:numId="27">
    <w:abstractNumId w:val="22"/>
  </w:num>
  <w:num w:numId="28">
    <w:abstractNumId w:val="7"/>
  </w:num>
  <w:num w:numId="29">
    <w:abstractNumId w:val="14"/>
  </w:num>
  <w:num w:numId="30">
    <w:abstractNumId w:val="3"/>
  </w:num>
  <w:num w:numId="31">
    <w:abstractNumId w:val="19"/>
  </w:num>
  <w:num w:numId="3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D56433"/>
    <w:rsid w:val="000016AE"/>
    <w:rsid w:val="00003183"/>
    <w:rsid w:val="00003F3D"/>
    <w:rsid w:val="0000405D"/>
    <w:rsid w:val="00006AA8"/>
    <w:rsid w:val="0000706F"/>
    <w:rsid w:val="000075D0"/>
    <w:rsid w:val="00010702"/>
    <w:rsid w:val="000114CB"/>
    <w:rsid w:val="00012A01"/>
    <w:rsid w:val="00014519"/>
    <w:rsid w:val="00016617"/>
    <w:rsid w:val="00017F44"/>
    <w:rsid w:val="000238AF"/>
    <w:rsid w:val="00023A41"/>
    <w:rsid w:val="00024303"/>
    <w:rsid w:val="00026ADD"/>
    <w:rsid w:val="000272F6"/>
    <w:rsid w:val="000309D4"/>
    <w:rsid w:val="000314D5"/>
    <w:rsid w:val="00031B39"/>
    <w:rsid w:val="00033590"/>
    <w:rsid w:val="0003367A"/>
    <w:rsid w:val="00034BD5"/>
    <w:rsid w:val="00040F92"/>
    <w:rsid w:val="00041401"/>
    <w:rsid w:val="00041B68"/>
    <w:rsid w:val="00044D92"/>
    <w:rsid w:val="00045056"/>
    <w:rsid w:val="00051CBF"/>
    <w:rsid w:val="0005324D"/>
    <w:rsid w:val="00055394"/>
    <w:rsid w:val="00055634"/>
    <w:rsid w:val="000560EE"/>
    <w:rsid w:val="00062441"/>
    <w:rsid w:val="000630BD"/>
    <w:rsid w:val="0006784A"/>
    <w:rsid w:val="00067FA7"/>
    <w:rsid w:val="00075E93"/>
    <w:rsid w:val="0007795B"/>
    <w:rsid w:val="00082AA0"/>
    <w:rsid w:val="00082C32"/>
    <w:rsid w:val="00084EC3"/>
    <w:rsid w:val="000851FE"/>
    <w:rsid w:val="000857A1"/>
    <w:rsid w:val="00086BCE"/>
    <w:rsid w:val="0009087C"/>
    <w:rsid w:val="00092D4C"/>
    <w:rsid w:val="000937F7"/>
    <w:rsid w:val="0009455F"/>
    <w:rsid w:val="000950E4"/>
    <w:rsid w:val="000957F9"/>
    <w:rsid w:val="00095AC8"/>
    <w:rsid w:val="000A0926"/>
    <w:rsid w:val="000A143E"/>
    <w:rsid w:val="000A1A2E"/>
    <w:rsid w:val="000A20A2"/>
    <w:rsid w:val="000A4359"/>
    <w:rsid w:val="000A4E23"/>
    <w:rsid w:val="000A6727"/>
    <w:rsid w:val="000A74A0"/>
    <w:rsid w:val="000B2486"/>
    <w:rsid w:val="000B32E8"/>
    <w:rsid w:val="000B38BE"/>
    <w:rsid w:val="000B5AB5"/>
    <w:rsid w:val="000C09D5"/>
    <w:rsid w:val="000C222D"/>
    <w:rsid w:val="000C2915"/>
    <w:rsid w:val="000C2CDA"/>
    <w:rsid w:val="000C446B"/>
    <w:rsid w:val="000C55A0"/>
    <w:rsid w:val="000C575B"/>
    <w:rsid w:val="000C69D8"/>
    <w:rsid w:val="000C70ED"/>
    <w:rsid w:val="000D0746"/>
    <w:rsid w:val="000D2151"/>
    <w:rsid w:val="000D67C4"/>
    <w:rsid w:val="000D6ADB"/>
    <w:rsid w:val="000E020A"/>
    <w:rsid w:val="000E0649"/>
    <w:rsid w:val="000E068E"/>
    <w:rsid w:val="000E0BE8"/>
    <w:rsid w:val="000E10F1"/>
    <w:rsid w:val="000E214F"/>
    <w:rsid w:val="000E355D"/>
    <w:rsid w:val="000E4CD8"/>
    <w:rsid w:val="000E5B9A"/>
    <w:rsid w:val="000E75AF"/>
    <w:rsid w:val="000E7916"/>
    <w:rsid w:val="000E7DC1"/>
    <w:rsid w:val="000F064B"/>
    <w:rsid w:val="000F3515"/>
    <w:rsid w:val="000F3B5F"/>
    <w:rsid w:val="000F3EE5"/>
    <w:rsid w:val="000F6D29"/>
    <w:rsid w:val="000F6DBE"/>
    <w:rsid w:val="0010089D"/>
    <w:rsid w:val="00100C39"/>
    <w:rsid w:val="00101C85"/>
    <w:rsid w:val="001021DD"/>
    <w:rsid w:val="00102C38"/>
    <w:rsid w:val="00106E8F"/>
    <w:rsid w:val="00107C35"/>
    <w:rsid w:val="00107CCC"/>
    <w:rsid w:val="00111FCC"/>
    <w:rsid w:val="00112FBB"/>
    <w:rsid w:val="001138CB"/>
    <w:rsid w:val="001153B3"/>
    <w:rsid w:val="00117357"/>
    <w:rsid w:val="00117976"/>
    <w:rsid w:val="00117EE0"/>
    <w:rsid w:val="001203A0"/>
    <w:rsid w:val="001234BA"/>
    <w:rsid w:val="001246A4"/>
    <w:rsid w:val="00124CFC"/>
    <w:rsid w:val="001308C4"/>
    <w:rsid w:val="00132946"/>
    <w:rsid w:val="00132AA4"/>
    <w:rsid w:val="00132C27"/>
    <w:rsid w:val="00133379"/>
    <w:rsid w:val="00133897"/>
    <w:rsid w:val="00133B62"/>
    <w:rsid w:val="0013573C"/>
    <w:rsid w:val="00136C54"/>
    <w:rsid w:val="00136F54"/>
    <w:rsid w:val="00137CC3"/>
    <w:rsid w:val="001401D8"/>
    <w:rsid w:val="00140BFA"/>
    <w:rsid w:val="0014140B"/>
    <w:rsid w:val="00141556"/>
    <w:rsid w:val="0014285A"/>
    <w:rsid w:val="001428FA"/>
    <w:rsid w:val="00143627"/>
    <w:rsid w:val="00146A05"/>
    <w:rsid w:val="001523DD"/>
    <w:rsid w:val="00152DBD"/>
    <w:rsid w:val="0015504C"/>
    <w:rsid w:val="00155FAA"/>
    <w:rsid w:val="00156762"/>
    <w:rsid w:val="001600CE"/>
    <w:rsid w:val="00162F38"/>
    <w:rsid w:val="001646FB"/>
    <w:rsid w:val="001648FB"/>
    <w:rsid w:val="00165776"/>
    <w:rsid w:val="00172C45"/>
    <w:rsid w:val="001733D6"/>
    <w:rsid w:val="00177575"/>
    <w:rsid w:val="001775B3"/>
    <w:rsid w:val="00180634"/>
    <w:rsid w:val="00181320"/>
    <w:rsid w:val="00181FC8"/>
    <w:rsid w:val="00184762"/>
    <w:rsid w:val="00185734"/>
    <w:rsid w:val="0018635B"/>
    <w:rsid w:val="001864F9"/>
    <w:rsid w:val="00190300"/>
    <w:rsid w:val="00190876"/>
    <w:rsid w:val="00190DA9"/>
    <w:rsid w:val="00193638"/>
    <w:rsid w:val="00194AE6"/>
    <w:rsid w:val="00196760"/>
    <w:rsid w:val="001A0248"/>
    <w:rsid w:val="001A179F"/>
    <w:rsid w:val="001A415D"/>
    <w:rsid w:val="001A4FDC"/>
    <w:rsid w:val="001A66FD"/>
    <w:rsid w:val="001A7BD6"/>
    <w:rsid w:val="001A7CC6"/>
    <w:rsid w:val="001B086A"/>
    <w:rsid w:val="001B1C04"/>
    <w:rsid w:val="001B2E13"/>
    <w:rsid w:val="001B38B9"/>
    <w:rsid w:val="001B6641"/>
    <w:rsid w:val="001B79FA"/>
    <w:rsid w:val="001C161D"/>
    <w:rsid w:val="001C1CAE"/>
    <w:rsid w:val="001C5F5E"/>
    <w:rsid w:val="001C63CB"/>
    <w:rsid w:val="001C7A8A"/>
    <w:rsid w:val="001D1527"/>
    <w:rsid w:val="001D3307"/>
    <w:rsid w:val="001D5FA9"/>
    <w:rsid w:val="001D601C"/>
    <w:rsid w:val="001D6BA3"/>
    <w:rsid w:val="001D7FCC"/>
    <w:rsid w:val="001E12F2"/>
    <w:rsid w:val="001E4EF3"/>
    <w:rsid w:val="001E503A"/>
    <w:rsid w:val="001E7097"/>
    <w:rsid w:val="001F0AC8"/>
    <w:rsid w:val="001F560D"/>
    <w:rsid w:val="001F62B3"/>
    <w:rsid w:val="0020008D"/>
    <w:rsid w:val="002026B4"/>
    <w:rsid w:val="00202E0E"/>
    <w:rsid w:val="002039C4"/>
    <w:rsid w:val="002078BC"/>
    <w:rsid w:val="00211370"/>
    <w:rsid w:val="002127E6"/>
    <w:rsid w:val="00214687"/>
    <w:rsid w:val="00220059"/>
    <w:rsid w:val="002200A3"/>
    <w:rsid w:val="00220C92"/>
    <w:rsid w:val="002226C1"/>
    <w:rsid w:val="00223386"/>
    <w:rsid w:val="00223513"/>
    <w:rsid w:val="0022428B"/>
    <w:rsid w:val="00224EB9"/>
    <w:rsid w:val="002302A0"/>
    <w:rsid w:val="00231B6F"/>
    <w:rsid w:val="00233409"/>
    <w:rsid w:val="00234762"/>
    <w:rsid w:val="0023668F"/>
    <w:rsid w:val="00237FC1"/>
    <w:rsid w:val="00240162"/>
    <w:rsid w:val="0024182A"/>
    <w:rsid w:val="00243799"/>
    <w:rsid w:val="0024431A"/>
    <w:rsid w:val="00247449"/>
    <w:rsid w:val="00247A98"/>
    <w:rsid w:val="00250B21"/>
    <w:rsid w:val="00250C2E"/>
    <w:rsid w:val="00250EC3"/>
    <w:rsid w:val="00251DF3"/>
    <w:rsid w:val="002521CB"/>
    <w:rsid w:val="00252BF2"/>
    <w:rsid w:val="00254CD4"/>
    <w:rsid w:val="00255163"/>
    <w:rsid w:val="00255A2C"/>
    <w:rsid w:val="002561FA"/>
    <w:rsid w:val="0025777D"/>
    <w:rsid w:val="002604B9"/>
    <w:rsid w:val="00260607"/>
    <w:rsid w:val="00260639"/>
    <w:rsid w:val="002635E3"/>
    <w:rsid w:val="00263B97"/>
    <w:rsid w:val="002650A9"/>
    <w:rsid w:val="00270E05"/>
    <w:rsid w:val="00273344"/>
    <w:rsid w:val="002742AF"/>
    <w:rsid w:val="0027487B"/>
    <w:rsid w:val="002751DC"/>
    <w:rsid w:val="0028006F"/>
    <w:rsid w:val="002812F5"/>
    <w:rsid w:val="002816EF"/>
    <w:rsid w:val="002817EB"/>
    <w:rsid w:val="00282C43"/>
    <w:rsid w:val="0028480B"/>
    <w:rsid w:val="00285A6F"/>
    <w:rsid w:val="00285B45"/>
    <w:rsid w:val="00286A70"/>
    <w:rsid w:val="00286E6A"/>
    <w:rsid w:val="002900A2"/>
    <w:rsid w:val="00290E5D"/>
    <w:rsid w:val="0029162F"/>
    <w:rsid w:val="00291EA9"/>
    <w:rsid w:val="0029273B"/>
    <w:rsid w:val="00292DC6"/>
    <w:rsid w:val="0029332A"/>
    <w:rsid w:val="00293DB0"/>
    <w:rsid w:val="002962F8"/>
    <w:rsid w:val="00297A16"/>
    <w:rsid w:val="002A06D3"/>
    <w:rsid w:val="002A0CE5"/>
    <w:rsid w:val="002A125F"/>
    <w:rsid w:val="002A4254"/>
    <w:rsid w:val="002A46D8"/>
    <w:rsid w:val="002A46E5"/>
    <w:rsid w:val="002A502D"/>
    <w:rsid w:val="002A5833"/>
    <w:rsid w:val="002A5AD4"/>
    <w:rsid w:val="002A75BA"/>
    <w:rsid w:val="002B125B"/>
    <w:rsid w:val="002B220E"/>
    <w:rsid w:val="002B3A51"/>
    <w:rsid w:val="002B50C8"/>
    <w:rsid w:val="002B64D4"/>
    <w:rsid w:val="002B6C23"/>
    <w:rsid w:val="002C0CC4"/>
    <w:rsid w:val="002C2C6F"/>
    <w:rsid w:val="002C7AAB"/>
    <w:rsid w:val="002C7AC6"/>
    <w:rsid w:val="002D2F89"/>
    <w:rsid w:val="002D3051"/>
    <w:rsid w:val="002D5166"/>
    <w:rsid w:val="002D601B"/>
    <w:rsid w:val="002E0297"/>
    <w:rsid w:val="002E07A7"/>
    <w:rsid w:val="002E0E75"/>
    <w:rsid w:val="002E1556"/>
    <w:rsid w:val="002E1FF0"/>
    <w:rsid w:val="002E297F"/>
    <w:rsid w:val="002E2D0A"/>
    <w:rsid w:val="002E3836"/>
    <w:rsid w:val="002E3A13"/>
    <w:rsid w:val="002E4A6E"/>
    <w:rsid w:val="002E58F6"/>
    <w:rsid w:val="002F102B"/>
    <w:rsid w:val="002F3C4E"/>
    <w:rsid w:val="002F3D1C"/>
    <w:rsid w:val="002F761B"/>
    <w:rsid w:val="003000B0"/>
    <w:rsid w:val="00301843"/>
    <w:rsid w:val="00302FAA"/>
    <w:rsid w:val="00305FBC"/>
    <w:rsid w:val="00306DD2"/>
    <w:rsid w:val="003075F0"/>
    <w:rsid w:val="00310DD9"/>
    <w:rsid w:val="0031310C"/>
    <w:rsid w:val="00313396"/>
    <w:rsid w:val="00314430"/>
    <w:rsid w:val="003149FA"/>
    <w:rsid w:val="00314B89"/>
    <w:rsid w:val="00314E14"/>
    <w:rsid w:val="0031548F"/>
    <w:rsid w:val="003162B1"/>
    <w:rsid w:val="00316345"/>
    <w:rsid w:val="003166C1"/>
    <w:rsid w:val="0031741D"/>
    <w:rsid w:val="00321C17"/>
    <w:rsid w:val="003235F1"/>
    <w:rsid w:val="00323617"/>
    <w:rsid w:val="003238DE"/>
    <w:rsid w:val="0033107E"/>
    <w:rsid w:val="003345B1"/>
    <w:rsid w:val="00336DB3"/>
    <w:rsid w:val="003376D4"/>
    <w:rsid w:val="003404F8"/>
    <w:rsid w:val="0034072C"/>
    <w:rsid w:val="00341D29"/>
    <w:rsid w:val="003425BB"/>
    <w:rsid w:val="0034389B"/>
    <w:rsid w:val="00344810"/>
    <w:rsid w:val="003448CF"/>
    <w:rsid w:val="0034595D"/>
    <w:rsid w:val="003470AC"/>
    <w:rsid w:val="00347BB7"/>
    <w:rsid w:val="00350115"/>
    <w:rsid w:val="00351C20"/>
    <w:rsid w:val="003520EC"/>
    <w:rsid w:val="003527FA"/>
    <w:rsid w:val="003534AD"/>
    <w:rsid w:val="00357E25"/>
    <w:rsid w:val="003607E5"/>
    <w:rsid w:val="00361D27"/>
    <w:rsid w:val="00363F1E"/>
    <w:rsid w:val="00365D33"/>
    <w:rsid w:val="0037530D"/>
    <w:rsid w:val="0037636E"/>
    <w:rsid w:val="003765F6"/>
    <w:rsid w:val="0038201D"/>
    <w:rsid w:val="003823CC"/>
    <w:rsid w:val="00382DA6"/>
    <w:rsid w:val="0038319C"/>
    <w:rsid w:val="0038325C"/>
    <w:rsid w:val="003856A1"/>
    <w:rsid w:val="00386371"/>
    <w:rsid w:val="00387B5B"/>
    <w:rsid w:val="00391488"/>
    <w:rsid w:val="003924B1"/>
    <w:rsid w:val="0039338B"/>
    <w:rsid w:val="0039338C"/>
    <w:rsid w:val="00396E61"/>
    <w:rsid w:val="00396F00"/>
    <w:rsid w:val="00397BE6"/>
    <w:rsid w:val="003A05C3"/>
    <w:rsid w:val="003A20AD"/>
    <w:rsid w:val="003A5C61"/>
    <w:rsid w:val="003A6D13"/>
    <w:rsid w:val="003A7896"/>
    <w:rsid w:val="003B0FCC"/>
    <w:rsid w:val="003B1188"/>
    <w:rsid w:val="003B143B"/>
    <w:rsid w:val="003B1718"/>
    <w:rsid w:val="003B421F"/>
    <w:rsid w:val="003B46B0"/>
    <w:rsid w:val="003B4E6F"/>
    <w:rsid w:val="003B4E72"/>
    <w:rsid w:val="003B5672"/>
    <w:rsid w:val="003C18A4"/>
    <w:rsid w:val="003C68A3"/>
    <w:rsid w:val="003C6AAE"/>
    <w:rsid w:val="003C74A3"/>
    <w:rsid w:val="003D0C9E"/>
    <w:rsid w:val="003D13C4"/>
    <w:rsid w:val="003D1C70"/>
    <w:rsid w:val="003D224D"/>
    <w:rsid w:val="003D3748"/>
    <w:rsid w:val="003D5483"/>
    <w:rsid w:val="003D5E53"/>
    <w:rsid w:val="003D69DD"/>
    <w:rsid w:val="003D6ACC"/>
    <w:rsid w:val="003D6AD8"/>
    <w:rsid w:val="003D7309"/>
    <w:rsid w:val="003D7C34"/>
    <w:rsid w:val="003E1452"/>
    <w:rsid w:val="003E550C"/>
    <w:rsid w:val="003E7E9D"/>
    <w:rsid w:val="003F08F0"/>
    <w:rsid w:val="003F0DDA"/>
    <w:rsid w:val="003F1478"/>
    <w:rsid w:val="003F1E1C"/>
    <w:rsid w:val="003F3C10"/>
    <w:rsid w:val="003F4FD4"/>
    <w:rsid w:val="003F56C8"/>
    <w:rsid w:val="003F5D7F"/>
    <w:rsid w:val="003F7580"/>
    <w:rsid w:val="003F7DCE"/>
    <w:rsid w:val="004008C9"/>
    <w:rsid w:val="00401B75"/>
    <w:rsid w:val="00401E7F"/>
    <w:rsid w:val="00403839"/>
    <w:rsid w:val="00404A06"/>
    <w:rsid w:val="00404F40"/>
    <w:rsid w:val="004053BA"/>
    <w:rsid w:val="00405E7D"/>
    <w:rsid w:val="004067A5"/>
    <w:rsid w:val="00406B45"/>
    <w:rsid w:val="0041020B"/>
    <w:rsid w:val="00410297"/>
    <w:rsid w:val="00410D6E"/>
    <w:rsid w:val="0041197C"/>
    <w:rsid w:val="00411BC5"/>
    <w:rsid w:val="00411C85"/>
    <w:rsid w:val="00412463"/>
    <w:rsid w:val="0041394F"/>
    <w:rsid w:val="00416377"/>
    <w:rsid w:val="00416AF4"/>
    <w:rsid w:val="004221B6"/>
    <w:rsid w:val="004263C2"/>
    <w:rsid w:val="00426700"/>
    <w:rsid w:val="00427FB6"/>
    <w:rsid w:val="004320E7"/>
    <w:rsid w:val="004335E7"/>
    <w:rsid w:val="004347EB"/>
    <w:rsid w:val="00434914"/>
    <w:rsid w:val="00434936"/>
    <w:rsid w:val="00435CE1"/>
    <w:rsid w:val="00435E5C"/>
    <w:rsid w:val="00436418"/>
    <w:rsid w:val="00436E85"/>
    <w:rsid w:val="0044125D"/>
    <w:rsid w:val="00445792"/>
    <w:rsid w:val="00445FBF"/>
    <w:rsid w:val="00446217"/>
    <w:rsid w:val="00450C9D"/>
    <w:rsid w:val="00452365"/>
    <w:rsid w:val="00455D62"/>
    <w:rsid w:val="0045624C"/>
    <w:rsid w:val="0045630F"/>
    <w:rsid w:val="004615E6"/>
    <w:rsid w:val="004630C5"/>
    <w:rsid w:val="00463B20"/>
    <w:rsid w:val="00465754"/>
    <w:rsid w:val="00465BF2"/>
    <w:rsid w:val="00465DAF"/>
    <w:rsid w:val="0047118B"/>
    <w:rsid w:val="00471B73"/>
    <w:rsid w:val="00472525"/>
    <w:rsid w:val="00474162"/>
    <w:rsid w:val="00474983"/>
    <w:rsid w:val="00475D95"/>
    <w:rsid w:val="00476058"/>
    <w:rsid w:val="00477074"/>
    <w:rsid w:val="0048290E"/>
    <w:rsid w:val="004832E6"/>
    <w:rsid w:val="00483A89"/>
    <w:rsid w:val="00483D2A"/>
    <w:rsid w:val="004851CC"/>
    <w:rsid w:val="00486CE5"/>
    <w:rsid w:val="004876B3"/>
    <w:rsid w:val="00487D2A"/>
    <w:rsid w:val="00490368"/>
    <w:rsid w:val="00491259"/>
    <w:rsid w:val="00491B2F"/>
    <w:rsid w:val="00491D73"/>
    <w:rsid w:val="0049227F"/>
    <w:rsid w:val="004926D8"/>
    <w:rsid w:val="00493CBB"/>
    <w:rsid w:val="00495A21"/>
    <w:rsid w:val="00495F88"/>
    <w:rsid w:val="00496773"/>
    <w:rsid w:val="00497466"/>
    <w:rsid w:val="004A1374"/>
    <w:rsid w:val="004A2354"/>
    <w:rsid w:val="004A2522"/>
    <w:rsid w:val="004A2FA1"/>
    <w:rsid w:val="004A3016"/>
    <w:rsid w:val="004A438A"/>
    <w:rsid w:val="004A621B"/>
    <w:rsid w:val="004A7209"/>
    <w:rsid w:val="004A7786"/>
    <w:rsid w:val="004B0777"/>
    <w:rsid w:val="004B0E2D"/>
    <w:rsid w:val="004B1221"/>
    <w:rsid w:val="004B1C64"/>
    <w:rsid w:val="004B2F78"/>
    <w:rsid w:val="004B30C4"/>
    <w:rsid w:val="004B4A0D"/>
    <w:rsid w:val="004B4B04"/>
    <w:rsid w:val="004B586C"/>
    <w:rsid w:val="004B5A4F"/>
    <w:rsid w:val="004B60CA"/>
    <w:rsid w:val="004B7EC9"/>
    <w:rsid w:val="004C077B"/>
    <w:rsid w:val="004C10A7"/>
    <w:rsid w:val="004C295C"/>
    <w:rsid w:val="004C2A1F"/>
    <w:rsid w:val="004C37EE"/>
    <w:rsid w:val="004C4A96"/>
    <w:rsid w:val="004C553F"/>
    <w:rsid w:val="004C7799"/>
    <w:rsid w:val="004C7E26"/>
    <w:rsid w:val="004C7FDD"/>
    <w:rsid w:val="004D05F9"/>
    <w:rsid w:val="004D0B91"/>
    <w:rsid w:val="004D3F7C"/>
    <w:rsid w:val="004D75BA"/>
    <w:rsid w:val="004D7962"/>
    <w:rsid w:val="004E40E8"/>
    <w:rsid w:val="004E40E9"/>
    <w:rsid w:val="004E4148"/>
    <w:rsid w:val="004E52F1"/>
    <w:rsid w:val="004E61F2"/>
    <w:rsid w:val="004E78EA"/>
    <w:rsid w:val="004F1081"/>
    <w:rsid w:val="004F18D8"/>
    <w:rsid w:val="004F2B42"/>
    <w:rsid w:val="004F3CB8"/>
    <w:rsid w:val="004F5113"/>
    <w:rsid w:val="004F67CE"/>
    <w:rsid w:val="005009D5"/>
    <w:rsid w:val="00500D6E"/>
    <w:rsid w:val="00501EB0"/>
    <w:rsid w:val="00504FF3"/>
    <w:rsid w:val="005056A4"/>
    <w:rsid w:val="00505871"/>
    <w:rsid w:val="00505B01"/>
    <w:rsid w:val="005065D4"/>
    <w:rsid w:val="00506CAA"/>
    <w:rsid w:val="00507A9D"/>
    <w:rsid w:val="00510CBE"/>
    <w:rsid w:val="005129F1"/>
    <w:rsid w:val="005137B4"/>
    <w:rsid w:val="00513819"/>
    <w:rsid w:val="00514FF6"/>
    <w:rsid w:val="00520E2E"/>
    <w:rsid w:val="00521C1A"/>
    <w:rsid w:val="00525564"/>
    <w:rsid w:val="0052575F"/>
    <w:rsid w:val="005258EB"/>
    <w:rsid w:val="005266B5"/>
    <w:rsid w:val="00527EB2"/>
    <w:rsid w:val="00530449"/>
    <w:rsid w:val="00530556"/>
    <w:rsid w:val="00530FEC"/>
    <w:rsid w:val="005348F7"/>
    <w:rsid w:val="005353FE"/>
    <w:rsid w:val="00536D24"/>
    <w:rsid w:val="00540205"/>
    <w:rsid w:val="0054540A"/>
    <w:rsid w:val="00546271"/>
    <w:rsid w:val="00546CAD"/>
    <w:rsid w:val="0054781D"/>
    <w:rsid w:val="00547CD8"/>
    <w:rsid w:val="00550983"/>
    <w:rsid w:val="00551EB9"/>
    <w:rsid w:val="00552312"/>
    <w:rsid w:val="00555E93"/>
    <w:rsid w:val="005564C2"/>
    <w:rsid w:val="00556EFF"/>
    <w:rsid w:val="005623A6"/>
    <w:rsid w:val="0056436F"/>
    <w:rsid w:val="00564564"/>
    <w:rsid w:val="00566576"/>
    <w:rsid w:val="00567389"/>
    <w:rsid w:val="005725D9"/>
    <w:rsid w:val="00573887"/>
    <w:rsid w:val="00573FB0"/>
    <w:rsid w:val="0057495B"/>
    <w:rsid w:val="005778E1"/>
    <w:rsid w:val="005801C4"/>
    <w:rsid w:val="005802CD"/>
    <w:rsid w:val="00580ED4"/>
    <w:rsid w:val="00581304"/>
    <w:rsid w:val="00581888"/>
    <w:rsid w:val="0058290A"/>
    <w:rsid w:val="005838EB"/>
    <w:rsid w:val="00583AC2"/>
    <w:rsid w:val="00586451"/>
    <w:rsid w:val="00590374"/>
    <w:rsid w:val="005903DE"/>
    <w:rsid w:val="005908C7"/>
    <w:rsid w:val="005917EE"/>
    <w:rsid w:val="0059215A"/>
    <w:rsid w:val="00593550"/>
    <w:rsid w:val="00593F1E"/>
    <w:rsid w:val="0059535B"/>
    <w:rsid w:val="00595562"/>
    <w:rsid w:val="00597E36"/>
    <w:rsid w:val="005A0575"/>
    <w:rsid w:val="005A1DFF"/>
    <w:rsid w:val="005A22BB"/>
    <w:rsid w:val="005A5B68"/>
    <w:rsid w:val="005A7B55"/>
    <w:rsid w:val="005B06C5"/>
    <w:rsid w:val="005B113D"/>
    <w:rsid w:val="005B1C68"/>
    <w:rsid w:val="005B1F58"/>
    <w:rsid w:val="005B743B"/>
    <w:rsid w:val="005C2AB9"/>
    <w:rsid w:val="005C374A"/>
    <w:rsid w:val="005C375F"/>
    <w:rsid w:val="005C46FC"/>
    <w:rsid w:val="005C567C"/>
    <w:rsid w:val="005C5A4B"/>
    <w:rsid w:val="005C5C13"/>
    <w:rsid w:val="005C6798"/>
    <w:rsid w:val="005D4E6E"/>
    <w:rsid w:val="005D58DC"/>
    <w:rsid w:val="005E1B65"/>
    <w:rsid w:val="005E22D0"/>
    <w:rsid w:val="005E3257"/>
    <w:rsid w:val="005E47F7"/>
    <w:rsid w:val="005E4D76"/>
    <w:rsid w:val="005E6DB2"/>
    <w:rsid w:val="005E768A"/>
    <w:rsid w:val="005F05AA"/>
    <w:rsid w:val="005F2CB0"/>
    <w:rsid w:val="005F3ADE"/>
    <w:rsid w:val="005F3C92"/>
    <w:rsid w:val="005F46D0"/>
    <w:rsid w:val="005F47A7"/>
    <w:rsid w:val="005F5E05"/>
    <w:rsid w:val="005F70B9"/>
    <w:rsid w:val="005F7870"/>
    <w:rsid w:val="00602338"/>
    <w:rsid w:val="00604593"/>
    <w:rsid w:val="00604C1F"/>
    <w:rsid w:val="00607665"/>
    <w:rsid w:val="006104BF"/>
    <w:rsid w:val="006120A7"/>
    <w:rsid w:val="006125B9"/>
    <w:rsid w:val="006129EF"/>
    <w:rsid w:val="00615D85"/>
    <w:rsid w:val="006176AB"/>
    <w:rsid w:val="00621A4F"/>
    <w:rsid w:val="00622038"/>
    <w:rsid w:val="0062276D"/>
    <w:rsid w:val="00626792"/>
    <w:rsid w:val="00630CC7"/>
    <w:rsid w:val="0063282C"/>
    <w:rsid w:val="006341B0"/>
    <w:rsid w:val="0063494F"/>
    <w:rsid w:val="006367AF"/>
    <w:rsid w:val="006375F3"/>
    <w:rsid w:val="006412C7"/>
    <w:rsid w:val="0064189E"/>
    <w:rsid w:val="00642040"/>
    <w:rsid w:val="00642322"/>
    <w:rsid w:val="0064245D"/>
    <w:rsid w:val="0064361E"/>
    <w:rsid w:val="0064433C"/>
    <w:rsid w:val="006449F2"/>
    <w:rsid w:val="006451F7"/>
    <w:rsid w:val="00646706"/>
    <w:rsid w:val="00652123"/>
    <w:rsid w:val="006525FC"/>
    <w:rsid w:val="006554E1"/>
    <w:rsid w:val="006559CA"/>
    <w:rsid w:val="00656E5A"/>
    <w:rsid w:val="00657801"/>
    <w:rsid w:val="00657907"/>
    <w:rsid w:val="006618B3"/>
    <w:rsid w:val="00661CA0"/>
    <w:rsid w:val="00661CEE"/>
    <w:rsid w:val="006620F6"/>
    <w:rsid w:val="00662ABA"/>
    <w:rsid w:val="006648D1"/>
    <w:rsid w:val="006652FF"/>
    <w:rsid w:val="006654DB"/>
    <w:rsid w:val="00666E2E"/>
    <w:rsid w:val="0066737F"/>
    <w:rsid w:val="00670E10"/>
    <w:rsid w:val="006754BE"/>
    <w:rsid w:val="0068178D"/>
    <w:rsid w:val="006821D5"/>
    <w:rsid w:val="00683EA0"/>
    <w:rsid w:val="00684842"/>
    <w:rsid w:val="00685214"/>
    <w:rsid w:val="0068604B"/>
    <w:rsid w:val="00687125"/>
    <w:rsid w:val="00687916"/>
    <w:rsid w:val="00687EC6"/>
    <w:rsid w:val="006902A0"/>
    <w:rsid w:val="006914EE"/>
    <w:rsid w:val="006924B4"/>
    <w:rsid w:val="006929A6"/>
    <w:rsid w:val="0069368B"/>
    <w:rsid w:val="0069605B"/>
    <w:rsid w:val="0069649E"/>
    <w:rsid w:val="006978B1"/>
    <w:rsid w:val="006A025E"/>
    <w:rsid w:val="006A3B42"/>
    <w:rsid w:val="006A3EC9"/>
    <w:rsid w:val="006A4B8D"/>
    <w:rsid w:val="006A611C"/>
    <w:rsid w:val="006A663B"/>
    <w:rsid w:val="006A6ED5"/>
    <w:rsid w:val="006A7553"/>
    <w:rsid w:val="006B33F8"/>
    <w:rsid w:val="006B499C"/>
    <w:rsid w:val="006B49D9"/>
    <w:rsid w:val="006B7307"/>
    <w:rsid w:val="006B7318"/>
    <w:rsid w:val="006C0628"/>
    <w:rsid w:val="006C0E01"/>
    <w:rsid w:val="006C3DEE"/>
    <w:rsid w:val="006C6BB3"/>
    <w:rsid w:val="006D05CC"/>
    <w:rsid w:val="006D2D27"/>
    <w:rsid w:val="006D5BA9"/>
    <w:rsid w:val="006D792A"/>
    <w:rsid w:val="006D7E4D"/>
    <w:rsid w:val="006E1760"/>
    <w:rsid w:val="006E37BF"/>
    <w:rsid w:val="006E44E3"/>
    <w:rsid w:val="006E47BF"/>
    <w:rsid w:val="006E4D92"/>
    <w:rsid w:val="006E5075"/>
    <w:rsid w:val="006E5A60"/>
    <w:rsid w:val="006E63EF"/>
    <w:rsid w:val="006E6666"/>
    <w:rsid w:val="006E6739"/>
    <w:rsid w:val="006E6C1B"/>
    <w:rsid w:val="006E7037"/>
    <w:rsid w:val="006E7CF9"/>
    <w:rsid w:val="006F2298"/>
    <w:rsid w:val="006F2875"/>
    <w:rsid w:val="006F2D16"/>
    <w:rsid w:val="006F2DE7"/>
    <w:rsid w:val="006F3447"/>
    <w:rsid w:val="006F57E7"/>
    <w:rsid w:val="00701743"/>
    <w:rsid w:val="007032D0"/>
    <w:rsid w:val="007036D2"/>
    <w:rsid w:val="00705360"/>
    <w:rsid w:val="00707980"/>
    <w:rsid w:val="00712C6F"/>
    <w:rsid w:val="00715CA2"/>
    <w:rsid w:val="00715F88"/>
    <w:rsid w:val="00716120"/>
    <w:rsid w:val="00717FC0"/>
    <w:rsid w:val="007221D7"/>
    <w:rsid w:val="00723C9E"/>
    <w:rsid w:val="00724BD0"/>
    <w:rsid w:val="007254D9"/>
    <w:rsid w:val="007303E0"/>
    <w:rsid w:val="00732906"/>
    <w:rsid w:val="00732E84"/>
    <w:rsid w:val="00733123"/>
    <w:rsid w:val="00733441"/>
    <w:rsid w:val="007334BF"/>
    <w:rsid w:val="007351BB"/>
    <w:rsid w:val="0073539E"/>
    <w:rsid w:val="00736E42"/>
    <w:rsid w:val="00737DBE"/>
    <w:rsid w:val="00740AB1"/>
    <w:rsid w:val="00740B67"/>
    <w:rsid w:val="00741FD0"/>
    <w:rsid w:val="007436A7"/>
    <w:rsid w:val="00743944"/>
    <w:rsid w:val="00743AFD"/>
    <w:rsid w:val="0074440C"/>
    <w:rsid w:val="00744E61"/>
    <w:rsid w:val="007459C0"/>
    <w:rsid w:val="00746AD6"/>
    <w:rsid w:val="00750441"/>
    <w:rsid w:val="00750B1C"/>
    <w:rsid w:val="0075538F"/>
    <w:rsid w:val="0075640B"/>
    <w:rsid w:val="00761B15"/>
    <w:rsid w:val="00762932"/>
    <w:rsid w:val="007647CF"/>
    <w:rsid w:val="007703CB"/>
    <w:rsid w:val="00771B34"/>
    <w:rsid w:val="00775405"/>
    <w:rsid w:val="00776969"/>
    <w:rsid w:val="00776B48"/>
    <w:rsid w:val="00777364"/>
    <w:rsid w:val="00781041"/>
    <w:rsid w:val="007827BC"/>
    <w:rsid w:val="00783752"/>
    <w:rsid w:val="0078438D"/>
    <w:rsid w:val="00784A77"/>
    <w:rsid w:val="00786804"/>
    <w:rsid w:val="0078798F"/>
    <w:rsid w:val="00787A70"/>
    <w:rsid w:val="00790C34"/>
    <w:rsid w:val="007958ED"/>
    <w:rsid w:val="00796993"/>
    <w:rsid w:val="00796B5B"/>
    <w:rsid w:val="0079766B"/>
    <w:rsid w:val="007A0F68"/>
    <w:rsid w:val="007A2850"/>
    <w:rsid w:val="007A3906"/>
    <w:rsid w:val="007A4704"/>
    <w:rsid w:val="007A5195"/>
    <w:rsid w:val="007A5365"/>
    <w:rsid w:val="007A53A7"/>
    <w:rsid w:val="007A6198"/>
    <w:rsid w:val="007A6DDB"/>
    <w:rsid w:val="007B05B7"/>
    <w:rsid w:val="007B17E1"/>
    <w:rsid w:val="007B2953"/>
    <w:rsid w:val="007B29C5"/>
    <w:rsid w:val="007B2FB2"/>
    <w:rsid w:val="007B4291"/>
    <w:rsid w:val="007B5B8D"/>
    <w:rsid w:val="007B6160"/>
    <w:rsid w:val="007B692C"/>
    <w:rsid w:val="007B6D10"/>
    <w:rsid w:val="007C0BDB"/>
    <w:rsid w:val="007C0CDE"/>
    <w:rsid w:val="007C20F5"/>
    <w:rsid w:val="007C25B1"/>
    <w:rsid w:val="007C3BCF"/>
    <w:rsid w:val="007C517F"/>
    <w:rsid w:val="007C6CF0"/>
    <w:rsid w:val="007D020C"/>
    <w:rsid w:val="007D13AD"/>
    <w:rsid w:val="007D19F4"/>
    <w:rsid w:val="007D2C88"/>
    <w:rsid w:val="007D41A1"/>
    <w:rsid w:val="007D6EFB"/>
    <w:rsid w:val="007D7590"/>
    <w:rsid w:val="007D7AAD"/>
    <w:rsid w:val="007E064A"/>
    <w:rsid w:val="007E24CD"/>
    <w:rsid w:val="007E2694"/>
    <w:rsid w:val="007E28C1"/>
    <w:rsid w:val="007E425B"/>
    <w:rsid w:val="007E4D3B"/>
    <w:rsid w:val="007E513E"/>
    <w:rsid w:val="007E5EB2"/>
    <w:rsid w:val="007F127C"/>
    <w:rsid w:val="007F1419"/>
    <w:rsid w:val="007F18F1"/>
    <w:rsid w:val="007F4197"/>
    <w:rsid w:val="007F652D"/>
    <w:rsid w:val="0080060E"/>
    <w:rsid w:val="008019C5"/>
    <w:rsid w:val="00806487"/>
    <w:rsid w:val="008074A3"/>
    <w:rsid w:val="00807DC7"/>
    <w:rsid w:val="008103B0"/>
    <w:rsid w:val="00810C46"/>
    <w:rsid w:val="00812747"/>
    <w:rsid w:val="00817646"/>
    <w:rsid w:val="008179E2"/>
    <w:rsid w:val="00817A67"/>
    <w:rsid w:val="00817D05"/>
    <w:rsid w:val="00822E0B"/>
    <w:rsid w:val="00823A19"/>
    <w:rsid w:val="0082529D"/>
    <w:rsid w:val="00825ABA"/>
    <w:rsid w:val="008313C8"/>
    <w:rsid w:val="00831EED"/>
    <w:rsid w:val="008335BD"/>
    <w:rsid w:val="00835823"/>
    <w:rsid w:val="008374B4"/>
    <w:rsid w:val="0084102A"/>
    <w:rsid w:val="0084420A"/>
    <w:rsid w:val="00844378"/>
    <w:rsid w:val="00844585"/>
    <w:rsid w:val="0084482B"/>
    <w:rsid w:val="0084551C"/>
    <w:rsid w:val="00845DC5"/>
    <w:rsid w:val="00846174"/>
    <w:rsid w:val="00847135"/>
    <w:rsid w:val="00847FE1"/>
    <w:rsid w:val="0085034D"/>
    <w:rsid w:val="008527F3"/>
    <w:rsid w:val="008556F6"/>
    <w:rsid w:val="0085694C"/>
    <w:rsid w:val="00856CB7"/>
    <w:rsid w:val="00861B93"/>
    <w:rsid w:val="00861C4C"/>
    <w:rsid w:val="0086222A"/>
    <w:rsid w:val="00863852"/>
    <w:rsid w:val="008642DF"/>
    <w:rsid w:val="00864382"/>
    <w:rsid w:val="00866D4C"/>
    <w:rsid w:val="00870D16"/>
    <w:rsid w:val="00870DF7"/>
    <w:rsid w:val="00871376"/>
    <w:rsid w:val="00871E8A"/>
    <w:rsid w:val="0087202F"/>
    <w:rsid w:val="00872221"/>
    <w:rsid w:val="008728FD"/>
    <w:rsid w:val="00872D21"/>
    <w:rsid w:val="0087425F"/>
    <w:rsid w:val="008746A0"/>
    <w:rsid w:val="00874BB6"/>
    <w:rsid w:val="008750F0"/>
    <w:rsid w:val="0087540E"/>
    <w:rsid w:val="00875C84"/>
    <w:rsid w:val="00876F4B"/>
    <w:rsid w:val="008804C9"/>
    <w:rsid w:val="00885901"/>
    <w:rsid w:val="00887AB0"/>
    <w:rsid w:val="00890BB2"/>
    <w:rsid w:val="0089278C"/>
    <w:rsid w:val="00892A8D"/>
    <w:rsid w:val="00892D9B"/>
    <w:rsid w:val="008A1B5A"/>
    <w:rsid w:val="008A2310"/>
    <w:rsid w:val="008A34C3"/>
    <w:rsid w:val="008A3764"/>
    <w:rsid w:val="008A655C"/>
    <w:rsid w:val="008B10D5"/>
    <w:rsid w:val="008B1D36"/>
    <w:rsid w:val="008B2BAD"/>
    <w:rsid w:val="008B67CB"/>
    <w:rsid w:val="008B7C40"/>
    <w:rsid w:val="008C0CDA"/>
    <w:rsid w:val="008C1712"/>
    <w:rsid w:val="008C2D92"/>
    <w:rsid w:val="008C3E17"/>
    <w:rsid w:val="008C513C"/>
    <w:rsid w:val="008C620D"/>
    <w:rsid w:val="008C6E5C"/>
    <w:rsid w:val="008C7FBA"/>
    <w:rsid w:val="008D0D46"/>
    <w:rsid w:val="008D3965"/>
    <w:rsid w:val="008D3BD5"/>
    <w:rsid w:val="008D4575"/>
    <w:rsid w:val="008D608B"/>
    <w:rsid w:val="008E17FF"/>
    <w:rsid w:val="008E47D6"/>
    <w:rsid w:val="008E4B12"/>
    <w:rsid w:val="008F013F"/>
    <w:rsid w:val="008F1BB1"/>
    <w:rsid w:val="008F31C9"/>
    <w:rsid w:val="008F3D5C"/>
    <w:rsid w:val="008F47E3"/>
    <w:rsid w:val="008F5154"/>
    <w:rsid w:val="008F529D"/>
    <w:rsid w:val="008F584A"/>
    <w:rsid w:val="008F6265"/>
    <w:rsid w:val="008F6FDB"/>
    <w:rsid w:val="008F715E"/>
    <w:rsid w:val="008F7E00"/>
    <w:rsid w:val="009015AA"/>
    <w:rsid w:val="0090248C"/>
    <w:rsid w:val="0090524C"/>
    <w:rsid w:val="00905721"/>
    <w:rsid w:val="00906841"/>
    <w:rsid w:val="00907214"/>
    <w:rsid w:val="00907470"/>
    <w:rsid w:val="0090783A"/>
    <w:rsid w:val="00910150"/>
    <w:rsid w:val="00911E2C"/>
    <w:rsid w:val="00911F72"/>
    <w:rsid w:val="009131F1"/>
    <w:rsid w:val="0091367E"/>
    <w:rsid w:val="00914E0B"/>
    <w:rsid w:val="00916016"/>
    <w:rsid w:val="00916328"/>
    <w:rsid w:val="009205A1"/>
    <w:rsid w:val="009216EE"/>
    <w:rsid w:val="00922029"/>
    <w:rsid w:val="00925CAB"/>
    <w:rsid w:val="00926290"/>
    <w:rsid w:val="00926374"/>
    <w:rsid w:val="009312B7"/>
    <w:rsid w:val="0093225F"/>
    <w:rsid w:val="00933A8F"/>
    <w:rsid w:val="009403B2"/>
    <w:rsid w:val="00942119"/>
    <w:rsid w:val="0094212F"/>
    <w:rsid w:val="00942528"/>
    <w:rsid w:val="00942CA2"/>
    <w:rsid w:val="00943CE9"/>
    <w:rsid w:val="00944018"/>
    <w:rsid w:val="009449F8"/>
    <w:rsid w:val="00945815"/>
    <w:rsid w:val="009466FE"/>
    <w:rsid w:val="00950910"/>
    <w:rsid w:val="0095157E"/>
    <w:rsid w:val="00951F79"/>
    <w:rsid w:val="00952CD2"/>
    <w:rsid w:val="00952F32"/>
    <w:rsid w:val="00952F93"/>
    <w:rsid w:val="00954639"/>
    <w:rsid w:val="00957950"/>
    <w:rsid w:val="009601E2"/>
    <w:rsid w:val="009607B3"/>
    <w:rsid w:val="009617F9"/>
    <w:rsid w:val="009620E0"/>
    <w:rsid w:val="0096255E"/>
    <w:rsid w:val="00962764"/>
    <w:rsid w:val="00964147"/>
    <w:rsid w:val="00964292"/>
    <w:rsid w:val="00965462"/>
    <w:rsid w:val="00966D4B"/>
    <w:rsid w:val="00966EF3"/>
    <w:rsid w:val="00967CF1"/>
    <w:rsid w:val="009720E2"/>
    <w:rsid w:val="00975B89"/>
    <w:rsid w:val="00976988"/>
    <w:rsid w:val="00980F0D"/>
    <w:rsid w:val="00982989"/>
    <w:rsid w:val="00983EC9"/>
    <w:rsid w:val="00984301"/>
    <w:rsid w:val="0098545E"/>
    <w:rsid w:val="009857D7"/>
    <w:rsid w:val="00986015"/>
    <w:rsid w:val="0099196E"/>
    <w:rsid w:val="00991F85"/>
    <w:rsid w:val="009924E5"/>
    <w:rsid w:val="00992A11"/>
    <w:rsid w:val="00993799"/>
    <w:rsid w:val="0099441B"/>
    <w:rsid w:val="009978F6"/>
    <w:rsid w:val="00997971"/>
    <w:rsid w:val="00997F88"/>
    <w:rsid w:val="00997FDF"/>
    <w:rsid w:val="009A4470"/>
    <w:rsid w:val="009A478E"/>
    <w:rsid w:val="009A4805"/>
    <w:rsid w:val="009A55D4"/>
    <w:rsid w:val="009A59D8"/>
    <w:rsid w:val="009A63A5"/>
    <w:rsid w:val="009A7147"/>
    <w:rsid w:val="009A7371"/>
    <w:rsid w:val="009B2843"/>
    <w:rsid w:val="009B3136"/>
    <w:rsid w:val="009B3EF1"/>
    <w:rsid w:val="009B661A"/>
    <w:rsid w:val="009B6D0B"/>
    <w:rsid w:val="009C1DB2"/>
    <w:rsid w:val="009C2B7E"/>
    <w:rsid w:val="009C47B2"/>
    <w:rsid w:val="009C4993"/>
    <w:rsid w:val="009C6C5A"/>
    <w:rsid w:val="009D050E"/>
    <w:rsid w:val="009D1691"/>
    <w:rsid w:val="009D24A8"/>
    <w:rsid w:val="009D31BD"/>
    <w:rsid w:val="009D551E"/>
    <w:rsid w:val="009D7C43"/>
    <w:rsid w:val="009E1A30"/>
    <w:rsid w:val="009E4ADB"/>
    <w:rsid w:val="009E6A0F"/>
    <w:rsid w:val="009E7646"/>
    <w:rsid w:val="009F115E"/>
    <w:rsid w:val="009F250F"/>
    <w:rsid w:val="009F3187"/>
    <w:rsid w:val="009F412D"/>
    <w:rsid w:val="009F43EA"/>
    <w:rsid w:val="009F6141"/>
    <w:rsid w:val="009F69E3"/>
    <w:rsid w:val="00A00757"/>
    <w:rsid w:val="00A008CE"/>
    <w:rsid w:val="00A00EBC"/>
    <w:rsid w:val="00A0376C"/>
    <w:rsid w:val="00A06D20"/>
    <w:rsid w:val="00A06D2A"/>
    <w:rsid w:val="00A075D0"/>
    <w:rsid w:val="00A10D1E"/>
    <w:rsid w:val="00A11A71"/>
    <w:rsid w:val="00A11E62"/>
    <w:rsid w:val="00A1460F"/>
    <w:rsid w:val="00A1784A"/>
    <w:rsid w:val="00A17E1F"/>
    <w:rsid w:val="00A21A07"/>
    <w:rsid w:val="00A223CE"/>
    <w:rsid w:val="00A226DE"/>
    <w:rsid w:val="00A234A7"/>
    <w:rsid w:val="00A240C8"/>
    <w:rsid w:val="00A25234"/>
    <w:rsid w:val="00A25799"/>
    <w:rsid w:val="00A25F81"/>
    <w:rsid w:val="00A27D85"/>
    <w:rsid w:val="00A30474"/>
    <w:rsid w:val="00A312B3"/>
    <w:rsid w:val="00A35203"/>
    <w:rsid w:val="00A356A9"/>
    <w:rsid w:val="00A36EDF"/>
    <w:rsid w:val="00A408BC"/>
    <w:rsid w:val="00A40A69"/>
    <w:rsid w:val="00A40E46"/>
    <w:rsid w:val="00A42770"/>
    <w:rsid w:val="00A43018"/>
    <w:rsid w:val="00A432DE"/>
    <w:rsid w:val="00A44B5A"/>
    <w:rsid w:val="00A45DB7"/>
    <w:rsid w:val="00A4665E"/>
    <w:rsid w:val="00A47A46"/>
    <w:rsid w:val="00A47DBC"/>
    <w:rsid w:val="00A50B85"/>
    <w:rsid w:val="00A51765"/>
    <w:rsid w:val="00A53924"/>
    <w:rsid w:val="00A55218"/>
    <w:rsid w:val="00A57216"/>
    <w:rsid w:val="00A62848"/>
    <w:rsid w:val="00A65A10"/>
    <w:rsid w:val="00A65E1D"/>
    <w:rsid w:val="00A66AC3"/>
    <w:rsid w:val="00A677F3"/>
    <w:rsid w:val="00A71F27"/>
    <w:rsid w:val="00A74A50"/>
    <w:rsid w:val="00A76F6D"/>
    <w:rsid w:val="00A77C25"/>
    <w:rsid w:val="00A8265F"/>
    <w:rsid w:val="00A83837"/>
    <w:rsid w:val="00A85389"/>
    <w:rsid w:val="00A87806"/>
    <w:rsid w:val="00A91133"/>
    <w:rsid w:val="00A92943"/>
    <w:rsid w:val="00A92B4F"/>
    <w:rsid w:val="00A945F6"/>
    <w:rsid w:val="00AA3A96"/>
    <w:rsid w:val="00AA4186"/>
    <w:rsid w:val="00AA57F1"/>
    <w:rsid w:val="00AA5E85"/>
    <w:rsid w:val="00AA6DA5"/>
    <w:rsid w:val="00AA795B"/>
    <w:rsid w:val="00AA7CD5"/>
    <w:rsid w:val="00AB1D65"/>
    <w:rsid w:val="00AC0947"/>
    <w:rsid w:val="00AC2C34"/>
    <w:rsid w:val="00AC2D30"/>
    <w:rsid w:val="00AC3148"/>
    <w:rsid w:val="00AC7266"/>
    <w:rsid w:val="00AC78F0"/>
    <w:rsid w:val="00AC7B21"/>
    <w:rsid w:val="00AD0560"/>
    <w:rsid w:val="00AD0F34"/>
    <w:rsid w:val="00AD262A"/>
    <w:rsid w:val="00AD2EBC"/>
    <w:rsid w:val="00AD44F2"/>
    <w:rsid w:val="00AD46F5"/>
    <w:rsid w:val="00AD5310"/>
    <w:rsid w:val="00AD6B18"/>
    <w:rsid w:val="00AD7D55"/>
    <w:rsid w:val="00AE01D6"/>
    <w:rsid w:val="00AE05E9"/>
    <w:rsid w:val="00AE092C"/>
    <w:rsid w:val="00AE0AB4"/>
    <w:rsid w:val="00AE1F04"/>
    <w:rsid w:val="00AE5B5C"/>
    <w:rsid w:val="00AE6140"/>
    <w:rsid w:val="00AE69F2"/>
    <w:rsid w:val="00AE6C3D"/>
    <w:rsid w:val="00AE7D94"/>
    <w:rsid w:val="00AF2D9F"/>
    <w:rsid w:val="00AF4DB2"/>
    <w:rsid w:val="00AF615B"/>
    <w:rsid w:val="00AF6FA0"/>
    <w:rsid w:val="00B00133"/>
    <w:rsid w:val="00B00901"/>
    <w:rsid w:val="00B00F4F"/>
    <w:rsid w:val="00B014B5"/>
    <w:rsid w:val="00B01715"/>
    <w:rsid w:val="00B035E4"/>
    <w:rsid w:val="00B03B30"/>
    <w:rsid w:val="00B049F7"/>
    <w:rsid w:val="00B04FF6"/>
    <w:rsid w:val="00B05187"/>
    <w:rsid w:val="00B06CED"/>
    <w:rsid w:val="00B06D74"/>
    <w:rsid w:val="00B11BC0"/>
    <w:rsid w:val="00B14182"/>
    <w:rsid w:val="00B1715B"/>
    <w:rsid w:val="00B20119"/>
    <w:rsid w:val="00B2090E"/>
    <w:rsid w:val="00B2118C"/>
    <w:rsid w:val="00B21B33"/>
    <w:rsid w:val="00B21CCA"/>
    <w:rsid w:val="00B227B2"/>
    <w:rsid w:val="00B23B0F"/>
    <w:rsid w:val="00B24CB2"/>
    <w:rsid w:val="00B2793F"/>
    <w:rsid w:val="00B31CE5"/>
    <w:rsid w:val="00B33AEE"/>
    <w:rsid w:val="00B34498"/>
    <w:rsid w:val="00B34AFF"/>
    <w:rsid w:val="00B34B16"/>
    <w:rsid w:val="00B35E58"/>
    <w:rsid w:val="00B37A27"/>
    <w:rsid w:val="00B4053D"/>
    <w:rsid w:val="00B40630"/>
    <w:rsid w:val="00B4167E"/>
    <w:rsid w:val="00B47263"/>
    <w:rsid w:val="00B51FD6"/>
    <w:rsid w:val="00B534BD"/>
    <w:rsid w:val="00B5375C"/>
    <w:rsid w:val="00B55546"/>
    <w:rsid w:val="00B55B5E"/>
    <w:rsid w:val="00B56DDD"/>
    <w:rsid w:val="00B56DE5"/>
    <w:rsid w:val="00B57062"/>
    <w:rsid w:val="00B57A4F"/>
    <w:rsid w:val="00B62D5B"/>
    <w:rsid w:val="00B62F84"/>
    <w:rsid w:val="00B6433C"/>
    <w:rsid w:val="00B64B27"/>
    <w:rsid w:val="00B662F3"/>
    <w:rsid w:val="00B66968"/>
    <w:rsid w:val="00B66D9C"/>
    <w:rsid w:val="00B67CA3"/>
    <w:rsid w:val="00B70E44"/>
    <w:rsid w:val="00B71EDD"/>
    <w:rsid w:val="00B7317C"/>
    <w:rsid w:val="00B73268"/>
    <w:rsid w:val="00B7328C"/>
    <w:rsid w:val="00B74EFE"/>
    <w:rsid w:val="00B775E9"/>
    <w:rsid w:val="00B813CE"/>
    <w:rsid w:val="00B83A89"/>
    <w:rsid w:val="00B84C86"/>
    <w:rsid w:val="00B85525"/>
    <w:rsid w:val="00B85943"/>
    <w:rsid w:val="00B87107"/>
    <w:rsid w:val="00B87BFA"/>
    <w:rsid w:val="00B91B67"/>
    <w:rsid w:val="00B91D51"/>
    <w:rsid w:val="00B927FE"/>
    <w:rsid w:val="00B93A25"/>
    <w:rsid w:val="00B9596D"/>
    <w:rsid w:val="00B95D3A"/>
    <w:rsid w:val="00B96025"/>
    <w:rsid w:val="00B960BE"/>
    <w:rsid w:val="00B960EE"/>
    <w:rsid w:val="00B963F5"/>
    <w:rsid w:val="00B9659E"/>
    <w:rsid w:val="00B96E0E"/>
    <w:rsid w:val="00BA100D"/>
    <w:rsid w:val="00BA35CB"/>
    <w:rsid w:val="00BA3E01"/>
    <w:rsid w:val="00BA43D9"/>
    <w:rsid w:val="00BA6B1F"/>
    <w:rsid w:val="00BA7D7C"/>
    <w:rsid w:val="00BB0E09"/>
    <w:rsid w:val="00BB19DD"/>
    <w:rsid w:val="00BB2591"/>
    <w:rsid w:val="00BB3691"/>
    <w:rsid w:val="00BB4E3D"/>
    <w:rsid w:val="00BB7288"/>
    <w:rsid w:val="00BC13DB"/>
    <w:rsid w:val="00BC231B"/>
    <w:rsid w:val="00BC39A6"/>
    <w:rsid w:val="00BC411F"/>
    <w:rsid w:val="00BC49EE"/>
    <w:rsid w:val="00BD154D"/>
    <w:rsid w:val="00BD1F02"/>
    <w:rsid w:val="00BD61CF"/>
    <w:rsid w:val="00BD7BCF"/>
    <w:rsid w:val="00BE20D3"/>
    <w:rsid w:val="00BE262B"/>
    <w:rsid w:val="00BE3354"/>
    <w:rsid w:val="00BE6733"/>
    <w:rsid w:val="00BF16DB"/>
    <w:rsid w:val="00BF3EB5"/>
    <w:rsid w:val="00BF4CD4"/>
    <w:rsid w:val="00BF4FF6"/>
    <w:rsid w:val="00BF6FB3"/>
    <w:rsid w:val="00BF7FD5"/>
    <w:rsid w:val="00C00093"/>
    <w:rsid w:val="00C00369"/>
    <w:rsid w:val="00C025E2"/>
    <w:rsid w:val="00C02C08"/>
    <w:rsid w:val="00C034EC"/>
    <w:rsid w:val="00C03779"/>
    <w:rsid w:val="00C042D0"/>
    <w:rsid w:val="00C05A02"/>
    <w:rsid w:val="00C06300"/>
    <w:rsid w:val="00C066E6"/>
    <w:rsid w:val="00C0719D"/>
    <w:rsid w:val="00C10805"/>
    <w:rsid w:val="00C11807"/>
    <w:rsid w:val="00C12245"/>
    <w:rsid w:val="00C13517"/>
    <w:rsid w:val="00C13956"/>
    <w:rsid w:val="00C13C68"/>
    <w:rsid w:val="00C2087D"/>
    <w:rsid w:val="00C2117A"/>
    <w:rsid w:val="00C21AD8"/>
    <w:rsid w:val="00C21DA2"/>
    <w:rsid w:val="00C22165"/>
    <w:rsid w:val="00C226F7"/>
    <w:rsid w:val="00C24ED6"/>
    <w:rsid w:val="00C25F5B"/>
    <w:rsid w:val="00C26266"/>
    <w:rsid w:val="00C26B09"/>
    <w:rsid w:val="00C27541"/>
    <w:rsid w:val="00C27A55"/>
    <w:rsid w:val="00C27F48"/>
    <w:rsid w:val="00C311F6"/>
    <w:rsid w:val="00C318A1"/>
    <w:rsid w:val="00C33001"/>
    <w:rsid w:val="00C331EE"/>
    <w:rsid w:val="00C346F3"/>
    <w:rsid w:val="00C34E5C"/>
    <w:rsid w:val="00C364AF"/>
    <w:rsid w:val="00C375F8"/>
    <w:rsid w:val="00C42366"/>
    <w:rsid w:val="00C456A6"/>
    <w:rsid w:val="00C50B51"/>
    <w:rsid w:val="00C53DFB"/>
    <w:rsid w:val="00C56254"/>
    <w:rsid w:val="00C5799D"/>
    <w:rsid w:val="00C57A05"/>
    <w:rsid w:val="00C62C61"/>
    <w:rsid w:val="00C64E85"/>
    <w:rsid w:val="00C659D4"/>
    <w:rsid w:val="00C65A11"/>
    <w:rsid w:val="00C667DD"/>
    <w:rsid w:val="00C669C1"/>
    <w:rsid w:val="00C702A7"/>
    <w:rsid w:val="00C706F3"/>
    <w:rsid w:val="00C7173F"/>
    <w:rsid w:val="00C802AA"/>
    <w:rsid w:val="00C82BC7"/>
    <w:rsid w:val="00C84039"/>
    <w:rsid w:val="00C8686F"/>
    <w:rsid w:val="00C914E1"/>
    <w:rsid w:val="00C91620"/>
    <w:rsid w:val="00C95453"/>
    <w:rsid w:val="00C954A8"/>
    <w:rsid w:val="00C95925"/>
    <w:rsid w:val="00C95D22"/>
    <w:rsid w:val="00CA71B2"/>
    <w:rsid w:val="00CB1498"/>
    <w:rsid w:val="00CB1789"/>
    <w:rsid w:val="00CB1E32"/>
    <w:rsid w:val="00CB2E31"/>
    <w:rsid w:val="00CB3E17"/>
    <w:rsid w:val="00CB52D7"/>
    <w:rsid w:val="00CB59EE"/>
    <w:rsid w:val="00CB62A8"/>
    <w:rsid w:val="00CB7395"/>
    <w:rsid w:val="00CB7B50"/>
    <w:rsid w:val="00CC0589"/>
    <w:rsid w:val="00CC1453"/>
    <w:rsid w:val="00CC15CB"/>
    <w:rsid w:val="00CC180F"/>
    <w:rsid w:val="00CC19FD"/>
    <w:rsid w:val="00CC3AC7"/>
    <w:rsid w:val="00CC6764"/>
    <w:rsid w:val="00CC6BCC"/>
    <w:rsid w:val="00CC746C"/>
    <w:rsid w:val="00CD162E"/>
    <w:rsid w:val="00CD1B57"/>
    <w:rsid w:val="00CD56C4"/>
    <w:rsid w:val="00CD590D"/>
    <w:rsid w:val="00CD5E34"/>
    <w:rsid w:val="00CD6148"/>
    <w:rsid w:val="00CD6D29"/>
    <w:rsid w:val="00CE33B8"/>
    <w:rsid w:val="00CE38D7"/>
    <w:rsid w:val="00CE43C9"/>
    <w:rsid w:val="00CE4A40"/>
    <w:rsid w:val="00CE7EBA"/>
    <w:rsid w:val="00CF0D7C"/>
    <w:rsid w:val="00CF3A37"/>
    <w:rsid w:val="00CF642C"/>
    <w:rsid w:val="00CF7B1C"/>
    <w:rsid w:val="00D00AD6"/>
    <w:rsid w:val="00D00D97"/>
    <w:rsid w:val="00D011F7"/>
    <w:rsid w:val="00D01415"/>
    <w:rsid w:val="00D01E08"/>
    <w:rsid w:val="00D02BB7"/>
    <w:rsid w:val="00D0402E"/>
    <w:rsid w:val="00D05B88"/>
    <w:rsid w:val="00D06982"/>
    <w:rsid w:val="00D113E5"/>
    <w:rsid w:val="00D1201D"/>
    <w:rsid w:val="00D121BF"/>
    <w:rsid w:val="00D1366F"/>
    <w:rsid w:val="00D15B41"/>
    <w:rsid w:val="00D174AA"/>
    <w:rsid w:val="00D177CA"/>
    <w:rsid w:val="00D2037C"/>
    <w:rsid w:val="00D214A9"/>
    <w:rsid w:val="00D2284E"/>
    <w:rsid w:val="00D2287C"/>
    <w:rsid w:val="00D25D7F"/>
    <w:rsid w:val="00D260C3"/>
    <w:rsid w:val="00D262E6"/>
    <w:rsid w:val="00D2799E"/>
    <w:rsid w:val="00D30B08"/>
    <w:rsid w:val="00D30E6D"/>
    <w:rsid w:val="00D30F8E"/>
    <w:rsid w:val="00D314F1"/>
    <w:rsid w:val="00D3446A"/>
    <w:rsid w:val="00D371B2"/>
    <w:rsid w:val="00D37461"/>
    <w:rsid w:val="00D3784D"/>
    <w:rsid w:val="00D42F75"/>
    <w:rsid w:val="00D4319C"/>
    <w:rsid w:val="00D4326F"/>
    <w:rsid w:val="00D47EFA"/>
    <w:rsid w:val="00D502A0"/>
    <w:rsid w:val="00D506E8"/>
    <w:rsid w:val="00D51A68"/>
    <w:rsid w:val="00D523EA"/>
    <w:rsid w:val="00D5401F"/>
    <w:rsid w:val="00D541AF"/>
    <w:rsid w:val="00D546AD"/>
    <w:rsid w:val="00D55BF9"/>
    <w:rsid w:val="00D55EE5"/>
    <w:rsid w:val="00D56433"/>
    <w:rsid w:val="00D6039E"/>
    <w:rsid w:val="00D607D6"/>
    <w:rsid w:val="00D6081D"/>
    <w:rsid w:val="00D647E2"/>
    <w:rsid w:val="00D65483"/>
    <w:rsid w:val="00D7497A"/>
    <w:rsid w:val="00D74ADE"/>
    <w:rsid w:val="00D76749"/>
    <w:rsid w:val="00D76A5B"/>
    <w:rsid w:val="00D76F64"/>
    <w:rsid w:val="00D77017"/>
    <w:rsid w:val="00D77670"/>
    <w:rsid w:val="00D805F1"/>
    <w:rsid w:val="00D80611"/>
    <w:rsid w:val="00D81835"/>
    <w:rsid w:val="00D820D1"/>
    <w:rsid w:val="00D841F5"/>
    <w:rsid w:val="00D84AAE"/>
    <w:rsid w:val="00D84EAC"/>
    <w:rsid w:val="00D86A16"/>
    <w:rsid w:val="00D8740A"/>
    <w:rsid w:val="00D906B9"/>
    <w:rsid w:val="00D9114A"/>
    <w:rsid w:val="00D924FB"/>
    <w:rsid w:val="00D9480D"/>
    <w:rsid w:val="00D95079"/>
    <w:rsid w:val="00D9525C"/>
    <w:rsid w:val="00D97762"/>
    <w:rsid w:val="00DA0F03"/>
    <w:rsid w:val="00DA20F4"/>
    <w:rsid w:val="00DA3068"/>
    <w:rsid w:val="00DA4B77"/>
    <w:rsid w:val="00DA67BF"/>
    <w:rsid w:val="00DA7417"/>
    <w:rsid w:val="00DB25BA"/>
    <w:rsid w:val="00DB2C73"/>
    <w:rsid w:val="00DB31E5"/>
    <w:rsid w:val="00DB45E1"/>
    <w:rsid w:val="00DB5D29"/>
    <w:rsid w:val="00DB7974"/>
    <w:rsid w:val="00DC0B03"/>
    <w:rsid w:val="00DC2B83"/>
    <w:rsid w:val="00DC4808"/>
    <w:rsid w:val="00DC5812"/>
    <w:rsid w:val="00DC6DA7"/>
    <w:rsid w:val="00DD1B31"/>
    <w:rsid w:val="00DD24C1"/>
    <w:rsid w:val="00DD2D9B"/>
    <w:rsid w:val="00DD7218"/>
    <w:rsid w:val="00DE17DC"/>
    <w:rsid w:val="00DE1C29"/>
    <w:rsid w:val="00DE2F18"/>
    <w:rsid w:val="00DE4A56"/>
    <w:rsid w:val="00DE65EC"/>
    <w:rsid w:val="00DE70E6"/>
    <w:rsid w:val="00DE7A36"/>
    <w:rsid w:val="00DE7F22"/>
    <w:rsid w:val="00DF0F4B"/>
    <w:rsid w:val="00DF2F71"/>
    <w:rsid w:val="00DF3339"/>
    <w:rsid w:val="00E00843"/>
    <w:rsid w:val="00E01466"/>
    <w:rsid w:val="00E063A3"/>
    <w:rsid w:val="00E06FC8"/>
    <w:rsid w:val="00E1067E"/>
    <w:rsid w:val="00E10B32"/>
    <w:rsid w:val="00E11BFD"/>
    <w:rsid w:val="00E1214F"/>
    <w:rsid w:val="00E1221D"/>
    <w:rsid w:val="00E1274F"/>
    <w:rsid w:val="00E12EBE"/>
    <w:rsid w:val="00E15AF8"/>
    <w:rsid w:val="00E177CA"/>
    <w:rsid w:val="00E17DD7"/>
    <w:rsid w:val="00E25850"/>
    <w:rsid w:val="00E30E78"/>
    <w:rsid w:val="00E312B5"/>
    <w:rsid w:val="00E3147D"/>
    <w:rsid w:val="00E3244A"/>
    <w:rsid w:val="00E336E4"/>
    <w:rsid w:val="00E3391C"/>
    <w:rsid w:val="00E35036"/>
    <w:rsid w:val="00E363D4"/>
    <w:rsid w:val="00E36FEB"/>
    <w:rsid w:val="00E41A95"/>
    <w:rsid w:val="00E43A1B"/>
    <w:rsid w:val="00E448E8"/>
    <w:rsid w:val="00E45A6B"/>
    <w:rsid w:val="00E46538"/>
    <w:rsid w:val="00E47290"/>
    <w:rsid w:val="00E477C0"/>
    <w:rsid w:val="00E50966"/>
    <w:rsid w:val="00E511FF"/>
    <w:rsid w:val="00E531D4"/>
    <w:rsid w:val="00E54C81"/>
    <w:rsid w:val="00E55A37"/>
    <w:rsid w:val="00E55E53"/>
    <w:rsid w:val="00E55EB3"/>
    <w:rsid w:val="00E57240"/>
    <w:rsid w:val="00E606B2"/>
    <w:rsid w:val="00E6264C"/>
    <w:rsid w:val="00E62C76"/>
    <w:rsid w:val="00E632F3"/>
    <w:rsid w:val="00E63663"/>
    <w:rsid w:val="00E638BA"/>
    <w:rsid w:val="00E6509B"/>
    <w:rsid w:val="00E6608D"/>
    <w:rsid w:val="00E6626C"/>
    <w:rsid w:val="00E66802"/>
    <w:rsid w:val="00E66D95"/>
    <w:rsid w:val="00E6787A"/>
    <w:rsid w:val="00E706B8"/>
    <w:rsid w:val="00E708A2"/>
    <w:rsid w:val="00E70CC4"/>
    <w:rsid w:val="00E717AE"/>
    <w:rsid w:val="00E76436"/>
    <w:rsid w:val="00E767CD"/>
    <w:rsid w:val="00E8013D"/>
    <w:rsid w:val="00E80457"/>
    <w:rsid w:val="00E83184"/>
    <w:rsid w:val="00E84A72"/>
    <w:rsid w:val="00E86366"/>
    <w:rsid w:val="00E9182F"/>
    <w:rsid w:val="00E933A9"/>
    <w:rsid w:val="00E937A9"/>
    <w:rsid w:val="00E94AB2"/>
    <w:rsid w:val="00E966DB"/>
    <w:rsid w:val="00E96BA4"/>
    <w:rsid w:val="00E96FEB"/>
    <w:rsid w:val="00E9753E"/>
    <w:rsid w:val="00EA3698"/>
    <w:rsid w:val="00EA38FC"/>
    <w:rsid w:val="00EA45B3"/>
    <w:rsid w:val="00EA5D61"/>
    <w:rsid w:val="00EA65AC"/>
    <w:rsid w:val="00EA6ABC"/>
    <w:rsid w:val="00EB04A8"/>
    <w:rsid w:val="00EB67DE"/>
    <w:rsid w:val="00EB6F90"/>
    <w:rsid w:val="00EC0448"/>
    <w:rsid w:val="00EC1513"/>
    <w:rsid w:val="00EC1FB2"/>
    <w:rsid w:val="00EC260B"/>
    <w:rsid w:val="00EC2EA8"/>
    <w:rsid w:val="00EC437A"/>
    <w:rsid w:val="00EC49CA"/>
    <w:rsid w:val="00EC5C1D"/>
    <w:rsid w:val="00EC638D"/>
    <w:rsid w:val="00EC7AF8"/>
    <w:rsid w:val="00ED0863"/>
    <w:rsid w:val="00ED12EF"/>
    <w:rsid w:val="00ED150C"/>
    <w:rsid w:val="00ED3113"/>
    <w:rsid w:val="00ED3A5F"/>
    <w:rsid w:val="00ED58BA"/>
    <w:rsid w:val="00ED7E8C"/>
    <w:rsid w:val="00EE2AE9"/>
    <w:rsid w:val="00EE305F"/>
    <w:rsid w:val="00EE3258"/>
    <w:rsid w:val="00EE391B"/>
    <w:rsid w:val="00EE4792"/>
    <w:rsid w:val="00EE5A6E"/>
    <w:rsid w:val="00EF0612"/>
    <w:rsid w:val="00EF1CA7"/>
    <w:rsid w:val="00EF26CE"/>
    <w:rsid w:val="00EF34FB"/>
    <w:rsid w:val="00EF47B6"/>
    <w:rsid w:val="00EF484D"/>
    <w:rsid w:val="00EF4EFE"/>
    <w:rsid w:val="00EF50B6"/>
    <w:rsid w:val="00F0008D"/>
    <w:rsid w:val="00F00861"/>
    <w:rsid w:val="00F01658"/>
    <w:rsid w:val="00F01BB5"/>
    <w:rsid w:val="00F02F99"/>
    <w:rsid w:val="00F03046"/>
    <w:rsid w:val="00F04011"/>
    <w:rsid w:val="00F05BCE"/>
    <w:rsid w:val="00F062FF"/>
    <w:rsid w:val="00F06B1B"/>
    <w:rsid w:val="00F06C9B"/>
    <w:rsid w:val="00F138FA"/>
    <w:rsid w:val="00F1447F"/>
    <w:rsid w:val="00F14EA9"/>
    <w:rsid w:val="00F171F0"/>
    <w:rsid w:val="00F1720C"/>
    <w:rsid w:val="00F177AA"/>
    <w:rsid w:val="00F2087A"/>
    <w:rsid w:val="00F23C6C"/>
    <w:rsid w:val="00F27E58"/>
    <w:rsid w:val="00F300B7"/>
    <w:rsid w:val="00F310F4"/>
    <w:rsid w:val="00F32F0A"/>
    <w:rsid w:val="00F362F5"/>
    <w:rsid w:val="00F42C3C"/>
    <w:rsid w:val="00F42D84"/>
    <w:rsid w:val="00F4486F"/>
    <w:rsid w:val="00F46421"/>
    <w:rsid w:val="00F464F7"/>
    <w:rsid w:val="00F47CEB"/>
    <w:rsid w:val="00F51C0B"/>
    <w:rsid w:val="00F51C9A"/>
    <w:rsid w:val="00F524F1"/>
    <w:rsid w:val="00F53521"/>
    <w:rsid w:val="00F5455A"/>
    <w:rsid w:val="00F54A3C"/>
    <w:rsid w:val="00F56739"/>
    <w:rsid w:val="00F56F8A"/>
    <w:rsid w:val="00F57429"/>
    <w:rsid w:val="00F57760"/>
    <w:rsid w:val="00F6094C"/>
    <w:rsid w:val="00F609FE"/>
    <w:rsid w:val="00F62668"/>
    <w:rsid w:val="00F64031"/>
    <w:rsid w:val="00F6430E"/>
    <w:rsid w:val="00F66E10"/>
    <w:rsid w:val="00F71861"/>
    <w:rsid w:val="00F725B7"/>
    <w:rsid w:val="00F73C50"/>
    <w:rsid w:val="00F7491F"/>
    <w:rsid w:val="00F77353"/>
    <w:rsid w:val="00F773AC"/>
    <w:rsid w:val="00F77AA7"/>
    <w:rsid w:val="00F77C16"/>
    <w:rsid w:val="00F804C1"/>
    <w:rsid w:val="00F8080A"/>
    <w:rsid w:val="00F81506"/>
    <w:rsid w:val="00F839C9"/>
    <w:rsid w:val="00F84096"/>
    <w:rsid w:val="00F8587A"/>
    <w:rsid w:val="00F8789F"/>
    <w:rsid w:val="00F904B0"/>
    <w:rsid w:val="00F95552"/>
    <w:rsid w:val="00F966E4"/>
    <w:rsid w:val="00FA10FC"/>
    <w:rsid w:val="00FA315E"/>
    <w:rsid w:val="00FA4765"/>
    <w:rsid w:val="00FA6310"/>
    <w:rsid w:val="00FA75A5"/>
    <w:rsid w:val="00FA7CE9"/>
    <w:rsid w:val="00FB1476"/>
    <w:rsid w:val="00FB3FE6"/>
    <w:rsid w:val="00FB5E44"/>
    <w:rsid w:val="00FB5FB0"/>
    <w:rsid w:val="00FB60A9"/>
    <w:rsid w:val="00FB636C"/>
    <w:rsid w:val="00FB786C"/>
    <w:rsid w:val="00FC2C2B"/>
    <w:rsid w:val="00FC2C90"/>
    <w:rsid w:val="00FC2DB6"/>
    <w:rsid w:val="00FC5302"/>
    <w:rsid w:val="00FC55AD"/>
    <w:rsid w:val="00FC56BA"/>
    <w:rsid w:val="00FD4460"/>
    <w:rsid w:val="00FD642F"/>
    <w:rsid w:val="00FE09EC"/>
    <w:rsid w:val="00FE1F67"/>
    <w:rsid w:val="00FE2615"/>
    <w:rsid w:val="00FE4137"/>
    <w:rsid w:val="00FE4749"/>
    <w:rsid w:val="00FE6B2E"/>
    <w:rsid w:val="00FE6EEB"/>
    <w:rsid w:val="00FE78A5"/>
    <w:rsid w:val="00FE7A89"/>
    <w:rsid w:val="00FF2BC7"/>
    <w:rsid w:val="00FF34DD"/>
    <w:rsid w:val="00FF3A48"/>
    <w:rsid w:val="00FF754B"/>
    <w:rsid w:val="00FF75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33"/>
    <w:pPr>
      <w:spacing w:after="200" w:line="276" w:lineRule="auto"/>
    </w:pPr>
    <w:rPr>
      <w:rFonts w:ascii="Calibri" w:hAnsi="Calibri"/>
      <w:sz w:val="22"/>
      <w:szCs w:val="22"/>
      <w:lang w:val="ru-RU" w:eastAsia="ru-RU"/>
    </w:rPr>
  </w:style>
  <w:style w:type="paragraph" w:styleId="1">
    <w:name w:val="heading 1"/>
    <w:basedOn w:val="a"/>
    <w:next w:val="a"/>
    <w:link w:val="10"/>
    <w:qFormat/>
    <w:rsid w:val="00D56433"/>
    <w:pPr>
      <w:keepNext/>
      <w:spacing w:after="0" w:line="240" w:lineRule="auto"/>
      <w:jc w:val="center"/>
      <w:outlineLvl w:val="0"/>
    </w:pPr>
    <w:rPr>
      <w:rFonts w:ascii="Arial" w:hAnsi="Arial"/>
      <w:sz w:val="28"/>
      <w:szCs w:val="20"/>
    </w:rPr>
  </w:style>
  <w:style w:type="paragraph" w:styleId="20">
    <w:name w:val="heading 2"/>
    <w:basedOn w:val="a"/>
    <w:next w:val="a"/>
    <w:link w:val="21"/>
    <w:qFormat/>
    <w:rsid w:val="00D56433"/>
    <w:pPr>
      <w:keepNext/>
      <w:spacing w:after="0" w:line="240" w:lineRule="auto"/>
      <w:jc w:val="center"/>
      <w:outlineLvl w:val="1"/>
    </w:pPr>
    <w:rPr>
      <w:rFonts w:ascii="Times New Roman" w:hAnsi="Times New Roman"/>
      <w:b/>
      <w:sz w:val="18"/>
      <w:szCs w:val="24"/>
      <w:lang w:val="uk-UA"/>
    </w:rPr>
  </w:style>
  <w:style w:type="paragraph" w:styleId="3">
    <w:name w:val="heading 3"/>
    <w:basedOn w:val="a"/>
    <w:next w:val="a"/>
    <w:link w:val="30"/>
    <w:qFormat/>
    <w:rsid w:val="00D56433"/>
    <w:pPr>
      <w:keepNext/>
      <w:spacing w:before="240" w:after="60" w:line="240" w:lineRule="auto"/>
      <w:outlineLvl w:val="2"/>
    </w:pPr>
    <w:rPr>
      <w:rFonts w:ascii="Arial" w:hAnsi="Arial"/>
      <w:sz w:val="24"/>
      <w:szCs w:val="20"/>
    </w:rPr>
  </w:style>
  <w:style w:type="paragraph" w:styleId="4">
    <w:name w:val="heading 4"/>
    <w:basedOn w:val="a"/>
    <w:next w:val="a"/>
    <w:link w:val="40"/>
    <w:qFormat/>
    <w:rsid w:val="00D56433"/>
    <w:pPr>
      <w:keepNext/>
      <w:spacing w:before="240" w:after="60"/>
      <w:outlineLvl w:val="3"/>
    </w:pPr>
    <w:rPr>
      <w:b/>
      <w:bCs/>
      <w:sz w:val="28"/>
      <w:szCs w:val="28"/>
    </w:rPr>
  </w:style>
  <w:style w:type="paragraph" w:styleId="5">
    <w:name w:val="heading 5"/>
    <w:basedOn w:val="a"/>
    <w:next w:val="a"/>
    <w:link w:val="50"/>
    <w:qFormat/>
    <w:rsid w:val="00D56433"/>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D56433"/>
    <w:pPr>
      <w:keepNext/>
      <w:autoSpaceDE w:val="0"/>
      <w:autoSpaceDN w:val="0"/>
      <w:spacing w:after="0" w:line="240" w:lineRule="auto"/>
      <w:jc w:val="right"/>
      <w:outlineLvl w:val="5"/>
    </w:pPr>
    <w:rPr>
      <w:rFonts w:ascii="Times New Roman" w:hAnsi="Times New Roman"/>
      <w:b/>
      <w:bCs/>
      <w:sz w:val="20"/>
      <w:szCs w:val="24"/>
      <w:u w:val="single"/>
      <w:lang w:val="uk-UA"/>
    </w:rPr>
  </w:style>
  <w:style w:type="paragraph" w:styleId="7">
    <w:name w:val="heading 7"/>
    <w:basedOn w:val="a"/>
    <w:next w:val="a"/>
    <w:link w:val="70"/>
    <w:qFormat/>
    <w:rsid w:val="00D56433"/>
    <w:pPr>
      <w:keepNext/>
      <w:autoSpaceDE w:val="0"/>
      <w:autoSpaceDN w:val="0"/>
      <w:spacing w:after="0" w:line="240" w:lineRule="auto"/>
      <w:jc w:val="both"/>
      <w:outlineLvl w:val="6"/>
    </w:pPr>
    <w:rPr>
      <w:rFonts w:ascii="Times New Roman" w:hAnsi="Times New Roman"/>
      <w:b/>
      <w:bCs/>
      <w:sz w:val="20"/>
      <w:szCs w:val="24"/>
      <w:u w:val="single"/>
      <w:lang w:val="uk-UA"/>
    </w:rPr>
  </w:style>
  <w:style w:type="paragraph" w:styleId="8">
    <w:name w:val="heading 8"/>
    <w:basedOn w:val="a"/>
    <w:next w:val="a"/>
    <w:link w:val="80"/>
    <w:qFormat/>
    <w:rsid w:val="00D56433"/>
    <w:pPr>
      <w:keepNext/>
      <w:autoSpaceDE w:val="0"/>
      <w:autoSpaceDN w:val="0"/>
      <w:spacing w:after="0" w:line="240" w:lineRule="auto"/>
      <w:outlineLvl w:val="7"/>
    </w:pPr>
    <w:rPr>
      <w:rFonts w:ascii="Arial" w:hAnsi="Arial" w:cs="Arial"/>
      <w:b/>
      <w:bCs/>
      <w:lang w:val="uk-UA"/>
    </w:rPr>
  </w:style>
  <w:style w:type="paragraph" w:styleId="9">
    <w:name w:val="heading 9"/>
    <w:basedOn w:val="a"/>
    <w:next w:val="a"/>
    <w:link w:val="90"/>
    <w:qFormat/>
    <w:rsid w:val="00D56433"/>
    <w:pPr>
      <w:keepNext/>
      <w:autoSpaceDE w:val="0"/>
      <w:autoSpaceDN w:val="0"/>
      <w:spacing w:after="0" w:line="240" w:lineRule="auto"/>
      <w:jc w:val="both"/>
      <w:outlineLvl w:val="8"/>
    </w:pPr>
    <w:rPr>
      <w:rFonts w:ascii="Arial" w:hAnsi="Arial" w:cs="Arial"/>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6433"/>
    <w:rPr>
      <w:rFonts w:ascii="Arial" w:hAnsi="Arial"/>
      <w:sz w:val="28"/>
      <w:lang w:val="ru-RU" w:eastAsia="ru-RU" w:bidi="ar-SA"/>
    </w:rPr>
  </w:style>
  <w:style w:type="character" w:customStyle="1" w:styleId="21">
    <w:name w:val="Заголовок 2 Знак"/>
    <w:link w:val="20"/>
    <w:rsid w:val="00D56433"/>
    <w:rPr>
      <w:b/>
      <w:sz w:val="18"/>
      <w:szCs w:val="24"/>
      <w:lang w:val="uk-UA" w:eastAsia="ru-RU" w:bidi="ar-SA"/>
    </w:rPr>
  </w:style>
  <w:style w:type="character" w:customStyle="1" w:styleId="30">
    <w:name w:val="Заголовок 3 Знак"/>
    <w:link w:val="3"/>
    <w:rsid w:val="00D56433"/>
    <w:rPr>
      <w:rFonts w:ascii="Arial" w:hAnsi="Arial"/>
      <w:sz w:val="24"/>
      <w:lang w:val="ru-RU" w:eastAsia="ru-RU" w:bidi="ar-SA"/>
    </w:rPr>
  </w:style>
  <w:style w:type="character" w:customStyle="1" w:styleId="40">
    <w:name w:val="Заголовок 4 Знак"/>
    <w:link w:val="4"/>
    <w:rsid w:val="00D56433"/>
    <w:rPr>
      <w:rFonts w:ascii="Calibri" w:hAnsi="Calibri"/>
      <w:b/>
      <w:bCs/>
      <w:sz w:val="28"/>
      <w:szCs w:val="28"/>
      <w:lang w:val="ru-RU" w:eastAsia="ru-RU" w:bidi="ar-SA"/>
    </w:rPr>
  </w:style>
  <w:style w:type="character" w:customStyle="1" w:styleId="50">
    <w:name w:val="Заголовок 5 Знак"/>
    <w:link w:val="5"/>
    <w:rsid w:val="00D56433"/>
    <w:rPr>
      <w:b/>
      <w:bCs/>
      <w:sz w:val="22"/>
      <w:szCs w:val="22"/>
      <w:u w:val="single"/>
      <w:lang w:val="uk-UA" w:eastAsia="ru-RU" w:bidi="ar-SA"/>
    </w:rPr>
  </w:style>
  <w:style w:type="character" w:customStyle="1" w:styleId="60">
    <w:name w:val="Заголовок 6 Знак"/>
    <w:link w:val="6"/>
    <w:rsid w:val="00D56433"/>
    <w:rPr>
      <w:b/>
      <w:bCs/>
      <w:szCs w:val="24"/>
      <w:u w:val="single"/>
      <w:lang w:val="uk-UA" w:eastAsia="ru-RU" w:bidi="ar-SA"/>
    </w:rPr>
  </w:style>
  <w:style w:type="character" w:customStyle="1" w:styleId="70">
    <w:name w:val="Заголовок 7 Знак"/>
    <w:link w:val="7"/>
    <w:rsid w:val="00D56433"/>
    <w:rPr>
      <w:b/>
      <w:bCs/>
      <w:szCs w:val="24"/>
      <w:u w:val="single"/>
      <w:lang w:val="uk-UA" w:eastAsia="ru-RU" w:bidi="ar-SA"/>
    </w:rPr>
  </w:style>
  <w:style w:type="character" w:customStyle="1" w:styleId="80">
    <w:name w:val="Заголовок 8 Знак"/>
    <w:link w:val="8"/>
    <w:rsid w:val="00D56433"/>
    <w:rPr>
      <w:rFonts w:ascii="Arial" w:hAnsi="Arial" w:cs="Arial"/>
      <w:b/>
      <w:bCs/>
      <w:sz w:val="22"/>
      <w:szCs w:val="22"/>
      <w:lang w:val="uk-UA" w:eastAsia="ru-RU" w:bidi="ar-SA"/>
    </w:rPr>
  </w:style>
  <w:style w:type="character" w:customStyle="1" w:styleId="90">
    <w:name w:val="Заголовок 9 Знак"/>
    <w:link w:val="9"/>
    <w:rsid w:val="00D56433"/>
    <w:rPr>
      <w:rFonts w:ascii="Arial" w:hAnsi="Arial" w:cs="Arial"/>
      <w:szCs w:val="24"/>
      <w:lang w:val="uk-UA" w:eastAsia="ru-RU" w:bidi="ar-SA"/>
    </w:rPr>
  </w:style>
  <w:style w:type="paragraph" w:styleId="a3">
    <w:name w:val="Body Text"/>
    <w:basedOn w:val="a"/>
    <w:link w:val="a4"/>
    <w:rsid w:val="00D56433"/>
    <w:pPr>
      <w:spacing w:after="120" w:line="240" w:lineRule="auto"/>
    </w:pPr>
    <w:rPr>
      <w:rFonts w:ascii="Times New Roman" w:hAnsi="Times New Roman"/>
      <w:sz w:val="20"/>
      <w:szCs w:val="20"/>
    </w:rPr>
  </w:style>
  <w:style w:type="character" w:customStyle="1" w:styleId="a4">
    <w:name w:val="Основной текст Знак"/>
    <w:link w:val="a3"/>
    <w:rsid w:val="00D56433"/>
    <w:rPr>
      <w:lang w:val="ru-RU" w:eastAsia="ru-RU" w:bidi="ar-SA"/>
    </w:rPr>
  </w:style>
  <w:style w:type="character" w:styleId="a5">
    <w:name w:val="Hyperlink"/>
    <w:rsid w:val="00D56433"/>
    <w:rPr>
      <w:color w:val="0000FF"/>
      <w:u w:val="single"/>
    </w:rPr>
  </w:style>
  <w:style w:type="paragraph" w:styleId="22">
    <w:name w:val="List 2"/>
    <w:basedOn w:val="a"/>
    <w:rsid w:val="00D56433"/>
    <w:pPr>
      <w:spacing w:after="0" w:line="240" w:lineRule="auto"/>
      <w:ind w:left="566" w:hanging="283"/>
    </w:pPr>
    <w:rPr>
      <w:rFonts w:ascii="Times New Roman" w:hAnsi="Times New Roman"/>
      <w:sz w:val="20"/>
      <w:szCs w:val="20"/>
    </w:rPr>
  </w:style>
  <w:style w:type="paragraph" w:styleId="23">
    <w:name w:val="Body Text Indent 2"/>
    <w:basedOn w:val="a"/>
    <w:link w:val="24"/>
    <w:unhideWhenUsed/>
    <w:rsid w:val="00D56433"/>
    <w:pPr>
      <w:spacing w:after="120" w:line="480" w:lineRule="auto"/>
      <w:ind w:left="283"/>
    </w:pPr>
  </w:style>
  <w:style w:type="character" w:customStyle="1" w:styleId="24">
    <w:name w:val="Основной текст с отступом 2 Знак"/>
    <w:link w:val="23"/>
    <w:rsid w:val="00D56433"/>
    <w:rPr>
      <w:rFonts w:ascii="Calibri" w:hAnsi="Calibri"/>
      <w:sz w:val="22"/>
      <w:szCs w:val="22"/>
      <w:lang w:val="ru-RU" w:eastAsia="ru-RU" w:bidi="ar-SA"/>
    </w:rPr>
  </w:style>
  <w:style w:type="paragraph" w:styleId="a6">
    <w:name w:val="Block Text"/>
    <w:basedOn w:val="a"/>
    <w:rsid w:val="00D56433"/>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nhideWhenUsed/>
    <w:rsid w:val="00D56433"/>
    <w:pPr>
      <w:spacing w:after="120"/>
      <w:ind w:left="283"/>
    </w:pPr>
    <w:rPr>
      <w:sz w:val="16"/>
      <w:szCs w:val="16"/>
    </w:rPr>
  </w:style>
  <w:style w:type="character" w:customStyle="1" w:styleId="32">
    <w:name w:val="Основной текст с отступом 3 Знак"/>
    <w:link w:val="31"/>
    <w:semiHidden/>
    <w:rsid w:val="00D56433"/>
    <w:rPr>
      <w:rFonts w:ascii="Calibri" w:hAnsi="Calibri"/>
      <w:sz w:val="16"/>
      <w:szCs w:val="16"/>
      <w:lang w:val="ru-RU" w:eastAsia="ru-RU" w:bidi="ar-SA"/>
    </w:rPr>
  </w:style>
  <w:style w:type="paragraph" w:styleId="33">
    <w:name w:val="Body Text 3"/>
    <w:basedOn w:val="a"/>
    <w:link w:val="34"/>
    <w:unhideWhenUsed/>
    <w:rsid w:val="00D56433"/>
    <w:pPr>
      <w:spacing w:after="120"/>
    </w:pPr>
    <w:rPr>
      <w:sz w:val="16"/>
      <w:szCs w:val="16"/>
    </w:rPr>
  </w:style>
  <w:style w:type="character" w:customStyle="1" w:styleId="34">
    <w:name w:val="Основной текст 3 Знак"/>
    <w:link w:val="33"/>
    <w:rsid w:val="00D56433"/>
    <w:rPr>
      <w:rFonts w:ascii="Calibri" w:hAnsi="Calibri"/>
      <w:sz w:val="16"/>
      <w:szCs w:val="16"/>
      <w:lang w:val="ru-RU" w:eastAsia="ru-RU" w:bidi="ar-SA"/>
    </w:rPr>
  </w:style>
  <w:style w:type="paragraph" w:styleId="a7">
    <w:name w:val="endnote text"/>
    <w:basedOn w:val="a"/>
    <w:link w:val="a8"/>
    <w:semiHidden/>
    <w:rsid w:val="00D56433"/>
    <w:pPr>
      <w:widowControl w:val="0"/>
      <w:spacing w:before="140" w:after="0" w:line="240" w:lineRule="auto"/>
      <w:ind w:firstLine="680"/>
      <w:jc w:val="both"/>
    </w:pPr>
    <w:rPr>
      <w:rFonts w:ascii="Times New Roman" w:hAnsi="Times New Roman"/>
      <w:sz w:val="20"/>
      <w:szCs w:val="24"/>
      <w:lang w:val="uk-UA"/>
    </w:rPr>
  </w:style>
  <w:style w:type="character" w:customStyle="1" w:styleId="a8">
    <w:name w:val="Текст концевой сноски Знак"/>
    <w:link w:val="a7"/>
    <w:semiHidden/>
    <w:rsid w:val="00D56433"/>
    <w:rPr>
      <w:szCs w:val="24"/>
      <w:lang w:val="uk-UA" w:eastAsia="ru-RU" w:bidi="ar-SA"/>
    </w:rPr>
  </w:style>
  <w:style w:type="paragraph" w:styleId="a9">
    <w:name w:val="Title"/>
    <w:basedOn w:val="a"/>
    <w:link w:val="aa"/>
    <w:qFormat/>
    <w:rsid w:val="00D56433"/>
    <w:pPr>
      <w:widowControl w:val="0"/>
      <w:spacing w:after="0" w:line="240" w:lineRule="auto"/>
      <w:ind w:left="320"/>
      <w:jc w:val="center"/>
    </w:pPr>
    <w:rPr>
      <w:rFonts w:ascii="Arial" w:hAnsi="Arial"/>
      <w:b/>
      <w:snapToGrid w:val="0"/>
      <w:sz w:val="18"/>
      <w:szCs w:val="20"/>
      <w:lang w:val="uk-UA" w:eastAsia="en-US"/>
    </w:rPr>
  </w:style>
  <w:style w:type="character" w:customStyle="1" w:styleId="aa">
    <w:name w:val="Название Знак"/>
    <w:link w:val="a9"/>
    <w:rsid w:val="00D56433"/>
    <w:rPr>
      <w:rFonts w:ascii="Arial" w:hAnsi="Arial"/>
      <w:b/>
      <w:snapToGrid w:val="0"/>
      <w:sz w:val="18"/>
      <w:lang w:val="uk-UA" w:eastAsia="en-US" w:bidi="ar-SA"/>
    </w:rPr>
  </w:style>
  <w:style w:type="paragraph" w:styleId="25">
    <w:name w:val="List Continue 2"/>
    <w:basedOn w:val="a"/>
    <w:unhideWhenUsed/>
    <w:rsid w:val="00D56433"/>
    <w:pPr>
      <w:spacing w:after="120"/>
      <w:ind w:left="566"/>
      <w:contextualSpacing/>
    </w:pPr>
  </w:style>
  <w:style w:type="paragraph" w:customStyle="1" w:styleId="11">
    <w:name w:val="1"/>
    <w:basedOn w:val="a"/>
    <w:rsid w:val="00D56433"/>
    <w:pPr>
      <w:spacing w:after="0" w:line="240" w:lineRule="auto"/>
    </w:pPr>
    <w:rPr>
      <w:rFonts w:ascii="Verdana" w:hAnsi="Verdana" w:cs="Verdana"/>
      <w:sz w:val="20"/>
      <w:szCs w:val="20"/>
      <w:lang w:val="en-US" w:eastAsia="en-US"/>
    </w:rPr>
  </w:style>
  <w:style w:type="paragraph" w:styleId="ab">
    <w:name w:val="caption"/>
    <w:basedOn w:val="a"/>
    <w:next w:val="a"/>
    <w:qFormat/>
    <w:rsid w:val="00D56433"/>
    <w:pPr>
      <w:spacing w:after="0" w:line="240" w:lineRule="auto"/>
      <w:jc w:val="center"/>
    </w:pPr>
    <w:rPr>
      <w:rFonts w:ascii="Arial" w:hAnsi="Arial"/>
      <w:b/>
      <w:sz w:val="28"/>
      <w:szCs w:val="20"/>
    </w:rPr>
  </w:style>
  <w:style w:type="paragraph" w:styleId="ac">
    <w:name w:val="Body Text Indent"/>
    <w:basedOn w:val="a"/>
    <w:link w:val="ad"/>
    <w:rsid w:val="00D56433"/>
    <w:pPr>
      <w:autoSpaceDE w:val="0"/>
      <w:autoSpaceDN w:val="0"/>
      <w:spacing w:after="0" w:line="240" w:lineRule="auto"/>
      <w:jc w:val="both"/>
    </w:pPr>
    <w:rPr>
      <w:rFonts w:ascii="Times New Roman" w:hAnsi="Times New Roman"/>
      <w:sz w:val="20"/>
      <w:szCs w:val="24"/>
      <w:lang w:val="uk-UA"/>
    </w:rPr>
  </w:style>
  <w:style w:type="character" w:customStyle="1" w:styleId="ad">
    <w:name w:val="Основной текст с отступом Знак"/>
    <w:link w:val="ac"/>
    <w:rsid w:val="00D56433"/>
    <w:rPr>
      <w:szCs w:val="24"/>
      <w:lang w:val="uk-UA" w:eastAsia="ru-RU" w:bidi="ar-SA"/>
    </w:rPr>
  </w:style>
  <w:style w:type="paragraph" w:customStyle="1" w:styleId="210">
    <w:name w:val="Основной текст 21"/>
    <w:basedOn w:val="a"/>
    <w:rsid w:val="00D56433"/>
    <w:pPr>
      <w:widowControl w:val="0"/>
      <w:spacing w:after="0" w:line="240" w:lineRule="auto"/>
      <w:ind w:firstLine="567"/>
      <w:jc w:val="both"/>
    </w:pPr>
    <w:rPr>
      <w:rFonts w:ascii="Times New Roman" w:hAnsi="Times New Roman"/>
      <w:b/>
      <w:i/>
      <w:sz w:val="28"/>
      <w:szCs w:val="20"/>
      <w:lang w:val="uk-UA"/>
    </w:rPr>
  </w:style>
  <w:style w:type="paragraph" w:styleId="ae">
    <w:name w:val="header"/>
    <w:basedOn w:val="a"/>
    <w:link w:val="af"/>
    <w:rsid w:val="00D56433"/>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
    <w:name w:val="Верхний колонтитул Знак"/>
    <w:link w:val="ae"/>
    <w:rsid w:val="00D56433"/>
    <w:rPr>
      <w:rFonts w:ascii="UkrainianBaltica" w:hAnsi="UkrainianBaltica"/>
      <w:lang w:val="ru-RU" w:eastAsia="ru-RU" w:bidi="ar-SA"/>
    </w:rPr>
  </w:style>
  <w:style w:type="paragraph" w:styleId="26">
    <w:name w:val="Body Text 2"/>
    <w:basedOn w:val="a"/>
    <w:link w:val="27"/>
    <w:rsid w:val="00D56433"/>
    <w:pPr>
      <w:spacing w:after="0" w:line="240" w:lineRule="auto"/>
      <w:jc w:val="center"/>
    </w:pPr>
    <w:rPr>
      <w:rFonts w:ascii="Arial" w:hAnsi="Arial"/>
      <w:sz w:val="24"/>
      <w:szCs w:val="20"/>
      <w:lang w:val="uk-UA"/>
    </w:rPr>
  </w:style>
  <w:style w:type="character" w:customStyle="1" w:styleId="27">
    <w:name w:val="Основной текст 2 Знак"/>
    <w:link w:val="26"/>
    <w:rsid w:val="00D56433"/>
    <w:rPr>
      <w:rFonts w:ascii="Arial" w:hAnsi="Arial"/>
      <w:sz w:val="24"/>
      <w:lang w:val="uk-UA" w:eastAsia="ru-RU" w:bidi="ar-SA"/>
    </w:rPr>
  </w:style>
  <w:style w:type="paragraph" w:customStyle="1" w:styleId="12">
    <w:name w:val="Обычный1"/>
    <w:rsid w:val="00D56433"/>
    <w:rPr>
      <w:rFonts w:ascii="UkrainianBaltica" w:hAnsi="UkrainianBaltica"/>
      <w:lang w:val="ru-RU" w:eastAsia="ru-RU"/>
    </w:rPr>
  </w:style>
  <w:style w:type="paragraph" w:customStyle="1" w:styleId="13">
    <w:name w:val="Основной текст1"/>
    <w:basedOn w:val="12"/>
    <w:rsid w:val="00D56433"/>
    <w:pPr>
      <w:jc w:val="both"/>
    </w:pPr>
    <w:rPr>
      <w:rFonts w:ascii="Arial" w:hAnsi="Arial"/>
      <w:sz w:val="24"/>
      <w:lang w:val="uk-UA"/>
    </w:rPr>
  </w:style>
  <w:style w:type="paragraph" w:styleId="35">
    <w:name w:val="List Bullet 3"/>
    <w:basedOn w:val="a"/>
    <w:autoRedefine/>
    <w:rsid w:val="00D56433"/>
    <w:pPr>
      <w:tabs>
        <w:tab w:val="num" w:pos="926"/>
      </w:tabs>
      <w:spacing w:after="0" w:line="240" w:lineRule="auto"/>
      <w:ind w:left="926" w:hanging="360"/>
    </w:pPr>
    <w:rPr>
      <w:rFonts w:ascii="Times New Roman" w:hAnsi="Times New Roman"/>
      <w:sz w:val="20"/>
      <w:szCs w:val="24"/>
    </w:rPr>
  </w:style>
  <w:style w:type="paragraph" w:customStyle="1" w:styleId="FR1">
    <w:name w:val="FR1"/>
    <w:rsid w:val="00D56433"/>
    <w:pPr>
      <w:widowControl w:val="0"/>
      <w:spacing w:before="20"/>
    </w:pPr>
    <w:rPr>
      <w:rFonts w:ascii="Arial" w:hAnsi="Arial"/>
      <w:i/>
      <w:snapToGrid w:val="0"/>
      <w:sz w:val="24"/>
      <w:lang w:eastAsia="ru-RU"/>
    </w:rPr>
  </w:style>
  <w:style w:type="paragraph" w:customStyle="1" w:styleId="FR2">
    <w:name w:val="FR2"/>
    <w:rsid w:val="00D56433"/>
    <w:pPr>
      <w:widowControl w:val="0"/>
      <w:spacing w:before="40"/>
    </w:pPr>
    <w:rPr>
      <w:rFonts w:ascii="Arial" w:hAnsi="Arial"/>
      <w:i/>
      <w:snapToGrid w:val="0"/>
      <w:lang w:eastAsia="ru-RU"/>
    </w:rPr>
  </w:style>
  <w:style w:type="character" w:styleId="af0">
    <w:name w:val="page number"/>
    <w:basedOn w:val="a0"/>
    <w:rsid w:val="00D56433"/>
  </w:style>
  <w:style w:type="paragraph" w:styleId="af1">
    <w:name w:val="footer"/>
    <w:basedOn w:val="a"/>
    <w:link w:val="af2"/>
    <w:rsid w:val="00D56433"/>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2">
    <w:name w:val="Нижний колонтитул Знак"/>
    <w:link w:val="af1"/>
    <w:rsid w:val="00D56433"/>
    <w:rPr>
      <w:sz w:val="24"/>
      <w:szCs w:val="24"/>
      <w:lang w:val="en-GB" w:eastAsia="en-US" w:bidi="ar-SA"/>
    </w:rPr>
  </w:style>
  <w:style w:type="paragraph" w:customStyle="1" w:styleId="Iauiue">
    <w:name w:val="Iau?iue"/>
    <w:rsid w:val="00D56433"/>
    <w:rPr>
      <w:lang w:val="ru-RU" w:eastAsia="ru-RU"/>
    </w:rPr>
  </w:style>
  <w:style w:type="paragraph" w:styleId="af3">
    <w:name w:val="Subtitle"/>
    <w:basedOn w:val="a"/>
    <w:link w:val="af4"/>
    <w:qFormat/>
    <w:rsid w:val="00D56433"/>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link w:val="af3"/>
    <w:rsid w:val="00D56433"/>
    <w:rPr>
      <w:b/>
      <w:noProof/>
      <w:sz w:val="24"/>
      <w:szCs w:val="24"/>
      <w:lang w:val="en-GB" w:eastAsia="en-US" w:bidi="ar-SA"/>
    </w:rPr>
  </w:style>
  <w:style w:type="paragraph" w:customStyle="1" w:styleId="310">
    <w:name w:val="Основной текст с отступом 31"/>
    <w:basedOn w:val="a"/>
    <w:rsid w:val="00D56433"/>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
    <w:rsid w:val="00D56433"/>
    <w:pPr>
      <w:spacing w:after="0" w:line="240" w:lineRule="auto"/>
      <w:ind w:left="360"/>
      <w:jc w:val="both"/>
    </w:pPr>
    <w:rPr>
      <w:rFonts w:ascii="Times New Roman" w:hAnsi="Times New Roman"/>
      <w:sz w:val="28"/>
      <w:szCs w:val="20"/>
      <w:lang w:val="en-US"/>
    </w:rPr>
  </w:style>
  <w:style w:type="paragraph" w:customStyle="1" w:styleId="14">
    <w:name w:val="çàãîëîâîê 1"/>
    <w:basedOn w:val="a"/>
    <w:next w:val="a"/>
    <w:rsid w:val="00D56433"/>
    <w:pPr>
      <w:keepNext/>
      <w:spacing w:before="240" w:after="60" w:line="240" w:lineRule="auto"/>
    </w:pPr>
    <w:rPr>
      <w:rFonts w:ascii="Arial" w:hAnsi="Arial"/>
      <w:b/>
      <w:kern w:val="28"/>
      <w:sz w:val="28"/>
      <w:szCs w:val="24"/>
    </w:rPr>
  </w:style>
  <w:style w:type="paragraph" w:customStyle="1" w:styleId="1KGK9">
    <w:name w:val="1KG=K9"/>
    <w:rsid w:val="00D56433"/>
    <w:rPr>
      <w:rFonts w:ascii="Arial" w:hAnsi="Arial"/>
      <w:snapToGrid w:val="0"/>
      <w:sz w:val="24"/>
      <w:lang w:val="ru-RU" w:eastAsia="ru-RU"/>
    </w:rPr>
  </w:style>
  <w:style w:type="paragraph" w:customStyle="1" w:styleId="af5">
    <w:name w:val="Нормальний текст"/>
    <w:basedOn w:val="a"/>
    <w:rsid w:val="00D56433"/>
    <w:pPr>
      <w:spacing w:before="120" w:after="0" w:line="240" w:lineRule="auto"/>
      <w:ind w:firstLine="567"/>
      <w:jc w:val="both"/>
    </w:pPr>
    <w:rPr>
      <w:rFonts w:ascii="Antiqua" w:hAnsi="Antiqua"/>
      <w:sz w:val="26"/>
      <w:szCs w:val="20"/>
      <w:lang w:val="uk-UA"/>
    </w:rPr>
  </w:style>
  <w:style w:type="paragraph" w:customStyle="1" w:styleId="xl24">
    <w:name w:val="xl24"/>
    <w:basedOn w:val="a"/>
    <w:rsid w:val="00D56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
    <w:rsid w:val="00D56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
    <w:name w:val="List Bullet 2"/>
    <w:basedOn w:val="a"/>
    <w:rsid w:val="00D56433"/>
    <w:pPr>
      <w:numPr>
        <w:numId w:val="1"/>
      </w:numPr>
      <w:spacing w:after="0" w:line="240" w:lineRule="auto"/>
    </w:pPr>
    <w:rPr>
      <w:rFonts w:ascii="Times New Roman" w:hAnsi="Times New Roman"/>
      <w:sz w:val="24"/>
      <w:szCs w:val="24"/>
    </w:rPr>
  </w:style>
  <w:style w:type="paragraph" w:styleId="af6">
    <w:name w:val="Normal (Web)"/>
    <w:aliases w:val="Обычный (Web)"/>
    <w:basedOn w:val="a"/>
    <w:link w:val="af7"/>
    <w:rsid w:val="00D56433"/>
    <w:pPr>
      <w:spacing w:before="100" w:beforeAutospacing="1" w:after="100" w:afterAutospacing="1" w:line="240" w:lineRule="auto"/>
    </w:pPr>
    <w:rPr>
      <w:rFonts w:ascii="Arial Unicode MS" w:eastAsia="Arial Unicode MS" w:hAnsi="Arial Unicode MS"/>
      <w:sz w:val="24"/>
      <w:szCs w:val="24"/>
    </w:rPr>
  </w:style>
  <w:style w:type="paragraph" w:customStyle="1" w:styleId="15">
    <w:name w:val="Обычный (веб)1"/>
    <w:basedOn w:val="a"/>
    <w:rsid w:val="00D56433"/>
    <w:pPr>
      <w:spacing w:after="0" w:line="240" w:lineRule="auto"/>
      <w:ind w:firstLine="480"/>
      <w:jc w:val="both"/>
    </w:pPr>
    <w:rPr>
      <w:rFonts w:ascii="Times New Roman" w:hAnsi="Times New Roman"/>
      <w:sz w:val="18"/>
      <w:szCs w:val="18"/>
    </w:rPr>
  </w:style>
  <w:style w:type="character" w:customStyle="1" w:styleId="BodyText">
    <w:name w:val="Body Text Знак"/>
    <w:rsid w:val="00D56433"/>
    <w:rPr>
      <w:rFonts w:ascii="Arial" w:hAnsi="Arial"/>
      <w:sz w:val="24"/>
      <w:lang w:val="uk-UA" w:eastAsia="ru-RU" w:bidi="ar-SA"/>
    </w:rPr>
  </w:style>
  <w:style w:type="character" w:styleId="af8">
    <w:name w:val="FollowedHyperlink"/>
    <w:uiPriority w:val="99"/>
    <w:rsid w:val="00D56433"/>
    <w:rPr>
      <w:color w:val="800080"/>
      <w:u w:val="single"/>
    </w:rPr>
  </w:style>
  <w:style w:type="paragraph" w:styleId="HTML">
    <w:name w:val="HTML Preformatted"/>
    <w:basedOn w:val="a"/>
    <w:link w:val="HTML0"/>
    <w:rsid w:val="00D5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uk-UA"/>
    </w:rPr>
  </w:style>
  <w:style w:type="character" w:customStyle="1" w:styleId="HTML0">
    <w:name w:val="Стандартный HTML Знак"/>
    <w:link w:val="HTML"/>
    <w:rsid w:val="00D56433"/>
    <w:rPr>
      <w:rFonts w:ascii="Courier New" w:hAnsi="Courier New" w:cs="Courier New"/>
      <w:color w:val="000000"/>
      <w:sz w:val="17"/>
      <w:szCs w:val="17"/>
      <w:lang w:val="uk-UA" w:eastAsia="ru-RU" w:bidi="ar-SA"/>
    </w:rPr>
  </w:style>
  <w:style w:type="paragraph" w:customStyle="1" w:styleId="CharChar">
    <w:name w:val="Char Знак Знак Char Знак Знак Знак"/>
    <w:basedOn w:val="a"/>
    <w:rsid w:val="00D56433"/>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
    <w:rsid w:val="00D56433"/>
    <w:pPr>
      <w:spacing w:after="0" w:line="240" w:lineRule="auto"/>
    </w:pPr>
    <w:rPr>
      <w:rFonts w:ascii="Verdana" w:hAnsi="Verdana" w:cs="Verdana"/>
      <w:sz w:val="20"/>
      <w:szCs w:val="20"/>
      <w:lang w:val="en-US" w:eastAsia="en-US"/>
    </w:rPr>
  </w:style>
  <w:style w:type="paragraph" w:customStyle="1" w:styleId="16">
    <w:name w:val="Знак1 Знак Знак Знак Знак Знак Знак Знак Знак Знак"/>
    <w:basedOn w:val="a"/>
    <w:rsid w:val="00D56433"/>
    <w:pPr>
      <w:spacing w:after="0" w:line="240" w:lineRule="auto"/>
    </w:pPr>
    <w:rPr>
      <w:rFonts w:ascii="Verdana" w:hAnsi="Verdana"/>
      <w:sz w:val="24"/>
      <w:szCs w:val="24"/>
      <w:lang w:val="en-US" w:eastAsia="en-US"/>
    </w:rPr>
  </w:style>
  <w:style w:type="paragraph" w:styleId="af9">
    <w:name w:val="Balloon Text"/>
    <w:basedOn w:val="a"/>
    <w:link w:val="afa"/>
    <w:rsid w:val="00D56433"/>
    <w:pPr>
      <w:spacing w:after="0" w:line="240" w:lineRule="auto"/>
    </w:pPr>
    <w:rPr>
      <w:rFonts w:ascii="Tahoma" w:hAnsi="Tahoma" w:cs="Tahoma"/>
      <w:sz w:val="16"/>
      <w:szCs w:val="16"/>
    </w:rPr>
  </w:style>
  <w:style w:type="character" w:customStyle="1" w:styleId="afa">
    <w:name w:val="Текст выноски Знак"/>
    <w:link w:val="af9"/>
    <w:rsid w:val="00D56433"/>
    <w:rPr>
      <w:rFonts w:ascii="Tahoma" w:hAnsi="Tahoma" w:cs="Tahoma"/>
      <w:sz w:val="16"/>
      <w:szCs w:val="16"/>
      <w:lang w:val="ru-RU" w:eastAsia="ru-RU"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6433"/>
    <w:pPr>
      <w:spacing w:after="0" w:line="240" w:lineRule="auto"/>
    </w:pPr>
    <w:rPr>
      <w:rFonts w:ascii="Verdana" w:hAnsi="Verdana" w:cs="Verdana"/>
      <w:sz w:val="24"/>
      <w:szCs w:val="24"/>
      <w:lang w:val="en-US" w:eastAsia="en-US"/>
    </w:rPr>
  </w:style>
  <w:style w:type="paragraph" w:customStyle="1" w:styleId="CharChar2">
    <w:name w:val="Char Знак Знак Char Знак Знак Знак Знак Знак Знак Знак"/>
    <w:basedOn w:val="a"/>
    <w:rsid w:val="00564564"/>
    <w:pPr>
      <w:spacing w:after="0" w:line="240" w:lineRule="auto"/>
    </w:pPr>
    <w:rPr>
      <w:rFonts w:ascii="Verdana" w:hAnsi="Verdana" w:cs="Verdana"/>
      <w:sz w:val="20"/>
      <w:szCs w:val="20"/>
      <w:lang w:val="en-US" w:eastAsia="en-US"/>
    </w:rPr>
  </w:style>
  <w:style w:type="table" w:styleId="afb">
    <w:name w:val="Table Grid"/>
    <w:basedOn w:val="a1"/>
    <w:uiPriority w:val="59"/>
    <w:rsid w:val="00F8587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1 Знак Знак Знак Знак Знак Знак"/>
    <w:basedOn w:val="a"/>
    <w:rsid w:val="00B813CE"/>
    <w:pPr>
      <w:spacing w:after="0" w:line="240" w:lineRule="auto"/>
    </w:pPr>
    <w:rPr>
      <w:rFonts w:ascii="Verdana" w:hAnsi="Verdana" w:cs="Verdana"/>
      <w:sz w:val="20"/>
      <w:szCs w:val="20"/>
      <w:lang w:val="en-US" w:eastAsia="en-US"/>
    </w:rPr>
  </w:style>
  <w:style w:type="paragraph" w:customStyle="1" w:styleId="xl36">
    <w:name w:val="xl36"/>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37">
    <w:name w:val="xl37"/>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9">
    <w:name w:val="xl39"/>
    <w:basedOn w:val="a"/>
    <w:rsid w:val="00E606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40">
    <w:name w:val="xl40"/>
    <w:basedOn w:val="a"/>
    <w:rsid w:val="00E606B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1">
    <w:name w:val="xl41"/>
    <w:basedOn w:val="a"/>
    <w:rsid w:val="00E606B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42">
    <w:name w:val="xl42"/>
    <w:basedOn w:val="a"/>
    <w:rsid w:val="00E6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43">
    <w:name w:val="xl43"/>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44">
    <w:name w:val="xl44"/>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5">
    <w:name w:val="xl45"/>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rPr>
  </w:style>
  <w:style w:type="paragraph" w:customStyle="1" w:styleId="xl46">
    <w:name w:val="xl46"/>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18"/>
      <w:szCs w:val="18"/>
    </w:rPr>
  </w:style>
  <w:style w:type="paragraph" w:customStyle="1" w:styleId="xl47">
    <w:name w:val="xl47"/>
    <w:basedOn w:val="a"/>
    <w:rsid w:val="00E606B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8">
    <w:name w:val="xl48"/>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49">
    <w:name w:val="xl49"/>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0">
    <w:name w:val="xl50"/>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1">
    <w:name w:val="xl51"/>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2">
    <w:name w:val="xl52"/>
    <w:basedOn w:val="a"/>
    <w:rsid w:val="00E606B2"/>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3">
    <w:name w:val="xl53"/>
    <w:basedOn w:val="a"/>
    <w:rsid w:val="00E606B2"/>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font5">
    <w:name w:val="font5"/>
    <w:basedOn w:val="a"/>
    <w:rsid w:val="00F464F7"/>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F464F7"/>
    <w:pPr>
      <w:spacing w:before="100" w:beforeAutospacing="1" w:after="100" w:afterAutospacing="1" w:line="240" w:lineRule="auto"/>
    </w:pPr>
    <w:rPr>
      <w:rFonts w:ascii="Times New Roman" w:hAnsi="Times New Roman"/>
      <w:color w:val="000000"/>
      <w:sz w:val="14"/>
      <w:szCs w:val="14"/>
    </w:rPr>
  </w:style>
  <w:style w:type="paragraph" w:customStyle="1" w:styleId="xl55">
    <w:name w:val="xl55"/>
    <w:basedOn w:val="a"/>
    <w:rsid w:val="00F464F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56">
    <w:name w:val="xl56"/>
    <w:basedOn w:val="a"/>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8">
    <w:name w:val="xl58"/>
    <w:basedOn w:val="a"/>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9">
    <w:name w:val="xl59"/>
    <w:basedOn w:val="a"/>
    <w:rsid w:val="00F4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0">
    <w:name w:val="xl60"/>
    <w:basedOn w:val="a"/>
    <w:rsid w:val="00F464F7"/>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1">
    <w:name w:val="xl61"/>
    <w:basedOn w:val="a"/>
    <w:rsid w:val="00F464F7"/>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
    <w:rsid w:val="00F4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18">
    <w:name w:val="аСтиль1"/>
    <w:basedOn w:val="a"/>
    <w:rsid w:val="00AE7D94"/>
    <w:pPr>
      <w:autoSpaceDE w:val="0"/>
      <w:autoSpaceDN w:val="0"/>
      <w:adjustRightInd w:val="0"/>
      <w:spacing w:after="0" w:line="240" w:lineRule="auto"/>
      <w:jc w:val="both"/>
    </w:pPr>
    <w:rPr>
      <w:rFonts w:ascii="Times New Roman" w:hAnsi="Times New Roman"/>
      <w:sz w:val="28"/>
      <w:szCs w:val="24"/>
      <w:lang w:val="uk-UA"/>
    </w:rPr>
  </w:style>
  <w:style w:type="paragraph" w:styleId="afc">
    <w:name w:val="List Paragraph"/>
    <w:basedOn w:val="a"/>
    <w:uiPriority w:val="34"/>
    <w:qFormat/>
    <w:rsid w:val="00AE7D94"/>
    <w:pPr>
      <w:ind w:left="720"/>
      <w:contextualSpacing/>
    </w:pPr>
  </w:style>
  <w:style w:type="paragraph" w:styleId="afd">
    <w:name w:val="No Spacing"/>
    <w:link w:val="afe"/>
    <w:qFormat/>
    <w:rsid w:val="00E62C76"/>
    <w:rPr>
      <w:rFonts w:ascii="Calibri" w:eastAsia="Calibri" w:hAnsi="Calibri"/>
      <w:sz w:val="22"/>
      <w:szCs w:val="22"/>
      <w:lang w:eastAsia="en-US"/>
    </w:rPr>
  </w:style>
  <w:style w:type="paragraph" w:customStyle="1" w:styleId="aff">
    <w:name w:val="Знак Знак Знак Знак Знак Знак Знак Знак Знак Знак Знак Знак Знак Знак Знак Знак Знак Знак"/>
    <w:basedOn w:val="a"/>
    <w:rsid w:val="00E62C76"/>
    <w:pPr>
      <w:spacing w:after="0" w:line="240" w:lineRule="auto"/>
    </w:pPr>
    <w:rPr>
      <w:rFonts w:ascii="Verdana" w:hAnsi="Verdana" w:cs="Verdana"/>
      <w:sz w:val="20"/>
      <w:szCs w:val="20"/>
      <w:lang w:val="en-US" w:eastAsia="en-US"/>
    </w:rPr>
  </w:style>
  <w:style w:type="character" w:customStyle="1" w:styleId="rvts0">
    <w:name w:val="rvts0"/>
    <w:basedOn w:val="a0"/>
    <w:rsid w:val="00223513"/>
  </w:style>
  <w:style w:type="character" w:customStyle="1" w:styleId="rvts37">
    <w:name w:val="rvts37"/>
    <w:rsid w:val="00223513"/>
  </w:style>
  <w:style w:type="character" w:customStyle="1" w:styleId="highlightedsearchterm">
    <w:name w:val="highlightedsearchterm"/>
    <w:basedOn w:val="a0"/>
    <w:rsid w:val="00FF754B"/>
  </w:style>
  <w:style w:type="paragraph" w:customStyle="1" w:styleId="19">
    <w:name w:val="Абзац списка1"/>
    <w:basedOn w:val="a"/>
    <w:rsid w:val="007D7AAD"/>
    <w:pPr>
      <w:suppressAutoHyphens/>
      <w:spacing w:after="0" w:line="240" w:lineRule="auto"/>
      <w:ind w:left="720"/>
    </w:pPr>
    <w:rPr>
      <w:rFonts w:ascii="Cambria" w:eastAsia="Arial Unicode MS" w:hAnsi="Cambria" w:cs="font298"/>
      <w:kern w:val="1"/>
      <w:sz w:val="24"/>
      <w:szCs w:val="24"/>
      <w:lang w:eastAsia="ar-SA"/>
    </w:rPr>
  </w:style>
  <w:style w:type="paragraph" w:customStyle="1" w:styleId="1a">
    <w:name w:val="Обычный1"/>
    <w:rsid w:val="002B220E"/>
    <w:pPr>
      <w:spacing w:line="276" w:lineRule="auto"/>
    </w:pPr>
    <w:rPr>
      <w:rFonts w:ascii="Arial" w:eastAsia="Arial" w:hAnsi="Arial" w:cs="Arial"/>
      <w:color w:val="000000"/>
      <w:sz w:val="22"/>
      <w:szCs w:val="22"/>
      <w:lang w:val="ru-RU" w:eastAsia="ru-RU"/>
    </w:rPr>
  </w:style>
  <w:style w:type="character" w:styleId="aff0">
    <w:name w:val="Strong"/>
    <w:qFormat/>
    <w:rsid w:val="00111FCC"/>
    <w:rPr>
      <w:b/>
      <w:bCs/>
    </w:rPr>
  </w:style>
  <w:style w:type="character" w:customStyle="1" w:styleId="af7">
    <w:name w:val="Обычный (веб) Знак"/>
    <w:aliases w:val="Обычный (Web) Знак"/>
    <w:link w:val="af6"/>
    <w:locked/>
    <w:rsid w:val="00111FCC"/>
    <w:rPr>
      <w:rFonts w:ascii="Arial Unicode MS" w:eastAsia="Arial Unicode MS" w:hAnsi="Arial Unicode MS" w:cs="Arial Unicode MS"/>
      <w:sz w:val="24"/>
      <w:szCs w:val="24"/>
      <w:lang w:val="ru-RU" w:eastAsia="ru-RU"/>
    </w:rPr>
  </w:style>
  <w:style w:type="paragraph" w:customStyle="1" w:styleId="Default">
    <w:name w:val="Default"/>
    <w:rsid w:val="00A27D85"/>
    <w:pPr>
      <w:autoSpaceDE w:val="0"/>
      <w:autoSpaceDN w:val="0"/>
      <w:adjustRightInd w:val="0"/>
    </w:pPr>
    <w:rPr>
      <w:rFonts w:ascii="Arial" w:eastAsia="Calibri" w:hAnsi="Arial" w:cs="Arial"/>
      <w:color w:val="000000"/>
      <w:sz w:val="24"/>
      <w:szCs w:val="24"/>
      <w:lang w:val="ru-RU" w:eastAsia="en-US"/>
    </w:rPr>
  </w:style>
  <w:style w:type="character" w:customStyle="1" w:styleId="xfm50310351">
    <w:name w:val="xfm_50310351"/>
    <w:rsid w:val="003F0DDA"/>
  </w:style>
  <w:style w:type="character" w:customStyle="1" w:styleId="211pt">
    <w:name w:val="Основной текст (2) + 11 pt;Полужирный"/>
    <w:rsid w:val="005B06C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8">
    <w:name w:val="Основной текст (2)_"/>
    <w:link w:val="29"/>
    <w:rsid w:val="005B06C5"/>
    <w:rPr>
      <w:shd w:val="clear" w:color="auto" w:fill="FFFFFF"/>
    </w:rPr>
  </w:style>
  <w:style w:type="paragraph" w:customStyle="1" w:styleId="29">
    <w:name w:val="Основной текст (2)"/>
    <w:basedOn w:val="a"/>
    <w:link w:val="28"/>
    <w:rsid w:val="005B06C5"/>
    <w:pPr>
      <w:widowControl w:val="0"/>
      <w:shd w:val="clear" w:color="auto" w:fill="FFFFFF"/>
      <w:spacing w:after="0" w:line="274" w:lineRule="exact"/>
      <w:jc w:val="both"/>
    </w:pPr>
    <w:rPr>
      <w:rFonts w:ascii="Times New Roman" w:hAnsi="Times New Roman"/>
      <w:sz w:val="20"/>
      <w:szCs w:val="20"/>
    </w:rPr>
  </w:style>
  <w:style w:type="character" w:customStyle="1" w:styleId="2a">
    <w:name w:val="Заголовок №2_"/>
    <w:link w:val="2b"/>
    <w:rsid w:val="005B06C5"/>
    <w:rPr>
      <w:b/>
      <w:bCs/>
      <w:sz w:val="22"/>
      <w:szCs w:val="22"/>
      <w:shd w:val="clear" w:color="auto" w:fill="FFFFFF"/>
    </w:rPr>
  </w:style>
  <w:style w:type="paragraph" w:customStyle="1" w:styleId="2b">
    <w:name w:val="Заголовок №2"/>
    <w:basedOn w:val="a"/>
    <w:link w:val="2a"/>
    <w:rsid w:val="005B06C5"/>
    <w:pPr>
      <w:widowControl w:val="0"/>
      <w:shd w:val="clear" w:color="auto" w:fill="FFFFFF"/>
      <w:spacing w:after="0" w:line="0" w:lineRule="atLeast"/>
      <w:outlineLvl w:val="1"/>
    </w:pPr>
    <w:rPr>
      <w:rFonts w:ascii="Times New Roman" w:hAnsi="Times New Roman"/>
      <w:b/>
      <w:bCs/>
    </w:rPr>
  </w:style>
  <w:style w:type="character" w:customStyle="1" w:styleId="61">
    <w:name w:val="Основной текст (6)_"/>
    <w:link w:val="62"/>
    <w:rsid w:val="005B06C5"/>
    <w:rPr>
      <w:shd w:val="clear" w:color="auto" w:fill="FFFFFF"/>
    </w:rPr>
  </w:style>
  <w:style w:type="paragraph" w:customStyle="1" w:styleId="62">
    <w:name w:val="Основной текст (6)"/>
    <w:basedOn w:val="a"/>
    <w:link w:val="61"/>
    <w:rsid w:val="005B06C5"/>
    <w:pPr>
      <w:widowControl w:val="0"/>
      <w:shd w:val="clear" w:color="auto" w:fill="FFFFFF"/>
      <w:spacing w:after="0" w:line="278" w:lineRule="exact"/>
      <w:jc w:val="both"/>
    </w:pPr>
    <w:rPr>
      <w:rFonts w:ascii="Times New Roman" w:hAnsi="Times New Roman"/>
      <w:sz w:val="20"/>
      <w:szCs w:val="20"/>
    </w:rPr>
  </w:style>
  <w:style w:type="character" w:customStyle="1" w:styleId="36">
    <w:name w:val="Основной текст (3)_"/>
    <w:link w:val="37"/>
    <w:rsid w:val="00DF2F71"/>
    <w:rPr>
      <w:shd w:val="clear" w:color="auto" w:fill="FFFFFF"/>
    </w:rPr>
  </w:style>
  <w:style w:type="paragraph" w:customStyle="1" w:styleId="37">
    <w:name w:val="Основной текст (3)"/>
    <w:basedOn w:val="a"/>
    <w:link w:val="36"/>
    <w:rsid w:val="00DF2F71"/>
    <w:pPr>
      <w:widowControl w:val="0"/>
      <w:shd w:val="clear" w:color="auto" w:fill="FFFFFF"/>
      <w:spacing w:before="300" w:after="0" w:line="274" w:lineRule="exact"/>
    </w:pPr>
    <w:rPr>
      <w:rFonts w:ascii="Times New Roman" w:hAnsi="Times New Roman"/>
      <w:sz w:val="20"/>
      <w:szCs w:val="20"/>
    </w:rPr>
  </w:style>
  <w:style w:type="paragraph" w:customStyle="1" w:styleId="xfmc1">
    <w:name w:val="xfmc1"/>
    <w:basedOn w:val="a"/>
    <w:rsid w:val="009466FE"/>
    <w:pPr>
      <w:spacing w:before="100" w:beforeAutospacing="1" w:after="100" w:afterAutospacing="1" w:line="240" w:lineRule="auto"/>
    </w:pPr>
    <w:rPr>
      <w:rFonts w:ascii="Times New Roman" w:hAnsi="Times New Roman"/>
      <w:sz w:val="24"/>
      <w:szCs w:val="24"/>
      <w:lang w:val="uk-UA" w:eastAsia="uk-UA"/>
    </w:rPr>
  </w:style>
  <w:style w:type="character" w:customStyle="1" w:styleId="aff1">
    <w:name w:val="Основной текст_"/>
    <w:link w:val="38"/>
    <w:rsid w:val="00193638"/>
    <w:rPr>
      <w:spacing w:val="8"/>
      <w:shd w:val="clear" w:color="auto" w:fill="FFFFFF"/>
    </w:rPr>
  </w:style>
  <w:style w:type="paragraph" w:customStyle="1" w:styleId="38">
    <w:name w:val="Основной текст3"/>
    <w:basedOn w:val="a"/>
    <w:link w:val="aff1"/>
    <w:rsid w:val="00193638"/>
    <w:pPr>
      <w:widowControl w:val="0"/>
      <w:shd w:val="clear" w:color="auto" w:fill="FFFFFF"/>
      <w:spacing w:after="0" w:line="0" w:lineRule="atLeast"/>
    </w:pPr>
    <w:rPr>
      <w:rFonts w:ascii="Times New Roman" w:hAnsi="Times New Roman"/>
      <w:spacing w:val="8"/>
      <w:sz w:val="20"/>
      <w:szCs w:val="20"/>
    </w:rPr>
  </w:style>
  <w:style w:type="character" w:customStyle="1" w:styleId="105pt0pt">
    <w:name w:val="Основной текст + 10;5 pt;Полужирный;Интервал 0 pt"/>
    <w:rsid w:val="000F6DB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105pt0pt0">
    <w:name w:val="Основной текст + 10;5 pt;Интервал 0 pt"/>
    <w:rsid w:val="000F6DBE"/>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paragraph" w:customStyle="1" w:styleId="1b">
    <w:name w:val="Основной текст1"/>
    <w:basedOn w:val="a"/>
    <w:rsid w:val="000F6DBE"/>
    <w:pPr>
      <w:widowControl w:val="0"/>
      <w:shd w:val="clear" w:color="auto" w:fill="FFFFFF"/>
      <w:spacing w:after="0" w:line="0" w:lineRule="atLeast"/>
    </w:pPr>
    <w:rPr>
      <w:rFonts w:ascii="Times New Roman" w:hAnsi="Times New Roman"/>
      <w:spacing w:val="-2"/>
      <w:sz w:val="24"/>
      <w:szCs w:val="24"/>
      <w:lang w:val="uk-UA" w:eastAsia="uk-UA" w:bidi="uk-UA"/>
    </w:rPr>
  </w:style>
  <w:style w:type="character" w:customStyle="1" w:styleId="4pt0pt">
    <w:name w:val="Основной текст + 4 pt;Курсив;Интервал 0 pt"/>
    <w:rsid w:val="000F6DB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9pt0pt">
    <w:name w:val="Основной текст + 9 pt;Интервал 0 pt"/>
    <w:rsid w:val="000F6DBE"/>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CharChar3">
    <w:name w:val="Char Знак Знак Char Знак Знак Знак Знак Знак Знак Знак Знак Знак Знак Знак Знак"/>
    <w:basedOn w:val="a"/>
    <w:rsid w:val="00014519"/>
    <w:pPr>
      <w:spacing w:after="0" w:line="240" w:lineRule="auto"/>
    </w:pPr>
    <w:rPr>
      <w:rFonts w:ascii="Verdana" w:hAnsi="Verdana" w:cs="Verdana"/>
      <w:sz w:val="20"/>
      <w:szCs w:val="20"/>
      <w:lang w:val="en-US" w:eastAsia="en-US"/>
    </w:rPr>
  </w:style>
  <w:style w:type="paragraph" w:customStyle="1" w:styleId="rvps2">
    <w:name w:val="rvps2"/>
    <w:basedOn w:val="a"/>
    <w:rsid w:val="0058290A"/>
    <w:pPr>
      <w:suppressAutoHyphens/>
      <w:spacing w:before="280" w:after="280" w:line="240" w:lineRule="auto"/>
    </w:pPr>
    <w:rPr>
      <w:rFonts w:ascii="Times New Roman" w:hAnsi="Times New Roman"/>
      <w:sz w:val="24"/>
      <w:szCs w:val="24"/>
      <w:lang w:eastAsia="zh-CN"/>
    </w:rPr>
  </w:style>
  <w:style w:type="character" w:customStyle="1" w:styleId="hps">
    <w:name w:val="hps"/>
    <w:rsid w:val="00D97762"/>
  </w:style>
  <w:style w:type="paragraph" w:customStyle="1" w:styleId="311">
    <w:name w:val="Основной текст 31"/>
    <w:basedOn w:val="a"/>
    <w:rsid w:val="004B0E2D"/>
    <w:pPr>
      <w:spacing w:after="0" w:line="240" w:lineRule="auto"/>
      <w:jc w:val="both"/>
    </w:pPr>
    <w:rPr>
      <w:rFonts w:ascii="Arial" w:hAnsi="Arial"/>
      <w:sz w:val="24"/>
      <w:szCs w:val="20"/>
      <w:lang w:val="uk-UA"/>
    </w:rPr>
  </w:style>
  <w:style w:type="character" w:customStyle="1" w:styleId="afe">
    <w:name w:val="Без интервала Знак"/>
    <w:link w:val="afd"/>
    <w:locked/>
    <w:rsid w:val="00003183"/>
    <w:rPr>
      <w:rFonts w:ascii="Calibri" w:eastAsia="Calibri" w:hAnsi="Calibri"/>
      <w:sz w:val="22"/>
      <w:szCs w:val="22"/>
      <w:lang w:eastAsia="en-US" w:bidi="ar-SA"/>
    </w:rPr>
  </w:style>
  <w:style w:type="character" w:customStyle="1" w:styleId="ArialUnicodeMS95pt0pt">
    <w:name w:val="Основной текст + Arial Unicode MS;9;5 pt;Интервал 0 pt"/>
    <w:basedOn w:val="aff1"/>
    <w:rsid w:val="00C7173F"/>
    <w:rPr>
      <w:rFonts w:ascii="Arial Unicode MS" w:eastAsia="Arial Unicode MS" w:hAnsi="Arial Unicode MS" w:cs="Arial Unicode MS"/>
      <w:color w:val="000000"/>
      <w:spacing w:val="0"/>
      <w:w w:val="100"/>
      <w:position w:val="0"/>
      <w:sz w:val="19"/>
      <w:szCs w:val="19"/>
      <w:shd w:val="clear" w:color="auto" w:fill="FFFFFF"/>
      <w:lang w:val="uk-UA" w:eastAsia="uk-UA" w:bidi="uk-UA"/>
    </w:rPr>
  </w:style>
  <w:style w:type="character" w:customStyle="1" w:styleId="95pt0pt">
    <w:name w:val="Основной текст + 9;5 pt;Интервал 0 pt"/>
    <w:basedOn w:val="aff1"/>
    <w:rsid w:val="00C7173F"/>
    <w:rPr>
      <w:rFonts w:ascii="Times New Roman" w:eastAsia="Times New Roman" w:hAnsi="Times New Roman" w:cs="Times New Roman"/>
      <w:color w:val="000000"/>
      <w:spacing w:val="6"/>
      <w:w w:val="100"/>
      <w:position w:val="0"/>
      <w:sz w:val="19"/>
      <w:szCs w:val="19"/>
      <w:shd w:val="clear" w:color="auto" w:fill="FFFFFF"/>
      <w:lang w:val="uk-UA" w:eastAsia="uk-UA" w:bidi="uk-UA"/>
    </w:rPr>
  </w:style>
  <w:style w:type="character" w:customStyle="1" w:styleId="Gulim9pt0pt">
    <w:name w:val="Основной текст + Gulim;9 pt;Интервал 0 pt"/>
    <w:basedOn w:val="aff1"/>
    <w:rsid w:val="00C7173F"/>
    <w:rPr>
      <w:rFonts w:ascii="Gulim" w:eastAsia="Gulim" w:hAnsi="Gulim" w:cs="Gulim"/>
      <w:color w:val="000000"/>
      <w:spacing w:val="-1"/>
      <w:w w:val="100"/>
      <w:position w:val="0"/>
      <w:sz w:val="18"/>
      <w:szCs w:val="18"/>
      <w:shd w:val="clear" w:color="auto" w:fill="FFFFFF"/>
      <w:lang w:val="uk-UA" w:eastAsia="uk-UA" w:bidi="uk-UA"/>
    </w:rPr>
  </w:style>
  <w:style w:type="paragraph" w:customStyle="1" w:styleId="ListParagraph1">
    <w:name w:val="List Paragraph1"/>
    <w:basedOn w:val="a"/>
    <w:rsid w:val="005C46FC"/>
    <w:pPr>
      <w:spacing w:after="0" w:line="240" w:lineRule="auto"/>
      <w:ind w:left="720"/>
      <w:contextualSpacing/>
    </w:pPr>
    <w:rPr>
      <w:rFonts w:ascii="Times New Roman" w:eastAsia="Calibri" w:hAnsi="Times New Roman"/>
      <w:sz w:val="24"/>
      <w:szCs w:val="24"/>
    </w:rPr>
  </w:style>
  <w:style w:type="character" w:customStyle="1" w:styleId="apple-converted-space">
    <w:name w:val="apple-converted-space"/>
    <w:basedOn w:val="a0"/>
    <w:rsid w:val="004B5A4F"/>
  </w:style>
  <w:style w:type="paragraph" w:customStyle="1" w:styleId="aff2">
    <w:name w:val="a"/>
    <w:basedOn w:val="a"/>
    <w:rsid w:val="004B5A4F"/>
    <w:pPr>
      <w:widowControl w:val="0"/>
      <w:suppressAutoHyphens/>
      <w:spacing w:before="280" w:after="280" w:line="240" w:lineRule="auto"/>
    </w:pPr>
    <w:rPr>
      <w:rFonts w:ascii="Times New Roman" w:hAnsi="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513721">
      <w:bodyDiv w:val="1"/>
      <w:marLeft w:val="0"/>
      <w:marRight w:val="0"/>
      <w:marTop w:val="0"/>
      <w:marBottom w:val="0"/>
      <w:divBdr>
        <w:top w:val="none" w:sz="0" w:space="0" w:color="auto"/>
        <w:left w:val="none" w:sz="0" w:space="0" w:color="auto"/>
        <w:bottom w:val="none" w:sz="0" w:space="0" w:color="auto"/>
        <w:right w:val="none" w:sz="0" w:space="0" w:color="auto"/>
      </w:divBdr>
    </w:div>
    <w:div w:id="24714811">
      <w:bodyDiv w:val="1"/>
      <w:marLeft w:val="0"/>
      <w:marRight w:val="0"/>
      <w:marTop w:val="0"/>
      <w:marBottom w:val="0"/>
      <w:divBdr>
        <w:top w:val="none" w:sz="0" w:space="0" w:color="auto"/>
        <w:left w:val="none" w:sz="0" w:space="0" w:color="auto"/>
        <w:bottom w:val="none" w:sz="0" w:space="0" w:color="auto"/>
        <w:right w:val="none" w:sz="0" w:space="0" w:color="auto"/>
      </w:divBdr>
    </w:div>
    <w:div w:id="88964976">
      <w:bodyDiv w:val="1"/>
      <w:marLeft w:val="0"/>
      <w:marRight w:val="0"/>
      <w:marTop w:val="0"/>
      <w:marBottom w:val="0"/>
      <w:divBdr>
        <w:top w:val="none" w:sz="0" w:space="0" w:color="auto"/>
        <w:left w:val="none" w:sz="0" w:space="0" w:color="auto"/>
        <w:bottom w:val="none" w:sz="0" w:space="0" w:color="auto"/>
        <w:right w:val="none" w:sz="0" w:space="0" w:color="auto"/>
      </w:divBdr>
    </w:div>
    <w:div w:id="106580840">
      <w:bodyDiv w:val="1"/>
      <w:marLeft w:val="0"/>
      <w:marRight w:val="0"/>
      <w:marTop w:val="0"/>
      <w:marBottom w:val="0"/>
      <w:divBdr>
        <w:top w:val="none" w:sz="0" w:space="0" w:color="auto"/>
        <w:left w:val="none" w:sz="0" w:space="0" w:color="auto"/>
        <w:bottom w:val="none" w:sz="0" w:space="0" w:color="auto"/>
        <w:right w:val="none" w:sz="0" w:space="0" w:color="auto"/>
      </w:divBdr>
    </w:div>
    <w:div w:id="109865903">
      <w:bodyDiv w:val="1"/>
      <w:marLeft w:val="0"/>
      <w:marRight w:val="0"/>
      <w:marTop w:val="0"/>
      <w:marBottom w:val="0"/>
      <w:divBdr>
        <w:top w:val="none" w:sz="0" w:space="0" w:color="auto"/>
        <w:left w:val="none" w:sz="0" w:space="0" w:color="auto"/>
        <w:bottom w:val="none" w:sz="0" w:space="0" w:color="auto"/>
        <w:right w:val="none" w:sz="0" w:space="0" w:color="auto"/>
      </w:divBdr>
    </w:div>
    <w:div w:id="114836058">
      <w:bodyDiv w:val="1"/>
      <w:marLeft w:val="0"/>
      <w:marRight w:val="0"/>
      <w:marTop w:val="0"/>
      <w:marBottom w:val="0"/>
      <w:divBdr>
        <w:top w:val="none" w:sz="0" w:space="0" w:color="auto"/>
        <w:left w:val="none" w:sz="0" w:space="0" w:color="auto"/>
        <w:bottom w:val="none" w:sz="0" w:space="0" w:color="auto"/>
        <w:right w:val="none" w:sz="0" w:space="0" w:color="auto"/>
      </w:divBdr>
    </w:div>
    <w:div w:id="146367663">
      <w:bodyDiv w:val="1"/>
      <w:marLeft w:val="0"/>
      <w:marRight w:val="0"/>
      <w:marTop w:val="0"/>
      <w:marBottom w:val="0"/>
      <w:divBdr>
        <w:top w:val="none" w:sz="0" w:space="0" w:color="auto"/>
        <w:left w:val="none" w:sz="0" w:space="0" w:color="auto"/>
        <w:bottom w:val="none" w:sz="0" w:space="0" w:color="auto"/>
        <w:right w:val="none" w:sz="0" w:space="0" w:color="auto"/>
      </w:divBdr>
    </w:div>
    <w:div w:id="157888966">
      <w:bodyDiv w:val="1"/>
      <w:marLeft w:val="0"/>
      <w:marRight w:val="0"/>
      <w:marTop w:val="0"/>
      <w:marBottom w:val="0"/>
      <w:divBdr>
        <w:top w:val="none" w:sz="0" w:space="0" w:color="auto"/>
        <w:left w:val="none" w:sz="0" w:space="0" w:color="auto"/>
        <w:bottom w:val="none" w:sz="0" w:space="0" w:color="auto"/>
        <w:right w:val="none" w:sz="0" w:space="0" w:color="auto"/>
      </w:divBdr>
    </w:div>
    <w:div w:id="158230561">
      <w:bodyDiv w:val="1"/>
      <w:marLeft w:val="0"/>
      <w:marRight w:val="0"/>
      <w:marTop w:val="0"/>
      <w:marBottom w:val="0"/>
      <w:divBdr>
        <w:top w:val="none" w:sz="0" w:space="0" w:color="auto"/>
        <w:left w:val="none" w:sz="0" w:space="0" w:color="auto"/>
        <w:bottom w:val="none" w:sz="0" w:space="0" w:color="auto"/>
        <w:right w:val="none" w:sz="0" w:space="0" w:color="auto"/>
      </w:divBdr>
    </w:div>
    <w:div w:id="168298146">
      <w:bodyDiv w:val="1"/>
      <w:marLeft w:val="0"/>
      <w:marRight w:val="0"/>
      <w:marTop w:val="0"/>
      <w:marBottom w:val="0"/>
      <w:divBdr>
        <w:top w:val="none" w:sz="0" w:space="0" w:color="auto"/>
        <w:left w:val="none" w:sz="0" w:space="0" w:color="auto"/>
        <w:bottom w:val="none" w:sz="0" w:space="0" w:color="auto"/>
        <w:right w:val="none" w:sz="0" w:space="0" w:color="auto"/>
      </w:divBdr>
    </w:div>
    <w:div w:id="211768201">
      <w:bodyDiv w:val="1"/>
      <w:marLeft w:val="0"/>
      <w:marRight w:val="0"/>
      <w:marTop w:val="0"/>
      <w:marBottom w:val="0"/>
      <w:divBdr>
        <w:top w:val="none" w:sz="0" w:space="0" w:color="auto"/>
        <w:left w:val="none" w:sz="0" w:space="0" w:color="auto"/>
        <w:bottom w:val="none" w:sz="0" w:space="0" w:color="auto"/>
        <w:right w:val="none" w:sz="0" w:space="0" w:color="auto"/>
      </w:divBdr>
    </w:div>
    <w:div w:id="216864055">
      <w:bodyDiv w:val="1"/>
      <w:marLeft w:val="0"/>
      <w:marRight w:val="0"/>
      <w:marTop w:val="0"/>
      <w:marBottom w:val="0"/>
      <w:divBdr>
        <w:top w:val="none" w:sz="0" w:space="0" w:color="auto"/>
        <w:left w:val="none" w:sz="0" w:space="0" w:color="auto"/>
        <w:bottom w:val="none" w:sz="0" w:space="0" w:color="auto"/>
        <w:right w:val="none" w:sz="0" w:space="0" w:color="auto"/>
      </w:divBdr>
    </w:div>
    <w:div w:id="227083821">
      <w:bodyDiv w:val="1"/>
      <w:marLeft w:val="0"/>
      <w:marRight w:val="0"/>
      <w:marTop w:val="0"/>
      <w:marBottom w:val="0"/>
      <w:divBdr>
        <w:top w:val="none" w:sz="0" w:space="0" w:color="auto"/>
        <w:left w:val="none" w:sz="0" w:space="0" w:color="auto"/>
        <w:bottom w:val="none" w:sz="0" w:space="0" w:color="auto"/>
        <w:right w:val="none" w:sz="0" w:space="0" w:color="auto"/>
      </w:divBdr>
    </w:div>
    <w:div w:id="228733626">
      <w:bodyDiv w:val="1"/>
      <w:marLeft w:val="0"/>
      <w:marRight w:val="0"/>
      <w:marTop w:val="0"/>
      <w:marBottom w:val="0"/>
      <w:divBdr>
        <w:top w:val="none" w:sz="0" w:space="0" w:color="auto"/>
        <w:left w:val="none" w:sz="0" w:space="0" w:color="auto"/>
        <w:bottom w:val="none" w:sz="0" w:space="0" w:color="auto"/>
        <w:right w:val="none" w:sz="0" w:space="0" w:color="auto"/>
      </w:divBdr>
    </w:div>
    <w:div w:id="260994893">
      <w:bodyDiv w:val="1"/>
      <w:marLeft w:val="0"/>
      <w:marRight w:val="0"/>
      <w:marTop w:val="0"/>
      <w:marBottom w:val="0"/>
      <w:divBdr>
        <w:top w:val="none" w:sz="0" w:space="0" w:color="auto"/>
        <w:left w:val="none" w:sz="0" w:space="0" w:color="auto"/>
        <w:bottom w:val="none" w:sz="0" w:space="0" w:color="auto"/>
        <w:right w:val="none" w:sz="0" w:space="0" w:color="auto"/>
      </w:divBdr>
    </w:div>
    <w:div w:id="294409888">
      <w:bodyDiv w:val="1"/>
      <w:marLeft w:val="0"/>
      <w:marRight w:val="0"/>
      <w:marTop w:val="0"/>
      <w:marBottom w:val="0"/>
      <w:divBdr>
        <w:top w:val="none" w:sz="0" w:space="0" w:color="auto"/>
        <w:left w:val="none" w:sz="0" w:space="0" w:color="auto"/>
        <w:bottom w:val="none" w:sz="0" w:space="0" w:color="auto"/>
        <w:right w:val="none" w:sz="0" w:space="0" w:color="auto"/>
      </w:divBdr>
    </w:div>
    <w:div w:id="299238482">
      <w:bodyDiv w:val="1"/>
      <w:marLeft w:val="0"/>
      <w:marRight w:val="0"/>
      <w:marTop w:val="0"/>
      <w:marBottom w:val="0"/>
      <w:divBdr>
        <w:top w:val="none" w:sz="0" w:space="0" w:color="auto"/>
        <w:left w:val="none" w:sz="0" w:space="0" w:color="auto"/>
        <w:bottom w:val="none" w:sz="0" w:space="0" w:color="auto"/>
        <w:right w:val="none" w:sz="0" w:space="0" w:color="auto"/>
      </w:divBdr>
    </w:div>
    <w:div w:id="340935852">
      <w:bodyDiv w:val="1"/>
      <w:marLeft w:val="0"/>
      <w:marRight w:val="0"/>
      <w:marTop w:val="0"/>
      <w:marBottom w:val="0"/>
      <w:divBdr>
        <w:top w:val="none" w:sz="0" w:space="0" w:color="auto"/>
        <w:left w:val="none" w:sz="0" w:space="0" w:color="auto"/>
        <w:bottom w:val="none" w:sz="0" w:space="0" w:color="auto"/>
        <w:right w:val="none" w:sz="0" w:space="0" w:color="auto"/>
      </w:divBdr>
    </w:div>
    <w:div w:id="366029178">
      <w:bodyDiv w:val="1"/>
      <w:marLeft w:val="0"/>
      <w:marRight w:val="0"/>
      <w:marTop w:val="0"/>
      <w:marBottom w:val="0"/>
      <w:divBdr>
        <w:top w:val="none" w:sz="0" w:space="0" w:color="auto"/>
        <w:left w:val="none" w:sz="0" w:space="0" w:color="auto"/>
        <w:bottom w:val="none" w:sz="0" w:space="0" w:color="auto"/>
        <w:right w:val="none" w:sz="0" w:space="0" w:color="auto"/>
      </w:divBdr>
    </w:div>
    <w:div w:id="389764531">
      <w:bodyDiv w:val="1"/>
      <w:marLeft w:val="0"/>
      <w:marRight w:val="0"/>
      <w:marTop w:val="0"/>
      <w:marBottom w:val="0"/>
      <w:divBdr>
        <w:top w:val="none" w:sz="0" w:space="0" w:color="auto"/>
        <w:left w:val="none" w:sz="0" w:space="0" w:color="auto"/>
        <w:bottom w:val="none" w:sz="0" w:space="0" w:color="auto"/>
        <w:right w:val="none" w:sz="0" w:space="0" w:color="auto"/>
      </w:divBdr>
    </w:div>
    <w:div w:id="406347437">
      <w:bodyDiv w:val="1"/>
      <w:marLeft w:val="0"/>
      <w:marRight w:val="0"/>
      <w:marTop w:val="0"/>
      <w:marBottom w:val="0"/>
      <w:divBdr>
        <w:top w:val="none" w:sz="0" w:space="0" w:color="auto"/>
        <w:left w:val="none" w:sz="0" w:space="0" w:color="auto"/>
        <w:bottom w:val="none" w:sz="0" w:space="0" w:color="auto"/>
        <w:right w:val="none" w:sz="0" w:space="0" w:color="auto"/>
      </w:divBdr>
    </w:div>
    <w:div w:id="445345167">
      <w:bodyDiv w:val="1"/>
      <w:marLeft w:val="0"/>
      <w:marRight w:val="0"/>
      <w:marTop w:val="0"/>
      <w:marBottom w:val="0"/>
      <w:divBdr>
        <w:top w:val="none" w:sz="0" w:space="0" w:color="auto"/>
        <w:left w:val="none" w:sz="0" w:space="0" w:color="auto"/>
        <w:bottom w:val="none" w:sz="0" w:space="0" w:color="auto"/>
        <w:right w:val="none" w:sz="0" w:space="0" w:color="auto"/>
      </w:divBdr>
    </w:div>
    <w:div w:id="466433346">
      <w:bodyDiv w:val="1"/>
      <w:marLeft w:val="0"/>
      <w:marRight w:val="0"/>
      <w:marTop w:val="0"/>
      <w:marBottom w:val="0"/>
      <w:divBdr>
        <w:top w:val="none" w:sz="0" w:space="0" w:color="auto"/>
        <w:left w:val="none" w:sz="0" w:space="0" w:color="auto"/>
        <w:bottom w:val="none" w:sz="0" w:space="0" w:color="auto"/>
        <w:right w:val="none" w:sz="0" w:space="0" w:color="auto"/>
      </w:divBdr>
    </w:div>
    <w:div w:id="467749115">
      <w:bodyDiv w:val="1"/>
      <w:marLeft w:val="0"/>
      <w:marRight w:val="0"/>
      <w:marTop w:val="0"/>
      <w:marBottom w:val="0"/>
      <w:divBdr>
        <w:top w:val="none" w:sz="0" w:space="0" w:color="auto"/>
        <w:left w:val="none" w:sz="0" w:space="0" w:color="auto"/>
        <w:bottom w:val="none" w:sz="0" w:space="0" w:color="auto"/>
        <w:right w:val="none" w:sz="0" w:space="0" w:color="auto"/>
      </w:divBdr>
    </w:div>
    <w:div w:id="471213794">
      <w:bodyDiv w:val="1"/>
      <w:marLeft w:val="0"/>
      <w:marRight w:val="0"/>
      <w:marTop w:val="0"/>
      <w:marBottom w:val="0"/>
      <w:divBdr>
        <w:top w:val="none" w:sz="0" w:space="0" w:color="auto"/>
        <w:left w:val="none" w:sz="0" w:space="0" w:color="auto"/>
        <w:bottom w:val="none" w:sz="0" w:space="0" w:color="auto"/>
        <w:right w:val="none" w:sz="0" w:space="0" w:color="auto"/>
      </w:divBdr>
    </w:div>
    <w:div w:id="543521780">
      <w:bodyDiv w:val="1"/>
      <w:marLeft w:val="0"/>
      <w:marRight w:val="0"/>
      <w:marTop w:val="0"/>
      <w:marBottom w:val="0"/>
      <w:divBdr>
        <w:top w:val="none" w:sz="0" w:space="0" w:color="auto"/>
        <w:left w:val="none" w:sz="0" w:space="0" w:color="auto"/>
        <w:bottom w:val="none" w:sz="0" w:space="0" w:color="auto"/>
        <w:right w:val="none" w:sz="0" w:space="0" w:color="auto"/>
      </w:divBdr>
    </w:div>
    <w:div w:id="602540883">
      <w:bodyDiv w:val="1"/>
      <w:marLeft w:val="0"/>
      <w:marRight w:val="0"/>
      <w:marTop w:val="0"/>
      <w:marBottom w:val="0"/>
      <w:divBdr>
        <w:top w:val="none" w:sz="0" w:space="0" w:color="auto"/>
        <w:left w:val="none" w:sz="0" w:space="0" w:color="auto"/>
        <w:bottom w:val="none" w:sz="0" w:space="0" w:color="auto"/>
        <w:right w:val="none" w:sz="0" w:space="0" w:color="auto"/>
      </w:divBdr>
    </w:div>
    <w:div w:id="640968118">
      <w:bodyDiv w:val="1"/>
      <w:marLeft w:val="0"/>
      <w:marRight w:val="0"/>
      <w:marTop w:val="0"/>
      <w:marBottom w:val="0"/>
      <w:divBdr>
        <w:top w:val="none" w:sz="0" w:space="0" w:color="auto"/>
        <w:left w:val="none" w:sz="0" w:space="0" w:color="auto"/>
        <w:bottom w:val="none" w:sz="0" w:space="0" w:color="auto"/>
        <w:right w:val="none" w:sz="0" w:space="0" w:color="auto"/>
      </w:divBdr>
    </w:div>
    <w:div w:id="650641740">
      <w:bodyDiv w:val="1"/>
      <w:marLeft w:val="0"/>
      <w:marRight w:val="0"/>
      <w:marTop w:val="0"/>
      <w:marBottom w:val="0"/>
      <w:divBdr>
        <w:top w:val="none" w:sz="0" w:space="0" w:color="auto"/>
        <w:left w:val="none" w:sz="0" w:space="0" w:color="auto"/>
        <w:bottom w:val="none" w:sz="0" w:space="0" w:color="auto"/>
        <w:right w:val="none" w:sz="0" w:space="0" w:color="auto"/>
      </w:divBdr>
    </w:div>
    <w:div w:id="674462100">
      <w:bodyDiv w:val="1"/>
      <w:marLeft w:val="0"/>
      <w:marRight w:val="0"/>
      <w:marTop w:val="0"/>
      <w:marBottom w:val="0"/>
      <w:divBdr>
        <w:top w:val="none" w:sz="0" w:space="0" w:color="auto"/>
        <w:left w:val="none" w:sz="0" w:space="0" w:color="auto"/>
        <w:bottom w:val="none" w:sz="0" w:space="0" w:color="auto"/>
        <w:right w:val="none" w:sz="0" w:space="0" w:color="auto"/>
      </w:divBdr>
    </w:div>
    <w:div w:id="676691057">
      <w:bodyDiv w:val="1"/>
      <w:marLeft w:val="0"/>
      <w:marRight w:val="0"/>
      <w:marTop w:val="0"/>
      <w:marBottom w:val="0"/>
      <w:divBdr>
        <w:top w:val="none" w:sz="0" w:space="0" w:color="auto"/>
        <w:left w:val="none" w:sz="0" w:space="0" w:color="auto"/>
        <w:bottom w:val="none" w:sz="0" w:space="0" w:color="auto"/>
        <w:right w:val="none" w:sz="0" w:space="0" w:color="auto"/>
      </w:divBdr>
    </w:div>
    <w:div w:id="688725999">
      <w:bodyDiv w:val="1"/>
      <w:marLeft w:val="0"/>
      <w:marRight w:val="0"/>
      <w:marTop w:val="0"/>
      <w:marBottom w:val="0"/>
      <w:divBdr>
        <w:top w:val="none" w:sz="0" w:space="0" w:color="auto"/>
        <w:left w:val="none" w:sz="0" w:space="0" w:color="auto"/>
        <w:bottom w:val="none" w:sz="0" w:space="0" w:color="auto"/>
        <w:right w:val="none" w:sz="0" w:space="0" w:color="auto"/>
      </w:divBdr>
    </w:div>
    <w:div w:id="703213790">
      <w:bodyDiv w:val="1"/>
      <w:marLeft w:val="0"/>
      <w:marRight w:val="0"/>
      <w:marTop w:val="0"/>
      <w:marBottom w:val="0"/>
      <w:divBdr>
        <w:top w:val="none" w:sz="0" w:space="0" w:color="auto"/>
        <w:left w:val="none" w:sz="0" w:space="0" w:color="auto"/>
        <w:bottom w:val="none" w:sz="0" w:space="0" w:color="auto"/>
        <w:right w:val="none" w:sz="0" w:space="0" w:color="auto"/>
      </w:divBdr>
    </w:div>
    <w:div w:id="720595480">
      <w:bodyDiv w:val="1"/>
      <w:marLeft w:val="0"/>
      <w:marRight w:val="0"/>
      <w:marTop w:val="0"/>
      <w:marBottom w:val="0"/>
      <w:divBdr>
        <w:top w:val="none" w:sz="0" w:space="0" w:color="auto"/>
        <w:left w:val="none" w:sz="0" w:space="0" w:color="auto"/>
        <w:bottom w:val="none" w:sz="0" w:space="0" w:color="auto"/>
        <w:right w:val="none" w:sz="0" w:space="0" w:color="auto"/>
      </w:divBdr>
    </w:div>
    <w:div w:id="721321839">
      <w:bodyDiv w:val="1"/>
      <w:marLeft w:val="0"/>
      <w:marRight w:val="0"/>
      <w:marTop w:val="0"/>
      <w:marBottom w:val="0"/>
      <w:divBdr>
        <w:top w:val="none" w:sz="0" w:space="0" w:color="auto"/>
        <w:left w:val="none" w:sz="0" w:space="0" w:color="auto"/>
        <w:bottom w:val="none" w:sz="0" w:space="0" w:color="auto"/>
        <w:right w:val="none" w:sz="0" w:space="0" w:color="auto"/>
      </w:divBdr>
    </w:div>
    <w:div w:id="726025528">
      <w:bodyDiv w:val="1"/>
      <w:marLeft w:val="0"/>
      <w:marRight w:val="0"/>
      <w:marTop w:val="0"/>
      <w:marBottom w:val="0"/>
      <w:divBdr>
        <w:top w:val="none" w:sz="0" w:space="0" w:color="auto"/>
        <w:left w:val="none" w:sz="0" w:space="0" w:color="auto"/>
        <w:bottom w:val="none" w:sz="0" w:space="0" w:color="auto"/>
        <w:right w:val="none" w:sz="0" w:space="0" w:color="auto"/>
      </w:divBdr>
    </w:div>
    <w:div w:id="740061604">
      <w:bodyDiv w:val="1"/>
      <w:marLeft w:val="0"/>
      <w:marRight w:val="0"/>
      <w:marTop w:val="0"/>
      <w:marBottom w:val="0"/>
      <w:divBdr>
        <w:top w:val="none" w:sz="0" w:space="0" w:color="auto"/>
        <w:left w:val="none" w:sz="0" w:space="0" w:color="auto"/>
        <w:bottom w:val="none" w:sz="0" w:space="0" w:color="auto"/>
        <w:right w:val="none" w:sz="0" w:space="0" w:color="auto"/>
      </w:divBdr>
    </w:div>
    <w:div w:id="773285551">
      <w:bodyDiv w:val="1"/>
      <w:marLeft w:val="0"/>
      <w:marRight w:val="0"/>
      <w:marTop w:val="0"/>
      <w:marBottom w:val="0"/>
      <w:divBdr>
        <w:top w:val="none" w:sz="0" w:space="0" w:color="auto"/>
        <w:left w:val="none" w:sz="0" w:space="0" w:color="auto"/>
        <w:bottom w:val="none" w:sz="0" w:space="0" w:color="auto"/>
        <w:right w:val="none" w:sz="0" w:space="0" w:color="auto"/>
      </w:divBdr>
    </w:div>
    <w:div w:id="820661684">
      <w:bodyDiv w:val="1"/>
      <w:marLeft w:val="0"/>
      <w:marRight w:val="0"/>
      <w:marTop w:val="0"/>
      <w:marBottom w:val="0"/>
      <w:divBdr>
        <w:top w:val="none" w:sz="0" w:space="0" w:color="auto"/>
        <w:left w:val="none" w:sz="0" w:space="0" w:color="auto"/>
        <w:bottom w:val="none" w:sz="0" w:space="0" w:color="auto"/>
        <w:right w:val="none" w:sz="0" w:space="0" w:color="auto"/>
      </w:divBdr>
    </w:div>
    <w:div w:id="838615163">
      <w:bodyDiv w:val="1"/>
      <w:marLeft w:val="0"/>
      <w:marRight w:val="0"/>
      <w:marTop w:val="0"/>
      <w:marBottom w:val="0"/>
      <w:divBdr>
        <w:top w:val="none" w:sz="0" w:space="0" w:color="auto"/>
        <w:left w:val="none" w:sz="0" w:space="0" w:color="auto"/>
        <w:bottom w:val="none" w:sz="0" w:space="0" w:color="auto"/>
        <w:right w:val="none" w:sz="0" w:space="0" w:color="auto"/>
      </w:divBdr>
    </w:div>
    <w:div w:id="841360076">
      <w:bodyDiv w:val="1"/>
      <w:marLeft w:val="0"/>
      <w:marRight w:val="0"/>
      <w:marTop w:val="0"/>
      <w:marBottom w:val="0"/>
      <w:divBdr>
        <w:top w:val="none" w:sz="0" w:space="0" w:color="auto"/>
        <w:left w:val="none" w:sz="0" w:space="0" w:color="auto"/>
        <w:bottom w:val="none" w:sz="0" w:space="0" w:color="auto"/>
        <w:right w:val="none" w:sz="0" w:space="0" w:color="auto"/>
      </w:divBdr>
    </w:div>
    <w:div w:id="846217916">
      <w:bodyDiv w:val="1"/>
      <w:marLeft w:val="0"/>
      <w:marRight w:val="0"/>
      <w:marTop w:val="0"/>
      <w:marBottom w:val="0"/>
      <w:divBdr>
        <w:top w:val="none" w:sz="0" w:space="0" w:color="auto"/>
        <w:left w:val="none" w:sz="0" w:space="0" w:color="auto"/>
        <w:bottom w:val="none" w:sz="0" w:space="0" w:color="auto"/>
        <w:right w:val="none" w:sz="0" w:space="0" w:color="auto"/>
      </w:divBdr>
    </w:div>
    <w:div w:id="852650745">
      <w:bodyDiv w:val="1"/>
      <w:marLeft w:val="0"/>
      <w:marRight w:val="0"/>
      <w:marTop w:val="0"/>
      <w:marBottom w:val="0"/>
      <w:divBdr>
        <w:top w:val="none" w:sz="0" w:space="0" w:color="auto"/>
        <w:left w:val="none" w:sz="0" w:space="0" w:color="auto"/>
        <w:bottom w:val="none" w:sz="0" w:space="0" w:color="auto"/>
        <w:right w:val="none" w:sz="0" w:space="0" w:color="auto"/>
      </w:divBdr>
    </w:div>
    <w:div w:id="858398059">
      <w:bodyDiv w:val="1"/>
      <w:marLeft w:val="0"/>
      <w:marRight w:val="0"/>
      <w:marTop w:val="0"/>
      <w:marBottom w:val="0"/>
      <w:divBdr>
        <w:top w:val="none" w:sz="0" w:space="0" w:color="auto"/>
        <w:left w:val="none" w:sz="0" w:space="0" w:color="auto"/>
        <w:bottom w:val="none" w:sz="0" w:space="0" w:color="auto"/>
        <w:right w:val="none" w:sz="0" w:space="0" w:color="auto"/>
      </w:divBdr>
    </w:div>
    <w:div w:id="886844624">
      <w:bodyDiv w:val="1"/>
      <w:marLeft w:val="0"/>
      <w:marRight w:val="0"/>
      <w:marTop w:val="0"/>
      <w:marBottom w:val="0"/>
      <w:divBdr>
        <w:top w:val="none" w:sz="0" w:space="0" w:color="auto"/>
        <w:left w:val="none" w:sz="0" w:space="0" w:color="auto"/>
        <w:bottom w:val="none" w:sz="0" w:space="0" w:color="auto"/>
        <w:right w:val="none" w:sz="0" w:space="0" w:color="auto"/>
      </w:divBdr>
    </w:div>
    <w:div w:id="940143655">
      <w:bodyDiv w:val="1"/>
      <w:marLeft w:val="0"/>
      <w:marRight w:val="0"/>
      <w:marTop w:val="0"/>
      <w:marBottom w:val="0"/>
      <w:divBdr>
        <w:top w:val="none" w:sz="0" w:space="0" w:color="auto"/>
        <w:left w:val="none" w:sz="0" w:space="0" w:color="auto"/>
        <w:bottom w:val="none" w:sz="0" w:space="0" w:color="auto"/>
        <w:right w:val="none" w:sz="0" w:space="0" w:color="auto"/>
      </w:divBdr>
    </w:div>
    <w:div w:id="968632235">
      <w:bodyDiv w:val="1"/>
      <w:marLeft w:val="0"/>
      <w:marRight w:val="0"/>
      <w:marTop w:val="0"/>
      <w:marBottom w:val="0"/>
      <w:divBdr>
        <w:top w:val="none" w:sz="0" w:space="0" w:color="auto"/>
        <w:left w:val="none" w:sz="0" w:space="0" w:color="auto"/>
        <w:bottom w:val="none" w:sz="0" w:space="0" w:color="auto"/>
        <w:right w:val="none" w:sz="0" w:space="0" w:color="auto"/>
      </w:divBdr>
    </w:div>
    <w:div w:id="973755081">
      <w:bodyDiv w:val="1"/>
      <w:marLeft w:val="0"/>
      <w:marRight w:val="0"/>
      <w:marTop w:val="0"/>
      <w:marBottom w:val="0"/>
      <w:divBdr>
        <w:top w:val="none" w:sz="0" w:space="0" w:color="auto"/>
        <w:left w:val="none" w:sz="0" w:space="0" w:color="auto"/>
        <w:bottom w:val="none" w:sz="0" w:space="0" w:color="auto"/>
        <w:right w:val="none" w:sz="0" w:space="0" w:color="auto"/>
      </w:divBdr>
    </w:div>
    <w:div w:id="977954437">
      <w:bodyDiv w:val="1"/>
      <w:marLeft w:val="0"/>
      <w:marRight w:val="0"/>
      <w:marTop w:val="0"/>
      <w:marBottom w:val="0"/>
      <w:divBdr>
        <w:top w:val="none" w:sz="0" w:space="0" w:color="auto"/>
        <w:left w:val="none" w:sz="0" w:space="0" w:color="auto"/>
        <w:bottom w:val="none" w:sz="0" w:space="0" w:color="auto"/>
        <w:right w:val="none" w:sz="0" w:space="0" w:color="auto"/>
      </w:divBdr>
    </w:div>
    <w:div w:id="1027679167">
      <w:bodyDiv w:val="1"/>
      <w:marLeft w:val="0"/>
      <w:marRight w:val="0"/>
      <w:marTop w:val="0"/>
      <w:marBottom w:val="0"/>
      <w:divBdr>
        <w:top w:val="none" w:sz="0" w:space="0" w:color="auto"/>
        <w:left w:val="none" w:sz="0" w:space="0" w:color="auto"/>
        <w:bottom w:val="none" w:sz="0" w:space="0" w:color="auto"/>
        <w:right w:val="none" w:sz="0" w:space="0" w:color="auto"/>
      </w:divBdr>
    </w:div>
    <w:div w:id="1120614636">
      <w:bodyDiv w:val="1"/>
      <w:marLeft w:val="0"/>
      <w:marRight w:val="0"/>
      <w:marTop w:val="0"/>
      <w:marBottom w:val="0"/>
      <w:divBdr>
        <w:top w:val="none" w:sz="0" w:space="0" w:color="auto"/>
        <w:left w:val="none" w:sz="0" w:space="0" w:color="auto"/>
        <w:bottom w:val="none" w:sz="0" w:space="0" w:color="auto"/>
        <w:right w:val="none" w:sz="0" w:space="0" w:color="auto"/>
      </w:divBdr>
    </w:div>
    <w:div w:id="1142311527">
      <w:bodyDiv w:val="1"/>
      <w:marLeft w:val="0"/>
      <w:marRight w:val="0"/>
      <w:marTop w:val="0"/>
      <w:marBottom w:val="0"/>
      <w:divBdr>
        <w:top w:val="none" w:sz="0" w:space="0" w:color="auto"/>
        <w:left w:val="none" w:sz="0" w:space="0" w:color="auto"/>
        <w:bottom w:val="none" w:sz="0" w:space="0" w:color="auto"/>
        <w:right w:val="none" w:sz="0" w:space="0" w:color="auto"/>
      </w:divBdr>
    </w:div>
    <w:div w:id="1165585848">
      <w:bodyDiv w:val="1"/>
      <w:marLeft w:val="0"/>
      <w:marRight w:val="0"/>
      <w:marTop w:val="0"/>
      <w:marBottom w:val="0"/>
      <w:divBdr>
        <w:top w:val="none" w:sz="0" w:space="0" w:color="auto"/>
        <w:left w:val="none" w:sz="0" w:space="0" w:color="auto"/>
        <w:bottom w:val="none" w:sz="0" w:space="0" w:color="auto"/>
        <w:right w:val="none" w:sz="0" w:space="0" w:color="auto"/>
      </w:divBdr>
    </w:div>
    <w:div w:id="1269502516">
      <w:bodyDiv w:val="1"/>
      <w:marLeft w:val="0"/>
      <w:marRight w:val="0"/>
      <w:marTop w:val="0"/>
      <w:marBottom w:val="0"/>
      <w:divBdr>
        <w:top w:val="none" w:sz="0" w:space="0" w:color="auto"/>
        <w:left w:val="none" w:sz="0" w:space="0" w:color="auto"/>
        <w:bottom w:val="none" w:sz="0" w:space="0" w:color="auto"/>
        <w:right w:val="none" w:sz="0" w:space="0" w:color="auto"/>
      </w:divBdr>
    </w:div>
    <w:div w:id="1271474824">
      <w:bodyDiv w:val="1"/>
      <w:marLeft w:val="0"/>
      <w:marRight w:val="0"/>
      <w:marTop w:val="0"/>
      <w:marBottom w:val="0"/>
      <w:divBdr>
        <w:top w:val="none" w:sz="0" w:space="0" w:color="auto"/>
        <w:left w:val="none" w:sz="0" w:space="0" w:color="auto"/>
        <w:bottom w:val="none" w:sz="0" w:space="0" w:color="auto"/>
        <w:right w:val="none" w:sz="0" w:space="0" w:color="auto"/>
      </w:divBdr>
    </w:div>
    <w:div w:id="1282112533">
      <w:bodyDiv w:val="1"/>
      <w:marLeft w:val="0"/>
      <w:marRight w:val="0"/>
      <w:marTop w:val="0"/>
      <w:marBottom w:val="0"/>
      <w:divBdr>
        <w:top w:val="none" w:sz="0" w:space="0" w:color="auto"/>
        <w:left w:val="none" w:sz="0" w:space="0" w:color="auto"/>
        <w:bottom w:val="none" w:sz="0" w:space="0" w:color="auto"/>
        <w:right w:val="none" w:sz="0" w:space="0" w:color="auto"/>
      </w:divBdr>
    </w:div>
    <w:div w:id="1296762074">
      <w:bodyDiv w:val="1"/>
      <w:marLeft w:val="0"/>
      <w:marRight w:val="0"/>
      <w:marTop w:val="0"/>
      <w:marBottom w:val="0"/>
      <w:divBdr>
        <w:top w:val="none" w:sz="0" w:space="0" w:color="auto"/>
        <w:left w:val="none" w:sz="0" w:space="0" w:color="auto"/>
        <w:bottom w:val="none" w:sz="0" w:space="0" w:color="auto"/>
        <w:right w:val="none" w:sz="0" w:space="0" w:color="auto"/>
      </w:divBdr>
    </w:div>
    <w:div w:id="1323657143">
      <w:bodyDiv w:val="1"/>
      <w:marLeft w:val="0"/>
      <w:marRight w:val="0"/>
      <w:marTop w:val="0"/>
      <w:marBottom w:val="0"/>
      <w:divBdr>
        <w:top w:val="none" w:sz="0" w:space="0" w:color="auto"/>
        <w:left w:val="none" w:sz="0" w:space="0" w:color="auto"/>
        <w:bottom w:val="none" w:sz="0" w:space="0" w:color="auto"/>
        <w:right w:val="none" w:sz="0" w:space="0" w:color="auto"/>
      </w:divBdr>
    </w:div>
    <w:div w:id="1383402090">
      <w:bodyDiv w:val="1"/>
      <w:marLeft w:val="0"/>
      <w:marRight w:val="0"/>
      <w:marTop w:val="0"/>
      <w:marBottom w:val="0"/>
      <w:divBdr>
        <w:top w:val="none" w:sz="0" w:space="0" w:color="auto"/>
        <w:left w:val="none" w:sz="0" w:space="0" w:color="auto"/>
        <w:bottom w:val="none" w:sz="0" w:space="0" w:color="auto"/>
        <w:right w:val="none" w:sz="0" w:space="0" w:color="auto"/>
      </w:divBdr>
    </w:div>
    <w:div w:id="1391347704">
      <w:bodyDiv w:val="1"/>
      <w:marLeft w:val="0"/>
      <w:marRight w:val="0"/>
      <w:marTop w:val="0"/>
      <w:marBottom w:val="0"/>
      <w:divBdr>
        <w:top w:val="none" w:sz="0" w:space="0" w:color="auto"/>
        <w:left w:val="none" w:sz="0" w:space="0" w:color="auto"/>
        <w:bottom w:val="none" w:sz="0" w:space="0" w:color="auto"/>
        <w:right w:val="none" w:sz="0" w:space="0" w:color="auto"/>
      </w:divBdr>
    </w:div>
    <w:div w:id="1405030028">
      <w:bodyDiv w:val="1"/>
      <w:marLeft w:val="0"/>
      <w:marRight w:val="0"/>
      <w:marTop w:val="0"/>
      <w:marBottom w:val="0"/>
      <w:divBdr>
        <w:top w:val="none" w:sz="0" w:space="0" w:color="auto"/>
        <w:left w:val="none" w:sz="0" w:space="0" w:color="auto"/>
        <w:bottom w:val="none" w:sz="0" w:space="0" w:color="auto"/>
        <w:right w:val="none" w:sz="0" w:space="0" w:color="auto"/>
      </w:divBdr>
    </w:div>
    <w:div w:id="1405489372">
      <w:bodyDiv w:val="1"/>
      <w:marLeft w:val="0"/>
      <w:marRight w:val="0"/>
      <w:marTop w:val="0"/>
      <w:marBottom w:val="0"/>
      <w:divBdr>
        <w:top w:val="none" w:sz="0" w:space="0" w:color="auto"/>
        <w:left w:val="none" w:sz="0" w:space="0" w:color="auto"/>
        <w:bottom w:val="none" w:sz="0" w:space="0" w:color="auto"/>
        <w:right w:val="none" w:sz="0" w:space="0" w:color="auto"/>
      </w:divBdr>
    </w:div>
    <w:div w:id="1418014520">
      <w:bodyDiv w:val="1"/>
      <w:marLeft w:val="0"/>
      <w:marRight w:val="0"/>
      <w:marTop w:val="0"/>
      <w:marBottom w:val="0"/>
      <w:divBdr>
        <w:top w:val="none" w:sz="0" w:space="0" w:color="auto"/>
        <w:left w:val="none" w:sz="0" w:space="0" w:color="auto"/>
        <w:bottom w:val="none" w:sz="0" w:space="0" w:color="auto"/>
        <w:right w:val="none" w:sz="0" w:space="0" w:color="auto"/>
      </w:divBdr>
    </w:div>
    <w:div w:id="1431509822">
      <w:bodyDiv w:val="1"/>
      <w:marLeft w:val="0"/>
      <w:marRight w:val="0"/>
      <w:marTop w:val="0"/>
      <w:marBottom w:val="0"/>
      <w:divBdr>
        <w:top w:val="none" w:sz="0" w:space="0" w:color="auto"/>
        <w:left w:val="none" w:sz="0" w:space="0" w:color="auto"/>
        <w:bottom w:val="none" w:sz="0" w:space="0" w:color="auto"/>
        <w:right w:val="none" w:sz="0" w:space="0" w:color="auto"/>
      </w:divBdr>
    </w:div>
    <w:div w:id="1459179540">
      <w:bodyDiv w:val="1"/>
      <w:marLeft w:val="0"/>
      <w:marRight w:val="0"/>
      <w:marTop w:val="0"/>
      <w:marBottom w:val="0"/>
      <w:divBdr>
        <w:top w:val="none" w:sz="0" w:space="0" w:color="auto"/>
        <w:left w:val="none" w:sz="0" w:space="0" w:color="auto"/>
        <w:bottom w:val="none" w:sz="0" w:space="0" w:color="auto"/>
        <w:right w:val="none" w:sz="0" w:space="0" w:color="auto"/>
      </w:divBdr>
    </w:div>
    <w:div w:id="1461652588">
      <w:bodyDiv w:val="1"/>
      <w:marLeft w:val="0"/>
      <w:marRight w:val="0"/>
      <w:marTop w:val="0"/>
      <w:marBottom w:val="0"/>
      <w:divBdr>
        <w:top w:val="none" w:sz="0" w:space="0" w:color="auto"/>
        <w:left w:val="none" w:sz="0" w:space="0" w:color="auto"/>
        <w:bottom w:val="none" w:sz="0" w:space="0" w:color="auto"/>
        <w:right w:val="none" w:sz="0" w:space="0" w:color="auto"/>
      </w:divBdr>
    </w:div>
    <w:div w:id="1519612419">
      <w:bodyDiv w:val="1"/>
      <w:marLeft w:val="0"/>
      <w:marRight w:val="0"/>
      <w:marTop w:val="0"/>
      <w:marBottom w:val="0"/>
      <w:divBdr>
        <w:top w:val="none" w:sz="0" w:space="0" w:color="auto"/>
        <w:left w:val="none" w:sz="0" w:space="0" w:color="auto"/>
        <w:bottom w:val="none" w:sz="0" w:space="0" w:color="auto"/>
        <w:right w:val="none" w:sz="0" w:space="0" w:color="auto"/>
      </w:divBdr>
    </w:div>
    <w:div w:id="1554082002">
      <w:bodyDiv w:val="1"/>
      <w:marLeft w:val="0"/>
      <w:marRight w:val="0"/>
      <w:marTop w:val="0"/>
      <w:marBottom w:val="0"/>
      <w:divBdr>
        <w:top w:val="none" w:sz="0" w:space="0" w:color="auto"/>
        <w:left w:val="none" w:sz="0" w:space="0" w:color="auto"/>
        <w:bottom w:val="none" w:sz="0" w:space="0" w:color="auto"/>
        <w:right w:val="none" w:sz="0" w:space="0" w:color="auto"/>
      </w:divBdr>
    </w:div>
    <w:div w:id="1624386971">
      <w:bodyDiv w:val="1"/>
      <w:marLeft w:val="0"/>
      <w:marRight w:val="0"/>
      <w:marTop w:val="0"/>
      <w:marBottom w:val="0"/>
      <w:divBdr>
        <w:top w:val="none" w:sz="0" w:space="0" w:color="auto"/>
        <w:left w:val="none" w:sz="0" w:space="0" w:color="auto"/>
        <w:bottom w:val="none" w:sz="0" w:space="0" w:color="auto"/>
        <w:right w:val="none" w:sz="0" w:space="0" w:color="auto"/>
      </w:divBdr>
    </w:div>
    <w:div w:id="1629698429">
      <w:bodyDiv w:val="1"/>
      <w:marLeft w:val="0"/>
      <w:marRight w:val="0"/>
      <w:marTop w:val="0"/>
      <w:marBottom w:val="0"/>
      <w:divBdr>
        <w:top w:val="none" w:sz="0" w:space="0" w:color="auto"/>
        <w:left w:val="none" w:sz="0" w:space="0" w:color="auto"/>
        <w:bottom w:val="none" w:sz="0" w:space="0" w:color="auto"/>
        <w:right w:val="none" w:sz="0" w:space="0" w:color="auto"/>
      </w:divBdr>
    </w:div>
    <w:div w:id="1630621583">
      <w:bodyDiv w:val="1"/>
      <w:marLeft w:val="0"/>
      <w:marRight w:val="0"/>
      <w:marTop w:val="0"/>
      <w:marBottom w:val="0"/>
      <w:divBdr>
        <w:top w:val="none" w:sz="0" w:space="0" w:color="auto"/>
        <w:left w:val="none" w:sz="0" w:space="0" w:color="auto"/>
        <w:bottom w:val="none" w:sz="0" w:space="0" w:color="auto"/>
        <w:right w:val="none" w:sz="0" w:space="0" w:color="auto"/>
      </w:divBdr>
    </w:div>
    <w:div w:id="1663198447">
      <w:bodyDiv w:val="1"/>
      <w:marLeft w:val="0"/>
      <w:marRight w:val="0"/>
      <w:marTop w:val="0"/>
      <w:marBottom w:val="0"/>
      <w:divBdr>
        <w:top w:val="none" w:sz="0" w:space="0" w:color="auto"/>
        <w:left w:val="none" w:sz="0" w:space="0" w:color="auto"/>
        <w:bottom w:val="none" w:sz="0" w:space="0" w:color="auto"/>
        <w:right w:val="none" w:sz="0" w:space="0" w:color="auto"/>
      </w:divBdr>
    </w:div>
    <w:div w:id="1737826055">
      <w:bodyDiv w:val="1"/>
      <w:marLeft w:val="0"/>
      <w:marRight w:val="0"/>
      <w:marTop w:val="0"/>
      <w:marBottom w:val="0"/>
      <w:divBdr>
        <w:top w:val="none" w:sz="0" w:space="0" w:color="auto"/>
        <w:left w:val="none" w:sz="0" w:space="0" w:color="auto"/>
        <w:bottom w:val="none" w:sz="0" w:space="0" w:color="auto"/>
        <w:right w:val="none" w:sz="0" w:space="0" w:color="auto"/>
      </w:divBdr>
    </w:div>
    <w:div w:id="1745032861">
      <w:bodyDiv w:val="1"/>
      <w:marLeft w:val="0"/>
      <w:marRight w:val="0"/>
      <w:marTop w:val="0"/>
      <w:marBottom w:val="0"/>
      <w:divBdr>
        <w:top w:val="none" w:sz="0" w:space="0" w:color="auto"/>
        <w:left w:val="none" w:sz="0" w:space="0" w:color="auto"/>
        <w:bottom w:val="none" w:sz="0" w:space="0" w:color="auto"/>
        <w:right w:val="none" w:sz="0" w:space="0" w:color="auto"/>
      </w:divBdr>
    </w:div>
    <w:div w:id="1746221134">
      <w:bodyDiv w:val="1"/>
      <w:marLeft w:val="0"/>
      <w:marRight w:val="0"/>
      <w:marTop w:val="0"/>
      <w:marBottom w:val="0"/>
      <w:divBdr>
        <w:top w:val="none" w:sz="0" w:space="0" w:color="auto"/>
        <w:left w:val="none" w:sz="0" w:space="0" w:color="auto"/>
        <w:bottom w:val="none" w:sz="0" w:space="0" w:color="auto"/>
        <w:right w:val="none" w:sz="0" w:space="0" w:color="auto"/>
      </w:divBdr>
    </w:div>
    <w:div w:id="1773742120">
      <w:bodyDiv w:val="1"/>
      <w:marLeft w:val="0"/>
      <w:marRight w:val="0"/>
      <w:marTop w:val="0"/>
      <w:marBottom w:val="0"/>
      <w:divBdr>
        <w:top w:val="none" w:sz="0" w:space="0" w:color="auto"/>
        <w:left w:val="none" w:sz="0" w:space="0" w:color="auto"/>
        <w:bottom w:val="none" w:sz="0" w:space="0" w:color="auto"/>
        <w:right w:val="none" w:sz="0" w:space="0" w:color="auto"/>
      </w:divBdr>
    </w:div>
    <w:div w:id="1781097625">
      <w:bodyDiv w:val="1"/>
      <w:marLeft w:val="0"/>
      <w:marRight w:val="0"/>
      <w:marTop w:val="0"/>
      <w:marBottom w:val="0"/>
      <w:divBdr>
        <w:top w:val="none" w:sz="0" w:space="0" w:color="auto"/>
        <w:left w:val="none" w:sz="0" w:space="0" w:color="auto"/>
        <w:bottom w:val="none" w:sz="0" w:space="0" w:color="auto"/>
        <w:right w:val="none" w:sz="0" w:space="0" w:color="auto"/>
      </w:divBdr>
    </w:div>
    <w:div w:id="1810786157">
      <w:bodyDiv w:val="1"/>
      <w:marLeft w:val="0"/>
      <w:marRight w:val="0"/>
      <w:marTop w:val="0"/>
      <w:marBottom w:val="0"/>
      <w:divBdr>
        <w:top w:val="none" w:sz="0" w:space="0" w:color="auto"/>
        <w:left w:val="none" w:sz="0" w:space="0" w:color="auto"/>
        <w:bottom w:val="none" w:sz="0" w:space="0" w:color="auto"/>
        <w:right w:val="none" w:sz="0" w:space="0" w:color="auto"/>
      </w:divBdr>
    </w:div>
    <w:div w:id="1825586719">
      <w:bodyDiv w:val="1"/>
      <w:marLeft w:val="0"/>
      <w:marRight w:val="0"/>
      <w:marTop w:val="0"/>
      <w:marBottom w:val="0"/>
      <w:divBdr>
        <w:top w:val="none" w:sz="0" w:space="0" w:color="auto"/>
        <w:left w:val="none" w:sz="0" w:space="0" w:color="auto"/>
        <w:bottom w:val="none" w:sz="0" w:space="0" w:color="auto"/>
        <w:right w:val="none" w:sz="0" w:space="0" w:color="auto"/>
      </w:divBdr>
    </w:div>
    <w:div w:id="1836803537">
      <w:bodyDiv w:val="1"/>
      <w:marLeft w:val="0"/>
      <w:marRight w:val="0"/>
      <w:marTop w:val="0"/>
      <w:marBottom w:val="0"/>
      <w:divBdr>
        <w:top w:val="none" w:sz="0" w:space="0" w:color="auto"/>
        <w:left w:val="none" w:sz="0" w:space="0" w:color="auto"/>
        <w:bottom w:val="none" w:sz="0" w:space="0" w:color="auto"/>
        <w:right w:val="none" w:sz="0" w:space="0" w:color="auto"/>
      </w:divBdr>
    </w:div>
    <w:div w:id="1854758541">
      <w:bodyDiv w:val="1"/>
      <w:marLeft w:val="0"/>
      <w:marRight w:val="0"/>
      <w:marTop w:val="0"/>
      <w:marBottom w:val="0"/>
      <w:divBdr>
        <w:top w:val="none" w:sz="0" w:space="0" w:color="auto"/>
        <w:left w:val="none" w:sz="0" w:space="0" w:color="auto"/>
        <w:bottom w:val="none" w:sz="0" w:space="0" w:color="auto"/>
        <w:right w:val="none" w:sz="0" w:space="0" w:color="auto"/>
      </w:divBdr>
    </w:div>
    <w:div w:id="1873687588">
      <w:bodyDiv w:val="1"/>
      <w:marLeft w:val="0"/>
      <w:marRight w:val="0"/>
      <w:marTop w:val="0"/>
      <w:marBottom w:val="0"/>
      <w:divBdr>
        <w:top w:val="none" w:sz="0" w:space="0" w:color="auto"/>
        <w:left w:val="none" w:sz="0" w:space="0" w:color="auto"/>
        <w:bottom w:val="none" w:sz="0" w:space="0" w:color="auto"/>
        <w:right w:val="none" w:sz="0" w:space="0" w:color="auto"/>
      </w:divBdr>
    </w:div>
    <w:div w:id="1891261260">
      <w:bodyDiv w:val="1"/>
      <w:marLeft w:val="0"/>
      <w:marRight w:val="0"/>
      <w:marTop w:val="0"/>
      <w:marBottom w:val="0"/>
      <w:divBdr>
        <w:top w:val="none" w:sz="0" w:space="0" w:color="auto"/>
        <w:left w:val="none" w:sz="0" w:space="0" w:color="auto"/>
        <w:bottom w:val="none" w:sz="0" w:space="0" w:color="auto"/>
        <w:right w:val="none" w:sz="0" w:space="0" w:color="auto"/>
      </w:divBdr>
    </w:div>
    <w:div w:id="1923710930">
      <w:bodyDiv w:val="1"/>
      <w:marLeft w:val="0"/>
      <w:marRight w:val="0"/>
      <w:marTop w:val="0"/>
      <w:marBottom w:val="0"/>
      <w:divBdr>
        <w:top w:val="none" w:sz="0" w:space="0" w:color="auto"/>
        <w:left w:val="none" w:sz="0" w:space="0" w:color="auto"/>
        <w:bottom w:val="none" w:sz="0" w:space="0" w:color="auto"/>
        <w:right w:val="none" w:sz="0" w:space="0" w:color="auto"/>
      </w:divBdr>
    </w:div>
    <w:div w:id="1929995564">
      <w:bodyDiv w:val="1"/>
      <w:marLeft w:val="0"/>
      <w:marRight w:val="0"/>
      <w:marTop w:val="0"/>
      <w:marBottom w:val="0"/>
      <w:divBdr>
        <w:top w:val="none" w:sz="0" w:space="0" w:color="auto"/>
        <w:left w:val="none" w:sz="0" w:space="0" w:color="auto"/>
        <w:bottom w:val="none" w:sz="0" w:space="0" w:color="auto"/>
        <w:right w:val="none" w:sz="0" w:space="0" w:color="auto"/>
      </w:divBdr>
    </w:div>
    <w:div w:id="1944998280">
      <w:bodyDiv w:val="1"/>
      <w:marLeft w:val="0"/>
      <w:marRight w:val="0"/>
      <w:marTop w:val="0"/>
      <w:marBottom w:val="0"/>
      <w:divBdr>
        <w:top w:val="none" w:sz="0" w:space="0" w:color="auto"/>
        <w:left w:val="none" w:sz="0" w:space="0" w:color="auto"/>
        <w:bottom w:val="none" w:sz="0" w:space="0" w:color="auto"/>
        <w:right w:val="none" w:sz="0" w:space="0" w:color="auto"/>
      </w:divBdr>
    </w:div>
    <w:div w:id="1974090951">
      <w:bodyDiv w:val="1"/>
      <w:marLeft w:val="0"/>
      <w:marRight w:val="0"/>
      <w:marTop w:val="0"/>
      <w:marBottom w:val="0"/>
      <w:divBdr>
        <w:top w:val="none" w:sz="0" w:space="0" w:color="auto"/>
        <w:left w:val="none" w:sz="0" w:space="0" w:color="auto"/>
        <w:bottom w:val="none" w:sz="0" w:space="0" w:color="auto"/>
        <w:right w:val="none" w:sz="0" w:space="0" w:color="auto"/>
      </w:divBdr>
    </w:div>
    <w:div w:id="2066023802">
      <w:bodyDiv w:val="1"/>
      <w:marLeft w:val="0"/>
      <w:marRight w:val="0"/>
      <w:marTop w:val="0"/>
      <w:marBottom w:val="0"/>
      <w:divBdr>
        <w:top w:val="none" w:sz="0" w:space="0" w:color="auto"/>
        <w:left w:val="none" w:sz="0" w:space="0" w:color="auto"/>
        <w:bottom w:val="none" w:sz="0" w:space="0" w:color="auto"/>
        <w:right w:val="none" w:sz="0" w:space="0" w:color="auto"/>
      </w:divBdr>
    </w:div>
    <w:div w:id="2071034463">
      <w:bodyDiv w:val="1"/>
      <w:marLeft w:val="0"/>
      <w:marRight w:val="0"/>
      <w:marTop w:val="0"/>
      <w:marBottom w:val="0"/>
      <w:divBdr>
        <w:top w:val="none" w:sz="0" w:space="0" w:color="auto"/>
        <w:left w:val="none" w:sz="0" w:space="0" w:color="auto"/>
        <w:bottom w:val="none" w:sz="0" w:space="0" w:color="auto"/>
        <w:right w:val="none" w:sz="0" w:space="0" w:color="auto"/>
      </w:divBdr>
    </w:div>
    <w:div w:id="21425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_nmmc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1D5A-CD9F-4A9E-B198-EAE96E4D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53380</Words>
  <Characters>30428</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Національний науковий центр "Інститут кардіології імені академіка М</vt:lpstr>
    </vt:vector>
  </TitlesOfParts>
  <Company/>
  <LinksUpToDate>false</LinksUpToDate>
  <CharactersWithSpaces>83641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науковий центр "Інститут кардіології імені академіка М</dc:title>
  <dc:creator>АЛЛА</dc:creator>
  <cp:lastModifiedBy>User</cp:lastModifiedBy>
  <cp:revision>23</cp:revision>
  <cp:lastPrinted>2023-03-02T16:57:00Z</cp:lastPrinted>
  <dcterms:created xsi:type="dcterms:W3CDTF">2023-03-17T14:33:00Z</dcterms:created>
  <dcterms:modified xsi:type="dcterms:W3CDTF">2023-03-23T14:02:00Z</dcterms:modified>
</cp:coreProperties>
</file>