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95" w:rsidRPr="00814B84" w:rsidRDefault="00B91C95" w:rsidP="00B91C95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814B84">
        <w:rPr>
          <w:rFonts w:ascii="Times New Roman" w:hAnsi="Times New Roman"/>
          <w:b/>
          <w:i/>
          <w:sz w:val="24"/>
          <w:szCs w:val="24"/>
        </w:rPr>
        <w:t xml:space="preserve">Додаток 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2</w:t>
      </w:r>
    </w:p>
    <w:p w:rsidR="00B91C95" w:rsidRDefault="00752854" w:rsidP="00C24697">
      <w:pPr>
        <w:spacing w:after="0" w:line="240" w:lineRule="auto"/>
        <w:ind w:left="5387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B91C95">
        <w:rPr>
          <w:rFonts w:ascii="Times New Roman" w:hAnsi="Times New Roman"/>
          <w:i/>
          <w:sz w:val="24"/>
          <w:szCs w:val="24"/>
        </w:rPr>
        <w:t>о</w:t>
      </w:r>
      <w:r w:rsidR="00F824FD">
        <w:rPr>
          <w:rFonts w:ascii="Times New Roman" w:hAnsi="Times New Roman"/>
          <w:i/>
          <w:sz w:val="24"/>
          <w:szCs w:val="24"/>
        </w:rPr>
        <w:t xml:space="preserve"> </w:t>
      </w:r>
      <w:r w:rsidR="00B91C95">
        <w:rPr>
          <w:rFonts w:ascii="Times New Roman" w:hAnsi="Times New Roman"/>
          <w:i/>
          <w:sz w:val="24"/>
          <w:szCs w:val="24"/>
        </w:rPr>
        <w:t xml:space="preserve">Тендерної </w:t>
      </w:r>
      <w:r w:rsidR="00B91C95" w:rsidRPr="001C4D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документації</w:t>
      </w:r>
    </w:p>
    <w:p w:rsidR="00B91C95" w:rsidRPr="00AA0FAB" w:rsidRDefault="00B91C95" w:rsidP="00B91C95">
      <w:pPr>
        <w:tabs>
          <w:tab w:val="left" w:pos="5700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B91C95" w:rsidRDefault="00B91C95" w:rsidP="00B91C95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B91C95" w:rsidRDefault="00B91C95" w:rsidP="00B91C95">
      <w:pPr>
        <w:tabs>
          <w:tab w:val="left" w:pos="5700"/>
        </w:tabs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B91C95" w:rsidRPr="00CA3408" w:rsidRDefault="00B91C95" w:rsidP="00B91C9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40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B91C95" w:rsidRDefault="00B91C95" w:rsidP="00B91C95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814B84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ТЕХНІЧНА СПЕЦИФІКАЦІЯ</w:t>
      </w:r>
    </w:p>
    <w:p w:rsidR="00BC6CEA" w:rsidRDefault="00BC6CEA" w:rsidP="00B91C95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1704"/>
        <w:gridCol w:w="2124"/>
        <w:gridCol w:w="2125"/>
      </w:tblGrid>
      <w:tr w:rsidR="00CA3408" w:rsidTr="00CA3408">
        <w:trPr>
          <w:trHeight w:val="720"/>
        </w:trPr>
        <w:tc>
          <w:tcPr>
            <w:tcW w:w="2220" w:type="dxa"/>
          </w:tcPr>
          <w:p w:rsidR="00CA3408" w:rsidRDefault="00CA3408" w:rsidP="00CA340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Найменування товару</w:t>
            </w:r>
          </w:p>
          <w:p w:rsidR="00CA3408" w:rsidRDefault="00CA3408" w:rsidP="00CA340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</w:tcPr>
          <w:p w:rsidR="00CA3408" w:rsidRDefault="00CA3408" w:rsidP="00CA340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Одиниці вимірювання</w:t>
            </w:r>
          </w:p>
          <w:p w:rsidR="00CA3408" w:rsidRDefault="00CA3408" w:rsidP="00CA340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4" w:type="dxa"/>
          </w:tcPr>
          <w:p w:rsidR="00CA3408" w:rsidRDefault="00CA3408" w:rsidP="00CA3408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    Кількість</w:t>
            </w:r>
          </w:p>
        </w:tc>
        <w:tc>
          <w:tcPr>
            <w:tcW w:w="2125" w:type="dxa"/>
          </w:tcPr>
          <w:p w:rsidR="00CA3408" w:rsidRDefault="00CA3408" w:rsidP="00CA3408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Строк поставки                   товару</w:t>
            </w:r>
          </w:p>
        </w:tc>
      </w:tr>
      <w:tr w:rsidR="00CA3408" w:rsidTr="00CA3408">
        <w:trPr>
          <w:trHeight w:val="435"/>
        </w:trPr>
        <w:tc>
          <w:tcPr>
            <w:tcW w:w="2220" w:type="dxa"/>
          </w:tcPr>
          <w:p w:rsidR="00CA3408" w:rsidRPr="00CA3408" w:rsidRDefault="00CA3408" w:rsidP="00CA3408">
            <w:pPr>
              <w:pStyle w:val="ac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CA3408">
              <w:rPr>
                <w:i/>
                <w:color w:val="000000"/>
                <w:sz w:val="22"/>
                <w:szCs w:val="22"/>
              </w:rPr>
              <w:t>Електрична</w:t>
            </w:r>
            <w:proofErr w:type="spellEnd"/>
            <w:r w:rsidRPr="00CA3408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3408">
              <w:rPr>
                <w:i/>
                <w:color w:val="000000"/>
                <w:sz w:val="22"/>
                <w:szCs w:val="22"/>
              </w:rPr>
              <w:t>енергія</w:t>
            </w:r>
            <w:proofErr w:type="spellEnd"/>
            <w:r w:rsidRPr="00CA3408">
              <w:rPr>
                <w:i/>
                <w:color w:val="000000"/>
                <w:sz w:val="22"/>
                <w:szCs w:val="22"/>
              </w:rPr>
              <w:t xml:space="preserve">, код </w:t>
            </w:r>
            <w:proofErr w:type="spellStart"/>
            <w:r w:rsidRPr="00CA3408">
              <w:rPr>
                <w:i/>
                <w:color w:val="000000"/>
                <w:sz w:val="22"/>
                <w:szCs w:val="22"/>
              </w:rPr>
              <w:t>згідно</w:t>
            </w:r>
            <w:proofErr w:type="spellEnd"/>
          </w:p>
          <w:p w:rsidR="00CA3408" w:rsidRPr="00CA3408" w:rsidRDefault="00CA3408" w:rsidP="00CA3408">
            <w:pPr>
              <w:pStyle w:val="ac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CA3408">
              <w:rPr>
                <w:i/>
                <w:color w:val="000000"/>
                <w:sz w:val="22"/>
                <w:szCs w:val="22"/>
              </w:rPr>
              <w:t>ДК 021:2015 - 09310000-5</w:t>
            </w:r>
          </w:p>
          <w:p w:rsidR="00CA3408" w:rsidRPr="00CA3408" w:rsidRDefault="00CA3408" w:rsidP="00CA3408">
            <w:pPr>
              <w:pStyle w:val="ac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CA3408">
              <w:rPr>
                <w:i/>
                <w:color w:val="000000"/>
                <w:sz w:val="22"/>
                <w:szCs w:val="22"/>
              </w:rPr>
              <w:t>Електрична</w:t>
            </w:r>
            <w:proofErr w:type="spellEnd"/>
            <w:r w:rsidRPr="00CA3408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3408">
              <w:rPr>
                <w:i/>
                <w:color w:val="000000"/>
                <w:sz w:val="22"/>
                <w:szCs w:val="22"/>
              </w:rPr>
              <w:t>енергія</w:t>
            </w:r>
            <w:proofErr w:type="spellEnd"/>
          </w:p>
          <w:p w:rsidR="00CA3408" w:rsidRDefault="00CA3408" w:rsidP="00CA3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</w:tcPr>
          <w:p w:rsidR="00CA3408" w:rsidRPr="00CA3408" w:rsidRDefault="00CA3408" w:rsidP="00CA340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A340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кВт*</w:t>
            </w:r>
            <w:proofErr w:type="spellStart"/>
            <w:r w:rsidRPr="00CA340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год</w:t>
            </w:r>
            <w:proofErr w:type="spellEnd"/>
          </w:p>
        </w:tc>
        <w:tc>
          <w:tcPr>
            <w:tcW w:w="2124" w:type="dxa"/>
          </w:tcPr>
          <w:p w:rsidR="00CA3408" w:rsidRPr="00CA3408" w:rsidRDefault="00CA3408" w:rsidP="00CA340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A340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130 000</w:t>
            </w:r>
          </w:p>
        </w:tc>
        <w:tc>
          <w:tcPr>
            <w:tcW w:w="2125" w:type="dxa"/>
          </w:tcPr>
          <w:p w:rsidR="00CA3408" w:rsidRPr="00CA3408" w:rsidRDefault="00CA3408" w:rsidP="00CA340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A340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 01 січня 2024 р. до 31 грудня 2024 р.</w:t>
            </w:r>
          </w:p>
        </w:tc>
      </w:tr>
    </w:tbl>
    <w:p w:rsidR="00CA3408" w:rsidRPr="00814B84" w:rsidRDefault="00CA3408" w:rsidP="00B91C95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B91C95" w:rsidRPr="00A67922" w:rsidRDefault="00B91C95" w:rsidP="00B91C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B91C95" w:rsidRPr="00054DBC" w:rsidRDefault="00A02072" w:rsidP="00A02072">
      <w:pPr>
        <w:tabs>
          <w:tab w:val="left" w:pos="993"/>
          <w:tab w:val="left" w:pos="1560"/>
        </w:tabs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CA3408">
        <w:rPr>
          <w:rFonts w:ascii="Times New Roman" w:hAnsi="Times New Roman"/>
          <w:b/>
          <w:sz w:val="24"/>
          <w:szCs w:val="24"/>
        </w:rPr>
        <w:t xml:space="preserve"> </w:t>
      </w:r>
      <w:r w:rsidR="00B91C95" w:rsidRPr="00054DBC">
        <w:rPr>
          <w:rFonts w:ascii="Times New Roman" w:hAnsi="Times New Roman"/>
          <w:b/>
          <w:sz w:val="24"/>
          <w:szCs w:val="24"/>
        </w:rPr>
        <w:t>1. Особливі вимоги до предмету закупівлі.</w:t>
      </w:r>
    </w:p>
    <w:p w:rsidR="00B91C95" w:rsidRPr="00054DBC" w:rsidRDefault="00B91C95" w:rsidP="00CA3408">
      <w:pPr>
        <w:tabs>
          <w:tab w:val="left" w:pos="993"/>
          <w:tab w:val="left" w:pos="1560"/>
        </w:tabs>
        <w:ind w:right="-2"/>
        <w:rPr>
          <w:rFonts w:ascii="Times New Roman" w:hAnsi="Times New Roman"/>
          <w:sz w:val="24"/>
          <w:szCs w:val="24"/>
        </w:rPr>
      </w:pPr>
      <w:r w:rsidRPr="00054DBC">
        <w:rPr>
          <w:rFonts w:ascii="Times New Roman" w:hAnsi="Times New Roman"/>
          <w:sz w:val="24"/>
          <w:szCs w:val="24"/>
        </w:rPr>
        <w:t>Постачання електричної енергії споживачу регулюється чинним законодавством України:</w:t>
      </w:r>
    </w:p>
    <w:p w:rsidR="00B91C95" w:rsidRPr="00054DBC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B91C95" w:rsidRPr="00054DBC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B91C95" w:rsidRPr="00054DBC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 w:rsidR="00B91C95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 w:rsidR="006055BC" w:rsidRDefault="006055BC" w:rsidP="006055BC">
      <w:pPr>
        <w:tabs>
          <w:tab w:val="left" w:pos="993"/>
          <w:tab w:val="left" w:pos="1560"/>
        </w:tabs>
        <w:suppressAutoHyphens/>
        <w:spacing w:after="0" w:line="0" w:lineRule="atLeast"/>
        <w:ind w:right="-2"/>
        <w:jc w:val="both"/>
        <w:rPr>
          <w:rFonts w:ascii="Times New Roman" w:hAnsi="Times New Roman"/>
          <w:sz w:val="24"/>
          <w:szCs w:val="24"/>
        </w:rPr>
      </w:pPr>
    </w:p>
    <w:p w:rsidR="006055BC" w:rsidRDefault="006055BC" w:rsidP="006055BC">
      <w:pPr>
        <w:tabs>
          <w:tab w:val="left" w:pos="993"/>
          <w:tab w:val="left" w:pos="1560"/>
        </w:tabs>
        <w:suppressAutoHyphens/>
        <w:spacing w:after="0" w:line="0" w:lineRule="atLeast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055BC">
        <w:rPr>
          <w:rFonts w:ascii="Times New Roman" w:hAnsi="Times New Roman"/>
          <w:b/>
          <w:color w:val="000000"/>
          <w:sz w:val="24"/>
          <w:szCs w:val="24"/>
        </w:rPr>
        <w:t xml:space="preserve">            2. Мета використання товару:</w:t>
      </w:r>
      <w:r w:rsidRPr="006055BC">
        <w:rPr>
          <w:rFonts w:ascii="Times New Roman" w:hAnsi="Times New Roman"/>
          <w:color w:val="000000"/>
          <w:sz w:val="24"/>
          <w:szCs w:val="24"/>
        </w:rPr>
        <w:t xml:space="preserve"> для задоволення потреб у спожива</w:t>
      </w:r>
      <w:r>
        <w:rPr>
          <w:rFonts w:ascii="Times New Roman" w:hAnsi="Times New Roman"/>
          <w:color w:val="000000"/>
          <w:sz w:val="24"/>
          <w:szCs w:val="24"/>
        </w:rPr>
        <w:t xml:space="preserve">нні електричної енергії закладу </w:t>
      </w:r>
      <w:r w:rsidRPr="006055BC">
        <w:rPr>
          <w:rFonts w:ascii="Times New Roman" w:hAnsi="Times New Roman"/>
          <w:color w:val="000000"/>
          <w:sz w:val="24"/>
          <w:szCs w:val="24"/>
        </w:rPr>
        <w:t>Замовника.</w:t>
      </w:r>
    </w:p>
    <w:p w:rsidR="006055BC" w:rsidRDefault="006055BC" w:rsidP="006055BC">
      <w:pPr>
        <w:tabs>
          <w:tab w:val="left" w:pos="993"/>
          <w:tab w:val="left" w:pos="1560"/>
        </w:tabs>
        <w:suppressAutoHyphens/>
        <w:spacing w:after="0" w:line="0" w:lineRule="atLeast"/>
        <w:ind w:right="-2"/>
        <w:jc w:val="both"/>
        <w:rPr>
          <w:rFonts w:ascii="Times New Roman" w:hAnsi="Times New Roman"/>
          <w:sz w:val="24"/>
          <w:szCs w:val="24"/>
        </w:rPr>
      </w:pPr>
    </w:p>
    <w:p w:rsidR="006055BC" w:rsidRDefault="006055BC" w:rsidP="006055BC">
      <w:pPr>
        <w:tabs>
          <w:tab w:val="left" w:pos="993"/>
          <w:tab w:val="left" w:pos="1560"/>
        </w:tabs>
        <w:suppressAutoHyphens/>
        <w:spacing w:after="0" w:line="0" w:lineRule="atLeas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8023F5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6055BC">
        <w:rPr>
          <w:rFonts w:ascii="Times New Roman" w:hAnsi="Times New Roman"/>
          <w:b/>
          <w:color w:val="000000"/>
          <w:sz w:val="24"/>
          <w:szCs w:val="24"/>
        </w:rPr>
        <w:t>Місце поставки товару:</w:t>
      </w:r>
      <w:r w:rsidRPr="006055BC">
        <w:rPr>
          <w:rFonts w:ascii="Times New Roman" w:hAnsi="Times New Roman"/>
          <w:color w:val="000000"/>
          <w:sz w:val="24"/>
          <w:szCs w:val="24"/>
        </w:rPr>
        <w:t xml:space="preserve"> постачання електричної енергії здійснюється </w:t>
      </w:r>
      <w:r>
        <w:rPr>
          <w:rFonts w:ascii="Times New Roman" w:hAnsi="Times New Roman"/>
          <w:color w:val="000000"/>
          <w:sz w:val="24"/>
          <w:szCs w:val="24"/>
        </w:rPr>
        <w:t>в Комунальний заклад «Миколаївська спеціальна школа № 6» Миколаївської обласної ради</w:t>
      </w:r>
      <w:r>
        <w:rPr>
          <w:rFonts w:ascii="Times New Roman" w:hAnsi="Times New Roman"/>
          <w:sz w:val="24"/>
          <w:szCs w:val="24"/>
        </w:rPr>
        <w:t>.</w:t>
      </w:r>
    </w:p>
    <w:p w:rsidR="006055BC" w:rsidRPr="006055BC" w:rsidRDefault="006055BC" w:rsidP="006055BC">
      <w:pPr>
        <w:tabs>
          <w:tab w:val="left" w:pos="993"/>
          <w:tab w:val="left" w:pos="1560"/>
        </w:tabs>
        <w:suppressAutoHyphens/>
        <w:spacing w:after="0" w:line="0" w:lineRule="atLeast"/>
        <w:ind w:right="-2"/>
        <w:jc w:val="both"/>
        <w:rPr>
          <w:rFonts w:ascii="Times New Roman" w:hAnsi="Times New Roman"/>
          <w:sz w:val="24"/>
          <w:szCs w:val="24"/>
        </w:rPr>
      </w:pPr>
    </w:p>
    <w:p w:rsidR="006055BC" w:rsidRPr="006055BC" w:rsidRDefault="006055BC" w:rsidP="006055BC">
      <w:pPr>
        <w:tabs>
          <w:tab w:val="left" w:pos="993"/>
          <w:tab w:val="left" w:pos="1560"/>
        </w:tabs>
        <w:suppressAutoHyphens/>
        <w:spacing w:after="0" w:line="0" w:lineRule="atLeas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055BC">
        <w:rPr>
          <w:rFonts w:ascii="Times New Roman" w:hAnsi="Times New Roman"/>
          <w:b/>
          <w:sz w:val="24"/>
          <w:szCs w:val="24"/>
        </w:rPr>
        <w:t>4.</w:t>
      </w:r>
      <w:r w:rsidR="008023F5">
        <w:rPr>
          <w:rFonts w:ascii="Times New Roman" w:hAnsi="Times New Roman"/>
          <w:b/>
          <w:sz w:val="24"/>
          <w:szCs w:val="24"/>
        </w:rPr>
        <w:t xml:space="preserve"> </w:t>
      </w:r>
      <w:r w:rsidRPr="006055BC">
        <w:rPr>
          <w:rFonts w:ascii="Times New Roman" w:hAnsi="Times New Roman"/>
          <w:b/>
          <w:sz w:val="24"/>
          <w:szCs w:val="24"/>
        </w:rPr>
        <w:t xml:space="preserve">Адреса поставки товару: </w:t>
      </w:r>
      <w:r w:rsidRPr="006055BC">
        <w:rPr>
          <w:rFonts w:ascii="Times New Roman" w:hAnsi="Times New Roman"/>
          <w:sz w:val="24"/>
          <w:szCs w:val="24"/>
        </w:rPr>
        <w:t>Миколаївська область, м. Миколаїв, вул. Рибна,95,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55BC">
        <w:rPr>
          <w:rFonts w:ascii="Times New Roman" w:hAnsi="Times New Roman"/>
          <w:sz w:val="24"/>
          <w:szCs w:val="24"/>
        </w:rPr>
        <w:t>54049</w:t>
      </w:r>
      <w:r>
        <w:rPr>
          <w:rFonts w:ascii="Times New Roman" w:hAnsi="Times New Roman"/>
          <w:sz w:val="24"/>
          <w:szCs w:val="24"/>
        </w:rPr>
        <w:t>.</w:t>
      </w:r>
    </w:p>
    <w:p w:rsidR="006055BC" w:rsidRPr="008023F5" w:rsidRDefault="00A02072" w:rsidP="006055BC">
      <w:pPr>
        <w:pStyle w:val="ac"/>
        <w:rPr>
          <w:b/>
          <w:color w:val="000000"/>
        </w:rPr>
      </w:pPr>
      <w:r>
        <w:rPr>
          <w:lang w:val="uk-UA"/>
        </w:rPr>
        <w:t xml:space="preserve">            </w:t>
      </w:r>
      <w:r w:rsidR="008023F5">
        <w:rPr>
          <w:lang w:val="uk-UA"/>
        </w:rPr>
        <w:t xml:space="preserve"> </w:t>
      </w:r>
      <w:r w:rsidR="006055BC" w:rsidRPr="008023F5">
        <w:rPr>
          <w:b/>
        </w:rPr>
        <w:t>5</w:t>
      </w:r>
      <w:r w:rsidR="006055BC" w:rsidRPr="008023F5">
        <w:rPr>
          <w:b/>
          <w:color w:val="000000"/>
        </w:rPr>
        <w:t xml:space="preserve">. Порядок оплати та </w:t>
      </w:r>
      <w:proofErr w:type="spellStart"/>
      <w:r w:rsidR="006055BC" w:rsidRPr="008023F5">
        <w:rPr>
          <w:b/>
          <w:color w:val="000000"/>
        </w:rPr>
        <w:t>розрахункі</w:t>
      </w:r>
      <w:proofErr w:type="gramStart"/>
      <w:r w:rsidR="006055BC" w:rsidRPr="008023F5">
        <w:rPr>
          <w:b/>
          <w:color w:val="000000"/>
        </w:rPr>
        <w:t>в</w:t>
      </w:r>
      <w:proofErr w:type="spellEnd"/>
      <w:proofErr w:type="gramEnd"/>
      <w:r w:rsidR="006055BC" w:rsidRPr="008023F5">
        <w:rPr>
          <w:b/>
          <w:color w:val="000000"/>
        </w:rPr>
        <w:t>:</w:t>
      </w:r>
    </w:p>
    <w:p w:rsidR="006055BC" w:rsidRPr="006055BC" w:rsidRDefault="008023F5" w:rsidP="008023F5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  <w:lang w:val="uk-UA"/>
        </w:rPr>
        <w:t xml:space="preserve"> </w:t>
      </w:r>
      <w:r w:rsidR="00F45DB2">
        <w:rPr>
          <w:color w:val="000000"/>
          <w:lang w:val="uk-UA"/>
        </w:rPr>
        <w:t xml:space="preserve">- </w:t>
      </w:r>
      <w:proofErr w:type="spellStart"/>
      <w:r w:rsidR="006055BC" w:rsidRPr="006055BC">
        <w:rPr>
          <w:color w:val="000000"/>
        </w:rPr>
        <w:t>Розрахунковим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періодом</w:t>
      </w:r>
      <w:proofErr w:type="spellEnd"/>
      <w:r w:rsidR="006055BC" w:rsidRPr="006055BC">
        <w:rPr>
          <w:color w:val="000000"/>
        </w:rPr>
        <w:t xml:space="preserve"> за Договором </w:t>
      </w:r>
      <w:proofErr w:type="spellStart"/>
      <w:r w:rsidR="006055BC" w:rsidRPr="006055BC">
        <w:rPr>
          <w:color w:val="000000"/>
        </w:rPr>
        <w:t>є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календарний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місяць</w:t>
      </w:r>
      <w:proofErr w:type="spellEnd"/>
      <w:r w:rsidR="006055BC" w:rsidRPr="006055BC">
        <w:rPr>
          <w:color w:val="000000"/>
        </w:rPr>
        <w:t>.</w:t>
      </w:r>
    </w:p>
    <w:p w:rsidR="006055BC" w:rsidRPr="00F45DB2" w:rsidRDefault="00F45DB2" w:rsidP="00F45DB2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  <w:lang w:val="uk-UA"/>
        </w:rPr>
        <w:t xml:space="preserve"> - </w:t>
      </w:r>
      <w:r w:rsidR="006055BC" w:rsidRPr="006055BC">
        <w:rPr>
          <w:color w:val="000000"/>
        </w:rPr>
        <w:t xml:space="preserve">Оплата </w:t>
      </w:r>
      <w:proofErr w:type="spellStart"/>
      <w:r w:rsidR="006055BC" w:rsidRPr="006055BC">
        <w:rPr>
          <w:color w:val="000000"/>
        </w:rPr>
        <w:t>рахунка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Постачальника</w:t>
      </w:r>
      <w:proofErr w:type="spellEnd"/>
      <w:r w:rsidR="006055BC" w:rsidRPr="006055BC">
        <w:rPr>
          <w:color w:val="000000"/>
        </w:rPr>
        <w:t xml:space="preserve"> за Договором </w:t>
      </w:r>
      <w:proofErr w:type="spellStart"/>
      <w:r w:rsidR="006055BC" w:rsidRPr="006055BC">
        <w:rPr>
          <w:color w:val="000000"/>
        </w:rPr>
        <w:t>має</w:t>
      </w:r>
      <w:proofErr w:type="spellEnd"/>
      <w:r w:rsidR="006055BC" w:rsidRPr="006055BC">
        <w:rPr>
          <w:color w:val="000000"/>
        </w:rPr>
        <w:t xml:space="preserve"> бути </w:t>
      </w:r>
      <w:proofErr w:type="spellStart"/>
      <w:r w:rsidR="006055BC" w:rsidRPr="006055BC">
        <w:rPr>
          <w:color w:val="000000"/>
        </w:rPr>
        <w:t>здійснена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Споживачем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після</w:t>
      </w:r>
      <w:proofErr w:type="spellEnd"/>
      <w:r w:rsidR="006055BC" w:rsidRPr="006055BC">
        <w:rPr>
          <w:color w:val="000000"/>
        </w:rPr>
        <w:t xml:space="preserve"> оплатою у строк </w:t>
      </w:r>
      <w:proofErr w:type="spellStart"/>
      <w:r w:rsidR="006055BC" w:rsidRPr="006055BC">
        <w:rPr>
          <w:color w:val="000000"/>
        </w:rPr>
        <w:t>визначений</w:t>
      </w:r>
      <w:proofErr w:type="spellEnd"/>
      <w:r w:rsidR="006055BC" w:rsidRPr="006055BC">
        <w:rPr>
          <w:color w:val="000000"/>
        </w:rPr>
        <w:t xml:space="preserve"> у </w:t>
      </w:r>
      <w:proofErr w:type="spellStart"/>
      <w:r w:rsidR="006055BC" w:rsidRPr="006055BC">
        <w:rPr>
          <w:color w:val="000000"/>
        </w:rPr>
        <w:t>рахунку</w:t>
      </w:r>
      <w:proofErr w:type="spellEnd"/>
      <w:r w:rsidR="006055BC" w:rsidRPr="006055BC">
        <w:rPr>
          <w:color w:val="000000"/>
        </w:rPr>
        <w:t xml:space="preserve">, </w:t>
      </w:r>
      <w:proofErr w:type="spellStart"/>
      <w:r w:rsidR="006055BC" w:rsidRPr="006055BC">
        <w:rPr>
          <w:color w:val="000000"/>
        </w:rPr>
        <w:t>який</w:t>
      </w:r>
      <w:proofErr w:type="spellEnd"/>
      <w:r w:rsidR="006055BC" w:rsidRPr="006055BC">
        <w:rPr>
          <w:color w:val="000000"/>
        </w:rPr>
        <w:t xml:space="preserve"> не </w:t>
      </w:r>
      <w:proofErr w:type="spellStart"/>
      <w:r w:rsidR="006055BC" w:rsidRPr="006055BC">
        <w:rPr>
          <w:color w:val="000000"/>
        </w:rPr>
        <w:t>може</w:t>
      </w:r>
      <w:proofErr w:type="spellEnd"/>
      <w:r w:rsidR="006055BC" w:rsidRPr="006055BC">
        <w:rPr>
          <w:color w:val="000000"/>
        </w:rPr>
        <w:t xml:space="preserve"> бути </w:t>
      </w:r>
      <w:proofErr w:type="spellStart"/>
      <w:r w:rsidR="006055BC" w:rsidRPr="006055BC">
        <w:rPr>
          <w:color w:val="000000"/>
        </w:rPr>
        <w:t>меншим</w:t>
      </w:r>
      <w:proofErr w:type="spellEnd"/>
      <w:r w:rsidR="006055BC" w:rsidRPr="006055BC">
        <w:rPr>
          <w:color w:val="000000"/>
        </w:rPr>
        <w:t xml:space="preserve"> 10 (десяти) </w:t>
      </w:r>
      <w:proofErr w:type="spellStart"/>
      <w:r w:rsidR="006055BC" w:rsidRPr="006055BC">
        <w:rPr>
          <w:color w:val="000000"/>
        </w:rPr>
        <w:t>робочих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днів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з</w:t>
      </w:r>
      <w:proofErr w:type="spellEnd"/>
      <w:r w:rsidR="006055BC" w:rsidRPr="006055BC">
        <w:rPr>
          <w:color w:val="000000"/>
        </w:rPr>
        <w:t xml:space="preserve"> моменту </w:t>
      </w:r>
      <w:proofErr w:type="spellStart"/>
      <w:r w:rsidR="006055BC" w:rsidRPr="006055BC">
        <w:rPr>
          <w:color w:val="000000"/>
        </w:rPr>
        <w:t>отримання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його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Споживачем</w:t>
      </w:r>
      <w:proofErr w:type="spellEnd"/>
      <w:r w:rsidR="006055BC" w:rsidRPr="006055BC">
        <w:rPr>
          <w:color w:val="000000"/>
        </w:rPr>
        <w:t xml:space="preserve">, </w:t>
      </w:r>
      <w:proofErr w:type="spellStart"/>
      <w:r w:rsidR="006055BC" w:rsidRPr="006055BC">
        <w:rPr>
          <w:color w:val="000000"/>
        </w:rPr>
        <w:t>з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можливістю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відстрочення</w:t>
      </w:r>
      <w:proofErr w:type="spellEnd"/>
      <w:r w:rsidR="006055BC" w:rsidRPr="006055BC">
        <w:rPr>
          <w:color w:val="000000"/>
        </w:rPr>
        <w:t xml:space="preserve"> до 60 </w:t>
      </w:r>
      <w:proofErr w:type="spellStart"/>
      <w:r w:rsidR="006055BC" w:rsidRPr="006055BC">
        <w:rPr>
          <w:color w:val="000000"/>
        </w:rPr>
        <w:t>календарних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днів</w:t>
      </w:r>
      <w:proofErr w:type="spellEnd"/>
      <w:r w:rsidR="006055BC" w:rsidRPr="006055BC">
        <w:rPr>
          <w:color w:val="000000"/>
        </w:rPr>
        <w:t xml:space="preserve"> оплати </w:t>
      </w:r>
      <w:proofErr w:type="spellStart"/>
      <w:r w:rsidR="006055BC" w:rsidRPr="006055BC">
        <w:rPr>
          <w:color w:val="000000"/>
        </w:rPr>
        <w:t>отриманого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Споживачем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рахунку</w:t>
      </w:r>
      <w:proofErr w:type="spellEnd"/>
      <w:r w:rsidR="006055BC" w:rsidRPr="006055BC">
        <w:rPr>
          <w:color w:val="000000"/>
        </w:rPr>
        <w:t xml:space="preserve">. </w:t>
      </w:r>
      <w:proofErr w:type="spellStart"/>
      <w:proofErr w:type="gramStart"/>
      <w:r w:rsidR="006055BC" w:rsidRPr="006055BC">
        <w:rPr>
          <w:color w:val="000000"/>
        </w:rPr>
        <w:t>Вс</w:t>
      </w:r>
      <w:proofErr w:type="gramEnd"/>
      <w:r w:rsidR="006055BC" w:rsidRPr="006055BC">
        <w:rPr>
          <w:color w:val="000000"/>
        </w:rPr>
        <w:t>і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платіжні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документи</w:t>
      </w:r>
      <w:proofErr w:type="spellEnd"/>
      <w:r w:rsidR="006055BC" w:rsidRPr="006055BC">
        <w:rPr>
          <w:color w:val="000000"/>
        </w:rPr>
        <w:t xml:space="preserve">, </w:t>
      </w:r>
      <w:proofErr w:type="spellStart"/>
      <w:r w:rsidR="006055BC" w:rsidRPr="006055BC">
        <w:rPr>
          <w:color w:val="000000"/>
        </w:rPr>
        <w:t>що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виставляються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Постачальником</w:t>
      </w:r>
      <w:proofErr w:type="spellEnd"/>
      <w:r w:rsidR="008023F5">
        <w:rPr>
          <w:color w:val="000000"/>
          <w:lang w:val="uk-UA"/>
        </w:rPr>
        <w:t xml:space="preserve"> </w:t>
      </w:r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Споживачу</w:t>
      </w:r>
      <w:proofErr w:type="spellEnd"/>
      <w:r w:rsidR="006055BC" w:rsidRPr="006055BC">
        <w:rPr>
          <w:color w:val="000000"/>
        </w:rPr>
        <w:t xml:space="preserve">, </w:t>
      </w:r>
      <w:proofErr w:type="spellStart"/>
      <w:r w:rsidR="006055BC" w:rsidRPr="006055BC">
        <w:rPr>
          <w:color w:val="000000"/>
        </w:rPr>
        <w:t>мають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містити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чітку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інформацію</w:t>
      </w:r>
      <w:proofErr w:type="spellEnd"/>
      <w:r w:rsidR="006055BC" w:rsidRPr="006055BC">
        <w:rPr>
          <w:color w:val="000000"/>
        </w:rPr>
        <w:t xml:space="preserve"> про суму платежу, порядок та </w:t>
      </w:r>
      <w:r w:rsidR="006055BC" w:rsidRPr="006055BC">
        <w:rPr>
          <w:color w:val="000000"/>
        </w:rPr>
        <w:lastRenderedPageBreak/>
        <w:t xml:space="preserve">строки оплати, </w:t>
      </w:r>
      <w:proofErr w:type="spellStart"/>
      <w:r w:rsidR="006055BC" w:rsidRPr="006055BC">
        <w:rPr>
          <w:color w:val="000000"/>
        </w:rPr>
        <w:t>що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погоджені</w:t>
      </w:r>
      <w:proofErr w:type="spellEnd"/>
      <w:r w:rsidR="006055BC" w:rsidRPr="006055BC">
        <w:rPr>
          <w:color w:val="000000"/>
        </w:rPr>
        <w:t xml:space="preserve"> Сторонами </w:t>
      </w:r>
      <w:proofErr w:type="spellStart"/>
      <w:r w:rsidR="006055BC" w:rsidRPr="006055BC">
        <w:rPr>
          <w:color w:val="000000"/>
        </w:rPr>
        <w:t>цього</w:t>
      </w:r>
      <w:proofErr w:type="spellEnd"/>
      <w:r w:rsidR="006055BC" w:rsidRPr="006055BC">
        <w:rPr>
          <w:color w:val="000000"/>
        </w:rPr>
        <w:t xml:space="preserve"> Договору. Оплата </w:t>
      </w:r>
      <w:proofErr w:type="spellStart"/>
      <w:r w:rsidR="006055BC" w:rsidRPr="006055BC">
        <w:rPr>
          <w:color w:val="000000"/>
        </w:rPr>
        <w:t>вважається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здійсненою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proofErr w:type="gramStart"/>
      <w:r w:rsidR="006055BC" w:rsidRPr="006055BC">
        <w:rPr>
          <w:color w:val="000000"/>
        </w:rPr>
        <w:t>п</w:t>
      </w:r>
      <w:proofErr w:type="gramEnd"/>
      <w:r w:rsidR="006055BC" w:rsidRPr="006055BC">
        <w:rPr>
          <w:color w:val="000000"/>
        </w:rPr>
        <w:t>ісля</w:t>
      </w:r>
      <w:proofErr w:type="spellEnd"/>
      <w:r w:rsidR="006055BC" w:rsidRPr="006055BC">
        <w:rPr>
          <w:color w:val="000000"/>
        </w:rPr>
        <w:t xml:space="preserve"> того, як на </w:t>
      </w:r>
      <w:proofErr w:type="spellStart"/>
      <w:r w:rsidR="006055BC" w:rsidRPr="006055BC">
        <w:rPr>
          <w:color w:val="000000"/>
        </w:rPr>
        <w:t>спецрахунок</w:t>
      </w:r>
      <w:proofErr w:type="spellEnd"/>
      <w:r w:rsidR="006055BC" w:rsidRPr="006055BC">
        <w:rPr>
          <w:color w:val="000000"/>
        </w:rPr>
        <w:t xml:space="preserve"> </w:t>
      </w:r>
      <w:r w:rsidR="008023F5">
        <w:rPr>
          <w:color w:val="000000"/>
          <w:lang w:val="uk-UA"/>
        </w:rPr>
        <w:t xml:space="preserve"> </w:t>
      </w:r>
      <w:proofErr w:type="spellStart"/>
      <w:r w:rsidR="006055BC" w:rsidRPr="006055BC">
        <w:rPr>
          <w:color w:val="000000"/>
        </w:rPr>
        <w:t>Постачальника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надійшла</w:t>
      </w:r>
      <w:proofErr w:type="spellEnd"/>
      <w:r w:rsidR="006055BC" w:rsidRPr="006055BC">
        <w:rPr>
          <w:color w:val="000000"/>
        </w:rPr>
        <w:t xml:space="preserve"> вся сума </w:t>
      </w:r>
      <w:proofErr w:type="spellStart"/>
      <w:r w:rsidR="006055BC" w:rsidRPr="006055BC">
        <w:rPr>
          <w:color w:val="000000"/>
        </w:rPr>
        <w:t>коштів</w:t>
      </w:r>
      <w:proofErr w:type="spellEnd"/>
      <w:r w:rsidR="006055BC" w:rsidRPr="006055BC">
        <w:rPr>
          <w:color w:val="000000"/>
        </w:rPr>
        <w:t xml:space="preserve">, </w:t>
      </w:r>
      <w:proofErr w:type="spellStart"/>
      <w:r w:rsidR="006055BC" w:rsidRPr="006055BC">
        <w:rPr>
          <w:color w:val="000000"/>
        </w:rPr>
        <w:t>що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підлягає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сплаті</w:t>
      </w:r>
      <w:proofErr w:type="spellEnd"/>
      <w:r w:rsidR="006055BC" w:rsidRPr="006055BC">
        <w:rPr>
          <w:color w:val="000000"/>
        </w:rPr>
        <w:t xml:space="preserve"> за </w:t>
      </w:r>
      <w:proofErr w:type="spellStart"/>
      <w:r w:rsidR="006055BC" w:rsidRPr="006055BC">
        <w:rPr>
          <w:color w:val="000000"/>
        </w:rPr>
        <w:t>куповану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електричну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енергію</w:t>
      </w:r>
      <w:proofErr w:type="spellEnd"/>
      <w:r w:rsidR="006055BC" w:rsidRPr="006055BC">
        <w:rPr>
          <w:color w:val="000000"/>
        </w:rPr>
        <w:t xml:space="preserve"> </w:t>
      </w:r>
      <w:proofErr w:type="spellStart"/>
      <w:r w:rsidR="006055BC" w:rsidRPr="006055BC">
        <w:rPr>
          <w:color w:val="000000"/>
        </w:rPr>
        <w:t>відповідно</w:t>
      </w:r>
      <w:proofErr w:type="spellEnd"/>
      <w:r w:rsidR="006055BC" w:rsidRPr="006055BC">
        <w:rPr>
          <w:color w:val="000000"/>
        </w:rPr>
        <w:t xml:space="preserve"> до умов Договору.</w:t>
      </w:r>
    </w:p>
    <w:p w:rsidR="00B91C95" w:rsidRDefault="00B91C95" w:rsidP="00B91C95">
      <w:pPr>
        <w:pStyle w:val="a3"/>
        <w:tabs>
          <w:tab w:val="left" w:pos="993"/>
          <w:tab w:val="left" w:pos="1560"/>
        </w:tabs>
        <w:suppressAutoHyphens/>
        <w:spacing w:after="0" w:line="0" w:lineRule="atLeast"/>
        <w:ind w:left="142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2591" w:rsidRDefault="00B91C95" w:rsidP="00B91C95">
      <w:pPr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02072">
        <w:rPr>
          <w:rFonts w:ascii="Times New Roman" w:hAnsi="Times New Roman"/>
          <w:b/>
          <w:sz w:val="24"/>
          <w:szCs w:val="24"/>
        </w:rPr>
        <w:t xml:space="preserve">         </w:t>
      </w:r>
      <w:r w:rsidR="00F45DB2">
        <w:rPr>
          <w:rFonts w:ascii="Times New Roman" w:hAnsi="Times New Roman"/>
          <w:b/>
          <w:sz w:val="24"/>
          <w:szCs w:val="24"/>
        </w:rPr>
        <w:t xml:space="preserve"> 6</w:t>
      </w:r>
      <w:r w:rsidRPr="00310A44">
        <w:rPr>
          <w:rFonts w:ascii="Times New Roman" w:hAnsi="Times New Roman"/>
          <w:b/>
          <w:sz w:val="24"/>
          <w:szCs w:val="24"/>
        </w:rPr>
        <w:t>. Вимоги щодо якості електричної енергії</w:t>
      </w:r>
      <w:r w:rsidR="00E82591">
        <w:rPr>
          <w:rFonts w:ascii="Times New Roman" w:hAnsi="Times New Roman"/>
          <w:b/>
          <w:sz w:val="24"/>
          <w:szCs w:val="24"/>
        </w:rPr>
        <w:t>.</w:t>
      </w:r>
    </w:p>
    <w:p w:rsidR="00B91C95" w:rsidRPr="00814B84" w:rsidRDefault="00B91C95" w:rsidP="00B91C95">
      <w:pPr>
        <w:ind w:firstLine="142"/>
        <w:rPr>
          <w:rFonts w:ascii="Times New Roman" w:hAnsi="Times New Roman"/>
          <w:b/>
          <w:sz w:val="24"/>
          <w:szCs w:val="24"/>
        </w:rPr>
      </w:pPr>
      <w:r w:rsidRPr="00310A44">
        <w:rPr>
          <w:rStyle w:val="rvts0"/>
          <w:rFonts w:ascii="Times New Roman" w:hAnsi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</w:t>
      </w:r>
      <w:r>
        <w:rPr>
          <w:rStyle w:val="rvts0"/>
          <w:rFonts w:ascii="Times New Roman" w:hAnsi="Times New Roman"/>
          <w:sz w:val="24"/>
          <w:szCs w:val="24"/>
        </w:rPr>
        <w:t>.</w:t>
      </w:r>
      <w:r w:rsidRPr="00310A44">
        <w:rPr>
          <w:rStyle w:val="rvts0"/>
          <w:rFonts w:ascii="Times New Roman" w:hAnsi="Times New Roman"/>
          <w:sz w:val="24"/>
          <w:szCs w:val="24"/>
        </w:rPr>
        <w:t>Характеристики напруги електропостачання в електричних мережах загального призначення (EN 50160:2010, IDT).</w:t>
      </w:r>
    </w:p>
    <w:p w:rsidR="00CA3408" w:rsidRPr="00CA3408" w:rsidRDefault="00CA3408" w:rsidP="00CA3408">
      <w:pPr>
        <w:pStyle w:val="ac"/>
        <w:rPr>
          <w:b/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       </w:t>
      </w:r>
      <w:r w:rsidRPr="00CA3408">
        <w:rPr>
          <w:i/>
          <w:color w:val="000000"/>
          <w:lang w:val="uk-UA"/>
        </w:rPr>
        <w:t xml:space="preserve">Учасник гарантує, що товар (електрична енергія) є таким, що не має негативного впливу на навколишнє довкілля та передбачає застосування необхідних заходів із захисту довкілля, тобто учасник гарантує, що технічні, якісні характеристики предмета закупівлі відповідають встановленим законодавством нормам. </w:t>
      </w:r>
      <w:r w:rsidRPr="00CA3408">
        <w:rPr>
          <w:b/>
          <w:i/>
          <w:color w:val="000000"/>
          <w:lang w:val="uk-UA"/>
        </w:rPr>
        <w:t>Підтвердження даної інформації забезпечується шляхом надання Учасником довідки у довільній формі.</w:t>
      </w:r>
    </w:p>
    <w:p w:rsidR="00CA3408" w:rsidRPr="006055BC" w:rsidRDefault="00CA3408" w:rsidP="00CA3408">
      <w:pPr>
        <w:pStyle w:val="ac"/>
        <w:rPr>
          <w:i/>
          <w:color w:val="000000"/>
          <w:lang w:val="uk-UA"/>
        </w:rPr>
      </w:pPr>
      <w:r w:rsidRPr="006055BC">
        <w:rPr>
          <w:i/>
          <w:color w:val="000000"/>
          <w:lang w:val="uk-UA"/>
        </w:rPr>
        <w:t xml:space="preserve">_____________________________ </w:t>
      </w:r>
      <w:r w:rsidR="006055BC">
        <w:rPr>
          <w:i/>
          <w:color w:val="000000"/>
          <w:lang w:val="uk-UA"/>
        </w:rPr>
        <w:t xml:space="preserve">     </w:t>
      </w:r>
      <w:r w:rsidRPr="006055BC">
        <w:rPr>
          <w:i/>
          <w:color w:val="000000"/>
          <w:lang w:val="uk-UA"/>
        </w:rPr>
        <w:t>__________________</w:t>
      </w:r>
      <w:r w:rsidR="006055BC">
        <w:rPr>
          <w:i/>
          <w:color w:val="000000"/>
          <w:lang w:val="uk-UA"/>
        </w:rPr>
        <w:t xml:space="preserve">                </w:t>
      </w:r>
      <w:r w:rsidRPr="006055BC">
        <w:rPr>
          <w:i/>
          <w:color w:val="000000"/>
          <w:lang w:val="uk-UA"/>
        </w:rPr>
        <w:t xml:space="preserve"> ________________</w:t>
      </w:r>
    </w:p>
    <w:p w:rsidR="006055BC" w:rsidRDefault="00CA3408" w:rsidP="006055BC">
      <w:pPr>
        <w:pStyle w:val="ac"/>
        <w:spacing w:before="0" w:beforeAutospacing="0" w:after="0" w:afterAutospacing="0"/>
        <w:rPr>
          <w:i/>
          <w:color w:val="000000"/>
          <w:lang w:val="uk-UA"/>
        </w:rPr>
      </w:pPr>
      <w:r w:rsidRPr="006055BC">
        <w:rPr>
          <w:i/>
          <w:color w:val="000000"/>
          <w:lang w:val="uk-UA"/>
        </w:rPr>
        <w:t>(Посада уповноваженої</w:t>
      </w:r>
      <w:r w:rsidR="006055BC">
        <w:rPr>
          <w:i/>
          <w:color w:val="000000"/>
          <w:lang w:val="uk-UA"/>
        </w:rPr>
        <w:t xml:space="preserve">                                 </w:t>
      </w:r>
      <w:r w:rsidR="006055BC" w:rsidRPr="006055BC">
        <w:rPr>
          <w:i/>
          <w:color w:val="000000"/>
          <w:lang w:val="uk-UA"/>
        </w:rPr>
        <w:t xml:space="preserve">(Підпис) </w:t>
      </w:r>
      <w:r w:rsidR="006055BC">
        <w:rPr>
          <w:i/>
          <w:color w:val="000000"/>
          <w:lang w:val="uk-UA"/>
        </w:rPr>
        <w:t xml:space="preserve">                   </w:t>
      </w:r>
      <w:r w:rsidR="006055BC" w:rsidRPr="006055BC">
        <w:rPr>
          <w:i/>
          <w:color w:val="000000"/>
          <w:lang w:val="uk-UA"/>
        </w:rPr>
        <w:t>М.П.(Прізвище та ініціали)</w:t>
      </w:r>
    </w:p>
    <w:p w:rsidR="00CA3408" w:rsidRPr="00CA3408" w:rsidRDefault="00CA3408" w:rsidP="006055BC">
      <w:pPr>
        <w:pStyle w:val="ac"/>
        <w:spacing w:before="0" w:beforeAutospacing="0" w:after="0" w:afterAutospacing="0"/>
        <w:rPr>
          <w:i/>
          <w:color w:val="000000"/>
        </w:rPr>
      </w:pPr>
      <w:r w:rsidRPr="006055BC">
        <w:rPr>
          <w:i/>
          <w:color w:val="000000"/>
          <w:lang w:val="uk-UA"/>
        </w:rPr>
        <w:t xml:space="preserve"> </w:t>
      </w:r>
      <w:r w:rsidRPr="00CA3408">
        <w:rPr>
          <w:i/>
          <w:color w:val="000000"/>
        </w:rPr>
        <w:t xml:space="preserve">особи </w:t>
      </w:r>
      <w:proofErr w:type="spellStart"/>
      <w:r w:rsidRPr="00CA3408">
        <w:rPr>
          <w:i/>
          <w:color w:val="000000"/>
        </w:rPr>
        <w:t>Учасника</w:t>
      </w:r>
      <w:proofErr w:type="spellEnd"/>
      <w:r w:rsidRPr="00CA3408">
        <w:rPr>
          <w:i/>
          <w:color w:val="000000"/>
        </w:rPr>
        <w:t xml:space="preserve">) </w:t>
      </w:r>
      <w:r w:rsidR="006055BC">
        <w:rPr>
          <w:i/>
          <w:color w:val="000000"/>
          <w:lang w:val="uk-UA"/>
        </w:rPr>
        <w:t xml:space="preserve">                            </w:t>
      </w:r>
    </w:p>
    <w:p w:rsidR="00CA3408" w:rsidRPr="00CA3408" w:rsidRDefault="00CA3408" w:rsidP="00CA3408">
      <w:pPr>
        <w:pStyle w:val="ac"/>
        <w:rPr>
          <w:i/>
          <w:color w:val="000000"/>
        </w:rPr>
      </w:pPr>
      <w:r w:rsidRPr="00CA3408">
        <w:rPr>
          <w:i/>
          <w:color w:val="000000"/>
        </w:rPr>
        <w:t>*</w:t>
      </w:r>
      <w:proofErr w:type="spellStart"/>
      <w:r w:rsidRPr="00CA3408">
        <w:rPr>
          <w:i/>
          <w:color w:val="000000"/>
        </w:rPr>
        <w:t>Вимога</w:t>
      </w:r>
      <w:proofErr w:type="spellEnd"/>
      <w:r w:rsidRPr="00CA3408">
        <w:rPr>
          <w:i/>
          <w:color w:val="000000"/>
        </w:rPr>
        <w:t xml:space="preserve"> </w:t>
      </w:r>
      <w:proofErr w:type="spellStart"/>
      <w:r w:rsidRPr="00CA3408">
        <w:rPr>
          <w:i/>
          <w:color w:val="000000"/>
        </w:rPr>
        <w:t>щодо</w:t>
      </w:r>
      <w:proofErr w:type="spellEnd"/>
      <w:r w:rsidRPr="00CA3408">
        <w:rPr>
          <w:i/>
          <w:color w:val="000000"/>
        </w:rPr>
        <w:t xml:space="preserve"> </w:t>
      </w:r>
      <w:proofErr w:type="spellStart"/>
      <w:r w:rsidRPr="00CA3408">
        <w:rPr>
          <w:i/>
          <w:color w:val="000000"/>
        </w:rPr>
        <w:t>відбитка</w:t>
      </w:r>
      <w:proofErr w:type="spellEnd"/>
      <w:r w:rsidRPr="00CA3408">
        <w:rPr>
          <w:i/>
          <w:color w:val="000000"/>
        </w:rPr>
        <w:t xml:space="preserve"> печатки не </w:t>
      </w:r>
      <w:proofErr w:type="spellStart"/>
      <w:r w:rsidRPr="00CA3408">
        <w:rPr>
          <w:i/>
          <w:color w:val="000000"/>
        </w:rPr>
        <w:t>стосується</w:t>
      </w:r>
      <w:proofErr w:type="spellEnd"/>
      <w:r w:rsidRPr="00CA3408">
        <w:rPr>
          <w:i/>
          <w:color w:val="000000"/>
        </w:rPr>
        <w:t xml:space="preserve"> </w:t>
      </w:r>
      <w:proofErr w:type="spellStart"/>
      <w:r w:rsidRPr="00CA3408">
        <w:rPr>
          <w:i/>
          <w:color w:val="000000"/>
        </w:rPr>
        <w:t>учасникі</w:t>
      </w:r>
      <w:proofErr w:type="gramStart"/>
      <w:r w:rsidRPr="00CA3408">
        <w:rPr>
          <w:i/>
          <w:color w:val="000000"/>
        </w:rPr>
        <w:t>в</w:t>
      </w:r>
      <w:proofErr w:type="spellEnd"/>
      <w:proofErr w:type="gramEnd"/>
      <w:r w:rsidRPr="00CA3408">
        <w:rPr>
          <w:i/>
          <w:color w:val="000000"/>
        </w:rPr>
        <w:t xml:space="preserve">, </w:t>
      </w:r>
      <w:proofErr w:type="spellStart"/>
      <w:proofErr w:type="gramStart"/>
      <w:r w:rsidRPr="00CA3408">
        <w:rPr>
          <w:i/>
          <w:color w:val="000000"/>
        </w:rPr>
        <w:t>як</w:t>
      </w:r>
      <w:proofErr w:type="gramEnd"/>
      <w:r w:rsidRPr="00CA3408">
        <w:rPr>
          <w:i/>
          <w:color w:val="000000"/>
        </w:rPr>
        <w:t>і</w:t>
      </w:r>
      <w:proofErr w:type="spellEnd"/>
      <w:r w:rsidRPr="00CA3408">
        <w:rPr>
          <w:i/>
          <w:color w:val="000000"/>
        </w:rPr>
        <w:t xml:space="preserve"> </w:t>
      </w:r>
      <w:proofErr w:type="spellStart"/>
      <w:r w:rsidRPr="00CA3408">
        <w:rPr>
          <w:i/>
          <w:color w:val="000000"/>
        </w:rPr>
        <w:t>здійснюють</w:t>
      </w:r>
      <w:proofErr w:type="spellEnd"/>
      <w:r w:rsidRPr="00CA3408">
        <w:rPr>
          <w:i/>
          <w:color w:val="000000"/>
        </w:rPr>
        <w:t xml:space="preserve"> </w:t>
      </w:r>
      <w:proofErr w:type="spellStart"/>
      <w:r w:rsidRPr="00CA3408">
        <w:rPr>
          <w:i/>
          <w:color w:val="000000"/>
        </w:rPr>
        <w:t>діяльність</w:t>
      </w:r>
      <w:proofErr w:type="spellEnd"/>
      <w:r w:rsidRPr="00CA3408">
        <w:rPr>
          <w:i/>
          <w:color w:val="000000"/>
        </w:rPr>
        <w:t xml:space="preserve"> без печатки </w:t>
      </w:r>
      <w:proofErr w:type="spellStart"/>
      <w:r w:rsidRPr="00CA3408">
        <w:rPr>
          <w:i/>
          <w:color w:val="000000"/>
        </w:rPr>
        <w:t>згідно</w:t>
      </w:r>
      <w:proofErr w:type="spellEnd"/>
      <w:r w:rsidRPr="00CA3408">
        <w:rPr>
          <w:i/>
          <w:color w:val="000000"/>
        </w:rPr>
        <w:t xml:space="preserve"> </w:t>
      </w:r>
      <w:proofErr w:type="spellStart"/>
      <w:r w:rsidRPr="00CA3408">
        <w:rPr>
          <w:i/>
          <w:color w:val="000000"/>
        </w:rPr>
        <w:t>з</w:t>
      </w:r>
      <w:proofErr w:type="spellEnd"/>
      <w:r w:rsidRPr="00CA3408">
        <w:rPr>
          <w:i/>
          <w:color w:val="000000"/>
        </w:rPr>
        <w:t xml:space="preserve"> </w:t>
      </w:r>
      <w:proofErr w:type="spellStart"/>
      <w:r w:rsidRPr="00CA3408">
        <w:rPr>
          <w:i/>
          <w:color w:val="000000"/>
        </w:rPr>
        <w:t>чинним</w:t>
      </w:r>
      <w:proofErr w:type="spellEnd"/>
      <w:r w:rsidRPr="00CA3408">
        <w:rPr>
          <w:i/>
          <w:color w:val="000000"/>
        </w:rPr>
        <w:t xml:space="preserve"> </w:t>
      </w:r>
      <w:proofErr w:type="spellStart"/>
      <w:r w:rsidRPr="00CA3408">
        <w:rPr>
          <w:i/>
          <w:color w:val="000000"/>
        </w:rPr>
        <w:t>законодавством</w:t>
      </w:r>
      <w:proofErr w:type="spellEnd"/>
    </w:p>
    <w:p w:rsidR="00B91C95" w:rsidRPr="00CA3408" w:rsidRDefault="00B91C95" w:rsidP="004E4E8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91C95" w:rsidRPr="00CA3408" w:rsidSect="00EA61AA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C95"/>
    <w:rsid w:val="00007149"/>
    <w:rsid w:val="00025849"/>
    <w:rsid w:val="000277B8"/>
    <w:rsid w:val="00072C43"/>
    <w:rsid w:val="000744B8"/>
    <w:rsid w:val="00085046"/>
    <w:rsid w:val="000A643B"/>
    <w:rsid w:val="000C13D1"/>
    <w:rsid w:val="000F7021"/>
    <w:rsid w:val="00122C27"/>
    <w:rsid w:val="001239C1"/>
    <w:rsid w:val="00140642"/>
    <w:rsid w:val="00147616"/>
    <w:rsid w:val="001755AC"/>
    <w:rsid w:val="0019153B"/>
    <w:rsid w:val="0019291E"/>
    <w:rsid w:val="00195604"/>
    <w:rsid w:val="001A3BE9"/>
    <w:rsid w:val="002650FE"/>
    <w:rsid w:val="00270308"/>
    <w:rsid w:val="002E5C65"/>
    <w:rsid w:val="002F3C31"/>
    <w:rsid w:val="003135DF"/>
    <w:rsid w:val="00344322"/>
    <w:rsid w:val="0037119B"/>
    <w:rsid w:val="003B011D"/>
    <w:rsid w:val="003E4F73"/>
    <w:rsid w:val="003F765D"/>
    <w:rsid w:val="004B7F99"/>
    <w:rsid w:val="004E4E8C"/>
    <w:rsid w:val="004E52E6"/>
    <w:rsid w:val="004F0B52"/>
    <w:rsid w:val="00526EF8"/>
    <w:rsid w:val="0053778E"/>
    <w:rsid w:val="00576D59"/>
    <w:rsid w:val="005B146D"/>
    <w:rsid w:val="005B524D"/>
    <w:rsid w:val="0060289C"/>
    <w:rsid w:val="006055BC"/>
    <w:rsid w:val="00607C2D"/>
    <w:rsid w:val="00617AB1"/>
    <w:rsid w:val="0064027F"/>
    <w:rsid w:val="0064403F"/>
    <w:rsid w:val="006451BA"/>
    <w:rsid w:val="00670BB9"/>
    <w:rsid w:val="0068292B"/>
    <w:rsid w:val="006A2857"/>
    <w:rsid w:val="006A3C82"/>
    <w:rsid w:val="006D0B1A"/>
    <w:rsid w:val="006D45D3"/>
    <w:rsid w:val="006F6C7A"/>
    <w:rsid w:val="00705A45"/>
    <w:rsid w:val="00732C67"/>
    <w:rsid w:val="00752854"/>
    <w:rsid w:val="0075538A"/>
    <w:rsid w:val="00762463"/>
    <w:rsid w:val="00793C12"/>
    <w:rsid w:val="008023F5"/>
    <w:rsid w:val="0082734A"/>
    <w:rsid w:val="008E07B3"/>
    <w:rsid w:val="008E3906"/>
    <w:rsid w:val="009226E4"/>
    <w:rsid w:val="00924153"/>
    <w:rsid w:val="00930BA3"/>
    <w:rsid w:val="00946526"/>
    <w:rsid w:val="009801A8"/>
    <w:rsid w:val="009A4184"/>
    <w:rsid w:val="00A02072"/>
    <w:rsid w:val="00A11BE4"/>
    <w:rsid w:val="00A1324F"/>
    <w:rsid w:val="00A855FB"/>
    <w:rsid w:val="00AD667C"/>
    <w:rsid w:val="00B40FC3"/>
    <w:rsid w:val="00B66C1F"/>
    <w:rsid w:val="00B66F8D"/>
    <w:rsid w:val="00B70A59"/>
    <w:rsid w:val="00B91C95"/>
    <w:rsid w:val="00BA2836"/>
    <w:rsid w:val="00BC6CEA"/>
    <w:rsid w:val="00BF245D"/>
    <w:rsid w:val="00C24697"/>
    <w:rsid w:val="00C44173"/>
    <w:rsid w:val="00C53F9B"/>
    <w:rsid w:val="00CA3408"/>
    <w:rsid w:val="00CA4CE1"/>
    <w:rsid w:val="00CE51B8"/>
    <w:rsid w:val="00CE7EA4"/>
    <w:rsid w:val="00CF156A"/>
    <w:rsid w:val="00D10E87"/>
    <w:rsid w:val="00D755F2"/>
    <w:rsid w:val="00D874E1"/>
    <w:rsid w:val="00D87BF1"/>
    <w:rsid w:val="00D9784D"/>
    <w:rsid w:val="00DA6FB2"/>
    <w:rsid w:val="00DB0293"/>
    <w:rsid w:val="00DE4ABE"/>
    <w:rsid w:val="00E12A91"/>
    <w:rsid w:val="00E2502D"/>
    <w:rsid w:val="00E55031"/>
    <w:rsid w:val="00E657DF"/>
    <w:rsid w:val="00E82591"/>
    <w:rsid w:val="00E92047"/>
    <w:rsid w:val="00EA337E"/>
    <w:rsid w:val="00EA71CA"/>
    <w:rsid w:val="00EE6577"/>
    <w:rsid w:val="00EF7CC7"/>
    <w:rsid w:val="00F45DB2"/>
    <w:rsid w:val="00F602A9"/>
    <w:rsid w:val="00F748D4"/>
    <w:rsid w:val="00F824FD"/>
    <w:rsid w:val="00F8722E"/>
    <w:rsid w:val="00F934E4"/>
    <w:rsid w:val="00FB48E8"/>
    <w:rsid w:val="00FC4768"/>
    <w:rsid w:val="00FD42D9"/>
    <w:rsid w:val="00FE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95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B91C95"/>
    <w:pPr>
      <w:spacing w:after="160" w:line="259" w:lineRule="auto"/>
      <w:ind w:left="720"/>
      <w:contextualSpacing/>
    </w:pPr>
    <w:rPr>
      <w:lang w:val="ru-RU" w:eastAsia="en-US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B91C95"/>
    <w:rPr>
      <w:rFonts w:ascii="Calibri" w:eastAsia="Calibri" w:hAnsi="Calibri" w:cs="Times New Roman"/>
      <w:lang w:val="ru-RU"/>
    </w:rPr>
  </w:style>
  <w:style w:type="character" w:customStyle="1" w:styleId="rvts0">
    <w:name w:val="rvts0"/>
    <w:basedOn w:val="a0"/>
    <w:rsid w:val="00B91C95"/>
  </w:style>
  <w:style w:type="character" w:styleId="a5">
    <w:name w:val="annotation reference"/>
    <w:basedOn w:val="a0"/>
    <w:uiPriority w:val="99"/>
    <w:semiHidden/>
    <w:unhideWhenUsed/>
    <w:rsid w:val="003443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43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4322"/>
    <w:rPr>
      <w:rFonts w:ascii="Calibri" w:eastAsia="Calibri" w:hAnsi="Calibri" w:cs="Times New Roman"/>
      <w:sz w:val="20"/>
      <w:szCs w:val="20"/>
      <w:lang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43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4322"/>
    <w:rPr>
      <w:rFonts w:ascii="Calibri" w:eastAsia="Calibri" w:hAnsi="Calibri" w:cs="Times New Roman"/>
      <w:b/>
      <w:bCs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34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322"/>
    <w:rPr>
      <w:rFonts w:ascii="Tahoma" w:eastAsia="Calibri" w:hAnsi="Tahoma" w:cs="Tahoma"/>
      <w:sz w:val="16"/>
      <w:szCs w:val="16"/>
      <w:lang w:eastAsia="uk-UA"/>
    </w:rPr>
  </w:style>
  <w:style w:type="paragraph" w:styleId="ac">
    <w:name w:val="Normal (Web)"/>
    <w:basedOn w:val="a"/>
    <w:uiPriority w:val="99"/>
    <w:unhideWhenUsed/>
    <w:rsid w:val="00CA3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1C4F-62E0-4CEE-B590-6882E7DE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18</cp:revision>
  <dcterms:created xsi:type="dcterms:W3CDTF">2023-11-09T11:44:00Z</dcterms:created>
  <dcterms:modified xsi:type="dcterms:W3CDTF">2023-11-17T18:16:00Z</dcterms:modified>
</cp:coreProperties>
</file>