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2" w:type="dxa"/>
        <w:jc w:val="center"/>
        <w:tblLayout w:type="fixed"/>
        <w:tblLook w:val="04A0"/>
      </w:tblPr>
      <w:tblGrid>
        <w:gridCol w:w="9732"/>
      </w:tblGrid>
      <w:tr w:rsidR="001E2FA5" w:rsidRPr="000B6C4F" w:rsidTr="008D2C8A">
        <w:trPr>
          <w:jc w:val="center"/>
        </w:trPr>
        <w:tc>
          <w:tcPr>
            <w:tcW w:w="9732" w:type="dxa"/>
          </w:tcPr>
          <w:p w:rsidR="00282D09" w:rsidRPr="000B6C4F" w:rsidRDefault="006779DA" w:rsidP="0023736C">
            <w:pPr>
              <w:pStyle w:val="6"/>
              <w:spacing w:before="20" w:line="256" w:lineRule="auto"/>
              <w:ind w:right="-25"/>
              <w:jc w:val="center"/>
              <w:rPr>
                <w:rFonts w:ascii="Times New Roman" w:eastAsia="Times New Roman" w:hAnsi="Times New Roman" w:cs="Times New Roman"/>
                <w:b/>
                <w:color w:val="auto"/>
                <w:sz w:val="32"/>
                <w:szCs w:val="32"/>
                <w:lang w:val="uk-UA" w:eastAsia="en-US"/>
              </w:rPr>
            </w:pPr>
            <w:r w:rsidRPr="000B6C4F">
              <w:rPr>
                <w:rFonts w:ascii="Times New Roman" w:hAnsi="Times New Roman" w:cs="Times New Roman"/>
                <w:b/>
                <w:i w:val="0"/>
                <w:color w:val="auto"/>
                <w:sz w:val="32"/>
                <w:szCs w:val="32"/>
                <w:lang w:val="uk-UA" w:eastAsia="en-US"/>
              </w:rPr>
              <w:t>ДОКУМЕНТАЦІЯ</w:t>
            </w:r>
          </w:p>
        </w:tc>
      </w:tr>
      <w:tr w:rsidR="001E2FA5" w:rsidRPr="000B6C4F" w:rsidTr="008D2C8A">
        <w:trPr>
          <w:jc w:val="center"/>
        </w:trPr>
        <w:tc>
          <w:tcPr>
            <w:tcW w:w="9732" w:type="dxa"/>
            <w:hideMark/>
          </w:tcPr>
          <w:p w:rsidR="001E2FA5" w:rsidRPr="000B6C4F" w:rsidRDefault="001E2FA5" w:rsidP="00787141">
            <w:pPr>
              <w:pStyle w:val="6"/>
              <w:spacing w:before="20" w:line="256" w:lineRule="auto"/>
              <w:ind w:right="-25"/>
              <w:jc w:val="center"/>
              <w:rPr>
                <w:rFonts w:ascii="Times New Roman" w:eastAsia="Times New Roman" w:hAnsi="Times New Roman" w:cs="Times New Roman"/>
                <w:b/>
                <w:i w:val="0"/>
                <w:color w:val="auto"/>
                <w:sz w:val="32"/>
                <w:szCs w:val="32"/>
                <w:lang w:val="uk-UA" w:eastAsia="en-US"/>
              </w:rPr>
            </w:pPr>
            <w:r w:rsidRPr="000B6C4F">
              <w:rPr>
                <w:rFonts w:ascii="Times New Roman" w:hAnsi="Times New Roman" w:cs="Times New Roman"/>
                <w:b/>
                <w:i w:val="0"/>
                <w:color w:val="auto"/>
                <w:sz w:val="32"/>
                <w:szCs w:val="32"/>
                <w:lang w:val="uk-UA" w:eastAsia="en-US"/>
              </w:rPr>
              <w:t xml:space="preserve">на закупівлю </w:t>
            </w:r>
            <w:r w:rsidR="00787141" w:rsidRPr="000B6C4F">
              <w:rPr>
                <w:rFonts w:ascii="Times New Roman" w:hAnsi="Times New Roman" w:cs="Times New Roman"/>
                <w:b/>
                <w:i w:val="0"/>
                <w:color w:val="auto"/>
                <w:sz w:val="32"/>
                <w:szCs w:val="32"/>
                <w:lang w:val="uk-UA" w:eastAsia="en-US"/>
              </w:rPr>
              <w:t>товару</w:t>
            </w:r>
            <w:r w:rsidR="000A5799" w:rsidRPr="000B6C4F">
              <w:rPr>
                <w:rFonts w:ascii="Times New Roman" w:hAnsi="Times New Roman" w:cs="Times New Roman"/>
                <w:b/>
                <w:i w:val="0"/>
                <w:color w:val="auto"/>
                <w:sz w:val="32"/>
                <w:szCs w:val="32"/>
                <w:lang w:val="uk-UA" w:eastAsia="en-US"/>
              </w:rPr>
              <w:t>:</w:t>
            </w:r>
          </w:p>
        </w:tc>
      </w:tr>
    </w:tbl>
    <w:p w:rsidR="001E2FA5" w:rsidRPr="000B6C4F" w:rsidRDefault="00787141" w:rsidP="001E2FA5">
      <w:pPr>
        <w:jc w:val="center"/>
        <w:rPr>
          <w:rFonts w:ascii="Times New Roman" w:hAnsi="Times New Roman" w:cs="Times New Roman"/>
          <w:b/>
          <w:color w:val="auto"/>
          <w:sz w:val="32"/>
          <w:szCs w:val="32"/>
          <w:lang w:val="uk-UA"/>
        </w:rPr>
      </w:pPr>
      <w:r w:rsidRPr="000B6C4F">
        <w:rPr>
          <w:rFonts w:ascii="Times New Roman" w:hAnsi="Times New Roman" w:cs="Times New Roman"/>
          <w:b/>
          <w:sz w:val="32"/>
          <w:szCs w:val="32"/>
          <w:lang w:val="uk-UA"/>
        </w:rPr>
        <w:t>Нафта і дистиляти (ДК 021:2015:09130000-9)</w:t>
      </w:r>
    </w:p>
    <w:p w:rsidR="001E2FA5" w:rsidRPr="000B6C4F" w:rsidRDefault="00F3083E" w:rsidP="00F3083E">
      <w:pPr>
        <w:spacing w:line="240" w:lineRule="auto"/>
        <w:jc w:val="center"/>
        <w:rPr>
          <w:rFonts w:ascii="Times New Roman" w:hAnsi="Times New Roman" w:cs="Times New Roman"/>
          <w:b/>
          <w:color w:val="auto"/>
          <w:sz w:val="32"/>
          <w:szCs w:val="32"/>
          <w:lang w:val="uk-UA"/>
        </w:rPr>
      </w:pPr>
      <w:r w:rsidRPr="000B6C4F">
        <w:rPr>
          <w:rFonts w:ascii="Times New Roman" w:eastAsia="Times New Roman" w:hAnsi="Times New Roman" w:cs="Times New Roman"/>
          <w:b/>
          <w:bCs/>
          <w:sz w:val="32"/>
          <w:szCs w:val="32"/>
          <w:lang w:val="uk-UA"/>
        </w:rPr>
        <w:t>«</w:t>
      </w:r>
      <w:r w:rsidR="005B3AD1" w:rsidRPr="005B3AD1">
        <w:rPr>
          <w:rFonts w:ascii="Times New Roman" w:eastAsia="Times New Roman" w:hAnsi="Times New Roman" w:cs="Times New Roman"/>
          <w:b/>
          <w:bCs/>
          <w:sz w:val="32"/>
          <w:szCs w:val="32"/>
          <w:lang w:val="uk-UA"/>
        </w:rPr>
        <w:t>Бензин автомобільний А-95-Євро5-Е5</w:t>
      </w:r>
      <w:r w:rsidRPr="000B6C4F">
        <w:rPr>
          <w:rFonts w:ascii="Times New Roman" w:eastAsia="Times New Roman" w:hAnsi="Times New Roman" w:cs="Times New Roman"/>
          <w:b/>
          <w:bCs/>
          <w:sz w:val="32"/>
          <w:szCs w:val="32"/>
          <w:lang w:val="uk-UA"/>
        </w:rPr>
        <w:t xml:space="preserve"> (талони)»</w:t>
      </w:r>
    </w:p>
    <w:p w:rsidR="001E2FA5" w:rsidRPr="000B6C4F" w:rsidRDefault="00D054A2" w:rsidP="001E2FA5">
      <w:pPr>
        <w:ind w:right="-25"/>
        <w:jc w:val="center"/>
        <w:rPr>
          <w:rFonts w:ascii="Times New Roman" w:hAnsi="Times New Roman" w:cs="Times New Roman"/>
          <w:b/>
          <w:color w:val="auto"/>
          <w:sz w:val="32"/>
          <w:szCs w:val="32"/>
          <w:lang w:val="uk-UA"/>
        </w:rPr>
      </w:pPr>
      <w:r w:rsidRPr="000B6C4F">
        <w:rPr>
          <w:rFonts w:ascii="Times New Roman" w:hAnsi="Times New Roman" w:cs="Times New Roman"/>
          <w:b/>
          <w:color w:val="auto"/>
          <w:sz w:val="32"/>
          <w:szCs w:val="32"/>
          <w:lang w:val="uk-UA"/>
        </w:rPr>
        <w:t>С</w:t>
      </w:r>
      <w:r w:rsidR="001E2FA5" w:rsidRPr="000B6C4F">
        <w:rPr>
          <w:rFonts w:ascii="Times New Roman" w:hAnsi="Times New Roman" w:cs="Times New Roman"/>
          <w:b/>
          <w:color w:val="auto"/>
          <w:sz w:val="32"/>
          <w:szCs w:val="32"/>
          <w:lang w:val="uk-UA"/>
        </w:rPr>
        <w:t>прощена закупівля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378"/>
      </w:tblGrid>
      <w:tr w:rsidR="004669F7" w:rsidRPr="000B6C4F" w:rsidTr="00024A0D">
        <w:trPr>
          <w:trHeight w:val="327"/>
        </w:trPr>
        <w:tc>
          <w:tcPr>
            <w:tcW w:w="9747" w:type="dxa"/>
            <w:gridSpan w:val="2"/>
            <w:hideMark/>
          </w:tcPr>
          <w:p w:rsidR="004669F7" w:rsidRPr="000B6C4F" w:rsidRDefault="004669F7" w:rsidP="00F00B9F">
            <w:pPr>
              <w:spacing w:line="240" w:lineRule="auto"/>
              <w:jc w:val="center"/>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br w:type="page"/>
              <w:t>1. Загальні положення</w:t>
            </w:r>
          </w:p>
        </w:tc>
      </w:tr>
      <w:tr w:rsidR="004669F7" w:rsidRPr="000B6C4F" w:rsidTr="00024A0D">
        <w:trPr>
          <w:trHeight w:val="540"/>
        </w:trPr>
        <w:tc>
          <w:tcPr>
            <w:tcW w:w="3369" w:type="dxa"/>
            <w:hideMark/>
          </w:tcPr>
          <w:p w:rsidR="004669F7" w:rsidRPr="000B6C4F" w:rsidRDefault="004669F7" w:rsidP="00F00B9F">
            <w:pPr>
              <w:spacing w:line="240" w:lineRule="auto"/>
              <w:rPr>
                <w:rFonts w:ascii="Times New Roman" w:eastAsia="Times New Roman" w:hAnsi="Times New Roman" w:cs="Times New Roman"/>
                <w:sz w:val="24"/>
                <w:szCs w:val="24"/>
                <w:lang w:val="uk-UA"/>
              </w:rPr>
            </w:pPr>
            <w:r w:rsidRPr="000B6C4F">
              <w:rPr>
                <w:rFonts w:ascii="Times New Roman" w:hAnsi="Times New Roman" w:cs="Times New Roman"/>
                <w:sz w:val="24"/>
                <w:szCs w:val="24"/>
                <w:lang w:val="uk-UA"/>
              </w:rPr>
              <w:t>1.1. Терміни, які вживаються в оголошені</w:t>
            </w:r>
          </w:p>
        </w:tc>
        <w:tc>
          <w:tcPr>
            <w:tcW w:w="6378" w:type="dxa"/>
            <w:hideMark/>
          </w:tcPr>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Calibri" w:hAnsi="Times New Roman" w:cs="Times New Roman"/>
                <w:sz w:val="24"/>
                <w:szCs w:val="24"/>
                <w:lang w:val="uk-UA"/>
              </w:rPr>
              <w:t>Оголошення про проведення спрощеної закупівлі розроблене на виконання вимог Закону України «Про публічні закупівлі» № 922-VIII від 25.12.2015 р. в редакції Закону № 114-IX від 19.09.2019  (далі – Закон). Терміни, які використовуються в цьому оголошені, вживаються в значеннях, визначених цим Законом.</w:t>
            </w:r>
          </w:p>
        </w:tc>
      </w:tr>
      <w:tr w:rsidR="004669F7" w:rsidRPr="000B6C4F" w:rsidTr="00024A0D">
        <w:trPr>
          <w:trHeight w:val="273"/>
        </w:trPr>
        <w:tc>
          <w:tcPr>
            <w:tcW w:w="3369" w:type="dxa"/>
          </w:tcPr>
          <w:p w:rsidR="004669F7" w:rsidRPr="000B6C4F" w:rsidRDefault="004669F7" w:rsidP="00F00B9F">
            <w:pPr>
              <w:spacing w:line="240" w:lineRule="auto"/>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1.2. Найменування Замовника:</w:t>
            </w:r>
          </w:p>
        </w:tc>
        <w:tc>
          <w:tcPr>
            <w:tcW w:w="6378" w:type="dxa"/>
          </w:tcPr>
          <w:p w:rsidR="004669F7" w:rsidRPr="0023736C" w:rsidRDefault="0023736C" w:rsidP="00F00B9F">
            <w:pPr>
              <w:spacing w:line="240" w:lineRule="auto"/>
              <w:jc w:val="both"/>
              <w:rPr>
                <w:rFonts w:ascii="Times New Roman" w:hAnsi="Times New Roman" w:cs="Times New Roman"/>
                <w:b/>
                <w:sz w:val="24"/>
                <w:szCs w:val="24"/>
                <w:lang w:val="uk-UA"/>
              </w:rPr>
            </w:pPr>
            <w:r w:rsidRPr="0023736C">
              <w:rPr>
                <w:rFonts w:ascii="Times New Roman" w:hAnsi="Times New Roman" w:cs="Times New Roman"/>
                <w:b/>
                <w:sz w:val="24"/>
                <w:szCs w:val="24"/>
                <w:lang w:val="uk-UA"/>
              </w:rPr>
              <w:t>Управління Державної міграційної служби України в Івано-Франківській області</w:t>
            </w:r>
          </w:p>
        </w:tc>
      </w:tr>
      <w:tr w:rsidR="004669F7" w:rsidRPr="000B6C4F" w:rsidTr="00024A0D">
        <w:trPr>
          <w:trHeight w:val="338"/>
        </w:trPr>
        <w:tc>
          <w:tcPr>
            <w:tcW w:w="3369" w:type="dxa"/>
            <w:hideMark/>
          </w:tcPr>
          <w:p w:rsidR="004669F7" w:rsidRPr="000B6C4F" w:rsidRDefault="004669F7" w:rsidP="00F00B9F">
            <w:pPr>
              <w:pStyle w:val="a8"/>
              <w:numPr>
                <w:ilvl w:val="1"/>
                <w:numId w:val="29"/>
              </w:numPr>
              <w:ind w:left="0" w:firstLine="0"/>
              <w:contextualSpacing/>
              <w:rPr>
                <w:rFonts w:eastAsia="Times New Roman"/>
                <w:lang w:val="uk-UA"/>
              </w:rPr>
            </w:pPr>
            <w:r w:rsidRPr="000B6C4F">
              <w:rPr>
                <w:rFonts w:eastAsia="Times New Roman"/>
                <w:lang w:val="uk-UA"/>
              </w:rPr>
              <w:t>Місцезнаходження:</w:t>
            </w:r>
          </w:p>
        </w:tc>
        <w:tc>
          <w:tcPr>
            <w:tcW w:w="6378" w:type="dxa"/>
            <w:hideMark/>
          </w:tcPr>
          <w:p w:rsidR="004669F7" w:rsidRPr="0023736C" w:rsidRDefault="00915BB2" w:rsidP="001B3A08">
            <w:pPr>
              <w:spacing w:line="240" w:lineRule="auto"/>
              <w:jc w:val="both"/>
              <w:rPr>
                <w:rFonts w:ascii="Times New Roman" w:hAnsi="Times New Roman" w:cs="Times New Roman"/>
                <w:b/>
                <w:sz w:val="24"/>
                <w:szCs w:val="24"/>
                <w:lang w:val="uk-UA"/>
              </w:rPr>
            </w:pPr>
            <w:r w:rsidRPr="000B6C4F">
              <w:rPr>
                <w:rFonts w:ascii="Times New Roman" w:hAnsi="Times New Roman" w:cs="Times New Roman"/>
                <w:b/>
                <w:sz w:val="24"/>
                <w:szCs w:val="24"/>
                <w:lang w:val="uk-UA"/>
              </w:rPr>
              <w:t>Україна, 7601</w:t>
            </w:r>
            <w:r w:rsidR="001B3A08">
              <w:rPr>
                <w:rFonts w:ascii="Times New Roman" w:hAnsi="Times New Roman" w:cs="Times New Roman"/>
                <w:b/>
                <w:sz w:val="24"/>
                <w:szCs w:val="24"/>
                <w:lang w:val="uk-UA"/>
              </w:rPr>
              <w:t>8</w:t>
            </w:r>
            <w:r w:rsidRPr="000B6C4F">
              <w:rPr>
                <w:rFonts w:ascii="Times New Roman" w:hAnsi="Times New Roman" w:cs="Times New Roman"/>
                <w:b/>
                <w:sz w:val="24"/>
                <w:szCs w:val="24"/>
                <w:lang w:val="uk-UA"/>
              </w:rPr>
              <w:t xml:space="preserve">, м. Івано-Франківськ, Івано-Франківська область, </w:t>
            </w:r>
            <w:r w:rsidR="0023736C" w:rsidRPr="0023736C">
              <w:rPr>
                <w:rFonts w:ascii="Times New Roman" w:hAnsi="Times New Roman" w:cs="Times New Roman"/>
                <w:b/>
                <w:sz w:val="24"/>
                <w:szCs w:val="24"/>
                <w:lang w:val="uk-UA"/>
              </w:rPr>
              <w:t xml:space="preserve">вул. </w:t>
            </w:r>
            <w:r w:rsidR="0023736C" w:rsidRPr="000B6C4F">
              <w:rPr>
                <w:rFonts w:ascii="Times New Roman" w:hAnsi="Times New Roman" w:cs="Times New Roman"/>
                <w:b/>
                <w:sz w:val="24"/>
                <w:szCs w:val="24"/>
                <w:lang w:val="uk-UA"/>
              </w:rPr>
              <w:t xml:space="preserve">Академіка </w:t>
            </w:r>
            <w:r w:rsidR="0023736C" w:rsidRPr="0023736C">
              <w:rPr>
                <w:rFonts w:ascii="Times New Roman" w:hAnsi="Times New Roman" w:cs="Times New Roman"/>
                <w:b/>
                <w:sz w:val="24"/>
                <w:szCs w:val="24"/>
                <w:lang w:val="uk-UA"/>
              </w:rPr>
              <w:t>Гнатюка, 29.</w:t>
            </w:r>
          </w:p>
        </w:tc>
      </w:tr>
      <w:tr w:rsidR="004669F7" w:rsidRPr="000B6C4F" w:rsidTr="00024A0D">
        <w:trPr>
          <w:trHeight w:val="360"/>
        </w:trPr>
        <w:tc>
          <w:tcPr>
            <w:tcW w:w="3369" w:type="dxa"/>
          </w:tcPr>
          <w:p w:rsidR="004669F7" w:rsidRPr="000B6C4F" w:rsidRDefault="004669F7" w:rsidP="00F00B9F">
            <w:pPr>
              <w:pStyle w:val="a8"/>
              <w:numPr>
                <w:ilvl w:val="1"/>
                <w:numId w:val="29"/>
              </w:numPr>
              <w:ind w:left="0" w:firstLine="0"/>
              <w:contextualSpacing/>
              <w:rPr>
                <w:rFonts w:eastAsia="Times New Roman"/>
                <w:lang w:val="uk-UA"/>
              </w:rPr>
            </w:pPr>
            <w:r w:rsidRPr="000B6C4F">
              <w:rPr>
                <w:rFonts w:eastAsia="Times New Roman"/>
                <w:lang w:val="uk-UA"/>
              </w:rPr>
              <w:t>Код за ЄДРПОУ</w:t>
            </w:r>
          </w:p>
        </w:tc>
        <w:tc>
          <w:tcPr>
            <w:tcW w:w="6378" w:type="dxa"/>
          </w:tcPr>
          <w:p w:rsidR="004669F7" w:rsidRPr="000B6C4F" w:rsidRDefault="0023736C" w:rsidP="00F00B9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lang w:val="uk-UA"/>
              </w:rPr>
            </w:pPr>
            <w:r>
              <w:rPr>
                <w:rFonts w:ascii="Times New Roman" w:hAnsi="Times New Roman"/>
                <w:b/>
                <w:sz w:val="24"/>
                <w:szCs w:val="24"/>
                <w:shd w:val="clear" w:color="auto" w:fill="FFFFFF"/>
                <w:lang w:val="uk-UA"/>
              </w:rPr>
              <w:t>37794486</w:t>
            </w:r>
          </w:p>
        </w:tc>
      </w:tr>
      <w:tr w:rsidR="004669F7" w:rsidRPr="000B6C4F" w:rsidTr="00024A0D">
        <w:trPr>
          <w:trHeight w:val="96"/>
        </w:trPr>
        <w:tc>
          <w:tcPr>
            <w:tcW w:w="9747" w:type="dxa"/>
            <w:gridSpan w:val="2"/>
            <w:hideMark/>
          </w:tcPr>
          <w:p w:rsidR="004669F7" w:rsidRPr="000B6C4F" w:rsidRDefault="004669F7" w:rsidP="00F00B9F">
            <w:pPr>
              <w:spacing w:line="240" w:lineRule="auto"/>
              <w:jc w:val="center"/>
              <w:rPr>
                <w:rFonts w:ascii="Times New Roman" w:eastAsia="Times New Roman" w:hAnsi="Times New Roman" w:cs="Times New Roman"/>
                <w:sz w:val="24"/>
                <w:szCs w:val="24"/>
                <w:lang w:val="uk-UA"/>
              </w:rPr>
            </w:pPr>
            <w:r w:rsidRPr="000B6C4F">
              <w:rPr>
                <w:rFonts w:ascii="Times New Roman" w:eastAsia="Times New Roman" w:hAnsi="Times New Roman" w:cs="Times New Roman"/>
                <w:b/>
                <w:sz w:val="24"/>
                <w:szCs w:val="24"/>
                <w:lang w:val="uk-UA"/>
              </w:rPr>
              <w:t>2. Інформація про предмет закупівлі</w:t>
            </w:r>
          </w:p>
        </w:tc>
      </w:tr>
      <w:tr w:rsidR="004669F7" w:rsidRPr="000B6C4F" w:rsidTr="00024A0D">
        <w:trPr>
          <w:trHeight w:val="693"/>
        </w:trPr>
        <w:tc>
          <w:tcPr>
            <w:tcW w:w="3369" w:type="dxa"/>
            <w:hideMark/>
          </w:tcPr>
          <w:p w:rsidR="004669F7" w:rsidRPr="000B6C4F" w:rsidRDefault="004669F7" w:rsidP="00F00B9F">
            <w:pPr>
              <w:spacing w:line="240" w:lineRule="auto"/>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 xml:space="preserve">2.1.1 Найменування предмета закупівлі, </w:t>
            </w:r>
            <w:r w:rsidRPr="000B6C4F">
              <w:rPr>
                <w:rFonts w:ascii="Times New Roman" w:eastAsia="Times New Roman" w:hAnsi="Times New Roman" w:cs="Times New Roman"/>
                <w:b/>
                <w:sz w:val="24"/>
                <w:szCs w:val="24"/>
                <w:lang w:val="uk-UA"/>
              </w:rPr>
              <w:t>код ДК 021:2015, назва відповідного класифікатора закупівлі (за наявності)</w:t>
            </w:r>
            <w:r w:rsidRPr="000B6C4F">
              <w:rPr>
                <w:rFonts w:ascii="Times New Roman" w:eastAsia="Times New Roman" w:hAnsi="Times New Roman" w:cs="Times New Roman"/>
                <w:sz w:val="24"/>
                <w:szCs w:val="24"/>
                <w:lang w:val="uk-UA"/>
              </w:rPr>
              <w:t>:</w:t>
            </w:r>
          </w:p>
        </w:tc>
        <w:tc>
          <w:tcPr>
            <w:tcW w:w="6378" w:type="dxa"/>
            <w:hideMark/>
          </w:tcPr>
          <w:p w:rsidR="004669F7" w:rsidRPr="000B6C4F" w:rsidRDefault="004669F7" w:rsidP="00F00B9F">
            <w:pPr>
              <w:spacing w:line="240" w:lineRule="auto"/>
              <w:jc w:val="both"/>
              <w:rPr>
                <w:rFonts w:ascii="Times New Roman" w:eastAsia="Times New Roman" w:hAnsi="Times New Roman" w:cs="Times New Roman"/>
                <w:b/>
                <w:sz w:val="24"/>
                <w:szCs w:val="24"/>
                <w:lang w:val="uk-UA"/>
              </w:rPr>
            </w:pPr>
            <w:r w:rsidRPr="000B6C4F">
              <w:rPr>
                <w:rFonts w:ascii="Times New Roman" w:eastAsia="Times New Roman" w:hAnsi="Times New Roman" w:cs="Times New Roman"/>
                <w:b/>
                <w:bCs/>
                <w:sz w:val="24"/>
                <w:szCs w:val="24"/>
                <w:lang w:val="uk-UA"/>
              </w:rPr>
              <w:t xml:space="preserve">«код ДК 021:2015 – 09130000-9 «Нафта і дистиляти» </w:t>
            </w:r>
            <w:r w:rsidR="00915BB2" w:rsidRPr="000B6C4F">
              <w:rPr>
                <w:rFonts w:ascii="Times New Roman" w:eastAsia="Times New Roman" w:hAnsi="Times New Roman" w:cs="Times New Roman"/>
                <w:b/>
                <w:bCs/>
                <w:sz w:val="24"/>
                <w:szCs w:val="24"/>
                <w:lang w:val="uk-UA"/>
              </w:rPr>
              <w:t xml:space="preserve">     </w:t>
            </w:r>
            <w:r w:rsidR="00A2405C" w:rsidRPr="000B6C4F">
              <w:rPr>
                <w:rFonts w:ascii="Times New Roman" w:eastAsia="Times New Roman" w:hAnsi="Times New Roman" w:cs="Times New Roman"/>
                <w:b/>
                <w:bCs/>
                <w:sz w:val="24"/>
                <w:szCs w:val="24"/>
                <w:lang w:val="uk-UA"/>
              </w:rPr>
              <w:t>Б</w:t>
            </w:r>
            <w:r w:rsidRPr="000B6C4F">
              <w:rPr>
                <w:rFonts w:ascii="Times New Roman" w:eastAsia="Times New Roman" w:hAnsi="Times New Roman" w:cs="Times New Roman"/>
                <w:b/>
                <w:bCs/>
                <w:sz w:val="24"/>
                <w:szCs w:val="24"/>
                <w:lang w:val="uk-UA"/>
              </w:rPr>
              <w:t>ензин А-95 (талони)</w:t>
            </w:r>
          </w:p>
        </w:tc>
      </w:tr>
      <w:tr w:rsidR="004669F7" w:rsidRPr="000B6C4F" w:rsidTr="00024A0D">
        <w:trPr>
          <w:trHeight w:val="693"/>
        </w:trPr>
        <w:tc>
          <w:tcPr>
            <w:tcW w:w="3369" w:type="dxa"/>
          </w:tcPr>
          <w:p w:rsidR="004669F7" w:rsidRPr="000B6C4F" w:rsidRDefault="004669F7" w:rsidP="00F00B9F">
            <w:pPr>
              <w:spacing w:line="240" w:lineRule="auto"/>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2.1.2. Поділ предмета закупівлі на лоти (найменування лотів)</w:t>
            </w:r>
          </w:p>
        </w:tc>
        <w:tc>
          <w:tcPr>
            <w:tcW w:w="6378" w:type="dxa"/>
          </w:tcPr>
          <w:p w:rsidR="004669F7" w:rsidRPr="000B6C4F" w:rsidRDefault="004669F7" w:rsidP="00F00B9F">
            <w:pPr>
              <w:spacing w:line="240" w:lineRule="auto"/>
              <w:jc w:val="both"/>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t xml:space="preserve">Оголошення про проведення спрощеної закупівлі </w:t>
            </w:r>
            <w:r w:rsidR="00AE31F7" w:rsidRPr="000B6C4F">
              <w:rPr>
                <w:rFonts w:ascii="Times New Roman" w:eastAsia="Times New Roman" w:hAnsi="Times New Roman" w:cs="Times New Roman"/>
                <w:b/>
                <w:sz w:val="24"/>
                <w:szCs w:val="24"/>
                <w:lang w:val="uk-UA"/>
              </w:rPr>
              <w:t xml:space="preserve">не </w:t>
            </w:r>
            <w:r w:rsidRPr="000B6C4F">
              <w:rPr>
                <w:rFonts w:ascii="Times New Roman" w:eastAsia="Times New Roman" w:hAnsi="Times New Roman" w:cs="Times New Roman"/>
                <w:b/>
                <w:sz w:val="24"/>
                <w:szCs w:val="24"/>
                <w:lang w:val="uk-UA"/>
              </w:rPr>
              <w:t>передбачає поділ предмета закупівлі на лоти.</w:t>
            </w:r>
          </w:p>
        </w:tc>
      </w:tr>
      <w:tr w:rsidR="004669F7" w:rsidRPr="000B6C4F" w:rsidTr="00024A0D">
        <w:trPr>
          <w:trHeight w:val="161"/>
        </w:trPr>
        <w:tc>
          <w:tcPr>
            <w:tcW w:w="3369" w:type="dxa"/>
            <w:hideMark/>
          </w:tcPr>
          <w:p w:rsidR="004669F7" w:rsidRPr="000B6C4F" w:rsidRDefault="004669F7" w:rsidP="00F00B9F">
            <w:pPr>
              <w:pStyle w:val="af3"/>
              <w:rPr>
                <w:rFonts w:ascii="Times New Roman" w:hAnsi="Times New Roman" w:cs="Times New Roman"/>
                <w:b/>
                <w:sz w:val="24"/>
                <w:szCs w:val="24"/>
                <w:lang w:val="uk-UA"/>
              </w:rPr>
            </w:pPr>
            <w:r w:rsidRPr="000B6C4F">
              <w:rPr>
                <w:rFonts w:ascii="Times New Roman" w:hAnsi="Times New Roman" w:cs="Times New Roman"/>
                <w:b/>
                <w:sz w:val="24"/>
                <w:szCs w:val="24"/>
                <w:lang w:val="uk-UA"/>
              </w:rPr>
              <w:t>2.2. Вид предмета закупівлі:</w:t>
            </w:r>
          </w:p>
        </w:tc>
        <w:tc>
          <w:tcPr>
            <w:tcW w:w="6378" w:type="dxa"/>
            <w:hideMark/>
          </w:tcPr>
          <w:p w:rsidR="004669F7" w:rsidRPr="000B6C4F" w:rsidRDefault="004669F7" w:rsidP="00F00B9F">
            <w:pPr>
              <w:pStyle w:val="af3"/>
              <w:rPr>
                <w:rFonts w:ascii="Times New Roman" w:hAnsi="Times New Roman" w:cs="Times New Roman"/>
                <w:sz w:val="24"/>
                <w:szCs w:val="24"/>
                <w:lang w:val="uk-UA"/>
              </w:rPr>
            </w:pPr>
            <w:r w:rsidRPr="000B6C4F">
              <w:rPr>
                <w:rFonts w:ascii="Times New Roman" w:hAnsi="Times New Roman" w:cs="Times New Roman"/>
                <w:sz w:val="24"/>
                <w:szCs w:val="24"/>
                <w:lang w:val="uk-UA"/>
              </w:rPr>
              <w:t>Товар</w:t>
            </w:r>
          </w:p>
        </w:tc>
      </w:tr>
      <w:tr w:rsidR="004669F7" w:rsidRPr="000B6C4F" w:rsidTr="00024A0D">
        <w:trPr>
          <w:trHeight w:val="161"/>
        </w:trPr>
        <w:tc>
          <w:tcPr>
            <w:tcW w:w="3369" w:type="dxa"/>
          </w:tcPr>
          <w:p w:rsidR="004669F7" w:rsidRPr="000B6C4F" w:rsidRDefault="004669F7" w:rsidP="00F00B9F">
            <w:pPr>
              <w:pStyle w:val="af3"/>
              <w:rPr>
                <w:rFonts w:ascii="Times New Roman" w:hAnsi="Times New Roman" w:cs="Times New Roman"/>
                <w:b/>
                <w:sz w:val="24"/>
                <w:szCs w:val="24"/>
                <w:lang w:val="uk-UA"/>
              </w:rPr>
            </w:pPr>
            <w:r w:rsidRPr="000B6C4F">
              <w:rPr>
                <w:rFonts w:ascii="Times New Roman" w:hAnsi="Times New Roman" w:cs="Times New Roman"/>
                <w:b/>
                <w:sz w:val="24"/>
                <w:szCs w:val="24"/>
                <w:shd w:val="clear" w:color="auto" w:fill="FFFFFF"/>
                <w:lang w:val="uk-UA"/>
              </w:rPr>
              <w:t>2.3. Інформація про технічні, якісні та інші характеристики предмета закупівлі</w:t>
            </w:r>
          </w:p>
        </w:tc>
        <w:tc>
          <w:tcPr>
            <w:tcW w:w="6378" w:type="dxa"/>
          </w:tcPr>
          <w:p w:rsidR="004669F7" w:rsidRPr="000B6C4F" w:rsidRDefault="004669F7" w:rsidP="00F00B9F">
            <w:pPr>
              <w:pStyle w:val="af3"/>
              <w:rPr>
                <w:rFonts w:ascii="Times New Roman" w:hAnsi="Times New Roman" w:cs="Times New Roman"/>
                <w:sz w:val="24"/>
                <w:szCs w:val="24"/>
                <w:lang w:val="uk-UA"/>
              </w:rPr>
            </w:pPr>
            <w:r w:rsidRPr="000B6C4F">
              <w:rPr>
                <w:rFonts w:ascii="Times New Roman" w:hAnsi="Times New Roman" w:cs="Times New Roman"/>
                <w:sz w:val="24"/>
                <w:szCs w:val="24"/>
                <w:lang w:val="uk-UA"/>
              </w:rPr>
              <w:t>Визначена у Додатку №2 Оголошення</w:t>
            </w:r>
          </w:p>
        </w:tc>
      </w:tr>
      <w:tr w:rsidR="004669F7" w:rsidRPr="000B6C4F" w:rsidTr="00024A0D">
        <w:trPr>
          <w:trHeight w:val="811"/>
        </w:trPr>
        <w:tc>
          <w:tcPr>
            <w:tcW w:w="3369" w:type="dxa"/>
            <w:hideMark/>
          </w:tcPr>
          <w:p w:rsidR="004669F7" w:rsidRPr="000B6C4F" w:rsidRDefault="004669F7" w:rsidP="00F00B9F">
            <w:pPr>
              <w:pStyle w:val="af3"/>
              <w:rPr>
                <w:rFonts w:ascii="Times New Roman" w:hAnsi="Times New Roman" w:cs="Times New Roman"/>
                <w:b/>
                <w:sz w:val="24"/>
                <w:szCs w:val="24"/>
                <w:lang w:val="uk-UA"/>
              </w:rPr>
            </w:pPr>
            <w:r w:rsidRPr="000B6C4F">
              <w:rPr>
                <w:rFonts w:ascii="Times New Roman" w:hAnsi="Times New Roman" w:cs="Times New Roman"/>
                <w:b/>
                <w:sz w:val="24"/>
                <w:szCs w:val="24"/>
                <w:lang w:val="uk-UA"/>
              </w:rPr>
              <w:t xml:space="preserve">2.4. </w:t>
            </w:r>
            <w:r w:rsidRPr="000B6C4F">
              <w:rPr>
                <w:rFonts w:ascii="Times New Roman" w:hAnsi="Times New Roman" w:cs="Times New Roman"/>
                <w:b/>
                <w:sz w:val="24"/>
                <w:szCs w:val="24"/>
                <w:shd w:val="clear" w:color="auto" w:fill="FFFFFF"/>
                <w:lang w:val="uk-UA"/>
              </w:rPr>
              <w:t>Кількість та місце поставки товарів або обсяг і місце виконання робіт чи надання послуг</w:t>
            </w:r>
          </w:p>
        </w:tc>
        <w:tc>
          <w:tcPr>
            <w:tcW w:w="6378" w:type="dxa"/>
            <w:hideMark/>
          </w:tcPr>
          <w:p w:rsidR="00A2405C" w:rsidRPr="000B6C4F" w:rsidRDefault="00A2405C" w:rsidP="00F00B9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sidRPr="000B6C4F">
              <w:rPr>
                <w:rFonts w:ascii="Times New Roman" w:hAnsi="Times New Roman" w:cs="Times New Roman"/>
                <w:b/>
                <w:sz w:val="24"/>
                <w:szCs w:val="24"/>
                <w:lang w:val="uk-UA"/>
              </w:rPr>
              <w:t>7601</w:t>
            </w:r>
            <w:r w:rsidR="001B3A08">
              <w:rPr>
                <w:rFonts w:ascii="Times New Roman" w:hAnsi="Times New Roman" w:cs="Times New Roman"/>
                <w:b/>
                <w:sz w:val="24"/>
                <w:szCs w:val="24"/>
                <w:lang w:val="uk-UA"/>
              </w:rPr>
              <w:t>8</w:t>
            </w:r>
            <w:r w:rsidRPr="000B6C4F">
              <w:rPr>
                <w:rFonts w:ascii="Times New Roman" w:hAnsi="Times New Roman" w:cs="Times New Roman"/>
                <w:b/>
                <w:sz w:val="24"/>
                <w:szCs w:val="24"/>
                <w:lang w:val="uk-UA"/>
              </w:rPr>
              <w:t xml:space="preserve">, м. Івано-Франківськ, Івано-Франківська область,  вул. Академіка </w:t>
            </w:r>
            <w:r w:rsidR="0023736C">
              <w:rPr>
                <w:rFonts w:ascii="Times New Roman" w:hAnsi="Times New Roman" w:cs="Times New Roman"/>
                <w:b/>
                <w:sz w:val="24"/>
                <w:szCs w:val="24"/>
                <w:lang w:val="uk-UA"/>
              </w:rPr>
              <w:t>Гнатюка</w:t>
            </w:r>
            <w:r w:rsidRPr="000B6C4F">
              <w:rPr>
                <w:rFonts w:ascii="Times New Roman" w:hAnsi="Times New Roman" w:cs="Times New Roman"/>
                <w:b/>
                <w:sz w:val="24"/>
                <w:szCs w:val="24"/>
                <w:lang w:val="uk-UA"/>
              </w:rPr>
              <w:t xml:space="preserve">, </w:t>
            </w:r>
            <w:r w:rsidR="0023736C">
              <w:rPr>
                <w:rFonts w:ascii="Times New Roman" w:hAnsi="Times New Roman" w:cs="Times New Roman"/>
                <w:b/>
                <w:sz w:val="24"/>
                <w:szCs w:val="24"/>
                <w:lang w:val="uk-UA"/>
              </w:rPr>
              <w:t>29</w:t>
            </w:r>
          </w:p>
          <w:p w:rsidR="004669F7" w:rsidRPr="000B6C4F" w:rsidRDefault="00A2405C" w:rsidP="00F00B9F">
            <w:pPr>
              <w:spacing w:line="240" w:lineRule="auto"/>
              <w:jc w:val="both"/>
              <w:rPr>
                <w:rFonts w:ascii="Times New Roman" w:hAnsi="Times New Roman" w:cs="Times New Roman"/>
                <w:bCs/>
                <w:sz w:val="24"/>
                <w:szCs w:val="24"/>
                <w:lang w:val="uk-UA"/>
              </w:rPr>
            </w:pPr>
            <w:r w:rsidRPr="000B6C4F">
              <w:rPr>
                <w:rFonts w:ascii="Times New Roman" w:eastAsia="Times New Roman" w:hAnsi="Times New Roman" w:cs="Times New Roman"/>
                <w:b/>
                <w:bCs/>
                <w:sz w:val="24"/>
                <w:szCs w:val="24"/>
                <w:lang w:val="uk-UA"/>
              </w:rPr>
              <w:t>Бензин А-95</w:t>
            </w:r>
            <w:r w:rsidR="00B068E0" w:rsidRPr="000B6C4F">
              <w:rPr>
                <w:rFonts w:ascii="Times New Roman" w:eastAsia="Times New Roman" w:hAnsi="Times New Roman" w:cs="Times New Roman"/>
                <w:b/>
                <w:bCs/>
                <w:sz w:val="24"/>
                <w:szCs w:val="24"/>
                <w:lang w:val="uk-UA"/>
              </w:rPr>
              <w:t xml:space="preserve"> (талони) - </w:t>
            </w:r>
            <w:r w:rsidR="00DD2657">
              <w:rPr>
                <w:rFonts w:ascii="Times New Roman" w:eastAsia="Times New Roman" w:hAnsi="Times New Roman" w:cs="Times New Roman"/>
                <w:b/>
                <w:bCs/>
                <w:sz w:val="24"/>
                <w:szCs w:val="24"/>
                <w:lang w:val="uk-UA"/>
              </w:rPr>
              <w:t>24</w:t>
            </w:r>
            <w:r w:rsidR="007A7E98" w:rsidRPr="000B6C4F">
              <w:rPr>
                <w:rFonts w:ascii="Times New Roman" w:eastAsia="Times New Roman" w:hAnsi="Times New Roman" w:cs="Times New Roman"/>
                <w:b/>
                <w:bCs/>
                <w:sz w:val="24"/>
                <w:szCs w:val="24"/>
                <w:lang w:val="uk-UA"/>
              </w:rPr>
              <w:t>0</w:t>
            </w:r>
            <w:r w:rsidR="00B068E0" w:rsidRPr="000B6C4F">
              <w:rPr>
                <w:rFonts w:ascii="Times New Roman" w:eastAsia="Times New Roman" w:hAnsi="Times New Roman" w:cs="Times New Roman"/>
                <w:b/>
                <w:bCs/>
                <w:sz w:val="24"/>
                <w:szCs w:val="24"/>
                <w:lang w:val="uk-UA"/>
              </w:rPr>
              <w:t xml:space="preserve"> літрів.</w:t>
            </w:r>
          </w:p>
        </w:tc>
      </w:tr>
      <w:tr w:rsidR="004669F7" w:rsidRPr="000B6C4F" w:rsidTr="00024A0D">
        <w:trPr>
          <w:trHeight w:val="811"/>
        </w:trPr>
        <w:tc>
          <w:tcPr>
            <w:tcW w:w="3369" w:type="dxa"/>
          </w:tcPr>
          <w:p w:rsidR="004669F7" w:rsidRPr="000B6C4F" w:rsidRDefault="004669F7" w:rsidP="00F00B9F">
            <w:pPr>
              <w:pStyle w:val="af3"/>
              <w:rPr>
                <w:rFonts w:ascii="Times New Roman" w:hAnsi="Times New Roman" w:cs="Times New Roman"/>
                <w:b/>
                <w:sz w:val="24"/>
                <w:szCs w:val="24"/>
                <w:lang w:val="uk-UA"/>
              </w:rPr>
            </w:pPr>
            <w:r w:rsidRPr="000B6C4F">
              <w:rPr>
                <w:rFonts w:ascii="Times New Roman" w:hAnsi="Times New Roman" w:cs="Times New Roman"/>
                <w:b/>
                <w:sz w:val="24"/>
                <w:szCs w:val="24"/>
                <w:lang w:val="uk-UA"/>
              </w:rPr>
              <w:t xml:space="preserve">2.5. </w:t>
            </w:r>
            <w:r w:rsidRPr="000B6C4F">
              <w:rPr>
                <w:rFonts w:ascii="Times New Roman" w:hAnsi="Times New Roman" w:cs="Times New Roman"/>
                <w:b/>
                <w:sz w:val="24"/>
                <w:szCs w:val="24"/>
                <w:shd w:val="clear" w:color="auto" w:fill="FFFFFF"/>
                <w:lang w:val="uk-UA"/>
              </w:rPr>
              <w:t>Строк поставки товарів, виконання робіт, надання послуг</w:t>
            </w:r>
          </w:p>
        </w:tc>
        <w:tc>
          <w:tcPr>
            <w:tcW w:w="6378" w:type="dxa"/>
          </w:tcPr>
          <w:p w:rsidR="004669F7" w:rsidRPr="000B6C4F" w:rsidRDefault="004669F7" w:rsidP="00F00B9F">
            <w:pPr>
              <w:pStyle w:val="af3"/>
              <w:rPr>
                <w:rFonts w:ascii="Times New Roman" w:hAnsi="Times New Roman" w:cs="Times New Roman"/>
                <w:sz w:val="24"/>
                <w:szCs w:val="24"/>
                <w:lang w:val="uk-UA"/>
              </w:rPr>
            </w:pPr>
            <w:r w:rsidRPr="000B6C4F">
              <w:rPr>
                <w:rFonts w:ascii="Times New Roman" w:hAnsi="Times New Roman" w:cs="Times New Roman"/>
                <w:sz w:val="24"/>
                <w:szCs w:val="24"/>
                <w:lang w:val="uk-UA"/>
              </w:rPr>
              <w:t>До 31.1</w:t>
            </w:r>
            <w:r w:rsidR="0023736C">
              <w:rPr>
                <w:rFonts w:ascii="Times New Roman" w:hAnsi="Times New Roman" w:cs="Times New Roman"/>
                <w:sz w:val="24"/>
                <w:szCs w:val="24"/>
                <w:lang w:val="uk-UA"/>
              </w:rPr>
              <w:t>2</w:t>
            </w:r>
            <w:r w:rsidRPr="000B6C4F">
              <w:rPr>
                <w:rFonts w:ascii="Times New Roman" w:hAnsi="Times New Roman" w:cs="Times New Roman"/>
                <w:sz w:val="24"/>
                <w:szCs w:val="24"/>
                <w:lang w:val="uk-UA"/>
              </w:rPr>
              <w:t>.20</w:t>
            </w:r>
            <w:r w:rsidR="00DD2657">
              <w:rPr>
                <w:rFonts w:ascii="Times New Roman" w:hAnsi="Times New Roman" w:cs="Times New Roman"/>
                <w:sz w:val="24"/>
                <w:szCs w:val="24"/>
                <w:lang w:val="uk-UA"/>
              </w:rPr>
              <w:t>22</w:t>
            </w:r>
            <w:r w:rsidRPr="000B6C4F">
              <w:rPr>
                <w:rFonts w:ascii="Times New Roman" w:hAnsi="Times New Roman" w:cs="Times New Roman"/>
                <w:sz w:val="24"/>
                <w:szCs w:val="24"/>
                <w:lang w:val="uk-UA"/>
              </w:rPr>
              <w:t xml:space="preserve"> року або до повного виконання сторонами договірних зобов’язань</w:t>
            </w:r>
          </w:p>
        </w:tc>
      </w:tr>
      <w:tr w:rsidR="004669F7" w:rsidRPr="000B6C4F" w:rsidTr="00024A0D">
        <w:trPr>
          <w:trHeight w:val="202"/>
        </w:trPr>
        <w:tc>
          <w:tcPr>
            <w:tcW w:w="3369" w:type="dxa"/>
          </w:tcPr>
          <w:p w:rsidR="004669F7" w:rsidRPr="000B6C4F" w:rsidRDefault="004669F7" w:rsidP="00F00B9F">
            <w:pPr>
              <w:pStyle w:val="af3"/>
              <w:rPr>
                <w:rFonts w:ascii="Times New Roman" w:hAnsi="Times New Roman" w:cs="Times New Roman"/>
                <w:b/>
                <w:sz w:val="24"/>
                <w:szCs w:val="24"/>
                <w:lang w:val="uk-UA"/>
              </w:rPr>
            </w:pPr>
            <w:r w:rsidRPr="000B6C4F">
              <w:rPr>
                <w:rFonts w:ascii="Times New Roman" w:hAnsi="Times New Roman" w:cs="Times New Roman"/>
                <w:b/>
                <w:sz w:val="24"/>
                <w:szCs w:val="24"/>
                <w:shd w:val="clear" w:color="auto" w:fill="FFFFFF"/>
                <w:lang w:val="uk-UA"/>
              </w:rPr>
              <w:t>2.6. Умови оплати</w:t>
            </w:r>
          </w:p>
        </w:tc>
        <w:tc>
          <w:tcPr>
            <w:tcW w:w="6378" w:type="dxa"/>
          </w:tcPr>
          <w:p w:rsidR="004669F7" w:rsidRPr="000B6C4F" w:rsidRDefault="004669F7" w:rsidP="00F00B9F">
            <w:pPr>
              <w:pStyle w:val="af3"/>
              <w:rPr>
                <w:rFonts w:ascii="Times New Roman" w:hAnsi="Times New Roman" w:cs="Times New Roman"/>
                <w:sz w:val="24"/>
                <w:szCs w:val="24"/>
                <w:lang w:val="uk-UA"/>
              </w:rPr>
            </w:pPr>
            <w:r w:rsidRPr="000B6C4F">
              <w:rPr>
                <w:rFonts w:ascii="Times New Roman" w:hAnsi="Times New Roman" w:cs="Times New Roman"/>
                <w:sz w:val="24"/>
                <w:szCs w:val="24"/>
                <w:lang w:val="uk-UA"/>
              </w:rPr>
              <w:t>Детально визначені в проекті договору про закупівлю.</w:t>
            </w:r>
          </w:p>
        </w:tc>
      </w:tr>
      <w:tr w:rsidR="004669F7" w:rsidRPr="000B6C4F" w:rsidTr="00024A0D">
        <w:trPr>
          <w:trHeight w:val="736"/>
        </w:trPr>
        <w:tc>
          <w:tcPr>
            <w:tcW w:w="3369" w:type="dxa"/>
            <w:hideMark/>
          </w:tcPr>
          <w:p w:rsidR="004669F7" w:rsidRPr="000B6C4F" w:rsidRDefault="004669F7" w:rsidP="00F00B9F">
            <w:pPr>
              <w:pStyle w:val="af3"/>
              <w:rPr>
                <w:rFonts w:ascii="Times New Roman" w:hAnsi="Times New Roman" w:cs="Times New Roman"/>
                <w:b/>
                <w:sz w:val="24"/>
                <w:szCs w:val="24"/>
                <w:lang w:val="uk-UA"/>
              </w:rPr>
            </w:pPr>
            <w:r w:rsidRPr="000B6C4F">
              <w:rPr>
                <w:rFonts w:ascii="Times New Roman" w:hAnsi="Times New Roman" w:cs="Times New Roman"/>
                <w:b/>
                <w:sz w:val="24"/>
                <w:szCs w:val="24"/>
                <w:lang w:val="uk-UA"/>
              </w:rPr>
              <w:t xml:space="preserve">2.7. </w:t>
            </w:r>
            <w:r w:rsidRPr="000B6C4F">
              <w:rPr>
                <w:rFonts w:ascii="Times New Roman" w:hAnsi="Times New Roman" w:cs="Times New Roman"/>
                <w:b/>
                <w:sz w:val="24"/>
                <w:szCs w:val="24"/>
                <w:shd w:val="clear" w:color="auto" w:fill="FFFFFF"/>
                <w:lang w:val="uk-UA"/>
              </w:rPr>
              <w:t>Очіку</w:t>
            </w:r>
            <w:r w:rsidR="000B6C4F">
              <w:rPr>
                <w:rFonts w:ascii="Times New Roman" w:hAnsi="Times New Roman" w:cs="Times New Roman"/>
                <w:b/>
                <w:sz w:val="24"/>
                <w:szCs w:val="24"/>
                <w:shd w:val="clear" w:color="auto" w:fill="FFFFFF"/>
                <w:lang w:val="uk-UA"/>
              </w:rPr>
              <w:t>вана вартість предмета закупівлі</w:t>
            </w:r>
          </w:p>
        </w:tc>
        <w:tc>
          <w:tcPr>
            <w:tcW w:w="6378" w:type="dxa"/>
            <w:hideMark/>
          </w:tcPr>
          <w:p w:rsidR="004669F7" w:rsidRPr="000B6C4F" w:rsidRDefault="004669F7" w:rsidP="00F00B9F">
            <w:pPr>
              <w:pStyle w:val="af3"/>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 xml:space="preserve">Визначена в плані проведення спрощеної процедури та в оголошенні, що оприлюднене в електронній системі закупівель </w:t>
            </w:r>
            <w:r w:rsidR="00706ED6" w:rsidRPr="000B6C4F">
              <w:rPr>
                <w:rFonts w:ascii="Times New Roman" w:hAnsi="Times New Roman" w:cs="Times New Roman"/>
                <w:sz w:val="24"/>
                <w:szCs w:val="24"/>
                <w:lang w:val="uk-UA"/>
              </w:rPr>
              <w:t>–</w:t>
            </w:r>
            <w:r w:rsidRPr="000B6C4F">
              <w:rPr>
                <w:rFonts w:ascii="Times New Roman" w:hAnsi="Times New Roman" w:cs="Times New Roman"/>
                <w:sz w:val="24"/>
                <w:szCs w:val="24"/>
                <w:lang w:val="uk-UA"/>
              </w:rPr>
              <w:t xml:space="preserve"> </w:t>
            </w:r>
            <w:r w:rsidR="00A2405C" w:rsidRPr="000B6C4F">
              <w:rPr>
                <w:rFonts w:ascii="Times New Roman" w:hAnsi="Times New Roman" w:cs="Times New Roman"/>
                <w:sz w:val="24"/>
                <w:szCs w:val="24"/>
                <w:lang w:val="uk-UA"/>
              </w:rPr>
              <w:t>1</w:t>
            </w:r>
            <w:r w:rsidR="00DD2657">
              <w:rPr>
                <w:rFonts w:ascii="Times New Roman" w:hAnsi="Times New Roman" w:cs="Times New Roman"/>
                <w:sz w:val="24"/>
                <w:szCs w:val="24"/>
                <w:lang w:val="uk-UA"/>
              </w:rPr>
              <w:t>2</w:t>
            </w:r>
            <w:r w:rsidR="00706ED6" w:rsidRPr="000B6C4F">
              <w:rPr>
                <w:rFonts w:ascii="Times New Roman" w:hAnsi="Times New Roman" w:cs="Times New Roman"/>
                <w:sz w:val="24"/>
                <w:szCs w:val="24"/>
                <w:lang w:val="uk-UA"/>
              </w:rPr>
              <w:t xml:space="preserve"> </w:t>
            </w:r>
            <w:r w:rsidR="00DD2657">
              <w:rPr>
                <w:rFonts w:ascii="Times New Roman" w:hAnsi="Times New Roman" w:cs="Times New Roman"/>
                <w:sz w:val="24"/>
                <w:szCs w:val="24"/>
                <w:lang w:val="uk-UA"/>
              </w:rPr>
              <w:t>24</w:t>
            </w:r>
            <w:r w:rsidRPr="000B6C4F">
              <w:rPr>
                <w:rFonts w:ascii="Times New Roman" w:hAnsi="Times New Roman" w:cs="Times New Roman"/>
                <w:sz w:val="24"/>
                <w:szCs w:val="24"/>
                <w:lang w:val="uk-UA"/>
              </w:rPr>
              <w:t>0,00 грн. з ПДВ.</w:t>
            </w:r>
          </w:p>
        </w:tc>
      </w:tr>
      <w:tr w:rsidR="004669F7" w:rsidRPr="000B6C4F" w:rsidTr="00024A0D">
        <w:trPr>
          <w:trHeight w:val="736"/>
        </w:trPr>
        <w:tc>
          <w:tcPr>
            <w:tcW w:w="3369" w:type="dxa"/>
          </w:tcPr>
          <w:p w:rsidR="004669F7" w:rsidRPr="000B6C4F" w:rsidRDefault="004669F7" w:rsidP="00F00B9F">
            <w:pPr>
              <w:pStyle w:val="af3"/>
              <w:rPr>
                <w:rFonts w:ascii="Times New Roman" w:hAnsi="Times New Roman" w:cs="Times New Roman"/>
                <w:b/>
                <w:sz w:val="24"/>
                <w:szCs w:val="24"/>
                <w:lang w:val="uk-UA"/>
              </w:rPr>
            </w:pPr>
            <w:r w:rsidRPr="000B6C4F">
              <w:rPr>
                <w:rFonts w:ascii="Times New Roman" w:hAnsi="Times New Roman" w:cs="Times New Roman"/>
                <w:b/>
                <w:sz w:val="24"/>
                <w:szCs w:val="24"/>
                <w:lang w:val="uk-UA"/>
              </w:rPr>
              <w:t xml:space="preserve">2.8. </w:t>
            </w:r>
            <w:r w:rsidRPr="000B6C4F">
              <w:rPr>
                <w:rFonts w:ascii="Times New Roman" w:hAnsi="Times New Roman" w:cs="Times New Roman"/>
                <w:b/>
                <w:sz w:val="24"/>
                <w:szCs w:val="24"/>
                <w:shd w:val="clear" w:color="auto" w:fill="FFFFFF"/>
                <w:lang w:val="uk-UA"/>
              </w:rPr>
              <w:t>Період уточнення інформації про закупівлю</w:t>
            </w:r>
          </w:p>
        </w:tc>
        <w:tc>
          <w:tcPr>
            <w:tcW w:w="6378" w:type="dxa"/>
          </w:tcPr>
          <w:p w:rsidR="004669F7" w:rsidRPr="000B6C4F" w:rsidRDefault="004669F7" w:rsidP="00F00B9F">
            <w:pPr>
              <w:pStyle w:val="af3"/>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Визначений в оголошенні, що оприлюднене в електронній системі закупівель</w:t>
            </w:r>
          </w:p>
        </w:tc>
      </w:tr>
      <w:tr w:rsidR="004669F7" w:rsidRPr="000B6C4F" w:rsidTr="00024A0D">
        <w:trPr>
          <w:trHeight w:val="736"/>
        </w:trPr>
        <w:tc>
          <w:tcPr>
            <w:tcW w:w="3369" w:type="dxa"/>
          </w:tcPr>
          <w:p w:rsidR="004669F7" w:rsidRPr="000B6C4F" w:rsidRDefault="004669F7" w:rsidP="00F00B9F">
            <w:pPr>
              <w:pStyle w:val="af3"/>
              <w:rPr>
                <w:rFonts w:ascii="Times New Roman" w:hAnsi="Times New Roman" w:cs="Times New Roman"/>
                <w:b/>
                <w:sz w:val="24"/>
                <w:szCs w:val="24"/>
                <w:lang w:val="uk-UA"/>
              </w:rPr>
            </w:pPr>
            <w:r w:rsidRPr="000B6C4F">
              <w:rPr>
                <w:rFonts w:ascii="Times New Roman" w:hAnsi="Times New Roman" w:cs="Times New Roman"/>
                <w:b/>
                <w:sz w:val="24"/>
                <w:szCs w:val="24"/>
                <w:lang w:val="uk-UA"/>
              </w:rPr>
              <w:t xml:space="preserve">2.9. </w:t>
            </w:r>
            <w:r w:rsidRPr="000B6C4F">
              <w:rPr>
                <w:rFonts w:ascii="Times New Roman" w:hAnsi="Times New Roman" w:cs="Times New Roman"/>
                <w:b/>
                <w:sz w:val="24"/>
                <w:szCs w:val="24"/>
                <w:shd w:val="clear" w:color="auto" w:fill="FFFFFF"/>
                <w:lang w:val="uk-UA"/>
              </w:rPr>
              <w:t>Кінцевий строк подання пропозицій </w:t>
            </w:r>
          </w:p>
        </w:tc>
        <w:tc>
          <w:tcPr>
            <w:tcW w:w="6378" w:type="dxa"/>
          </w:tcPr>
          <w:p w:rsidR="004669F7" w:rsidRPr="000B6C4F" w:rsidRDefault="004669F7" w:rsidP="00F00B9F">
            <w:pPr>
              <w:pStyle w:val="af3"/>
              <w:jc w:val="both"/>
              <w:rPr>
                <w:rFonts w:ascii="Times New Roman" w:hAnsi="Times New Roman" w:cs="Times New Roman"/>
                <w:sz w:val="24"/>
                <w:szCs w:val="24"/>
                <w:lang w:val="uk-UA"/>
              </w:rPr>
            </w:pPr>
            <w:r w:rsidRPr="000B6C4F">
              <w:rPr>
                <w:rFonts w:ascii="Times New Roman" w:hAnsi="Times New Roman" w:cs="Times New Roman"/>
                <w:sz w:val="24"/>
                <w:szCs w:val="24"/>
                <w:shd w:val="clear" w:color="auto" w:fill="FFFFFF"/>
                <w:lang w:val="uk-UA"/>
              </w:rPr>
              <w:t xml:space="preserve">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r w:rsidR="009B7F84" w:rsidRPr="000B6C4F">
              <w:rPr>
                <w:rFonts w:ascii="Times New Roman" w:hAnsi="Times New Roman" w:cs="Times New Roman"/>
                <w:sz w:val="24"/>
                <w:szCs w:val="24"/>
                <w:shd w:val="clear" w:color="auto" w:fill="FFFFFF"/>
                <w:lang w:val="uk-UA"/>
              </w:rPr>
              <w:t>з</w:t>
            </w:r>
            <w:r w:rsidRPr="000B6C4F">
              <w:rPr>
                <w:rFonts w:ascii="Times New Roman" w:hAnsi="Times New Roman" w:cs="Times New Roman"/>
                <w:sz w:val="24"/>
                <w:szCs w:val="24"/>
                <w:shd w:val="clear" w:color="auto" w:fill="FFFFFF"/>
                <w:lang w:val="uk-UA"/>
              </w:rPr>
              <w:t xml:space="preserve">акупівель, </w:t>
            </w:r>
            <w:r w:rsidRPr="000B6C4F">
              <w:rPr>
                <w:rFonts w:ascii="Times New Roman" w:hAnsi="Times New Roman" w:cs="Times New Roman"/>
                <w:sz w:val="24"/>
                <w:szCs w:val="24"/>
                <w:lang w:val="uk-UA"/>
              </w:rPr>
              <w:t>визначений в Розділі 5 Оголошення</w:t>
            </w:r>
          </w:p>
        </w:tc>
      </w:tr>
      <w:tr w:rsidR="004669F7" w:rsidRPr="000B6C4F" w:rsidTr="00024A0D">
        <w:trPr>
          <w:trHeight w:val="736"/>
        </w:trPr>
        <w:tc>
          <w:tcPr>
            <w:tcW w:w="3369" w:type="dxa"/>
          </w:tcPr>
          <w:p w:rsidR="004669F7" w:rsidRPr="000B6C4F" w:rsidRDefault="004669F7" w:rsidP="00F00B9F">
            <w:pPr>
              <w:pStyle w:val="rvps2"/>
              <w:shd w:val="clear" w:color="auto" w:fill="FFFFFF"/>
              <w:spacing w:before="0" w:beforeAutospacing="0" w:after="0" w:afterAutospacing="0"/>
              <w:rPr>
                <w:b/>
              </w:rPr>
            </w:pPr>
            <w:r w:rsidRPr="000B6C4F">
              <w:rPr>
                <w:b/>
              </w:rPr>
              <w:lastRenderedPageBreak/>
              <w:t>2.10. Перелік критеріїв та методика оцінки пропозицій із зазначенням питомої ваги критеріїв</w:t>
            </w:r>
          </w:p>
        </w:tc>
        <w:tc>
          <w:tcPr>
            <w:tcW w:w="6378" w:type="dxa"/>
          </w:tcPr>
          <w:p w:rsidR="004669F7" w:rsidRPr="000B6C4F" w:rsidRDefault="004669F7" w:rsidP="00F00B9F">
            <w:pPr>
              <w:spacing w:line="240" w:lineRule="auto"/>
              <w:rPr>
                <w:rFonts w:ascii="Times New Roman" w:hAnsi="Times New Roman" w:cs="Times New Roman"/>
                <w:sz w:val="24"/>
                <w:szCs w:val="24"/>
                <w:shd w:val="clear" w:color="auto" w:fill="FFFFFF"/>
                <w:lang w:val="uk-UA"/>
              </w:rPr>
            </w:pPr>
            <w:r w:rsidRPr="000B6C4F">
              <w:rPr>
                <w:rFonts w:ascii="Times New Roman" w:hAnsi="Times New Roman" w:cs="Times New Roman"/>
                <w:sz w:val="24"/>
                <w:szCs w:val="24"/>
                <w:shd w:val="clear" w:color="auto" w:fill="FFFFFF"/>
                <w:lang w:val="uk-UA"/>
              </w:rPr>
              <w:t>Визначено в розділі 6 Даного оголошення</w:t>
            </w:r>
          </w:p>
        </w:tc>
      </w:tr>
      <w:tr w:rsidR="004669F7" w:rsidRPr="000B6C4F" w:rsidTr="00024A0D">
        <w:trPr>
          <w:trHeight w:val="736"/>
        </w:trPr>
        <w:tc>
          <w:tcPr>
            <w:tcW w:w="3369" w:type="dxa"/>
          </w:tcPr>
          <w:p w:rsidR="004669F7" w:rsidRPr="000B6C4F" w:rsidRDefault="004669F7" w:rsidP="00F00B9F">
            <w:pPr>
              <w:pStyle w:val="rvps2"/>
              <w:shd w:val="clear" w:color="auto" w:fill="FFFFFF"/>
              <w:spacing w:before="0" w:beforeAutospacing="0" w:after="0" w:afterAutospacing="0"/>
              <w:rPr>
                <w:b/>
              </w:rPr>
            </w:pPr>
            <w:r w:rsidRPr="000B6C4F">
              <w:rPr>
                <w:b/>
              </w:rPr>
              <w:t>2.11. Розмір та умови надання забезпечення пропозицій учасників</w:t>
            </w:r>
          </w:p>
        </w:tc>
        <w:tc>
          <w:tcPr>
            <w:tcW w:w="6378" w:type="dxa"/>
            <w:shd w:val="clear" w:color="auto" w:fill="auto"/>
          </w:tcPr>
          <w:p w:rsidR="004669F7" w:rsidRPr="0023736C" w:rsidRDefault="004669F7" w:rsidP="00F00B9F">
            <w:pPr>
              <w:spacing w:line="240" w:lineRule="auto"/>
              <w:rPr>
                <w:rFonts w:ascii="Times New Roman" w:hAnsi="Times New Roman" w:cs="Times New Roman"/>
                <w:shd w:val="clear" w:color="auto" w:fill="FFFFFF"/>
                <w:lang w:val="uk-UA"/>
              </w:rPr>
            </w:pPr>
            <w:r w:rsidRPr="0023736C">
              <w:rPr>
                <w:rFonts w:ascii="Times New Roman" w:hAnsi="Times New Roman" w:cs="Times New Roman"/>
                <w:sz w:val="24"/>
                <w:szCs w:val="24"/>
                <w:shd w:val="clear" w:color="auto" w:fill="FFFFFF"/>
                <w:lang w:val="uk-UA"/>
              </w:rPr>
              <w:t>Замовником визначаються вимоги щодо надання забезпечення пропозиції відповідно до </w:t>
            </w:r>
            <w:hyperlink r:id="rId8" w:anchor="n1444" w:history="1">
              <w:r w:rsidRPr="0023736C">
                <w:rPr>
                  <w:shd w:val="clear" w:color="auto" w:fill="FFFFFF"/>
                </w:rPr>
                <w:t>статті 25</w:t>
              </w:r>
            </w:hyperlink>
            <w:r w:rsidRPr="0023736C">
              <w:rPr>
                <w:rFonts w:ascii="Times New Roman" w:hAnsi="Times New Roman" w:cs="Times New Roman"/>
                <w:sz w:val="24"/>
                <w:szCs w:val="24"/>
                <w:shd w:val="clear" w:color="auto" w:fill="FFFFFF"/>
                <w:lang w:val="uk-UA"/>
              </w:rPr>
              <w:t> Закону «Про публічні закупівлі».</w:t>
            </w:r>
          </w:p>
        </w:tc>
      </w:tr>
      <w:tr w:rsidR="004669F7" w:rsidRPr="000B6C4F" w:rsidTr="00024A0D">
        <w:trPr>
          <w:trHeight w:val="405"/>
        </w:trPr>
        <w:tc>
          <w:tcPr>
            <w:tcW w:w="3369" w:type="dxa"/>
          </w:tcPr>
          <w:p w:rsidR="004669F7" w:rsidRPr="000B6C4F" w:rsidRDefault="004669F7" w:rsidP="00F00B9F">
            <w:pPr>
              <w:pStyle w:val="rvps2"/>
              <w:shd w:val="clear" w:color="auto" w:fill="FFFFFF"/>
              <w:spacing w:before="0" w:beforeAutospacing="0" w:after="0" w:afterAutospacing="0"/>
              <w:rPr>
                <w:b/>
              </w:rPr>
            </w:pPr>
            <w:r w:rsidRPr="000B6C4F">
              <w:rPr>
                <w:b/>
              </w:rPr>
              <w:t>2.</w:t>
            </w:r>
            <w:bookmarkStart w:id="0" w:name="n1153"/>
            <w:bookmarkEnd w:id="0"/>
            <w:r w:rsidRPr="000B6C4F">
              <w:rPr>
                <w:b/>
              </w:rPr>
              <w:t>12 Розмір та умови надання забезпечення виконання договору про закупівлю</w:t>
            </w:r>
          </w:p>
        </w:tc>
        <w:tc>
          <w:tcPr>
            <w:tcW w:w="6378" w:type="dxa"/>
          </w:tcPr>
          <w:p w:rsidR="004669F7" w:rsidRPr="000B6C4F" w:rsidRDefault="004669F7" w:rsidP="00F00B9F">
            <w:pPr>
              <w:spacing w:line="240" w:lineRule="auto"/>
              <w:rPr>
                <w:rFonts w:ascii="Times New Roman" w:hAnsi="Times New Roman" w:cs="Times New Roman"/>
                <w:sz w:val="24"/>
                <w:szCs w:val="24"/>
                <w:shd w:val="clear" w:color="auto" w:fill="FFFFFF"/>
                <w:lang w:val="uk-UA"/>
              </w:rPr>
            </w:pPr>
            <w:r w:rsidRPr="000B6C4F">
              <w:rPr>
                <w:rFonts w:ascii="Times New Roman" w:hAnsi="Times New Roman" w:cs="Times New Roman"/>
                <w:sz w:val="24"/>
                <w:szCs w:val="24"/>
                <w:shd w:val="clear" w:color="auto" w:fill="FFFFFF"/>
                <w:lang w:val="uk-UA"/>
              </w:rPr>
              <w:t>Не вимагається</w:t>
            </w:r>
          </w:p>
        </w:tc>
      </w:tr>
      <w:tr w:rsidR="004669F7" w:rsidRPr="000B6C4F" w:rsidTr="00024A0D">
        <w:trPr>
          <w:trHeight w:val="736"/>
        </w:trPr>
        <w:tc>
          <w:tcPr>
            <w:tcW w:w="3369" w:type="dxa"/>
          </w:tcPr>
          <w:p w:rsidR="004669F7" w:rsidRPr="000B6C4F" w:rsidRDefault="004669F7" w:rsidP="00F00B9F">
            <w:pPr>
              <w:pStyle w:val="rvps2"/>
              <w:shd w:val="clear" w:color="auto" w:fill="FFFFFF"/>
              <w:spacing w:before="0" w:beforeAutospacing="0" w:after="0" w:afterAutospacing="0"/>
              <w:rPr>
                <w:b/>
              </w:rPr>
            </w:pPr>
            <w:bookmarkStart w:id="1" w:name="n1151"/>
            <w:bookmarkStart w:id="2" w:name="n1152"/>
            <w:bookmarkStart w:id="3" w:name="n1154"/>
            <w:bookmarkEnd w:id="1"/>
            <w:bookmarkEnd w:id="2"/>
            <w:bookmarkEnd w:id="3"/>
            <w:r w:rsidRPr="000B6C4F">
              <w:rPr>
                <w:b/>
              </w:rPr>
              <w:t>2.13. Розмір мінімального кроку пониження ціни під час електронного аукціону</w:t>
            </w:r>
          </w:p>
        </w:tc>
        <w:tc>
          <w:tcPr>
            <w:tcW w:w="6378" w:type="dxa"/>
          </w:tcPr>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Визначений в оголошенні, що оприлюднене в електронній системі закупівель.</w:t>
            </w:r>
          </w:p>
        </w:tc>
      </w:tr>
      <w:tr w:rsidR="004669F7" w:rsidRPr="000B6C4F" w:rsidTr="00024A0D">
        <w:trPr>
          <w:trHeight w:val="255"/>
        </w:trPr>
        <w:tc>
          <w:tcPr>
            <w:tcW w:w="9747" w:type="dxa"/>
            <w:gridSpan w:val="2"/>
          </w:tcPr>
          <w:p w:rsidR="004669F7" w:rsidRPr="000B6C4F" w:rsidRDefault="004669F7" w:rsidP="00F00B9F">
            <w:pPr>
              <w:pStyle w:val="a8"/>
              <w:numPr>
                <w:ilvl w:val="0"/>
                <w:numId w:val="30"/>
              </w:numPr>
              <w:ind w:left="0" w:firstLine="0"/>
              <w:contextualSpacing/>
              <w:jc w:val="center"/>
              <w:rPr>
                <w:rFonts w:eastAsia="Times New Roman"/>
                <w:b/>
                <w:lang w:val="uk-UA"/>
              </w:rPr>
            </w:pPr>
            <w:r w:rsidRPr="000B6C4F">
              <w:rPr>
                <w:rFonts w:eastAsia="Times New Roman"/>
                <w:b/>
                <w:lang w:val="uk-UA"/>
              </w:rPr>
              <w:t>Додаткова інформація</w:t>
            </w:r>
          </w:p>
        </w:tc>
      </w:tr>
      <w:tr w:rsidR="004669F7" w:rsidRPr="000B6C4F" w:rsidTr="00024A0D">
        <w:trPr>
          <w:trHeight w:val="516"/>
        </w:trPr>
        <w:tc>
          <w:tcPr>
            <w:tcW w:w="3369" w:type="dxa"/>
            <w:hideMark/>
          </w:tcPr>
          <w:p w:rsidR="004669F7" w:rsidRPr="000B6C4F" w:rsidRDefault="004669F7" w:rsidP="00F00B9F">
            <w:pPr>
              <w:spacing w:line="240" w:lineRule="auto"/>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t xml:space="preserve">3.1. Інформація про валюту (валюти), у якій (яких) повинна бути розрахована і зазначена ціна пропозиції </w:t>
            </w:r>
          </w:p>
        </w:tc>
        <w:tc>
          <w:tcPr>
            <w:tcW w:w="6378" w:type="dxa"/>
            <w:hideMark/>
          </w:tcPr>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 xml:space="preserve">Валютою пропозиції торгів є гривня. </w:t>
            </w:r>
          </w:p>
          <w:p w:rsidR="004669F7" w:rsidRPr="000B6C4F" w:rsidRDefault="004669F7" w:rsidP="00F00B9F">
            <w:pPr>
              <w:spacing w:line="240" w:lineRule="auto"/>
              <w:jc w:val="both"/>
              <w:rPr>
                <w:rFonts w:ascii="Times New Roman" w:eastAsia="Calibri" w:hAnsi="Times New Roman" w:cs="Times New Roman"/>
                <w:sz w:val="24"/>
                <w:szCs w:val="24"/>
                <w:lang w:val="uk-UA"/>
              </w:rPr>
            </w:pPr>
            <w:r w:rsidRPr="000B6C4F">
              <w:rPr>
                <w:rFonts w:ascii="Times New Roman" w:eastAsia="Calibri" w:hAnsi="Times New Roman" w:cs="Times New Roman"/>
                <w:sz w:val="24"/>
                <w:szCs w:val="24"/>
                <w:lang w:val="uk-UA"/>
              </w:rPr>
              <w:t xml:space="preserve">Учасник визначає ціни на товари, які він пропонує постачати за Договором, з урахуванням усіх своїх витрат, транспортування, навантаження, розвантаження, зберігання, сплату нарахованих сум податків та інших обов’язкових платежів, інших витрат, які можуть виникнути при поставці товару. </w:t>
            </w:r>
          </w:p>
          <w:p w:rsidR="004669F7" w:rsidRPr="000B6C4F" w:rsidRDefault="004669F7" w:rsidP="00F00B9F">
            <w:pPr>
              <w:spacing w:line="240" w:lineRule="auto"/>
              <w:ind w:right="91"/>
              <w:jc w:val="both"/>
              <w:rPr>
                <w:rFonts w:ascii="Times New Roman" w:eastAsia="Calibri" w:hAnsi="Times New Roman" w:cs="Times New Roman"/>
                <w:sz w:val="24"/>
                <w:szCs w:val="24"/>
                <w:lang w:val="uk-UA"/>
              </w:rPr>
            </w:pPr>
            <w:r w:rsidRPr="000B6C4F">
              <w:rPr>
                <w:rFonts w:ascii="Times New Roman" w:eastAsia="Calibri" w:hAnsi="Times New Roman" w:cs="Times New Roman"/>
                <w:sz w:val="24"/>
                <w:szCs w:val="24"/>
                <w:lang w:val="uk-UA"/>
              </w:rPr>
              <w:t>Вартість пропозиції та всі інші ціни повинні бути чітко визначені.</w:t>
            </w:r>
          </w:p>
          <w:p w:rsidR="004669F7" w:rsidRPr="000B6C4F" w:rsidRDefault="004669F7" w:rsidP="00F00B9F">
            <w:pPr>
              <w:spacing w:line="240" w:lineRule="auto"/>
              <w:ind w:right="91"/>
              <w:jc w:val="both"/>
              <w:rPr>
                <w:rFonts w:ascii="Times New Roman" w:eastAsia="Calibri" w:hAnsi="Times New Roman" w:cs="Times New Roman"/>
                <w:sz w:val="24"/>
                <w:szCs w:val="24"/>
                <w:lang w:val="uk-UA"/>
              </w:rPr>
            </w:pPr>
            <w:r w:rsidRPr="000B6C4F">
              <w:rPr>
                <w:rFonts w:ascii="Times New Roman" w:eastAsia="Calibri" w:hAnsi="Times New Roman" w:cs="Times New Roman"/>
                <w:sz w:val="24"/>
                <w:szCs w:val="24"/>
                <w:lang w:val="uk-UA"/>
              </w:rPr>
              <w:t>До ціни пропозиції не включаються витрати, які учасник поніс при підготовці пропозиції та проведенні процедури закупівлі.</w:t>
            </w:r>
          </w:p>
          <w:p w:rsidR="004669F7" w:rsidRPr="000B6C4F" w:rsidRDefault="004669F7" w:rsidP="00F00B9F">
            <w:pPr>
              <w:spacing w:line="240" w:lineRule="auto"/>
              <w:ind w:right="91"/>
              <w:jc w:val="both"/>
              <w:rPr>
                <w:rFonts w:ascii="Times New Roman" w:eastAsia="Calibri" w:hAnsi="Times New Roman" w:cs="Times New Roman"/>
                <w:sz w:val="24"/>
                <w:szCs w:val="24"/>
                <w:lang w:val="uk-UA"/>
              </w:rPr>
            </w:pPr>
            <w:r w:rsidRPr="000B6C4F">
              <w:rPr>
                <w:rFonts w:ascii="Times New Roman" w:eastAsia="Calibri" w:hAnsi="Times New Roman" w:cs="Times New Roman"/>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4669F7" w:rsidRPr="000B6C4F" w:rsidRDefault="004669F7" w:rsidP="00F00B9F">
            <w:pPr>
              <w:spacing w:line="240" w:lineRule="auto"/>
              <w:jc w:val="both"/>
              <w:rPr>
                <w:rFonts w:ascii="Times New Roman" w:eastAsia="Times New Roman" w:hAnsi="Times New Roman" w:cs="Times New Roman"/>
                <w:b/>
                <w:sz w:val="24"/>
                <w:szCs w:val="24"/>
                <w:lang w:val="uk-UA"/>
              </w:rPr>
            </w:pPr>
            <w:r w:rsidRPr="000B6C4F">
              <w:rPr>
                <w:rFonts w:ascii="Times New Roman" w:hAnsi="Times New Roman" w:cs="Times New Roman"/>
                <w:sz w:val="24"/>
                <w:szCs w:val="24"/>
                <w:lang w:val="uk-UA"/>
              </w:rPr>
              <w:t>Витрати учасника, пов'язані з підготовкою та поданням  пропозиції не відшкодовуються (в тому числі і у разі відміни процедури).</w:t>
            </w:r>
          </w:p>
        </w:tc>
      </w:tr>
      <w:tr w:rsidR="004669F7" w:rsidRPr="000B6C4F" w:rsidTr="00F00B9F">
        <w:trPr>
          <w:trHeight w:val="3033"/>
        </w:trPr>
        <w:tc>
          <w:tcPr>
            <w:tcW w:w="3369" w:type="dxa"/>
          </w:tcPr>
          <w:p w:rsidR="004669F7" w:rsidRPr="000B6C4F" w:rsidRDefault="004669F7" w:rsidP="00F00B9F">
            <w:pPr>
              <w:spacing w:line="240" w:lineRule="auto"/>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t>3.2. Інформація про мову (мови), якою (якими) повинні бути складені тендерні пропозиції</w:t>
            </w:r>
          </w:p>
        </w:tc>
        <w:tc>
          <w:tcPr>
            <w:tcW w:w="6378" w:type="dxa"/>
          </w:tcPr>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Під час проведення спрощеної закупівлі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4669F7" w:rsidRPr="000B6C4F" w:rsidTr="00024A0D">
        <w:trPr>
          <w:trHeight w:val="1833"/>
        </w:trPr>
        <w:tc>
          <w:tcPr>
            <w:tcW w:w="3369" w:type="dxa"/>
          </w:tcPr>
          <w:p w:rsidR="004669F7" w:rsidRPr="000B6C4F" w:rsidRDefault="004669F7" w:rsidP="00F00B9F">
            <w:pPr>
              <w:spacing w:line="240" w:lineRule="auto"/>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3.3. Процедура надання роз’яснень та внесення змін</w:t>
            </w:r>
            <w:r w:rsidRPr="000B6C4F">
              <w:rPr>
                <w:rFonts w:ascii="Times New Roman" w:hAnsi="Times New Roman" w:cs="Times New Roman"/>
                <w:b/>
                <w:lang w:val="uk-UA"/>
              </w:rPr>
              <w:t xml:space="preserve"> </w:t>
            </w:r>
            <w:r w:rsidRPr="000B6C4F">
              <w:rPr>
                <w:rFonts w:ascii="Times New Roman" w:eastAsia="Times New Roman" w:hAnsi="Times New Roman" w:cs="Times New Roman"/>
                <w:b/>
                <w:bCs/>
                <w:sz w:val="24"/>
                <w:szCs w:val="24"/>
                <w:lang w:val="uk-UA"/>
              </w:rPr>
              <w:t>до оголошення про проведення спрощеної закупівлі, та/або вимог до предмета закупівлі.</w:t>
            </w:r>
          </w:p>
        </w:tc>
        <w:tc>
          <w:tcPr>
            <w:tcW w:w="6378" w:type="dxa"/>
          </w:tcPr>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 xml:space="preserve">3.3.1.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w:t>
            </w:r>
            <w:r w:rsidRPr="000B6C4F">
              <w:rPr>
                <w:rFonts w:ascii="Times New Roman" w:eastAsia="Times New Roman" w:hAnsi="Times New Roman" w:cs="Times New Roman"/>
                <w:sz w:val="24"/>
                <w:szCs w:val="24"/>
                <w:lang w:val="uk-UA"/>
              </w:rPr>
              <w:lastRenderedPageBreak/>
              <w:t>порушення під час проведення спрощеної закупівлі.</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3.3.2.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4669F7" w:rsidRPr="000B6C4F" w:rsidTr="00024A0D">
        <w:trPr>
          <w:trHeight w:val="182"/>
        </w:trPr>
        <w:tc>
          <w:tcPr>
            <w:tcW w:w="9747" w:type="dxa"/>
            <w:gridSpan w:val="2"/>
          </w:tcPr>
          <w:p w:rsidR="004669F7" w:rsidRPr="000B6C4F" w:rsidRDefault="004669F7" w:rsidP="00F00B9F">
            <w:pPr>
              <w:spacing w:line="240" w:lineRule="auto"/>
              <w:jc w:val="center"/>
              <w:rPr>
                <w:rFonts w:ascii="Times New Roman" w:eastAsia="Times New Roman" w:hAnsi="Times New Roman" w:cs="Times New Roman"/>
                <w:b/>
                <w:sz w:val="24"/>
                <w:szCs w:val="24"/>
                <w:lang w:val="uk-UA"/>
              </w:rPr>
            </w:pPr>
            <w:bookmarkStart w:id="4" w:name="_Toc367893128"/>
            <w:r w:rsidRPr="000B6C4F">
              <w:rPr>
                <w:rFonts w:ascii="Times New Roman" w:eastAsia="Times New Roman" w:hAnsi="Times New Roman" w:cs="Times New Roman"/>
                <w:b/>
                <w:sz w:val="24"/>
                <w:szCs w:val="24"/>
                <w:lang w:val="uk-UA"/>
              </w:rPr>
              <w:lastRenderedPageBreak/>
              <w:t>4. Інструкція з підготовки пропозиці</w:t>
            </w:r>
            <w:bookmarkEnd w:id="4"/>
            <w:r w:rsidRPr="000B6C4F">
              <w:rPr>
                <w:rFonts w:ascii="Times New Roman" w:eastAsia="Times New Roman" w:hAnsi="Times New Roman" w:cs="Times New Roman"/>
                <w:b/>
                <w:sz w:val="24"/>
                <w:szCs w:val="24"/>
                <w:lang w:val="uk-UA"/>
              </w:rPr>
              <w:t>й</w:t>
            </w:r>
          </w:p>
        </w:tc>
      </w:tr>
      <w:tr w:rsidR="004669F7" w:rsidRPr="000B6C4F" w:rsidTr="00024A0D">
        <w:trPr>
          <w:trHeight w:val="182"/>
        </w:trPr>
        <w:tc>
          <w:tcPr>
            <w:tcW w:w="3369" w:type="dxa"/>
          </w:tcPr>
          <w:p w:rsidR="004669F7" w:rsidRPr="000B6C4F" w:rsidRDefault="004669F7" w:rsidP="00F00B9F">
            <w:pPr>
              <w:spacing w:line="240" w:lineRule="auto"/>
              <w:rPr>
                <w:rFonts w:ascii="Times New Roman" w:eastAsia="Times New Roman" w:hAnsi="Times New Roman" w:cs="Times New Roman"/>
                <w:bCs/>
                <w:sz w:val="24"/>
                <w:szCs w:val="24"/>
                <w:lang w:val="uk-UA"/>
              </w:rPr>
            </w:pPr>
            <w:r w:rsidRPr="000B6C4F">
              <w:rPr>
                <w:rFonts w:ascii="Times New Roman" w:eastAsia="Times New Roman" w:hAnsi="Times New Roman" w:cs="Times New Roman"/>
                <w:bCs/>
                <w:sz w:val="24"/>
                <w:szCs w:val="24"/>
                <w:lang w:val="uk-UA"/>
              </w:rPr>
              <w:t>4.1. Зміст і порядок подання пропозицій</w:t>
            </w:r>
          </w:p>
        </w:tc>
        <w:tc>
          <w:tcPr>
            <w:tcW w:w="6378" w:type="dxa"/>
          </w:tcPr>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rsidR="004669F7" w:rsidRPr="000B6C4F" w:rsidRDefault="004669F7" w:rsidP="00F00B9F">
            <w:pPr>
              <w:pStyle w:val="a8"/>
              <w:numPr>
                <w:ilvl w:val="0"/>
                <w:numId w:val="28"/>
              </w:numPr>
              <w:ind w:left="0" w:firstLine="0"/>
              <w:contextualSpacing/>
              <w:jc w:val="both"/>
              <w:rPr>
                <w:rFonts w:eastAsia="Times New Roman"/>
                <w:lang w:val="uk-UA" w:eastAsia="ru-RU"/>
              </w:rPr>
            </w:pPr>
            <w:r w:rsidRPr="000B6C4F">
              <w:rPr>
                <w:rFonts w:eastAsia="Times New Roman"/>
                <w:lang w:val="uk-UA" w:eastAsia="ru-RU"/>
              </w:rPr>
              <w:t xml:space="preserve">заповненою формою «Пропозиція» згідно з   </w:t>
            </w:r>
            <w:r w:rsidRPr="000B6C4F">
              <w:rPr>
                <w:rFonts w:eastAsia="Times New Roman"/>
                <w:b/>
                <w:lang w:val="uk-UA" w:eastAsia="ru-RU"/>
              </w:rPr>
              <w:t>Додатком №1</w:t>
            </w:r>
            <w:r w:rsidRPr="000B6C4F">
              <w:rPr>
                <w:rFonts w:eastAsia="Times New Roman"/>
                <w:lang w:val="uk-UA" w:eastAsia="ru-RU"/>
              </w:rPr>
              <w:t xml:space="preserve"> 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rsidR="004669F7" w:rsidRPr="000B6C4F" w:rsidRDefault="004669F7" w:rsidP="00F00B9F">
            <w:pPr>
              <w:pStyle w:val="a8"/>
              <w:numPr>
                <w:ilvl w:val="0"/>
                <w:numId w:val="28"/>
              </w:numPr>
              <w:ind w:left="0" w:firstLine="0"/>
              <w:contextualSpacing/>
              <w:jc w:val="both"/>
              <w:rPr>
                <w:rFonts w:eastAsia="Times New Roman"/>
                <w:lang w:val="uk-UA" w:eastAsia="ru-RU"/>
              </w:rPr>
            </w:pPr>
            <w:r w:rsidRPr="000B6C4F">
              <w:rPr>
                <w:rFonts w:eastAsia="Times New Roman"/>
                <w:lang w:val="uk-UA" w:eastAsia="ru-RU"/>
              </w:rPr>
              <w:t>інформацією та документами, що підтверджують  відповідність учасника кваліфікаційним критеріям (якщо така інформація/документи вимагається Замовником.)</w:t>
            </w:r>
          </w:p>
          <w:p w:rsidR="004669F7" w:rsidRPr="000B6C4F" w:rsidRDefault="004669F7" w:rsidP="00F00B9F">
            <w:pPr>
              <w:pStyle w:val="a8"/>
              <w:numPr>
                <w:ilvl w:val="0"/>
                <w:numId w:val="28"/>
              </w:numPr>
              <w:ind w:left="0" w:firstLine="0"/>
              <w:contextualSpacing/>
              <w:jc w:val="both"/>
              <w:rPr>
                <w:rFonts w:eastAsia="Times New Roman"/>
                <w:lang w:val="uk-UA" w:eastAsia="ru-RU"/>
              </w:rPr>
            </w:pPr>
            <w:r w:rsidRPr="000B6C4F">
              <w:rPr>
                <w:rFonts w:eastAsia="Times New Roman"/>
                <w:lang w:val="uk-UA" w:eastAsia="ru-RU"/>
              </w:rPr>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0B6C4F">
              <w:rPr>
                <w:rFonts w:eastAsia="Times New Roman"/>
                <w:b/>
                <w:lang w:val="uk-UA" w:eastAsia="ru-RU"/>
              </w:rPr>
              <w:t>Додатку №2</w:t>
            </w:r>
            <w:r w:rsidRPr="000B6C4F">
              <w:rPr>
                <w:rFonts w:eastAsia="Times New Roman"/>
                <w:lang w:val="uk-UA" w:eastAsia="ru-RU"/>
              </w:rPr>
              <w:t xml:space="preserve">); </w:t>
            </w:r>
          </w:p>
          <w:p w:rsidR="004669F7" w:rsidRPr="000B6C4F" w:rsidRDefault="004669F7" w:rsidP="00F00B9F">
            <w:pPr>
              <w:pStyle w:val="a8"/>
              <w:numPr>
                <w:ilvl w:val="0"/>
                <w:numId w:val="28"/>
              </w:numPr>
              <w:ind w:left="0" w:firstLine="0"/>
              <w:contextualSpacing/>
              <w:jc w:val="both"/>
              <w:rPr>
                <w:rFonts w:eastAsia="Times New Roman"/>
                <w:lang w:val="uk-UA" w:eastAsia="ru-RU"/>
              </w:rPr>
            </w:pPr>
            <w:r w:rsidRPr="000B6C4F">
              <w:rPr>
                <w:rFonts w:eastAsia="Times New Roman"/>
                <w:lang w:val="uk-UA" w:eastAsia="ru-RU"/>
              </w:rPr>
              <w:t>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w:t>
            </w:r>
          </w:p>
          <w:p w:rsidR="004669F7" w:rsidRPr="000B6C4F" w:rsidRDefault="004669F7" w:rsidP="00F00B9F">
            <w:pPr>
              <w:spacing w:line="240" w:lineRule="auto"/>
              <w:jc w:val="both"/>
              <w:rPr>
                <w:rFonts w:ascii="Times New Roman" w:eastAsia="Times New Roman" w:hAnsi="Times New Roman" w:cs="Times New Roman"/>
                <w:b/>
                <w:bCs/>
                <w:i/>
                <w:iCs/>
                <w:sz w:val="24"/>
                <w:szCs w:val="24"/>
                <w:lang w:val="uk-UA"/>
              </w:rPr>
            </w:pPr>
            <w:r w:rsidRPr="000B6C4F">
              <w:rPr>
                <w:rFonts w:ascii="Times New Roman" w:eastAsia="Times New Roman" w:hAnsi="Times New Roman" w:cs="Times New Roman"/>
                <w:b/>
                <w:bCs/>
                <w:i/>
                <w:iCs/>
                <w:sz w:val="24"/>
                <w:szCs w:val="24"/>
                <w:lang w:val="uk-UA"/>
              </w:rPr>
              <w:t>Для юридичних осіб:</w:t>
            </w:r>
          </w:p>
          <w:p w:rsidR="004669F7" w:rsidRPr="000B6C4F" w:rsidRDefault="004669F7" w:rsidP="00F00B9F">
            <w:pPr>
              <w:spacing w:line="240" w:lineRule="auto"/>
              <w:jc w:val="both"/>
              <w:rPr>
                <w:rFonts w:ascii="Times New Roman" w:eastAsia="Times New Roman" w:hAnsi="Times New Roman" w:cs="Times New Roman"/>
                <w:i/>
                <w:iCs/>
                <w:sz w:val="24"/>
                <w:szCs w:val="24"/>
                <w:lang w:val="uk-UA"/>
              </w:rPr>
            </w:pPr>
            <w:r w:rsidRPr="000B6C4F">
              <w:rPr>
                <w:rFonts w:ascii="Times New Roman" w:eastAsia="Times New Roman" w:hAnsi="Times New Roman" w:cs="Times New Roman"/>
                <w:i/>
                <w:iCs/>
                <w:sz w:val="24"/>
                <w:szCs w:val="24"/>
                <w:lang w:val="uk-UA"/>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4669F7" w:rsidRPr="000B6C4F" w:rsidRDefault="004669F7" w:rsidP="00F00B9F">
            <w:pPr>
              <w:spacing w:line="240" w:lineRule="auto"/>
              <w:jc w:val="both"/>
              <w:rPr>
                <w:rFonts w:ascii="Times New Roman" w:eastAsia="Times New Roman" w:hAnsi="Times New Roman" w:cs="Times New Roman"/>
                <w:i/>
                <w:iCs/>
                <w:sz w:val="24"/>
                <w:szCs w:val="24"/>
                <w:lang w:val="uk-UA"/>
              </w:rPr>
            </w:pPr>
            <w:r w:rsidRPr="000B6C4F">
              <w:rPr>
                <w:rFonts w:ascii="Times New Roman" w:eastAsia="Times New Roman" w:hAnsi="Times New Roman" w:cs="Times New Roman"/>
                <w:i/>
                <w:iCs/>
                <w:sz w:val="24"/>
                <w:szCs w:val="24"/>
                <w:lang w:val="uk-UA"/>
              </w:rPr>
              <w:t xml:space="preserve">- виписка з протоколу засновників або копія протоколу </w:t>
            </w:r>
            <w:r w:rsidRPr="000B6C4F">
              <w:rPr>
                <w:rFonts w:ascii="Times New Roman" w:eastAsia="Times New Roman" w:hAnsi="Times New Roman" w:cs="Times New Roman"/>
                <w:i/>
                <w:iCs/>
                <w:sz w:val="24"/>
                <w:szCs w:val="24"/>
                <w:lang w:val="uk-UA"/>
              </w:rPr>
              <w:lastRenderedPageBreak/>
              <w:t xml:space="preserve">засновників, </w:t>
            </w:r>
          </w:p>
          <w:p w:rsidR="004669F7" w:rsidRPr="000B6C4F" w:rsidRDefault="004669F7" w:rsidP="00F00B9F">
            <w:pPr>
              <w:spacing w:line="240" w:lineRule="auto"/>
              <w:jc w:val="both"/>
              <w:rPr>
                <w:rFonts w:ascii="Times New Roman" w:eastAsia="Times New Roman" w:hAnsi="Times New Roman" w:cs="Times New Roman"/>
                <w:i/>
                <w:iCs/>
                <w:sz w:val="24"/>
                <w:szCs w:val="24"/>
                <w:lang w:val="uk-UA"/>
              </w:rPr>
            </w:pPr>
            <w:r w:rsidRPr="000B6C4F">
              <w:rPr>
                <w:rFonts w:ascii="Times New Roman" w:eastAsia="Times New Roman" w:hAnsi="Times New Roman" w:cs="Times New Roman"/>
                <w:i/>
                <w:iCs/>
                <w:sz w:val="24"/>
                <w:szCs w:val="24"/>
                <w:lang w:val="uk-UA"/>
              </w:rPr>
              <w:t xml:space="preserve">- наказ про призначення, </w:t>
            </w:r>
          </w:p>
          <w:p w:rsidR="004669F7" w:rsidRPr="000B6C4F" w:rsidRDefault="004669F7" w:rsidP="00F00B9F">
            <w:pPr>
              <w:spacing w:line="240" w:lineRule="auto"/>
              <w:jc w:val="both"/>
              <w:rPr>
                <w:rFonts w:ascii="Times New Roman" w:eastAsia="Times New Roman" w:hAnsi="Times New Roman" w:cs="Times New Roman"/>
                <w:i/>
                <w:iCs/>
                <w:sz w:val="24"/>
                <w:szCs w:val="24"/>
                <w:lang w:val="uk-UA"/>
              </w:rPr>
            </w:pPr>
            <w:r w:rsidRPr="000B6C4F">
              <w:rPr>
                <w:rFonts w:ascii="Times New Roman" w:eastAsia="Times New Roman" w:hAnsi="Times New Roman" w:cs="Times New Roman"/>
                <w:i/>
                <w:iCs/>
                <w:sz w:val="24"/>
                <w:szCs w:val="24"/>
                <w:lang w:val="uk-UA"/>
              </w:rPr>
              <w:t xml:space="preserve">- довіреність або доручення </w:t>
            </w:r>
          </w:p>
          <w:p w:rsidR="004669F7" w:rsidRPr="000B6C4F" w:rsidRDefault="004669F7" w:rsidP="00F00B9F">
            <w:pPr>
              <w:spacing w:line="240" w:lineRule="auto"/>
              <w:jc w:val="both"/>
              <w:rPr>
                <w:rFonts w:ascii="Times New Roman" w:eastAsia="Times New Roman" w:hAnsi="Times New Roman" w:cs="Times New Roman"/>
                <w:i/>
                <w:iCs/>
                <w:sz w:val="24"/>
                <w:szCs w:val="24"/>
                <w:lang w:val="uk-UA"/>
              </w:rPr>
            </w:pPr>
            <w:r w:rsidRPr="000B6C4F">
              <w:rPr>
                <w:rFonts w:ascii="Times New Roman" w:eastAsia="Times New Roman" w:hAnsi="Times New Roman" w:cs="Times New Roman"/>
                <w:i/>
                <w:iCs/>
                <w:sz w:val="24"/>
                <w:szCs w:val="24"/>
                <w:lang w:val="uk-UA"/>
              </w:rPr>
              <w:t>- інший документ, що підтверджує повноваження посадової особи учасника на підписання документів.</w:t>
            </w:r>
          </w:p>
          <w:p w:rsidR="004669F7" w:rsidRPr="000B6C4F" w:rsidRDefault="004669F7" w:rsidP="00F00B9F">
            <w:pPr>
              <w:spacing w:line="240" w:lineRule="auto"/>
              <w:jc w:val="both"/>
              <w:rPr>
                <w:rFonts w:ascii="Times New Roman" w:eastAsia="Times New Roman" w:hAnsi="Times New Roman" w:cs="Times New Roman"/>
                <w:i/>
                <w:iCs/>
                <w:sz w:val="24"/>
                <w:szCs w:val="24"/>
                <w:lang w:val="uk-UA"/>
              </w:rPr>
            </w:pPr>
            <w:r w:rsidRPr="000B6C4F">
              <w:rPr>
                <w:rFonts w:ascii="Times New Roman" w:eastAsia="Times New Roman" w:hAnsi="Times New Roman" w:cs="Times New Roman"/>
                <w:i/>
                <w:iCs/>
                <w:sz w:val="24"/>
                <w:szCs w:val="24"/>
                <w:lang w:val="uk-UA"/>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4669F7" w:rsidRPr="000B6C4F" w:rsidRDefault="004669F7" w:rsidP="00F00B9F">
            <w:pPr>
              <w:spacing w:line="240" w:lineRule="auto"/>
              <w:jc w:val="both"/>
              <w:rPr>
                <w:rFonts w:ascii="Times New Roman" w:eastAsia="Times New Roman" w:hAnsi="Times New Roman" w:cs="Times New Roman"/>
                <w:i/>
                <w:iCs/>
                <w:sz w:val="24"/>
                <w:szCs w:val="24"/>
                <w:lang w:val="uk-UA"/>
              </w:rPr>
            </w:pPr>
            <w:r w:rsidRPr="000B6C4F">
              <w:rPr>
                <w:rFonts w:ascii="Times New Roman" w:eastAsia="Times New Roman" w:hAnsi="Times New Roman" w:cs="Times New Roman"/>
                <w:i/>
                <w:iCs/>
                <w:sz w:val="24"/>
                <w:szCs w:val="24"/>
                <w:lang w:val="uk-UA"/>
              </w:rPr>
              <w:t xml:space="preserve">2. </w:t>
            </w:r>
            <w:proofErr w:type="spellStart"/>
            <w:r w:rsidRPr="000B6C4F">
              <w:rPr>
                <w:rFonts w:ascii="Times New Roman" w:eastAsia="Times New Roman" w:hAnsi="Times New Roman" w:cs="Times New Roman"/>
                <w:i/>
                <w:iCs/>
                <w:sz w:val="24"/>
                <w:szCs w:val="24"/>
                <w:lang w:val="uk-UA"/>
              </w:rPr>
              <w:t>Скан-копія</w:t>
            </w:r>
            <w:proofErr w:type="spellEnd"/>
            <w:r w:rsidRPr="000B6C4F">
              <w:rPr>
                <w:rFonts w:ascii="Times New Roman" w:eastAsia="Times New Roman" w:hAnsi="Times New Roman" w:cs="Times New Roman"/>
                <w:i/>
                <w:iCs/>
                <w:sz w:val="24"/>
                <w:szCs w:val="24"/>
                <w:lang w:val="uk-UA"/>
              </w:rPr>
              <w:t xml:space="preserve"> Статуту із змінами (в разі їх наявності) або іншого установчого документу. </w:t>
            </w:r>
          </w:p>
          <w:p w:rsidR="004669F7" w:rsidRPr="000B6C4F" w:rsidRDefault="004669F7" w:rsidP="00F00B9F">
            <w:pPr>
              <w:spacing w:line="240" w:lineRule="auto"/>
              <w:jc w:val="both"/>
              <w:rPr>
                <w:rFonts w:ascii="Times New Roman" w:eastAsia="Times New Roman" w:hAnsi="Times New Roman" w:cs="Times New Roman"/>
                <w:i/>
                <w:iCs/>
                <w:sz w:val="24"/>
                <w:szCs w:val="24"/>
                <w:lang w:val="uk-UA"/>
              </w:rPr>
            </w:pPr>
            <w:r w:rsidRPr="000B6C4F">
              <w:rPr>
                <w:rFonts w:ascii="Times New Roman" w:eastAsia="Times New Roman" w:hAnsi="Times New Roman" w:cs="Times New Roman"/>
                <w:i/>
                <w:iCs/>
                <w:sz w:val="24"/>
                <w:szCs w:val="24"/>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4669F7" w:rsidRPr="000B6C4F" w:rsidRDefault="004669F7" w:rsidP="00F00B9F">
            <w:pPr>
              <w:spacing w:line="240" w:lineRule="auto"/>
              <w:jc w:val="both"/>
              <w:rPr>
                <w:rFonts w:ascii="Times New Roman" w:eastAsia="Times New Roman" w:hAnsi="Times New Roman" w:cs="Times New Roman"/>
                <w:i/>
                <w:iCs/>
                <w:sz w:val="24"/>
                <w:szCs w:val="24"/>
                <w:lang w:val="uk-UA"/>
              </w:rPr>
            </w:pPr>
            <w:r w:rsidRPr="000B6C4F">
              <w:rPr>
                <w:rFonts w:ascii="Times New Roman" w:eastAsia="Times New Roman" w:hAnsi="Times New Roman" w:cs="Times New Roman"/>
                <w:i/>
                <w:iCs/>
                <w:sz w:val="24"/>
                <w:szCs w:val="24"/>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4669F7" w:rsidRPr="000B6C4F" w:rsidRDefault="004669F7" w:rsidP="00F00B9F">
            <w:pPr>
              <w:spacing w:line="240" w:lineRule="auto"/>
              <w:jc w:val="both"/>
              <w:rPr>
                <w:rFonts w:ascii="Times New Roman" w:eastAsia="Times New Roman" w:hAnsi="Times New Roman" w:cs="Times New Roman"/>
                <w:i/>
                <w:iCs/>
                <w:sz w:val="24"/>
                <w:szCs w:val="24"/>
                <w:lang w:val="uk-UA"/>
              </w:rPr>
            </w:pPr>
            <w:r w:rsidRPr="000B6C4F">
              <w:rPr>
                <w:rFonts w:ascii="Times New Roman" w:eastAsia="Times New Roman" w:hAnsi="Times New Roman" w:cs="Times New Roman"/>
                <w:i/>
                <w:iCs/>
                <w:sz w:val="24"/>
                <w:szCs w:val="24"/>
                <w:lang w:val="uk-UA"/>
              </w:rPr>
              <w:t>3. Витяг з Єдиного державного реєстру юридичних осіб фізичних осіб – підприємців та громадських формувань, (завірений учасником).</w:t>
            </w:r>
          </w:p>
          <w:p w:rsidR="004669F7" w:rsidRPr="000B6C4F" w:rsidRDefault="004669F7" w:rsidP="00F00B9F">
            <w:pPr>
              <w:spacing w:line="240" w:lineRule="auto"/>
              <w:jc w:val="both"/>
              <w:rPr>
                <w:rFonts w:ascii="Times New Roman" w:eastAsia="Times New Roman" w:hAnsi="Times New Roman" w:cs="Times New Roman"/>
                <w:b/>
                <w:bCs/>
                <w:i/>
                <w:iCs/>
                <w:sz w:val="24"/>
                <w:szCs w:val="24"/>
                <w:lang w:val="uk-UA"/>
              </w:rPr>
            </w:pPr>
            <w:r w:rsidRPr="000B6C4F">
              <w:rPr>
                <w:rFonts w:ascii="Times New Roman" w:eastAsia="Times New Roman" w:hAnsi="Times New Roman" w:cs="Times New Roman"/>
                <w:b/>
                <w:bCs/>
                <w:i/>
                <w:iCs/>
                <w:sz w:val="24"/>
                <w:szCs w:val="24"/>
                <w:lang w:val="uk-UA"/>
              </w:rPr>
              <w:t>Для фізичних осіб-підприємців:</w:t>
            </w:r>
          </w:p>
          <w:p w:rsidR="004669F7" w:rsidRPr="000B6C4F" w:rsidRDefault="004669F7" w:rsidP="00F00B9F">
            <w:pPr>
              <w:spacing w:line="240" w:lineRule="auto"/>
              <w:jc w:val="both"/>
              <w:rPr>
                <w:rFonts w:ascii="Times New Roman" w:eastAsia="Times New Roman" w:hAnsi="Times New Roman" w:cs="Times New Roman"/>
                <w:i/>
                <w:iCs/>
                <w:sz w:val="24"/>
                <w:szCs w:val="24"/>
                <w:lang w:val="uk-UA"/>
              </w:rPr>
            </w:pPr>
            <w:r w:rsidRPr="000B6C4F">
              <w:rPr>
                <w:rFonts w:ascii="Times New Roman" w:eastAsia="Times New Roman" w:hAnsi="Times New Roman" w:cs="Times New Roman"/>
                <w:i/>
                <w:iCs/>
                <w:sz w:val="24"/>
                <w:szCs w:val="24"/>
                <w:lang w:val="uk-UA"/>
              </w:rPr>
              <w:t>1. Витяг з Єдиного державного реєстру юридичних осіб фізичних осіб – підприємців та громадських формувань (завірений учасником).</w:t>
            </w:r>
          </w:p>
          <w:p w:rsidR="004669F7" w:rsidRPr="000B6C4F" w:rsidRDefault="004669F7" w:rsidP="00F00B9F">
            <w:pPr>
              <w:spacing w:line="240" w:lineRule="auto"/>
              <w:jc w:val="both"/>
              <w:rPr>
                <w:rFonts w:ascii="Times New Roman" w:eastAsia="Times New Roman" w:hAnsi="Times New Roman" w:cs="Times New Roman"/>
                <w:i/>
                <w:iCs/>
                <w:sz w:val="24"/>
                <w:szCs w:val="24"/>
                <w:lang w:val="uk-UA"/>
              </w:rPr>
            </w:pPr>
            <w:r w:rsidRPr="000B6C4F">
              <w:rPr>
                <w:rFonts w:ascii="Times New Roman" w:eastAsia="Times New Roman" w:hAnsi="Times New Roman" w:cs="Times New Roman"/>
                <w:i/>
                <w:iCs/>
                <w:sz w:val="24"/>
                <w:szCs w:val="24"/>
                <w:lang w:val="uk-UA"/>
              </w:rPr>
              <w:t>2.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669F7" w:rsidRPr="000B6C4F" w:rsidRDefault="004669F7" w:rsidP="00F00B9F">
            <w:pPr>
              <w:pStyle w:val="a8"/>
              <w:ind w:left="0"/>
              <w:jc w:val="both"/>
              <w:rPr>
                <w:rFonts w:eastAsia="Times New Roman"/>
                <w:lang w:val="uk-UA" w:eastAsia="ru-RU"/>
              </w:rPr>
            </w:pPr>
            <w:r w:rsidRPr="000B6C4F">
              <w:rPr>
                <w:rFonts w:eastAsia="Times New Roman"/>
                <w:i/>
                <w:iCs/>
                <w:lang w:val="uk-UA" w:eastAsia="ru-RU"/>
              </w:rPr>
              <w:t>3.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4669F7" w:rsidRPr="000B6C4F" w:rsidRDefault="004669F7" w:rsidP="00F00B9F">
            <w:pPr>
              <w:pStyle w:val="a8"/>
              <w:numPr>
                <w:ilvl w:val="0"/>
                <w:numId w:val="27"/>
              </w:numPr>
              <w:ind w:left="0" w:firstLine="0"/>
              <w:contextualSpacing/>
              <w:jc w:val="both"/>
              <w:rPr>
                <w:rFonts w:eastAsia="Times New Roman"/>
                <w:lang w:val="uk-UA" w:eastAsia="ru-RU"/>
              </w:rPr>
            </w:pPr>
            <w:r w:rsidRPr="000B6C4F">
              <w:rPr>
                <w:rFonts w:eastAsia="Times New Roman"/>
                <w:lang w:val="uk-UA" w:eastAsia="ru-RU"/>
              </w:rPr>
              <w:t>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rsidR="004669F7" w:rsidRPr="000B6C4F" w:rsidRDefault="004669F7" w:rsidP="00F00B9F">
            <w:pPr>
              <w:pStyle w:val="a8"/>
              <w:numPr>
                <w:ilvl w:val="0"/>
                <w:numId w:val="27"/>
              </w:numPr>
              <w:ind w:left="0" w:firstLine="0"/>
              <w:contextualSpacing/>
              <w:jc w:val="both"/>
              <w:rPr>
                <w:rFonts w:eastAsia="Times New Roman"/>
                <w:lang w:val="uk-UA" w:eastAsia="ru-RU"/>
              </w:rPr>
            </w:pPr>
            <w:r w:rsidRPr="000B6C4F">
              <w:rPr>
                <w:rFonts w:eastAsia="Times New Roman"/>
                <w:lang w:val="uk-UA" w:eastAsia="ru-RU"/>
              </w:rPr>
              <w:t>іншою  інформацією  та  документами  відповідно  до вимог оголошення.</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6.1.2.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Пропозиції учасників, подані після закінчення строку їх подання, електронною системою закупівель не приймаються.</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 xml:space="preserve">6.1.3. Кожен документ має бути завантажений в систему у вигляді окремого електронного файлу у форматі розширення </w:t>
            </w:r>
            <w:proofErr w:type="spellStart"/>
            <w:r w:rsidRPr="000B6C4F">
              <w:rPr>
                <w:rFonts w:ascii="Times New Roman" w:eastAsia="Times New Roman" w:hAnsi="Times New Roman" w:cs="Times New Roman"/>
                <w:sz w:val="24"/>
                <w:szCs w:val="24"/>
                <w:lang w:val="uk-UA"/>
              </w:rPr>
              <w:t>pdf</w:t>
            </w:r>
            <w:proofErr w:type="spellEnd"/>
            <w:r w:rsidRPr="000B6C4F">
              <w:rPr>
                <w:rFonts w:ascii="Times New Roman" w:eastAsia="Times New Roman" w:hAnsi="Times New Roman" w:cs="Times New Roman"/>
                <w:sz w:val="24"/>
                <w:szCs w:val="24"/>
                <w:lang w:val="uk-UA"/>
              </w:rPr>
              <w:t xml:space="preserve"> та/або розширення програм, що здійснюють архівацію даних (</w:t>
            </w:r>
            <w:proofErr w:type="spellStart"/>
            <w:r w:rsidRPr="000B6C4F">
              <w:rPr>
                <w:rFonts w:ascii="Times New Roman" w:eastAsia="Times New Roman" w:hAnsi="Times New Roman" w:cs="Times New Roman"/>
                <w:sz w:val="24"/>
                <w:szCs w:val="24"/>
                <w:lang w:val="uk-UA"/>
              </w:rPr>
              <w:t>WinRAR</w:t>
            </w:r>
            <w:proofErr w:type="spellEnd"/>
            <w:r w:rsidRPr="000B6C4F">
              <w:rPr>
                <w:rFonts w:ascii="Times New Roman" w:eastAsia="Times New Roman" w:hAnsi="Times New Roman" w:cs="Times New Roman"/>
                <w:sz w:val="24"/>
                <w:szCs w:val="24"/>
                <w:lang w:val="uk-UA"/>
              </w:rPr>
              <w:t>,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i/>
                <w:iCs/>
                <w:sz w:val="24"/>
                <w:szCs w:val="24"/>
                <w:lang w:val="uk-UA"/>
              </w:rPr>
              <w:t>Примітка:</w:t>
            </w:r>
            <w:r w:rsidRPr="000B6C4F">
              <w:rPr>
                <w:rFonts w:ascii="Times New Roman" w:eastAsia="Times New Roman" w:hAnsi="Times New Roman" w:cs="Times New Roman"/>
                <w:sz w:val="24"/>
                <w:szCs w:val="24"/>
                <w:lang w:val="uk-UA"/>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rsidR="004669F7" w:rsidRPr="000B6C4F" w:rsidRDefault="004669F7" w:rsidP="00F00B9F">
            <w:pPr>
              <w:spacing w:line="240" w:lineRule="auto"/>
              <w:jc w:val="both"/>
              <w:rPr>
                <w:rFonts w:ascii="Times New Roman" w:eastAsia="Times New Roman" w:hAnsi="Times New Roman" w:cs="Times New Roman"/>
                <w:bCs/>
                <w:sz w:val="24"/>
                <w:szCs w:val="24"/>
                <w:lang w:val="uk-UA" w:eastAsia="uk-UA"/>
              </w:rPr>
            </w:pPr>
            <w:r w:rsidRPr="000B6C4F">
              <w:rPr>
                <w:rFonts w:ascii="Times New Roman" w:eastAsia="Times New Roman" w:hAnsi="Times New Roman" w:cs="Times New Roman"/>
                <w:bCs/>
                <w:sz w:val="24"/>
                <w:szCs w:val="24"/>
                <w:lang w:val="uk-UA" w:eastAsia="uk-UA"/>
              </w:rPr>
              <w:t>У випадках,  коли в Оголошенні наявна вимога Замовника про надання копії документа - це означає, що копія повинна бути належним чином посвідчена відповідно до вимог законодавства.</w:t>
            </w:r>
          </w:p>
          <w:p w:rsidR="004669F7" w:rsidRPr="000B6C4F" w:rsidRDefault="004669F7" w:rsidP="00F00B9F">
            <w:pPr>
              <w:spacing w:line="240" w:lineRule="auto"/>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p>
          <w:p w:rsidR="004669F7" w:rsidRPr="000B6C4F" w:rsidRDefault="004669F7" w:rsidP="00F00B9F">
            <w:pPr>
              <w:spacing w:line="240" w:lineRule="auto"/>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Відповідно до Закону «Про електронні довірчі послуги», електронний цифровий підпис та посилений сертифікат відкритого ключа, що його підтверджує, видані відповідно до вимог Закону України «Про електронний цифровий підпис» до набрання чинності Законом «Про електронні довірчі послуги», використовуються користувачами електронних довірчих послуг, кваліфікованими надавачами електронних довірчих послуг, які продовжують їх обслуговувати, відповідно як кваліфікований електронний підпис та кваліфікований сертифікат електронного підпису до закінчення строку дії посиленого сертифіката відкритого ключа, але не пізніше двох років з дня набрання чинності цим Законом «Про електронні довірчі послуги». Іншими словами, ЕЦП продовжують діяти ще два роки після 7 листопада 2018 року.</w:t>
            </w:r>
          </w:p>
          <w:p w:rsidR="004669F7" w:rsidRPr="000B6C4F" w:rsidRDefault="004669F7" w:rsidP="00F00B9F">
            <w:pPr>
              <w:spacing w:line="240" w:lineRule="auto"/>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 xml:space="preserve">Замовник перевіряє КЕП/ЕЦП Учасника на сайті центрального </w:t>
            </w:r>
            <w:proofErr w:type="spellStart"/>
            <w:r w:rsidRPr="000B6C4F">
              <w:rPr>
                <w:rFonts w:ascii="Times New Roman" w:hAnsi="Times New Roman" w:cs="Times New Roman"/>
                <w:sz w:val="24"/>
                <w:szCs w:val="24"/>
                <w:lang w:val="uk-UA"/>
              </w:rPr>
              <w:t>засвідчувального</w:t>
            </w:r>
            <w:proofErr w:type="spellEnd"/>
            <w:r w:rsidRPr="000B6C4F">
              <w:rPr>
                <w:rFonts w:ascii="Times New Roman" w:hAnsi="Times New Roman" w:cs="Times New Roman"/>
                <w:sz w:val="24"/>
                <w:szCs w:val="24"/>
                <w:lang w:val="uk-UA"/>
              </w:rPr>
              <w:t xml:space="preserve"> органу.</w:t>
            </w:r>
          </w:p>
          <w:p w:rsidR="004669F7" w:rsidRPr="000B6C4F" w:rsidRDefault="004669F7" w:rsidP="00F00B9F">
            <w:pPr>
              <w:spacing w:line="240" w:lineRule="auto"/>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4669F7" w:rsidRPr="000B6C4F" w:rsidRDefault="004669F7" w:rsidP="00F00B9F">
            <w:pPr>
              <w:spacing w:line="240" w:lineRule="auto"/>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Дана вимога не стосується документів, що н</w:t>
            </w:r>
            <w:r w:rsidRPr="000B6C4F">
              <w:rPr>
                <w:rFonts w:ascii="Times New Roman" w:eastAsia="Times New Roman" w:hAnsi="Times New Roman" w:cs="Times New Roman"/>
                <w:sz w:val="24"/>
                <w:szCs w:val="24"/>
                <w:lang w:val="uk-UA" w:eastAsia="uk-UA"/>
              </w:rPr>
              <w:t>адані у формі електронного документа через електронну систему закупівель із накладанням кваліфікованого електронного підпису.</w:t>
            </w:r>
          </w:p>
        </w:tc>
      </w:tr>
      <w:tr w:rsidR="004669F7" w:rsidRPr="000B6C4F" w:rsidTr="00024A0D">
        <w:trPr>
          <w:trHeight w:val="375"/>
        </w:trPr>
        <w:tc>
          <w:tcPr>
            <w:tcW w:w="3369" w:type="dxa"/>
            <w:tcBorders>
              <w:top w:val="single" w:sz="4" w:space="0" w:color="auto"/>
              <w:left w:val="single" w:sz="4" w:space="0" w:color="000000"/>
              <w:bottom w:val="single" w:sz="4" w:space="0" w:color="auto"/>
              <w:right w:val="nil"/>
            </w:tcBorders>
          </w:tcPr>
          <w:p w:rsidR="004669F7" w:rsidRPr="00DE32EB" w:rsidRDefault="004669F7" w:rsidP="00F00B9F">
            <w:pPr>
              <w:spacing w:line="240" w:lineRule="auto"/>
              <w:rPr>
                <w:rFonts w:ascii="Times New Roman" w:eastAsia="Times New Roman" w:hAnsi="Times New Roman" w:cs="Times New Roman"/>
                <w:b/>
                <w:sz w:val="24"/>
                <w:szCs w:val="24"/>
                <w:lang w:val="uk-UA"/>
              </w:rPr>
            </w:pPr>
            <w:r w:rsidRPr="00DE32EB">
              <w:rPr>
                <w:rFonts w:ascii="Times New Roman" w:eastAsia="Times New Roman" w:hAnsi="Times New Roman" w:cs="Times New Roman"/>
                <w:b/>
                <w:sz w:val="24"/>
                <w:szCs w:val="24"/>
                <w:lang w:val="uk-UA"/>
              </w:rPr>
              <w:lastRenderedPageBreak/>
              <w:t xml:space="preserve">4.2. Кваліфікаційні критерії до учасників </w:t>
            </w:r>
          </w:p>
        </w:tc>
        <w:tc>
          <w:tcPr>
            <w:tcW w:w="6378" w:type="dxa"/>
            <w:tcBorders>
              <w:top w:val="single" w:sz="4" w:space="0" w:color="auto"/>
              <w:left w:val="single" w:sz="4" w:space="0" w:color="000000"/>
              <w:bottom w:val="single" w:sz="4" w:space="0" w:color="auto"/>
              <w:right w:val="single" w:sz="4" w:space="0" w:color="000000"/>
            </w:tcBorders>
          </w:tcPr>
          <w:p w:rsidR="004669F7" w:rsidRPr="00F00B9F" w:rsidRDefault="004669F7" w:rsidP="00F00B9F">
            <w:pPr>
              <w:spacing w:line="240" w:lineRule="auto"/>
              <w:jc w:val="both"/>
              <w:rPr>
                <w:rFonts w:ascii="Times New Roman" w:eastAsia="Times New Roman" w:hAnsi="Times New Roman" w:cs="Times New Roman"/>
                <w:sz w:val="24"/>
                <w:szCs w:val="24"/>
                <w:lang w:val="uk-UA"/>
              </w:rPr>
            </w:pPr>
            <w:r w:rsidRPr="00F00B9F">
              <w:rPr>
                <w:rFonts w:ascii="Times New Roman" w:eastAsia="Times New Roman" w:hAnsi="Times New Roman" w:cs="Times New Roman"/>
                <w:sz w:val="24"/>
                <w:szCs w:val="24"/>
                <w:lang w:val="uk-UA"/>
              </w:rPr>
              <w:t>Замовник установлює один або декілька кваліфікаційних критеріїв відповідно до статті 16 Закону, а саме:</w:t>
            </w:r>
          </w:p>
          <w:p w:rsidR="004669F7" w:rsidRPr="00F00B9F" w:rsidRDefault="004669F7" w:rsidP="00F00B9F">
            <w:pPr>
              <w:spacing w:line="240" w:lineRule="auto"/>
              <w:jc w:val="both"/>
              <w:rPr>
                <w:rFonts w:ascii="Times New Roman" w:eastAsia="Times New Roman" w:hAnsi="Times New Roman" w:cs="Times New Roman"/>
                <w:sz w:val="24"/>
                <w:szCs w:val="24"/>
                <w:lang w:val="uk-UA"/>
              </w:rPr>
            </w:pPr>
            <w:r w:rsidRPr="00F00B9F">
              <w:rPr>
                <w:rFonts w:ascii="Times New Roman" w:eastAsia="Times New Roman" w:hAnsi="Times New Roman" w:cs="Times New Roman"/>
                <w:sz w:val="24"/>
                <w:szCs w:val="24"/>
                <w:lang w:val="uk-UA"/>
              </w:rPr>
              <w:t>1) наявність в учасника процедури закупівлі обладнання, матеріально-технічної бази та технологій;</w:t>
            </w:r>
          </w:p>
          <w:p w:rsidR="004669F7" w:rsidRPr="00F00B9F" w:rsidRDefault="004669F7" w:rsidP="00F00B9F">
            <w:pPr>
              <w:spacing w:line="240" w:lineRule="auto"/>
              <w:jc w:val="both"/>
              <w:rPr>
                <w:rFonts w:ascii="Times New Roman" w:eastAsia="Times New Roman" w:hAnsi="Times New Roman" w:cs="Times New Roman"/>
                <w:sz w:val="24"/>
                <w:szCs w:val="24"/>
                <w:lang w:val="uk-UA"/>
              </w:rPr>
            </w:pPr>
            <w:r w:rsidRPr="00F00B9F">
              <w:rPr>
                <w:rFonts w:ascii="Times New Roman" w:eastAsia="Times New Roman" w:hAnsi="Times New Roman" w:cs="Times New Roman"/>
                <w:sz w:val="24"/>
                <w:szCs w:val="24"/>
                <w:lang w:val="uk-UA"/>
              </w:rPr>
              <w:t>2) наявність в учасника процедури закупівлі працівників відповідної кваліфікації, які мають необхідні знання та досвід;</w:t>
            </w:r>
          </w:p>
          <w:p w:rsidR="004669F7" w:rsidRPr="00F00B9F" w:rsidRDefault="004669F7" w:rsidP="00F00B9F">
            <w:pPr>
              <w:spacing w:line="240" w:lineRule="auto"/>
              <w:jc w:val="both"/>
              <w:rPr>
                <w:rFonts w:ascii="Times New Roman" w:eastAsia="Times New Roman" w:hAnsi="Times New Roman" w:cs="Times New Roman"/>
                <w:sz w:val="24"/>
                <w:szCs w:val="24"/>
                <w:lang w:val="uk-UA"/>
              </w:rPr>
            </w:pPr>
            <w:r w:rsidRPr="00F00B9F">
              <w:rPr>
                <w:rFonts w:ascii="Times New Roman" w:eastAsia="Times New Roman" w:hAnsi="Times New Roman" w:cs="Times New Roman"/>
                <w:sz w:val="24"/>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p w:rsidR="004669F7" w:rsidRPr="00F00B9F" w:rsidRDefault="004669F7" w:rsidP="00F00B9F">
            <w:pPr>
              <w:spacing w:line="240" w:lineRule="auto"/>
              <w:jc w:val="both"/>
              <w:rPr>
                <w:rFonts w:ascii="Times New Roman" w:eastAsia="Times New Roman" w:hAnsi="Times New Roman" w:cs="Times New Roman"/>
                <w:sz w:val="24"/>
                <w:szCs w:val="24"/>
                <w:lang w:val="uk-UA"/>
              </w:rPr>
            </w:pPr>
            <w:r w:rsidRPr="00F00B9F">
              <w:rPr>
                <w:rFonts w:ascii="Times New Roman" w:eastAsia="Times New Roman" w:hAnsi="Times New Roman" w:cs="Times New Roman"/>
                <w:sz w:val="24"/>
                <w:szCs w:val="24"/>
                <w:lang w:val="uk-UA"/>
              </w:rPr>
              <w:t>4) наявність фінансової спроможності, яка підтверджується фінансовою звітністю.</w:t>
            </w:r>
          </w:p>
          <w:p w:rsidR="004669F7" w:rsidRPr="00F00B9F" w:rsidRDefault="004669F7" w:rsidP="00F00B9F">
            <w:pPr>
              <w:spacing w:line="240" w:lineRule="auto"/>
              <w:jc w:val="both"/>
              <w:rPr>
                <w:rFonts w:ascii="Times New Roman" w:eastAsia="Times New Roman" w:hAnsi="Times New Roman" w:cs="Times New Roman"/>
                <w:sz w:val="24"/>
                <w:szCs w:val="24"/>
                <w:lang w:val="uk-UA"/>
              </w:rPr>
            </w:pPr>
            <w:r w:rsidRPr="00F00B9F">
              <w:rPr>
                <w:rFonts w:ascii="Times New Roman" w:eastAsia="Times New Roman" w:hAnsi="Times New Roman" w:cs="Times New Roman"/>
                <w:sz w:val="24"/>
                <w:szCs w:val="24"/>
                <w:lang w:val="uk-UA"/>
              </w:rPr>
              <w:t>Документальне підтвердження відповідності вищезазначеним критеріям визначено  в Додатку №3 до цього Оголошення.</w:t>
            </w:r>
          </w:p>
        </w:tc>
      </w:tr>
      <w:tr w:rsidR="004669F7" w:rsidRPr="001B3A08" w:rsidTr="00024A0D">
        <w:trPr>
          <w:trHeight w:val="150"/>
        </w:trPr>
        <w:tc>
          <w:tcPr>
            <w:tcW w:w="3369" w:type="dxa"/>
            <w:tcBorders>
              <w:top w:val="single" w:sz="4" w:space="0" w:color="auto"/>
              <w:left w:val="single" w:sz="4" w:space="0" w:color="000000"/>
              <w:bottom w:val="single" w:sz="4" w:space="0" w:color="000000"/>
              <w:right w:val="nil"/>
            </w:tcBorders>
          </w:tcPr>
          <w:p w:rsidR="004669F7" w:rsidRPr="000B6C4F" w:rsidRDefault="004669F7" w:rsidP="00F00B9F">
            <w:pPr>
              <w:spacing w:line="240" w:lineRule="auto"/>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t>4.3. Інформація про технічні, якісні та кількісні характеристики предмета закупівлі</w:t>
            </w:r>
            <w:r w:rsidRPr="000B6C4F">
              <w:rPr>
                <w:rFonts w:ascii="Times New Roman" w:eastAsia="Times New Roman" w:hAnsi="Times New Roman" w:cs="Times New Roman"/>
                <w:b/>
                <w:sz w:val="24"/>
                <w:szCs w:val="24"/>
                <w:lang w:val="uk-UA"/>
              </w:rPr>
              <w:tab/>
            </w:r>
          </w:p>
        </w:tc>
        <w:tc>
          <w:tcPr>
            <w:tcW w:w="6378" w:type="dxa"/>
            <w:tcBorders>
              <w:top w:val="single" w:sz="4" w:space="0" w:color="auto"/>
              <w:left w:val="single" w:sz="4" w:space="0" w:color="000000"/>
              <w:bottom w:val="single" w:sz="4" w:space="0" w:color="000000"/>
              <w:right w:val="single" w:sz="4" w:space="0" w:color="000000"/>
            </w:tcBorders>
          </w:tcPr>
          <w:p w:rsidR="004669F7" w:rsidRPr="000B6C4F" w:rsidRDefault="004669F7" w:rsidP="00F00B9F">
            <w:pPr>
              <w:spacing w:line="240" w:lineRule="auto"/>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1) Довідка в довільній формі в якій учасник торгів зазначає детальний опис товару та джерело походження товару, відомості про товаровиробника продукція якого пропонується;</w:t>
            </w:r>
          </w:p>
          <w:p w:rsidR="004669F7" w:rsidRPr="000B6C4F" w:rsidRDefault="004669F7" w:rsidP="00F00B9F">
            <w:pPr>
              <w:spacing w:line="240" w:lineRule="auto"/>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2) Гарантійний лист на продаж (реалізацію) товару у необхідній кількості, якості та у потрібні терміни, який наданий на торги із зазначенням замовника торгів та номером оголошення, що оприлюднене на Веб-порталі з питань з питань державних закупівель - PROZORRO;</w:t>
            </w:r>
          </w:p>
          <w:p w:rsidR="004669F7" w:rsidRPr="000B6C4F" w:rsidRDefault="004669F7" w:rsidP="00F00B9F">
            <w:pPr>
              <w:spacing w:line="240" w:lineRule="auto"/>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3) Гарантійний лист щодо безперебійного постачання товару незалежно від своєчасного фінансування замовника.</w:t>
            </w:r>
          </w:p>
          <w:p w:rsidR="004669F7" w:rsidRPr="000B6C4F" w:rsidRDefault="004669F7" w:rsidP="00F00B9F">
            <w:pPr>
              <w:spacing w:line="240" w:lineRule="auto"/>
              <w:ind w:firstLine="567"/>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 Учасник у складі своєї пропозиції повинен надати письмову довідку про те, що він ознайомлений  та погоджується  дотримуватись вимог замовника щодо  порядку зміни ціни  товару в сторону збільшення.</w:t>
            </w:r>
          </w:p>
          <w:p w:rsidR="004669F7" w:rsidRPr="000B6C4F" w:rsidRDefault="004669F7" w:rsidP="00F00B9F">
            <w:pPr>
              <w:spacing w:line="240" w:lineRule="auto"/>
              <w:jc w:val="both"/>
              <w:rPr>
                <w:rFonts w:ascii="Times New Roman" w:hAnsi="Times New Roman" w:cs="Times New Roman"/>
                <w:b/>
                <w:sz w:val="24"/>
                <w:szCs w:val="24"/>
                <w:lang w:val="uk-UA"/>
              </w:rPr>
            </w:pPr>
            <w:r w:rsidRPr="000B6C4F">
              <w:rPr>
                <w:rFonts w:ascii="Times New Roman" w:hAnsi="Times New Roman" w:cs="Times New Roman"/>
                <w:sz w:val="24"/>
                <w:szCs w:val="24"/>
                <w:lang w:val="uk-UA"/>
              </w:rPr>
              <w:t xml:space="preserve">Інформація про необхідні технічні, якісні та кількісні характеристики предмета закупівлі визначені у Додатку №1. Учасник зобов’язаний відповідати вимогам що наведені у </w:t>
            </w:r>
            <w:r w:rsidRPr="000B6C4F">
              <w:rPr>
                <w:rFonts w:ascii="Times New Roman" w:hAnsi="Times New Roman" w:cs="Times New Roman"/>
                <w:b/>
                <w:sz w:val="24"/>
                <w:szCs w:val="24"/>
                <w:lang w:val="uk-UA"/>
              </w:rPr>
              <w:t>Додатку №2.</w:t>
            </w:r>
          </w:p>
          <w:p w:rsidR="004669F7" w:rsidRPr="000B6C4F" w:rsidRDefault="004669F7" w:rsidP="00F00B9F">
            <w:pPr>
              <w:spacing w:line="240" w:lineRule="auto"/>
              <w:jc w:val="both"/>
              <w:rPr>
                <w:rFonts w:ascii="Times New Roman" w:hAnsi="Times New Roman" w:cs="Times New Roman"/>
                <w:sz w:val="24"/>
                <w:szCs w:val="24"/>
                <w:shd w:val="clear" w:color="auto" w:fill="FFFFE2"/>
                <w:lang w:val="uk-UA"/>
              </w:rPr>
            </w:pPr>
            <w:r w:rsidRPr="000B6C4F">
              <w:rPr>
                <w:rFonts w:ascii="Times New Roman" w:hAnsi="Times New Roman" w:cs="Times New Roman"/>
                <w:sz w:val="24"/>
                <w:szCs w:val="24"/>
                <w:lang w:val="uk-UA"/>
              </w:rPr>
              <w:t>Учасник визначає ціни на товари, які він пропонує постачати за Договором з урахуванням витрат на транспортування продуктів, навантаження продуктів, розвантаження продуктів, податків і зборів, що сплачуються або мають бути сплачені, усіх інших витрат</w:t>
            </w:r>
            <w:r w:rsidRPr="000B6C4F">
              <w:rPr>
                <w:rFonts w:ascii="Times New Roman" w:hAnsi="Times New Roman" w:cs="Times New Roman"/>
                <w:bCs/>
                <w:iCs/>
                <w:sz w:val="24"/>
                <w:szCs w:val="24"/>
                <w:lang w:val="uk-UA"/>
              </w:rPr>
              <w:t xml:space="preserve"> (учасник подає відповідний гарантійний лист в складі пропозиції).</w:t>
            </w:r>
          </w:p>
        </w:tc>
      </w:tr>
      <w:tr w:rsidR="004669F7" w:rsidRPr="000B6C4F" w:rsidTr="00024A0D">
        <w:trPr>
          <w:trHeight w:val="375"/>
        </w:trPr>
        <w:tc>
          <w:tcPr>
            <w:tcW w:w="3369" w:type="dxa"/>
            <w:tcBorders>
              <w:top w:val="single" w:sz="4" w:space="0" w:color="000000"/>
              <w:left w:val="single" w:sz="4" w:space="0" w:color="000000"/>
              <w:bottom w:val="single" w:sz="4" w:space="0" w:color="000000"/>
              <w:right w:val="nil"/>
            </w:tcBorders>
            <w:hideMark/>
          </w:tcPr>
          <w:p w:rsidR="004669F7" w:rsidRPr="000B6C4F" w:rsidRDefault="004669F7" w:rsidP="00F00B9F">
            <w:pPr>
              <w:spacing w:line="240" w:lineRule="auto"/>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t>4.4. Унесення змін або відкликання пропозиції учасником</w:t>
            </w:r>
          </w:p>
        </w:tc>
        <w:tc>
          <w:tcPr>
            <w:tcW w:w="6378" w:type="dxa"/>
            <w:tcBorders>
              <w:top w:val="single" w:sz="4" w:space="0" w:color="000000"/>
              <w:left w:val="single" w:sz="4" w:space="0" w:color="000000"/>
              <w:bottom w:val="single" w:sz="4" w:space="0" w:color="000000"/>
              <w:right w:val="single" w:sz="4" w:space="0" w:color="000000"/>
            </w:tcBorders>
            <w:hideMark/>
          </w:tcPr>
          <w:p w:rsidR="004669F7" w:rsidRPr="000B6C4F" w:rsidRDefault="004669F7" w:rsidP="00F00B9F">
            <w:pPr>
              <w:spacing w:line="240" w:lineRule="auto"/>
              <w:jc w:val="both"/>
              <w:rPr>
                <w:rFonts w:ascii="Times New Roman" w:eastAsia="Times New Roman" w:hAnsi="Times New Roman" w:cs="Times New Roman"/>
                <w:bCs/>
                <w:sz w:val="24"/>
                <w:szCs w:val="24"/>
                <w:lang w:val="uk-UA"/>
              </w:rPr>
            </w:pPr>
            <w:r w:rsidRPr="000B6C4F">
              <w:rPr>
                <w:rFonts w:ascii="Times New Roman" w:eastAsia="Times New Roman" w:hAnsi="Times New Roman" w:cs="Times New Roman"/>
                <w:bCs/>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rsidR="004669F7" w:rsidRPr="000B6C4F" w:rsidRDefault="004669F7" w:rsidP="00F00B9F">
            <w:pPr>
              <w:spacing w:line="240" w:lineRule="auto"/>
              <w:jc w:val="both"/>
              <w:rPr>
                <w:rFonts w:ascii="Times New Roman" w:eastAsia="Times New Roman" w:hAnsi="Times New Roman" w:cs="Times New Roman"/>
                <w:b/>
                <w:sz w:val="24"/>
                <w:szCs w:val="24"/>
                <w:lang w:val="uk-UA"/>
              </w:rPr>
            </w:pPr>
            <w:r w:rsidRPr="000B6C4F">
              <w:rPr>
                <w:rFonts w:ascii="Times New Roman" w:eastAsia="Times New Roman" w:hAnsi="Times New Roman" w:cs="Times New Roman"/>
                <w:bCs/>
                <w:sz w:val="24"/>
                <w:szCs w:val="24"/>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4669F7" w:rsidRPr="000B6C4F" w:rsidTr="00024A0D">
        <w:trPr>
          <w:trHeight w:val="249"/>
        </w:trPr>
        <w:tc>
          <w:tcPr>
            <w:tcW w:w="9747" w:type="dxa"/>
            <w:gridSpan w:val="2"/>
            <w:tcBorders>
              <w:top w:val="single" w:sz="4" w:space="0" w:color="000000"/>
              <w:left w:val="single" w:sz="4" w:space="0" w:color="000000"/>
              <w:bottom w:val="single" w:sz="4" w:space="0" w:color="auto"/>
              <w:right w:val="single" w:sz="4" w:space="0" w:color="000000"/>
            </w:tcBorders>
            <w:hideMark/>
          </w:tcPr>
          <w:p w:rsidR="004669F7" w:rsidRPr="000B6C4F" w:rsidRDefault="004669F7" w:rsidP="00F00B9F">
            <w:pPr>
              <w:keepNext/>
              <w:keepLines/>
              <w:suppressAutoHyphens/>
              <w:spacing w:line="240" w:lineRule="auto"/>
              <w:jc w:val="center"/>
              <w:rPr>
                <w:rFonts w:ascii="Times New Roman" w:eastAsia="Times New Roman" w:hAnsi="Times New Roman" w:cs="Times New Roman"/>
                <w:b/>
                <w:bCs/>
                <w:kern w:val="2"/>
                <w:sz w:val="24"/>
                <w:szCs w:val="24"/>
                <w:lang w:val="uk-UA" w:eastAsia="ar-SA"/>
              </w:rPr>
            </w:pPr>
            <w:r w:rsidRPr="000B6C4F">
              <w:rPr>
                <w:rFonts w:ascii="Times New Roman" w:eastAsia="Times New Roman" w:hAnsi="Times New Roman" w:cs="Times New Roman"/>
                <w:b/>
                <w:bCs/>
                <w:kern w:val="2"/>
                <w:sz w:val="24"/>
                <w:szCs w:val="24"/>
                <w:lang w:val="uk-UA" w:eastAsia="ar-SA"/>
              </w:rPr>
              <w:t>5. Подання та розкриття пропозицій</w:t>
            </w:r>
          </w:p>
        </w:tc>
      </w:tr>
      <w:tr w:rsidR="004669F7" w:rsidRPr="000B6C4F" w:rsidTr="00024A0D">
        <w:trPr>
          <w:trHeight w:val="8940"/>
        </w:trPr>
        <w:tc>
          <w:tcPr>
            <w:tcW w:w="3369" w:type="dxa"/>
            <w:tcBorders>
              <w:top w:val="single" w:sz="4" w:space="0" w:color="auto"/>
              <w:left w:val="single" w:sz="4" w:space="0" w:color="000000"/>
              <w:bottom w:val="single" w:sz="4" w:space="0" w:color="auto"/>
              <w:right w:val="nil"/>
            </w:tcBorders>
          </w:tcPr>
          <w:p w:rsidR="004669F7" w:rsidRPr="000B6C4F" w:rsidRDefault="004669F7" w:rsidP="00F00B9F">
            <w:pPr>
              <w:spacing w:line="240" w:lineRule="auto"/>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5.1. Порядок подання пропозицій та кінцевий строк подання пропозицій</w:t>
            </w:r>
          </w:p>
          <w:p w:rsidR="004669F7" w:rsidRPr="000B6C4F" w:rsidRDefault="004669F7" w:rsidP="00F00B9F">
            <w:pPr>
              <w:spacing w:line="240" w:lineRule="auto"/>
              <w:rPr>
                <w:rFonts w:ascii="Times New Roman" w:eastAsia="Times New Roman" w:hAnsi="Times New Roman" w:cs="Times New Roman"/>
                <w:b/>
                <w:bCs/>
                <w:sz w:val="24"/>
                <w:szCs w:val="24"/>
                <w:lang w:val="uk-UA"/>
              </w:rPr>
            </w:pPr>
          </w:p>
          <w:p w:rsidR="004669F7" w:rsidRPr="000B6C4F" w:rsidRDefault="004669F7" w:rsidP="00F00B9F">
            <w:pPr>
              <w:spacing w:line="240" w:lineRule="auto"/>
              <w:rPr>
                <w:rFonts w:ascii="Times New Roman" w:eastAsia="Times New Roman" w:hAnsi="Times New Roman" w:cs="Times New Roman"/>
                <w:sz w:val="24"/>
                <w:szCs w:val="24"/>
                <w:lang w:val="uk-UA"/>
              </w:rPr>
            </w:pPr>
          </w:p>
        </w:tc>
        <w:tc>
          <w:tcPr>
            <w:tcW w:w="6378" w:type="dxa"/>
            <w:tcBorders>
              <w:top w:val="single" w:sz="4" w:space="0" w:color="auto"/>
              <w:left w:val="single" w:sz="4" w:space="0" w:color="000000"/>
              <w:bottom w:val="single" w:sz="4" w:space="0" w:color="auto"/>
              <w:right w:val="single" w:sz="4" w:space="0" w:color="000000"/>
            </w:tcBorders>
          </w:tcPr>
          <w:p w:rsidR="004669F7" w:rsidRPr="000B6C4F" w:rsidRDefault="004669F7" w:rsidP="00F00B9F">
            <w:pPr>
              <w:keepNext/>
              <w:keepLines/>
              <w:suppressAutoHyphens/>
              <w:spacing w:line="240" w:lineRule="auto"/>
              <w:jc w:val="both"/>
              <w:rPr>
                <w:rFonts w:ascii="Times New Roman" w:eastAsia="Times New Roman" w:hAnsi="Times New Roman" w:cs="Times New Roman"/>
                <w:kern w:val="2"/>
                <w:sz w:val="24"/>
                <w:szCs w:val="24"/>
                <w:lang w:val="uk-UA" w:eastAsia="ar-SA"/>
              </w:rPr>
            </w:pPr>
            <w:r w:rsidRPr="000B6C4F">
              <w:rPr>
                <w:rFonts w:ascii="Times New Roman" w:eastAsia="Times New Roman" w:hAnsi="Times New Roman" w:cs="Times New Roman"/>
                <w:kern w:val="2"/>
                <w:sz w:val="24"/>
                <w:szCs w:val="24"/>
                <w:lang w:val="uk-UA" w:eastAsia="ar-SA"/>
              </w:rPr>
              <w:t>5.1.1.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669F7" w:rsidRPr="000B6C4F" w:rsidRDefault="004669F7" w:rsidP="00F00B9F">
            <w:pPr>
              <w:keepNext/>
              <w:keepLines/>
              <w:suppressAutoHyphens/>
              <w:spacing w:line="240" w:lineRule="auto"/>
              <w:jc w:val="both"/>
              <w:rPr>
                <w:rFonts w:ascii="Times New Roman" w:eastAsia="Times New Roman" w:hAnsi="Times New Roman" w:cs="Times New Roman"/>
                <w:kern w:val="2"/>
                <w:sz w:val="24"/>
                <w:szCs w:val="24"/>
                <w:lang w:val="uk-UA" w:eastAsia="ar-SA"/>
              </w:rPr>
            </w:pPr>
            <w:r w:rsidRPr="000B6C4F">
              <w:rPr>
                <w:rFonts w:ascii="Times New Roman" w:eastAsia="Times New Roman" w:hAnsi="Times New Roman" w:cs="Times New Roman"/>
                <w:kern w:val="2"/>
                <w:sz w:val="24"/>
                <w:szCs w:val="24"/>
                <w:lang w:val="uk-UA" w:eastAsia="ar-SA"/>
              </w:rPr>
              <w:t>5.1.2.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4669F7" w:rsidRPr="000B6C4F" w:rsidRDefault="004669F7" w:rsidP="00F00B9F">
            <w:pPr>
              <w:keepNext/>
              <w:keepLines/>
              <w:suppressAutoHyphens/>
              <w:spacing w:line="240" w:lineRule="auto"/>
              <w:jc w:val="both"/>
              <w:rPr>
                <w:rFonts w:ascii="Times New Roman" w:eastAsia="Times New Roman" w:hAnsi="Times New Roman" w:cs="Times New Roman"/>
                <w:kern w:val="2"/>
                <w:sz w:val="24"/>
                <w:szCs w:val="24"/>
                <w:lang w:val="uk-UA" w:eastAsia="ar-SA"/>
              </w:rPr>
            </w:pPr>
            <w:r w:rsidRPr="000B6C4F">
              <w:rPr>
                <w:rFonts w:ascii="Times New Roman" w:eastAsia="Times New Roman" w:hAnsi="Times New Roman" w:cs="Times New Roman"/>
                <w:kern w:val="2"/>
                <w:sz w:val="24"/>
                <w:szCs w:val="24"/>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4669F7" w:rsidRPr="000B6C4F" w:rsidRDefault="004669F7" w:rsidP="00F00B9F">
            <w:pPr>
              <w:keepNext/>
              <w:keepLines/>
              <w:suppressAutoHyphens/>
              <w:spacing w:line="240" w:lineRule="auto"/>
              <w:jc w:val="both"/>
              <w:rPr>
                <w:rFonts w:ascii="Times New Roman" w:eastAsia="Times New Roman" w:hAnsi="Times New Roman" w:cs="Times New Roman"/>
                <w:kern w:val="2"/>
                <w:sz w:val="24"/>
                <w:szCs w:val="24"/>
                <w:lang w:val="uk-UA" w:eastAsia="ar-SA"/>
              </w:rPr>
            </w:pPr>
            <w:r w:rsidRPr="000B6C4F">
              <w:rPr>
                <w:rFonts w:ascii="Times New Roman" w:eastAsia="Times New Roman" w:hAnsi="Times New Roman" w:cs="Times New Roman"/>
                <w:kern w:val="2"/>
                <w:sz w:val="24"/>
                <w:szCs w:val="24"/>
                <w:lang w:val="uk-UA" w:eastAsia="ar-SA"/>
              </w:rPr>
              <w:t>5.1.3. Отримана пропозиція вноситься автоматично до реєстру отриманих пропозицій, у якому відображається інформація про надані пропозиції, а саме:</w:t>
            </w:r>
          </w:p>
          <w:p w:rsidR="004669F7" w:rsidRPr="000B6C4F" w:rsidRDefault="004669F7" w:rsidP="00F00B9F">
            <w:pPr>
              <w:keepNext/>
              <w:keepLines/>
              <w:suppressAutoHyphens/>
              <w:spacing w:line="240" w:lineRule="auto"/>
              <w:jc w:val="both"/>
              <w:rPr>
                <w:rFonts w:ascii="Times New Roman" w:eastAsia="Times New Roman" w:hAnsi="Times New Roman" w:cs="Times New Roman"/>
                <w:kern w:val="2"/>
                <w:sz w:val="24"/>
                <w:szCs w:val="24"/>
                <w:lang w:val="uk-UA" w:eastAsia="ar-SA"/>
              </w:rPr>
            </w:pPr>
            <w:r w:rsidRPr="000B6C4F">
              <w:rPr>
                <w:rFonts w:ascii="Times New Roman" w:eastAsia="Times New Roman" w:hAnsi="Times New Roman" w:cs="Times New Roman"/>
                <w:kern w:val="2"/>
                <w:sz w:val="24"/>
                <w:szCs w:val="24"/>
                <w:lang w:val="uk-UA" w:eastAsia="ar-SA"/>
              </w:rPr>
              <w:t>1) унікальний номер оголошення про проведення спрощеної закупівлі, присвоєний електронною системою закупівель;</w:t>
            </w:r>
          </w:p>
          <w:p w:rsidR="004669F7" w:rsidRPr="000B6C4F" w:rsidRDefault="004669F7" w:rsidP="00F00B9F">
            <w:pPr>
              <w:keepNext/>
              <w:keepLines/>
              <w:suppressAutoHyphens/>
              <w:spacing w:line="240" w:lineRule="auto"/>
              <w:jc w:val="both"/>
              <w:rPr>
                <w:rFonts w:ascii="Times New Roman" w:eastAsia="Times New Roman" w:hAnsi="Times New Roman" w:cs="Times New Roman"/>
                <w:kern w:val="2"/>
                <w:sz w:val="24"/>
                <w:szCs w:val="24"/>
                <w:lang w:val="uk-UA" w:eastAsia="ar-SA"/>
              </w:rPr>
            </w:pPr>
            <w:r w:rsidRPr="000B6C4F">
              <w:rPr>
                <w:rFonts w:ascii="Times New Roman" w:eastAsia="Times New Roman" w:hAnsi="Times New Roman" w:cs="Times New Roman"/>
                <w:kern w:val="2"/>
                <w:sz w:val="24"/>
                <w:szCs w:val="24"/>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4669F7" w:rsidRPr="000B6C4F" w:rsidRDefault="004669F7" w:rsidP="00F00B9F">
            <w:pPr>
              <w:keepNext/>
              <w:keepLines/>
              <w:suppressAutoHyphens/>
              <w:spacing w:line="240" w:lineRule="auto"/>
              <w:jc w:val="both"/>
              <w:rPr>
                <w:rFonts w:ascii="Times New Roman" w:eastAsia="Times New Roman" w:hAnsi="Times New Roman" w:cs="Times New Roman"/>
                <w:kern w:val="2"/>
                <w:sz w:val="24"/>
                <w:szCs w:val="24"/>
                <w:lang w:val="uk-UA" w:eastAsia="ar-SA"/>
              </w:rPr>
            </w:pPr>
            <w:r w:rsidRPr="000B6C4F">
              <w:rPr>
                <w:rFonts w:ascii="Times New Roman" w:eastAsia="Times New Roman" w:hAnsi="Times New Roman" w:cs="Times New Roman"/>
                <w:kern w:val="2"/>
                <w:sz w:val="24"/>
                <w:szCs w:val="24"/>
                <w:lang w:val="uk-UA" w:eastAsia="ar-SA"/>
              </w:rPr>
              <w:t>3) дата та час подання пропозиції.</w:t>
            </w:r>
          </w:p>
          <w:p w:rsidR="004669F7" w:rsidRPr="000B6C4F" w:rsidRDefault="004669F7" w:rsidP="00F00B9F">
            <w:pPr>
              <w:keepNext/>
              <w:keepLines/>
              <w:suppressAutoHyphens/>
              <w:spacing w:line="240" w:lineRule="auto"/>
              <w:jc w:val="both"/>
              <w:rPr>
                <w:rFonts w:ascii="Times New Roman" w:eastAsia="Times New Roman" w:hAnsi="Times New Roman" w:cs="Times New Roman"/>
                <w:kern w:val="2"/>
                <w:sz w:val="24"/>
                <w:szCs w:val="24"/>
                <w:lang w:val="uk-UA" w:eastAsia="ar-SA"/>
              </w:rPr>
            </w:pPr>
            <w:r w:rsidRPr="000B6C4F">
              <w:rPr>
                <w:rFonts w:ascii="Times New Roman" w:eastAsia="Times New Roman" w:hAnsi="Times New Roman" w:cs="Times New Roman"/>
                <w:kern w:val="2"/>
                <w:sz w:val="24"/>
                <w:szCs w:val="24"/>
                <w:lang w:val="uk-UA" w:eastAsia="ar-SA"/>
              </w:rPr>
              <w:t>5.1.4.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4669F7" w:rsidRPr="000B6C4F" w:rsidRDefault="004669F7" w:rsidP="00F00B9F">
            <w:pPr>
              <w:keepNext/>
              <w:keepLines/>
              <w:suppressAutoHyphens/>
              <w:spacing w:line="240" w:lineRule="auto"/>
              <w:jc w:val="both"/>
              <w:rPr>
                <w:rFonts w:ascii="Times New Roman" w:eastAsia="Times New Roman" w:hAnsi="Times New Roman" w:cs="Times New Roman"/>
                <w:kern w:val="2"/>
                <w:sz w:val="24"/>
                <w:szCs w:val="24"/>
                <w:lang w:val="uk-UA" w:eastAsia="ar-SA"/>
              </w:rPr>
            </w:pPr>
            <w:r w:rsidRPr="000B6C4F">
              <w:rPr>
                <w:rFonts w:ascii="Times New Roman" w:eastAsia="Times New Roman" w:hAnsi="Times New Roman" w:cs="Times New Roman"/>
                <w:b/>
                <w:bCs/>
                <w:kern w:val="2"/>
                <w:sz w:val="24"/>
                <w:szCs w:val="24"/>
                <w:lang w:val="uk-UA" w:eastAsia="ar-SA"/>
              </w:rPr>
              <w:t>Кінцевий строк подання пропозицій визначений в оголошенні в електронній системі закупівель</w:t>
            </w:r>
          </w:p>
        </w:tc>
      </w:tr>
      <w:tr w:rsidR="004669F7" w:rsidRPr="001B3A08" w:rsidTr="00F00B9F">
        <w:trPr>
          <w:trHeight w:val="416"/>
        </w:trPr>
        <w:tc>
          <w:tcPr>
            <w:tcW w:w="3369" w:type="dxa"/>
            <w:tcBorders>
              <w:top w:val="single" w:sz="4" w:space="0" w:color="auto"/>
              <w:left w:val="single" w:sz="4" w:space="0" w:color="000000"/>
              <w:bottom w:val="single" w:sz="4" w:space="0" w:color="000000"/>
              <w:right w:val="nil"/>
            </w:tcBorders>
          </w:tcPr>
          <w:p w:rsidR="004669F7" w:rsidRPr="000B6C4F" w:rsidRDefault="004669F7" w:rsidP="00F00B9F">
            <w:pPr>
              <w:spacing w:line="240" w:lineRule="auto"/>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5.2. Розкриття пропозицій</w:t>
            </w:r>
          </w:p>
        </w:tc>
        <w:tc>
          <w:tcPr>
            <w:tcW w:w="6378" w:type="dxa"/>
            <w:tcBorders>
              <w:top w:val="single" w:sz="4" w:space="0" w:color="auto"/>
              <w:left w:val="single" w:sz="4" w:space="0" w:color="000000"/>
              <w:bottom w:val="single" w:sz="4" w:space="0" w:color="000000"/>
              <w:right w:val="single" w:sz="4" w:space="0" w:color="000000"/>
            </w:tcBorders>
          </w:tcPr>
          <w:p w:rsidR="004669F7" w:rsidRPr="000B6C4F" w:rsidRDefault="004669F7" w:rsidP="00F00B9F">
            <w:pPr>
              <w:keepNext/>
              <w:keepLines/>
              <w:suppressAutoHyphens/>
              <w:spacing w:line="240" w:lineRule="auto"/>
              <w:jc w:val="both"/>
              <w:rPr>
                <w:rFonts w:ascii="Times New Roman" w:eastAsia="Times New Roman" w:hAnsi="Times New Roman" w:cs="Times New Roman"/>
                <w:kern w:val="2"/>
                <w:sz w:val="24"/>
                <w:szCs w:val="24"/>
                <w:lang w:val="uk-UA" w:eastAsia="ar-SA"/>
              </w:rPr>
            </w:pPr>
            <w:r w:rsidRPr="000B6C4F">
              <w:rPr>
                <w:rFonts w:ascii="Times New Roman" w:eastAsia="Times New Roman" w:hAnsi="Times New Roman" w:cs="Times New Roman"/>
                <w:kern w:val="2"/>
                <w:sz w:val="24"/>
                <w:szCs w:val="24"/>
                <w:lang w:val="uk-UA" w:eastAsia="ar-SA"/>
              </w:rPr>
              <w:t>5.2.1.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669F7" w:rsidRPr="000B6C4F" w:rsidRDefault="004669F7" w:rsidP="00F00B9F">
            <w:pPr>
              <w:keepNext/>
              <w:keepLines/>
              <w:suppressAutoHyphens/>
              <w:spacing w:line="240" w:lineRule="auto"/>
              <w:jc w:val="both"/>
              <w:rPr>
                <w:rFonts w:ascii="Times New Roman" w:eastAsia="Times New Roman" w:hAnsi="Times New Roman" w:cs="Times New Roman"/>
                <w:kern w:val="2"/>
                <w:sz w:val="24"/>
                <w:szCs w:val="24"/>
                <w:lang w:val="uk-UA" w:eastAsia="ar-SA"/>
              </w:rPr>
            </w:pPr>
            <w:r w:rsidRPr="000B6C4F">
              <w:rPr>
                <w:rFonts w:ascii="Times New Roman" w:eastAsia="Times New Roman" w:hAnsi="Times New Roman" w:cs="Times New Roman"/>
                <w:kern w:val="2"/>
                <w:sz w:val="24"/>
                <w:szCs w:val="24"/>
                <w:lang w:val="uk-UA" w:eastAsia="ar-SA"/>
              </w:rPr>
              <w:t>5.2.2.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rsidR="004669F7" w:rsidRPr="000B6C4F" w:rsidRDefault="004669F7" w:rsidP="00F00B9F">
            <w:pPr>
              <w:keepNext/>
              <w:keepLines/>
              <w:suppressAutoHyphens/>
              <w:spacing w:line="240" w:lineRule="auto"/>
              <w:jc w:val="both"/>
              <w:rPr>
                <w:rFonts w:ascii="Times New Roman" w:eastAsia="Times New Roman" w:hAnsi="Times New Roman" w:cs="Times New Roman"/>
                <w:kern w:val="2"/>
                <w:sz w:val="24"/>
                <w:szCs w:val="24"/>
                <w:lang w:val="uk-UA" w:eastAsia="ar-SA"/>
              </w:rPr>
            </w:pPr>
            <w:r w:rsidRPr="000B6C4F">
              <w:rPr>
                <w:rFonts w:ascii="Times New Roman" w:eastAsia="Times New Roman" w:hAnsi="Times New Roman" w:cs="Times New Roman"/>
                <w:kern w:val="2"/>
                <w:sz w:val="24"/>
                <w:szCs w:val="24"/>
                <w:lang w:val="uk-UA"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p>
        </w:tc>
      </w:tr>
      <w:tr w:rsidR="004669F7" w:rsidRPr="000B6C4F" w:rsidTr="00024A0D">
        <w:trPr>
          <w:trHeight w:val="263"/>
        </w:trPr>
        <w:tc>
          <w:tcPr>
            <w:tcW w:w="9747" w:type="dxa"/>
            <w:gridSpan w:val="2"/>
            <w:hideMark/>
          </w:tcPr>
          <w:p w:rsidR="004669F7" w:rsidRPr="000B6C4F" w:rsidRDefault="004669F7" w:rsidP="00F00B9F">
            <w:pPr>
              <w:spacing w:line="240" w:lineRule="auto"/>
              <w:jc w:val="center"/>
              <w:rPr>
                <w:rFonts w:ascii="Times New Roman" w:eastAsia="Times New Roman" w:hAnsi="Times New Roman" w:cs="Times New Roman"/>
                <w:sz w:val="24"/>
                <w:szCs w:val="24"/>
                <w:lang w:val="uk-UA"/>
              </w:rPr>
            </w:pPr>
            <w:r w:rsidRPr="000B6C4F">
              <w:rPr>
                <w:rFonts w:ascii="Times New Roman" w:eastAsia="Times New Roman" w:hAnsi="Times New Roman" w:cs="Times New Roman"/>
                <w:b/>
                <w:sz w:val="24"/>
                <w:szCs w:val="24"/>
                <w:lang w:val="uk-UA"/>
              </w:rPr>
              <w:t>6. Оцінка пропозицій</w:t>
            </w:r>
          </w:p>
        </w:tc>
      </w:tr>
      <w:tr w:rsidR="004669F7" w:rsidRPr="000B6C4F" w:rsidTr="00024A0D">
        <w:trPr>
          <w:trHeight w:val="467"/>
        </w:trPr>
        <w:tc>
          <w:tcPr>
            <w:tcW w:w="3369" w:type="dxa"/>
            <w:hideMark/>
          </w:tcPr>
          <w:p w:rsidR="004669F7" w:rsidRPr="000B6C4F" w:rsidRDefault="004669F7" w:rsidP="00F00B9F">
            <w:pPr>
              <w:spacing w:line="240" w:lineRule="auto"/>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 xml:space="preserve">6.1. Перелік критеріїв та методика оцінки пропозиції </w:t>
            </w:r>
          </w:p>
        </w:tc>
        <w:tc>
          <w:tcPr>
            <w:tcW w:w="6378" w:type="dxa"/>
          </w:tcPr>
          <w:p w:rsidR="004669F7" w:rsidRPr="000B6C4F" w:rsidRDefault="004669F7" w:rsidP="00F00B9F">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t>6.1.1.</w:t>
            </w:r>
            <w:r w:rsidRPr="000B6C4F">
              <w:rPr>
                <w:rFonts w:ascii="Times New Roman" w:hAnsi="Times New Roman" w:cs="Times New Roman"/>
                <w:lang w:val="uk-UA"/>
              </w:rPr>
              <w:t xml:space="preserve"> </w:t>
            </w:r>
            <w:r w:rsidRPr="000B6C4F">
              <w:rPr>
                <w:rFonts w:ascii="Times New Roman" w:eastAsia="Times New Roman" w:hAnsi="Times New Roman" w:cs="Times New Roman"/>
                <w:bCs/>
                <w:iCs/>
                <w:sz w:val="24"/>
                <w:szCs w:val="24"/>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4669F7" w:rsidRPr="000B6C4F" w:rsidRDefault="004669F7" w:rsidP="00F00B9F">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t>Дата і час проведення електронного аукціону визначаються електронною системою закупівель автоматично.</w:t>
            </w:r>
          </w:p>
          <w:p w:rsidR="004669F7" w:rsidRPr="000B6C4F" w:rsidRDefault="004669F7" w:rsidP="00F00B9F">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t>6.1.2. Критеріями оцінки є ціна.</w:t>
            </w:r>
          </w:p>
          <w:p w:rsidR="004669F7" w:rsidRPr="000B6C4F" w:rsidRDefault="004669F7" w:rsidP="00F00B9F">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t>6.1.3.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4669F7" w:rsidRPr="000B6C4F" w:rsidRDefault="004669F7" w:rsidP="00F00B9F">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пропозиції/пропозиції учасника та приведеної ціни.</w:t>
            </w:r>
          </w:p>
          <w:p w:rsidR="004669F7" w:rsidRPr="000B6C4F" w:rsidRDefault="004669F7" w:rsidP="00F00B9F">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t>6.1.4.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4669F7" w:rsidRPr="000B6C4F" w:rsidRDefault="004669F7" w:rsidP="00F00B9F">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t>6.1.5.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69F7" w:rsidRPr="000B6C4F" w:rsidRDefault="004669F7" w:rsidP="00F00B9F">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t>6.1.6.У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rsidR="004669F7" w:rsidRPr="000B6C4F" w:rsidRDefault="004669F7" w:rsidP="00F00B9F">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t>6.1.7.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rsidR="004669F7" w:rsidRPr="000B6C4F" w:rsidRDefault="004669F7" w:rsidP="00F00B9F">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t>6.1.8. Повідомлення про намір укласти договір про закупівлю замовник оприлюднює в електронній системі закупівель.</w:t>
            </w:r>
          </w:p>
          <w:p w:rsidR="004669F7" w:rsidRPr="000B6C4F" w:rsidRDefault="004669F7" w:rsidP="00F00B9F">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t>Рішення про намір укласти договір про закупівлю приймається замовником у день визначення учасника переможцем спрощеної закупівлі.</w:t>
            </w:r>
          </w:p>
          <w:p w:rsidR="004669F7" w:rsidRPr="000B6C4F" w:rsidRDefault="004669F7" w:rsidP="00F00B9F">
            <w:pPr>
              <w:spacing w:line="240" w:lineRule="auto"/>
              <w:jc w:val="both"/>
              <w:rPr>
                <w:rFonts w:ascii="Times New Roman" w:eastAsia="Times New Roman" w:hAnsi="Times New Roman" w:cs="Times New Roman"/>
                <w:bCs/>
                <w:iCs/>
                <w:sz w:val="24"/>
                <w:szCs w:val="24"/>
                <w:lang w:val="uk-UA"/>
              </w:rPr>
            </w:pPr>
            <w:r w:rsidRPr="000B6C4F">
              <w:rPr>
                <w:rFonts w:ascii="Times New Roman" w:eastAsia="Times New Roman" w:hAnsi="Times New Roman" w:cs="Times New Roman"/>
                <w:bCs/>
                <w:iCs/>
                <w:sz w:val="24"/>
                <w:szCs w:val="24"/>
                <w:lang w:val="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4669F7" w:rsidRPr="000B6C4F" w:rsidTr="00024A0D">
        <w:trPr>
          <w:trHeight w:val="465"/>
        </w:trPr>
        <w:tc>
          <w:tcPr>
            <w:tcW w:w="3369" w:type="dxa"/>
          </w:tcPr>
          <w:p w:rsidR="004669F7" w:rsidRPr="000B6C4F" w:rsidRDefault="004669F7" w:rsidP="00F00B9F">
            <w:pPr>
              <w:spacing w:line="240" w:lineRule="auto"/>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6.2. Інша інформація</w:t>
            </w:r>
          </w:p>
        </w:tc>
        <w:tc>
          <w:tcPr>
            <w:tcW w:w="6378" w:type="dxa"/>
          </w:tcPr>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З метою уникнення закупівлі неякісних товарів замовник вимагає, щоб кожен учасник разом з усіма документами своєї пропозиції подав гарантійний лист від власного імені про те, що під час участі в аукціоні зобов’язується дотримуватись принципів добросовісної конкуренції та не будуть штучно та невиправдано занижувати (</w:t>
            </w:r>
            <w:proofErr w:type="spellStart"/>
            <w:r w:rsidRPr="000B6C4F">
              <w:rPr>
                <w:rFonts w:ascii="Times New Roman" w:eastAsia="Times New Roman" w:hAnsi="Times New Roman" w:cs="Times New Roman"/>
                <w:sz w:val="24"/>
                <w:szCs w:val="24"/>
                <w:lang w:val="uk-UA"/>
              </w:rPr>
              <w:t>демпінгувати</w:t>
            </w:r>
            <w:proofErr w:type="spellEnd"/>
            <w:r w:rsidRPr="000B6C4F">
              <w:rPr>
                <w:rFonts w:ascii="Times New Roman" w:eastAsia="Times New Roman" w:hAnsi="Times New Roman" w:cs="Times New Roman"/>
                <w:sz w:val="24"/>
                <w:szCs w:val="24"/>
                <w:lang w:val="uk-UA"/>
              </w:rPr>
              <w:t xml:space="preserve">) своїх цін. </w:t>
            </w:r>
            <w:r w:rsidRPr="000B6C4F">
              <w:rPr>
                <w:rFonts w:ascii="Times New Roman" w:hAnsi="Times New Roman" w:cs="Times New Roman"/>
                <w:sz w:val="24"/>
                <w:szCs w:val="24"/>
                <w:bdr w:val="none" w:sz="0" w:space="0" w:color="auto" w:frame="1"/>
                <w:lang w:val="uk-UA"/>
              </w:rPr>
              <w:t>Учасник гарантує відсутність рекламацій (негативних відгуків) від замовників щодо поставки аналогічних товарів протягом останніх двох років  шляхом подання гарантійного листа.</w:t>
            </w:r>
          </w:p>
        </w:tc>
      </w:tr>
      <w:tr w:rsidR="004669F7" w:rsidRPr="000B6C4F" w:rsidTr="00024A0D">
        <w:trPr>
          <w:trHeight w:val="7890"/>
        </w:trPr>
        <w:tc>
          <w:tcPr>
            <w:tcW w:w="3369" w:type="dxa"/>
          </w:tcPr>
          <w:p w:rsidR="004669F7" w:rsidRPr="000B6C4F" w:rsidRDefault="004669F7" w:rsidP="00F00B9F">
            <w:pPr>
              <w:spacing w:line="240" w:lineRule="auto"/>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6.3. Відхилення пропозицій</w:t>
            </w:r>
          </w:p>
        </w:tc>
        <w:tc>
          <w:tcPr>
            <w:tcW w:w="6378" w:type="dxa"/>
          </w:tcPr>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6.3.1. Замовник відхиляє пропозицію в разі, якщо:</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2) учасник не надав забезпечення пропозиції, якщо таке забезпечення вимагалося замовником;</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3) учасник, який визначений переможцем спрощеної закупівлі, відмовився від укладення договору про закупівлю;</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0B6C4F">
              <w:rPr>
                <w:rFonts w:ascii="Times New Roman" w:eastAsia="Times New Roman" w:hAnsi="Times New Roman" w:cs="Times New Roman"/>
                <w:sz w:val="24"/>
                <w:szCs w:val="24"/>
                <w:lang w:val="uk-UA"/>
              </w:rPr>
              <w:t>неукладення</w:t>
            </w:r>
            <w:proofErr w:type="spellEnd"/>
            <w:r w:rsidRPr="000B6C4F">
              <w:rPr>
                <w:rFonts w:ascii="Times New Roman" w:eastAsia="Times New Roman" w:hAnsi="Times New Roman" w:cs="Times New Roman"/>
                <w:sz w:val="24"/>
                <w:szCs w:val="24"/>
                <w:lang w:val="uk-UA"/>
              </w:rPr>
              <w:t xml:space="preserve"> договору з боку учасника) більше двох разів із замовником, який проводить таку спрощену закупівлю.</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6.3.2.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6.3.3.Учасник,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4669F7" w:rsidRPr="000B6C4F" w:rsidTr="00024A0D">
        <w:trPr>
          <w:trHeight w:val="405"/>
        </w:trPr>
        <w:tc>
          <w:tcPr>
            <w:tcW w:w="9747" w:type="dxa"/>
            <w:gridSpan w:val="2"/>
          </w:tcPr>
          <w:p w:rsidR="004669F7" w:rsidRPr="000B6C4F" w:rsidRDefault="004669F7" w:rsidP="00F00B9F">
            <w:pPr>
              <w:spacing w:line="240" w:lineRule="auto"/>
              <w:jc w:val="center"/>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7. Результати спрощеної закупівлі та укладання договору про закупівлю</w:t>
            </w:r>
          </w:p>
        </w:tc>
      </w:tr>
      <w:tr w:rsidR="004669F7" w:rsidRPr="000B6C4F" w:rsidTr="00024A0D">
        <w:trPr>
          <w:trHeight w:val="5508"/>
        </w:trPr>
        <w:tc>
          <w:tcPr>
            <w:tcW w:w="3369" w:type="dxa"/>
          </w:tcPr>
          <w:p w:rsidR="004669F7" w:rsidRPr="000B6C4F" w:rsidRDefault="004669F7" w:rsidP="00F00B9F">
            <w:pPr>
              <w:spacing w:line="240" w:lineRule="auto"/>
              <w:rPr>
                <w:rFonts w:ascii="Times New Roman" w:eastAsia="Times New Roman" w:hAnsi="Times New Roman" w:cs="Times New Roman"/>
                <w:sz w:val="24"/>
                <w:szCs w:val="24"/>
                <w:lang w:val="uk-UA"/>
              </w:rPr>
            </w:pPr>
            <w:r w:rsidRPr="000B6C4F">
              <w:rPr>
                <w:rFonts w:ascii="Times New Roman" w:eastAsia="Times New Roman" w:hAnsi="Times New Roman" w:cs="Times New Roman"/>
                <w:b/>
                <w:bCs/>
                <w:sz w:val="24"/>
                <w:szCs w:val="24"/>
                <w:lang w:val="uk-UA"/>
              </w:rPr>
              <w:t>7.1. Відміна спрощеної закупівлі</w:t>
            </w:r>
          </w:p>
        </w:tc>
        <w:tc>
          <w:tcPr>
            <w:tcW w:w="6378" w:type="dxa"/>
          </w:tcPr>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7.1.1. Замовник відміняє спрощену закупівлю в разі:</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1) відсутності подальшої потреби в закупівлі товарів, робіт і послуг;</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2) неможливості усунення порушень, що виникли через виявлені порушення законодавства з питань публічних закупівель;</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3) скорочення видатків на здійснення закупівлі товарів, робіт і послуг.</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7.1.2. Спрощена закупівля автоматично відміняється електронною системою закупівель у разі:</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1) відхилення всіх пропозицій згідно з частиною 13 цієї статті;</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2) відсутності пропозицій учасників для участі в ній.</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Спрощена закупівля може бути відмінена частково (за лотом).</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7.1.3.Повідомлення про відміну закупівлі оприлюднюється в електронній системі закупівель.</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7.1.4. Повідомлення про відміну закупівлі автоматично надсилається всім учасникам електронною системою закупівель в день його оприлюднення.</w:t>
            </w:r>
          </w:p>
        </w:tc>
      </w:tr>
      <w:tr w:rsidR="004669F7" w:rsidRPr="000B6C4F" w:rsidTr="00024A0D">
        <w:trPr>
          <w:trHeight w:val="810"/>
        </w:trPr>
        <w:tc>
          <w:tcPr>
            <w:tcW w:w="3369" w:type="dxa"/>
          </w:tcPr>
          <w:p w:rsidR="004669F7" w:rsidRPr="000B6C4F" w:rsidRDefault="004669F7" w:rsidP="00F00B9F">
            <w:pPr>
              <w:spacing w:line="240" w:lineRule="auto"/>
              <w:rPr>
                <w:rFonts w:ascii="Times New Roman" w:eastAsia="Times New Roman" w:hAnsi="Times New Roman" w:cs="Times New Roman"/>
                <w:sz w:val="24"/>
                <w:szCs w:val="24"/>
                <w:lang w:val="uk-UA"/>
              </w:rPr>
            </w:pPr>
            <w:r w:rsidRPr="000B6C4F">
              <w:rPr>
                <w:rFonts w:ascii="Times New Roman" w:eastAsia="Times New Roman" w:hAnsi="Times New Roman" w:cs="Times New Roman"/>
                <w:b/>
                <w:bCs/>
                <w:sz w:val="24"/>
                <w:szCs w:val="24"/>
                <w:lang w:val="uk-UA"/>
              </w:rPr>
              <w:t>7.2. Строк укладання договору</w:t>
            </w:r>
          </w:p>
        </w:tc>
        <w:tc>
          <w:tcPr>
            <w:tcW w:w="6378" w:type="dxa"/>
          </w:tcPr>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7.2.1.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4669F7" w:rsidRPr="000B6C4F" w:rsidTr="00024A0D">
        <w:trPr>
          <w:trHeight w:val="540"/>
        </w:trPr>
        <w:tc>
          <w:tcPr>
            <w:tcW w:w="3369" w:type="dxa"/>
          </w:tcPr>
          <w:p w:rsidR="004669F7" w:rsidRPr="000B6C4F" w:rsidRDefault="004669F7" w:rsidP="00F00B9F">
            <w:pPr>
              <w:spacing w:line="240" w:lineRule="auto"/>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 xml:space="preserve">7.3. Проект договору </w:t>
            </w:r>
          </w:p>
        </w:tc>
        <w:tc>
          <w:tcPr>
            <w:tcW w:w="6378" w:type="dxa"/>
          </w:tcPr>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 xml:space="preserve">Проект договору подається наведений у </w:t>
            </w:r>
            <w:r w:rsidRPr="000B6C4F">
              <w:rPr>
                <w:rFonts w:ascii="Times New Roman" w:eastAsia="Times New Roman" w:hAnsi="Times New Roman" w:cs="Times New Roman"/>
                <w:b/>
                <w:bCs/>
                <w:sz w:val="24"/>
                <w:szCs w:val="24"/>
                <w:lang w:val="uk-UA"/>
              </w:rPr>
              <w:t>Додатку №5</w:t>
            </w:r>
            <w:r w:rsidRPr="000B6C4F">
              <w:rPr>
                <w:rFonts w:ascii="Times New Roman" w:eastAsia="Times New Roman" w:hAnsi="Times New Roman" w:cs="Times New Roman"/>
                <w:sz w:val="24"/>
                <w:szCs w:val="24"/>
                <w:lang w:val="uk-UA"/>
              </w:rPr>
              <w:t xml:space="preserve"> до даного Оголошення.</w:t>
            </w:r>
          </w:p>
        </w:tc>
      </w:tr>
      <w:tr w:rsidR="004669F7" w:rsidRPr="000B6C4F" w:rsidTr="00024A0D">
        <w:trPr>
          <w:trHeight w:val="555"/>
        </w:trPr>
        <w:tc>
          <w:tcPr>
            <w:tcW w:w="3369" w:type="dxa"/>
          </w:tcPr>
          <w:p w:rsidR="004669F7" w:rsidRPr="000B6C4F" w:rsidRDefault="004669F7" w:rsidP="00F00B9F">
            <w:pPr>
              <w:spacing w:line="240" w:lineRule="auto"/>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7.4. Основні вимоги до договору про закупівлю та внесення змін до нього</w:t>
            </w:r>
          </w:p>
        </w:tc>
        <w:tc>
          <w:tcPr>
            <w:tcW w:w="6378" w:type="dxa"/>
          </w:tcPr>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7.4.1.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7.4.2.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7.4.3.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Учасник повинен надати в складі пропозиції лист-згоду з істотними умовами договору.</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7.4.4.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669F7" w:rsidRPr="000B6C4F" w:rsidRDefault="004669F7" w:rsidP="00F00B9F">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6C4F">
              <w:rPr>
                <w:rFonts w:ascii="Times New Roman" w:eastAsia="Times New Roman" w:hAnsi="Times New Roman" w:cs="Times New Roman"/>
                <w:sz w:val="24"/>
                <w:szCs w:val="24"/>
                <w:lang w:val="uk-UA"/>
              </w:rPr>
              <w:t>Platts</w:t>
            </w:r>
            <w:proofErr w:type="spellEnd"/>
            <w:r w:rsidRPr="000B6C4F">
              <w:rPr>
                <w:rFonts w:ascii="Times New Roman" w:eastAsia="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669F7" w:rsidRPr="000B6C4F" w:rsidRDefault="004669F7" w:rsidP="00F00B9F">
            <w:pPr>
              <w:pStyle w:val="rvps2"/>
              <w:shd w:val="clear" w:color="auto" w:fill="FFFFFF"/>
              <w:spacing w:before="0" w:beforeAutospacing="0" w:after="0" w:afterAutospacing="0"/>
              <w:jc w:val="both"/>
            </w:pPr>
            <w:r w:rsidRPr="000B6C4F">
              <w:t>7.4.5.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669F7" w:rsidRPr="000B6C4F" w:rsidRDefault="004669F7" w:rsidP="00F00B9F">
            <w:pPr>
              <w:pStyle w:val="rvps2"/>
              <w:shd w:val="clear" w:color="auto" w:fill="FFFFFF"/>
              <w:spacing w:before="0" w:beforeAutospacing="0" w:after="0" w:afterAutospacing="0"/>
              <w:jc w:val="both"/>
            </w:pPr>
            <w:bookmarkStart w:id="5" w:name="n1779"/>
            <w:bookmarkEnd w:id="5"/>
            <w:r w:rsidRPr="000B6C4F">
              <w:t>7.4.6. У разі внесення змін до істотних умов договору про закупівлю у випадках, передбачених </w:t>
            </w:r>
            <w:hyperlink r:id="rId9" w:anchor="n1768" w:history="1">
              <w:r w:rsidRPr="000B6C4F">
                <w:rPr>
                  <w:rStyle w:val="af2"/>
                </w:rPr>
                <w:t>частиною п’ятою</w:t>
              </w:r>
            </w:hyperlink>
            <w:r w:rsidRPr="000B6C4F">
              <w:t> цієї статті, замовник обов’язково оприлюднює повідомлення про внесення змін до договору про закупівлю.</w:t>
            </w:r>
          </w:p>
        </w:tc>
      </w:tr>
    </w:tbl>
    <w:p w:rsidR="00A53945" w:rsidRPr="000B6C4F" w:rsidRDefault="00A53945" w:rsidP="00F00B9F">
      <w:pPr>
        <w:jc w:val="center"/>
        <w:rPr>
          <w:rFonts w:ascii="Times New Roman" w:hAnsi="Times New Roman" w:cs="Times New Roman"/>
          <w:sz w:val="24"/>
          <w:szCs w:val="24"/>
          <w:lang w:val="uk-UA"/>
        </w:rPr>
      </w:pPr>
    </w:p>
    <w:p w:rsidR="00A2405C" w:rsidRPr="000B6C4F" w:rsidRDefault="00A2405C" w:rsidP="004669F7">
      <w:pPr>
        <w:jc w:val="center"/>
        <w:rPr>
          <w:rFonts w:ascii="Times New Roman" w:hAnsi="Times New Roman" w:cs="Times New Roman"/>
          <w:sz w:val="24"/>
          <w:szCs w:val="24"/>
          <w:lang w:val="uk-UA"/>
        </w:rPr>
      </w:pPr>
    </w:p>
    <w:p w:rsidR="00A2405C" w:rsidRPr="000B6C4F" w:rsidRDefault="00A2405C" w:rsidP="004669F7">
      <w:pPr>
        <w:jc w:val="center"/>
        <w:rPr>
          <w:rFonts w:ascii="Times New Roman" w:hAnsi="Times New Roman" w:cs="Times New Roman"/>
          <w:sz w:val="24"/>
          <w:szCs w:val="24"/>
          <w:lang w:val="uk-UA"/>
        </w:rPr>
      </w:pPr>
    </w:p>
    <w:p w:rsidR="00A2405C" w:rsidRPr="000B6C4F" w:rsidRDefault="00A2405C" w:rsidP="004669F7">
      <w:pPr>
        <w:jc w:val="center"/>
        <w:rPr>
          <w:rFonts w:ascii="Times New Roman" w:hAnsi="Times New Roman" w:cs="Times New Roman"/>
          <w:sz w:val="24"/>
          <w:szCs w:val="24"/>
          <w:lang w:val="uk-UA"/>
        </w:rPr>
      </w:pPr>
    </w:p>
    <w:p w:rsidR="00A2405C" w:rsidRPr="000B6C4F" w:rsidRDefault="00A2405C" w:rsidP="004669F7">
      <w:pPr>
        <w:jc w:val="center"/>
        <w:rPr>
          <w:rFonts w:ascii="Times New Roman" w:hAnsi="Times New Roman" w:cs="Times New Roman"/>
          <w:sz w:val="24"/>
          <w:szCs w:val="24"/>
          <w:lang w:val="uk-UA"/>
        </w:rPr>
      </w:pPr>
    </w:p>
    <w:p w:rsidR="00A2405C" w:rsidRPr="000B6C4F" w:rsidRDefault="00A2405C" w:rsidP="004669F7">
      <w:pPr>
        <w:jc w:val="center"/>
        <w:rPr>
          <w:rFonts w:ascii="Times New Roman" w:hAnsi="Times New Roman" w:cs="Times New Roman"/>
          <w:sz w:val="24"/>
          <w:szCs w:val="24"/>
          <w:lang w:val="uk-UA"/>
        </w:rPr>
      </w:pPr>
    </w:p>
    <w:p w:rsidR="00A2405C" w:rsidRPr="000B6C4F" w:rsidRDefault="00A2405C" w:rsidP="004669F7">
      <w:pPr>
        <w:jc w:val="center"/>
        <w:rPr>
          <w:rFonts w:ascii="Times New Roman" w:hAnsi="Times New Roman" w:cs="Times New Roman"/>
          <w:sz w:val="24"/>
          <w:szCs w:val="24"/>
          <w:lang w:val="uk-UA"/>
        </w:rPr>
      </w:pPr>
    </w:p>
    <w:p w:rsidR="00A2405C" w:rsidRPr="000B6C4F" w:rsidRDefault="00A2405C" w:rsidP="004669F7">
      <w:pPr>
        <w:jc w:val="center"/>
        <w:rPr>
          <w:rFonts w:ascii="Times New Roman" w:hAnsi="Times New Roman" w:cs="Times New Roman"/>
          <w:sz w:val="24"/>
          <w:szCs w:val="24"/>
          <w:lang w:val="uk-UA"/>
        </w:rPr>
      </w:pPr>
    </w:p>
    <w:p w:rsidR="00F00B9F" w:rsidRDefault="00F00B9F">
      <w:pPr>
        <w:spacing w:after="2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br w:type="page"/>
      </w:r>
    </w:p>
    <w:p w:rsidR="00A2405C" w:rsidRPr="000B6C4F" w:rsidRDefault="00A2405C" w:rsidP="00A2405C">
      <w:pPr>
        <w:spacing w:line="240" w:lineRule="auto"/>
        <w:jc w:val="right"/>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t>Додаток №1</w:t>
      </w:r>
    </w:p>
    <w:p w:rsidR="00A2405C" w:rsidRPr="000B6C4F" w:rsidRDefault="00A2405C" w:rsidP="00A2405C">
      <w:pPr>
        <w:autoSpaceDN w:val="0"/>
        <w:adjustRightInd w:val="0"/>
        <w:ind w:left="3540" w:firstLine="708"/>
        <w:jc w:val="center"/>
        <w:rPr>
          <w:rFonts w:ascii="Times New Roman" w:hAnsi="Times New Roman" w:cs="Times New Roman"/>
          <w:b/>
          <w:lang w:val="uk-UA"/>
        </w:rPr>
      </w:pPr>
      <w:r w:rsidRPr="000B6C4F">
        <w:rPr>
          <w:rFonts w:ascii="Times New Roman" w:hAnsi="Times New Roman" w:cs="Times New Roman"/>
          <w:b/>
          <w:lang w:val="uk-UA"/>
        </w:rPr>
        <w:t>до Оголошення про проведення спрощеної закупівлі</w:t>
      </w:r>
    </w:p>
    <w:p w:rsidR="00A2405C" w:rsidRPr="000B6C4F" w:rsidRDefault="00A2405C" w:rsidP="00A2405C">
      <w:pPr>
        <w:spacing w:line="240" w:lineRule="auto"/>
        <w:ind w:left="2124" w:firstLine="708"/>
        <w:rPr>
          <w:rFonts w:ascii="Times New Roman" w:eastAsia="Times New Roman" w:hAnsi="Times New Roman" w:cs="Times New Roman"/>
          <w:b/>
          <w:sz w:val="24"/>
          <w:szCs w:val="24"/>
          <w:vertAlign w:val="superscript"/>
          <w:lang w:val="uk-UA"/>
        </w:rPr>
      </w:pPr>
      <w:r w:rsidRPr="000B6C4F">
        <w:rPr>
          <w:rFonts w:ascii="Times New Roman" w:eastAsia="Times New Roman" w:hAnsi="Times New Roman" w:cs="Times New Roman"/>
          <w:b/>
          <w:sz w:val="24"/>
          <w:szCs w:val="24"/>
          <w:lang w:val="uk-UA"/>
        </w:rPr>
        <w:t>ФОРМА «ПРОПОЗИЦІЯ»</w:t>
      </w:r>
    </w:p>
    <w:p w:rsidR="00A2405C" w:rsidRPr="000B6C4F" w:rsidRDefault="00A2405C" w:rsidP="00A2405C">
      <w:pPr>
        <w:spacing w:line="240" w:lineRule="auto"/>
        <w:jc w:val="center"/>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(форма, яка подається учасником на фірмовому бланку (для юридичних осіб)</w:t>
      </w:r>
    </w:p>
    <w:p w:rsidR="00A2405C" w:rsidRPr="000B6C4F" w:rsidRDefault="00A2405C" w:rsidP="00A2405C">
      <w:pPr>
        <w:spacing w:line="240" w:lineRule="auto"/>
        <w:jc w:val="center"/>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Уважно вивчивши вимоги Оголошення цим подаємо на участь у спрощеній закупівлі ___________________________________________________________________________</w:t>
      </w:r>
    </w:p>
    <w:p w:rsidR="00A2405C" w:rsidRPr="000B6C4F" w:rsidRDefault="00A2405C" w:rsidP="00A2405C">
      <w:pPr>
        <w:spacing w:line="240" w:lineRule="auto"/>
        <w:jc w:val="center"/>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(назва предмета)</w:t>
      </w:r>
    </w:p>
    <w:p w:rsidR="00A2405C" w:rsidRPr="000B6C4F" w:rsidRDefault="00A2405C" w:rsidP="00A2405C">
      <w:pPr>
        <w:spacing w:line="240" w:lineRule="auto"/>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______________________________________________________________________________</w:t>
      </w:r>
    </w:p>
    <w:p w:rsidR="00A2405C" w:rsidRPr="000B6C4F" w:rsidRDefault="00A2405C" w:rsidP="00A2405C">
      <w:pPr>
        <w:spacing w:line="240" w:lineRule="auto"/>
        <w:jc w:val="center"/>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(назва замовника)</w:t>
      </w:r>
    </w:p>
    <w:p w:rsidR="00A2405C" w:rsidRPr="000B6C4F" w:rsidRDefault="00A2405C" w:rsidP="00A2405C">
      <w:pPr>
        <w:spacing w:line="240" w:lineRule="auto"/>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згідно технічним, якісним та кількісними характеристикам предмета закупівлі та іншими вимогами оголошення, замовника свою  пропозицію.</w:t>
      </w:r>
    </w:p>
    <w:p w:rsidR="00A2405C" w:rsidRPr="000B6C4F" w:rsidRDefault="00A2405C" w:rsidP="00A2405C">
      <w:pPr>
        <w:spacing w:line="240" w:lineRule="auto"/>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 xml:space="preserve">Повне найменування учасника__________________________ </w:t>
      </w:r>
    </w:p>
    <w:p w:rsidR="00A2405C" w:rsidRPr="000B6C4F" w:rsidRDefault="00A2405C" w:rsidP="00A2405C">
      <w:pPr>
        <w:spacing w:line="240" w:lineRule="auto"/>
        <w:rPr>
          <w:rFonts w:ascii="Times New Roman" w:eastAsia="Times New Roman" w:hAnsi="Times New Roman" w:cs="Times New Roman"/>
          <w:sz w:val="24"/>
          <w:szCs w:val="24"/>
          <w:u w:val="single"/>
          <w:lang w:val="uk-UA"/>
        </w:rPr>
      </w:pPr>
      <w:r w:rsidRPr="000B6C4F">
        <w:rPr>
          <w:rFonts w:ascii="Times New Roman" w:eastAsia="Times New Roman" w:hAnsi="Times New Roman" w:cs="Times New Roman"/>
          <w:sz w:val="24"/>
          <w:szCs w:val="24"/>
          <w:lang w:val="uk-UA"/>
        </w:rPr>
        <w:t>______________________________________________________</w:t>
      </w:r>
    </w:p>
    <w:p w:rsidR="00A2405C" w:rsidRPr="000B6C4F" w:rsidRDefault="00A2405C" w:rsidP="00A2405C">
      <w:pPr>
        <w:spacing w:line="240" w:lineRule="auto"/>
        <w:rPr>
          <w:rFonts w:ascii="Times New Roman" w:eastAsia="Times New Roman" w:hAnsi="Times New Roman" w:cs="Times New Roman"/>
          <w:sz w:val="24"/>
          <w:szCs w:val="24"/>
          <w:u w:val="single"/>
          <w:lang w:val="uk-UA"/>
        </w:rPr>
      </w:pPr>
      <w:r w:rsidRPr="000B6C4F">
        <w:rPr>
          <w:rFonts w:ascii="Times New Roman" w:eastAsia="Times New Roman" w:hAnsi="Times New Roman" w:cs="Times New Roman"/>
          <w:sz w:val="24"/>
          <w:szCs w:val="24"/>
          <w:lang w:val="uk-UA"/>
        </w:rPr>
        <w:t>Адреса (юридична і фактична) _________________________</w:t>
      </w:r>
    </w:p>
    <w:p w:rsidR="00A2405C" w:rsidRPr="000B6C4F" w:rsidRDefault="00A2405C" w:rsidP="00A2405C">
      <w:pPr>
        <w:spacing w:line="240" w:lineRule="auto"/>
        <w:rPr>
          <w:rFonts w:ascii="Times New Roman" w:eastAsia="Times New Roman" w:hAnsi="Times New Roman" w:cs="Times New Roman"/>
          <w:sz w:val="24"/>
          <w:szCs w:val="24"/>
          <w:u w:val="single"/>
          <w:lang w:val="uk-UA"/>
        </w:rPr>
      </w:pPr>
      <w:r w:rsidRPr="000B6C4F">
        <w:rPr>
          <w:rFonts w:ascii="Times New Roman" w:eastAsia="Times New Roman" w:hAnsi="Times New Roman" w:cs="Times New Roman"/>
          <w:sz w:val="24"/>
          <w:szCs w:val="24"/>
          <w:lang w:val="uk-UA"/>
        </w:rPr>
        <w:t>Телефон (факс) ______________________________________</w:t>
      </w:r>
    </w:p>
    <w:p w:rsidR="00A2405C" w:rsidRPr="000B6C4F" w:rsidRDefault="00A2405C" w:rsidP="00A2405C">
      <w:pPr>
        <w:spacing w:line="240" w:lineRule="auto"/>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Е-mail ______________________________________________</w:t>
      </w:r>
    </w:p>
    <w:p w:rsidR="00A2405C" w:rsidRPr="000B6C4F" w:rsidRDefault="00A2405C" w:rsidP="00A2405C">
      <w:pPr>
        <w:spacing w:line="240" w:lineRule="auto"/>
        <w:jc w:val="both"/>
        <w:rPr>
          <w:rFonts w:ascii="Times New Roman" w:eastAsia="Times New Roman" w:hAnsi="Times New Roman" w:cs="Times New Roman"/>
          <w:bCs/>
          <w:sz w:val="24"/>
          <w:szCs w:val="24"/>
          <w:lang w:val="uk-UA"/>
        </w:rPr>
      </w:pPr>
      <w:r w:rsidRPr="000B6C4F">
        <w:rPr>
          <w:rFonts w:ascii="Times New Roman" w:eastAsia="Times New Roman" w:hAnsi="Times New Roman" w:cs="Times New Roman"/>
          <w:bCs/>
          <w:sz w:val="24"/>
          <w:szCs w:val="24"/>
          <w:lang w:val="uk-UA"/>
        </w:rPr>
        <w:t xml:space="preserve">Цінова пропозиція (з ПДВ </w:t>
      </w:r>
      <w:r w:rsidRPr="000B6C4F">
        <w:rPr>
          <w:rFonts w:ascii="Times New Roman" w:eastAsia="Times New Roman" w:hAnsi="Times New Roman" w:cs="Times New Roman"/>
          <w:sz w:val="24"/>
          <w:szCs w:val="24"/>
          <w:lang w:val="uk-UA"/>
        </w:rPr>
        <w:t>або без ПДВ</w:t>
      </w:r>
      <w:r w:rsidRPr="000B6C4F">
        <w:rPr>
          <w:rFonts w:ascii="Times New Roman" w:eastAsia="Times New Roman" w:hAnsi="Times New Roman" w:cs="Times New Roman"/>
          <w:bCs/>
          <w:sz w:val="24"/>
          <w:szCs w:val="24"/>
          <w:lang w:val="uk-UA"/>
        </w:rPr>
        <w:t>):</w:t>
      </w: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1843"/>
        <w:gridCol w:w="1245"/>
        <w:gridCol w:w="1417"/>
        <w:gridCol w:w="1274"/>
        <w:gridCol w:w="1308"/>
        <w:gridCol w:w="2552"/>
      </w:tblGrid>
      <w:tr w:rsidR="00A2405C" w:rsidRPr="000B6C4F" w:rsidTr="00706ED6">
        <w:trPr>
          <w:trHeight w:val="2584"/>
        </w:trPr>
        <w:tc>
          <w:tcPr>
            <w:tcW w:w="851" w:type="dxa"/>
            <w:tcBorders>
              <w:top w:val="single" w:sz="6" w:space="0" w:color="auto"/>
              <w:bottom w:val="single" w:sz="6" w:space="0" w:color="auto"/>
              <w:right w:val="single" w:sz="4" w:space="0" w:color="auto"/>
            </w:tcBorders>
            <w:vAlign w:val="center"/>
            <w:hideMark/>
          </w:tcPr>
          <w:p w:rsidR="00A2405C" w:rsidRPr="000B6C4F" w:rsidRDefault="00A2405C" w:rsidP="00706ED6">
            <w:pPr>
              <w:spacing w:line="240" w:lineRule="auto"/>
              <w:jc w:val="center"/>
              <w:rPr>
                <w:rFonts w:ascii="Times New Roman" w:eastAsia="Times New Roman" w:hAnsi="Times New Roman" w:cs="Times New Roman"/>
                <w:bCs/>
                <w:sz w:val="24"/>
                <w:szCs w:val="24"/>
                <w:lang w:val="uk-UA"/>
              </w:rPr>
            </w:pPr>
            <w:r w:rsidRPr="000B6C4F">
              <w:rPr>
                <w:rFonts w:ascii="Times New Roman" w:eastAsia="Times New Roman" w:hAnsi="Times New Roman" w:cs="Times New Roman"/>
                <w:bCs/>
                <w:sz w:val="24"/>
                <w:szCs w:val="24"/>
                <w:lang w:val="uk-UA"/>
              </w:rPr>
              <w:t>п/п</w:t>
            </w:r>
          </w:p>
        </w:tc>
        <w:tc>
          <w:tcPr>
            <w:tcW w:w="1843" w:type="dxa"/>
            <w:tcBorders>
              <w:top w:val="single" w:sz="6" w:space="0" w:color="auto"/>
              <w:left w:val="single" w:sz="4" w:space="0" w:color="auto"/>
              <w:bottom w:val="single" w:sz="6" w:space="0" w:color="auto"/>
              <w:right w:val="single" w:sz="6" w:space="0" w:color="auto"/>
            </w:tcBorders>
            <w:vAlign w:val="center"/>
            <w:hideMark/>
          </w:tcPr>
          <w:p w:rsidR="00A2405C" w:rsidRPr="000B6C4F" w:rsidRDefault="00A2405C" w:rsidP="00706ED6">
            <w:pPr>
              <w:spacing w:line="240" w:lineRule="auto"/>
              <w:jc w:val="center"/>
              <w:rPr>
                <w:rFonts w:ascii="Times New Roman" w:eastAsia="Times New Roman" w:hAnsi="Times New Roman" w:cs="Times New Roman"/>
                <w:bCs/>
                <w:sz w:val="24"/>
                <w:szCs w:val="24"/>
                <w:lang w:val="uk-UA"/>
              </w:rPr>
            </w:pPr>
            <w:r w:rsidRPr="000B6C4F">
              <w:rPr>
                <w:rFonts w:ascii="Times New Roman" w:eastAsia="Times New Roman" w:hAnsi="Times New Roman" w:cs="Times New Roman"/>
                <w:bCs/>
                <w:sz w:val="24"/>
                <w:szCs w:val="24"/>
                <w:lang w:val="uk-UA"/>
              </w:rPr>
              <w:t>Найменування товару</w:t>
            </w:r>
          </w:p>
        </w:tc>
        <w:tc>
          <w:tcPr>
            <w:tcW w:w="1245" w:type="dxa"/>
            <w:tcBorders>
              <w:top w:val="single" w:sz="6" w:space="0" w:color="auto"/>
              <w:left w:val="single" w:sz="6" w:space="0" w:color="auto"/>
              <w:bottom w:val="single" w:sz="6" w:space="0" w:color="auto"/>
              <w:right w:val="single" w:sz="4" w:space="0" w:color="auto"/>
            </w:tcBorders>
            <w:vAlign w:val="center"/>
            <w:hideMark/>
          </w:tcPr>
          <w:p w:rsidR="00A2405C" w:rsidRPr="000B6C4F" w:rsidRDefault="00A2405C" w:rsidP="00706ED6">
            <w:pPr>
              <w:spacing w:line="240" w:lineRule="auto"/>
              <w:jc w:val="center"/>
              <w:rPr>
                <w:rFonts w:ascii="Times New Roman" w:eastAsia="Times New Roman" w:hAnsi="Times New Roman" w:cs="Times New Roman"/>
                <w:bCs/>
                <w:sz w:val="24"/>
                <w:szCs w:val="24"/>
                <w:lang w:val="uk-UA"/>
              </w:rPr>
            </w:pPr>
            <w:r w:rsidRPr="000B6C4F">
              <w:rPr>
                <w:rFonts w:ascii="Times New Roman" w:eastAsia="Times New Roman" w:hAnsi="Times New Roman" w:cs="Times New Roman"/>
                <w:bCs/>
                <w:sz w:val="24"/>
                <w:szCs w:val="24"/>
                <w:lang w:val="uk-UA"/>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rsidR="00A2405C" w:rsidRPr="000B6C4F" w:rsidRDefault="00A2405C" w:rsidP="00706ED6">
            <w:pPr>
              <w:spacing w:line="240" w:lineRule="auto"/>
              <w:jc w:val="center"/>
              <w:rPr>
                <w:rFonts w:ascii="Times New Roman" w:eastAsia="Times New Roman" w:hAnsi="Times New Roman" w:cs="Times New Roman"/>
                <w:bCs/>
                <w:sz w:val="24"/>
                <w:szCs w:val="24"/>
                <w:lang w:val="uk-UA"/>
              </w:rPr>
            </w:pPr>
            <w:r w:rsidRPr="000B6C4F">
              <w:rPr>
                <w:rFonts w:ascii="Times New Roman" w:eastAsia="Times New Roman" w:hAnsi="Times New Roman" w:cs="Times New Roman"/>
                <w:bCs/>
                <w:sz w:val="24"/>
                <w:szCs w:val="24"/>
                <w:lang w:val="uk-UA"/>
              </w:rPr>
              <w:t>Орієнтовна кількість</w:t>
            </w:r>
          </w:p>
        </w:tc>
        <w:tc>
          <w:tcPr>
            <w:tcW w:w="1274" w:type="dxa"/>
            <w:tcBorders>
              <w:top w:val="single" w:sz="6" w:space="0" w:color="auto"/>
              <w:left w:val="single" w:sz="6" w:space="0" w:color="auto"/>
              <w:bottom w:val="single" w:sz="6" w:space="0" w:color="auto"/>
              <w:right w:val="single" w:sz="4" w:space="0" w:color="auto"/>
            </w:tcBorders>
            <w:vAlign w:val="center"/>
            <w:hideMark/>
          </w:tcPr>
          <w:p w:rsidR="00A2405C" w:rsidRPr="000B6C4F" w:rsidRDefault="00A2405C" w:rsidP="00706ED6">
            <w:pPr>
              <w:spacing w:line="240" w:lineRule="auto"/>
              <w:jc w:val="center"/>
              <w:rPr>
                <w:rFonts w:ascii="Times New Roman" w:eastAsia="Times New Roman" w:hAnsi="Times New Roman" w:cs="Times New Roman"/>
                <w:bCs/>
                <w:sz w:val="24"/>
                <w:szCs w:val="24"/>
                <w:lang w:val="uk-UA"/>
              </w:rPr>
            </w:pPr>
            <w:r w:rsidRPr="000B6C4F">
              <w:rPr>
                <w:rFonts w:ascii="Times New Roman" w:eastAsia="Times New Roman" w:hAnsi="Times New Roman" w:cs="Times New Roman"/>
                <w:bCs/>
                <w:sz w:val="24"/>
                <w:szCs w:val="24"/>
                <w:lang w:val="uk-UA"/>
              </w:rPr>
              <w:t>Ціна за одиницю, грн. без ПДВ</w:t>
            </w:r>
            <w:r w:rsidRPr="000B6C4F">
              <w:rPr>
                <w:rFonts w:ascii="Times New Roman" w:eastAsia="Times New Roman" w:hAnsi="Times New Roman" w:cs="Times New Roman"/>
                <w:bCs/>
                <w:sz w:val="24"/>
                <w:szCs w:val="24"/>
                <w:vertAlign w:val="superscript"/>
                <w:lang w:val="uk-UA"/>
              </w:rPr>
              <w:footnoteReference w:id="1"/>
            </w:r>
          </w:p>
        </w:tc>
        <w:tc>
          <w:tcPr>
            <w:tcW w:w="1308" w:type="dxa"/>
            <w:tcBorders>
              <w:top w:val="single" w:sz="6" w:space="0" w:color="auto"/>
              <w:left w:val="single" w:sz="4" w:space="0" w:color="auto"/>
              <w:bottom w:val="single" w:sz="6" w:space="0" w:color="auto"/>
              <w:right w:val="single" w:sz="4" w:space="0" w:color="auto"/>
            </w:tcBorders>
            <w:vAlign w:val="center"/>
            <w:hideMark/>
          </w:tcPr>
          <w:p w:rsidR="00A2405C" w:rsidRPr="000B6C4F" w:rsidRDefault="00A2405C" w:rsidP="00706ED6">
            <w:pPr>
              <w:spacing w:line="240" w:lineRule="auto"/>
              <w:jc w:val="center"/>
              <w:rPr>
                <w:rFonts w:ascii="Times New Roman" w:eastAsia="Times New Roman" w:hAnsi="Times New Roman" w:cs="Times New Roman"/>
                <w:bCs/>
                <w:sz w:val="24"/>
                <w:szCs w:val="24"/>
                <w:lang w:val="uk-UA"/>
              </w:rPr>
            </w:pPr>
            <w:r w:rsidRPr="000B6C4F">
              <w:rPr>
                <w:rFonts w:ascii="Times New Roman" w:eastAsia="Times New Roman" w:hAnsi="Times New Roman" w:cs="Times New Roman"/>
                <w:bCs/>
                <w:sz w:val="24"/>
                <w:szCs w:val="24"/>
                <w:lang w:val="uk-UA"/>
              </w:rPr>
              <w:t>Ціна за одиницю, грн. з ПДВ</w:t>
            </w:r>
          </w:p>
        </w:tc>
        <w:tc>
          <w:tcPr>
            <w:tcW w:w="2552" w:type="dxa"/>
            <w:tcBorders>
              <w:top w:val="single" w:sz="6" w:space="0" w:color="auto"/>
              <w:left w:val="single" w:sz="4" w:space="0" w:color="auto"/>
              <w:bottom w:val="single" w:sz="6" w:space="0" w:color="auto"/>
              <w:right w:val="single" w:sz="6" w:space="0" w:color="auto"/>
            </w:tcBorders>
            <w:vAlign w:val="center"/>
            <w:hideMark/>
          </w:tcPr>
          <w:p w:rsidR="00A2405C" w:rsidRPr="000B6C4F" w:rsidRDefault="00A2405C" w:rsidP="00706ED6">
            <w:pPr>
              <w:spacing w:line="240" w:lineRule="auto"/>
              <w:jc w:val="center"/>
              <w:rPr>
                <w:rFonts w:ascii="Times New Roman" w:eastAsia="Times New Roman" w:hAnsi="Times New Roman" w:cs="Times New Roman"/>
                <w:bCs/>
                <w:sz w:val="24"/>
                <w:szCs w:val="24"/>
                <w:lang w:val="uk-UA"/>
              </w:rPr>
            </w:pPr>
            <w:r w:rsidRPr="000B6C4F">
              <w:rPr>
                <w:rFonts w:ascii="Times New Roman" w:eastAsia="Times New Roman" w:hAnsi="Times New Roman" w:cs="Times New Roman"/>
                <w:bCs/>
                <w:sz w:val="24"/>
                <w:szCs w:val="24"/>
                <w:lang w:val="uk-UA"/>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A2405C" w:rsidRPr="000B6C4F" w:rsidTr="00706ED6">
        <w:trPr>
          <w:trHeight w:val="700"/>
        </w:trPr>
        <w:tc>
          <w:tcPr>
            <w:tcW w:w="851" w:type="dxa"/>
            <w:tcBorders>
              <w:top w:val="single" w:sz="6" w:space="0" w:color="auto"/>
              <w:bottom w:val="single" w:sz="6" w:space="0" w:color="auto"/>
              <w:right w:val="single" w:sz="4" w:space="0" w:color="auto"/>
            </w:tcBorders>
            <w:vAlign w:val="center"/>
          </w:tcPr>
          <w:p w:rsidR="00A2405C" w:rsidRPr="000B6C4F" w:rsidRDefault="00A2405C" w:rsidP="00706ED6">
            <w:pPr>
              <w:spacing w:line="240" w:lineRule="auto"/>
              <w:jc w:val="center"/>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1</w:t>
            </w:r>
          </w:p>
        </w:tc>
        <w:tc>
          <w:tcPr>
            <w:tcW w:w="1843" w:type="dxa"/>
            <w:tcBorders>
              <w:top w:val="single" w:sz="6" w:space="0" w:color="auto"/>
              <w:left w:val="single" w:sz="4" w:space="0" w:color="auto"/>
              <w:bottom w:val="single" w:sz="6" w:space="0" w:color="auto"/>
              <w:right w:val="single" w:sz="6" w:space="0" w:color="auto"/>
            </w:tcBorders>
          </w:tcPr>
          <w:p w:rsidR="00A2405C" w:rsidRPr="000B6C4F" w:rsidRDefault="00A2405C" w:rsidP="00706ED6">
            <w:pPr>
              <w:spacing w:line="240" w:lineRule="auto"/>
              <w:jc w:val="center"/>
              <w:rPr>
                <w:rFonts w:ascii="Times New Roman" w:eastAsia="Times New Roman" w:hAnsi="Times New Roman" w:cs="Times New Roman"/>
                <w:bCs/>
                <w:sz w:val="24"/>
                <w:szCs w:val="24"/>
                <w:lang w:val="uk-UA"/>
              </w:rPr>
            </w:pPr>
          </w:p>
        </w:tc>
        <w:tc>
          <w:tcPr>
            <w:tcW w:w="1245" w:type="dxa"/>
            <w:tcBorders>
              <w:top w:val="single" w:sz="6" w:space="0" w:color="auto"/>
              <w:left w:val="single" w:sz="6" w:space="0" w:color="auto"/>
              <w:bottom w:val="single" w:sz="6" w:space="0" w:color="auto"/>
              <w:right w:val="single" w:sz="4" w:space="0" w:color="auto"/>
            </w:tcBorders>
            <w:vAlign w:val="center"/>
          </w:tcPr>
          <w:p w:rsidR="00A2405C" w:rsidRPr="000B6C4F" w:rsidRDefault="00A2405C" w:rsidP="00706ED6">
            <w:pPr>
              <w:spacing w:line="240" w:lineRule="auto"/>
              <w:jc w:val="center"/>
              <w:rPr>
                <w:rFonts w:ascii="Times New Roman" w:eastAsia="Times New Roman" w:hAnsi="Times New Roman" w:cs="Times New Roman"/>
                <w:sz w:val="24"/>
                <w:szCs w:val="24"/>
                <w:lang w:val="uk-UA"/>
              </w:rPr>
            </w:pPr>
          </w:p>
        </w:tc>
        <w:tc>
          <w:tcPr>
            <w:tcW w:w="1417" w:type="dxa"/>
            <w:tcBorders>
              <w:top w:val="single" w:sz="6" w:space="0" w:color="auto"/>
              <w:left w:val="single" w:sz="4" w:space="0" w:color="auto"/>
              <w:bottom w:val="single" w:sz="6" w:space="0" w:color="auto"/>
              <w:right w:val="single" w:sz="6" w:space="0" w:color="auto"/>
            </w:tcBorders>
            <w:vAlign w:val="center"/>
          </w:tcPr>
          <w:p w:rsidR="00A2405C" w:rsidRPr="000B6C4F" w:rsidRDefault="00A2405C" w:rsidP="00706ED6">
            <w:pPr>
              <w:spacing w:line="240" w:lineRule="auto"/>
              <w:jc w:val="center"/>
              <w:rPr>
                <w:rFonts w:ascii="Times New Roman" w:eastAsia="Times New Roman" w:hAnsi="Times New Roman" w:cs="Times New Roman"/>
                <w:sz w:val="24"/>
                <w:szCs w:val="24"/>
                <w:lang w:val="uk-UA"/>
              </w:rPr>
            </w:pPr>
          </w:p>
        </w:tc>
        <w:tc>
          <w:tcPr>
            <w:tcW w:w="1274" w:type="dxa"/>
            <w:tcBorders>
              <w:top w:val="single" w:sz="6" w:space="0" w:color="auto"/>
              <w:left w:val="single" w:sz="6" w:space="0" w:color="auto"/>
              <w:bottom w:val="single" w:sz="6" w:space="0" w:color="auto"/>
              <w:right w:val="single" w:sz="4" w:space="0" w:color="auto"/>
            </w:tcBorders>
          </w:tcPr>
          <w:p w:rsidR="00A2405C" w:rsidRPr="000B6C4F" w:rsidRDefault="00A2405C" w:rsidP="00706ED6">
            <w:pPr>
              <w:spacing w:line="240" w:lineRule="auto"/>
              <w:jc w:val="center"/>
              <w:rPr>
                <w:rFonts w:ascii="Times New Roman" w:eastAsia="Times New Roman" w:hAnsi="Times New Roman" w:cs="Times New Roman"/>
                <w:b/>
                <w:bCs/>
                <w:sz w:val="24"/>
                <w:szCs w:val="24"/>
                <w:lang w:val="uk-UA"/>
              </w:rPr>
            </w:pPr>
          </w:p>
        </w:tc>
        <w:tc>
          <w:tcPr>
            <w:tcW w:w="1308" w:type="dxa"/>
            <w:tcBorders>
              <w:top w:val="single" w:sz="6" w:space="0" w:color="auto"/>
              <w:left w:val="single" w:sz="4" w:space="0" w:color="auto"/>
              <w:bottom w:val="single" w:sz="6" w:space="0" w:color="auto"/>
              <w:right w:val="single" w:sz="4" w:space="0" w:color="auto"/>
            </w:tcBorders>
          </w:tcPr>
          <w:p w:rsidR="00A2405C" w:rsidRPr="000B6C4F" w:rsidRDefault="00A2405C" w:rsidP="00706ED6">
            <w:pPr>
              <w:spacing w:line="240" w:lineRule="auto"/>
              <w:jc w:val="center"/>
              <w:rPr>
                <w:rFonts w:ascii="Times New Roman" w:eastAsia="Times New Roman" w:hAnsi="Times New Roman" w:cs="Times New Roman"/>
                <w:b/>
                <w:bCs/>
                <w:sz w:val="24"/>
                <w:szCs w:val="24"/>
                <w:lang w:val="uk-UA"/>
              </w:rPr>
            </w:pPr>
          </w:p>
        </w:tc>
        <w:tc>
          <w:tcPr>
            <w:tcW w:w="2552" w:type="dxa"/>
            <w:tcBorders>
              <w:top w:val="single" w:sz="6" w:space="0" w:color="auto"/>
              <w:left w:val="single" w:sz="4" w:space="0" w:color="auto"/>
              <w:bottom w:val="single" w:sz="6" w:space="0" w:color="auto"/>
              <w:right w:val="single" w:sz="6" w:space="0" w:color="auto"/>
            </w:tcBorders>
            <w:vAlign w:val="center"/>
          </w:tcPr>
          <w:p w:rsidR="00A2405C" w:rsidRPr="000B6C4F" w:rsidRDefault="00A2405C" w:rsidP="00706ED6">
            <w:pPr>
              <w:spacing w:line="240" w:lineRule="auto"/>
              <w:jc w:val="center"/>
              <w:rPr>
                <w:rFonts w:ascii="Times New Roman" w:eastAsia="Times New Roman" w:hAnsi="Times New Roman" w:cs="Times New Roman"/>
                <w:b/>
                <w:bCs/>
                <w:sz w:val="24"/>
                <w:szCs w:val="24"/>
                <w:lang w:val="uk-UA"/>
              </w:rPr>
            </w:pPr>
          </w:p>
        </w:tc>
      </w:tr>
      <w:tr w:rsidR="00A2405C" w:rsidRPr="000B6C4F" w:rsidTr="00706ED6">
        <w:trPr>
          <w:trHeight w:val="274"/>
        </w:trPr>
        <w:tc>
          <w:tcPr>
            <w:tcW w:w="10490" w:type="dxa"/>
            <w:gridSpan w:val="7"/>
            <w:tcBorders>
              <w:top w:val="single" w:sz="6" w:space="0" w:color="auto"/>
              <w:left w:val="single" w:sz="6" w:space="0" w:color="auto"/>
              <w:bottom w:val="single" w:sz="6" w:space="0" w:color="auto"/>
              <w:right w:val="single" w:sz="6" w:space="0" w:color="auto"/>
            </w:tcBorders>
            <w:vAlign w:val="center"/>
            <w:hideMark/>
          </w:tcPr>
          <w:p w:rsidR="00A2405C" w:rsidRPr="000B6C4F" w:rsidRDefault="00A2405C" w:rsidP="00706ED6">
            <w:pPr>
              <w:spacing w:line="240" w:lineRule="auto"/>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Загальна вартість пропозиції ____</w:t>
            </w:r>
          </w:p>
          <w:p w:rsidR="00A2405C" w:rsidRPr="000B6C4F" w:rsidRDefault="00A2405C" w:rsidP="00706ED6">
            <w:pPr>
              <w:spacing w:line="240" w:lineRule="auto"/>
              <w:rPr>
                <w:rFonts w:ascii="Times New Roman" w:eastAsia="Times New Roman" w:hAnsi="Times New Roman" w:cs="Times New Roman"/>
                <w:b/>
                <w:bCs/>
                <w:sz w:val="24"/>
                <w:szCs w:val="24"/>
                <w:lang w:val="uk-UA"/>
              </w:rPr>
            </w:pPr>
          </w:p>
          <w:p w:rsidR="00A2405C" w:rsidRPr="000B6C4F" w:rsidRDefault="00A2405C" w:rsidP="00706ED6">
            <w:pPr>
              <w:spacing w:line="240" w:lineRule="auto"/>
              <w:jc w:val="right"/>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 xml:space="preserve">                     ______________ (вказати суму  з ПДВ чи без ПДВ) Σ</w:t>
            </w:r>
          </w:p>
        </w:tc>
      </w:tr>
    </w:tbl>
    <w:p w:rsidR="00A2405C" w:rsidRPr="000B6C4F" w:rsidRDefault="00A2405C" w:rsidP="00A2405C">
      <w:pPr>
        <w:spacing w:line="240" w:lineRule="auto"/>
        <w:jc w:val="both"/>
        <w:rPr>
          <w:rFonts w:ascii="Times New Roman" w:eastAsia="Times New Roman" w:hAnsi="Times New Roman" w:cs="Times New Roman"/>
          <w:sz w:val="24"/>
          <w:szCs w:val="24"/>
          <w:lang w:val="uk-UA"/>
        </w:rPr>
      </w:pPr>
    </w:p>
    <w:p w:rsidR="00A2405C" w:rsidRPr="000B6C4F" w:rsidRDefault="00A2405C" w:rsidP="00A2405C">
      <w:pPr>
        <w:pStyle w:val="25"/>
        <w:tabs>
          <w:tab w:val="left" w:pos="540"/>
        </w:tabs>
        <w:spacing w:after="0" w:line="240" w:lineRule="auto"/>
        <w:ind w:left="0" w:firstLine="567"/>
        <w:jc w:val="both"/>
        <w:rPr>
          <w:rFonts w:ascii="Times New Roman" w:hAnsi="Times New Roman" w:cs="Times New Roman"/>
          <w:lang w:val="uk-UA"/>
        </w:rPr>
      </w:pPr>
      <w:r w:rsidRPr="000B6C4F">
        <w:rPr>
          <w:rFonts w:ascii="Times New Roman" w:hAnsi="Times New Roman" w:cs="Times New Roman"/>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2405C" w:rsidRPr="000B6C4F" w:rsidRDefault="00A2405C" w:rsidP="00A2405C">
      <w:pPr>
        <w:tabs>
          <w:tab w:val="left" w:pos="540"/>
        </w:tabs>
        <w:ind w:firstLine="567"/>
        <w:jc w:val="both"/>
        <w:rPr>
          <w:rFonts w:ascii="Times New Roman" w:hAnsi="Times New Roman" w:cs="Times New Roman"/>
          <w:lang w:val="uk-UA"/>
        </w:rPr>
      </w:pPr>
      <w:r w:rsidRPr="000B6C4F">
        <w:rPr>
          <w:rFonts w:ascii="Times New Roman" w:hAnsi="Times New Roman" w:cs="Times New Roman"/>
          <w:lang w:val="uk-UA"/>
        </w:rPr>
        <w:t xml:space="preserve">2.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rsidR="00A2405C" w:rsidRPr="000B6C4F" w:rsidRDefault="00A2405C" w:rsidP="00A2405C">
      <w:pPr>
        <w:tabs>
          <w:tab w:val="left" w:pos="540"/>
        </w:tabs>
        <w:ind w:firstLine="567"/>
        <w:jc w:val="both"/>
        <w:rPr>
          <w:rFonts w:ascii="Times New Roman" w:hAnsi="Times New Roman" w:cs="Times New Roman"/>
          <w:lang w:val="uk-UA"/>
        </w:rPr>
      </w:pPr>
      <w:r w:rsidRPr="000B6C4F">
        <w:rPr>
          <w:rFonts w:ascii="Times New Roman" w:hAnsi="Times New Roman" w:cs="Times New Roman"/>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A2405C" w:rsidRPr="000B6C4F" w:rsidRDefault="00A2405C" w:rsidP="00A2405C">
      <w:pPr>
        <w:tabs>
          <w:tab w:val="left" w:pos="540"/>
        </w:tabs>
        <w:ind w:firstLine="567"/>
        <w:jc w:val="both"/>
        <w:rPr>
          <w:rFonts w:ascii="Times New Roman" w:hAnsi="Times New Roman" w:cs="Times New Roman"/>
          <w:lang w:val="uk-UA"/>
        </w:rPr>
      </w:pPr>
      <w:r w:rsidRPr="000B6C4F">
        <w:rPr>
          <w:rFonts w:ascii="Times New Roman" w:hAnsi="Times New Roman" w:cs="Times New Roman"/>
          <w:lang w:val="uk-UA"/>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Оголошені про проведення спрощеної закупівлі. </w:t>
      </w:r>
    </w:p>
    <w:p w:rsidR="00A2405C" w:rsidRPr="000B6C4F" w:rsidRDefault="00A2405C" w:rsidP="00A2405C">
      <w:pPr>
        <w:tabs>
          <w:tab w:val="left" w:pos="540"/>
        </w:tabs>
        <w:ind w:firstLine="567"/>
        <w:jc w:val="both"/>
        <w:rPr>
          <w:rFonts w:ascii="Times New Roman" w:hAnsi="Times New Roman" w:cs="Times New Roman"/>
          <w:lang w:val="uk-UA"/>
        </w:rPr>
      </w:pPr>
    </w:p>
    <w:p w:rsidR="00A2405C" w:rsidRPr="000B6C4F" w:rsidRDefault="00A2405C" w:rsidP="00A2405C">
      <w:pPr>
        <w:ind w:firstLine="567"/>
        <w:jc w:val="both"/>
        <w:rPr>
          <w:rFonts w:ascii="Times New Roman" w:hAnsi="Times New Roman" w:cs="Times New Roman"/>
          <w:lang w:val="uk-UA"/>
        </w:rPr>
      </w:pPr>
      <w:r w:rsidRPr="000B6C4F">
        <w:rPr>
          <w:rFonts w:ascii="Times New Roman" w:hAnsi="Times New Roman" w:cs="Times New Roman"/>
          <w:b/>
          <w:i/>
          <w:lang w:val="uk-UA"/>
        </w:rPr>
        <w:t xml:space="preserve">Посада, прізвище, ініціали, підпис уповноваженої особи Учасника, завірені печаткою. </w:t>
      </w:r>
      <w:r w:rsidRPr="000B6C4F">
        <w:rPr>
          <w:rFonts w:ascii="Times New Roman" w:hAnsi="Times New Roman" w:cs="Times New Roman"/>
          <w:b/>
          <w:lang w:val="uk-UA"/>
        </w:rPr>
        <w:t>_________________________________________________________</w:t>
      </w:r>
    </w:p>
    <w:p w:rsidR="00A2405C" w:rsidRPr="000B6C4F" w:rsidRDefault="00A2405C" w:rsidP="00A2405C">
      <w:pPr>
        <w:spacing w:line="240" w:lineRule="auto"/>
        <w:jc w:val="right"/>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t>Додаток №2</w:t>
      </w:r>
    </w:p>
    <w:p w:rsidR="00A2405C" w:rsidRPr="000B6C4F" w:rsidRDefault="00A2405C" w:rsidP="00A2405C">
      <w:pPr>
        <w:autoSpaceDN w:val="0"/>
        <w:adjustRightInd w:val="0"/>
        <w:ind w:left="3540" w:firstLine="708"/>
        <w:jc w:val="center"/>
        <w:rPr>
          <w:rFonts w:ascii="Times New Roman" w:hAnsi="Times New Roman" w:cs="Times New Roman"/>
          <w:b/>
          <w:sz w:val="24"/>
          <w:szCs w:val="24"/>
          <w:lang w:val="uk-UA"/>
        </w:rPr>
      </w:pPr>
      <w:r w:rsidRPr="000B6C4F">
        <w:rPr>
          <w:rFonts w:ascii="Times New Roman" w:hAnsi="Times New Roman" w:cs="Times New Roman"/>
          <w:b/>
          <w:sz w:val="24"/>
          <w:szCs w:val="24"/>
          <w:lang w:val="uk-UA"/>
        </w:rPr>
        <w:t>до Оголошення про проведення спрощеної закупівлі</w:t>
      </w:r>
    </w:p>
    <w:p w:rsidR="00A2405C" w:rsidRPr="000B6C4F" w:rsidRDefault="00A2405C" w:rsidP="00A2405C">
      <w:pPr>
        <w:jc w:val="center"/>
        <w:rPr>
          <w:rFonts w:ascii="Times New Roman" w:hAnsi="Times New Roman" w:cs="Times New Roman"/>
          <w:b/>
          <w:sz w:val="24"/>
          <w:szCs w:val="24"/>
          <w:lang w:val="uk-UA"/>
        </w:rPr>
      </w:pPr>
    </w:p>
    <w:p w:rsidR="00A2405C" w:rsidRPr="000B6C4F" w:rsidRDefault="00A2405C" w:rsidP="00A2405C">
      <w:pPr>
        <w:jc w:val="center"/>
        <w:rPr>
          <w:rFonts w:ascii="Times New Roman" w:hAnsi="Times New Roman" w:cs="Times New Roman"/>
          <w:b/>
          <w:sz w:val="24"/>
          <w:szCs w:val="24"/>
          <w:lang w:val="uk-UA"/>
        </w:rPr>
      </w:pPr>
      <w:r w:rsidRPr="000B6C4F">
        <w:rPr>
          <w:rFonts w:ascii="Times New Roman" w:hAnsi="Times New Roman" w:cs="Times New Roman"/>
          <w:b/>
          <w:sz w:val="24"/>
          <w:szCs w:val="24"/>
          <w:lang w:val="uk-UA"/>
        </w:rPr>
        <w:t>ТЕХНІЧНІ ВИМОГИ ДО ПРЕДМЕТУ ЗАКУПІВЛІ</w:t>
      </w:r>
    </w:p>
    <w:p w:rsidR="00A2405C" w:rsidRPr="000B6C4F" w:rsidRDefault="00A2405C" w:rsidP="00A2405C">
      <w:pPr>
        <w:jc w:val="center"/>
        <w:rPr>
          <w:rFonts w:ascii="Times New Roman" w:hAnsi="Times New Roman" w:cs="Times New Roman"/>
          <w:b/>
          <w:sz w:val="24"/>
          <w:szCs w:val="24"/>
          <w:lang w:val="uk-UA"/>
        </w:rPr>
      </w:pPr>
    </w:p>
    <w:p w:rsidR="00A2405C" w:rsidRPr="000B6C4F" w:rsidRDefault="00A2405C" w:rsidP="00A2405C">
      <w:pPr>
        <w:jc w:val="center"/>
        <w:rPr>
          <w:rFonts w:ascii="Times New Roman" w:hAnsi="Times New Roman" w:cs="Times New Roman"/>
          <w:b/>
          <w:bCs/>
          <w:sz w:val="24"/>
          <w:szCs w:val="24"/>
          <w:lang w:val="uk-UA"/>
        </w:rPr>
      </w:pPr>
      <w:r w:rsidRPr="000B6C4F">
        <w:rPr>
          <w:rFonts w:ascii="Times New Roman" w:hAnsi="Times New Roman" w:cs="Times New Roman"/>
          <w:b/>
          <w:bCs/>
          <w:sz w:val="24"/>
          <w:szCs w:val="24"/>
          <w:lang w:val="uk-UA"/>
        </w:rPr>
        <w:t>ДК 021:2015 09130000-9 – Нафта і дистиляти</w:t>
      </w:r>
    </w:p>
    <w:p w:rsidR="00A2405C" w:rsidRPr="000B6C4F" w:rsidRDefault="00A2405C" w:rsidP="00A2405C">
      <w:pPr>
        <w:jc w:val="center"/>
        <w:rPr>
          <w:rFonts w:ascii="Times New Roman" w:hAnsi="Times New Roman" w:cs="Times New Roman"/>
          <w:b/>
          <w:sz w:val="24"/>
          <w:szCs w:val="24"/>
          <w:lang w:val="uk-UA"/>
        </w:rPr>
      </w:pPr>
    </w:p>
    <w:p w:rsidR="00A2405C" w:rsidRPr="000B6C4F" w:rsidRDefault="00A2405C" w:rsidP="00A2405C">
      <w:pPr>
        <w:jc w:val="center"/>
        <w:rPr>
          <w:rFonts w:ascii="Times New Roman" w:eastAsia="Calibri" w:hAnsi="Times New Roman" w:cs="Times New Roman"/>
          <w:b/>
          <w:sz w:val="24"/>
          <w:szCs w:val="24"/>
          <w:lang w:val="uk-UA" w:eastAsia="en-US"/>
        </w:rPr>
      </w:pPr>
      <w:r w:rsidRPr="000B6C4F">
        <w:rPr>
          <w:rFonts w:ascii="Times New Roman" w:eastAsia="Calibri" w:hAnsi="Times New Roman" w:cs="Times New Roman"/>
          <w:b/>
          <w:sz w:val="24"/>
          <w:szCs w:val="24"/>
          <w:lang w:val="uk-UA" w:eastAsia="en-US"/>
        </w:rPr>
        <w:t xml:space="preserve">Специфікація </w:t>
      </w:r>
    </w:p>
    <w:p w:rsidR="00A2405C" w:rsidRPr="000B6C4F" w:rsidRDefault="00A2405C" w:rsidP="00A2405C">
      <w:pPr>
        <w:ind w:left="7051"/>
        <w:jc w:val="center"/>
        <w:rPr>
          <w:rFonts w:ascii="Times New Roman" w:hAnsi="Times New Roman" w:cs="Times New Roman"/>
          <w:b/>
          <w:sz w:val="24"/>
          <w:szCs w:val="24"/>
          <w:lang w:val="uk-UA"/>
        </w:rPr>
      </w:pPr>
      <w:r w:rsidRPr="000B6C4F">
        <w:rPr>
          <w:rFonts w:ascii="Times New Roman" w:eastAsia="Calibri" w:hAnsi="Times New Roman" w:cs="Times New Roman"/>
          <w:b/>
          <w:sz w:val="24"/>
          <w:szCs w:val="24"/>
          <w:lang w:val="uk-UA" w:eastAsia="en-US"/>
        </w:rPr>
        <w:t xml:space="preserve">Таблиця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2608"/>
        <w:gridCol w:w="3293"/>
        <w:gridCol w:w="1279"/>
        <w:gridCol w:w="1860"/>
      </w:tblGrid>
      <w:tr w:rsidR="00A2405C" w:rsidRPr="000B6C4F" w:rsidTr="009B7F84">
        <w:tc>
          <w:tcPr>
            <w:tcW w:w="531" w:type="dxa"/>
            <w:shd w:val="clear" w:color="auto" w:fill="auto"/>
          </w:tcPr>
          <w:p w:rsidR="00A2405C" w:rsidRPr="000B6C4F" w:rsidRDefault="00A2405C" w:rsidP="00706ED6">
            <w:pPr>
              <w:rPr>
                <w:rFonts w:ascii="Times New Roman" w:hAnsi="Times New Roman" w:cs="Times New Roman"/>
                <w:b/>
                <w:sz w:val="24"/>
                <w:szCs w:val="24"/>
                <w:lang w:val="uk-UA"/>
              </w:rPr>
            </w:pPr>
            <w:r w:rsidRPr="000B6C4F">
              <w:rPr>
                <w:rFonts w:ascii="Times New Roman" w:hAnsi="Times New Roman" w:cs="Times New Roman"/>
                <w:b/>
                <w:sz w:val="24"/>
                <w:szCs w:val="24"/>
                <w:lang w:val="uk-UA"/>
              </w:rPr>
              <w:t>№ з/п</w:t>
            </w:r>
          </w:p>
        </w:tc>
        <w:tc>
          <w:tcPr>
            <w:tcW w:w="2608" w:type="dxa"/>
            <w:shd w:val="clear" w:color="auto" w:fill="auto"/>
          </w:tcPr>
          <w:p w:rsidR="00A2405C" w:rsidRPr="000B6C4F" w:rsidRDefault="00A2405C" w:rsidP="00706ED6">
            <w:pPr>
              <w:rPr>
                <w:rFonts w:ascii="Times New Roman" w:hAnsi="Times New Roman" w:cs="Times New Roman"/>
                <w:b/>
                <w:sz w:val="24"/>
                <w:szCs w:val="24"/>
                <w:lang w:val="uk-UA"/>
              </w:rPr>
            </w:pPr>
            <w:r w:rsidRPr="000B6C4F">
              <w:rPr>
                <w:rFonts w:ascii="Times New Roman" w:hAnsi="Times New Roman" w:cs="Times New Roman"/>
                <w:b/>
                <w:sz w:val="24"/>
                <w:szCs w:val="24"/>
                <w:lang w:val="uk-UA"/>
              </w:rPr>
              <w:t>Назва товару</w:t>
            </w:r>
          </w:p>
        </w:tc>
        <w:tc>
          <w:tcPr>
            <w:tcW w:w="3293" w:type="dxa"/>
            <w:shd w:val="clear" w:color="auto" w:fill="auto"/>
          </w:tcPr>
          <w:p w:rsidR="00A2405C" w:rsidRPr="000B6C4F" w:rsidRDefault="00A2405C" w:rsidP="00706ED6">
            <w:pPr>
              <w:rPr>
                <w:rFonts w:ascii="Times New Roman" w:hAnsi="Times New Roman" w:cs="Times New Roman"/>
                <w:b/>
                <w:sz w:val="24"/>
                <w:szCs w:val="24"/>
                <w:lang w:val="uk-UA"/>
              </w:rPr>
            </w:pPr>
            <w:r w:rsidRPr="000B6C4F">
              <w:rPr>
                <w:rFonts w:ascii="Times New Roman" w:hAnsi="Times New Roman" w:cs="Times New Roman"/>
                <w:b/>
                <w:sz w:val="24"/>
                <w:szCs w:val="24"/>
                <w:lang w:val="uk-UA"/>
              </w:rPr>
              <w:t>Технічні та якісні характеристики</w:t>
            </w:r>
          </w:p>
        </w:tc>
        <w:tc>
          <w:tcPr>
            <w:tcW w:w="1279" w:type="dxa"/>
            <w:shd w:val="clear" w:color="auto" w:fill="auto"/>
          </w:tcPr>
          <w:p w:rsidR="00A2405C" w:rsidRPr="000B6C4F" w:rsidRDefault="00A2405C" w:rsidP="00706ED6">
            <w:pPr>
              <w:rPr>
                <w:rFonts w:ascii="Times New Roman" w:hAnsi="Times New Roman" w:cs="Times New Roman"/>
                <w:b/>
                <w:sz w:val="24"/>
                <w:szCs w:val="24"/>
                <w:lang w:val="uk-UA"/>
              </w:rPr>
            </w:pPr>
            <w:r w:rsidRPr="000B6C4F">
              <w:rPr>
                <w:rFonts w:ascii="Times New Roman" w:hAnsi="Times New Roman" w:cs="Times New Roman"/>
                <w:b/>
                <w:sz w:val="24"/>
                <w:szCs w:val="24"/>
                <w:lang w:val="uk-UA"/>
              </w:rPr>
              <w:t>Одиниця виміру</w:t>
            </w:r>
          </w:p>
        </w:tc>
        <w:tc>
          <w:tcPr>
            <w:tcW w:w="1860" w:type="dxa"/>
            <w:shd w:val="clear" w:color="auto" w:fill="auto"/>
          </w:tcPr>
          <w:p w:rsidR="00A2405C" w:rsidRPr="000B6C4F" w:rsidRDefault="00A2405C" w:rsidP="00706ED6">
            <w:pPr>
              <w:rPr>
                <w:rFonts w:ascii="Times New Roman" w:hAnsi="Times New Roman" w:cs="Times New Roman"/>
                <w:b/>
                <w:sz w:val="24"/>
                <w:szCs w:val="24"/>
                <w:lang w:val="uk-UA"/>
              </w:rPr>
            </w:pPr>
            <w:r w:rsidRPr="000B6C4F">
              <w:rPr>
                <w:rFonts w:ascii="Times New Roman" w:hAnsi="Times New Roman" w:cs="Times New Roman"/>
                <w:b/>
                <w:sz w:val="24"/>
                <w:szCs w:val="24"/>
                <w:lang w:val="uk-UA"/>
              </w:rPr>
              <w:t>Кількість</w:t>
            </w:r>
          </w:p>
        </w:tc>
      </w:tr>
      <w:tr w:rsidR="00A2405C" w:rsidRPr="000B6C4F" w:rsidTr="009B7F84">
        <w:tc>
          <w:tcPr>
            <w:tcW w:w="531" w:type="dxa"/>
            <w:shd w:val="clear" w:color="auto" w:fill="auto"/>
          </w:tcPr>
          <w:p w:rsidR="00A2405C" w:rsidRPr="000B6C4F" w:rsidRDefault="00A2405C" w:rsidP="00706ED6">
            <w:pPr>
              <w:rPr>
                <w:rFonts w:ascii="Times New Roman" w:hAnsi="Times New Roman" w:cs="Times New Roman"/>
                <w:sz w:val="24"/>
                <w:szCs w:val="24"/>
                <w:lang w:val="uk-UA"/>
              </w:rPr>
            </w:pPr>
            <w:r w:rsidRPr="000B6C4F">
              <w:rPr>
                <w:rFonts w:ascii="Times New Roman" w:hAnsi="Times New Roman" w:cs="Times New Roman"/>
                <w:sz w:val="24"/>
                <w:szCs w:val="24"/>
                <w:lang w:val="uk-UA"/>
              </w:rPr>
              <w:t>1</w:t>
            </w:r>
          </w:p>
        </w:tc>
        <w:tc>
          <w:tcPr>
            <w:tcW w:w="2608" w:type="dxa"/>
            <w:shd w:val="clear" w:color="auto" w:fill="auto"/>
          </w:tcPr>
          <w:p w:rsidR="00A2405C" w:rsidRPr="000B6C4F" w:rsidRDefault="008C5B62" w:rsidP="008C5B62">
            <w:pPr>
              <w:rPr>
                <w:rFonts w:ascii="Times New Roman" w:hAnsi="Times New Roman" w:cs="Times New Roman"/>
                <w:sz w:val="24"/>
                <w:szCs w:val="24"/>
                <w:lang w:val="uk-UA"/>
              </w:rPr>
            </w:pPr>
            <w:r w:rsidRPr="008C5B62">
              <w:rPr>
                <w:rFonts w:ascii="Times New Roman" w:hAnsi="Times New Roman" w:cs="Times New Roman"/>
                <w:sz w:val="24"/>
                <w:szCs w:val="24"/>
                <w:lang w:val="uk-UA" w:eastAsia="uk-UA"/>
              </w:rPr>
              <w:t>Бензин автомобільний А-95-Євро5-Е5</w:t>
            </w:r>
            <w:r w:rsidRPr="008C5B62">
              <w:rPr>
                <w:rFonts w:ascii="Times New Roman" w:hAnsi="Times New Roman" w:cs="Times New Roman"/>
                <w:sz w:val="24"/>
                <w:szCs w:val="24"/>
                <w:lang w:eastAsia="uk-UA"/>
              </w:rPr>
              <w:t xml:space="preserve"> </w:t>
            </w:r>
            <w:r w:rsidR="00A2405C" w:rsidRPr="000B6C4F">
              <w:rPr>
                <w:rFonts w:ascii="Times New Roman" w:hAnsi="Times New Roman" w:cs="Times New Roman"/>
                <w:sz w:val="24"/>
                <w:szCs w:val="24"/>
                <w:lang w:val="uk-UA" w:eastAsia="uk-UA"/>
              </w:rPr>
              <w:t xml:space="preserve">згідно з </w:t>
            </w:r>
            <w:r w:rsidR="00A2405C" w:rsidRPr="000B6C4F">
              <w:rPr>
                <w:rFonts w:ascii="Times New Roman" w:hAnsi="Times New Roman" w:cs="Times New Roman"/>
                <w:sz w:val="24"/>
                <w:szCs w:val="24"/>
                <w:lang w:val="uk-UA"/>
              </w:rPr>
              <w:t>ДСТУ 7687:2015</w:t>
            </w:r>
          </w:p>
        </w:tc>
        <w:tc>
          <w:tcPr>
            <w:tcW w:w="3293" w:type="dxa"/>
            <w:shd w:val="clear" w:color="auto" w:fill="auto"/>
          </w:tcPr>
          <w:p w:rsidR="00A2405C" w:rsidRPr="000B6C4F" w:rsidRDefault="00A2405C" w:rsidP="00706ED6">
            <w:pPr>
              <w:rPr>
                <w:rFonts w:ascii="Times New Roman" w:hAnsi="Times New Roman" w:cs="Times New Roman"/>
                <w:sz w:val="24"/>
                <w:szCs w:val="24"/>
                <w:lang w:val="uk-UA"/>
              </w:rPr>
            </w:pPr>
            <w:r w:rsidRPr="000B6C4F">
              <w:rPr>
                <w:rFonts w:ascii="Times New Roman" w:hAnsi="Times New Roman" w:cs="Times New Roman"/>
                <w:sz w:val="24"/>
                <w:szCs w:val="24"/>
                <w:lang w:val="uk-UA"/>
              </w:rPr>
              <w:t xml:space="preserve">Згідно з ДСТУ 7687:2015 </w:t>
            </w:r>
          </w:p>
          <w:p w:rsidR="00A2405C" w:rsidRPr="000B6C4F" w:rsidRDefault="00A2405C" w:rsidP="00706ED6">
            <w:pPr>
              <w:rPr>
                <w:rFonts w:ascii="Times New Roman" w:hAnsi="Times New Roman" w:cs="Times New Roman"/>
                <w:sz w:val="24"/>
                <w:szCs w:val="24"/>
                <w:lang w:val="uk-UA"/>
              </w:rPr>
            </w:pPr>
          </w:p>
        </w:tc>
        <w:tc>
          <w:tcPr>
            <w:tcW w:w="1279" w:type="dxa"/>
            <w:shd w:val="clear" w:color="auto" w:fill="auto"/>
          </w:tcPr>
          <w:p w:rsidR="00A2405C" w:rsidRPr="000B6C4F" w:rsidRDefault="00A2405C" w:rsidP="00706ED6">
            <w:pPr>
              <w:rPr>
                <w:rFonts w:ascii="Times New Roman" w:hAnsi="Times New Roman" w:cs="Times New Roman"/>
                <w:sz w:val="24"/>
                <w:szCs w:val="24"/>
                <w:lang w:val="uk-UA"/>
              </w:rPr>
            </w:pPr>
            <w:r w:rsidRPr="000B6C4F">
              <w:rPr>
                <w:rFonts w:ascii="Times New Roman" w:hAnsi="Times New Roman" w:cs="Times New Roman"/>
                <w:sz w:val="24"/>
                <w:szCs w:val="24"/>
                <w:lang w:val="uk-UA"/>
              </w:rPr>
              <w:t>літр</w:t>
            </w:r>
          </w:p>
        </w:tc>
        <w:tc>
          <w:tcPr>
            <w:tcW w:w="1860" w:type="dxa"/>
            <w:shd w:val="clear" w:color="auto" w:fill="auto"/>
          </w:tcPr>
          <w:p w:rsidR="00A2405C" w:rsidRPr="00DD2657" w:rsidRDefault="00DD2657" w:rsidP="008C5B62">
            <w:pPr>
              <w:jc w:val="center"/>
              <w:rPr>
                <w:rFonts w:ascii="Times New Roman" w:hAnsi="Times New Roman" w:cs="Times New Roman"/>
                <w:sz w:val="24"/>
                <w:szCs w:val="24"/>
                <w:lang w:val="uk-UA"/>
              </w:rPr>
            </w:pPr>
            <w:r>
              <w:rPr>
                <w:rFonts w:ascii="Times New Roman" w:hAnsi="Times New Roman" w:cs="Times New Roman"/>
                <w:sz w:val="24"/>
                <w:szCs w:val="24"/>
                <w:lang w:val="uk-UA"/>
              </w:rPr>
              <w:t>240</w:t>
            </w:r>
          </w:p>
        </w:tc>
      </w:tr>
    </w:tbl>
    <w:p w:rsidR="00A2405C" w:rsidRPr="000B6C4F" w:rsidRDefault="00A2405C" w:rsidP="00A2405C">
      <w:pPr>
        <w:rPr>
          <w:rFonts w:ascii="Times New Roman" w:hAnsi="Times New Roman" w:cs="Times New Roman"/>
          <w:sz w:val="24"/>
          <w:szCs w:val="24"/>
          <w:lang w:val="uk-UA"/>
        </w:rPr>
      </w:pPr>
    </w:p>
    <w:p w:rsidR="00A2405C" w:rsidRPr="000B6C4F" w:rsidRDefault="00A2405C" w:rsidP="00A2405C">
      <w:pPr>
        <w:ind w:firstLine="709"/>
        <w:rPr>
          <w:rFonts w:ascii="Times New Roman" w:hAnsi="Times New Roman" w:cs="Times New Roman"/>
          <w:b/>
          <w:sz w:val="24"/>
          <w:szCs w:val="24"/>
          <w:lang w:val="uk-UA"/>
        </w:rPr>
      </w:pPr>
      <w:r w:rsidRPr="000B6C4F">
        <w:rPr>
          <w:rFonts w:ascii="Times New Roman" w:hAnsi="Times New Roman" w:cs="Times New Roman"/>
          <w:b/>
          <w:sz w:val="24"/>
          <w:szCs w:val="24"/>
          <w:lang w:val="uk-UA"/>
        </w:rPr>
        <w:t>Загальні умови:</w:t>
      </w:r>
    </w:p>
    <w:p w:rsidR="00A2405C" w:rsidRDefault="00A2405C" w:rsidP="00A2405C">
      <w:pPr>
        <w:pStyle w:val="31"/>
        <w:numPr>
          <w:ilvl w:val="0"/>
          <w:numId w:val="31"/>
        </w:numPr>
        <w:spacing w:before="20" w:after="20" w:line="240" w:lineRule="auto"/>
        <w:ind w:left="0" w:firstLine="360"/>
        <w:jc w:val="both"/>
        <w:rPr>
          <w:rFonts w:ascii="Times New Roman" w:hAnsi="Times New Roman"/>
          <w:sz w:val="24"/>
          <w:szCs w:val="24"/>
          <w:lang w:val="uk-UA"/>
        </w:rPr>
      </w:pPr>
      <w:r w:rsidRPr="000B6C4F">
        <w:rPr>
          <w:rFonts w:ascii="Times New Roman" w:hAnsi="Times New Roman"/>
          <w:sz w:val="24"/>
          <w:szCs w:val="24"/>
          <w:lang w:val="uk-UA"/>
        </w:rPr>
        <w:t>Предмет закупівлі повинен відповідати Державним стандартам України.</w:t>
      </w:r>
    </w:p>
    <w:p w:rsidR="00A2405C" w:rsidRPr="00975618" w:rsidRDefault="00A2405C" w:rsidP="00975618">
      <w:pPr>
        <w:pStyle w:val="31"/>
        <w:numPr>
          <w:ilvl w:val="0"/>
          <w:numId w:val="31"/>
        </w:numPr>
        <w:spacing w:before="20" w:after="20" w:line="240" w:lineRule="auto"/>
        <w:ind w:left="0" w:firstLine="360"/>
        <w:jc w:val="both"/>
        <w:rPr>
          <w:rFonts w:ascii="Times New Roman" w:hAnsi="Times New Roman"/>
          <w:sz w:val="24"/>
          <w:szCs w:val="24"/>
          <w:lang w:val="uk-UA"/>
        </w:rPr>
      </w:pPr>
      <w:r w:rsidRPr="00975618">
        <w:rPr>
          <w:rFonts w:ascii="Times New Roman" w:hAnsi="Times New Roman"/>
          <w:sz w:val="24"/>
          <w:szCs w:val="24"/>
          <w:lang w:val="uk-UA"/>
        </w:rPr>
        <w:t xml:space="preserve">Строк дії паливних </w:t>
      </w:r>
      <w:r w:rsidR="0030475D" w:rsidRPr="00975618">
        <w:rPr>
          <w:rFonts w:ascii="Times New Roman" w:hAnsi="Times New Roman"/>
          <w:sz w:val="24"/>
          <w:szCs w:val="24"/>
          <w:lang w:val="uk-UA"/>
        </w:rPr>
        <w:t>карток (</w:t>
      </w:r>
      <w:r w:rsidRPr="00975618">
        <w:rPr>
          <w:rFonts w:ascii="Times New Roman" w:hAnsi="Times New Roman"/>
          <w:sz w:val="24"/>
          <w:szCs w:val="24"/>
          <w:lang w:val="uk-UA"/>
        </w:rPr>
        <w:t xml:space="preserve">талонів) – Строк чинності ПТ, що видаються для отримання Товарів зі зберігання обраховується з дати підписання Сторонами видаткової накладної на Товар. Термін дії </w:t>
      </w:r>
      <w:proofErr w:type="spellStart"/>
      <w:r w:rsidRPr="00975618">
        <w:rPr>
          <w:rFonts w:ascii="Times New Roman" w:hAnsi="Times New Roman"/>
          <w:sz w:val="24"/>
          <w:szCs w:val="24"/>
          <w:lang w:val="uk-UA"/>
        </w:rPr>
        <w:t>ПТ</w:t>
      </w:r>
      <w:proofErr w:type="spellEnd"/>
      <w:r w:rsidRPr="00975618">
        <w:rPr>
          <w:rFonts w:ascii="Times New Roman" w:hAnsi="Times New Roman"/>
          <w:sz w:val="24"/>
          <w:szCs w:val="24"/>
          <w:lang w:val="uk-UA"/>
        </w:rPr>
        <w:t xml:space="preserve"> </w:t>
      </w:r>
      <w:r w:rsidR="00975618" w:rsidRPr="00975618">
        <w:rPr>
          <w:rFonts w:ascii="Times New Roman" w:hAnsi="Times New Roman"/>
          <w:sz w:val="24"/>
          <w:szCs w:val="24"/>
          <w:lang w:val="uk-UA"/>
        </w:rPr>
        <w:t>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w:t>
      </w:r>
    </w:p>
    <w:p w:rsidR="00A2405C" w:rsidRPr="000B6C4F" w:rsidRDefault="00A2405C" w:rsidP="00A2405C">
      <w:pPr>
        <w:pStyle w:val="31"/>
        <w:numPr>
          <w:ilvl w:val="0"/>
          <w:numId w:val="31"/>
        </w:numPr>
        <w:spacing w:before="20" w:after="20" w:line="240" w:lineRule="auto"/>
        <w:ind w:left="0" w:firstLine="360"/>
        <w:jc w:val="both"/>
        <w:rPr>
          <w:rFonts w:ascii="Times New Roman" w:hAnsi="Times New Roman"/>
          <w:sz w:val="24"/>
          <w:szCs w:val="24"/>
          <w:lang w:val="uk-UA"/>
        </w:rPr>
      </w:pPr>
      <w:r w:rsidRPr="000B6C4F">
        <w:rPr>
          <w:rFonts w:ascii="Times New Roman" w:hAnsi="Times New Roman"/>
          <w:sz w:val="24"/>
          <w:szCs w:val="24"/>
          <w:lang w:val="uk-UA"/>
        </w:rPr>
        <w:t xml:space="preserve">Місце поставки: територія України, для Управління </w:t>
      </w:r>
      <w:r w:rsidR="0030475D">
        <w:rPr>
          <w:rFonts w:ascii="Times New Roman" w:hAnsi="Times New Roman"/>
          <w:sz w:val="24"/>
          <w:szCs w:val="24"/>
          <w:lang w:val="uk-UA"/>
        </w:rPr>
        <w:t>ДМС</w:t>
      </w:r>
      <w:r w:rsidRPr="000B6C4F">
        <w:rPr>
          <w:rFonts w:ascii="Times New Roman" w:hAnsi="Times New Roman"/>
          <w:sz w:val="24"/>
          <w:szCs w:val="24"/>
          <w:lang w:val="uk-UA"/>
        </w:rPr>
        <w:t xml:space="preserve"> в Івано-Франківській області.</w:t>
      </w:r>
    </w:p>
    <w:p w:rsidR="00A2405C" w:rsidRPr="000B6C4F" w:rsidRDefault="00A2405C" w:rsidP="00A2405C">
      <w:pPr>
        <w:pStyle w:val="31"/>
        <w:numPr>
          <w:ilvl w:val="0"/>
          <w:numId w:val="31"/>
        </w:numPr>
        <w:spacing w:before="20" w:after="20" w:line="240" w:lineRule="auto"/>
        <w:ind w:left="0" w:firstLine="360"/>
        <w:jc w:val="both"/>
        <w:rPr>
          <w:rFonts w:ascii="Times New Roman" w:hAnsi="Times New Roman"/>
          <w:sz w:val="24"/>
          <w:szCs w:val="24"/>
          <w:lang w:val="uk-UA"/>
        </w:rPr>
      </w:pPr>
      <w:r w:rsidRPr="000B6C4F">
        <w:rPr>
          <w:rFonts w:ascii="Times New Roman" w:hAnsi="Times New Roman"/>
          <w:sz w:val="24"/>
          <w:szCs w:val="24"/>
          <w:lang w:val="uk-UA"/>
        </w:rPr>
        <w:t>Учасник торгів повинен мати розвинену мережу власних, орендованих та партнерських АЗС в м. Івано-Франківську та у всіх</w:t>
      </w:r>
      <w:r w:rsidRPr="000B6C4F">
        <w:rPr>
          <w:rFonts w:ascii="Times New Roman" w:hAnsi="Times New Roman"/>
          <w:i/>
          <w:sz w:val="24"/>
          <w:szCs w:val="24"/>
          <w:lang w:val="uk-UA"/>
        </w:rPr>
        <w:t xml:space="preserve"> </w:t>
      </w:r>
      <w:r w:rsidRPr="000B6C4F">
        <w:rPr>
          <w:rFonts w:ascii="Times New Roman" w:hAnsi="Times New Roman"/>
          <w:sz w:val="24"/>
          <w:szCs w:val="24"/>
          <w:lang w:val="uk-UA"/>
        </w:rPr>
        <w:t>регіонах України для забезпечення заправки транспорту Замовника.</w:t>
      </w:r>
    </w:p>
    <w:p w:rsidR="00A2405C" w:rsidRPr="000B6C4F" w:rsidRDefault="00A2405C" w:rsidP="00A2405C">
      <w:pPr>
        <w:pStyle w:val="31"/>
        <w:numPr>
          <w:ilvl w:val="0"/>
          <w:numId w:val="31"/>
        </w:numPr>
        <w:spacing w:before="20" w:after="20" w:line="240" w:lineRule="auto"/>
        <w:ind w:left="0" w:firstLine="360"/>
        <w:jc w:val="both"/>
        <w:rPr>
          <w:rFonts w:ascii="Times New Roman" w:hAnsi="Times New Roman"/>
          <w:sz w:val="24"/>
          <w:szCs w:val="24"/>
          <w:lang w:val="uk-UA"/>
        </w:rPr>
      </w:pPr>
      <w:r w:rsidRPr="000B6C4F">
        <w:rPr>
          <w:rFonts w:ascii="Times New Roman" w:hAnsi="Times New Roman"/>
          <w:sz w:val="24"/>
          <w:szCs w:val="24"/>
          <w:lang w:val="uk-UA"/>
        </w:rPr>
        <w:t>Запропоновані Постачальником АЗС повинні мати в реалізації всі види пального, які зазначені Замовником в специфікації</w:t>
      </w:r>
      <w:r w:rsidR="004D3733" w:rsidRPr="000B6C4F">
        <w:rPr>
          <w:rFonts w:ascii="Times New Roman" w:hAnsi="Times New Roman"/>
          <w:sz w:val="24"/>
          <w:szCs w:val="24"/>
          <w:lang w:val="uk-UA"/>
        </w:rPr>
        <w:t>.</w:t>
      </w:r>
      <w:r w:rsidRPr="000B6C4F">
        <w:rPr>
          <w:rFonts w:ascii="Times New Roman" w:hAnsi="Times New Roman"/>
          <w:sz w:val="24"/>
          <w:szCs w:val="24"/>
          <w:lang w:val="uk-UA"/>
        </w:rPr>
        <w:t xml:space="preserve"> </w:t>
      </w:r>
    </w:p>
    <w:p w:rsidR="00A2405C" w:rsidRPr="000B6C4F" w:rsidRDefault="00A2405C" w:rsidP="00A2405C">
      <w:pPr>
        <w:pStyle w:val="31"/>
        <w:numPr>
          <w:ilvl w:val="0"/>
          <w:numId w:val="31"/>
        </w:numPr>
        <w:spacing w:before="20" w:after="20" w:line="240" w:lineRule="auto"/>
        <w:ind w:left="0" w:firstLine="360"/>
        <w:jc w:val="both"/>
        <w:rPr>
          <w:rFonts w:ascii="Times New Roman" w:hAnsi="Times New Roman"/>
          <w:sz w:val="24"/>
          <w:szCs w:val="24"/>
          <w:lang w:val="uk-UA"/>
        </w:rPr>
      </w:pPr>
      <w:r w:rsidRPr="000B6C4F">
        <w:rPr>
          <w:rFonts w:ascii="Times New Roman" w:hAnsi="Times New Roman"/>
          <w:sz w:val="24"/>
          <w:szCs w:val="24"/>
          <w:lang w:val="uk-UA"/>
        </w:rPr>
        <w:t>Відповідність якості пального, яка повинна відповідати паспорту якості заводу-виготовлювача та/або ДСТУ,  прийнятими в Україні.</w:t>
      </w:r>
    </w:p>
    <w:p w:rsidR="00A2405C" w:rsidRPr="000B6C4F" w:rsidRDefault="00A2405C" w:rsidP="00A2405C">
      <w:pPr>
        <w:pStyle w:val="31"/>
        <w:numPr>
          <w:ilvl w:val="0"/>
          <w:numId w:val="31"/>
        </w:numPr>
        <w:spacing w:before="20" w:after="20" w:line="240" w:lineRule="auto"/>
        <w:ind w:left="0" w:firstLine="360"/>
        <w:jc w:val="both"/>
        <w:rPr>
          <w:rFonts w:ascii="Times New Roman" w:hAnsi="Times New Roman"/>
          <w:sz w:val="24"/>
          <w:szCs w:val="24"/>
          <w:lang w:val="uk-UA"/>
        </w:rPr>
      </w:pPr>
      <w:r w:rsidRPr="000B6C4F">
        <w:rPr>
          <w:rFonts w:ascii="Times New Roman" w:hAnsi="Times New Roman"/>
          <w:sz w:val="24"/>
          <w:szCs w:val="24"/>
          <w:lang w:val="uk-UA"/>
        </w:rPr>
        <w:t>Для підтвердження відповідності Товару державним стандартам України, Учасник повинен надати сертифікати відповідності українських систем сертифікації на запропонований Товар, чинні на дату розкриття.</w:t>
      </w:r>
    </w:p>
    <w:p w:rsidR="00A2405C" w:rsidRPr="000B6C4F" w:rsidRDefault="00A2405C" w:rsidP="00A2405C">
      <w:pPr>
        <w:pStyle w:val="31"/>
        <w:spacing w:before="20" w:after="20" w:line="240" w:lineRule="auto"/>
        <w:ind w:left="360"/>
        <w:jc w:val="both"/>
        <w:rPr>
          <w:rFonts w:ascii="Times New Roman" w:hAnsi="Times New Roman"/>
          <w:sz w:val="24"/>
          <w:szCs w:val="24"/>
          <w:lang w:val="uk-UA"/>
        </w:rPr>
      </w:pPr>
    </w:p>
    <w:p w:rsidR="00A2405C" w:rsidRPr="000B6C4F" w:rsidRDefault="00A2405C" w:rsidP="004669F7">
      <w:pPr>
        <w:jc w:val="center"/>
        <w:rPr>
          <w:rFonts w:ascii="Times New Roman" w:hAnsi="Times New Roman" w:cs="Times New Roman"/>
          <w:sz w:val="24"/>
          <w:szCs w:val="24"/>
          <w:lang w:val="uk-UA"/>
        </w:rPr>
      </w:pPr>
    </w:p>
    <w:p w:rsidR="00A2405C" w:rsidRPr="000B6C4F" w:rsidRDefault="00A2405C" w:rsidP="004669F7">
      <w:pPr>
        <w:jc w:val="center"/>
        <w:rPr>
          <w:rFonts w:ascii="Times New Roman" w:hAnsi="Times New Roman" w:cs="Times New Roman"/>
          <w:sz w:val="24"/>
          <w:szCs w:val="24"/>
          <w:lang w:val="uk-UA"/>
        </w:rPr>
      </w:pPr>
    </w:p>
    <w:p w:rsidR="00A2405C" w:rsidRPr="000B6C4F" w:rsidRDefault="00A2405C" w:rsidP="004669F7">
      <w:pPr>
        <w:jc w:val="center"/>
        <w:rPr>
          <w:rFonts w:ascii="Times New Roman" w:hAnsi="Times New Roman" w:cs="Times New Roman"/>
          <w:sz w:val="24"/>
          <w:szCs w:val="24"/>
          <w:lang w:val="uk-UA"/>
        </w:rPr>
      </w:pPr>
    </w:p>
    <w:p w:rsidR="009B7F84" w:rsidRPr="000B6C4F" w:rsidRDefault="009B7F84" w:rsidP="004669F7">
      <w:pPr>
        <w:jc w:val="center"/>
        <w:rPr>
          <w:rFonts w:ascii="Times New Roman" w:hAnsi="Times New Roman" w:cs="Times New Roman"/>
          <w:sz w:val="24"/>
          <w:szCs w:val="24"/>
          <w:lang w:val="uk-UA"/>
        </w:rPr>
      </w:pPr>
    </w:p>
    <w:p w:rsidR="009B7F84" w:rsidRPr="000B6C4F" w:rsidRDefault="009B7F84" w:rsidP="004669F7">
      <w:pPr>
        <w:jc w:val="center"/>
        <w:rPr>
          <w:rFonts w:ascii="Times New Roman" w:hAnsi="Times New Roman" w:cs="Times New Roman"/>
          <w:sz w:val="24"/>
          <w:szCs w:val="24"/>
          <w:lang w:val="uk-UA"/>
        </w:rPr>
      </w:pPr>
    </w:p>
    <w:p w:rsidR="009B7F84" w:rsidRPr="000B6C4F" w:rsidRDefault="009B7F84" w:rsidP="004669F7">
      <w:pPr>
        <w:jc w:val="center"/>
        <w:rPr>
          <w:rFonts w:ascii="Times New Roman" w:hAnsi="Times New Roman" w:cs="Times New Roman"/>
          <w:sz w:val="24"/>
          <w:szCs w:val="24"/>
          <w:lang w:val="uk-UA"/>
        </w:rPr>
      </w:pPr>
    </w:p>
    <w:p w:rsidR="009B7F84" w:rsidRPr="000B6C4F" w:rsidRDefault="009B7F84" w:rsidP="004669F7">
      <w:pPr>
        <w:jc w:val="center"/>
        <w:rPr>
          <w:rFonts w:ascii="Times New Roman" w:hAnsi="Times New Roman" w:cs="Times New Roman"/>
          <w:sz w:val="24"/>
          <w:szCs w:val="24"/>
          <w:lang w:val="uk-UA"/>
        </w:rPr>
      </w:pPr>
    </w:p>
    <w:p w:rsidR="009B7F84" w:rsidRPr="000B6C4F" w:rsidRDefault="009B7F84" w:rsidP="004669F7">
      <w:pPr>
        <w:jc w:val="center"/>
        <w:rPr>
          <w:rFonts w:ascii="Times New Roman" w:hAnsi="Times New Roman" w:cs="Times New Roman"/>
          <w:sz w:val="24"/>
          <w:szCs w:val="24"/>
          <w:lang w:val="uk-UA"/>
        </w:rPr>
      </w:pPr>
    </w:p>
    <w:p w:rsidR="009B7F84" w:rsidRPr="000B6C4F" w:rsidRDefault="009B7F84" w:rsidP="004669F7">
      <w:pPr>
        <w:jc w:val="center"/>
        <w:rPr>
          <w:rFonts w:ascii="Times New Roman" w:hAnsi="Times New Roman" w:cs="Times New Roman"/>
          <w:sz w:val="24"/>
          <w:szCs w:val="24"/>
          <w:lang w:val="uk-UA"/>
        </w:rPr>
      </w:pPr>
    </w:p>
    <w:p w:rsidR="00A507B3" w:rsidRPr="000B6C4F" w:rsidRDefault="00A507B3" w:rsidP="009B7F84">
      <w:pPr>
        <w:spacing w:line="240" w:lineRule="auto"/>
        <w:jc w:val="right"/>
        <w:rPr>
          <w:rFonts w:ascii="Times New Roman" w:eastAsia="Times New Roman" w:hAnsi="Times New Roman" w:cs="Times New Roman"/>
          <w:b/>
          <w:sz w:val="24"/>
          <w:szCs w:val="24"/>
          <w:lang w:val="uk-UA"/>
        </w:rPr>
      </w:pPr>
    </w:p>
    <w:p w:rsidR="00A507B3" w:rsidRPr="000B6C4F" w:rsidRDefault="00A507B3" w:rsidP="009B7F84">
      <w:pPr>
        <w:spacing w:line="240" w:lineRule="auto"/>
        <w:jc w:val="right"/>
        <w:rPr>
          <w:rFonts w:ascii="Times New Roman" w:eastAsia="Times New Roman" w:hAnsi="Times New Roman" w:cs="Times New Roman"/>
          <w:b/>
          <w:sz w:val="24"/>
          <w:szCs w:val="24"/>
          <w:lang w:val="uk-UA"/>
        </w:rPr>
      </w:pPr>
    </w:p>
    <w:p w:rsidR="00A507B3" w:rsidRPr="000B6C4F" w:rsidRDefault="00A507B3" w:rsidP="009B7F84">
      <w:pPr>
        <w:spacing w:line="240" w:lineRule="auto"/>
        <w:jc w:val="right"/>
        <w:rPr>
          <w:rFonts w:ascii="Times New Roman" w:eastAsia="Times New Roman" w:hAnsi="Times New Roman" w:cs="Times New Roman"/>
          <w:b/>
          <w:sz w:val="24"/>
          <w:szCs w:val="24"/>
          <w:lang w:val="uk-UA"/>
        </w:rPr>
      </w:pPr>
    </w:p>
    <w:p w:rsidR="00A507B3" w:rsidRPr="000B6C4F" w:rsidRDefault="00A507B3" w:rsidP="009B7F84">
      <w:pPr>
        <w:spacing w:line="240" w:lineRule="auto"/>
        <w:jc w:val="right"/>
        <w:rPr>
          <w:rFonts w:ascii="Times New Roman" w:eastAsia="Times New Roman" w:hAnsi="Times New Roman" w:cs="Times New Roman"/>
          <w:b/>
          <w:sz w:val="24"/>
          <w:szCs w:val="24"/>
          <w:lang w:val="uk-UA"/>
        </w:rPr>
      </w:pPr>
    </w:p>
    <w:p w:rsidR="009B7F84" w:rsidRPr="000B6C4F" w:rsidRDefault="009B7F84" w:rsidP="009B7F84">
      <w:pPr>
        <w:spacing w:line="240" w:lineRule="auto"/>
        <w:jc w:val="right"/>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t xml:space="preserve">Додаток №3 </w:t>
      </w:r>
    </w:p>
    <w:p w:rsidR="009B7F84" w:rsidRPr="000B6C4F" w:rsidRDefault="009B7F84" w:rsidP="009B7F84">
      <w:pPr>
        <w:autoSpaceDN w:val="0"/>
        <w:adjustRightInd w:val="0"/>
        <w:jc w:val="right"/>
        <w:rPr>
          <w:rFonts w:ascii="Times New Roman" w:hAnsi="Times New Roman" w:cs="Times New Roman"/>
          <w:b/>
          <w:sz w:val="24"/>
          <w:szCs w:val="24"/>
          <w:lang w:val="uk-UA"/>
        </w:rPr>
      </w:pPr>
      <w:bookmarkStart w:id="6" w:name="_Hlk53660284"/>
      <w:r w:rsidRPr="000B6C4F">
        <w:rPr>
          <w:rFonts w:ascii="Times New Roman" w:hAnsi="Times New Roman" w:cs="Times New Roman"/>
          <w:b/>
          <w:sz w:val="24"/>
          <w:szCs w:val="24"/>
          <w:lang w:val="uk-UA"/>
        </w:rPr>
        <w:t xml:space="preserve">до Оголошення </w:t>
      </w:r>
    </w:p>
    <w:p w:rsidR="009B7F84" w:rsidRPr="000B6C4F" w:rsidRDefault="009B7F84" w:rsidP="009B7F84">
      <w:pPr>
        <w:autoSpaceDN w:val="0"/>
        <w:adjustRightInd w:val="0"/>
        <w:jc w:val="right"/>
        <w:rPr>
          <w:rFonts w:ascii="Times New Roman" w:hAnsi="Times New Roman" w:cs="Times New Roman"/>
          <w:b/>
          <w:sz w:val="24"/>
          <w:szCs w:val="24"/>
          <w:lang w:val="uk-UA"/>
        </w:rPr>
      </w:pPr>
      <w:r w:rsidRPr="000B6C4F">
        <w:rPr>
          <w:rFonts w:ascii="Times New Roman" w:hAnsi="Times New Roman" w:cs="Times New Roman"/>
          <w:b/>
          <w:sz w:val="24"/>
          <w:szCs w:val="24"/>
          <w:lang w:val="uk-UA"/>
        </w:rPr>
        <w:t>про проведення спрощеної закупівлі</w:t>
      </w:r>
    </w:p>
    <w:bookmarkEnd w:id="6"/>
    <w:p w:rsidR="009B7F84" w:rsidRPr="000B6C4F" w:rsidRDefault="009B7F84" w:rsidP="009B7F84">
      <w:pPr>
        <w:spacing w:line="240" w:lineRule="auto"/>
        <w:jc w:val="right"/>
        <w:rPr>
          <w:rFonts w:ascii="Times New Roman" w:eastAsia="Times New Roman" w:hAnsi="Times New Roman" w:cs="Times New Roman"/>
          <w:b/>
          <w:sz w:val="24"/>
          <w:szCs w:val="24"/>
          <w:lang w:val="uk-UA"/>
        </w:rPr>
      </w:pPr>
    </w:p>
    <w:p w:rsidR="009B7F84" w:rsidRPr="000B6C4F" w:rsidRDefault="009B7F84" w:rsidP="009B7F84">
      <w:pPr>
        <w:spacing w:line="240" w:lineRule="auto"/>
        <w:jc w:val="center"/>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t>Документи, які повинен надати учасник у складі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1062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8712"/>
      </w:tblGrid>
      <w:tr w:rsidR="009B7F84" w:rsidRPr="000B6C4F" w:rsidTr="00706ED6">
        <w:tc>
          <w:tcPr>
            <w:tcW w:w="1857" w:type="dxa"/>
            <w:hideMark/>
          </w:tcPr>
          <w:p w:rsidR="009B7F84" w:rsidRPr="000B6C4F" w:rsidRDefault="009B7F84" w:rsidP="00706ED6">
            <w:pPr>
              <w:spacing w:line="240" w:lineRule="auto"/>
              <w:jc w:val="center"/>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t>Критерій</w:t>
            </w:r>
          </w:p>
        </w:tc>
        <w:tc>
          <w:tcPr>
            <w:tcW w:w="8770" w:type="dxa"/>
            <w:hideMark/>
          </w:tcPr>
          <w:p w:rsidR="009B7F84" w:rsidRPr="000B6C4F" w:rsidRDefault="009B7F84" w:rsidP="00706ED6">
            <w:pPr>
              <w:spacing w:line="240" w:lineRule="auto"/>
              <w:jc w:val="center"/>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t>Підтвердження відповідності</w:t>
            </w:r>
          </w:p>
        </w:tc>
      </w:tr>
      <w:tr w:rsidR="009B7F84" w:rsidRPr="001B3A08" w:rsidTr="00706ED6">
        <w:tc>
          <w:tcPr>
            <w:tcW w:w="1857" w:type="dxa"/>
            <w:hideMark/>
          </w:tcPr>
          <w:p w:rsidR="009B7F84" w:rsidRPr="000B6C4F" w:rsidRDefault="009B7F84" w:rsidP="00706ED6">
            <w:pPr>
              <w:spacing w:line="240" w:lineRule="auto"/>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t>1. Наявність обладнання, матеріально-технічної бази та технологій</w:t>
            </w:r>
          </w:p>
        </w:tc>
        <w:tc>
          <w:tcPr>
            <w:tcW w:w="8770" w:type="dxa"/>
            <w:hideMark/>
          </w:tcPr>
          <w:p w:rsidR="009B7F84" w:rsidRPr="000B6C4F" w:rsidRDefault="009B7F84" w:rsidP="009B7F84">
            <w:pPr>
              <w:spacing w:line="240" w:lineRule="auto"/>
              <w:jc w:val="both"/>
              <w:rPr>
                <w:rFonts w:ascii="Times New Roman" w:eastAsia="Times New Roman" w:hAnsi="Times New Roman" w:cs="Times New Roman"/>
                <w:sz w:val="24"/>
                <w:szCs w:val="24"/>
                <w:lang w:val="uk-UA"/>
              </w:rPr>
            </w:pPr>
            <w:r w:rsidRPr="000B6C4F">
              <w:rPr>
                <w:rFonts w:ascii="Times New Roman" w:hAnsi="Times New Roman" w:cs="Times New Roman"/>
                <w:sz w:val="24"/>
                <w:szCs w:val="24"/>
                <w:lang w:val="uk-UA"/>
              </w:rPr>
              <w:t>Довідка в довільній формі про механізми і обладнання, необхідні для поставки товару, зокрема, відомості про місце розташування АЗС в Івано-Франківській області та по всій Україні.</w:t>
            </w:r>
          </w:p>
        </w:tc>
      </w:tr>
      <w:tr w:rsidR="009B7F84" w:rsidRPr="001B3A08" w:rsidTr="00706ED6">
        <w:trPr>
          <w:trHeight w:val="1092"/>
        </w:trPr>
        <w:tc>
          <w:tcPr>
            <w:tcW w:w="1857" w:type="dxa"/>
            <w:hideMark/>
          </w:tcPr>
          <w:p w:rsidR="009B7F84" w:rsidRPr="000B6C4F" w:rsidRDefault="009B7F84" w:rsidP="0030475D">
            <w:pPr>
              <w:spacing w:line="240" w:lineRule="auto"/>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t>2. Наявність працівників відповідної кваліфікації, які мають необхідні знання та досвід</w:t>
            </w:r>
          </w:p>
        </w:tc>
        <w:tc>
          <w:tcPr>
            <w:tcW w:w="8770" w:type="dxa"/>
            <w:hideMark/>
          </w:tcPr>
          <w:p w:rsidR="009B7F84" w:rsidRPr="000B6C4F" w:rsidRDefault="009B7F84" w:rsidP="00706ED6">
            <w:pPr>
              <w:spacing w:line="240" w:lineRule="auto"/>
              <w:contextualSpacing/>
              <w:jc w:val="both"/>
              <w:rPr>
                <w:rFonts w:ascii="Times New Roman" w:eastAsia="Times New Roman" w:hAnsi="Times New Roman" w:cs="Times New Roman"/>
                <w:sz w:val="24"/>
                <w:szCs w:val="24"/>
                <w:lang w:val="uk-UA"/>
              </w:rPr>
            </w:pPr>
            <w:r w:rsidRPr="000B6C4F">
              <w:rPr>
                <w:rFonts w:ascii="Times New Roman" w:hAnsi="Times New Roman" w:cs="Times New Roman"/>
                <w:sz w:val="24"/>
                <w:szCs w:val="24"/>
                <w:lang w:val="uk-UA"/>
              </w:rPr>
              <w:t xml:space="preserve">Відомості у довільній формі про </w:t>
            </w:r>
            <w:r w:rsidR="00B9656F" w:rsidRPr="000B6C4F">
              <w:rPr>
                <w:rFonts w:ascii="Times New Roman" w:hAnsi="Times New Roman" w:cs="Times New Roman"/>
                <w:sz w:val="24"/>
                <w:szCs w:val="24"/>
                <w:lang w:val="uk-UA"/>
              </w:rPr>
              <w:t xml:space="preserve">наявність матеріально-технічної бази та </w:t>
            </w:r>
            <w:r w:rsidRPr="000B6C4F">
              <w:rPr>
                <w:rFonts w:ascii="Times New Roman" w:hAnsi="Times New Roman" w:cs="Times New Roman"/>
                <w:sz w:val="24"/>
                <w:szCs w:val="24"/>
                <w:lang w:val="uk-UA"/>
              </w:rPr>
              <w:t>працівників відповідної кваліфікації, які мають необхідні знання та досвід та будуть здійснювати поставку товару.</w:t>
            </w:r>
          </w:p>
        </w:tc>
      </w:tr>
      <w:tr w:rsidR="009B7F84" w:rsidRPr="000B6C4F" w:rsidTr="00706ED6">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tblPrEx>
        <w:trPr>
          <w:trHeight w:val="4695"/>
        </w:trPr>
        <w:tc>
          <w:tcPr>
            <w:tcW w:w="1857" w:type="dxa"/>
            <w:tcBorders>
              <w:bottom w:val="single" w:sz="4" w:space="0" w:color="auto"/>
            </w:tcBorders>
          </w:tcPr>
          <w:p w:rsidR="009B7F84" w:rsidRPr="000B6C4F" w:rsidRDefault="009B7F84" w:rsidP="0030475D">
            <w:pPr>
              <w:widowControl w:val="0"/>
              <w:tabs>
                <w:tab w:val="left" w:pos="1080"/>
              </w:tabs>
              <w:spacing w:line="240" w:lineRule="auto"/>
              <w:rPr>
                <w:rFonts w:ascii="Times New Roman" w:eastAsia="Times New Roman" w:hAnsi="Times New Roman" w:cs="Times New Roman"/>
                <w:b/>
                <w:sz w:val="24"/>
                <w:szCs w:val="24"/>
                <w:lang w:val="uk-UA" w:eastAsia="uk-UA"/>
              </w:rPr>
            </w:pPr>
            <w:r w:rsidRPr="000B6C4F">
              <w:rPr>
                <w:rFonts w:ascii="Times New Roman" w:eastAsia="Times New Roman" w:hAnsi="Times New Roman" w:cs="Times New Roman"/>
                <w:b/>
                <w:sz w:val="24"/>
                <w:szCs w:val="24"/>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8770" w:type="dxa"/>
            <w:tcBorders>
              <w:left w:val="single" w:sz="4" w:space="0" w:color="000001"/>
              <w:bottom w:val="single" w:sz="4" w:space="0" w:color="auto"/>
              <w:right w:val="single" w:sz="4" w:space="0" w:color="000001"/>
            </w:tcBorders>
          </w:tcPr>
          <w:p w:rsidR="009B7F84" w:rsidRPr="000B6C4F" w:rsidRDefault="009B7F84" w:rsidP="00706ED6">
            <w:pPr>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3.1. Довідка в довільній формі про досвід виконання аналогічного(</w:t>
            </w:r>
            <w:proofErr w:type="spellStart"/>
            <w:r w:rsidRPr="000B6C4F">
              <w:rPr>
                <w:rFonts w:ascii="Times New Roman" w:hAnsi="Times New Roman" w:cs="Times New Roman"/>
                <w:sz w:val="24"/>
                <w:szCs w:val="24"/>
                <w:lang w:val="uk-UA"/>
              </w:rPr>
              <w:t>их</w:t>
            </w:r>
            <w:proofErr w:type="spellEnd"/>
            <w:r w:rsidRPr="000B6C4F">
              <w:rPr>
                <w:rFonts w:ascii="Times New Roman" w:hAnsi="Times New Roman" w:cs="Times New Roman"/>
                <w:sz w:val="24"/>
                <w:szCs w:val="24"/>
                <w:lang w:val="uk-UA"/>
              </w:rPr>
              <w:t>) договору(</w:t>
            </w:r>
            <w:proofErr w:type="spellStart"/>
            <w:r w:rsidRPr="000B6C4F">
              <w:rPr>
                <w:rFonts w:ascii="Times New Roman" w:hAnsi="Times New Roman" w:cs="Times New Roman"/>
                <w:sz w:val="24"/>
                <w:szCs w:val="24"/>
                <w:lang w:val="uk-UA"/>
              </w:rPr>
              <w:t>ів</w:t>
            </w:r>
            <w:proofErr w:type="spellEnd"/>
            <w:r w:rsidRPr="000B6C4F">
              <w:rPr>
                <w:rFonts w:ascii="Times New Roman" w:hAnsi="Times New Roman" w:cs="Times New Roman"/>
                <w:sz w:val="24"/>
                <w:szCs w:val="24"/>
                <w:lang w:val="uk-UA"/>
              </w:rPr>
              <w:t>) з інформацією про Замовника з яким укладено договір, предметом закупівлі, номером та датою його підписання.</w:t>
            </w:r>
          </w:p>
          <w:p w:rsidR="009B7F84" w:rsidRPr="000B6C4F" w:rsidRDefault="009B7F84" w:rsidP="00706ED6">
            <w:pPr>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3.2. Сканована копія з оригіналу аналогічного(</w:t>
            </w:r>
            <w:proofErr w:type="spellStart"/>
            <w:r w:rsidRPr="000B6C4F">
              <w:rPr>
                <w:rFonts w:ascii="Times New Roman" w:hAnsi="Times New Roman" w:cs="Times New Roman"/>
                <w:sz w:val="24"/>
                <w:szCs w:val="24"/>
                <w:lang w:val="uk-UA"/>
              </w:rPr>
              <w:t>их</w:t>
            </w:r>
            <w:proofErr w:type="spellEnd"/>
            <w:r w:rsidRPr="000B6C4F">
              <w:rPr>
                <w:rFonts w:ascii="Times New Roman" w:hAnsi="Times New Roman" w:cs="Times New Roman"/>
                <w:sz w:val="24"/>
                <w:szCs w:val="24"/>
                <w:lang w:val="uk-UA"/>
              </w:rPr>
              <w:t>) договору(</w:t>
            </w:r>
            <w:proofErr w:type="spellStart"/>
            <w:r w:rsidRPr="000B6C4F">
              <w:rPr>
                <w:rFonts w:ascii="Times New Roman" w:hAnsi="Times New Roman" w:cs="Times New Roman"/>
                <w:sz w:val="24"/>
                <w:szCs w:val="24"/>
                <w:lang w:val="uk-UA"/>
              </w:rPr>
              <w:t>ів</w:t>
            </w:r>
            <w:proofErr w:type="spellEnd"/>
            <w:r w:rsidRPr="000B6C4F">
              <w:rPr>
                <w:rFonts w:ascii="Times New Roman" w:hAnsi="Times New Roman" w:cs="Times New Roman"/>
                <w:sz w:val="24"/>
                <w:szCs w:val="24"/>
                <w:lang w:val="uk-UA"/>
              </w:rPr>
              <w:t>) відповідно до п. 3.1. (не менше одного).</w:t>
            </w:r>
          </w:p>
          <w:p w:rsidR="009B7F84" w:rsidRPr="000B6C4F" w:rsidRDefault="009B7F84" w:rsidP="00706ED6">
            <w:pPr>
              <w:pStyle w:val="af8"/>
              <w:spacing w:after="0"/>
              <w:rPr>
                <w:rFonts w:ascii="Times New Roman" w:hAnsi="Times New Roman"/>
                <w:color w:val="000000"/>
                <w:sz w:val="24"/>
                <w:szCs w:val="24"/>
              </w:rPr>
            </w:pPr>
            <w:r w:rsidRPr="000B6C4F">
              <w:rPr>
                <w:rFonts w:ascii="Times New Roman" w:hAnsi="Times New Roman"/>
                <w:sz w:val="24"/>
                <w:szCs w:val="24"/>
              </w:rPr>
              <w:t>3.3. На підтвердження поданого договору надати скановану копію з оригіналу листа-відгука про співпрацю та виконання даного договору від Покупця,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Замовниками згідно з договорами можуть бути суб’єкти будь-якої форми власності</w:t>
            </w:r>
            <w:r w:rsidRPr="000B6C4F">
              <w:rPr>
                <w:rFonts w:ascii="Times New Roman" w:hAnsi="Times New Roman"/>
                <w:i/>
                <w:sz w:val="24"/>
                <w:szCs w:val="24"/>
              </w:rPr>
              <w:t xml:space="preserve"> Аналогічним договором вважається договір, на суму, не менше ніж очікувана вартість закупівлі, предметом, якого є асортиментний ряд товару, що визначений в технічному завданні даного оголошення або однаковий предмет договору згідно коду CPV.</w:t>
            </w:r>
          </w:p>
        </w:tc>
      </w:tr>
    </w:tbl>
    <w:p w:rsidR="009B7F84" w:rsidRPr="000B6C4F" w:rsidRDefault="009B7F84" w:rsidP="009B7F84">
      <w:pPr>
        <w:spacing w:line="240" w:lineRule="auto"/>
        <w:jc w:val="both"/>
        <w:rPr>
          <w:rFonts w:ascii="Times New Roman" w:eastAsia="Times New Roman" w:hAnsi="Times New Roman" w:cs="Times New Roman"/>
          <w:b/>
          <w:i/>
          <w:sz w:val="24"/>
          <w:szCs w:val="24"/>
          <w:lang w:val="uk-UA"/>
        </w:rPr>
      </w:pPr>
    </w:p>
    <w:p w:rsidR="009B7F84" w:rsidRPr="000B6C4F" w:rsidRDefault="009B7F84" w:rsidP="009B7F84">
      <w:pPr>
        <w:spacing w:line="240" w:lineRule="auto"/>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br w:type="page"/>
      </w:r>
    </w:p>
    <w:p w:rsidR="009B7F84" w:rsidRPr="000B6C4F" w:rsidRDefault="009B7F84" w:rsidP="009B7F84">
      <w:pPr>
        <w:spacing w:line="240" w:lineRule="auto"/>
        <w:jc w:val="right"/>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t>Додаток №4</w:t>
      </w:r>
    </w:p>
    <w:p w:rsidR="009B7F84" w:rsidRPr="000B6C4F" w:rsidRDefault="009B7F84" w:rsidP="009B7F84">
      <w:pPr>
        <w:autoSpaceDN w:val="0"/>
        <w:adjustRightInd w:val="0"/>
        <w:jc w:val="right"/>
        <w:rPr>
          <w:rFonts w:ascii="Times New Roman" w:hAnsi="Times New Roman" w:cs="Times New Roman"/>
          <w:b/>
          <w:sz w:val="24"/>
          <w:szCs w:val="24"/>
          <w:lang w:val="uk-UA"/>
        </w:rPr>
      </w:pPr>
      <w:r w:rsidRPr="000B6C4F">
        <w:rPr>
          <w:rFonts w:ascii="Times New Roman" w:hAnsi="Times New Roman" w:cs="Times New Roman"/>
          <w:b/>
          <w:sz w:val="24"/>
          <w:szCs w:val="24"/>
          <w:lang w:val="uk-UA"/>
        </w:rPr>
        <w:t xml:space="preserve">до Оголошення </w:t>
      </w:r>
    </w:p>
    <w:p w:rsidR="009B7F84" w:rsidRPr="000B6C4F" w:rsidRDefault="009B7F84" w:rsidP="009B7F84">
      <w:pPr>
        <w:autoSpaceDN w:val="0"/>
        <w:adjustRightInd w:val="0"/>
        <w:jc w:val="right"/>
        <w:rPr>
          <w:rFonts w:ascii="Times New Roman" w:hAnsi="Times New Roman" w:cs="Times New Roman"/>
          <w:b/>
          <w:sz w:val="24"/>
          <w:szCs w:val="24"/>
          <w:lang w:val="uk-UA"/>
        </w:rPr>
      </w:pPr>
      <w:r w:rsidRPr="000B6C4F">
        <w:rPr>
          <w:rFonts w:ascii="Times New Roman" w:hAnsi="Times New Roman" w:cs="Times New Roman"/>
          <w:b/>
          <w:sz w:val="24"/>
          <w:szCs w:val="24"/>
          <w:lang w:val="uk-UA"/>
        </w:rPr>
        <w:t>про проведення спрощеної закупівлі</w:t>
      </w:r>
    </w:p>
    <w:p w:rsidR="009B7F84" w:rsidRPr="000B6C4F" w:rsidRDefault="009B7F84" w:rsidP="009B7F84">
      <w:pPr>
        <w:spacing w:line="240" w:lineRule="auto"/>
        <w:jc w:val="right"/>
        <w:rPr>
          <w:rFonts w:ascii="Times New Roman" w:eastAsia="Times New Roman" w:hAnsi="Times New Roman" w:cs="Times New Roman"/>
          <w:b/>
          <w:sz w:val="24"/>
          <w:szCs w:val="24"/>
          <w:lang w:val="uk-UA"/>
        </w:rPr>
      </w:pPr>
    </w:p>
    <w:p w:rsidR="009B7F84" w:rsidRPr="000B6C4F" w:rsidRDefault="009B7F84" w:rsidP="009B7F84">
      <w:pPr>
        <w:spacing w:line="240" w:lineRule="auto"/>
        <w:jc w:val="center"/>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t>Перелік «Інших документів», які необхідно подати учасникам для участі в спрощеній закупівлі:</w:t>
      </w:r>
    </w:p>
    <w:tbl>
      <w:tblPr>
        <w:tblW w:w="9748" w:type="dxa"/>
        <w:tblLayout w:type="fixed"/>
        <w:tblLook w:val="00A0"/>
      </w:tblPr>
      <w:tblGrid>
        <w:gridCol w:w="426"/>
        <w:gridCol w:w="2376"/>
        <w:gridCol w:w="6946"/>
      </w:tblGrid>
      <w:tr w:rsidR="009B7F84" w:rsidRPr="000B6C4F" w:rsidTr="0030475D">
        <w:trPr>
          <w:trHeight w:val="375"/>
        </w:trPr>
        <w:tc>
          <w:tcPr>
            <w:tcW w:w="426" w:type="dxa"/>
            <w:tcBorders>
              <w:top w:val="single" w:sz="4" w:space="0" w:color="000000"/>
              <w:left w:val="single" w:sz="4" w:space="0" w:color="000000"/>
              <w:bottom w:val="single" w:sz="4" w:space="0" w:color="000000"/>
              <w:right w:val="nil"/>
            </w:tcBorders>
          </w:tcPr>
          <w:p w:rsidR="009B7F84" w:rsidRPr="000B6C4F" w:rsidRDefault="009B7F84" w:rsidP="00706ED6">
            <w:pPr>
              <w:widowControl w:val="0"/>
              <w:suppressAutoHyphens/>
              <w:autoSpaceDE w:val="0"/>
              <w:spacing w:line="240" w:lineRule="auto"/>
              <w:jc w:val="center"/>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1.</w:t>
            </w:r>
          </w:p>
        </w:tc>
        <w:tc>
          <w:tcPr>
            <w:tcW w:w="2376" w:type="dxa"/>
            <w:tcBorders>
              <w:top w:val="single" w:sz="4" w:space="0" w:color="000000"/>
              <w:left w:val="single" w:sz="4" w:space="0" w:color="000000"/>
              <w:bottom w:val="single" w:sz="4" w:space="0" w:color="000000"/>
              <w:right w:val="nil"/>
            </w:tcBorders>
          </w:tcPr>
          <w:p w:rsidR="009B7F84" w:rsidRPr="000B6C4F" w:rsidRDefault="009B7F84" w:rsidP="00706ED6">
            <w:pPr>
              <w:widowControl w:val="0"/>
              <w:suppressAutoHyphens/>
              <w:autoSpaceDE w:val="0"/>
              <w:spacing w:line="240" w:lineRule="auto"/>
              <w:contextualSpacing/>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tcPr>
          <w:p w:rsidR="009B7F84" w:rsidRPr="000B6C4F" w:rsidRDefault="009B7F84" w:rsidP="00706ED6">
            <w:pPr>
              <w:widowControl w:val="0"/>
              <w:tabs>
                <w:tab w:val="left" w:pos="7013"/>
              </w:tabs>
              <w:spacing w:line="232" w:lineRule="auto"/>
              <w:ind w:firstLine="249"/>
              <w:contextualSpacing/>
              <w:jc w:val="center"/>
              <w:rPr>
                <w:rFonts w:ascii="Times New Roman" w:hAnsi="Times New Roman" w:cs="Times New Roman"/>
                <w:b/>
                <w:sz w:val="24"/>
                <w:szCs w:val="24"/>
                <w:lang w:val="uk-UA"/>
              </w:rPr>
            </w:pPr>
            <w:r w:rsidRPr="000B6C4F">
              <w:rPr>
                <w:rFonts w:ascii="Times New Roman" w:hAnsi="Times New Roman" w:cs="Times New Roman"/>
                <w:b/>
                <w:sz w:val="24"/>
                <w:szCs w:val="24"/>
                <w:lang w:val="uk-UA"/>
              </w:rPr>
              <w:t>Форма «ВІДОМОСТІ ПРО УЧАСНИКА»</w:t>
            </w:r>
          </w:p>
          <w:p w:rsidR="009B7F84" w:rsidRPr="000B6C4F" w:rsidRDefault="009B7F84" w:rsidP="00706ED6">
            <w:pPr>
              <w:widowControl w:val="0"/>
              <w:tabs>
                <w:tab w:val="left" w:pos="7013"/>
              </w:tabs>
              <w:spacing w:line="232" w:lineRule="auto"/>
              <w:ind w:firstLine="249"/>
              <w:contextualSpacing/>
              <w:jc w:val="center"/>
              <w:rPr>
                <w:rFonts w:ascii="Times New Roman" w:hAnsi="Times New Roman" w:cs="Times New Roman"/>
                <w:b/>
                <w:sz w:val="24"/>
                <w:szCs w:val="24"/>
                <w:lang w:val="uk-UA"/>
              </w:rPr>
            </w:pPr>
          </w:p>
          <w:p w:rsidR="009B7F84" w:rsidRPr="000B6C4F" w:rsidRDefault="009B7F84" w:rsidP="009B7F84">
            <w:pPr>
              <w:widowControl w:val="0"/>
              <w:numPr>
                <w:ilvl w:val="0"/>
                <w:numId w:val="32"/>
              </w:numPr>
              <w:spacing w:line="240" w:lineRule="auto"/>
              <w:ind w:left="-11" w:firstLine="255"/>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Повна та скорочена назва учасника:_____________________</w:t>
            </w:r>
          </w:p>
          <w:p w:rsidR="009B7F84" w:rsidRPr="000B6C4F" w:rsidRDefault="009B7F84" w:rsidP="009B7F84">
            <w:pPr>
              <w:widowControl w:val="0"/>
              <w:numPr>
                <w:ilvl w:val="0"/>
                <w:numId w:val="32"/>
              </w:numPr>
              <w:spacing w:line="240" w:lineRule="auto"/>
              <w:ind w:left="-11" w:firstLine="255"/>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 xml:space="preserve">Код за ЄДРПОУ </w:t>
            </w:r>
            <w:r w:rsidRPr="000B6C4F">
              <w:rPr>
                <w:rFonts w:ascii="Times New Roman" w:hAnsi="Times New Roman" w:cs="Times New Roman"/>
                <w:iCs/>
                <w:sz w:val="24"/>
                <w:szCs w:val="24"/>
                <w:lang w:val="uk-UA"/>
              </w:rPr>
              <w:t>(ІНП, якщо учасник ФОП чи ФО)</w:t>
            </w:r>
            <w:r w:rsidRPr="000B6C4F">
              <w:rPr>
                <w:rFonts w:ascii="Times New Roman" w:hAnsi="Times New Roman" w:cs="Times New Roman"/>
                <w:sz w:val="24"/>
                <w:szCs w:val="24"/>
                <w:lang w:val="uk-UA"/>
              </w:rPr>
              <w:t xml:space="preserve"> ________________</w:t>
            </w:r>
          </w:p>
          <w:p w:rsidR="009B7F84" w:rsidRPr="000B6C4F" w:rsidRDefault="009B7F84" w:rsidP="009B7F84">
            <w:pPr>
              <w:widowControl w:val="0"/>
              <w:numPr>
                <w:ilvl w:val="0"/>
                <w:numId w:val="32"/>
              </w:numPr>
              <w:spacing w:line="240" w:lineRule="auto"/>
              <w:ind w:left="-11" w:firstLine="255"/>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 (</w:t>
            </w:r>
            <w:r w:rsidRPr="000B6C4F">
              <w:rPr>
                <w:rFonts w:ascii="Times New Roman" w:hAnsi="Times New Roman" w:cs="Times New Roman"/>
                <w:iCs/>
                <w:sz w:val="24"/>
                <w:szCs w:val="24"/>
                <w:lang w:val="uk-UA"/>
              </w:rPr>
              <w:t>учасником ФОП чи ФО не заповнюється)</w:t>
            </w:r>
            <w:r w:rsidRPr="000B6C4F">
              <w:rPr>
                <w:rFonts w:ascii="Times New Roman" w:hAnsi="Times New Roman" w:cs="Times New Roman"/>
                <w:sz w:val="24"/>
                <w:szCs w:val="24"/>
                <w:lang w:val="uk-UA"/>
              </w:rPr>
              <w:t xml:space="preserve"> ___________________________</w:t>
            </w:r>
          </w:p>
          <w:p w:rsidR="009B7F84" w:rsidRPr="000B6C4F" w:rsidRDefault="009B7F84" w:rsidP="009B7F84">
            <w:pPr>
              <w:widowControl w:val="0"/>
              <w:numPr>
                <w:ilvl w:val="0"/>
                <w:numId w:val="32"/>
              </w:numPr>
              <w:spacing w:line="240" w:lineRule="auto"/>
              <w:ind w:left="-11" w:firstLine="255"/>
              <w:contextualSpacing/>
              <w:rPr>
                <w:rFonts w:ascii="Times New Roman" w:hAnsi="Times New Roman" w:cs="Times New Roman"/>
                <w:sz w:val="24"/>
                <w:szCs w:val="24"/>
                <w:lang w:val="uk-UA"/>
              </w:rPr>
            </w:pPr>
            <w:r w:rsidRPr="000B6C4F">
              <w:rPr>
                <w:rFonts w:ascii="Times New Roman" w:hAnsi="Times New Roman" w:cs="Times New Roman"/>
                <w:sz w:val="24"/>
                <w:szCs w:val="24"/>
                <w:lang w:val="uk-UA"/>
              </w:rPr>
              <w:t>Місце та дата проведення державної реєстрації учасника:__________________________</w:t>
            </w:r>
          </w:p>
          <w:p w:rsidR="009B7F84" w:rsidRPr="000B6C4F" w:rsidRDefault="009B7F84" w:rsidP="009B7F84">
            <w:pPr>
              <w:widowControl w:val="0"/>
              <w:numPr>
                <w:ilvl w:val="0"/>
                <w:numId w:val="32"/>
              </w:numPr>
              <w:spacing w:line="240" w:lineRule="auto"/>
              <w:ind w:left="-11" w:firstLine="255"/>
              <w:contextualSpacing/>
              <w:rPr>
                <w:rFonts w:ascii="Times New Roman" w:hAnsi="Times New Roman" w:cs="Times New Roman"/>
                <w:sz w:val="24"/>
                <w:szCs w:val="24"/>
                <w:lang w:val="uk-UA"/>
              </w:rPr>
            </w:pPr>
            <w:r w:rsidRPr="000B6C4F">
              <w:rPr>
                <w:rFonts w:ascii="Times New Roman" w:hAnsi="Times New Roman" w:cs="Times New Roman"/>
                <w:sz w:val="24"/>
                <w:szCs w:val="24"/>
                <w:lang w:val="uk-UA"/>
              </w:rPr>
              <w:t>Вид суб’єкту господарювання : ________________________________________________</w:t>
            </w:r>
          </w:p>
          <w:p w:rsidR="009B7F84" w:rsidRPr="000B6C4F" w:rsidRDefault="009B7F84" w:rsidP="009B7F84">
            <w:pPr>
              <w:widowControl w:val="0"/>
              <w:numPr>
                <w:ilvl w:val="0"/>
                <w:numId w:val="32"/>
              </w:numPr>
              <w:spacing w:line="240" w:lineRule="auto"/>
              <w:ind w:left="-11" w:firstLine="255"/>
              <w:contextualSpacing/>
              <w:rPr>
                <w:rFonts w:ascii="Times New Roman" w:hAnsi="Times New Roman" w:cs="Times New Roman"/>
                <w:sz w:val="24"/>
                <w:szCs w:val="24"/>
                <w:lang w:val="uk-UA"/>
              </w:rPr>
            </w:pPr>
            <w:r w:rsidRPr="000B6C4F">
              <w:rPr>
                <w:rFonts w:ascii="Times New Roman" w:hAnsi="Times New Roman" w:cs="Times New Roman"/>
                <w:sz w:val="24"/>
                <w:szCs w:val="24"/>
                <w:lang w:val="uk-UA"/>
              </w:rPr>
              <w:t>Організаційно-правова форма:</w:t>
            </w:r>
          </w:p>
          <w:p w:rsidR="009B7F84" w:rsidRPr="000B6C4F" w:rsidRDefault="009B7F84" w:rsidP="009B7F84">
            <w:pPr>
              <w:widowControl w:val="0"/>
              <w:numPr>
                <w:ilvl w:val="0"/>
                <w:numId w:val="32"/>
              </w:numPr>
              <w:spacing w:line="240" w:lineRule="auto"/>
              <w:ind w:left="-11" w:firstLine="255"/>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Форма власності:_______________</w:t>
            </w:r>
            <w:r w:rsidR="0030475D">
              <w:rPr>
                <w:rFonts w:ascii="Times New Roman" w:hAnsi="Times New Roman" w:cs="Times New Roman"/>
                <w:sz w:val="24"/>
                <w:szCs w:val="24"/>
                <w:lang w:val="uk-UA"/>
              </w:rPr>
              <w:t>____________________</w:t>
            </w:r>
          </w:p>
          <w:p w:rsidR="009B7F84" w:rsidRPr="000B6C4F" w:rsidRDefault="009B7F84" w:rsidP="009B7F84">
            <w:pPr>
              <w:widowControl w:val="0"/>
              <w:numPr>
                <w:ilvl w:val="0"/>
                <w:numId w:val="32"/>
              </w:numPr>
              <w:spacing w:line="240" w:lineRule="auto"/>
              <w:ind w:left="-11" w:firstLine="255"/>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Юридична адреса:_______</w:t>
            </w:r>
            <w:r w:rsidR="0030475D">
              <w:rPr>
                <w:rFonts w:ascii="Times New Roman" w:hAnsi="Times New Roman" w:cs="Times New Roman"/>
                <w:sz w:val="24"/>
                <w:szCs w:val="24"/>
                <w:lang w:val="uk-UA"/>
              </w:rPr>
              <w:t>___________________________</w:t>
            </w:r>
          </w:p>
          <w:p w:rsidR="009B7F84" w:rsidRPr="000B6C4F" w:rsidRDefault="009B7F84" w:rsidP="009B7F84">
            <w:pPr>
              <w:widowControl w:val="0"/>
              <w:numPr>
                <w:ilvl w:val="0"/>
                <w:numId w:val="32"/>
              </w:numPr>
              <w:spacing w:line="240" w:lineRule="auto"/>
              <w:ind w:left="-11" w:firstLine="255"/>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Поштова адреса:</w:t>
            </w:r>
          </w:p>
          <w:p w:rsidR="009B7F84" w:rsidRPr="000B6C4F" w:rsidRDefault="009B7F84" w:rsidP="009B7F84">
            <w:pPr>
              <w:widowControl w:val="0"/>
              <w:numPr>
                <w:ilvl w:val="0"/>
                <w:numId w:val="32"/>
              </w:numPr>
              <w:spacing w:line="240" w:lineRule="auto"/>
              <w:ind w:left="-11" w:firstLine="255"/>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__________________________________</w:t>
            </w:r>
          </w:p>
          <w:p w:rsidR="009B7F84" w:rsidRDefault="009B7F84" w:rsidP="009B7F84">
            <w:pPr>
              <w:widowControl w:val="0"/>
              <w:numPr>
                <w:ilvl w:val="0"/>
                <w:numId w:val="32"/>
              </w:numPr>
              <w:spacing w:line="240" w:lineRule="auto"/>
              <w:ind w:left="-11" w:firstLine="255"/>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Дані про посадових осіб учасника: (учасник надає інформацію про посадових осіб, які відносяться до керівного складу та мають право на укладання договору з додаванням підтверджуючих документів (документів, що підтверджують правомочність на укладання договору).</w:t>
            </w:r>
          </w:p>
          <w:p w:rsidR="0030475D" w:rsidRPr="000B6C4F" w:rsidRDefault="0030475D" w:rsidP="0030475D">
            <w:pPr>
              <w:widowControl w:val="0"/>
              <w:spacing w:line="240" w:lineRule="auto"/>
              <w:ind w:left="244"/>
              <w:contextualSpacing/>
              <w:jc w:val="both"/>
              <w:rPr>
                <w:rFonts w:ascii="Times New Roman" w:hAnsi="Times New Roman" w:cs="Times New Roman"/>
                <w:sz w:val="24"/>
                <w:szCs w:val="24"/>
                <w:lang w:val="uk-UA"/>
              </w:rPr>
            </w:pPr>
          </w:p>
          <w:tbl>
            <w:tblPr>
              <w:tblW w:w="47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2"/>
              <w:gridCol w:w="1376"/>
              <w:gridCol w:w="1596"/>
              <w:gridCol w:w="1276"/>
            </w:tblGrid>
            <w:tr w:rsidR="009B7F84" w:rsidRPr="000B6C4F" w:rsidTr="0030475D">
              <w:tc>
                <w:tcPr>
                  <w:tcW w:w="1702" w:type="pct"/>
                  <w:tcBorders>
                    <w:top w:val="single" w:sz="4" w:space="0" w:color="auto"/>
                    <w:left w:val="single" w:sz="4" w:space="0" w:color="auto"/>
                    <w:bottom w:val="single" w:sz="4" w:space="0" w:color="auto"/>
                    <w:right w:val="single" w:sz="4" w:space="0" w:color="auto"/>
                  </w:tcBorders>
                </w:tcPr>
                <w:p w:rsidR="009B7F84" w:rsidRPr="000B6C4F" w:rsidRDefault="009B7F84" w:rsidP="00706ED6">
                  <w:pPr>
                    <w:widowControl w:val="0"/>
                    <w:tabs>
                      <w:tab w:val="left" w:pos="7013"/>
                      <w:tab w:val="left" w:pos="9923"/>
                    </w:tabs>
                    <w:spacing w:line="232" w:lineRule="auto"/>
                    <w:ind w:left="-11" w:firstLine="14"/>
                    <w:contextualSpacing/>
                    <w:jc w:val="center"/>
                    <w:rPr>
                      <w:rFonts w:ascii="Times New Roman" w:hAnsi="Times New Roman" w:cs="Times New Roman"/>
                      <w:sz w:val="24"/>
                      <w:szCs w:val="24"/>
                      <w:lang w:val="uk-UA"/>
                    </w:rPr>
                  </w:pPr>
                </w:p>
                <w:p w:rsidR="009B7F84" w:rsidRPr="000B6C4F" w:rsidRDefault="009B7F84" w:rsidP="00706ED6">
                  <w:pPr>
                    <w:widowControl w:val="0"/>
                    <w:tabs>
                      <w:tab w:val="left" w:pos="7013"/>
                      <w:tab w:val="left" w:pos="9923"/>
                    </w:tabs>
                    <w:spacing w:line="232" w:lineRule="auto"/>
                    <w:ind w:left="-11" w:firstLine="14"/>
                    <w:contextualSpacing/>
                    <w:jc w:val="center"/>
                    <w:rPr>
                      <w:rFonts w:ascii="Times New Roman" w:hAnsi="Times New Roman" w:cs="Times New Roman"/>
                      <w:sz w:val="24"/>
                      <w:szCs w:val="24"/>
                      <w:lang w:val="uk-UA"/>
                    </w:rPr>
                  </w:pPr>
                  <w:r w:rsidRPr="000B6C4F">
                    <w:rPr>
                      <w:rFonts w:ascii="Times New Roman" w:hAnsi="Times New Roman" w:cs="Times New Roman"/>
                      <w:sz w:val="24"/>
                      <w:szCs w:val="24"/>
                      <w:lang w:val="uk-UA"/>
                    </w:rPr>
                    <w:t>Повна назва посад</w:t>
                  </w:r>
                </w:p>
              </w:tc>
              <w:tc>
                <w:tcPr>
                  <w:tcW w:w="1068" w:type="pct"/>
                  <w:tcBorders>
                    <w:top w:val="single" w:sz="4" w:space="0" w:color="auto"/>
                    <w:left w:val="single" w:sz="4" w:space="0" w:color="auto"/>
                    <w:bottom w:val="single" w:sz="4" w:space="0" w:color="auto"/>
                    <w:right w:val="single" w:sz="4" w:space="0" w:color="auto"/>
                  </w:tcBorders>
                  <w:hideMark/>
                </w:tcPr>
                <w:p w:rsidR="009B7F84" w:rsidRPr="000B6C4F" w:rsidRDefault="009B7F84" w:rsidP="00706ED6">
                  <w:pPr>
                    <w:widowControl w:val="0"/>
                    <w:tabs>
                      <w:tab w:val="left" w:pos="7013"/>
                      <w:tab w:val="left" w:pos="9923"/>
                    </w:tabs>
                    <w:spacing w:line="232" w:lineRule="auto"/>
                    <w:ind w:left="-11" w:hanging="92"/>
                    <w:contextualSpacing/>
                    <w:jc w:val="center"/>
                    <w:rPr>
                      <w:rFonts w:ascii="Times New Roman" w:hAnsi="Times New Roman" w:cs="Times New Roman"/>
                      <w:sz w:val="24"/>
                      <w:szCs w:val="24"/>
                      <w:lang w:val="uk-UA"/>
                    </w:rPr>
                  </w:pPr>
                  <w:r w:rsidRPr="000B6C4F">
                    <w:rPr>
                      <w:rFonts w:ascii="Times New Roman" w:hAnsi="Times New Roman" w:cs="Times New Roman"/>
                      <w:sz w:val="24"/>
                      <w:szCs w:val="24"/>
                      <w:lang w:val="uk-UA"/>
                    </w:rPr>
                    <w:t>Прізвище, ім’я,</w:t>
                  </w:r>
                </w:p>
                <w:p w:rsidR="009B7F84" w:rsidRPr="000B6C4F" w:rsidRDefault="009B7F84" w:rsidP="00706ED6">
                  <w:pPr>
                    <w:widowControl w:val="0"/>
                    <w:tabs>
                      <w:tab w:val="left" w:pos="7013"/>
                      <w:tab w:val="left" w:pos="9923"/>
                    </w:tabs>
                    <w:spacing w:line="232" w:lineRule="auto"/>
                    <w:ind w:left="-11" w:hanging="92"/>
                    <w:contextualSpacing/>
                    <w:jc w:val="center"/>
                    <w:rPr>
                      <w:rFonts w:ascii="Times New Roman" w:hAnsi="Times New Roman" w:cs="Times New Roman"/>
                      <w:sz w:val="24"/>
                      <w:szCs w:val="24"/>
                      <w:lang w:val="uk-UA"/>
                    </w:rPr>
                  </w:pPr>
                  <w:r w:rsidRPr="000B6C4F">
                    <w:rPr>
                      <w:rFonts w:ascii="Times New Roman" w:hAnsi="Times New Roman" w:cs="Times New Roman"/>
                      <w:sz w:val="24"/>
                      <w:szCs w:val="24"/>
                      <w:lang w:val="uk-UA"/>
                    </w:rPr>
                    <w:t>по батькові</w:t>
                  </w:r>
                </w:p>
              </w:tc>
              <w:tc>
                <w:tcPr>
                  <w:tcW w:w="1239" w:type="pct"/>
                  <w:tcBorders>
                    <w:top w:val="single" w:sz="4" w:space="0" w:color="auto"/>
                    <w:left w:val="single" w:sz="4" w:space="0" w:color="auto"/>
                    <w:bottom w:val="single" w:sz="4" w:space="0" w:color="auto"/>
                    <w:right w:val="single" w:sz="4" w:space="0" w:color="auto"/>
                  </w:tcBorders>
                  <w:hideMark/>
                </w:tcPr>
                <w:p w:rsidR="009B7F84" w:rsidRPr="000B6C4F" w:rsidRDefault="009B7F84" w:rsidP="00706ED6">
                  <w:pPr>
                    <w:widowControl w:val="0"/>
                    <w:tabs>
                      <w:tab w:val="left" w:pos="7013"/>
                      <w:tab w:val="left" w:pos="9923"/>
                    </w:tabs>
                    <w:spacing w:line="232" w:lineRule="auto"/>
                    <w:ind w:left="-11" w:hanging="92"/>
                    <w:contextualSpacing/>
                    <w:jc w:val="center"/>
                    <w:rPr>
                      <w:rFonts w:ascii="Times New Roman" w:hAnsi="Times New Roman" w:cs="Times New Roman"/>
                      <w:sz w:val="24"/>
                      <w:szCs w:val="24"/>
                      <w:lang w:val="uk-UA"/>
                    </w:rPr>
                  </w:pPr>
                  <w:r w:rsidRPr="000B6C4F">
                    <w:rPr>
                      <w:rFonts w:ascii="Times New Roman" w:hAnsi="Times New Roman" w:cs="Times New Roman"/>
                      <w:sz w:val="24"/>
                      <w:szCs w:val="24"/>
                      <w:lang w:val="uk-UA"/>
                    </w:rPr>
                    <w:t>Контактний номер телефону</w:t>
                  </w:r>
                </w:p>
              </w:tc>
              <w:tc>
                <w:tcPr>
                  <w:tcW w:w="991" w:type="pct"/>
                  <w:tcBorders>
                    <w:top w:val="single" w:sz="4" w:space="0" w:color="auto"/>
                    <w:left w:val="single" w:sz="4" w:space="0" w:color="auto"/>
                    <w:bottom w:val="single" w:sz="4" w:space="0" w:color="auto"/>
                    <w:right w:val="single" w:sz="4" w:space="0" w:color="auto"/>
                  </w:tcBorders>
                  <w:hideMark/>
                </w:tcPr>
                <w:p w:rsidR="009B7F84" w:rsidRPr="000B6C4F" w:rsidRDefault="009B7F84" w:rsidP="00706ED6">
                  <w:pPr>
                    <w:widowControl w:val="0"/>
                    <w:tabs>
                      <w:tab w:val="left" w:pos="7013"/>
                      <w:tab w:val="left" w:pos="9923"/>
                    </w:tabs>
                    <w:spacing w:line="232" w:lineRule="auto"/>
                    <w:ind w:left="-11" w:hanging="92"/>
                    <w:contextualSpacing/>
                    <w:jc w:val="center"/>
                    <w:rPr>
                      <w:rFonts w:ascii="Times New Roman" w:hAnsi="Times New Roman" w:cs="Times New Roman"/>
                      <w:sz w:val="24"/>
                      <w:szCs w:val="24"/>
                      <w:lang w:val="uk-UA"/>
                    </w:rPr>
                  </w:pPr>
                  <w:r w:rsidRPr="000B6C4F">
                    <w:rPr>
                      <w:rFonts w:ascii="Times New Roman" w:hAnsi="Times New Roman" w:cs="Times New Roman"/>
                      <w:sz w:val="24"/>
                      <w:szCs w:val="24"/>
                      <w:lang w:val="uk-UA"/>
                    </w:rPr>
                    <w:t>Е-mail (у разі наявності)</w:t>
                  </w:r>
                </w:p>
              </w:tc>
            </w:tr>
            <w:tr w:rsidR="009B7F84" w:rsidRPr="000B6C4F" w:rsidTr="0030475D">
              <w:tc>
                <w:tcPr>
                  <w:tcW w:w="1702" w:type="pct"/>
                  <w:tcBorders>
                    <w:top w:val="single" w:sz="4" w:space="0" w:color="auto"/>
                    <w:left w:val="single" w:sz="4" w:space="0" w:color="auto"/>
                    <w:bottom w:val="single" w:sz="4" w:space="0" w:color="auto"/>
                    <w:right w:val="single" w:sz="4" w:space="0" w:color="auto"/>
                  </w:tcBorders>
                  <w:hideMark/>
                </w:tcPr>
                <w:p w:rsidR="009B7F84" w:rsidRPr="000B6C4F" w:rsidRDefault="009B7F84" w:rsidP="00706ED6">
                  <w:pPr>
                    <w:widowControl w:val="0"/>
                    <w:tabs>
                      <w:tab w:val="left" w:pos="7013"/>
                      <w:tab w:val="left" w:pos="9923"/>
                    </w:tabs>
                    <w:spacing w:line="232" w:lineRule="auto"/>
                    <w:ind w:left="-14" w:firstLine="86"/>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1. Посадова особа, яка має право на укладення договору:</w:t>
                  </w:r>
                </w:p>
              </w:tc>
              <w:tc>
                <w:tcPr>
                  <w:tcW w:w="1068" w:type="pct"/>
                  <w:tcBorders>
                    <w:top w:val="single" w:sz="4" w:space="0" w:color="auto"/>
                    <w:left w:val="single" w:sz="4" w:space="0" w:color="auto"/>
                    <w:bottom w:val="single" w:sz="4" w:space="0" w:color="auto"/>
                    <w:right w:val="single" w:sz="4" w:space="0" w:color="auto"/>
                  </w:tcBorders>
                </w:tcPr>
                <w:p w:rsidR="009B7F84" w:rsidRPr="000B6C4F" w:rsidRDefault="009B7F84" w:rsidP="00706ED6">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c>
                <w:tcPr>
                  <w:tcW w:w="1239" w:type="pct"/>
                  <w:tcBorders>
                    <w:top w:val="single" w:sz="4" w:space="0" w:color="auto"/>
                    <w:left w:val="single" w:sz="4" w:space="0" w:color="auto"/>
                    <w:bottom w:val="single" w:sz="4" w:space="0" w:color="auto"/>
                    <w:right w:val="single" w:sz="4" w:space="0" w:color="auto"/>
                  </w:tcBorders>
                </w:tcPr>
                <w:p w:rsidR="009B7F84" w:rsidRPr="000B6C4F" w:rsidRDefault="009B7F84" w:rsidP="00706ED6">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c>
                <w:tcPr>
                  <w:tcW w:w="991" w:type="pct"/>
                  <w:tcBorders>
                    <w:top w:val="single" w:sz="4" w:space="0" w:color="auto"/>
                    <w:left w:val="single" w:sz="4" w:space="0" w:color="auto"/>
                    <w:bottom w:val="single" w:sz="4" w:space="0" w:color="auto"/>
                    <w:right w:val="single" w:sz="4" w:space="0" w:color="auto"/>
                  </w:tcBorders>
                </w:tcPr>
                <w:p w:rsidR="009B7F84" w:rsidRPr="000B6C4F" w:rsidRDefault="009B7F84" w:rsidP="00706ED6">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r>
            <w:tr w:rsidR="009B7F84" w:rsidRPr="000B6C4F" w:rsidTr="0030475D">
              <w:tc>
                <w:tcPr>
                  <w:tcW w:w="1702" w:type="pct"/>
                  <w:tcBorders>
                    <w:top w:val="single" w:sz="4" w:space="0" w:color="auto"/>
                    <w:left w:val="single" w:sz="4" w:space="0" w:color="auto"/>
                    <w:bottom w:val="single" w:sz="4" w:space="0" w:color="auto"/>
                    <w:right w:val="single" w:sz="4" w:space="0" w:color="auto"/>
                  </w:tcBorders>
                  <w:hideMark/>
                </w:tcPr>
                <w:p w:rsidR="009B7F84" w:rsidRPr="000B6C4F" w:rsidRDefault="009B7F84" w:rsidP="00706ED6">
                  <w:pPr>
                    <w:widowControl w:val="0"/>
                    <w:tabs>
                      <w:tab w:val="left" w:pos="7013"/>
                      <w:tab w:val="left" w:pos="9923"/>
                    </w:tabs>
                    <w:spacing w:line="232" w:lineRule="auto"/>
                    <w:ind w:left="-14" w:firstLine="86"/>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w:t>
                  </w:r>
                </w:p>
              </w:tc>
              <w:tc>
                <w:tcPr>
                  <w:tcW w:w="1068" w:type="pct"/>
                  <w:tcBorders>
                    <w:top w:val="single" w:sz="4" w:space="0" w:color="auto"/>
                    <w:left w:val="single" w:sz="4" w:space="0" w:color="auto"/>
                    <w:bottom w:val="single" w:sz="4" w:space="0" w:color="auto"/>
                    <w:right w:val="single" w:sz="4" w:space="0" w:color="auto"/>
                  </w:tcBorders>
                </w:tcPr>
                <w:p w:rsidR="009B7F84" w:rsidRPr="000B6C4F" w:rsidRDefault="009B7F84" w:rsidP="00706ED6">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c>
                <w:tcPr>
                  <w:tcW w:w="1239" w:type="pct"/>
                  <w:tcBorders>
                    <w:top w:val="single" w:sz="4" w:space="0" w:color="auto"/>
                    <w:left w:val="single" w:sz="4" w:space="0" w:color="auto"/>
                    <w:bottom w:val="single" w:sz="4" w:space="0" w:color="auto"/>
                    <w:right w:val="single" w:sz="4" w:space="0" w:color="auto"/>
                  </w:tcBorders>
                </w:tcPr>
                <w:p w:rsidR="009B7F84" w:rsidRPr="000B6C4F" w:rsidRDefault="009B7F84" w:rsidP="00706ED6">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c>
                <w:tcPr>
                  <w:tcW w:w="991" w:type="pct"/>
                  <w:tcBorders>
                    <w:top w:val="single" w:sz="4" w:space="0" w:color="auto"/>
                    <w:left w:val="single" w:sz="4" w:space="0" w:color="auto"/>
                    <w:bottom w:val="single" w:sz="4" w:space="0" w:color="auto"/>
                    <w:right w:val="single" w:sz="4" w:space="0" w:color="auto"/>
                  </w:tcBorders>
                </w:tcPr>
                <w:p w:rsidR="009B7F84" w:rsidRPr="000B6C4F" w:rsidRDefault="009B7F84" w:rsidP="00706ED6">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r>
            <w:tr w:rsidR="009B7F84" w:rsidRPr="000B6C4F" w:rsidTr="0030475D">
              <w:tc>
                <w:tcPr>
                  <w:tcW w:w="1702" w:type="pct"/>
                  <w:tcBorders>
                    <w:top w:val="single" w:sz="4" w:space="0" w:color="auto"/>
                    <w:left w:val="single" w:sz="4" w:space="0" w:color="auto"/>
                    <w:bottom w:val="single" w:sz="4" w:space="0" w:color="auto"/>
                    <w:right w:val="single" w:sz="4" w:space="0" w:color="auto"/>
                  </w:tcBorders>
                  <w:hideMark/>
                </w:tcPr>
                <w:p w:rsidR="009B7F84" w:rsidRPr="000B6C4F" w:rsidRDefault="009B7F84" w:rsidP="00706ED6">
                  <w:pPr>
                    <w:widowControl w:val="0"/>
                    <w:tabs>
                      <w:tab w:val="left" w:pos="7013"/>
                      <w:tab w:val="left" w:pos="9923"/>
                    </w:tabs>
                    <w:spacing w:line="232" w:lineRule="auto"/>
                    <w:ind w:left="-14" w:firstLine="86"/>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2. Інші уповноважені особи:</w:t>
                  </w:r>
                </w:p>
              </w:tc>
              <w:tc>
                <w:tcPr>
                  <w:tcW w:w="1068" w:type="pct"/>
                  <w:tcBorders>
                    <w:top w:val="single" w:sz="4" w:space="0" w:color="auto"/>
                    <w:left w:val="single" w:sz="4" w:space="0" w:color="auto"/>
                    <w:bottom w:val="single" w:sz="4" w:space="0" w:color="auto"/>
                    <w:right w:val="single" w:sz="4" w:space="0" w:color="auto"/>
                  </w:tcBorders>
                </w:tcPr>
                <w:p w:rsidR="009B7F84" w:rsidRPr="000B6C4F" w:rsidRDefault="009B7F84" w:rsidP="00706ED6">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c>
                <w:tcPr>
                  <w:tcW w:w="1239" w:type="pct"/>
                  <w:tcBorders>
                    <w:top w:val="single" w:sz="4" w:space="0" w:color="auto"/>
                    <w:left w:val="single" w:sz="4" w:space="0" w:color="auto"/>
                    <w:bottom w:val="single" w:sz="4" w:space="0" w:color="auto"/>
                    <w:right w:val="single" w:sz="4" w:space="0" w:color="auto"/>
                  </w:tcBorders>
                </w:tcPr>
                <w:p w:rsidR="009B7F84" w:rsidRPr="000B6C4F" w:rsidRDefault="009B7F84" w:rsidP="00706ED6">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c>
                <w:tcPr>
                  <w:tcW w:w="991" w:type="pct"/>
                  <w:tcBorders>
                    <w:top w:val="single" w:sz="4" w:space="0" w:color="auto"/>
                    <w:left w:val="single" w:sz="4" w:space="0" w:color="auto"/>
                    <w:bottom w:val="single" w:sz="4" w:space="0" w:color="auto"/>
                    <w:right w:val="single" w:sz="4" w:space="0" w:color="auto"/>
                  </w:tcBorders>
                </w:tcPr>
                <w:p w:rsidR="009B7F84" w:rsidRPr="000B6C4F" w:rsidRDefault="009B7F84" w:rsidP="00706ED6">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r>
            <w:tr w:rsidR="009B7F84" w:rsidRPr="000B6C4F" w:rsidTr="0030475D">
              <w:tc>
                <w:tcPr>
                  <w:tcW w:w="1702" w:type="pct"/>
                  <w:tcBorders>
                    <w:top w:val="single" w:sz="4" w:space="0" w:color="auto"/>
                    <w:left w:val="single" w:sz="4" w:space="0" w:color="auto"/>
                    <w:bottom w:val="single" w:sz="4" w:space="0" w:color="auto"/>
                    <w:right w:val="single" w:sz="4" w:space="0" w:color="auto"/>
                  </w:tcBorders>
                  <w:hideMark/>
                </w:tcPr>
                <w:p w:rsidR="009B7F84" w:rsidRPr="000B6C4F" w:rsidRDefault="009B7F84" w:rsidP="00706ED6">
                  <w:pPr>
                    <w:widowControl w:val="0"/>
                    <w:tabs>
                      <w:tab w:val="left" w:pos="7013"/>
                    </w:tabs>
                    <w:spacing w:line="232" w:lineRule="auto"/>
                    <w:ind w:left="-14" w:firstLine="734"/>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w:t>
                  </w:r>
                </w:p>
              </w:tc>
              <w:tc>
                <w:tcPr>
                  <w:tcW w:w="1068" w:type="pct"/>
                  <w:tcBorders>
                    <w:top w:val="single" w:sz="4" w:space="0" w:color="auto"/>
                    <w:left w:val="single" w:sz="4" w:space="0" w:color="auto"/>
                    <w:bottom w:val="single" w:sz="4" w:space="0" w:color="auto"/>
                    <w:right w:val="single" w:sz="4" w:space="0" w:color="auto"/>
                  </w:tcBorders>
                </w:tcPr>
                <w:p w:rsidR="009B7F84" w:rsidRPr="000B6C4F" w:rsidRDefault="009B7F84" w:rsidP="00706ED6">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c>
                <w:tcPr>
                  <w:tcW w:w="1239" w:type="pct"/>
                  <w:tcBorders>
                    <w:top w:val="single" w:sz="4" w:space="0" w:color="auto"/>
                    <w:left w:val="single" w:sz="4" w:space="0" w:color="auto"/>
                    <w:bottom w:val="single" w:sz="4" w:space="0" w:color="auto"/>
                    <w:right w:val="single" w:sz="4" w:space="0" w:color="auto"/>
                  </w:tcBorders>
                </w:tcPr>
                <w:p w:rsidR="009B7F84" w:rsidRPr="000B6C4F" w:rsidRDefault="009B7F84" w:rsidP="00706ED6">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c>
                <w:tcPr>
                  <w:tcW w:w="991" w:type="pct"/>
                  <w:tcBorders>
                    <w:top w:val="single" w:sz="4" w:space="0" w:color="auto"/>
                    <w:left w:val="single" w:sz="4" w:space="0" w:color="auto"/>
                    <w:bottom w:val="single" w:sz="4" w:space="0" w:color="auto"/>
                    <w:right w:val="single" w:sz="4" w:space="0" w:color="auto"/>
                  </w:tcBorders>
                </w:tcPr>
                <w:p w:rsidR="009B7F84" w:rsidRPr="000B6C4F" w:rsidRDefault="009B7F84" w:rsidP="00706ED6">
                  <w:pPr>
                    <w:widowControl w:val="0"/>
                    <w:tabs>
                      <w:tab w:val="left" w:pos="7013"/>
                    </w:tabs>
                    <w:autoSpaceDE w:val="0"/>
                    <w:autoSpaceDN w:val="0"/>
                    <w:adjustRightInd w:val="0"/>
                    <w:spacing w:line="232" w:lineRule="auto"/>
                    <w:ind w:left="-14" w:firstLine="734"/>
                    <w:contextualSpacing/>
                    <w:jc w:val="both"/>
                    <w:rPr>
                      <w:rFonts w:ascii="Times New Roman" w:hAnsi="Times New Roman" w:cs="Times New Roman"/>
                      <w:sz w:val="24"/>
                      <w:szCs w:val="24"/>
                      <w:lang w:val="uk-UA"/>
                    </w:rPr>
                  </w:pPr>
                </w:p>
              </w:tc>
            </w:tr>
          </w:tbl>
          <w:p w:rsidR="009B7F84" w:rsidRPr="000B6C4F" w:rsidRDefault="009B7F84" w:rsidP="00706ED6">
            <w:pPr>
              <w:widowControl w:val="0"/>
              <w:tabs>
                <w:tab w:val="left" w:pos="7013"/>
              </w:tabs>
              <w:spacing w:line="240" w:lineRule="atLeast"/>
              <w:contextualSpacing/>
              <w:jc w:val="both"/>
              <w:rPr>
                <w:rFonts w:ascii="Times New Roman" w:hAnsi="Times New Roman" w:cs="Times New Roman"/>
                <w:i/>
                <w:sz w:val="24"/>
                <w:szCs w:val="24"/>
                <w:lang w:val="uk-UA"/>
              </w:rPr>
            </w:pPr>
            <w:r w:rsidRPr="000B6C4F">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або фізичної особи-підприємця)</w:t>
            </w:r>
          </w:p>
          <w:p w:rsidR="009B7F84" w:rsidRPr="000B6C4F" w:rsidRDefault="009B7F84" w:rsidP="00706ED6">
            <w:pPr>
              <w:widowControl w:val="0"/>
              <w:tabs>
                <w:tab w:val="left" w:pos="7013"/>
              </w:tabs>
              <w:spacing w:line="240" w:lineRule="atLeast"/>
              <w:ind w:firstLine="255"/>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 xml:space="preserve">   </w:t>
            </w:r>
          </w:p>
          <w:p w:rsidR="009B7F84" w:rsidRPr="000B6C4F" w:rsidRDefault="009B7F84" w:rsidP="00706ED6">
            <w:pPr>
              <w:widowControl w:val="0"/>
              <w:tabs>
                <w:tab w:val="left" w:pos="7013"/>
              </w:tabs>
              <w:spacing w:line="240" w:lineRule="atLeast"/>
              <w:ind w:firstLine="255"/>
              <w:contextualSpacing/>
              <w:jc w:val="both"/>
              <w:rPr>
                <w:rFonts w:ascii="Times New Roman" w:hAnsi="Times New Roman" w:cs="Times New Roman"/>
                <w:sz w:val="24"/>
                <w:szCs w:val="24"/>
                <w:lang w:val="uk-UA"/>
              </w:rPr>
            </w:pPr>
            <w:r w:rsidRPr="000B6C4F">
              <w:rPr>
                <w:rFonts w:ascii="Times New Roman" w:hAnsi="Times New Roman" w:cs="Times New Roman"/>
                <w:sz w:val="24"/>
                <w:szCs w:val="24"/>
                <w:lang w:val="uk-UA"/>
              </w:rPr>
              <w:t xml:space="preserve"> М.П.</w:t>
            </w:r>
          </w:p>
          <w:p w:rsidR="009B7F84" w:rsidRPr="000B6C4F" w:rsidRDefault="009B7F84" w:rsidP="00706ED6">
            <w:pPr>
              <w:widowControl w:val="0"/>
              <w:tabs>
                <w:tab w:val="left" w:pos="7013"/>
              </w:tabs>
              <w:spacing w:line="240" w:lineRule="atLeast"/>
              <w:ind w:firstLine="255"/>
              <w:contextualSpacing/>
              <w:jc w:val="both"/>
              <w:rPr>
                <w:rFonts w:ascii="Times New Roman" w:hAnsi="Times New Roman" w:cs="Times New Roman"/>
                <w:sz w:val="24"/>
                <w:szCs w:val="24"/>
                <w:lang w:val="uk-UA"/>
              </w:rPr>
            </w:pPr>
          </w:p>
          <w:p w:rsidR="009B7F84" w:rsidRPr="000B6C4F" w:rsidRDefault="009B7F84" w:rsidP="00AD0FB0">
            <w:pPr>
              <w:widowControl w:val="0"/>
              <w:tabs>
                <w:tab w:val="left" w:pos="7013"/>
              </w:tabs>
              <w:spacing w:line="240" w:lineRule="atLeast"/>
              <w:ind w:firstLine="255"/>
              <w:contextualSpacing/>
              <w:jc w:val="both"/>
              <w:rPr>
                <w:rFonts w:ascii="Times New Roman" w:eastAsia="Times New Roman" w:hAnsi="Times New Roman" w:cs="Times New Roman"/>
                <w:sz w:val="24"/>
                <w:szCs w:val="24"/>
                <w:lang w:val="uk-UA"/>
              </w:rPr>
            </w:pPr>
            <w:r w:rsidRPr="000B6C4F">
              <w:rPr>
                <w:rFonts w:ascii="Times New Roman" w:hAnsi="Times New Roman" w:cs="Times New Roman"/>
                <w:sz w:val="24"/>
                <w:szCs w:val="24"/>
                <w:lang w:val="uk-UA"/>
              </w:rPr>
              <w:t>“___”______________ 202</w:t>
            </w:r>
            <w:r w:rsidR="00AD0FB0">
              <w:rPr>
                <w:rFonts w:ascii="Times New Roman" w:hAnsi="Times New Roman" w:cs="Times New Roman"/>
                <w:sz w:val="24"/>
                <w:szCs w:val="24"/>
                <w:lang w:val="uk-UA"/>
              </w:rPr>
              <w:t>2</w:t>
            </w:r>
            <w:r w:rsidRPr="000B6C4F">
              <w:rPr>
                <w:rFonts w:ascii="Times New Roman" w:hAnsi="Times New Roman" w:cs="Times New Roman"/>
                <w:sz w:val="24"/>
                <w:szCs w:val="24"/>
                <w:lang w:val="uk-UA"/>
              </w:rPr>
              <w:t xml:space="preserve"> року</w:t>
            </w:r>
          </w:p>
        </w:tc>
      </w:tr>
      <w:tr w:rsidR="009B7F84" w:rsidRPr="000B6C4F" w:rsidTr="0030475D">
        <w:trPr>
          <w:trHeight w:val="375"/>
        </w:trPr>
        <w:tc>
          <w:tcPr>
            <w:tcW w:w="426" w:type="dxa"/>
            <w:tcBorders>
              <w:top w:val="single" w:sz="4" w:space="0" w:color="000000"/>
              <w:left w:val="single" w:sz="4" w:space="0" w:color="000000"/>
              <w:bottom w:val="single" w:sz="4" w:space="0" w:color="000000"/>
              <w:right w:val="nil"/>
            </w:tcBorders>
          </w:tcPr>
          <w:p w:rsidR="009B7F84" w:rsidRPr="000B6C4F" w:rsidRDefault="009B7F84" w:rsidP="00706ED6">
            <w:pPr>
              <w:widowControl w:val="0"/>
              <w:suppressAutoHyphens/>
              <w:autoSpaceDE w:val="0"/>
              <w:spacing w:line="240" w:lineRule="auto"/>
              <w:jc w:val="center"/>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2.</w:t>
            </w:r>
          </w:p>
        </w:tc>
        <w:tc>
          <w:tcPr>
            <w:tcW w:w="2376" w:type="dxa"/>
            <w:tcBorders>
              <w:top w:val="single" w:sz="4" w:space="0" w:color="000000"/>
              <w:left w:val="single" w:sz="4" w:space="0" w:color="000000"/>
              <w:bottom w:val="single" w:sz="4" w:space="0" w:color="000000"/>
              <w:right w:val="nil"/>
            </w:tcBorders>
          </w:tcPr>
          <w:p w:rsidR="009B7F84" w:rsidRPr="000B6C4F" w:rsidRDefault="009B7F84" w:rsidP="00706ED6">
            <w:pPr>
              <w:widowControl w:val="0"/>
              <w:suppressAutoHyphens/>
              <w:autoSpaceDE w:val="0"/>
              <w:spacing w:line="240" w:lineRule="auto"/>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tcPr>
          <w:p w:rsidR="009B7F84" w:rsidRPr="000B6C4F" w:rsidRDefault="009B7F84" w:rsidP="00706ED6">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 xml:space="preserve">Для платників ПДВ: </w:t>
            </w:r>
          </w:p>
          <w:p w:rsidR="009B7F84" w:rsidRPr="000B6C4F" w:rsidRDefault="009B7F84" w:rsidP="00706ED6">
            <w:pPr>
              <w:keepNext/>
              <w:keepLines/>
              <w:spacing w:line="240" w:lineRule="auto"/>
              <w:jc w:val="both"/>
              <w:rPr>
                <w:rFonts w:ascii="Times New Roman" w:eastAsia="Times New Roman" w:hAnsi="Times New Roman" w:cs="Times New Roman"/>
                <w:kern w:val="2"/>
                <w:sz w:val="24"/>
                <w:szCs w:val="24"/>
                <w:lang w:val="uk-UA" w:eastAsia="ar-SA"/>
              </w:rPr>
            </w:pPr>
            <w:r w:rsidRPr="000B6C4F">
              <w:rPr>
                <w:rFonts w:ascii="Times New Roman" w:eastAsia="Times New Roman" w:hAnsi="Times New Roman" w:cs="Times New Roman"/>
                <w:kern w:val="2"/>
                <w:sz w:val="24"/>
                <w:szCs w:val="24"/>
                <w:lang w:val="uk-UA"/>
              </w:rPr>
              <w:t xml:space="preserve">- </w:t>
            </w:r>
            <w:r w:rsidRPr="000B6C4F">
              <w:rPr>
                <w:rFonts w:ascii="Times New Roman" w:eastAsia="Times New Roman" w:hAnsi="Times New Roman" w:cs="Times New Roman"/>
                <w:sz w:val="24"/>
                <w:szCs w:val="24"/>
                <w:lang w:val="uk-UA"/>
              </w:rPr>
              <w:t xml:space="preserve">Сканована з оригіналу копія </w:t>
            </w:r>
            <w:r w:rsidRPr="000B6C4F">
              <w:rPr>
                <w:rFonts w:ascii="Times New Roman" w:eastAsia="Times New Roman" w:hAnsi="Times New Roman" w:cs="Times New Roman"/>
                <w:kern w:val="2"/>
                <w:sz w:val="24"/>
                <w:szCs w:val="24"/>
                <w:lang w:val="uk-UA"/>
              </w:rPr>
              <w:t xml:space="preserve">свідоцтва про реєстрацію платника ПДВ або копія витягу з реєстру платників ПДВ </w:t>
            </w:r>
          </w:p>
          <w:p w:rsidR="009B7F84" w:rsidRPr="000B6C4F" w:rsidRDefault="009B7F84" w:rsidP="00706ED6">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Для платників єдиного податку:</w:t>
            </w:r>
          </w:p>
          <w:p w:rsidR="009B7F84" w:rsidRPr="000B6C4F" w:rsidRDefault="009B7F84" w:rsidP="00706ED6">
            <w:pPr>
              <w:keepNext/>
              <w:keepLines/>
              <w:widowControl w:val="0"/>
              <w:suppressAutoHyphens/>
              <w:autoSpaceDE w:val="0"/>
              <w:spacing w:line="240" w:lineRule="auto"/>
              <w:jc w:val="both"/>
              <w:rPr>
                <w:rFonts w:ascii="Times New Roman" w:eastAsia="Times New Roman" w:hAnsi="Times New Roman" w:cs="Times New Roman"/>
                <w:kern w:val="2"/>
                <w:sz w:val="24"/>
                <w:szCs w:val="24"/>
                <w:lang w:val="uk-UA"/>
              </w:rPr>
            </w:pPr>
            <w:r w:rsidRPr="000B6C4F">
              <w:rPr>
                <w:rFonts w:ascii="Times New Roman" w:eastAsia="Times New Roman" w:hAnsi="Times New Roman" w:cs="Times New Roman"/>
                <w:kern w:val="2"/>
                <w:sz w:val="24"/>
                <w:szCs w:val="24"/>
                <w:lang w:val="uk-UA"/>
              </w:rPr>
              <w:t xml:space="preserve">- </w:t>
            </w:r>
            <w:r w:rsidRPr="000B6C4F">
              <w:rPr>
                <w:rFonts w:ascii="Times New Roman" w:eastAsia="Times New Roman" w:hAnsi="Times New Roman" w:cs="Times New Roman"/>
                <w:sz w:val="24"/>
                <w:szCs w:val="24"/>
                <w:lang w:val="uk-UA"/>
              </w:rPr>
              <w:t xml:space="preserve">Сканована з оригіналу копія </w:t>
            </w:r>
            <w:r w:rsidRPr="000B6C4F">
              <w:rPr>
                <w:rFonts w:ascii="Times New Roman" w:eastAsia="Times New Roman" w:hAnsi="Times New Roman" w:cs="Times New Roman"/>
                <w:kern w:val="2"/>
                <w:sz w:val="24"/>
                <w:szCs w:val="24"/>
                <w:lang w:val="uk-UA"/>
              </w:rPr>
              <w:t xml:space="preserve">свідоцтва про сплату єдиного податку або копія витягу з реєстру платників єдиного податку . </w:t>
            </w:r>
          </w:p>
        </w:tc>
      </w:tr>
      <w:tr w:rsidR="009B7F84" w:rsidRPr="000B6C4F" w:rsidTr="0030475D">
        <w:trPr>
          <w:trHeight w:val="375"/>
        </w:trPr>
        <w:tc>
          <w:tcPr>
            <w:tcW w:w="426" w:type="dxa"/>
            <w:tcBorders>
              <w:top w:val="single" w:sz="4" w:space="0" w:color="000000"/>
              <w:left w:val="single" w:sz="4" w:space="0" w:color="000000"/>
              <w:bottom w:val="single" w:sz="4" w:space="0" w:color="000000"/>
              <w:right w:val="nil"/>
            </w:tcBorders>
          </w:tcPr>
          <w:p w:rsidR="009B7F84" w:rsidRPr="000B6C4F" w:rsidRDefault="009B7F84" w:rsidP="00706ED6">
            <w:pPr>
              <w:widowControl w:val="0"/>
              <w:suppressAutoHyphens/>
              <w:autoSpaceDE w:val="0"/>
              <w:spacing w:line="240" w:lineRule="auto"/>
              <w:jc w:val="center"/>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3.</w:t>
            </w:r>
          </w:p>
        </w:tc>
        <w:tc>
          <w:tcPr>
            <w:tcW w:w="2376" w:type="dxa"/>
            <w:tcBorders>
              <w:top w:val="single" w:sz="4" w:space="0" w:color="000000"/>
              <w:left w:val="single" w:sz="4" w:space="0" w:color="000000"/>
              <w:bottom w:val="single" w:sz="4" w:space="0" w:color="000000"/>
              <w:right w:val="nil"/>
            </w:tcBorders>
          </w:tcPr>
          <w:p w:rsidR="009B7F84" w:rsidRPr="000B6C4F" w:rsidRDefault="009B7F84" w:rsidP="00706ED6">
            <w:pPr>
              <w:widowControl w:val="0"/>
              <w:suppressAutoHyphens/>
              <w:autoSpaceDE w:val="0"/>
              <w:spacing w:line="240" w:lineRule="auto"/>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Дотримання заходів із захисту довкілля</w:t>
            </w:r>
          </w:p>
        </w:tc>
        <w:tc>
          <w:tcPr>
            <w:tcW w:w="6946" w:type="dxa"/>
            <w:tcBorders>
              <w:top w:val="single" w:sz="4" w:space="0" w:color="000000"/>
              <w:left w:val="single" w:sz="4" w:space="0" w:color="000000"/>
              <w:bottom w:val="single" w:sz="4" w:space="0" w:color="000000"/>
              <w:right w:val="single" w:sz="4" w:space="0" w:color="000000"/>
            </w:tcBorders>
          </w:tcPr>
          <w:p w:rsidR="009B7F84" w:rsidRPr="000B6C4F" w:rsidRDefault="009B7F84" w:rsidP="00706ED6">
            <w:pPr>
              <w:widowControl w:val="0"/>
              <w:suppressAutoHyphens/>
              <w:autoSpaceDE w:val="0"/>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Учасники при підготовці пропозиції повинні враховувати заходи щодо захисту довкілля. Інформація подається у формі довідки довільної форми за підписом уповноваженої особи учасника.</w:t>
            </w:r>
          </w:p>
        </w:tc>
      </w:tr>
      <w:tr w:rsidR="009B7F84" w:rsidRPr="000B6C4F" w:rsidTr="0030475D">
        <w:trPr>
          <w:trHeight w:val="444"/>
        </w:trPr>
        <w:tc>
          <w:tcPr>
            <w:tcW w:w="426" w:type="dxa"/>
            <w:tcBorders>
              <w:top w:val="single" w:sz="4" w:space="0" w:color="000000"/>
              <w:left w:val="single" w:sz="4" w:space="0" w:color="000000"/>
              <w:bottom w:val="single" w:sz="4" w:space="0" w:color="000000"/>
              <w:right w:val="nil"/>
            </w:tcBorders>
          </w:tcPr>
          <w:p w:rsidR="009B7F84" w:rsidRPr="000B6C4F" w:rsidRDefault="009B7F84" w:rsidP="00706ED6">
            <w:pPr>
              <w:widowControl w:val="0"/>
              <w:suppressAutoHyphens/>
              <w:autoSpaceDE w:val="0"/>
              <w:spacing w:line="240" w:lineRule="auto"/>
              <w:jc w:val="center"/>
              <w:rPr>
                <w:rFonts w:ascii="Times New Roman" w:eastAsia="Times New Roman" w:hAnsi="Times New Roman" w:cs="Times New Roman"/>
                <w:b/>
                <w:bCs/>
                <w:sz w:val="24"/>
                <w:szCs w:val="24"/>
                <w:lang w:val="uk-UA"/>
              </w:rPr>
            </w:pPr>
            <w:r w:rsidRPr="000B6C4F">
              <w:rPr>
                <w:rFonts w:ascii="Times New Roman" w:eastAsia="Times New Roman" w:hAnsi="Times New Roman" w:cs="Times New Roman"/>
                <w:b/>
                <w:bCs/>
                <w:sz w:val="24"/>
                <w:szCs w:val="24"/>
                <w:lang w:val="uk-UA"/>
              </w:rPr>
              <w:t>4.</w:t>
            </w:r>
          </w:p>
        </w:tc>
        <w:tc>
          <w:tcPr>
            <w:tcW w:w="2376" w:type="dxa"/>
            <w:tcBorders>
              <w:top w:val="single" w:sz="4" w:space="0" w:color="000000"/>
              <w:left w:val="single" w:sz="4" w:space="0" w:color="000000"/>
              <w:bottom w:val="single" w:sz="4" w:space="0" w:color="000000"/>
              <w:right w:val="nil"/>
            </w:tcBorders>
          </w:tcPr>
          <w:p w:rsidR="009B7F84" w:rsidRPr="000B6C4F" w:rsidRDefault="009B7F84" w:rsidP="00706ED6">
            <w:pPr>
              <w:widowControl w:val="0"/>
              <w:suppressAutoHyphens/>
              <w:autoSpaceDE w:val="0"/>
              <w:spacing w:line="240" w:lineRule="auto"/>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tcPr>
          <w:p w:rsidR="009B7F84" w:rsidRPr="000B6C4F" w:rsidRDefault="009B7F84" w:rsidP="00706ED6">
            <w:pPr>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 xml:space="preserve">Довідка в довільній формі або відповідно до взірця, що наведений в </w:t>
            </w:r>
            <w:r w:rsidRPr="000B6C4F">
              <w:rPr>
                <w:rFonts w:ascii="Times New Roman" w:eastAsia="Times New Roman" w:hAnsi="Times New Roman" w:cs="Times New Roman"/>
                <w:b/>
                <w:sz w:val="24"/>
                <w:szCs w:val="24"/>
                <w:lang w:val="uk-UA"/>
              </w:rPr>
              <w:t>нижче</w:t>
            </w:r>
            <w:r w:rsidRPr="000B6C4F">
              <w:rPr>
                <w:rFonts w:ascii="Times New Roman" w:eastAsia="Times New Roman" w:hAnsi="Times New Roman" w:cs="Times New Roman"/>
                <w:sz w:val="24"/>
                <w:szCs w:val="24"/>
                <w:lang w:val="uk-UA"/>
              </w:rPr>
              <w:t xml:space="preserve">, </w:t>
            </w:r>
            <w:r w:rsidRPr="000B6C4F">
              <w:rPr>
                <w:rFonts w:ascii="Times New Roman" w:hAnsi="Times New Roman" w:cs="Times New Roman"/>
                <w:sz w:val="24"/>
                <w:szCs w:val="24"/>
                <w:lang w:val="uk-UA"/>
              </w:rPr>
              <w:t>повинна бути підписана особою, яка підписує тендерну пропозицію та/або уповноважена на підписання договору про закупівлю.</w:t>
            </w:r>
          </w:p>
        </w:tc>
      </w:tr>
    </w:tbl>
    <w:p w:rsidR="009B7F84" w:rsidRPr="000B6C4F" w:rsidRDefault="009B7F84" w:rsidP="009B7F84">
      <w:pPr>
        <w:spacing w:line="240" w:lineRule="auto"/>
        <w:rPr>
          <w:rFonts w:ascii="Times New Roman" w:eastAsia="Times New Roman" w:hAnsi="Times New Roman" w:cs="Times New Roman"/>
          <w:b/>
          <w:sz w:val="24"/>
          <w:szCs w:val="24"/>
          <w:lang w:val="uk-UA"/>
        </w:rPr>
      </w:pPr>
    </w:p>
    <w:p w:rsidR="009B7F84" w:rsidRPr="000B6C4F" w:rsidRDefault="009B7F84" w:rsidP="009B7F84">
      <w:pPr>
        <w:spacing w:line="240" w:lineRule="auto"/>
        <w:jc w:val="right"/>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t>Взірець</w:t>
      </w:r>
    </w:p>
    <w:p w:rsidR="009B7F84" w:rsidRPr="000B6C4F" w:rsidRDefault="009B7F84" w:rsidP="009B7F84">
      <w:pPr>
        <w:spacing w:line="240" w:lineRule="auto"/>
        <w:jc w:val="right"/>
        <w:rPr>
          <w:rFonts w:ascii="Times New Roman" w:eastAsia="Times New Roman" w:hAnsi="Times New Roman" w:cs="Times New Roman"/>
          <w:b/>
          <w:sz w:val="24"/>
          <w:szCs w:val="24"/>
          <w:lang w:val="uk-UA"/>
        </w:rPr>
      </w:pPr>
    </w:p>
    <w:p w:rsidR="009B7F84" w:rsidRPr="000B6C4F" w:rsidRDefault="009B7F84" w:rsidP="009B7F84">
      <w:pPr>
        <w:tabs>
          <w:tab w:val="left" w:pos="3345"/>
        </w:tabs>
        <w:spacing w:line="240" w:lineRule="auto"/>
        <w:jc w:val="center"/>
        <w:rPr>
          <w:rFonts w:ascii="Times New Roman" w:eastAsia="Times New Roman" w:hAnsi="Times New Roman" w:cs="Times New Roman"/>
          <w:b/>
          <w:sz w:val="24"/>
          <w:szCs w:val="24"/>
          <w:lang w:val="uk-UA"/>
        </w:rPr>
      </w:pPr>
      <w:r w:rsidRPr="000B6C4F">
        <w:rPr>
          <w:rFonts w:ascii="Times New Roman" w:eastAsia="Times New Roman" w:hAnsi="Times New Roman" w:cs="Times New Roman"/>
          <w:b/>
          <w:sz w:val="24"/>
          <w:szCs w:val="24"/>
          <w:lang w:val="uk-UA"/>
        </w:rPr>
        <w:t>Лист - згода на обробку персональних даних</w:t>
      </w:r>
    </w:p>
    <w:p w:rsidR="009B7F84" w:rsidRPr="000B6C4F" w:rsidRDefault="009B7F84" w:rsidP="009B7F84">
      <w:pPr>
        <w:tabs>
          <w:tab w:val="left" w:pos="3345"/>
        </w:tabs>
        <w:spacing w:line="240" w:lineRule="auto"/>
        <w:rPr>
          <w:rFonts w:ascii="Times New Roman" w:eastAsia="Times New Roman" w:hAnsi="Times New Roman" w:cs="Times New Roman"/>
          <w:sz w:val="24"/>
          <w:szCs w:val="24"/>
          <w:lang w:val="uk-UA"/>
        </w:rPr>
      </w:pPr>
    </w:p>
    <w:p w:rsidR="009B7F84" w:rsidRPr="000B6C4F" w:rsidRDefault="009B7F84" w:rsidP="009B7F84">
      <w:pPr>
        <w:tabs>
          <w:tab w:val="left" w:pos="0"/>
        </w:tabs>
        <w:spacing w:line="240" w:lineRule="auto"/>
        <w:jc w:val="both"/>
        <w:rPr>
          <w:rFonts w:ascii="Times New Roman" w:eastAsia="Times New Roman" w:hAnsi="Times New Roman" w:cs="Times New Roman"/>
          <w:sz w:val="24"/>
          <w:szCs w:val="24"/>
          <w:lang w:val="uk-UA"/>
        </w:rPr>
      </w:pPr>
      <w:r w:rsidRPr="000B6C4F">
        <w:rPr>
          <w:rFonts w:ascii="Times New Roman" w:eastAsia="Times New Roman" w:hAnsi="Times New Roman" w:cs="Times New Roman"/>
          <w:sz w:val="24"/>
          <w:szCs w:val="24"/>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9B7F84" w:rsidRPr="000B6C4F" w:rsidRDefault="009B7F84" w:rsidP="009B7F84">
      <w:pPr>
        <w:spacing w:line="240" w:lineRule="auto"/>
        <w:rPr>
          <w:rFonts w:ascii="Times New Roman" w:eastAsia="Times New Roman" w:hAnsi="Times New Roman" w:cs="Times New Roman"/>
          <w:sz w:val="24"/>
          <w:szCs w:val="24"/>
          <w:lang w:val="uk-UA"/>
        </w:rPr>
      </w:pPr>
    </w:p>
    <w:p w:rsidR="009B7F84" w:rsidRPr="000B6C4F" w:rsidRDefault="009B7F84" w:rsidP="009B7F84">
      <w:pPr>
        <w:spacing w:line="240" w:lineRule="auto"/>
        <w:jc w:val="center"/>
        <w:rPr>
          <w:rFonts w:ascii="Times New Roman" w:eastAsia="Times New Roman" w:hAnsi="Times New Roman" w:cs="Times New Roman"/>
          <w:i/>
          <w:sz w:val="24"/>
          <w:szCs w:val="24"/>
          <w:lang w:val="uk-UA"/>
        </w:rPr>
      </w:pPr>
      <w:r w:rsidRPr="000B6C4F">
        <w:rPr>
          <w:rFonts w:ascii="Times New Roman" w:eastAsia="Times New Roman" w:hAnsi="Times New Roman" w:cs="Times New Roman"/>
          <w:i/>
          <w:sz w:val="24"/>
          <w:szCs w:val="24"/>
          <w:lang w:val="uk-UA"/>
        </w:rPr>
        <w:t>Посада, прізвище, ініціали, підпис уповноваженої особи Учасника, завірені печаткою.</w:t>
      </w:r>
    </w:p>
    <w:p w:rsidR="009B7F84" w:rsidRPr="000B6C4F" w:rsidRDefault="009B7F84" w:rsidP="009B7F84">
      <w:pPr>
        <w:spacing w:line="240" w:lineRule="auto"/>
        <w:rPr>
          <w:rFonts w:ascii="Times New Roman" w:eastAsia="Times New Roman" w:hAnsi="Times New Roman" w:cs="Times New Roman"/>
          <w:i/>
          <w:sz w:val="24"/>
          <w:szCs w:val="24"/>
          <w:lang w:val="uk-UA"/>
        </w:rPr>
      </w:pPr>
    </w:p>
    <w:p w:rsidR="009B7F84" w:rsidRPr="000B6C4F" w:rsidRDefault="009B7F84" w:rsidP="009B7F84">
      <w:pPr>
        <w:spacing w:line="240" w:lineRule="auto"/>
        <w:jc w:val="center"/>
        <w:rPr>
          <w:rFonts w:ascii="Times New Roman" w:eastAsia="Times New Roman" w:hAnsi="Times New Roman" w:cs="Times New Roman"/>
          <w:b/>
          <w:sz w:val="24"/>
          <w:szCs w:val="24"/>
          <w:lang w:val="uk-UA"/>
        </w:rPr>
      </w:pPr>
    </w:p>
    <w:p w:rsidR="009B7F84" w:rsidRPr="000B6C4F" w:rsidRDefault="009B7F84" w:rsidP="009B7F84">
      <w:pPr>
        <w:spacing w:line="240" w:lineRule="auto"/>
        <w:jc w:val="right"/>
        <w:rPr>
          <w:rFonts w:ascii="Times New Roman" w:hAnsi="Times New Roman" w:cs="Times New Roman"/>
          <w:b/>
          <w:bCs/>
          <w:sz w:val="24"/>
          <w:szCs w:val="24"/>
          <w:lang w:val="uk-UA"/>
        </w:rPr>
      </w:pPr>
    </w:p>
    <w:p w:rsidR="009B7F84" w:rsidRPr="000B6C4F" w:rsidRDefault="009B7F84" w:rsidP="009B7F84">
      <w:pPr>
        <w:spacing w:line="240" w:lineRule="auto"/>
        <w:jc w:val="right"/>
        <w:rPr>
          <w:rFonts w:ascii="Times New Roman" w:hAnsi="Times New Roman" w:cs="Times New Roman"/>
          <w:b/>
          <w:bCs/>
          <w:sz w:val="24"/>
          <w:szCs w:val="24"/>
          <w:lang w:val="uk-UA"/>
        </w:rPr>
      </w:pPr>
    </w:p>
    <w:p w:rsidR="009B7F84" w:rsidRPr="000B6C4F" w:rsidRDefault="009B7F84" w:rsidP="009B7F84">
      <w:pPr>
        <w:spacing w:line="240" w:lineRule="auto"/>
        <w:jc w:val="right"/>
        <w:rPr>
          <w:rFonts w:ascii="Times New Roman" w:hAnsi="Times New Roman" w:cs="Times New Roman"/>
          <w:b/>
          <w:bCs/>
          <w:sz w:val="24"/>
          <w:szCs w:val="24"/>
          <w:lang w:val="uk-UA"/>
        </w:rPr>
      </w:pPr>
    </w:p>
    <w:p w:rsidR="009B7F84" w:rsidRPr="000B6C4F" w:rsidRDefault="009B7F84" w:rsidP="009B7F84">
      <w:pPr>
        <w:autoSpaceDN w:val="0"/>
        <w:adjustRightInd w:val="0"/>
        <w:jc w:val="right"/>
        <w:rPr>
          <w:rFonts w:ascii="Times New Roman" w:hAnsi="Times New Roman" w:cs="Times New Roman"/>
          <w:b/>
          <w:bCs/>
          <w:sz w:val="24"/>
          <w:szCs w:val="24"/>
          <w:lang w:val="uk-UA"/>
        </w:rPr>
      </w:pPr>
      <w:r w:rsidRPr="000B6C4F">
        <w:rPr>
          <w:rFonts w:ascii="Times New Roman" w:hAnsi="Times New Roman" w:cs="Times New Roman"/>
          <w:b/>
          <w:bCs/>
          <w:sz w:val="24"/>
          <w:szCs w:val="24"/>
          <w:lang w:val="uk-UA"/>
        </w:rPr>
        <w:t xml:space="preserve"> </w:t>
      </w:r>
    </w:p>
    <w:p w:rsidR="009B7F84" w:rsidRPr="000B6C4F" w:rsidRDefault="009B7F84" w:rsidP="009B7F84">
      <w:pPr>
        <w:autoSpaceDN w:val="0"/>
        <w:adjustRightInd w:val="0"/>
        <w:jc w:val="right"/>
        <w:rPr>
          <w:rFonts w:ascii="Times New Roman" w:hAnsi="Times New Roman" w:cs="Times New Roman"/>
          <w:b/>
          <w:bCs/>
          <w:sz w:val="24"/>
          <w:szCs w:val="24"/>
          <w:lang w:val="uk-UA"/>
        </w:rPr>
      </w:pPr>
    </w:p>
    <w:p w:rsidR="009B7F84" w:rsidRPr="000B6C4F" w:rsidRDefault="009B7F84" w:rsidP="009B7F84">
      <w:pPr>
        <w:autoSpaceDN w:val="0"/>
        <w:adjustRightInd w:val="0"/>
        <w:jc w:val="right"/>
        <w:rPr>
          <w:rFonts w:ascii="Times New Roman" w:hAnsi="Times New Roman" w:cs="Times New Roman"/>
          <w:b/>
          <w:bCs/>
          <w:sz w:val="24"/>
          <w:szCs w:val="24"/>
          <w:lang w:val="uk-UA"/>
        </w:rPr>
      </w:pPr>
    </w:p>
    <w:p w:rsidR="009B7F84" w:rsidRPr="000B6C4F" w:rsidRDefault="009B7F84" w:rsidP="009B7F84">
      <w:pPr>
        <w:autoSpaceDN w:val="0"/>
        <w:adjustRightInd w:val="0"/>
        <w:jc w:val="right"/>
        <w:rPr>
          <w:rFonts w:ascii="Times New Roman" w:hAnsi="Times New Roman" w:cs="Times New Roman"/>
          <w:b/>
          <w:bCs/>
          <w:sz w:val="24"/>
          <w:szCs w:val="24"/>
          <w:lang w:val="uk-UA"/>
        </w:rPr>
      </w:pPr>
    </w:p>
    <w:p w:rsidR="009B7F84" w:rsidRPr="000B6C4F" w:rsidRDefault="009B7F84" w:rsidP="009B7F84">
      <w:pPr>
        <w:autoSpaceDN w:val="0"/>
        <w:adjustRightInd w:val="0"/>
        <w:jc w:val="right"/>
        <w:rPr>
          <w:rFonts w:ascii="Times New Roman" w:hAnsi="Times New Roman" w:cs="Times New Roman"/>
          <w:b/>
          <w:bCs/>
          <w:sz w:val="24"/>
          <w:szCs w:val="24"/>
          <w:lang w:val="uk-UA"/>
        </w:rPr>
      </w:pPr>
    </w:p>
    <w:p w:rsidR="009B7F84" w:rsidRPr="000B6C4F" w:rsidRDefault="009B7F84" w:rsidP="009B7F84">
      <w:pPr>
        <w:autoSpaceDN w:val="0"/>
        <w:adjustRightInd w:val="0"/>
        <w:jc w:val="right"/>
        <w:rPr>
          <w:rFonts w:ascii="Times New Roman" w:hAnsi="Times New Roman" w:cs="Times New Roman"/>
          <w:b/>
          <w:bCs/>
          <w:sz w:val="24"/>
          <w:szCs w:val="24"/>
          <w:lang w:val="uk-UA"/>
        </w:rPr>
      </w:pPr>
    </w:p>
    <w:p w:rsidR="009B7F84" w:rsidRPr="000B6C4F" w:rsidRDefault="009B7F84" w:rsidP="009B7F84">
      <w:pPr>
        <w:autoSpaceDN w:val="0"/>
        <w:adjustRightInd w:val="0"/>
        <w:jc w:val="right"/>
        <w:rPr>
          <w:rFonts w:ascii="Times New Roman" w:hAnsi="Times New Roman" w:cs="Times New Roman"/>
          <w:b/>
          <w:bCs/>
          <w:sz w:val="24"/>
          <w:szCs w:val="24"/>
          <w:lang w:val="uk-UA"/>
        </w:rPr>
      </w:pPr>
    </w:p>
    <w:p w:rsidR="009B7F84" w:rsidRPr="000B6C4F" w:rsidRDefault="009B7F84" w:rsidP="009B7F84">
      <w:pPr>
        <w:autoSpaceDN w:val="0"/>
        <w:adjustRightInd w:val="0"/>
        <w:jc w:val="right"/>
        <w:rPr>
          <w:rFonts w:ascii="Times New Roman" w:hAnsi="Times New Roman" w:cs="Times New Roman"/>
          <w:b/>
          <w:bCs/>
          <w:sz w:val="24"/>
          <w:szCs w:val="24"/>
          <w:lang w:val="uk-UA"/>
        </w:rPr>
      </w:pPr>
    </w:p>
    <w:p w:rsidR="009B7F84" w:rsidRPr="002302BC" w:rsidRDefault="009B7F84" w:rsidP="002302BC">
      <w:pPr>
        <w:jc w:val="both"/>
        <w:rPr>
          <w:rFonts w:ascii="Times New Roman" w:hAnsi="Times New Roman" w:cs="Times New Roman"/>
          <w:sz w:val="24"/>
          <w:szCs w:val="24"/>
          <w:highlight w:val="yellow"/>
          <w:lang w:val="uk-UA"/>
        </w:rPr>
      </w:pPr>
      <w:bookmarkStart w:id="7" w:name="_GoBack"/>
      <w:bookmarkEnd w:id="7"/>
    </w:p>
    <w:sectPr w:rsidR="009B7F84" w:rsidRPr="002302BC" w:rsidSect="000813FA">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288" w:rsidRDefault="00DA2288" w:rsidP="002418FB">
      <w:pPr>
        <w:spacing w:line="240" w:lineRule="auto"/>
      </w:pPr>
      <w:r>
        <w:separator/>
      </w:r>
    </w:p>
  </w:endnote>
  <w:endnote w:type="continuationSeparator" w:id="0">
    <w:p w:rsidR="00DA2288" w:rsidRDefault="00DA2288" w:rsidP="002418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Lohit Hindi">
    <w:altName w:val="Arial Unicode MS"/>
    <w:charset w:val="80"/>
    <w:family w:val="auto"/>
    <w:pitch w:val="variable"/>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288" w:rsidRDefault="00DA2288" w:rsidP="002418FB">
      <w:pPr>
        <w:spacing w:line="240" w:lineRule="auto"/>
      </w:pPr>
      <w:r>
        <w:separator/>
      </w:r>
    </w:p>
  </w:footnote>
  <w:footnote w:type="continuationSeparator" w:id="0">
    <w:p w:rsidR="00DA2288" w:rsidRDefault="00DA2288" w:rsidP="002418FB">
      <w:pPr>
        <w:spacing w:line="240" w:lineRule="auto"/>
      </w:pPr>
      <w:r>
        <w:continuationSeparator/>
      </w:r>
    </w:p>
  </w:footnote>
  <w:footnote w:id="1">
    <w:p w:rsidR="00B9656F" w:rsidRDefault="00B9656F" w:rsidP="00A2405C">
      <w:pPr>
        <w:pStyle w:val="af6"/>
        <w:rPr>
          <w:rFonts w:ascii="Times New Roman" w:hAnsi="Times New Roman"/>
          <w:sz w:val="24"/>
          <w:szCs w:val="24"/>
        </w:rPr>
      </w:pPr>
      <w:r>
        <w:rPr>
          <w:rStyle w:val="af5"/>
          <w:rFonts w:ascii="Times New Roman" w:hAnsi="Times New Roman"/>
          <w:sz w:val="24"/>
          <w:szCs w:val="24"/>
        </w:rPr>
        <w:footnoteRef/>
      </w:r>
      <w:r>
        <w:rPr>
          <w:rFonts w:ascii="Times New Roman" w:hAnsi="Times New Roman"/>
          <w:sz w:val="24"/>
          <w:szCs w:val="24"/>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rsidR="00B9656F" w:rsidRDefault="00B9656F" w:rsidP="00A2405C">
      <w:pPr>
        <w:pStyle w:val="af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E61EFA"/>
    <w:multiLevelType w:val="multilevel"/>
    <w:tmpl w:val="244CC6E6"/>
    <w:lvl w:ilvl="0">
      <w:start w:val="7"/>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720" w:hanging="72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3">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5607040"/>
    <w:multiLevelType w:val="hybridMultilevel"/>
    <w:tmpl w:val="B68E069C"/>
    <w:lvl w:ilvl="0" w:tplc="BDBEC3DE">
      <w:start w:val="13"/>
      <w:numFmt w:val="bullet"/>
      <w:lvlText w:val="-"/>
      <w:lvlJc w:val="left"/>
      <w:pPr>
        <w:ind w:left="1065" w:hanging="360"/>
      </w:pPr>
      <w:rPr>
        <w:rFonts w:ascii="Times New Roman" w:eastAsia="Arial"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09262E0D"/>
    <w:multiLevelType w:val="multilevel"/>
    <w:tmpl w:val="7E3EB3AC"/>
    <w:lvl w:ilvl="0">
      <w:start w:val="12"/>
      <w:numFmt w:val="decimal"/>
      <w:lvlText w:val="%1"/>
      <w:lvlJc w:val="left"/>
      <w:pPr>
        <w:ind w:left="420" w:hanging="420"/>
      </w:pPr>
      <w:rPr>
        <w:rFonts w:hint="default"/>
        <w:color w:val="000000"/>
        <w:sz w:val="24"/>
      </w:rPr>
    </w:lvl>
    <w:lvl w:ilvl="1">
      <w:start w:val="1"/>
      <w:numFmt w:val="decimal"/>
      <w:lvlText w:val="13.%2."/>
      <w:lvlJc w:val="left"/>
      <w:pPr>
        <w:ind w:left="1413" w:hanging="420"/>
      </w:pPr>
      <w:rPr>
        <w:rFonts w:ascii="Times New Roman" w:hAnsi="Times New Roman" w:cs="Times New Roman"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720" w:hanging="72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6">
    <w:nsid w:val="0BA02639"/>
    <w:multiLevelType w:val="multilevel"/>
    <w:tmpl w:val="82D25BA6"/>
    <w:lvl w:ilvl="0">
      <w:start w:val="1"/>
      <w:numFmt w:val="decimal"/>
      <w:lvlText w:val="9.%1."/>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8E553E"/>
    <w:multiLevelType w:val="multilevel"/>
    <w:tmpl w:val="430820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44309F2"/>
    <w:multiLevelType w:val="multilevel"/>
    <w:tmpl w:val="91ECB42A"/>
    <w:lvl w:ilvl="0">
      <w:start w:val="15"/>
      <w:numFmt w:val="decimal"/>
      <w:lvlText w:val="%1"/>
      <w:lvlJc w:val="left"/>
      <w:pPr>
        <w:ind w:left="585" w:hanging="585"/>
      </w:pPr>
      <w:rPr>
        <w:rFonts w:hint="default"/>
        <w:color w:val="000000"/>
      </w:rPr>
    </w:lvl>
    <w:lvl w:ilvl="1">
      <w:start w:val="2"/>
      <w:numFmt w:val="decimal"/>
      <w:lvlText w:val="%1.%2"/>
      <w:lvlJc w:val="left"/>
      <w:pPr>
        <w:ind w:left="1350" w:hanging="585"/>
      </w:pPr>
      <w:rPr>
        <w:rFonts w:hint="default"/>
        <w:color w:val="000000"/>
      </w:rPr>
    </w:lvl>
    <w:lvl w:ilvl="2">
      <w:start w:val="1"/>
      <w:numFmt w:val="decimal"/>
      <w:lvlText w:val="%1.%2.%3"/>
      <w:lvlJc w:val="left"/>
      <w:pPr>
        <w:ind w:left="2250" w:hanging="720"/>
      </w:pPr>
      <w:rPr>
        <w:rFonts w:hint="default"/>
        <w:color w:val="000000"/>
      </w:rPr>
    </w:lvl>
    <w:lvl w:ilvl="3">
      <w:start w:val="1"/>
      <w:numFmt w:val="decimal"/>
      <w:lvlText w:val="%1.%2.%3.%4"/>
      <w:lvlJc w:val="left"/>
      <w:pPr>
        <w:ind w:left="3375" w:hanging="1080"/>
      </w:pPr>
      <w:rPr>
        <w:rFonts w:hint="default"/>
        <w:color w:val="000000"/>
      </w:rPr>
    </w:lvl>
    <w:lvl w:ilvl="4">
      <w:start w:val="1"/>
      <w:numFmt w:val="decimal"/>
      <w:lvlText w:val="%1.%2.%3.%4.%5"/>
      <w:lvlJc w:val="left"/>
      <w:pPr>
        <w:ind w:left="4140" w:hanging="1080"/>
      </w:pPr>
      <w:rPr>
        <w:rFonts w:hint="default"/>
        <w:color w:val="000000"/>
      </w:rPr>
    </w:lvl>
    <w:lvl w:ilvl="5">
      <w:start w:val="1"/>
      <w:numFmt w:val="decimal"/>
      <w:lvlText w:val="%1.%2.%3.%4.%5.%6"/>
      <w:lvlJc w:val="left"/>
      <w:pPr>
        <w:ind w:left="5265" w:hanging="1440"/>
      </w:pPr>
      <w:rPr>
        <w:rFonts w:hint="default"/>
        <w:color w:val="000000"/>
      </w:rPr>
    </w:lvl>
    <w:lvl w:ilvl="6">
      <w:start w:val="1"/>
      <w:numFmt w:val="decimal"/>
      <w:lvlText w:val="%1.%2.%3.%4.%5.%6.%7"/>
      <w:lvlJc w:val="left"/>
      <w:pPr>
        <w:ind w:left="6030" w:hanging="1440"/>
      </w:pPr>
      <w:rPr>
        <w:rFonts w:hint="default"/>
        <w:color w:val="000000"/>
      </w:rPr>
    </w:lvl>
    <w:lvl w:ilvl="7">
      <w:start w:val="1"/>
      <w:numFmt w:val="decimal"/>
      <w:lvlText w:val="%1.%2.%3.%4.%5.%6.%7.%8"/>
      <w:lvlJc w:val="left"/>
      <w:pPr>
        <w:ind w:left="7155" w:hanging="1800"/>
      </w:pPr>
      <w:rPr>
        <w:rFonts w:hint="default"/>
        <w:color w:val="000000"/>
      </w:rPr>
    </w:lvl>
    <w:lvl w:ilvl="8">
      <w:start w:val="1"/>
      <w:numFmt w:val="decimal"/>
      <w:lvlText w:val="%1.%2.%3.%4.%5.%6.%7.%8.%9"/>
      <w:lvlJc w:val="left"/>
      <w:pPr>
        <w:ind w:left="8280" w:hanging="2160"/>
      </w:pPr>
      <w:rPr>
        <w:rFonts w:hint="default"/>
        <w:color w:val="000000"/>
      </w:rPr>
    </w:lvl>
  </w:abstractNum>
  <w:abstractNum w:abstractNumId="9">
    <w:nsid w:val="15F1034C"/>
    <w:multiLevelType w:val="multilevel"/>
    <w:tmpl w:val="4D5ACE2E"/>
    <w:lvl w:ilvl="0">
      <w:start w:val="7"/>
      <w:numFmt w:val="decimal"/>
      <w:lvlText w:val="%1."/>
      <w:lvlJc w:val="left"/>
      <w:pPr>
        <w:ind w:left="360" w:hanging="360"/>
      </w:pPr>
      <w:rPr>
        <w:rFonts w:hint="default"/>
        <w:color w:val="000000"/>
        <w:sz w:val="24"/>
      </w:rPr>
    </w:lvl>
    <w:lvl w:ilvl="1">
      <w:start w:val="1"/>
      <w:numFmt w:val="decimal"/>
      <w:lvlText w:val="%1.%2."/>
      <w:lvlJc w:val="left"/>
      <w:pPr>
        <w:ind w:left="1353" w:hanging="360"/>
      </w:pPr>
      <w:rPr>
        <w:rFonts w:hint="default"/>
        <w:color w:val="000000"/>
        <w:sz w:val="24"/>
      </w:rPr>
    </w:lvl>
    <w:lvl w:ilvl="2">
      <w:start w:val="1"/>
      <w:numFmt w:val="decimal"/>
      <w:lvlText w:val="%1.%2.%3."/>
      <w:lvlJc w:val="left"/>
      <w:pPr>
        <w:ind w:left="2422" w:hanging="720"/>
      </w:pPr>
      <w:rPr>
        <w:rFonts w:hint="default"/>
        <w:color w:val="000000"/>
        <w:sz w:val="24"/>
      </w:rPr>
    </w:lvl>
    <w:lvl w:ilvl="3">
      <w:start w:val="1"/>
      <w:numFmt w:val="decimal"/>
      <w:lvlText w:val="%1.%2.%3.%4."/>
      <w:lvlJc w:val="left"/>
      <w:pPr>
        <w:ind w:left="3273" w:hanging="720"/>
      </w:pPr>
      <w:rPr>
        <w:rFonts w:hint="default"/>
        <w:color w:val="000000"/>
        <w:sz w:val="24"/>
      </w:rPr>
    </w:lvl>
    <w:lvl w:ilvl="4">
      <w:start w:val="1"/>
      <w:numFmt w:val="decimal"/>
      <w:lvlText w:val="%1.%2.%3.%4.%5."/>
      <w:lvlJc w:val="left"/>
      <w:pPr>
        <w:ind w:left="4484" w:hanging="1080"/>
      </w:pPr>
      <w:rPr>
        <w:rFonts w:hint="default"/>
        <w:color w:val="000000"/>
        <w:sz w:val="24"/>
      </w:rPr>
    </w:lvl>
    <w:lvl w:ilvl="5">
      <w:start w:val="1"/>
      <w:numFmt w:val="decimal"/>
      <w:lvlText w:val="%1.%2.%3.%4.%5.%6."/>
      <w:lvlJc w:val="left"/>
      <w:pPr>
        <w:ind w:left="5335" w:hanging="1080"/>
      </w:pPr>
      <w:rPr>
        <w:rFonts w:hint="default"/>
        <w:color w:val="000000"/>
        <w:sz w:val="24"/>
      </w:rPr>
    </w:lvl>
    <w:lvl w:ilvl="6">
      <w:start w:val="1"/>
      <w:numFmt w:val="decimal"/>
      <w:lvlText w:val="%1.%2.%3.%4.%5.%6.%7."/>
      <w:lvlJc w:val="left"/>
      <w:pPr>
        <w:ind w:left="6186" w:hanging="1080"/>
      </w:pPr>
      <w:rPr>
        <w:rFonts w:hint="default"/>
        <w:color w:val="000000"/>
        <w:sz w:val="24"/>
      </w:rPr>
    </w:lvl>
    <w:lvl w:ilvl="7">
      <w:start w:val="1"/>
      <w:numFmt w:val="decimal"/>
      <w:lvlText w:val="%1.%2.%3.%4.%5.%6.%7.%8."/>
      <w:lvlJc w:val="left"/>
      <w:pPr>
        <w:ind w:left="7397" w:hanging="1440"/>
      </w:pPr>
      <w:rPr>
        <w:rFonts w:hint="default"/>
        <w:color w:val="000000"/>
        <w:sz w:val="24"/>
      </w:rPr>
    </w:lvl>
    <w:lvl w:ilvl="8">
      <w:start w:val="1"/>
      <w:numFmt w:val="decimal"/>
      <w:lvlText w:val="%1.%2.%3.%4.%5.%6.%7.%8.%9."/>
      <w:lvlJc w:val="left"/>
      <w:pPr>
        <w:ind w:left="8248" w:hanging="1440"/>
      </w:pPr>
      <w:rPr>
        <w:rFonts w:hint="default"/>
        <w:color w:val="000000"/>
        <w:sz w:val="24"/>
      </w:rPr>
    </w:lvl>
  </w:abstractNum>
  <w:abstractNum w:abstractNumId="10">
    <w:nsid w:val="16D64035"/>
    <w:multiLevelType w:val="multilevel"/>
    <w:tmpl w:val="8A208698"/>
    <w:lvl w:ilvl="0">
      <w:start w:val="15"/>
      <w:numFmt w:val="decimal"/>
      <w:lvlText w:val="%1."/>
      <w:lvlJc w:val="left"/>
      <w:pPr>
        <w:ind w:left="765" w:hanging="405"/>
      </w:pPr>
      <w:rPr>
        <w:rFonts w:hint="default"/>
      </w:rPr>
    </w:lvl>
    <w:lvl w:ilvl="1">
      <w:start w:val="1"/>
      <w:numFmt w:val="decimal"/>
      <w:isLgl/>
      <w:lvlText w:val="%1.%2."/>
      <w:lvlJc w:val="left"/>
      <w:pPr>
        <w:ind w:left="1713" w:hanging="720"/>
      </w:pPr>
      <w:rPr>
        <w:rFonts w:hint="default"/>
        <w:color w:val="000000"/>
      </w:rPr>
    </w:lvl>
    <w:lvl w:ilvl="2">
      <w:start w:val="1"/>
      <w:numFmt w:val="decimal"/>
      <w:isLgl/>
      <w:lvlText w:val="%1.%2.%3."/>
      <w:lvlJc w:val="left"/>
      <w:pPr>
        <w:ind w:left="2346" w:hanging="720"/>
      </w:pPr>
      <w:rPr>
        <w:rFonts w:hint="default"/>
        <w:color w:val="000000"/>
      </w:rPr>
    </w:lvl>
    <w:lvl w:ilvl="3">
      <w:start w:val="1"/>
      <w:numFmt w:val="decimal"/>
      <w:isLgl/>
      <w:lvlText w:val="%1.%2.%3.%4."/>
      <w:lvlJc w:val="left"/>
      <w:pPr>
        <w:ind w:left="3339" w:hanging="1080"/>
      </w:pPr>
      <w:rPr>
        <w:rFonts w:hint="default"/>
        <w:color w:val="000000"/>
      </w:rPr>
    </w:lvl>
    <w:lvl w:ilvl="4">
      <w:start w:val="1"/>
      <w:numFmt w:val="decimal"/>
      <w:isLgl/>
      <w:lvlText w:val="%1.%2.%3.%4.%5."/>
      <w:lvlJc w:val="left"/>
      <w:pPr>
        <w:ind w:left="3972" w:hanging="1080"/>
      </w:pPr>
      <w:rPr>
        <w:rFonts w:hint="default"/>
        <w:color w:val="000000"/>
      </w:rPr>
    </w:lvl>
    <w:lvl w:ilvl="5">
      <w:start w:val="1"/>
      <w:numFmt w:val="decimal"/>
      <w:isLgl/>
      <w:lvlText w:val="%1.%2.%3.%4.%5.%6."/>
      <w:lvlJc w:val="left"/>
      <w:pPr>
        <w:ind w:left="4965" w:hanging="1440"/>
      </w:pPr>
      <w:rPr>
        <w:rFonts w:hint="default"/>
        <w:color w:val="000000"/>
      </w:rPr>
    </w:lvl>
    <w:lvl w:ilvl="6">
      <w:start w:val="1"/>
      <w:numFmt w:val="decimal"/>
      <w:isLgl/>
      <w:lvlText w:val="%1.%2.%3.%4.%5.%6.%7."/>
      <w:lvlJc w:val="left"/>
      <w:pPr>
        <w:ind w:left="5958" w:hanging="1800"/>
      </w:pPr>
      <w:rPr>
        <w:rFonts w:hint="default"/>
        <w:color w:val="000000"/>
      </w:rPr>
    </w:lvl>
    <w:lvl w:ilvl="7">
      <w:start w:val="1"/>
      <w:numFmt w:val="decimal"/>
      <w:isLgl/>
      <w:lvlText w:val="%1.%2.%3.%4.%5.%6.%7.%8."/>
      <w:lvlJc w:val="left"/>
      <w:pPr>
        <w:ind w:left="6591" w:hanging="1800"/>
      </w:pPr>
      <w:rPr>
        <w:rFonts w:hint="default"/>
        <w:color w:val="000000"/>
      </w:rPr>
    </w:lvl>
    <w:lvl w:ilvl="8">
      <w:start w:val="1"/>
      <w:numFmt w:val="decimal"/>
      <w:isLgl/>
      <w:lvlText w:val="%1.%2.%3.%4.%5.%6.%7.%8.%9."/>
      <w:lvlJc w:val="left"/>
      <w:pPr>
        <w:ind w:left="7584" w:hanging="2160"/>
      </w:pPr>
      <w:rPr>
        <w:rFonts w:hint="default"/>
        <w:color w:val="000000"/>
      </w:rPr>
    </w:lvl>
  </w:abstractNum>
  <w:abstractNum w:abstractNumId="11">
    <w:nsid w:val="194E6B97"/>
    <w:multiLevelType w:val="multilevel"/>
    <w:tmpl w:val="09FC70C2"/>
    <w:lvl w:ilvl="0">
      <w:start w:val="1"/>
      <w:numFmt w:val="decimal"/>
      <w:lvlText w:val="%1."/>
      <w:lvlJc w:val="left"/>
      <w:pPr>
        <w:ind w:left="928" w:hanging="360"/>
      </w:pPr>
      <w:rPr>
        <w:rFonts w:cs="Times New Roman"/>
        <w:b/>
        <w:i w:val="0"/>
        <w:sz w:val="24"/>
        <w:szCs w:val="24"/>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12">
    <w:nsid w:val="1FC33763"/>
    <w:multiLevelType w:val="multilevel"/>
    <w:tmpl w:val="35648CF2"/>
    <w:lvl w:ilvl="0">
      <w:start w:val="15"/>
      <w:numFmt w:val="decimal"/>
      <w:lvlText w:val="%1"/>
      <w:lvlJc w:val="left"/>
      <w:pPr>
        <w:ind w:left="525" w:hanging="525"/>
      </w:pPr>
      <w:rPr>
        <w:rFonts w:hint="default"/>
        <w:color w:val="000000"/>
      </w:rPr>
    </w:lvl>
    <w:lvl w:ilvl="1">
      <w:start w:val="2"/>
      <w:numFmt w:val="decimal"/>
      <w:lvlText w:val="%1.%2"/>
      <w:lvlJc w:val="left"/>
      <w:pPr>
        <w:ind w:left="1518" w:hanging="525"/>
      </w:pPr>
      <w:rPr>
        <w:rFonts w:hint="default"/>
        <w:color w:val="000000"/>
      </w:rPr>
    </w:lvl>
    <w:lvl w:ilvl="2">
      <w:start w:val="1"/>
      <w:numFmt w:val="decimal"/>
      <w:lvlText w:val="%1.%2.%3"/>
      <w:lvlJc w:val="left"/>
      <w:pPr>
        <w:ind w:left="2706" w:hanging="720"/>
      </w:pPr>
      <w:rPr>
        <w:rFonts w:hint="default"/>
        <w:color w:val="000000"/>
      </w:rPr>
    </w:lvl>
    <w:lvl w:ilvl="3">
      <w:start w:val="1"/>
      <w:numFmt w:val="decimal"/>
      <w:lvlText w:val="%1.%2.%3.%4"/>
      <w:lvlJc w:val="left"/>
      <w:pPr>
        <w:ind w:left="4059" w:hanging="1080"/>
      </w:pPr>
      <w:rPr>
        <w:rFonts w:hint="default"/>
        <w:color w:val="000000"/>
      </w:rPr>
    </w:lvl>
    <w:lvl w:ilvl="4">
      <w:start w:val="1"/>
      <w:numFmt w:val="decimal"/>
      <w:lvlText w:val="%1.%2.%3.%4.%5"/>
      <w:lvlJc w:val="left"/>
      <w:pPr>
        <w:ind w:left="5052" w:hanging="1080"/>
      </w:pPr>
      <w:rPr>
        <w:rFonts w:hint="default"/>
        <w:color w:val="000000"/>
      </w:rPr>
    </w:lvl>
    <w:lvl w:ilvl="5">
      <w:start w:val="1"/>
      <w:numFmt w:val="decimal"/>
      <w:lvlText w:val="%1.%2.%3.%4.%5.%6"/>
      <w:lvlJc w:val="left"/>
      <w:pPr>
        <w:ind w:left="6405" w:hanging="1440"/>
      </w:pPr>
      <w:rPr>
        <w:rFonts w:hint="default"/>
        <w:color w:val="000000"/>
      </w:rPr>
    </w:lvl>
    <w:lvl w:ilvl="6">
      <w:start w:val="1"/>
      <w:numFmt w:val="decimal"/>
      <w:lvlText w:val="%1.%2.%3.%4.%5.%6.%7"/>
      <w:lvlJc w:val="left"/>
      <w:pPr>
        <w:ind w:left="7398" w:hanging="1440"/>
      </w:pPr>
      <w:rPr>
        <w:rFonts w:hint="default"/>
        <w:color w:val="000000"/>
      </w:rPr>
    </w:lvl>
    <w:lvl w:ilvl="7">
      <w:start w:val="1"/>
      <w:numFmt w:val="decimal"/>
      <w:lvlText w:val="%1.%2.%3.%4.%5.%6.%7.%8"/>
      <w:lvlJc w:val="left"/>
      <w:pPr>
        <w:ind w:left="8751" w:hanging="1800"/>
      </w:pPr>
      <w:rPr>
        <w:rFonts w:hint="default"/>
        <w:color w:val="000000"/>
      </w:rPr>
    </w:lvl>
    <w:lvl w:ilvl="8">
      <w:start w:val="1"/>
      <w:numFmt w:val="decimal"/>
      <w:lvlText w:val="%1.%2.%3.%4.%5.%6.%7.%8.%9"/>
      <w:lvlJc w:val="left"/>
      <w:pPr>
        <w:ind w:left="10104" w:hanging="2160"/>
      </w:pPr>
      <w:rPr>
        <w:rFonts w:hint="default"/>
        <w:color w:val="000000"/>
      </w:rPr>
    </w:lvl>
  </w:abstractNum>
  <w:abstractNum w:abstractNumId="13">
    <w:nsid w:val="22502054"/>
    <w:multiLevelType w:val="multilevel"/>
    <w:tmpl w:val="D5E2F19C"/>
    <w:lvl w:ilvl="0">
      <w:start w:val="1"/>
      <w:numFmt w:val="decimal"/>
      <w:lvlText w:val="9.%1."/>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897477"/>
    <w:multiLevelType w:val="hybridMultilevel"/>
    <w:tmpl w:val="D58E24F4"/>
    <w:lvl w:ilvl="0" w:tplc="E2461ED2">
      <w:start w:val="14"/>
      <w:numFmt w:val="bullet"/>
      <w:lvlText w:val="-"/>
      <w:lvlJc w:val="left"/>
      <w:pPr>
        <w:ind w:left="92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728505F"/>
    <w:multiLevelType w:val="multilevel"/>
    <w:tmpl w:val="0B58A4B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6923DD"/>
    <w:multiLevelType w:val="multilevel"/>
    <w:tmpl w:val="F6BC3D7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C70CE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49A2B41"/>
    <w:multiLevelType w:val="hybridMultilevel"/>
    <w:tmpl w:val="0CCAE5E8"/>
    <w:lvl w:ilvl="0" w:tplc="F6BE596C">
      <w:numFmt w:val="bullet"/>
      <w:lvlText w:val="-"/>
      <w:lvlJc w:val="left"/>
      <w:pPr>
        <w:ind w:left="786" w:hanging="360"/>
      </w:pPr>
      <w:rPr>
        <w:rFonts w:ascii="Times New Roman CYR" w:eastAsia="Times New Roman" w:hAnsi="Times New Roman CYR" w:cs="Times New Roman CYR"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9">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3F9D2FAA"/>
    <w:multiLevelType w:val="multilevel"/>
    <w:tmpl w:val="9C1C88CE"/>
    <w:lvl w:ilvl="0">
      <w:start w:val="1"/>
      <w:numFmt w:val="decimal"/>
      <w:pStyle w:val="a"/>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1">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8AF34B0"/>
    <w:multiLevelType w:val="multilevel"/>
    <w:tmpl w:val="8598A384"/>
    <w:lvl w:ilvl="0">
      <w:start w:val="1"/>
      <w:numFmt w:val="decimal"/>
      <w:lvlText w:val="8.%1."/>
      <w:lvlJc w:val="left"/>
      <w:rPr>
        <w:rFonts w:ascii="Times New Roman" w:hAnsi="Times New Roman" w:cs="Times New Roman" w:hint="default"/>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0563F6"/>
    <w:multiLevelType w:val="hybridMultilevel"/>
    <w:tmpl w:val="DB02669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98D46E2"/>
    <w:multiLevelType w:val="multilevel"/>
    <w:tmpl w:val="10F62AB6"/>
    <w:lvl w:ilvl="0">
      <w:start w:val="15"/>
      <w:numFmt w:val="decimal"/>
      <w:lvlText w:val="%1"/>
      <w:lvlJc w:val="left"/>
      <w:pPr>
        <w:ind w:left="525" w:hanging="525"/>
      </w:pPr>
      <w:rPr>
        <w:rFonts w:hint="default"/>
        <w:color w:val="000000"/>
      </w:rPr>
    </w:lvl>
    <w:lvl w:ilvl="1">
      <w:start w:val="1"/>
      <w:numFmt w:val="decimal"/>
      <w:lvlText w:val="%1.%2"/>
      <w:lvlJc w:val="left"/>
      <w:pPr>
        <w:ind w:left="1290" w:hanging="525"/>
      </w:pPr>
      <w:rPr>
        <w:rFonts w:hint="default"/>
        <w:color w:val="000000"/>
      </w:rPr>
    </w:lvl>
    <w:lvl w:ilvl="2">
      <w:start w:val="1"/>
      <w:numFmt w:val="decimal"/>
      <w:lvlText w:val="%1.%2.%3"/>
      <w:lvlJc w:val="left"/>
      <w:pPr>
        <w:ind w:left="2250" w:hanging="720"/>
      </w:pPr>
      <w:rPr>
        <w:rFonts w:hint="default"/>
        <w:color w:val="000000"/>
      </w:rPr>
    </w:lvl>
    <w:lvl w:ilvl="3">
      <w:start w:val="1"/>
      <w:numFmt w:val="decimal"/>
      <w:lvlText w:val="%1.%2.%3.%4"/>
      <w:lvlJc w:val="left"/>
      <w:pPr>
        <w:ind w:left="3375" w:hanging="1080"/>
      </w:pPr>
      <w:rPr>
        <w:rFonts w:hint="default"/>
        <w:color w:val="000000"/>
      </w:rPr>
    </w:lvl>
    <w:lvl w:ilvl="4">
      <w:start w:val="1"/>
      <w:numFmt w:val="decimal"/>
      <w:lvlText w:val="%1.%2.%3.%4.%5"/>
      <w:lvlJc w:val="left"/>
      <w:pPr>
        <w:ind w:left="4140" w:hanging="1080"/>
      </w:pPr>
      <w:rPr>
        <w:rFonts w:hint="default"/>
        <w:color w:val="000000"/>
      </w:rPr>
    </w:lvl>
    <w:lvl w:ilvl="5">
      <w:start w:val="1"/>
      <w:numFmt w:val="decimal"/>
      <w:lvlText w:val="%1.%2.%3.%4.%5.%6"/>
      <w:lvlJc w:val="left"/>
      <w:pPr>
        <w:ind w:left="5265" w:hanging="1440"/>
      </w:pPr>
      <w:rPr>
        <w:rFonts w:hint="default"/>
        <w:color w:val="000000"/>
      </w:rPr>
    </w:lvl>
    <w:lvl w:ilvl="6">
      <w:start w:val="1"/>
      <w:numFmt w:val="decimal"/>
      <w:lvlText w:val="%1.%2.%3.%4.%5.%6.%7"/>
      <w:lvlJc w:val="left"/>
      <w:pPr>
        <w:ind w:left="6030" w:hanging="1440"/>
      </w:pPr>
      <w:rPr>
        <w:rFonts w:hint="default"/>
        <w:color w:val="000000"/>
      </w:rPr>
    </w:lvl>
    <w:lvl w:ilvl="7">
      <w:start w:val="1"/>
      <w:numFmt w:val="decimal"/>
      <w:lvlText w:val="%1.%2.%3.%4.%5.%6.%7.%8"/>
      <w:lvlJc w:val="left"/>
      <w:pPr>
        <w:ind w:left="7155" w:hanging="1800"/>
      </w:pPr>
      <w:rPr>
        <w:rFonts w:hint="default"/>
        <w:color w:val="000000"/>
      </w:rPr>
    </w:lvl>
    <w:lvl w:ilvl="8">
      <w:start w:val="1"/>
      <w:numFmt w:val="decimal"/>
      <w:lvlText w:val="%1.%2.%3.%4.%5.%6.%7.%8.%9"/>
      <w:lvlJc w:val="left"/>
      <w:pPr>
        <w:ind w:left="8280" w:hanging="2160"/>
      </w:pPr>
      <w:rPr>
        <w:rFonts w:hint="default"/>
        <w:color w:val="000000"/>
      </w:rPr>
    </w:lvl>
  </w:abstractNum>
  <w:abstractNum w:abstractNumId="25">
    <w:nsid w:val="59C8057B"/>
    <w:multiLevelType w:val="hybridMultilevel"/>
    <w:tmpl w:val="B4D2605E"/>
    <w:lvl w:ilvl="0" w:tplc="3ECC74DC">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59D50F78"/>
    <w:multiLevelType w:val="multilevel"/>
    <w:tmpl w:val="4ABA2A02"/>
    <w:lvl w:ilvl="0">
      <w:start w:val="7"/>
      <w:numFmt w:val="decimal"/>
      <w:lvlText w:val="%1."/>
      <w:lvlJc w:val="left"/>
      <w:pPr>
        <w:ind w:left="360" w:hanging="360"/>
      </w:pPr>
      <w:rPr>
        <w:rFonts w:hint="default"/>
        <w:color w:val="000000"/>
        <w:sz w:val="24"/>
      </w:rPr>
    </w:lvl>
    <w:lvl w:ilvl="1">
      <w:start w:val="3"/>
      <w:numFmt w:val="decimal"/>
      <w:lvlText w:val="%1.%2."/>
      <w:lvlJc w:val="left"/>
      <w:pPr>
        <w:ind w:left="1637" w:hanging="360"/>
      </w:pPr>
      <w:rPr>
        <w:rFonts w:hint="default"/>
        <w:color w:val="000000"/>
        <w:sz w:val="24"/>
      </w:rPr>
    </w:lvl>
    <w:lvl w:ilvl="2">
      <w:start w:val="1"/>
      <w:numFmt w:val="decimal"/>
      <w:lvlText w:val="%1.%2.%3."/>
      <w:lvlJc w:val="left"/>
      <w:pPr>
        <w:ind w:left="3142" w:hanging="720"/>
      </w:pPr>
      <w:rPr>
        <w:rFonts w:hint="default"/>
        <w:color w:val="000000"/>
        <w:sz w:val="24"/>
      </w:rPr>
    </w:lvl>
    <w:lvl w:ilvl="3">
      <w:start w:val="1"/>
      <w:numFmt w:val="decimal"/>
      <w:lvlText w:val="%1.%2.%3.%4."/>
      <w:lvlJc w:val="left"/>
      <w:pPr>
        <w:ind w:left="4353" w:hanging="720"/>
      </w:pPr>
      <w:rPr>
        <w:rFonts w:hint="default"/>
        <w:color w:val="000000"/>
        <w:sz w:val="24"/>
      </w:rPr>
    </w:lvl>
    <w:lvl w:ilvl="4">
      <w:start w:val="1"/>
      <w:numFmt w:val="decimal"/>
      <w:lvlText w:val="%1.%2.%3.%4.%5."/>
      <w:lvlJc w:val="left"/>
      <w:pPr>
        <w:ind w:left="5924" w:hanging="1080"/>
      </w:pPr>
      <w:rPr>
        <w:rFonts w:hint="default"/>
        <w:color w:val="000000"/>
        <w:sz w:val="24"/>
      </w:rPr>
    </w:lvl>
    <w:lvl w:ilvl="5">
      <w:start w:val="1"/>
      <w:numFmt w:val="decimal"/>
      <w:lvlText w:val="%1.%2.%3.%4.%5.%6."/>
      <w:lvlJc w:val="left"/>
      <w:pPr>
        <w:ind w:left="7135" w:hanging="1080"/>
      </w:pPr>
      <w:rPr>
        <w:rFonts w:hint="default"/>
        <w:color w:val="000000"/>
        <w:sz w:val="24"/>
      </w:rPr>
    </w:lvl>
    <w:lvl w:ilvl="6">
      <w:start w:val="1"/>
      <w:numFmt w:val="decimal"/>
      <w:lvlText w:val="%1.%2.%3.%4.%5.%6.%7."/>
      <w:lvlJc w:val="left"/>
      <w:pPr>
        <w:ind w:left="8346" w:hanging="1080"/>
      </w:pPr>
      <w:rPr>
        <w:rFonts w:hint="default"/>
        <w:color w:val="000000"/>
        <w:sz w:val="24"/>
      </w:rPr>
    </w:lvl>
    <w:lvl w:ilvl="7">
      <w:start w:val="1"/>
      <w:numFmt w:val="decimal"/>
      <w:lvlText w:val="%1.%2.%3.%4.%5.%6.%7.%8."/>
      <w:lvlJc w:val="left"/>
      <w:pPr>
        <w:ind w:left="9917" w:hanging="1440"/>
      </w:pPr>
      <w:rPr>
        <w:rFonts w:hint="default"/>
        <w:color w:val="000000"/>
        <w:sz w:val="24"/>
      </w:rPr>
    </w:lvl>
    <w:lvl w:ilvl="8">
      <w:start w:val="1"/>
      <w:numFmt w:val="decimal"/>
      <w:lvlText w:val="%1.%2.%3.%4.%5.%6.%7.%8.%9."/>
      <w:lvlJc w:val="left"/>
      <w:pPr>
        <w:ind w:left="11128" w:hanging="1440"/>
      </w:pPr>
      <w:rPr>
        <w:rFonts w:hint="default"/>
        <w:color w:val="000000"/>
        <w:sz w:val="24"/>
      </w:rPr>
    </w:lvl>
  </w:abstractNum>
  <w:abstractNum w:abstractNumId="27">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A73721"/>
    <w:multiLevelType w:val="hybridMultilevel"/>
    <w:tmpl w:val="0E7277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D5B426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1DC0027"/>
    <w:multiLevelType w:val="multilevel"/>
    <w:tmpl w:val="F6C6B866"/>
    <w:lvl w:ilvl="0">
      <w:start w:val="12"/>
      <w:numFmt w:val="decimal"/>
      <w:lvlText w:val="%1"/>
      <w:lvlJc w:val="left"/>
      <w:pPr>
        <w:ind w:left="420" w:hanging="420"/>
      </w:pPr>
      <w:rPr>
        <w:rFonts w:hint="default"/>
        <w:color w:val="000000"/>
        <w:sz w:val="24"/>
      </w:rPr>
    </w:lvl>
    <w:lvl w:ilvl="1">
      <w:start w:val="2"/>
      <w:numFmt w:val="decimal"/>
      <w:lvlText w:val="%1.%2"/>
      <w:lvlJc w:val="left"/>
      <w:pPr>
        <w:ind w:left="420" w:hanging="42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720" w:hanging="72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32">
    <w:nsid w:val="6B986DFD"/>
    <w:multiLevelType w:val="multilevel"/>
    <w:tmpl w:val="9230E2EE"/>
    <w:lvl w:ilvl="0">
      <w:start w:val="6"/>
      <w:numFmt w:val="decimal"/>
      <w:lvlText w:val="%1"/>
      <w:lvlJc w:val="left"/>
      <w:pPr>
        <w:ind w:left="360" w:hanging="360"/>
      </w:pPr>
      <w:rPr>
        <w:rFonts w:hint="default"/>
        <w:color w:val="000000"/>
        <w:sz w:val="24"/>
      </w:rPr>
    </w:lvl>
    <w:lvl w:ilvl="1">
      <w:start w:val="2"/>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720" w:hanging="72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33">
    <w:nsid w:val="6C2A58CB"/>
    <w:multiLevelType w:val="multilevel"/>
    <w:tmpl w:val="802A28B0"/>
    <w:lvl w:ilvl="0">
      <w:start w:val="1"/>
      <w:numFmt w:val="decimal"/>
      <w:lvlText w:val="%1."/>
      <w:lvlJc w:val="left"/>
      <w:pPr>
        <w:ind w:left="1152" w:hanging="1152"/>
      </w:pPr>
      <w:rPr>
        <w:rFonts w:hint="default"/>
      </w:rPr>
    </w:lvl>
    <w:lvl w:ilvl="1">
      <w:start w:val="1"/>
      <w:numFmt w:val="decimal"/>
      <w:lvlText w:val="%1.%2."/>
      <w:lvlJc w:val="left"/>
      <w:pPr>
        <w:ind w:left="1872" w:hanging="1152"/>
      </w:pPr>
      <w:rPr>
        <w:rFonts w:hint="default"/>
      </w:rPr>
    </w:lvl>
    <w:lvl w:ilvl="2">
      <w:start w:val="1"/>
      <w:numFmt w:val="decimal"/>
      <w:lvlText w:val="%1.%2.%3."/>
      <w:lvlJc w:val="left"/>
      <w:pPr>
        <w:ind w:left="2592" w:hanging="1152"/>
      </w:pPr>
      <w:rPr>
        <w:rFonts w:hint="default"/>
      </w:rPr>
    </w:lvl>
    <w:lvl w:ilvl="3">
      <w:start w:val="1"/>
      <w:numFmt w:val="decimal"/>
      <w:lvlText w:val="%1.%2.%3.%4."/>
      <w:lvlJc w:val="left"/>
      <w:pPr>
        <w:ind w:left="3312" w:hanging="1152"/>
      </w:pPr>
      <w:rPr>
        <w:rFonts w:hint="default"/>
      </w:rPr>
    </w:lvl>
    <w:lvl w:ilvl="4">
      <w:start w:val="1"/>
      <w:numFmt w:val="decimal"/>
      <w:lvlText w:val="%1.%2.%3.%4.%5."/>
      <w:lvlJc w:val="left"/>
      <w:pPr>
        <w:ind w:left="4032" w:hanging="1152"/>
      </w:pPr>
      <w:rPr>
        <w:rFonts w:hint="default"/>
      </w:rPr>
    </w:lvl>
    <w:lvl w:ilvl="5">
      <w:start w:val="1"/>
      <w:numFmt w:val="decimal"/>
      <w:lvlText w:val="%1.%2.%3.%4.%5.%6."/>
      <w:lvlJc w:val="left"/>
      <w:pPr>
        <w:ind w:left="4752" w:hanging="1152"/>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6EC041C"/>
    <w:multiLevelType w:val="multilevel"/>
    <w:tmpl w:val="8A2E9A0E"/>
    <w:lvl w:ilvl="0">
      <w:start w:val="13"/>
      <w:numFmt w:val="decimal"/>
      <w:lvlText w:val="%1"/>
      <w:lvlJc w:val="left"/>
      <w:pPr>
        <w:ind w:left="525" w:hanging="525"/>
      </w:pPr>
      <w:rPr>
        <w:rFonts w:hint="default"/>
        <w:color w:val="000000"/>
      </w:rPr>
    </w:lvl>
    <w:lvl w:ilvl="1">
      <w:start w:val="1"/>
      <w:numFmt w:val="decimal"/>
      <w:lvlText w:val="%1.%2"/>
      <w:lvlJc w:val="left"/>
      <w:pPr>
        <w:ind w:left="1290" w:hanging="525"/>
      </w:pPr>
      <w:rPr>
        <w:rFonts w:hint="default"/>
        <w:color w:val="000000"/>
      </w:rPr>
    </w:lvl>
    <w:lvl w:ilvl="2">
      <w:start w:val="1"/>
      <w:numFmt w:val="decimal"/>
      <w:lvlText w:val="%1.%2.%3"/>
      <w:lvlJc w:val="left"/>
      <w:pPr>
        <w:ind w:left="2250" w:hanging="720"/>
      </w:pPr>
      <w:rPr>
        <w:rFonts w:hint="default"/>
        <w:color w:val="000000"/>
      </w:rPr>
    </w:lvl>
    <w:lvl w:ilvl="3">
      <w:start w:val="1"/>
      <w:numFmt w:val="decimal"/>
      <w:lvlText w:val="%1.%2.%3.%4"/>
      <w:lvlJc w:val="left"/>
      <w:pPr>
        <w:ind w:left="3375" w:hanging="1080"/>
      </w:pPr>
      <w:rPr>
        <w:rFonts w:hint="default"/>
        <w:color w:val="000000"/>
      </w:rPr>
    </w:lvl>
    <w:lvl w:ilvl="4">
      <w:start w:val="1"/>
      <w:numFmt w:val="decimal"/>
      <w:lvlText w:val="%1.%2.%3.%4.%5"/>
      <w:lvlJc w:val="left"/>
      <w:pPr>
        <w:ind w:left="4140" w:hanging="1080"/>
      </w:pPr>
      <w:rPr>
        <w:rFonts w:hint="default"/>
        <w:color w:val="000000"/>
      </w:rPr>
    </w:lvl>
    <w:lvl w:ilvl="5">
      <w:start w:val="1"/>
      <w:numFmt w:val="decimal"/>
      <w:lvlText w:val="%1.%2.%3.%4.%5.%6"/>
      <w:lvlJc w:val="left"/>
      <w:pPr>
        <w:ind w:left="5265" w:hanging="1440"/>
      </w:pPr>
      <w:rPr>
        <w:rFonts w:hint="default"/>
        <w:color w:val="000000"/>
      </w:rPr>
    </w:lvl>
    <w:lvl w:ilvl="6">
      <w:start w:val="1"/>
      <w:numFmt w:val="decimal"/>
      <w:lvlText w:val="%1.%2.%3.%4.%5.%6.%7"/>
      <w:lvlJc w:val="left"/>
      <w:pPr>
        <w:ind w:left="6030" w:hanging="1440"/>
      </w:pPr>
      <w:rPr>
        <w:rFonts w:hint="default"/>
        <w:color w:val="000000"/>
      </w:rPr>
    </w:lvl>
    <w:lvl w:ilvl="7">
      <w:start w:val="1"/>
      <w:numFmt w:val="decimal"/>
      <w:lvlText w:val="%1.%2.%3.%4.%5.%6.%7.%8"/>
      <w:lvlJc w:val="left"/>
      <w:pPr>
        <w:ind w:left="7155" w:hanging="1800"/>
      </w:pPr>
      <w:rPr>
        <w:rFonts w:hint="default"/>
        <w:color w:val="000000"/>
      </w:rPr>
    </w:lvl>
    <w:lvl w:ilvl="8">
      <w:start w:val="1"/>
      <w:numFmt w:val="decimal"/>
      <w:lvlText w:val="%1.%2.%3.%4.%5.%6.%7.%8.%9"/>
      <w:lvlJc w:val="left"/>
      <w:pPr>
        <w:ind w:left="8280" w:hanging="2160"/>
      </w:pPr>
      <w:rPr>
        <w:rFonts w:hint="default"/>
        <w:color w:val="000000"/>
      </w:rPr>
    </w:lvl>
  </w:abstractNum>
  <w:abstractNum w:abstractNumId="35">
    <w:nsid w:val="79FA511D"/>
    <w:multiLevelType w:val="hybridMultilevel"/>
    <w:tmpl w:val="5B984606"/>
    <w:lvl w:ilvl="0" w:tplc="7B0E4A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AA9654B"/>
    <w:multiLevelType w:val="multilevel"/>
    <w:tmpl w:val="5A700B8E"/>
    <w:lvl w:ilvl="0">
      <w:start w:val="11"/>
      <w:numFmt w:val="decimal"/>
      <w:lvlText w:val="%1."/>
      <w:lvlJc w:val="left"/>
      <w:pPr>
        <w:ind w:left="480" w:hanging="480"/>
      </w:pPr>
      <w:rPr>
        <w:rFonts w:hint="default"/>
        <w:color w:val="000000"/>
        <w:sz w:val="24"/>
      </w:rPr>
    </w:lvl>
    <w:lvl w:ilvl="1">
      <w:start w:val="1"/>
      <w:numFmt w:val="decimal"/>
      <w:lvlText w:val="%1.%2."/>
      <w:lvlJc w:val="left"/>
      <w:pPr>
        <w:ind w:left="1189" w:hanging="480"/>
      </w:pPr>
      <w:rPr>
        <w:rFonts w:hint="default"/>
        <w:color w:val="000000"/>
        <w:sz w:val="24"/>
      </w:rPr>
    </w:lvl>
    <w:lvl w:ilvl="2">
      <w:start w:val="1"/>
      <w:numFmt w:val="decimal"/>
      <w:lvlText w:val="%1.%2.%3."/>
      <w:lvlJc w:val="left"/>
      <w:pPr>
        <w:ind w:left="2138" w:hanging="720"/>
      </w:pPr>
      <w:rPr>
        <w:rFonts w:hint="default"/>
        <w:color w:val="000000"/>
        <w:sz w:val="24"/>
      </w:rPr>
    </w:lvl>
    <w:lvl w:ilvl="3">
      <w:start w:val="1"/>
      <w:numFmt w:val="decimal"/>
      <w:lvlText w:val="%1.%2.%3.%4."/>
      <w:lvlJc w:val="left"/>
      <w:pPr>
        <w:ind w:left="2847" w:hanging="720"/>
      </w:pPr>
      <w:rPr>
        <w:rFonts w:hint="default"/>
        <w:color w:val="000000"/>
        <w:sz w:val="24"/>
      </w:rPr>
    </w:lvl>
    <w:lvl w:ilvl="4">
      <w:start w:val="1"/>
      <w:numFmt w:val="decimal"/>
      <w:lvlText w:val="%1.%2.%3.%4.%5."/>
      <w:lvlJc w:val="left"/>
      <w:pPr>
        <w:ind w:left="3916" w:hanging="1080"/>
      </w:pPr>
      <w:rPr>
        <w:rFonts w:hint="default"/>
        <w:color w:val="000000"/>
        <w:sz w:val="24"/>
      </w:rPr>
    </w:lvl>
    <w:lvl w:ilvl="5">
      <w:start w:val="1"/>
      <w:numFmt w:val="decimal"/>
      <w:lvlText w:val="%1.%2.%3.%4.%5.%6."/>
      <w:lvlJc w:val="left"/>
      <w:pPr>
        <w:ind w:left="4625" w:hanging="1080"/>
      </w:pPr>
      <w:rPr>
        <w:rFonts w:hint="default"/>
        <w:color w:val="000000"/>
        <w:sz w:val="24"/>
      </w:rPr>
    </w:lvl>
    <w:lvl w:ilvl="6">
      <w:start w:val="1"/>
      <w:numFmt w:val="decimal"/>
      <w:lvlText w:val="%1.%2.%3.%4.%5.%6.%7."/>
      <w:lvlJc w:val="left"/>
      <w:pPr>
        <w:ind w:left="5334" w:hanging="1080"/>
      </w:pPr>
      <w:rPr>
        <w:rFonts w:hint="default"/>
        <w:color w:val="000000"/>
        <w:sz w:val="24"/>
      </w:rPr>
    </w:lvl>
    <w:lvl w:ilvl="7">
      <w:start w:val="1"/>
      <w:numFmt w:val="decimal"/>
      <w:lvlText w:val="%1.%2.%3.%4.%5.%6.%7.%8."/>
      <w:lvlJc w:val="left"/>
      <w:pPr>
        <w:ind w:left="6403" w:hanging="1440"/>
      </w:pPr>
      <w:rPr>
        <w:rFonts w:hint="default"/>
        <w:color w:val="000000"/>
        <w:sz w:val="24"/>
      </w:rPr>
    </w:lvl>
    <w:lvl w:ilvl="8">
      <w:start w:val="1"/>
      <w:numFmt w:val="decimal"/>
      <w:lvlText w:val="%1.%2.%3.%4.%5.%6.%7.%8.%9."/>
      <w:lvlJc w:val="left"/>
      <w:pPr>
        <w:ind w:left="7112" w:hanging="1440"/>
      </w:pPr>
      <w:rPr>
        <w:rFonts w:hint="default"/>
        <w:color w:val="000000"/>
        <w:sz w:val="24"/>
      </w:rPr>
    </w:lvl>
  </w:abstractNum>
  <w:num w:numId="1">
    <w:abstractNumId w:val="1"/>
  </w:num>
  <w:num w:numId="2">
    <w:abstractNumId w:val="18"/>
  </w:num>
  <w:num w:numId="3">
    <w:abstractNumId w:val="2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5"/>
  </w:num>
  <w:num w:numId="7">
    <w:abstractNumId w:val="22"/>
  </w:num>
  <w:num w:numId="8">
    <w:abstractNumId w:val="13"/>
  </w:num>
  <w:num w:numId="9">
    <w:abstractNumId w:val="6"/>
  </w:num>
  <w:num w:numId="10">
    <w:abstractNumId w:val="5"/>
  </w:num>
  <w:num w:numId="11">
    <w:abstractNumId w:val="32"/>
  </w:num>
  <w:num w:numId="12">
    <w:abstractNumId w:val="2"/>
  </w:num>
  <w:num w:numId="13">
    <w:abstractNumId w:val="9"/>
  </w:num>
  <w:num w:numId="14">
    <w:abstractNumId w:val="26"/>
  </w:num>
  <w:num w:numId="15">
    <w:abstractNumId w:val="31"/>
  </w:num>
  <w:num w:numId="16">
    <w:abstractNumId w:val="36"/>
  </w:num>
  <w:num w:numId="17">
    <w:abstractNumId w:val="35"/>
  </w:num>
  <w:num w:numId="18">
    <w:abstractNumId w:val="10"/>
  </w:num>
  <w:num w:numId="19">
    <w:abstractNumId w:val="34"/>
  </w:num>
  <w:num w:numId="20">
    <w:abstractNumId w:val="12"/>
  </w:num>
  <w:num w:numId="21">
    <w:abstractNumId w:val="8"/>
  </w:num>
  <w:num w:numId="22">
    <w:abstractNumId w:val="24"/>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0"/>
  </w:num>
  <w:num w:numId="26">
    <w:abstractNumId w:val="33"/>
  </w:num>
  <w:num w:numId="27">
    <w:abstractNumId w:val="30"/>
  </w:num>
  <w:num w:numId="28">
    <w:abstractNumId w:val="3"/>
  </w:num>
  <w:num w:numId="29">
    <w:abstractNumId w:val="27"/>
  </w:num>
  <w:num w:numId="30">
    <w:abstractNumId w:val="23"/>
  </w:num>
  <w:num w:numId="31">
    <w:abstractNumId w:val="2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5"/>
  </w:num>
  <w:num w:numId="35">
    <w:abstractNumId w:val="29"/>
  </w:num>
  <w:num w:numId="36">
    <w:abstractNumId w:val="17"/>
  </w:num>
  <w:num w:numId="37">
    <w:abstractNumId w:val="19"/>
  </w:num>
  <w:num w:numId="38">
    <w:abstractNumId w:val="19"/>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5A2F7D"/>
    <w:rsid w:val="00001EDA"/>
    <w:rsid w:val="00014796"/>
    <w:rsid w:val="00024A0D"/>
    <w:rsid w:val="00024C34"/>
    <w:rsid w:val="00027DEA"/>
    <w:rsid w:val="00050263"/>
    <w:rsid w:val="000506D8"/>
    <w:rsid w:val="000813FA"/>
    <w:rsid w:val="000A5799"/>
    <w:rsid w:val="000B0FB9"/>
    <w:rsid w:val="000B67BD"/>
    <w:rsid w:val="000B6C4F"/>
    <w:rsid w:val="000C415A"/>
    <w:rsid w:val="000D3CDB"/>
    <w:rsid w:val="000D58BD"/>
    <w:rsid w:val="000E6B6E"/>
    <w:rsid w:val="000F52C9"/>
    <w:rsid w:val="00111074"/>
    <w:rsid w:val="001121FF"/>
    <w:rsid w:val="001137C4"/>
    <w:rsid w:val="00124D7D"/>
    <w:rsid w:val="001746FE"/>
    <w:rsid w:val="00193589"/>
    <w:rsid w:val="001B3A08"/>
    <w:rsid w:val="001E2FA5"/>
    <w:rsid w:val="001F4E27"/>
    <w:rsid w:val="002012F4"/>
    <w:rsid w:val="002302BC"/>
    <w:rsid w:val="00233FC1"/>
    <w:rsid w:val="0023736C"/>
    <w:rsid w:val="00240E0C"/>
    <w:rsid w:val="002418FB"/>
    <w:rsid w:val="0025316F"/>
    <w:rsid w:val="00256160"/>
    <w:rsid w:val="00277D47"/>
    <w:rsid w:val="00282D09"/>
    <w:rsid w:val="00286454"/>
    <w:rsid w:val="00292C31"/>
    <w:rsid w:val="002B1D84"/>
    <w:rsid w:val="002E3FEE"/>
    <w:rsid w:val="002F1561"/>
    <w:rsid w:val="0030475D"/>
    <w:rsid w:val="00315646"/>
    <w:rsid w:val="00327781"/>
    <w:rsid w:val="00340E89"/>
    <w:rsid w:val="00341BBE"/>
    <w:rsid w:val="00344DF7"/>
    <w:rsid w:val="00351718"/>
    <w:rsid w:val="00356BB2"/>
    <w:rsid w:val="00356E9E"/>
    <w:rsid w:val="00366441"/>
    <w:rsid w:val="003703C0"/>
    <w:rsid w:val="00372A68"/>
    <w:rsid w:val="00372CD4"/>
    <w:rsid w:val="00387A2F"/>
    <w:rsid w:val="0039314D"/>
    <w:rsid w:val="003A4371"/>
    <w:rsid w:val="003B436F"/>
    <w:rsid w:val="003C26BA"/>
    <w:rsid w:val="003F5006"/>
    <w:rsid w:val="00400658"/>
    <w:rsid w:val="00403E01"/>
    <w:rsid w:val="004053D8"/>
    <w:rsid w:val="004060E5"/>
    <w:rsid w:val="00417F31"/>
    <w:rsid w:val="00420762"/>
    <w:rsid w:val="00444D11"/>
    <w:rsid w:val="00461664"/>
    <w:rsid w:val="004669F7"/>
    <w:rsid w:val="00467189"/>
    <w:rsid w:val="00477CC1"/>
    <w:rsid w:val="0048388A"/>
    <w:rsid w:val="0049200E"/>
    <w:rsid w:val="004952CB"/>
    <w:rsid w:val="004A4D9C"/>
    <w:rsid w:val="004C4420"/>
    <w:rsid w:val="004D3733"/>
    <w:rsid w:val="004F0F6D"/>
    <w:rsid w:val="004F1702"/>
    <w:rsid w:val="005021CE"/>
    <w:rsid w:val="00507D86"/>
    <w:rsid w:val="005241F7"/>
    <w:rsid w:val="00536F59"/>
    <w:rsid w:val="0054027B"/>
    <w:rsid w:val="00544354"/>
    <w:rsid w:val="005449BD"/>
    <w:rsid w:val="00547AD2"/>
    <w:rsid w:val="00560EC4"/>
    <w:rsid w:val="00566E64"/>
    <w:rsid w:val="00594F9E"/>
    <w:rsid w:val="005A2F7D"/>
    <w:rsid w:val="005B1185"/>
    <w:rsid w:val="005B3AD1"/>
    <w:rsid w:val="005B4E47"/>
    <w:rsid w:val="005D2606"/>
    <w:rsid w:val="00601B96"/>
    <w:rsid w:val="006066AB"/>
    <w:rsid w:val="00607824"/>
    <w:rsid w:val="0061349F"/>
    <w:rsid w:val="0064317E"/>
    <w:rsid w:val="00654290"/>
    <w:rsid w:val="00655B48"/>
    <w:rsid w:val="00657F7D"/>
    <w:rsid w:val="006659B6"/>
    <w:rsid w:val="00665E10"/>
    <w:rsid w:val="00667779"/>
    <w:rsid w:val="006779DA"/>
    <w:rsid w:val="00680AC6"/>
    <w:rsid w:val="00684A82"/>
    <w:rsid w:val="006875AD"/>
    <w:rsid w:val="0069395D"/>
    <w:rsid w:val="00696507"/>
    <w:rsid w:val="006A41EF"/>
    <w:rsid w:val="006A41F8"/>
    <w:rsid w:val="006B2F39"/>
    <w:rsid w:val="006D2524"/>
    <w:rsid w:val="006E3465"/>
    <w:rsid w:val="00706ED6"/>
    <w:rsid w:val="00720205"/>
    <w:rsid w:val="00732464"/>
    <w:rsid w:val="00743D8B"/>
    <w:rsid w:val="00781366"/>
    <w:rsid w:val="00781A98"/>
    <w:rsid w:val="00787141"/>
    <w:rsid w:val="00794548"/>
    <w:rsid w:val="007962AC"/>
    <w:rsid w:val="007977B1"/>
    <w:rsid w:val="007A2CC8"/>
    <w:rsid w:val="007A7E98"/>
    <w:rsid w:val="007B46EA"/>
    <w:rsid w:val="007C1054"/>
    <w:rsid w:val="007C2395"/>
    <w:rsid w:val="007C586A"/>
    <w:rsid w:val="007D57D6"/>
    <w:rsid w:val="00804412"/>
    <w:rsid w:val="00837382"/>
    <w:rsid w:val="00862C92"/>
    <w:rsid w:val="008633E4"/>
    <w:rsid w:val="008743E2"/>
    <w:rsid w:val="00886C96"/>
    <w:rsid w:val="008A4673"/>
    <w:rsid w:val="008B1150"/>
    <w:rsid w:val="008C0A7C"/>
    <w:rsid w:val="008C20B4"/>
    <w:rsid w:val="008C5B62"/>
    <w:rsid w:val="008D2C8A"/>
    <w:rsid w:val="0090159B"/>
    <w:rsid w:val="009037EF"/>
    <w:rsid w:val="00906816"/>
    <w:rsid w:val="00914C4A"/>
    <w:rsid w:val="00915BB2"/>
    <w:rsid w:val="009310E1"/>
    <w:rsid w:val="0093195E"/>
    <w:rsid w:val="00975618"/>
    <w:rsid w:val="00985718"/>
    <w:rsid w:val="00985B1C"/>
    <w:rsid w:val="009B7F84"/>
    <w:rsid w:val="009C0BFD"/>
    <w:rsid w:val="009C4E53"/>
    <w:rsid w:val="009F1D09"/>
    <w:rsid w:val="00A003C1"/>
    <w:rsid w:val="00A14F3C"/>
    <w:rsid w:val="00A2405C"/>
    <w:rsid w:val="00A40121"/>
    <w:rsid w:val="00A4287E"/>
    <w:rsid w:val="00A47421"/>
    <w:rsid w:val="00A507B3"/>
    <w:rsid w:val="00A53945"/>
    <w:rsid w:val="00A6597C"/>
    <w:rsid w:val="00A723B9"/>
    <w:rsid w:val="00A76695"/>
    <w:rsid w:val="00A948D3"/>
    <w:rsid w:val="00A97D41"/>
    <w:rsid w:val="00AB7A39"/>
    <w:rsid w:val="00AC6FCC"/>
    <w:rsid w:val="00AD0FB0"/>
    <w:rsid w:val="00AE31F7"/>
    <w:rsid w:val="00AF4ACB"/>
    <w:rsid w:val="00B068E0"/>
    <w:rsid w:val="00B11B22"/>
    <w:rsid w:val="00B26226"/>
    <w:rsid w:val="00B41458"/>
    <w:rsid w:val="00B42CCC"/>
    <w:rsid w:val="00B47FD8"/>
    <w:rsid w:val="00B60C37"/>
    <w:rsid w:val="00B80AD0"/>
    <w:rsid w:val="00B844C7"/>
    <w:rsid w:val="00B85B10"/>
    <w:rsid w:val="00B87139"/>
    <w:rsid w:val="00B87913"/>
    <w:rsid w:val="00B9656F"/>
    <w:rsid w:val="00BA1E47"/>
    <w:rsid w:val="00BB4A19"/>
    <w:rsid w:val="00C03DEC"/>
    <w:rsid w:val="00C3033C"/>
    <w:rsid w:val="00C3787D"/>
    <w:rsid w:val="00C60F28"/>
    <w:rsid w:val="00C71AE9"/>
    <w:rsid w:val="00C81929"/>
    <w:rsid w:val="00CB5712"/>
    <w:rsid w:val="00CC3D50"/>
    <w:rsid w:val="00CC67FA"/>
    <w:rsid w:val="00CD1744"/>
    <w:rsid w:val="00CE050A"/>
    <w:rsid w:val="00CE3B0E"/>
    <w:rsid w:val="00D054A2"/>
    <w:rsid w:val="00D073EF"/>
    <w:rsid w:val="00D15620"/>
    <w:rsid w:val="00D15AC7"/>
    <w:rsid w:val="00D512DE"/>
    <w:rsid w:val="00D54A2B"/>
    <w:rsid w:val="00D55CEF"/>
    <w:rsid w:val="00D75123"/>
    <w:rsid w:val="00D83062"/>
    <w:rsid w:val="00D947E0"/>
    <w:rsid w:val="00D957BC"/>
    <w:rsid w:val="00DA2288"/>
    <w:rsid w:val="00DA4F50"/>
    <w:rsid w:val="00DB3721"/>
    <w:rsid w:val="00DB6723"/>
    <w:rsid w:val="00DD2657"/>
    <w:rsid w:val="00DE32EB"/>
    <w:rsid w:val="00E10F5D"/>
    <w:rsid w:val="00E25CFC"/>
    <w:rsid w:val="00E51B6B"/>
    <w:rsid w:val="00EA241A"/>
    <w:rsid w:val="00EC535D"/>
    <w:rsid w:val="00EC7CCF"/>
    <w:rsid w:val="00ED1367"/>
    <w:rsid w:val="00ED211D"/>
    <w:rsid w:val="00ED6BA0"/>
    <w:rsid w:val="00EF23B3"/>
    <w:rsid w:val="00EF6230"/>
    <w:rsid w:val="00F00A2D"/>
    <w:rsid w:val="00F00B9F"/>
    <w:rsid w:val="00F11CD7"/>
    <w:rsid w:val="00F1439F"/>
    <w:rsid w:val="00F144E1"/>
    <w:rsid w:val="00F25509"/>
    <w:rsid w:val="00F3083E"/>
    <w:rsid w:val="00F35AFC"/>
    <w:rsid w:val="00F47B97"/>
    <w:rsid w:val="00F547FE"/>
    <w:rsid w:val="00FA473E"/>
    <w:rsid w:val="00FB351D"/>
    <w:rsid w:val="00FB36D1"/>
    <w:rsid w:val="00FB3B58"/>
    <w:rsid w:val="00FB4490"/>
    <w:rsid w:val="00FC3205"/>
    <w:rsid w:val="00FD142A"/>
    <w:rsid w:val="00FD55FD"/>
    <w:rsid w:val="00FE2D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49BD"/>
    <w:pPr>
      <w:spacing w:after="0"/>
    </w:pPr>
    <w:rPr>
      <w:rFonts w:ascii="Arial" w:eastAsia="Arial" w:hAnsi="Arial" w:cs="Arial"/>
      <w:color w:val="000000"/>
      <w:lang w:eastAsia="ru-RU"/>
    </w:rPr>
  </w:style>
  <w:style w:type="paragraph" w:styleId="1">
    <w:name w:val="heading 1"/>
    <w:basedOn w:val="a0"/>
    <w:next w:val="a0"/>
    <w:link w:val="10"/>
    <w:qFormat/>
    <w:rsid w:val="00536F59"/>
    <w:pPr>
      <w:keepNext/>
      <w:spacing w:before="240" w:after="60" w:line="240" w:lineRule="auto"/>
      <w:outlineLvl w:val="0"/>
    </w:pPr>
    <w:rPr>
      <w:rFonts w:ascii="Cambria" w:eastAsia="Times New Roman" w:hAnsi="Cambria" w:cs="Times New Roman"/>
      <w:b/>
      <w:bCs/>
      <w:color w:val="auto"/>
      <w:kern w:val="32"/>
      <w:sz w:val="32"/>
      <w:szCs w:val="32"/>
      <w:lang w:val="uk-UA" w:eastAsia="uk-UA"/>
    </w:rPr>
  </w:style>
  <w:style w:type="paragraph" w:styleId="3">
    <w:name w:val="heading 3"/>
    <w:basedOn w:val="a0"/>
    <w:next w:val="a0"/>
    <w:link w:val="30"/>
    <w:qFormat/>
    <w:rsid w:val="00536F59"/>
    <w:pPr>
      <w:keepNext/>
      <w:spacing w:before="240" w:after="60" w:line="240" w:lineRule="auto"/>
      <w:outlineLvl w:val="2"/>
    </w:pPr>
    <w:rPr>
      <w:rFonts w:ascii="Cambria" w:eastAsia="Times New Roman" w:hAnsi="Cambria" w:cs="Times New Roman"/>
      <w:b/>
      <w:bCs/>
      <w:color w:val="auto"/>
      <w:sz w:val="26"/>
      <w:szCs w:val="26"/>
      <w:lang w:val="uk-UA" w:eastAsia="uk-UA"/>
    </w:rPr>
  </w:style>
  <w:style w:type="paragraph" w:styleId="6">
    <w:name w:val="heading 6"/>
    <w:basedOn w:val="a0"/>
    <w:next w:val="a0"/>
    <w:link w:val="60"/>
    <w:uiPriority w:val="9"/>
    <w:unhideWhenUsed/>
    <w:qFormat/>
    <w:rsid w:val="001E2FA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0"/>
    <w:link w:val="a5"/>
    <w:qFormat/>
    <w:rsid w:val="005449BD"/>
    <w:pPr>
      <w:suppressAutoHyphens/>
      <w:spacing w:before="280" w:after="280" w:line="240" w:lineRule="auto"/>
    </w:pPr>
    <w:rPr>
      <w:rFonts w:ascii="Times New Roman" w:eastAsia="Times New Roman" w:hAnsi="Times New Roman" w:cs="Times New Roman"/>
      <w:color w:val="auto"/>
      <w:sz w:val="24"/>
      <w:szCs w:val="24"/>
      <w:lang w:eastAsia="zh-CN"/>
    </w:rPr>
  </w:style>
  <w:style w:type="character" w:customStyle="1" w:styleId="a5">
    <w:name w:val="Обычный (веб) Знак"/>
    <w:aliases w:val="Знак2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4"/>
    <w:locked/>
    <w:rsid w:val="005449BD"/>
    <w:rPr>
      <w:rFonts w:ascii="Times New Roman" w:eastAsia="Times New Roman" w:hAnsi="Times New Roman" w:cs="Times New Roman"/>
      <w:sz w:val="24"/>
      <w:szCs w:val="24"/>
      <w:lang w:eastAsia="zh-CN"/>
    </w:rPr>
  </w:style>
  <w:style w:type="character" w:customStyle="1" w:styleId="10">
    <w:name w:val="Заголовок 1 Знак"/>
    <w:basedOn w:val="a1"/>
    <w:link w:val="1"/>
    <w:rsid w:val="00536F59"/>
    <w:rPr>
      <w:rFonts w:ascii="Cambria" w:eastAsia="Times New Roman" w:hAnsi="Cambria" w:cs="Times New Roman"/>
      <w:b/>
      <w:bCs/>
      <w:kern w:val="32"/>
      <w:sz w:val="32"/>
      <w:szCs w:val="32"/>
      <w:lang w:val="uk-UA" w:eastAsia="uk-UA"/>
    </w:rPr>
  </w:style>
  <w:style w:type="character" w:customStyle="1" w:styleId="30">
    <w:name w:val="Заголовок 3 Знак"/>
    <w:basedOn w:val="a1"/>
    <w:link w:val="3"/>
    <w:rsid w:val="00536F59"/>
    <w:rPr>
      <w:rFonts w:ascii="Cambria" w:eastAsia="Times New Roman" w:hAnsi="Cambria" w:cs="Times New Roman"/>
      <w:b/>
      <w:bCs/>
      <w:sz w:val="26"/>
      <w:szCs w:val="26"/>
      <w:lang w:val="uk-UA" w:eastAsia="uk-UA"/>
    </w:rPr>
  </w:style>
  <w:style w:type="paragraph" w:styleId="HTML">
    <w:name w:val="HTML Preformatted"/>
    <w:basedOn w:val="a0"/>
    <w:link w:val="HTML0"/>
    <w:rsid w:val="0053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Times New Roman"/>
      <w:sz w:val="18"/>
      <w:szCs w:val="18"/>
    </w:rPr>
  </w:style>
  <w:style w:type="character" w:customStyle="1" w:styleId="HTML0">
    <w:name w:val="Стандартный HTML Знак"/>
    <w:basedOn w:val="a1"/>
    <w:link w:val="HTML"/>
    <w:rsid w:val="00536F59"/>
    <w:rPr>
      <w:rFonts w:ascii="Courier New" w:eastAsia="Calibri" w:hAnsi="Courier New" w:cs="Times New Roman"/>
      <w:color w:val="000000"/>
      <w:sz w:val="18"/>
      <w:szCs w:val="18"/>
      <w:lang w:eastAsia="ru-RU"/>
    </w:rPr>
  </w:style>
  <w:style w:type="character" w:customStyle="1" w:styleId="grame">
    <w:name w:val="grame"/>
    <w:rsid w:val="00536F59"/>
    <w:rPr>
      <w:rFonts w:cs="Times New Roman"/>
    </w:rPr>
  </w:style>
  <w:style w:type="paragraph" w:customStyle="1" w:styleId="11">
    <w:name w:val="Обычный1"/>
    <w:rsid w:val="00536F59"/>
    <w:pPr>
      <w:spacing w:after="0"/>
    </w:pPr>
    <w:rPr>
      <w:rFonts w:ascii="Arial" w:eastAsia="Times New Roman" w:hAnsi="Arial" w:cs="Arial"/>
      <w:color w:val="000000"/>
      <w:lang w:eastAsia="ru-RU"/>
    </w:rPr>
  </w:style>
  <w:style w:type="paragraph" w:customStyle="1" w:styleId="a">
    <w:name w:val="Номер"/>
    <w:basedOn w:val="a0"/>
    <w:uiPriority w:val="2"/>
    <w:qFormat/>
    <w:rsid w:val="004952CB"/>
    <w:pPr>
      <w:numPr>
        <w:numId w:val="3"/>
      </w:numPr>
      <w:spacing w:before="120" w:after="120" w:line="240" w:lineRule="auto"/>
      <w:jc w:val="both"/>
    </w:pPr>
    <w:rPr>
      <w:rFonts w:ascii="Times New Roman" w:eastAsia="Times New Roman" w:hAnsi="Times New Roman" w:cs="Times New Roman"/>
      <w:color w:val="auto"/>
      <w:sz w:val="24"/>
      <w:szCs w:val="24"/>
      <w:lang w:val="uk-UA"/>
    </w:rPr>
  </w:style>
  <w:style w:type="paragraph" w:customStyle="1" w:styleId="a6">
    <w:name w:val="_тире"/>
    <w:basedOn w:val="a0"/>
    <w:qFormat/>
    <w:rsid w:val="004952CB"/>
    <w:pPr>
      <w:spacing w:after="120" w:line="240" w:lineRule="auto"/>
      <w:ind w:left="284" w:hanging="284"/>
      <w:jc w:val="both"/>
    </w:pPr>
    <w:rPr>
      <w:rFonts w:ascii="Times New Roman" w:eastAsia="Times New Roman" w:hAnsi="Times New Roman" w:cs="Times New Roman"/>
      <w:color w:val="auto"/>
      <w:sz w:val="24"/>
      <w:szCs w:val="24"/>
      <w:lang w:val="uk-UA"/>
    </w:rPr>
  </w:style>
  <w:style w:type="character" w:customStyle="1" w:styleId="a7">
    <w:name w:val="Абзац списка Знак"/>
    <w:link w:val="a8"/>
    <w:uiPriority w:val="99"/>
    <w:locked/>
    <w:rsid w:val="001E2FA5"/>
    <w:rPr>
      <w:rFonts w:ascii="Times New Roman" w:eastAsia="SimSun" w:hAnsi="Times New Roman" w:cs="Times New Roman"/>
      <w:sz w:val="24"/>
      <w:szCs w:val="24"/>
    </w:rPr>
  </w:style>
  <w:style w:type="paragraph" w:styleId="a8">
    <w:name w:val="List Paragraph"/>
    <w:basedOn w:val="a0"/>
    <w:link w:val="a7"/>
    <w:uiPriority w:val="99"/>
    <w:qFormat/>
    <w:rsid w:val="001E2FA5"/>
    <w:pPr>
      <w:spacing w:line="240" w:lineRule="auto"/>
      <w:ind w:left="708"/>
    </w:pPr>
    <w:rPr>
      <w:rFonts w:ascii="Times New Roman" w:eastAsia="SimSun" w:hAnsi="Times New Roman" w:cs="Times New Roman"/>
      <w:color w:val="auto"/>
      <w:sz w:val="24"/>
      <w:szCs w:val="24"/>
      <w:lang w:eastAsia="en-US"/>
    </w:rPr>
  </w:style>
  <w:style w:type="character" w:customStyle="1" w:styleId="60">
    <w:name w:val="Заголовок 6 Знак"/>
    <w:basedOn w:val="a1"/>
    <w:link w:val="6"/>
    <w:uiPriority w:val="9"/>
    <w:rsid w:val="001E2FA5"/>
    <w:rPr>
      <w:rFonts w:asciiTheme="majorHAnsi" w:eastAsiaTheme="majorEastAsia" w:hAnsiTheme="majorHAnsi" w:cstheme="majorBidi"/>
      <w:i/>
      <w:iCs/>
      <w:color w:val="243F60" w:themeColor="accent1" w:themeShade="7F"/>
      <w:lang w:eastAsia="ru-RU"/>
    </w:rPr>
  </w:style>
  <w:style w:type="paragraph" w:styleId="a9">
    <w:name w:val="Balloon Text"/>
    <w:basedOn w:val="a0"/>
    <w:link w:val="aa"/>
    <w:uiPriority w:val="99"/>
    <w:semiHidden/>
    <w:unhideWhenUsed/>
    <w:rsid w:val="00282D09"/>
    <w:pPr>
      <w:spacing w:line="240" w:lineRule="auto"/>
    </w:pPr>
    <w:rPr>
      <w:rFonts w:ascii="Tahoma" w:hAnsi="Tahoma" w:cs="Tahoma"/>
      <w:sz w:val="16"/>
      <w:szCs w:val="16"/>
    </w:rPr>
  </w:style>
  <w:style w:type="character" w:customStyle="1" w:styleId="aa">
    <w:name w:val="Текст выноски Знак"/>
    <w:basedOn w:val="a1"/>
    <w:link w:val="a9"/>
    <w:uiPriority w:val="99"/>
    <w:semiHidden/>
    <w:rsid w:val="00282D09"/>
    <w:rPr>
      <w:rFonts w:ascii="Tahoma" w:eastAsia="Arial" w:hAnsi="Tahoma" w:cs="Tahoma"/>
      <w:color w:val="000000"/>
      <w:sz w:val="16"/>
      <w:szCs w:val="16"/>
      <w:lang w:eastAsia="ru-RU"/>
    </w:rPr>
  </w:style>
  <w:style w:type="character" w:customStyle="1" w:styleId="2">
    <w:name w:val="Основной текст (2)_"/>
    <w:link w:val="20"/>
    <w:locked/>
    <w:rsid w:val="00A003C1"/>
    <w:rPr>
      <w:shd w:val="clear" w:color="auto" w:fill="FFFFFF"/>
    </w:rPr>
  </w:style>
  <w:style w:type="paragraph" w:customStyle="1" w:styleId="20">
    <w:name w:val="Основной текст (2)"/>
    <w:basedOn w:val="a0"/>
    <w:link w:val="2"/>
    <w:rsid w:val="00A003C1"/>
    <w:pPr>
      <w:widowControl w:val="0"/>
      <w:shd w:val="clear" w:color="auto" w:fill="FFFFFF"/>
      <w:spacing w:line="274" w:lineRule="exact"/>
      <w:ind w:hanging="400"/>
      <w:jc w:val="both"/>
    </w:pPr>
    <w:rPr>
      <w:rFonts w:asciiTheme="minorHAnsi" w:eastAsiaTheme="minorHAnsi" w:hAnsiTheme="minorHAnsi" w:cstheme="minorBidi"/>
      <w:color w:val="auto"/>
      <w:lang w:eastAsia="en-US"/>
    </w:rPr>
  </w:style>
  <w:style w:type="character" w:customStyle="1" w:styleId="21">
    <w:name w:val="Основной текст (2) + Полужирный"/>
    <w:rsid w:val="00A003C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2">
    <w:name w:val="Заголовок №2_"/>
    <w:link w:val="23"/>
    <w:rsid w:val="00A003C1"/>
    <w:rPr>
      <w:b/>
      <w:bCs/>
      <w:shd w:val="clear" w:color="auto" w:fill="FFFFFF"/>
    </w:rPr>
  </w:style>
  <w:style w:type="paragraph" w:customStyle="1" w:styleId="23">
    <w:name w:val="Заголовок №2"/>
    <w:basedOn w:val="a0"/>
    <w:link w:val="22"/>
    <w:rsid w:val="00A003C1"/>
    <w:pPr>
      <w:widowControl w:val="0"/>
      <w:shd w:val="clear" w:color="auto" w:fill="FFFFFF"/>
      <w:spacing w:line="0" w:lineRule="atLeast"/>
      <w:outlineLvl w:val="1"/>
    </w:pPr>
    <w:rPr>
      <w:rFonts w:asciiTheme="minorHAnsi" w:eastAsiaTheme="minorHAnsi" w:hAnsiTheme="minorHAnsi" w:cstheme="minorBidi"/>
      <w:b/>
      <w:bCs/>
      <w:color w:val="auto"/>
      <w:lang w:eastAsia="en-US"/>
    </w:rPr>
  </w:style>
  <w:style w:type="table" w:styleId="ab">
    <w:name w:val="Table Grid"/>
    <w:basedOn w:val="a2"/>
    <w:uiPriority w:val="39"/>
    <w:rsid w:val="00A00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0"/>
    <w:link w:val="ad"/>
    <w:rsid w:val="000D58BD"/>
    <w:pPr>
      <w:spacing w:line="240" w:lineRule="auto"/>
    </w:pPr>
    <w:rPr>
      <w:rFonts w:ascii="Times New Roman" w:eastAsia="Times New Roman" w:hAnsi="Times New Roman" w:cs="Times New Roman"/>
      <w:color w:val="auto"/>
      <w:sz w:val="24"/>
      <w:szCs w:val="20"/>
      <w:lang w:val="uk-UA" w:eastAsia="en-US"/>
    </w:rPr>
  </w:style>
  <w:style w:type="character" w:customStyle="1" w:styleId="ad">
    <w:name w:val="Основной текст Знак"/>
    <w:basedOn w:val="a1"/>
    <w:link w:val="ac"/>
    <w:rsid w:val="000D58BD"/>
    <w:rPr>
      <w:rFonts w:ascii="Times New Roman" w:eastAsia="Times New Roman" w:hAnsi="Times New Roman" w:cs="Times New Roman"/>
      <w:sz w:val="24"/>
      <w:szCs w:val="20"/>
      <w:lang w:val="uk-UA"/>
    </w:rPr>
  </w:style>
  <w:style w:type="character" w:customStyle="1" w:styleId="apple-converted-space">
    <w:name w:val="apple-converted-space"/>
    <w:rsid w:val="00FD142A"/>
  </w:style>
  <w:style w:type="character" w:customStyle="1" w:styleId="blue">
    <w:name w:val="blue"/>
    <w:basedOn w:val="a1"/>
    <w:rsid w:val="00D54A2B"/>
  </w:style>
  <w:style w:type="paragraph" w:styleId="ae">
    <w:name w:val="header"/>
    <w:basedOn w:val="a0"/>
    <w:link w:val="af"/>
    <w:uiPriority w:val="99"/>
    <w:unhideWhenUsed/>
    <w:rsid w:val="002418FB"/>
    <w:pPr>
      <w:tabs>
        <w:tab w:val="center" w:pos="4677"/>
        <w:tab w:val="right" w:pos="9355"/>
      </w:tabs>
      <w:spacing w:line="240" w:lineRule="auto"/>
    </w:pPr>
  </w:style>
  <w:style w:type="character" w:customStyle="1" w:styleId="af">
    <w:name w:val="Верхний колонтитул Знак"/>
    <w:basedOn w:val="a1"/>
    <w:link w:val="ae"/>
    <w:uiPriority w:val="99"/>
    <w:rsid w:val="002418FB"/>
    <w:rPr>
      <w:rFonts w:ascii="Arial" w:eastAsia="Arial" w:hAnsi="Arial" w:cs="Arial"/>
      <w:color w:val="000000"/>
      <w:lang w:eastAsia="ru-RU"/>
    </w:rPr>
  </w:style>
  <w:style w:type="paragraph" w:styleId="af0">
    <w:name w:val="footer"/>
    <w:basedOn w:val="a0"/>
    <w:link w:val="af1"/>
    <w:uiPriority w:val="99"/>
    <w:unhideWhenUsed/>
    <w:rsid w:val="002418FB"/>
    <w:pPr>
      <w:tabs>
        <w:tab w:val="center" w:pos="4677"/>
        <w:tab w:val="right" w:pos="9355"/>
      </w:tabs>
      <w:spacing w:line="240" w:lineRule="auto"/>
    </w:pPr>
  </w:style>
  <w:style w:type="character" w:customStyle="1" w:styleId="af1">
    <w:name w:val="Нижний колонтитул Знак"/>
    <w:basedOn w:val="a1"/>
    <w:link w:val="af0"/>
    <w:uiPriority w:val="99"/>
    <w:rsid w:val="002418FB"/>
    <w:rPr>
      <w:rFonts w:ascii="Arial" w:eastAsia="Arial" w:hAnsi="Arial" w:cs="Arial"/>
      <w:color w:val="000000"/>
      <w:lang w:eastAsia="ru-RU"/>
    </w:rPr>
  </w:style>
  <w:style w:type="paragraph" w:customStyle="1" w:styleId="24">
    <w:name w:val="Обычный2"/>
    <w:uiPriority w:val="99"/>
    <w:rsid w:val="007C586A"/>
    <w:pPr>
      <w:spacing w:after="0"/>
    </w:pPr>
    <w:rPr>
      <w:rFonts w:ascii="Arial" w:eastAsia="Times New Roman" w:hAnsi="Arial" w:cs="Arial"/>
      <w:color w:val="000000"/>
      <w:szCs w:val="20"/>
      <w:lang w:eastAsia="ru-RU"/>
    </w:rPr>
  </w:style>
  <w:style w:type="character" w:styleId="af2">
    <w:name w:val="Hyperlink"/>
    <w:basedOn w:val="a1"/>
    <w:uiPriority w:val="99"/>
    <w:unhideWhenUsed/>
    <w:rsid w:val="004669F7"/>
    <w:rPr>
      <w:color w:val="0000FF"/>
      <w:u w:val="single"/>
    </w:rPr>
  </w:style>
  <w:style w:type="paragraph" w:customStyle="1" w:styleId="rvps2">
    <w:name w:val="rvps2"/>
    <w:basedOn w:val="a0"/>
    <w:rsid w:val="004669F7"/>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af3">
    <w:name w:val="No Spacing"/>
    <w:link w:val="af4"/>
    <w:uiPriority w:val="1"/>
    <w:qFormat/>
    <w:rsid w:val="004669F7"/>
    <w:pPr>
      <w:spacing w:after="0" w:line="240" w:lineRule="auto"/>
    </w:pPr>
  </w:style>
  <w:style w:type="character" w:customStyle="1" w:styleId="af4">
    <w:name w:val="Без интервала Знак"/>
    <w:link w:val="af3"/>
    <w:uiPriority w:val="1"/>
    <w:rsid w:val="004669F7"/>
  </w:style>
  <w:style w:type="paragraph" w:styleId="25">
    <w:name w:val="Body Text Indent 2"/>
    <w:basedOn w:val="a0"/>
    <w:link w:val="26"/>
    <w:uiPriority w:val="99"/>
    <w:semiHidden/>
    <w:unhideWhenUsed/>
    <w:rsid w:val="00A2405C"/>
    <w:pPr>
      <w:spacing w:after="120" w:line="480" w:lineRule="auto"/>
      <w:ind w:left="283"/>
    </w:pPr>
  </w:style>
  <w:style w:type="character" w:customStyle="1" w:styleId="26">
    <w:name w:val="Основной текст с отступом 2 Знак"/>
    <w:basedOn w:val="a1"/>
    <w:link w:val="25"/>
    <w:uiPriority w:val="99"/>
    <w:semiHidden/>
    <w:rsid w:val="00A2405C"/>
    <w:rPr>
      <w:rFonts w:ascii="Arial" w:eastAsia="Arial" w:hAnsi="Arial" w:cs="Arial"/>
      <w:color w:val="000000"/>
      <w:lang w:eastAsia="ru-RU"/>
    </w:rPr>
  </w:style>
  <w:style w:type="character" w:styleId="af5">
    <w:name w:val="footnote reference"/>
    <w:basedOn w:val="a1"/>
    <w:uiPriority w:val="99"/>
    <w:rsid w:val="00A2405C"/>
    <w:rPr>
      <w:rFonts w:cs="Times New Roman"/>
      <w:vertAlign w:val="superscript"/>
    </w:rPr>
  </w:style>
  <w:style w:type="paragraph" w:styleId="af6">
    <w:name w:val="endnote text"/>
    <w:basedOn w:val="a0"/>
    <w:link w:val="af7"/>
    <w:uiPriority w:val="99"/>
    <w:semiHidden/>
    <w:unhideWhenUsed/>
    <w:rsid w:val="00A2405C"/>
    <w:pPr>
      <w:spacing w:line="240" w:lineRule="auto"/>
    </w:pPr>
    <w:rPr>
      <w:rFonts w:ascii="Calibri" w:eastAsia="Times New Roman" w:hAnsi="Calibri" w:cs="Times New Roman"/>
      <w:color w:val="auto"/>
      <w:sz w:val="20"/>
      <w:szCs w:val="20"/>
      <w:lang w:val="uk-UA" w:eastAsia="en-US"/>
    </w:rPr>
  </w:style>
  <w:style w:type="character" w:customStyle="1" w:styleId="af7">
    <w:name w:val="Текст концевой сноски Знак"/>
    <w:basedOn w:val="a1"/>
    <w:link w:val="af6"/>
    <w:uiPriority w:val="99"/>
    <w:semiHidden/>
    <w:rsid w:val="00A2405C"/>
    <w:rPr>
      <w:rFonts w:ascii="Calibri" w:eastAsia="Times New Roman" w:hAnsi="Calibri" w:cs="Times New Roman"/>
      <w:sz w:val="20"/>
      <w:szCs w:val="20"/>
      <w:lang w:val="uk-UA"/>
    </w:rPr>
  </w:style>
  <w:style w:type="paragraph" w:customStyle="1" w:styleId="31">
    <w:name w:val="Абзац списка3"/>
    <w:basedOn w:val="a0"/>
    <w:uiPriority w:val="99"/>
    <w:qFormat/>
    <w:rsid w:val="00A2405C"/>
    <w:pPr>
      <w:spacing w:after="200"/>
      <w:ind w:left="720"/>
      <w:contextualSpacing/>
    </w:pPr>
    <w:rPr>
      <w:rFonts w:ascii="Calibri" w:eastAsia="Calibri" w:hAnsi="Calibri" w:cs="Times New Roman"/>
      <w:color w:val="auto"/>
      <w:lang w:eastAsia="en-US"/>
    </w:rPr>
  </w:style>
  <w:style w:type="paragraph" w:styleId="af8">
    <w:name w:val="annotation text"/>
    <w:basedOn w:val="a0"/>
    <w:link w:val="af9"/>
    <w:uiPriority w:val="99"/>
    <w:unhideWhenUsed/>
    <w:rsid w:val="009B7F84"/>
    <w:pPr>
      <w:spacing w:after="200"/>
    </w:pPr>
    <w:rPr>
      <w:rFonts w:ascii="Calibri" w:eastAsia="Calibri" w:hAnsi="Calibri" w:cs="Times New Roman"/>
      <w:color w:val="auto"/>
      <w:sz w:val="20"/>
      <w:szCs w:val="20"/>
      <w:lang w:val="uk-UA" w:eastAsia="en-US"/>
    </w:rPr>
  </w:style>
  <w:style w:type="character" w:customStyle="1" w:styleId="af9">
    <w:name w:val="Текст примечания Знак"/>
    <w:basedOn w:val="a1"/>
    <w:link w:val="af8"/>
    <w:uiPriority w:val="99"/>
    <w:rsid w:val="009B7F84"/>
    <w:rPr>
      <w:rFonts w:ascii="Calibri" w:eastAsia="Calibri" w:hAnsi="Calibri" w:cs="Times New Roman"/>
      <w:sz w:val="20"/>
      <w:szCs w:val="20"/>
      <w:lang w:val="uk-UA"/>
    </w:rPr>
  </w:style>
  <w:style w:type="paragraph" w:customStyle="1" w:styleId="12">
    <w:name w:val="Абзац списка1"/>
    <w:basedOn w:val="a0"/>
    <w:uiPriority w:val="34"/>
    <w:qFormat/>
    <w:rsid w:val="009B7F84"/>
    <w:pPr>
      <w:widowControl w:val="0"/>
      <w:suppressAutoHyphens/>
      <w:spacing w:line="240" w:lineRule="auto"/>
    </w:pPr>
    <w:rPr>
      <w:rFonts w:ascii="Times New Roman" w:eastAsia="DejaVu Sans" w:hAnsi="Times New Roman" w:cs="Lohit Hindi"/>
      <w:color w:val="auto"/>
      <w:kern w:val="1"/>
      <w:sz w:val="24"/>
      <w:szCs w:val="24"/>
      <w:lang w:eastAsia="hi-IN" w:bidi="hi-IN"/>
    </w:rPr>
  </w:style>
  <w:style w:type="paragraph" w:styleId="afa">
    <w:name w:val="Title"/>
    <w:basedOn w:val="a0"/>
    <w:next w:val="ac"/>
    <w:link w:val="13"/>
    <w:qFormat/>
    <w:rsid w:val="002302BC"/>
    <w:pPr>
      <w:suppressAutoHyphens/>
      <w:spacing w:line="240" w:lineRule="auto"/>
      <w:jc w:val="center"/>
    </w:pPr>
    <w:rPr>
      <w:rFonts w:ascii="Times New Roman" w:eastAsia="Times New Roman" w:hAnsi="Times New Roman" w:cs="Times New Roman"/>
      <w:color w:val="auto"/>
      <w:sz w:val="32"/>
      <w:szCs w:val="20"/>
      <w:lang w:val="uk-UA" w:eastAsia="zh-CN"/>
    </w:rPr>
  </w:style>
  <w:style w:type="character" w:customStyle="1" w:styleId="afb">
    <w:name w:val="Название Знак"/>
    <w:basedOn w:val="a1"/>
    <w:uiPriority w:val="10"/>
    <w:rsid w:val="002302B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
    <w:name w:val="Название Знак1"/>
    <w:link w:val="afa"/>
    <w:rsid w:val="002302BC"/>
    <w:rPr>
      <w:rFonts w:ascii="Times New Roman" w:eastAsia="Times New Roman" w:hAnsi="Times New Roman" w:cs="Times New Roman"/>
      <w:sz w:val="32"/>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49BD"/>
    <w:pPr>
      <w:spacing w:after="0"/>
    </w:pPr>
    <w:rPr>
      <w:rFonts w:ascii="Arial" w:eastAsia="Arial" w:hAnsi="Arial" w:cs="Arial"/>
      <w:color w:val="000000"/>
      <w:lang w:eastAsia="ru-RU"/>
    </w:rPr>
  </w:style>
  <w:style w:type="paragraph" w:styleId="1">
    <w:name w:val="heading 1"/>
    <w:basedOn w:val="a0"/>
    <w:next w:val="a0"/>
    <w:link w:val="10"/>
    <w:qFormat/>
    <w:rsid w:val="00536F59"/>
    <w:pPr>
      <w:keepNext/>
      <w:spacing w:before="240" w:after="60" w:line="240" w:lineRule="auto"/>
      <w:outlineLvl w:val="0"/>
    </w:pPr>
    <w:rPr>
      <w:rFonts w:ascii="Cambria" w:eastAsia="Times New Roman" w:hAnsi="Cambria" w:cs="Times New Roman"/>
      <w:b/>
      <w:bCs/>
      <w:color w:val="auto"/>
      <w:kern w:val="32"/>
      <w:sz w:val="32"/>
      <w:szCs w:val="32"/>
      <w:lang w:val="uk-UA" w:eastAsia="uk-UA"/>
    </w:rPr>
  </w:style>
  <w:style w:type="paragraph" w:styleId="3">
    <w:name w:val="heading 3"/>
    <w:basedOn w:val="a0"/>
    <w:next w:val="a0"/>
    <w:link w:val="30"/>
    <w:qFormat/>
    <w:rsid w:val="00536F59"/>
    <w:pPr>
      <w:keepNext/>
      <w:spacing w:before="240" w:after="60" w:line="240" w:lineRule="auto"/>
      <w:outlineLvl w:val="2"/>
    </w:pPr>
    <w:rPr>
      <w:rFonts w:ascii="Cambria" w:eastAsia="Times New Roman" w:hAnsi="Cambria" w:cs="Times New Roman"/>
      <w:b/>
      <w:bCs/>
      <w:color w:val="auto"/>
      <w:sz w:val="26"/>
      <w:szCs w:val="26"/>
      <w:lang w:val="uk-UA" w:eastAsia="uk-UA"/>
    </w:rPr>
  </w:style>
  <w:style w:type="paragraph" w:styleId="6">
    <w:name w:val="heading 6"/>
    <w:basedOn w:val="a0"/>
    <w:next w:val="a0"/>
    <w:link w:val="60"/>
    <w:uiPriority w:val="9"/>
    <w:unhideWhenUsed/>
    <w:qFormat/>
    <w:rsid w:val="001E2FA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0"/>
    <w:link w:val="a5"/>
    <w:qFormat/>
    <w:rsid w:val="005449BD"/>
    <w:pPr>
      <w:suppressAutoHyphens/>
      <w:spacing w:before="280" w:after="280" w:line="240" w:lineRule="auto"/>
    </w:pPr>
    <w:rPr>
      <w:rFonts w:ascii="Times New Roman" w:eastAsia="Times New Roman" w:hAnsi="Times New Roman" w:cs="Times New Roman"/>
      <w:color w:val="auto"/>
      <w:sz w:val="24"/>
      <w:szCs w:val="24"/>
      <w:lang w:eastAsia="zh-CN"/>
    </w:rPr>
  </w:style>
  <w:style w:type="character" w:customStyle="1" w:styleId="a5">
    <w:name w:val="Обычный (веб) Знак"/>
    <w:aliases w:val="Знак2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4"/>
    <w:locked/>
    <w:rsid w:val="005449BD"/>
    <w:rPr>
      <w:rFonts w:ascii="Times New Roman" w:eastAsia="Times New Roman" w:hAnsi="Times New Roman" w:cs="Times New Roman"/>
      <w:sz w:val="24"/>
      <w:szCs w:val="24"/>
      <w:lang w:eastAsia="zh-CN"/>
    </w:rPr>
  </w:style>
  <w:style w:type="character" w:customStyle="1" w:styleId="10">
    <w:name w:val="Заголовок 1 Знак"/>
    <w:basedOn w:val="a1"/>
    <w:link w:val="1"/>
    <w:rsid w:val="00536F59"/>
    <w:rPr>
      <w:rFonts w:ascii="Cambria" w:eastAsia="Times New Roman" w:hAnsi="Cambria" w:cs="Times New Roman"/>
      <w:b/>
      <w:bCs/>
      <w:kern w:val="32"/>
      <w:sz w:val="32"/>
      <w:szCs w:val="32"/>
      <w:lang w:val="uk-UA" w:eastAsia="uk-UA"/>
    </w:rPr>
  </w:style>
  <w:style w:type="character" w:customStyle="1" w:styleId="30">
    <w:name w:val="Заголовок 3 Знак"/>
    <w:basedOn w:val="a1"/>
    <w:link w:val="3"/>
    <w:rsid w:val="00536F59"/>
    <w:rPr>
      <w:rFonts w:ascii="Cambria" w:eastAsia="Times New Roman" w:hAnsi="Cambria" w:cs="Times New Roman"/>
      <w:b/>
      <w:bCs/>
      <w:sz w:val="26"/>
      <w:szCs w:val="26"/>
      <w:lang w:val="uk-UA" w:eastAsia="uk-UA"/>
    </w:rPr>
  </w:style>
  <w:style w:type="paragraph" w:styleId="HTML">
    <w:name w:val="HTML Preformatted"/>
    <w:basedOn w:val="a0"/>
    <w:link w:val="HTML0"/>
    <w:rsid w:val="0053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Times New Roman"/>
      <w:sz w:val="18"/>
      <w:szCs w:val="18"/>
    </w:rPr>
  </w:style>
  <w:style w:type="character" w:customStyle="1" w:styleId="HTML0">
    <w:name w:val="Стандартный HTML Знак"/>
    <w:basedOn w:val="a1"/>
    <w:link w:val="HTML"/>
    <w:rsid w:val="00536F59"/>
    <w:rPr>
      <w:rFonts w:ascii="Courier New" w:eastAsia="Calibri" w:hAnsi="Courier New" w:cs="Times New Roman"/>
      <w:color w:val="000000"/>
      <w:sz w:val="18"/>
      <w:szCs w:val="18"/>
      <w:lang w:eastAsia="ru-RU"/>
    </w:rPr>
  </w:style>
  <w:style w:type="character" w:customStyle="1" w:styleId="grame">
    <w:name w:val="grame"/>
    <w:rsid w:val="00536F59"/>
    <w:rPr>
      <w:rFonts w:cs="Times New Roman"/>
    </w:rPr>
  </w:style>
  <w:style w:type="paragraph" w:customStyle="1" w:styleId="11">
    <w:name w:val="Обычный1"/>
    <w:rsid w:val="00536F59"/>
    <w:pPr>
      <w:spacing w:after="0"/>
    </w:pPr>
    <w:rPr>
      <w:rFonts w:ascii="Arial" w:eastAsia="Times New Roman" w:hAnsi="Arial" w:cs="Arial"/>
      <w:color w:val="000000"/>
      <w:lang w:eastAsia="ru-RU"/>
    </w:rPr>
  </w:style>
  <w:style w:type="paragraph" w:customStyle="1" w:styleId="a">
    <w:name w:val="Номер"/>
    <w:basedOn w:val="a0"/>
    <w:uiPriority w:val="2"/>
    <w:qFormat/>
    <w:rsid w:val="004952CB"/>
    <w:pPr>
      <w:numPr>
        <w:numId w:val="3"/>
      </w:numPr>
      <w:spacing w:before="120" w:after="120" w:line="240" w:lineRule="auto"/>
      <w:jc w:val="both"/>
    </w:pPr>
    <w:rPr>
      <w:rFonts w:ascii="Times New Roman" w:eastAsia="Times New Roman" w:hAnsi="Times New Roman" w:cs="Times New Roman"/>
      <w:color w:val="auto"/>
      <w:sz w:val="24"/>
      <w:szCs w:val="24"/>
      <w:lang w:val="uk-UA"/>
    </w:rPr>
  </w:style>
  <w:style w:type="paragraph" w:customStyle="1" w:styleId="a6">
    <w:name w:val="_тире"/>
    <w:basedOn w:val="a0"/>
    <w:qFormat/>
    <w:rsid w:val="004952CB"/>
    <w:pPr>
      <w:spacing w:after="120" w:line="240" w:lineRule="auto"/>
      <w:ind w:left="284" w:hanging="284"/>
      <w:jc w:val="both"/>
    </w:pPr>
    <w:rPr>
      <w:rFonts w:ascii="Times New Roman" w:eastAsia="Times New Roman" w:hAnsi="Times New Roman" w:cs="Times New Roman"/>
      <w:color w:val="auto"/>
      <w:sz w:val="24"/>
      <w:szCs w:val="24"/>
      <w:lang w:val="uk-UA"/>
    </w:rPr>
  </w:style>
  <w:style w:type="character" w:customStyle="1" w:styleId="a7">
    <w:name w:val="Абзац списка Знак"/>
    <w:link w:val="a8"/>
    <w:uiPriority w:val="99"/>
    <w:locked/>
    <w:rsid w:val="001E2FA5"/>
    <w:rPr>
      <w:rFonts w:ascii="Times New Roman" w:eastAsia="SimSun" w:hAnsi="Times New Roman" w:cs="Times New Roman"/>
      <w:sz w:val="24"/>
      <w:szCs w:val="24"/>
    </w:rPr>
  </w:style>
  <w:style w:type="paragraph" w:styleId="a8">
    <w:name w:val="List Paragraph"/>
    <w:basedOn w:val="a0"/>
    <w:link w:val="a7"/>
    <w:uiPriority w:val="99"/>
    <w:qFormat/>
    <w:rsid w:val="001E2FA5"/>
    <w:pPr>
      <w:spacing w:line="240" w:lineRule="auto"/>
      <w:ind w:left="708"/>
    </w:pPr>
    <w:rPr>
      <w:rFonts w:ascii="Times New Roman" w:eastAsia="SimSun" w:hAnsi="Times New Roman" w:cs="Times New Roman"/>
      <w:color w:val="auto"/>
      <w:sz w:val="24"/>
      <w:szCs w:val="24"/>
      <w:lang w:eastAsia="en-US"/>
    </w:rPr>
  </w:style>
  <w:style w:type="character" w:customStyle="1" w:styleId="60">
    <w:name w:val="Заголовок 6 Знак"/>
    <w:basedOn w:val="a1"/>
    <w:link w:val="6"/>
    <w:uiPriority w:val="9"/>
    <w:rsid w:val="001E2FA5"/>
    <w:rPr>
      <w:rFonts w:asciiTheme="majorHAnsi" w:eastAsiaTheme="majorEastAsia" w:hAnsiTheme="majorHAnsi" w:cstheme="majorBidi"/>
      <w:i/>
      <w:iCs/>
      <w:color w:val="243F60" w:themeColor="accent1" w:themeShade="7F"/>
      <w:lang w:eastAsia="ru-RU"/>
    </w:rPr>
  </w:style>
  <w:style w:type="paragraph" w:styleId="a9">
    <w:name w:val="Balloon Text"/>
    <w:basedOn w:val="a0"/>
    <w:link w:val="aa"/>
    <w:uiPriority w:val="99"/>
    <w:semiHidden/>
    <w:unhideWhenUsed/>
    <w:rsid w:val="00282D09"/>
    <w:pPr>
      <w:spacing w:line="240" w:lineRule="auto"/>
    </w:pPr>
    <w:rPr>
      <w:rFonts w:ascii="Tahoma" w:hAnsi="Tahoma" w:cs="Tahoma"/>
      <w:sz w:val="16"/>
      <w:szCs w:val="16"/>
    </w:rPr>
  </w:style>
  <w:style w:type="character" w:customStyle="1" w:styleId="aa">
    <w:name w:val="Текст выноски Знак"/>
    <w:basedOn w:val="a1"/>
    <w:link w:val="a9"/>
    <w:uiPriority w:val="99"/>
    <w:semiHidden/>
    <w:rsid w:val="00282D09"/>
    <w:rPr>
      <w:rFonts w:ascii="Tahoma" w:eastAsia="Arial" w:hAnsi="Tahoma" w:cs="Tahoma"/>
      <w:color w:val="000000"/>
      <w:sz w:val="16"/>
      <w:szCs w:val="16"/>
      <w:lang w:eastAsia="ru-RU"/>
    </w:rPr>
  </w:style>
  <w:style w:type="character" w:customStyle="1" w:styleId="2">
    <w:name w:val="Основной текст (2)_"/>
    <w:link w:val="20"/>
    <w:locked/>
    <w:rsid w:val="00A003C1"/>
    <w:rPr>
      <w:shd w:val="clear" w:color="auto" w:fill="FFFFFF"/>
    </w:rPr>
  </w:style>
  <w:style w:type="paragraph" w:customStyle="1" w:styleId="20">
    <w:name w:val="Основной текст (2)"/>
    <w:basedOn w:val="a0"/>
    <w:link w:val="2"/>
    <w:rsid w:val="00A003C1"/>
    <w:pPr>
      <w:widowControl w:val="0"/>
      <w:shd w:val="clear" w:color="auto" w:fill="FFFFFF"/>
      <w:spacing w:line="274" w:lineRule="exact"/>
      <w:ind w:hanging="400"/>
      <w:jc w:val="both"/>
    </w:pPr>
    <w:rPr>
      <w:rFonts w:asciiTheme="minorHAnsi" w:eastAsiaTheme="minorHAnsi" w:hAnsiTheme="minorHAnsi" w:cstheme="minorBidi"/>
      <w:color w:val="auto"/>
      <w:lang w:eastAsia="en-US"/>
    </w:rPr>
  </w:style>
  <w:style w:type="character" w:customStyle="1" w:styleId="21">
    <w:name w:val="Основной текст (2) + Полужирный"/>
    <w:rsid w:val="00A003C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2">
    <w:name w:val="Заголовок №2_"/>
    <w:link w:val="23"/>
    <w:rsid w:val="00A003C1"/>
    <w:rPr>
      <w:b/>
      <w:bCs/>
      <w:shd w:val="clear" w:color="auto" w:fill="FFFFFF"/>
    </w:rPr>
  </w:style>
  <w:style w:type="paragraph" w:customStyle="1" w:styleId="23">
    <w:name w:val="Заголовок №2"/>
    <w:basedOn w:val="a0"/>
    <w:link w:val="22"/>
    <w:rsid w:val="00A003C1"/>
    <w:pPr>
      <w:widowControl w:val="0"/>
      <w:shd w:val="clear" w:color="auto" w:fill="FFFFFF"/>
      <w:spacing w:line="0" w:lineRule="atLeast"/>
      <w:outlineLvl w:val="1"/>
    </w:pPr>
    <w:rPr>
      <w:rFonts w:asciiTheme="minorHAnsi" w:eastAsiaTheme="minorHAnsi" w:hAnsiTheme="minorHAnsi" w:cstheme="minorBidi"/>
      <w:b/>
      <w:bCs/>
      <w:color w:val="auto"/>
      <w:lang w:eastAsia="en-US"/>
    </w:rPr>
  </w:style>
  <w:style w:type="table" w:styleId="ab">
    <w:name w:val="Table Grid"/>
    <w:basedOn w:val="a2"/>
    <w:uiPriority w:val="39"/>
    <w:rsid w:val="00A00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0"/>
    <w:link w:val="ad"/>
    <w:rsid w:val="000D58BD"/>
    <w:pPr>
      <w:spacing w:line="240" w:lineRule="auto"/>
    </w:pPr>
    <w:rPr>
      <w:rFonts w:ascii="Times New Roman" w:eastAsia="Times New Roman" w:hAnsi="Times New Roman" w:cs="Times New Roman"/>
      <w:color w:val="auto"/>
      <w:sz w:val="24"/>
      <w:szCs w:val="20"/>
      <w:lang w:val="uk-UA" w:eastAsia="en-US"/>
    </w:rPr>
  </w:style>
  <w:style w:type="character" w:customStyle="1" w:styleId="ad">
    <w:name w:val="Основной текст Знак"/>
    <w:basedOn w:val="a1"/>
    <w:link w:val="ac"/>
    <w:rsid w:val="000D58BD"/>
    <w:rPr>
      <w:rFonts w:ascii="Times New Roman" w:eastAsia="Times New Roman" w:hAnsi="Times New Roman" w:cs="Times New Roman"/>
      <w:sz w:val="24"/>
      <w:szCs w:val="20"/>
      <w:lang w:val="uk-UA"/>
    </w:rPr>
  </w:style>
  <w:style w:type="character" w:customStyle="1" w:styleId="apple-converted-space">
    <w:name w:val="apple-converted-space"/>
    <w:rsid w:val="00FD142A"/>
  </w:style>
  <w:style w:type="character" w:customStyle="1" w:styleId="blue">
    <w:name w:val="blue"/>
    <w:basedOn w:val="a1"/>
    <w:rsid w:val="00D54A2B"/>
  </w:style>
  <w:style w:type="paragraph" w:styleId="ae">
    <w:name w:val="header"/>
    <w:basedOn w:val="a0"/>
    <w:link w:val="af"/>
    <w:uiPriority w:val="99"/>
    <w:unhideWhenUsed/>
    <w:rsid w:val="002418FB"/>
    <w:pPr>
      <w:tabs>
        <w:tab w:val="center" w:pos="4677"/>
        <w:tab w:val="right" w:pos="9355"/>
      </w:tabs>
      <w:spacing w:line="240" w:lineRule="auto"/>
    </w:pPr>
  </w:style>
  <w:style w:type="character" w:customStyle="1" w:styleId="af">
    <w:name w:val="Верхний колонтитул Знак"/>
    <w:basedOn w:val="a1"/>
    <w:link w:val="ae"/>
    <w:uiPriority w:val="99"/>
    <w:rsid w:val="002418FB"/>
    <w:rPr>
      <w:rFonts w:ascii="Arial" w:eastAsia="Arial" w:hAnsi="Arial" w:cs="Arial"/>
      <w:color w:val="000000"/>
      <w:lang w:eastAsia="ru-RU"/>
    </w:rPr>
  </w:style>
  <w:style w:type="paragraph" w:styleId="af0">
    <w:name w:val="footer"/>
    <w:basedOn w:val="a0"/>
    <w:link w:val="af1"/>
    <w:uiPriority w:val="99"/>
    <w:unhideWhenUsed/>
    <w:rsid w:val="002418FB"/>
    <w:pPr>
      <w:tabs>
        <w:tab w:val="center" w:pos="4677"/>
        <w:tab w:val="right" w:pos="9355"/>
      </w:tabs>
      <w:spacing w:line="240" w:lineRule="auto"/>
    </w:pPr>
  </w:style>
  <w:style w:type="character" w:customStyle="1" w:styleId="af1">
    <w:name w:val="Нижний колонтитул Знак"/>
    <w:basedOn w:val="a1"/>
    <w:link w:val="af0"/>
    <w:uiPriority w:val="99"/>
    <w:rsid w:val="002418FB"/>
    <w:rPr>
      <w:rFonts w:ascii="Arial" w:eastAsia="Arial" w:hAnsi="Arial" w:cs="Arial"/>
      <w:color w:val="000000"/>
      <w:lang w:eastAsia="ru-RU"/>
    </w:rPr>
  </w:style>
  <w:style w:type="paragraph" w:customStyle="1" w:styleId="24">
    <w:name w:val="Обычный2"/>
    <w:uiPriority w:val="99"/>
    <w:rsid w:val="007C586A"/>
    <w:pPr>
      <w:spacing w:after="0"/>
    </w:pPr>
    <w:rPr>
      <w:rFonts w:ascii="Arial" w:eastAsia="Times New Roman" w:hAnsi="Arial" w:cs="Arial"/>
      <w:color w:val="000000"/>
      <w:szCs w:val="20"/>
      <w:lang w:eastAsia="ru-RU"/>
    </w:rPr>
  </w:style>
  <w:style w:type="character" w:styleId="af2">
    <w:name w:val="Hyperlink"/>
    <w:basedOn w:val="a1"/>
    <w:uiPriority w:val="99"/>
    <w:unhideWhenUsed/>
    <w:rsid w:val="004669F7"/>
    <w:rPr>
      <w:color w:val="0000FF"/>
      <w:u w:val="single"/>
    </w:rPr>
  </w:style>
  <w:style w:type="paragraph" w:customStyle="1" w:styleId="rvps2">
    <w:name w:val="rvps2"/>
    <w:basedOn w:val="a0"/>
    <w:rsid w:val="004669F7"/>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af3">
    <w:name w:val="No Spacing"/>
    <w:link w:val="af4"/>
    <w:uiPriority w:val="1"/>
    <w:qFormat/>
    <w:rsid w:val="004669F7"/>
    <w:pPr>
      <w:spacing w:after="0" w:line="240" w:lineRule="auto"/>
    </w:pPr>
  </w:style>
  <w:style w:type="character" w:customStyle="1" w:styleId="af4">
    <w:name w:val="Без интервала Знак"/>
    <w:link w:val="af3"/>
    <w:uiPriority w:val="1"/>
    <w:rsid w:val="004669F7"/>
  </w:style>
  <w:style w:type="paragraph" w:styleId="25">
    <w:name w:val="Body Text Indent 2"/>
    <w:basedOn w:val="a0"/>
    <w:link w:val="26"/>
    <w:uiPriority w:val="99"/>
    <w:semiHidden/>
    <w:unhideWhenUsed/>
    <w:rsid w:val="00A2405C"/>
    <w:pPr>
      <w:spacing w:after="120" w:line="480" w:lineRule="auto"/>
      <w:ind w:left="283"/>
    </w:pPr>
  </w:style>
  <w:style w:type="character" w:customStyle="1" w:styleId="26">
    <w:name w:val="Основной текст с отступом 2 Знак"/>
    <w:basedOn w:val="a1"/>
    <w:link w:val="25"/>
    <w:uiPriority w:val="99"/>
    <w:semiHidden/>
    <w:rsid w:val="00A2405C"/>
    <w:rPr>
      <w:rFonts w:ascii="Arial" w:eastAsia="Arial" w:hAnsi="Arial" w:cs="Arial"/>
      <w:color w:val="000000"/>
      <w:lang w:eastAsia="ru-RU"/>
    </w:rPr>
  </w:style>
  <w:style w:type="character" w:styleId="af5">
    <w:name w:val="footnote reference"/>
    <w:basedOn w:val="a1"/>
    <w:uiPriority w:val="99"/>
    <w:rsid w:val="00A2405C"/>
    <w:rPr>
      <w:rFonts w:cs="Times New Roman"/>
      <w:vertAlign w:val="superscript"/>
    </w:rPr>
  </w:style>
  <w:style w:type="paragraph" w:styleId="af6">
    <w:name w:val="endnote text"/>
    <w:basedOn w:val="a0"/>
    <w:link w:val="af7"/>
    <w:uiPriority w:val="99"/>
    <w:semiHidden/>
    <w:unhideWhenUsed/>
    <w:rsid w:val="00A2405C"/>
    <w:pPr>
      <w:spacing w:line="240" w:lineRule="auto"/>
    </w:pPr>
    <w:rPr>
      <w:rFonts w:ascii="Calibri" w:eastAsia="Times New Roman" w:hAnsi="Calibri" w:cs="Times New Roman"/>
      <w:color w:val="auto"/>
      <w:sz w:val="20"/>
      <w:szCs w:val="20"/>
      <w:lang w:val="uk-UA" w:eastAsia="en-US"/>
    </w:rPr>
  </w:style>
  <w:style w:type="character" w:customStyle="1" w:styleId="af7">
    <w:name w:val="Текст концевой сноски Знак"/>
    <w:basedOn w:val="a1"/>
    <w:link w:val="af6"/>
    <w:uiPriority w:val="99"/>
    <w:semiHidden/>
    <w:rsid w:val="00A2405C"/>
    <w:rPr>
      <w:rFonts w:ascii="Calibri" w:eastAsia="Times New Roman" w:hAnsi="Calibri" w:cs="Times New Roman"/>
      <w:sz w:val="20"/>
      <w:szCs w:val="20"/>
      <w:lang w:val="uk-UA"/>
    </w:rPr>
  </w:style>
  <w:style w:type="paragraph" w:customStyle="1" w:styleId="31">
    <w:name w:val="Абзац списка3"/>
    <w:basedOn w:val="a0"/>
    <w:uiPriority w:val="99"/>
    <w:qFormat/>
    <w:rsid w:val="00A2405C"/>
    <w:pPr>
      <w:spacing w:after="200"/>
      <w:ind w:left="720"/>
      <w:contextualSpacing/>
    </w:pPr>
    <w:rPr>
      <w:rFonts w:ascii="Calibri" w:eastAsia="Calibri" w:hAnsi="Calibri" w:cs="Times New Roman"/>
      <w:color w:val="auto"/>
      <w:lang w:eastAsia="en-US"/>
    </w:rPr>
  </w:style>
  <w:style w:type="paragraph" w:styleId="af8">
    <w:name w:val="annotation text"/>
    <w:basedOn w:val="a0"/>
    <w:link w:val="af9"/>
    <w:uiPriority w:val="99"/>
    <w:unhideWhenUsed/>
    <w:rsid w:val="009B7F84"/>
    <w:pPr>
      <w:spacing w:after="200"/>
    </w:pPr>
    <w:rPr>
      <w:rFonts w:ascii="Calibri" w:eastAsia="Calibri" w:hAnsi="Calibri" w:cs="Times New Roman"/>
      <w:color w:val="auto"/>
      <w:sz w:val="20"/>
      <w:szCs w:val="20"/>
      <w:lang w:val="uk-UA" w:eastAsia="en-US"/>
    </w:rPr>
  </w:style>
  <w:style w:type="character" w:customStyle="1" w:styleId="af9">
    <w:name w:val="Текст примечания Знак"/>
    <w:basedOn w:val="a1"/>
    <w:link w:val="af8"/>
    <w:uiPriority w:val="99"/>
    <w:rsid w:val="009B7F84"/>
    <w:rPr>
      <w:rFonts w:ascii="Calibri" w:eastAsia="Calibri" w:hAnsi="Calibri" w:cs="Times New Roman"/>
      <w:sz w:val="20"/>
      <w:szCs w:val="20"/>
      <w:lang w:val="uk-UA"/>
    </w:rPr>
  </w:style>
  <w:style w:type="paragraph" w:customStyle="1" w:styleId="12">
    <w:name w:val="Абзац списка1"/>
    <w:basedOn w:val="a0"/>
    <w:uiPriority w:val="34"/>
    <w:qFormat/>
    <w:rsid w:val="009B7F84"/>
    <w:pPr>
      <w:widowControl w:val="0"/>
      <w:suppressAutoHyphens/>
      <w:spacing w:line="240" w:lineRule="auto"/>
    </w:pPr>
    <w:rPr>
      <w:rFonts w:ascii="Times New Roman" w:eastAsia="DejaVu Sans" w:hAnsi="Times New Roman" w:cs="Lohit Hindi"/>
      <w:color w:val="auto"/>
      <w:kern w:val="1"/>
      <w:sz w:val="24"/>
      <w:szCs w:val="24"/>
      <w:lang w:eastAsia="hi-IN" w:bidi="hi-IN"/>
    </w:rPr>
  </w:style>
  <w:style w:type="paragraph" w:styleId="afa">
    <w:name w:val="Title"/>
    <w:basedOn w:val="a0"/>
    <w:next w:val="ac"/>
    <w:link w:val="13"/>
    <w:qFormat/>
    <w:rsid w:val="002302BC"/>
    <w:pPr>
      <w:suppressAutoHyphens/>
      <w:spacing w:line="240" w:lineRule="auto"/>
      <w:jc w:val="center"/>
    </w:pPr>
    <w:rPr>
      <w:rFonts w:ascii="Times New Roman" w:eastAsia="Times New Roman" w:hAnsi="Times New Roman" w:cs="Times New Roman"/>
      <w:color w:val="auto"/>
      <w:sz w:val="32"/>
      <w:szCs w:val="20"/>
      <w:lang w:val="uk-UA" w:eastAsia="zh-CN"/>
    </w:rPr>
  </w:style>
  <w:style w:type="character" w:customStyle="1" w:styleId="afb">
    <w:name w:val="Название Знак"/>
    <w:basedOn w:val="a1"/>
    <w:uiPriority w:val="10"/>
    <w:rsid w:val="002302B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
    <w:name w:val="Название Знак1"/>
    <w:link w:val="afa"/>
    <w:rsid w:val="002302BC"/>
    <w:rPr>
      <w:rFonts w:ascii="Times New Roman" w:eastAsia="Times New Roman" w:hAnsi="Times New Roman" w:cs="Times New Roman"/>
      <w:sz w:val="32"/>
      <w:szCs w:val="20"/>
      <w:lang w:val="uk-UA" w:eastAsia="zh-CN"/>
    </w:rPr>
  </w:style>
</w:styles>
</file>

<file path=word/webSettings.xml><?xml version="1.0" encoding="utf-8"?>
<w:webSettings xmlns:r="http://schemas.openxmlformats.org/officeDocument/2006/relationships" xmlns:w="http://schemas.openxmlformats.org/wordprocessingml/2006/main">
  <w:divs>
    <w:div w:id="9072006">
      <w:bodyDiv w:val="1"/>
      <w:marLeft w:val="0"/>
      <w:marRight w:val="0"/>
      <w:marTop w:val="0"/>
      <w:marBottom w:val="0"/>
      <w:divBdr>
        <w:top w:val="none" w:sz="0" w:space="0" w:color="auto"/>
        <w:left w:val="none" w:sz="0" w:space="0" w:color="auto"/>
        <w:bottom w:val="none" w:sz="0" w:space="0" w:color="auto"/>
        <w:right w:val="none" w:sz="0" w:space="0" w:color="auto"/>
      </w:divBdr>
    </w:div>
    <w:div w:id="117266678">
      <w:bodyDiv w:val="1"/>
      <w:marLeft w:val="0"/>
      <w:marRight w:val="0"/>
      <w:marTop w:val="0"/>
      <w:marBottom w:val="0"/>
      <w:divBdr>
        <w:top w:val="none" w:sz="0" w:space="0" w:color="auto"/>
        <w:left w:val="none" w:sz="0" w:space="0" w:color="auto"/>
        <w:bottom w:val="none" w:sz="0" w:space="0" w:color="auto"/>
        <w:right w:val="none" w:sz="0" w:space="0" w:color="auto"/>
      </w:divBdr>
    </w:div>
    <w:div w:id="166098943">
      <w:bodyDiv w:val="1"/>
      <w:marLeft w:val="0"/>
      <w:marRight w:val="0"/>
      <w:marTop w:val="0"/>
      <w:marBottom w:val="0"/>
      <w:divBdr>
        <w:top w:val="none" w:sz="0" w:space="0" w:color="auto"/>
        <w:left w:val="none" w:sz="0" w:space="0" w:color="auto"/>
        <w:bottom w:val="none" w:sz="0" w:space="0" w:color="auto"/>
        <w:right w:val="none" w:sz="0" w:space="0" w:color="auto"/>
      </w:divBdr>
    </w:div>
    <w:div w:id="259148001">
      <w:bodyDiv w:val="1"/>
      <w:marLeft w:val="0"/>
      <w:marRight w:val="0"/>
      <w:marTop w:val="0"/>
      <w:marBottom w:val="0"/>
      <w:divBdr>
        <w:top w:val="none" w:sz="0" w:space="0" w:color="auto"/>
        <w:left w:val="none" w:sz="0" w:space="0" w:color="auto"/>
        <w:bottom w:val="none" w:sz="0" w:space="0" w:color="auto"/>
        <w:right w:val="none" w:sz="0" w:space="0" w:color="auto"/>
      </w:divBdr>
    </w:div>
    <w:div w:id="306015939">
      <w:bodyDiv w:val="1"/>
      <w:marLeft w:val="0"/>
      <w:marRight w:val="0"/>
      <w:marTop w:val="0"/>
      <w:marBottom w:val="0"/>
      <w:divBdr>
        <w:top w:val="none" w:sz="0" w:space="0" w:color="auto"/>
        <w:left w:val="none" w:sz="0" w:space="0" w:color="auto"/>
        <w:bottom w:val="none" w:sz="0" w:space="0" w:color="auto"/>
        <w:right w:val="none" w:sz="0" w:space="0" w:color="auto"/>
      </w:divBdr>
    </w:div>
    <w:div w:id="424543910">
      <w:bodyDiv w:val="1"/>
      <w:marLeft w:val="0"/>
      <w:marRight w:val="0"/>
      <w:marTop w:val="0"/>
      <w:marBottom w:val="0"/>
      <w:divBdr>
        <w:top w:val="none" w:sz="0" w:space="0" w:color="auto"/>
        <w:left w:val="none" w:sz="0" w:space="0" w:color="auto"/>
        <w:bottom w:val="none" w:sz="0" w:space="0" w:color="auto"/>
        <w:right w:val="none" w:sz="0" w:space="0" w:color="auto"/>
      </w:divBdr>
    </w:div>
    <w:div w:id="430975146">
      <w:bodyDiv w:val="1"/>
      <w:marLeft w:val="0"/>
      <w:marRight w:val="0"/>
      <w:marTop w:val="0"/>
      <w:marBottom w:val="0"/>
      <w:divBdr>
        <w:top w:val="none" w:sz="0" w:space="0" w:color="auto"/>
        <w:left w:val="none" w:sz="0" w:space="0" w:color="auto"/>
        <w:bottom w:val="none" w:sz="0" w:space="0" w:color="auto"/>
        <w:right w:val="none" w:sz="0" w:space="0" w:color="auto"/>
      </w:divBdr>
    </w:div>
    <w:div w:id="479006530">
      <w:bodyDiv w:val="1"/>
      <w:marLeft w:val="0"/>
      <w:marRight w:val="0"/>
      <w:marTop w:val="0"/>
      <w:marBottom w:val="0"/>
      <w:divBdr>
        <w:top w:val="none" w:sz="0" w:space="0" w:color="auto"/>
        <w:left w:val="none" w:sz="0" w:space="0" w:color="auto"/>
        <w:bottom w:val="none" w:sz="0" w:space="0" w:color="auto"/>
        <w:right w:val="none" w:sz="0" w:space="0" w:color="auto"/>
      </w:divBdr>
    </w:div>
    <w:div w:id="632057106">
      <w:bodyDiv w:val="1"/>
      <w:marLeft w:val="0"/>
      <w:marRight w:val="0"/>
      <w:marTop w:val="0"/>
      <w:marBottom w:val="0"/>
      <w:divBdr>
        <w:top w:val="none" w:sz="0" w:space="0" w:color="auto"/>
        <w:left w:val="none" w:sz="0" w:space="0" w:color="auto"/>
        <w:bottom w:val="none" w:sz="0" w:space="0" w:color="auto"/>
        <w:right w:val="none" w:sz="0" w:space="0" w:color="auto"/>
      </w:divBdr>
    </w:div>
    <w:div w:id="941837347">
      <w:bodyDiv w:val="1"/>
      <w:marLeft w:val="0"/>
      <w:marRight w:val="0"/>
      <w:marTop w:val="0"/>
      <w:marBottom w:val="0"/>
      <w:divBdr>
        <w:top w:val="none" w:sz="0" w:space="0" w:color="auto"/>
        <w:left w:val="none" w:sz="0" w:space="0" w:color="auto"/>
        <w:bottom w:val="none" w:sz="0" w:space="0" w:color="auto"/>
        <w:right w:val="none" w:sz="0" w:space="0" w:color="auto"/>
      </w:divBdr>
    </w:div>
    <w:div w:id="978917444">
      <w:bodyDiv w:val="1"/>
      <w:marLeft w:val="0"/>
      <w:marRight w:val="0"/>
      <w:marTop w:val="0"/>
      <w:marBottom w:val="0"/>
      <w:divBdr>
        <w:top w:val="none" w:sz="0" w:space="0" w:color="auto"/>
        <w:left w:val="none" w:sz="0" w:space="0" w:color="auto"/>
        <w:bottom w:val="none" w:sz="0" w:space="0" w:color="auto"/>
        <w:right w:val="none" w:sz="0" w:space="0" w:color="auto"/>
      </w:divBdr>
    </w:div>
    <w:div w:id="985162045">
      <w:bodyDiv w:val="1"/>
      <w:marLeft w:val="0"/>
      <w:marRight w:val="0"/>
      <w:marTop w:val="0"/>
      <w:marBottom w:val="0"/>
      <w:divBdr>
        <w:top w:val="none" w:sz="0" w:space="0" w:color="auto"/>
        <w:left w:val="none" w:sz="0" w:space="0" w:color="auto"/>
        <w:bottom w:val="none" w:sz="0" w:space="0" w:color="auto"/>
        <w:right w:val="none" w:sz="0" w:space="0" w:color="auto"/>
      </w:divBdr>
    </w:div>
    <w:div w:id="1051226226">
      <w:bodyDiv w:val="1"/>
      <w:marLeft w:val="0"/>
      <w:marRight w:val="0"/>
      <w:marTop w:val="0"/>
      <w:marBottom w:val="0"/>
      <w:divBdr>
        <w:top w:val="none" w:sz="0" w:space="0" w:color="auto"/>
        <w:left w:val="none" w:sz="0" w:space="0" w:color="auto"/>
        <w:bottom w:val="none" w:sz="0" w:space="0" w:color="auto"/>
        <w:right w:val="none" w:sz="0" w:space="0" w:color="auto"/>
      </w:divBdr>
    </w:div>
    <w:div w:id="1072696250">
      <w:bodyDiv w:val="1"/>
      <w:marLeft w:val="0"/>
      <w:marRight w:val="0"/>
      <w:marTop w:val="0"/>
      <w:marBottom w:val="0"/>
      <w:divBdr>
        <w:top w:val="none" w:sz="0" w:space="0" w:color="auto"/>
        <w:left w:val="none" w:sz="0" w:space="0" w:color="auto"/>
        <w:bottom w:val="none" w:sz="0" w:space="0" w:color="auto"/>
        <w:right w:val="none" w:sz="0" w:space="0" w:color="auto"/>
      </w:divBdr>
    </w:div>
    <w:div w:id="1097210002">
      <w:bodyDiv w:val="1"/>
      <w:marLeft w:val="0"/>
      <w:marRight w:val="0"/>
      <w:marTop w:val="0"/>
      <w:marBottom w:val="0"/>
      <w:divBdr>
        <w:top w:val="none" w:sz="0" w:space="0" w:color="auto"/>
        <w:left w:val="none" w:sz="0" w:space="0" w:color="auto"/>
        <w:bottom w:val="none" w:sz="0" w:space="0" w:color="auto"/>
        <w:right w:val="none" w:sz="0" w:space="0" w:color="auto"/>
      </w:divBdr>
    </w:div>
    <w:div w:id="1358968246">
      <w:bodyDiv w:val="1"/>
      <w:marLeft w:val="0"/>
      <w:marRight w:val="0"/>
      <w:marTop w:val="0"/>
      <w:marBottom w:val="0"/>
      <w:divBdr>
        <w:top w:val="none" w:sz="0" w:space="0" w:color="auto"/>
        <w:left w:val="none" w:sz="0" w:space="0" w:color="auto"/>
        <w:bottom w:val="none" w:sz="0" w:space="0" w:color="auto"/>
        <w:right w:val="none" w:sz="0" w:space="0" w:color="auto"/>
      </w:divBdr>
    </w:div>
    <w:div w:id="1379163593">
      <w:bodyDiv w:val="1"/>
      <w:marLeft w:val="0"/>
      <w:marRight w:val="0"/>
      <w:marTop w:val="0"/>
      <w:marBottom w:val="0"/>
      <w:divBdr>
        <w:top w:val="none" w:sz="0" w:space="0" w:color="auto"/>
        <w:left w:val="none" w:sz="0" w:space="0" w:color="auto"/>
        <w:bottom w:val="none" w:sz="0" w:space="0" w:color="auto"/>
        <w:right w:val="none" w:sz="0" w:space="0" w:color="auto"/>
      </w:divBdr>
    </w:div>
    <w:div w:id="1501970460">
      <w:bodyDiv w:val="1"/>
      <w:marLeft w:val="0"/>
      <w:marRight w:val="0"/>
      <w:marTop w:val="0"/>
      <w:marBottom w:val="0"/>
      <w:divBdr>
        <w:top w:val="none" w:sz="0" w:space="0" w:color="auto"/>
        <w:left w:val="none" w:sz="0" w:space="0" w:color="auto"/>
        <w:bottom w:val="none" w:sz="0" w:space="0" w:color="auto"/>
        <w:right w:val="none" w:sz="0" w:space="0" w:color="auto"/>
      </w:divBdr>
    </w:div>
    <w:div w:id="1665359929">
      <w:bodyDiv w:val="1"/>
      <w:marLeft w:val="0"/>
      <w:marRight w:val="0"/>
      <w:marTop w:val="0"/>
      <w:marBottom w:val="0"/>
      <w:divBdr>
        <w:top w:val="none" w:sz="0" w:space="0" w:color="auto"/>
        <w:left w:val="none" w:sz="0" w:space="0" w:color="auto"/>
        <w:bottom w:val="none" w:sz="0" w:space="0" w:color="auto"/>
        <w:right w:val="none" w:sz="0" w:space="0" w:color="auto"/>
      </w:divBdr>
    </w:div>
    <w:div w:id="1696495554">
      <w:bodyDiv w:val="1"/>
      <w:marLeft w:val="0"/>
      <w:marRight w:val="0"/>
      <w:marTop w:val="0"/>
      <w:marBottom w:val="0"/>
      <w:divBdr>
        <w:top w:val="none" w:sz="0" w:space="0" w:color="auto"/>
        <w:left w:val="none" w:sz="0" w:space="0" w:color="auto"/>
        <w:bottom w:val="none" w:sz="0" w:space="0" w:color="auto"/>
        <w:right w:val="none" w:sz="0" w:space="0" w:color="auto"/>
      </w:divBdr>
    </w:div>
    <w:div w:id="1827935864">
      <w:bodyDiv w:val="1"/>
      <w:marLeft w:val="0"/>
      <w:marRight w:val="0"/>
      <w:marTop w:val="0"/>
      <w:marBottom w:val="0"/>
      <w:divBdr>
        <w:top w:val="none" w:sz="0" w:space="0" w:color="auto"/>
        <w:left w:val="none" w:sz="0" w:space="0" w:color="auto"/>
        <w:bottom w:val="none" w:sz="0" w:space="0" w:color="auto"/>
        <w:right w:val="none" w:sz="0" w:space="0" w:color="auto"/>
      </w:divBdr>
    </w:div>
    <w:div w:id="1928728410">
      <w:bodyDiv w:val="1"/>
      <w:marLeft w:val="0"/>
      <w:marRight w:val="0"/>
      <w:marTop w:val="0"/>
      <w:marBottom w:val="0"/>
      <w:divBdr>
        <w:top w:val="none" w:sz="0" w:space="0" w:color="auto"/>
        <w:left w:val="none" w:sz="0" w:space="0" w:color="auto"/>
        <w:bottom w:val="none" w:sz="0" w:space="0" w:color="auto"/>
        <w:right w:val="none" w:sz="0" w:space="0" w:color="auto"/>
      </w:divBdr>
    </w:div>
    <w:div w:id="2016226151">
      <w:bodyDiv w:val="1"/>
      <w:marLeft w:val="0"/>
      <w:marRight w:val="0"/>
      <w:marTop w:val="0"/>
      <w:marBottom w:val="0"/>
      <w:divBdr>
        <w:top w:val="none" w:sz="0" w:space="0" w:color="auto"/>
        <w:left w:val="none" w:sz="0" w:space="0" w:color="auto"/>
        <w:bottom w:val="none" w:sz="0" w:space="0" w:color="auto"/>
        <w:right w:val="none" w:sz="0" w:space="0" w:color="auto"/>
      </w:divBdr>
    </w:div>
    <w:div w:id="201630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ed20200419"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0D8D1-F89A-487C-9E5D-5E4C820A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17</Pages>
  <Words>23550</Words>
  <Characters>13425</Characters>
  <Application>Microsoft Office Word</Application>
  <DocSecurity>0</DocSecurity>
  <Lines>111</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Oksana</cp:lastModifiedBy>
  <cp:revision>18</cp:revision>
  <cp:lastPrinted>2022-08-09T08:24:00Z</cp:lastPrinted>
  <dcterms:created xsi:type="dcterms:W3CDTF">2021-10-12T11:34:00Z</dcterms:created>
  <dcterms:modified xsi:type="dcterms:W3CDTF">2022-08-09T08:39:00Z</dcterms:modified>
</cp:coreProperties>
</file>