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83" w:rsidRPr="004D47E1" w:rsidRDefault="004919AB" w:rsidP="00584D83">
      <w:pPr>
        <w:spacing w:after="0" w:line="240" w:lineRule="auto"/>
        <w:ind w:left="5664" w:firstLine="709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="005333BD">
        <w:rPr>
          <w:b/>
          <w:i/>
          <w:sz w:val="26"/>
          <w:szCs w:val="26"/>
        </w:rPr>
        <w:t>ДОДАТОК</w:t>
      </w:r>
      <w:r w:rsidR="004D47E1" w:rsidRPr="004D47E1">
        <w:rPr>
          <w:b/>
          <w:i/>
          <w:sz w:val="26"/>
          <w:szCs w:val="26"/>
        </w:rPr>
        <w:t xml:space="preserve"> </w:t>
      </w:r>
      <w:r w:rsidR="004D47E1">
        <w:rPr>
          <w:b/>
          <w:i/>
          <w:sz w:val="26"/>
          <w:szCs w:val="26"/>
        </w:rPr>
        <w:t>3</w:t>
      </w:r>
    </w:p>
    <w:p w:rsidR="00961119" w:rsidRPr="00961119" w:rsidRDefault="00164A50" w:rsidP="00961119">
      <w:pPr>
        <w:spacing w:after="0" w:line="240" w:lineRule="auto"/>
        <w:ind w:left="5664" w:firstLine="709"/>
        <w:rPr>
          <w:sz w:val="26"/>
          <w:szCs w:val="26"/>
        </w:rPr>
      </w:pPr>
      <w:r w:rsidRPr="004D47E1">
        <w:rPr>
          <w:i/>
          <w:sz w:val="26"/>
          <w:szCs w:val="26"/>
        </w:rPr>
        <w:t>до</w:t>
      </w:r>
      <w:r w:rsidR="00584D83" w:rsidRPr="004D47E1">
        <w:rPr>
          <w:i/>
          <w:sz w:val="26"/>
          <w:szCs w:val="26"/>
        </w:rPr>
        <w:t xml:space="preserve"> тендерної документації</w:t>
      </w:r>
    </w:p>
    <w:p w:rsidR="00961119" w:rsidRDefault="00607E85" w:rsidP="00961119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47</w:t>
      </w:r>
      <w:r w:rsidR="00454F51">
        <w:rPr>
          <w:b/>
          <w:bCs/>
          <w:sz w:val="24"/>
          <w:szCs w:val="24"/>
          <w:lang w:eastAsia="ru-RU"/>
        </w:rPr>
        <w:t xml:space="preserve"> О</w:t>
      </w:r>
      <w:r w:rsidR="00A82EF8">
        <w:rPr>
          <w:b/>
          <w:bCs/>
          <w:sz w:val="24"/>
          <w:szCs w:val="24"/>
          <w:lang w:eastAsia="ru-RU"/>
        </w:rPr>
        <w:t>собливостей, інформація про спосіб підтвердження відповідності учасників встановленим вимогам та перелік документів</w:t>
      </w:r>
      <w:r w:rsidR="00A82EF8" w:rsidRPr="00960B42">
        <w:rPr>
          <w:b/>
          <w:bCs/>
          <w:sz w:val="24"/>
          <w:szCs w:val="24"/>
          <w:lang w:eastAsia="ru-RU"/>
        </w:rPr>
        <w:t xml:space="preserve"> </w:t>
      </w:r>
      <w:r w:rsidR="00A82EF8"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tbl>
      <w:tblPr>
        <w:tblW w:w="510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3577"/>
        <w:gridCol w:w="3118"/>
        <w:gridCol w:w="3403"/>
      </w:tblGrid>
      <w:tr w:rsidR="00A82EF8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C1154F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п.47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1732EB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607E85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п.47</w:t>
            </w:r>
            <w:r w:rsidR="00A82EF8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59794C" w:rsidP="005979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4B3133" w:rsidRDefault="0000595D" w:rsidP="00D77D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Д</w:t>
            </w:r>
            <w:r w:rsidR="00BB2A24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з Єдиного державного реєстру осіб, які вчинили корупційні або пов’язані з корупцією правопорушення про те, що </w:t>
            </w:r>
            <w:r w:rsidR="006066FA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="001808F3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, </w:t>
            </w:r>
            <w:r w:rsidR="001808F3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фізичну особу</w:t>
            </w:r>
            <w:r w:rsidR="00B545BE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не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було притягнуто згідно із законом  до відповідальності         за вчине</w:t>
            </w:r>
            <w:r w:rsidR="00BA3407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ння корупційного правопорушення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або правопорушення, пов’язаного з корупцією.</w:t>
            </w: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Д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 має бути із датою видач</w:t>
            </w:r>
            <w:r w:rsidR="00DB4F96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і не раніше дати оприлюднення в 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електронній системі закупівель оголошення про проведення процедури закупівлі</w:t>
            </w:r>
            <w:r w:rsidR="001924D6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="00052D15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  <w:p w:rsidR="00D77DF0" w:rsidRPr="00D77DF0" w:rsidRDefault="00BB2A24" w:rsidP="003864DA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Довідка надається у разі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якщо на дату визначення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переможця </w:t>
            </w:r>
            <w:r w:rsidR="001B501F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процедури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закупівлі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доступ до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Єдиного державного реєстру осіб, які в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чинили корупційні або пов’язані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з корупцією правопорушення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є обмеженим. 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1154F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антиконкурентних узгоджених дій, що стосуються спотворення результатів тендерів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не знято або не погашено в установленому законом порядку</w:t>
            </w:r>
          </w:p>
          <w:p w:rsidR="003853F2" w:rsidRPr="00182B03" w:rsidRDefault="002A2F99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п.47</w:t>
            </w:r>
            <w:r w:rsidR="003853F2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сформований у паперовій або електронній формі, що містить 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EB" w:rsidRPr="003853F2" w:rsidRDefault="001732EB" w:rsidP="001732EB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3853F2" w:rsidRPr="00182B03" w:rsidRDefault="003853F2" w:rsidP="006066FA">
            <w:pPr>
              <w:spacing w:line="240" w:lineRule="auto"/>
              <w:jc w:val="both"/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br/>
              <w:t xml:space="preserve">20 млн. гривень (у тому числі за лотом)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5333BD" w:rsidP="00725F19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8870B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</w:t>
            </w:r>
            <w:r w:rsidRPr="00182B03">
              <w:rPr>
                <w:sz w:val="20"/>
                <w:szCs w:val="20"/>
                <w:lang w:eastAsia="ru-RU"/>
              </w:rPr>
              <w:lastRenderedPageBreak/>
              <w:t xml:space="preserve">закупівлі є особою, до якої застосовано санкцію у вигляді заборони на здійснення </w:t>
            </w:r>
            <w:r w:rsidR="008870BA">
              <w:rPr>
                <w:sz w:val="20"/>
                <w:szCs w:val="20"/>
                <w:lang w:eastAsia="ru-RU"/>
              </w:rPr>
              <w:t xml:space="preserve">у </w:t>
            </w:r>
            <w:r w:rsidRPr="00182B03">
              <w:rPr>
                <w:sz w:val="20"/>
                <w:szCs w:val="20"/>
                <w:lang w:eastAsia="ru-RU"/>
              </w:rPr>
              <w:t>не</w:t>
            </w:r>
            <w:r w:rsidR="008870BA">
              <w:rPr>
                <w:sz w:val="20"/>
                <w:szCs w:val="20"/>
                <w:lang w:eastAsia="ru-RU"/>
              </w:rPr>
              <w:t>ї</w:t>
            </w:r>
            <w:r w:rsidRPr="00182B03">
              <w:rPr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</w:t>
            </w:r>
            <w:r w:rsidR="008870BA">
              <w:rPr>
                <w:sz w:val="20"/>
                <w:szCs w:val="20"/>
                <w:lang w:eastAsia="ru-RU"/>
              </w:rPr>
              <w:t>, крім випадку, коли активи такої особи в установленому з</w:t>
            </w:r>
            <w:r w:rsidR="005540D4">
              <w:rPr>
                <w:sz w:val="20"/>
                <w:szCs w:val="20"/>
                <w:lang w:eastAsia="ru-RU"/>
              </w:rPr>
              <w:t xml:space="preserve">аконодавством порядку передані </w:t>
            </w:r>
            <w:r w:rsidR="008870BA">
              <w:rPr>
                <w:sz w:val="20"/>
                <w:szCs w:val="20"/>
                <w:lang w:eastAsia="ru-RU"/>
              </w:rPr>
              <w:t xml:space="preserve">в управління АРМА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 xml:space="preserve">Учасник процедури закупівлі підтверджує відсутність підстав, шляхом самостійного декларування відсутності таких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lastRenderedPageBreak/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п.12п.47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182B03" w:rsidTr="00C5397A">
        <w:trPr>
          <w:trHeight w:val="520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454F51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</w:t>
            </w:r>
            <w:r w:rsidR="005B6DB4">
              <w:rPr>
                <w:sz w:val="20"/>
                <w:szCs w:val="20"/>
                <w:lang w:eastAsia="ru-RU"/>
              </w:rPr>
              <w:t>і</w:t>
            </w:r>
            <w:r w:rsidRPr="00182B03">
              <w:rPr>
                <w:sz w:val="20"/>
                <w:szCs w:val="20"/>
                <w:lang w:eastAsia="ru-RU"/>
              </w:rPr>
              <w:t xml:space="preserve">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="0052005B">
              <w:rPr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52005B">
              <w:rPr>
                <w:b/>
                <w:sz w:val="20"/>
                <w:szCs w:val="20"/>
                <w:lang w:eastAsia="ru-RU"/>
              </w:rPr>
              <w:t>абз</w:t>
            </w:r>
            <w:proofErr w:type="spellEnd"/>
            <w:r w:rsidR="0052005B">
              <w:rPr>
                <w:b/>
                <w:sz w:val="20"/>
                <w:szCs w:val="20"/>
                <w:lang w:eastAsia="ru-RU"/>
              </w:rPr>
              <w:t>.</w:t>
            </w:r>
            <w:r w:rsidR="00454F51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b/>
                <w:sz w:val="20"/>
                <w:szCs w:val="20"/>
                <w:lang w:eastAsia="ru-RU"/>
              </w:rPr>
              <w:t>14 п.47</w:t>
            </w:r>
            <w:r w:rsidRPr="00182B03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Довідка довільної форми про відсутність фактів не виконання своїх зобов’язань за раніше укладеним договором про закупівлю </w:t>
            </w:r>
            <w:r w:rsidR="005B6DB4">
              <w:rPr>
                <w:rFonts w:eastAsia="Lucida Sans Unicode"/>
                <w:sz w:val="20"/>
                <w:szCs w:val="20"/>
                <w:lang w:eastAsia="ru-RU" w:bidi="en-US"/>
              </w:rPr>
              <w:t>і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96A65" w:rsidRPr="00961119" w:rsidRDefault="00496A65" w:rsidP="00961119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i/>
          <w:sz w:val="24"/>
          <w:szCs w:val="24"/>
        </w:rPr>
      </w:pPr>
      <w:r w:rsidRPr="00783596">
        <w:rPr>
          <w:b/>
          <w:i/>
          <w:sz w:val="24"/>
          <w:szCs w:val="24"/>
        </w:rPr>
        <w:t>УВАГА! НАГАДУВАННЯ!</w:t>
      </w:r>
    </w:p>
    <w:p w:rsidR="008827BF" w:rsidRPr="005B14C0" w:rsidRDefault="00496A65" w:rsidP="00961119">
      <w:pPr>
        <w:widowControl w:val="0"/>
        <w:tabs>
          <w:tab w:val="left" w:pos="180"/>
        </w:tabs>
        <w:suppressAutoHyphens/>
        <w:spacing w:after="0" w:line="240" w:lineRule="auto"/>
        <w:ind w:left="-426" w:right="-25"/>
        <w:jc w:val="both"/>
        <w:rPr>
          <w:sz w:val="22"/>
        </w:rPr>
      </w:pPr>
      <w:r w:rsidRPr="001B501F">
        <w:rPr>
          <w:sz w:val="24"/>
          <w:szCs w:val="24"/>
        </w:rPr>
        <w:tab/>
      </w:r>
      <w:r w:rsidR="0042359B">
        <w:rPr>
          <w:sz w:val="24"/>
          <w:szCs w:val="24"/>
        </w:rPr>
        <w:t>Відповідно до абзацу 15 пункту 47 Особливостей п</w:t>
      </w:r>
      <w:r w:rsidRPr="00496A65">
        <w:rPr>
          <w:sz w:val="24"/>
          <w:szCs w:val="24"/>
        </w:rPr>
        <w:t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 </w:t>
      </w:r>
      <w:r w:rsidR="009E593B">
        <w:rPr>
          <w:sz w:val="24"/>
          <w:szCs w:val="24"/>
        </w:rPr>
        <w:t xml:space="preserve">підпунктах    </w:t>
      </w:r>
      <w:r w:rsidR="00953A1B">
        <w:rPr>
          <w:sz w:val="24"/>
          <w:szCs w:val="24"/>
        </w:rPr>
        <w:t xml:space="preserve">     </w:t>
      </w:r>
      <w:r w:rsidR="009E593B">
        <w:rPr>
          <w:sz w:val="24"/>
          <w:szCs w:val="24"/>
        </w:rPr>
        <w:t xml:space="preserve">   </w:t>
      </w:r>
      <w:r w:rsidR="009E593B" w:rsidRPr="009E593B">
        <w:rPr>
          <w:b/>
          <w:sz w:val="24"/>
          <w:szCs w:val="24"/>
          <w:u w:val="single"/>
        </w:rPr>
        <w:t>3,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5,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6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 xml:space="preserve"> і 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12</w:t>
      </w:r>
      <w:r w:rsidR="009E593B">
        <w:rPr>
          <w:sz w:val="24"/>
          <w:szCs w:val="24"/>
        </w:rPr>
        <w:t xml:space="preserve"> та </w:t>
      </w:r>
      <w:r w:rsidRPr="009E593B">
        <w:rPr>
          <w:b/>
          <w:sz w:val="24"/>
          <w:szCs w:val="24"/>
          <w:u w:val="single"/>
        </w:rPr>
        <w:t>в </w:t>
      </w:r>
      <w:hyperlink r:id="rId7" w:anchor="n628" w:history="1">
        <w:r w:rsidRPr="009E593B">
          <w:rPr>
            <w:b/>
            <w:sz w:val="24"/>
            <w:szCs w:val="24"/>
            <w:u w:val="single"/>
          </w:rPr>
          <w:t>абзаці чотирнадцятому</w:t>
        </w:r>
      </w:hyperlink>
      <w:r w:rsidRPr="00AB6CE7">
        <w:rPr>
          <w:b/>
          <w:sz w:val="24"/>
          <w:szCs w:val="24"/>
        </w:rPr>
        <w:t> </w:t>
      </w:r>
      <w:r w:rsidRPr="009E593B">
        <w:rPr>
          <w:sz w:val="24"/>
          <w:szCs w:val="24"/>
        </w:rPr>
        <w:t>цього пункту</w:t>
      </w:r>
      <w:r w:rsidRPr="00496A65">
        <w:rPr>
          <w:sz w:val="24"/>
          <w:szCs w:val="24"/>
        </w:rPr>
        <w:t xml:space="preserve">. </w:t>
      </w:r>
      <w:bookmarkStart w:id="0" w:name="_GoBack"/>
      <w:bookmarkEnd w:id="0"/>
    </w:p>
    <w:sectPr w:rsidR="008827BF" w:rsidRPr="005B14C0" w:rsidSect="00961119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31" w:rsidRDefault="00763531" w:rsidP="001964A1">
      <w:pPr>
        <w:spacing w:after="0" w:line="240" w:lineRule="auto"/>
      </w:pPr>
      <w:r>
        <w:separator/>
      </w:r>
    </w:p>
  </w:endnote>
  <w:endnote w:type="continuationSeparator" w:id="0">
    <w:p w:rsidR="00763531" w:rsidRDefault="00763531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31" w:rsidRDefault="00763531" w:rsidP="001964A1">
      <w:pPr>
        <w:spacing w:after="0" w:line="240" w:lineRule="auto"/>
      </w:pPr>
      <w:r>
        <w:separator/>
      </w:r>
    </w:p>
  </w:footnote>
  <w:footnote w:type="continuationSeparator" w:id="0">
    <w:p w:rsidR="00763531" w:rsidRDefault="00763531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0595D"/>
    <w:rsid w:val="000105AD"/>
    <w:rsid w:val="00012760"/>
    <w:rsid w:val="0002794F"/>
    <w:rsid w:val="00052D15"/>
    <w:rsid w:val="00095CF1"/>
    <w:rsid w:val="000A19D9"/>
    <w:rsid w:val="001232ED"/>
    <w:rsid w:val="00127104"/>
    <w:rsid w:val="00164A50"/>
    <w:rsid w:val="001732EB"/>
    <w:rsid w:val="00177C1A"/>
    <w:rsid w:val="001808F3"/>
    <w:rsid w:val="00182B03"/>
    <w:rsid w:val="001924D6"/>
    <w:rsid w:val="001964A1"/>
    <w:rsid w:val="001B501F"/>
    <w:rsid w:val="001F548A"/>
    <w:rsid w:val="002034C5"/>
    <w:rsid w:val="00203D98"/>
    <w:rsid w:val="00204D2E"/>
    <w:rsid w:val="00205FD7"/>
    <w:rsid w:val="002177B5"/>
    <w:rsid w:val="00240869"/>
    <w:rsid w:val="00245594"/>
    <w:rsid w:val="00247C3C"/>
    <w:rsid w:val="00257CA1"/>
    <w:rsid w:val="00283BA7"/>
    <w:rsid w:val="002A2F99"/>
    <w:rsid w:val="002B1B8A"/>
    <w:rsid w:val="002E1670"/>
    <w:rsid w:val="0030638C"/>
    <w:rsid w:val="00306E10"/>
    <w:rsid w:val="00310C7F"/>
    <w:rsid w:val="00335C76"/>
    <w:rsid w:val="003827B7"/>
    <w:rsid w:val="003853F2"/>
    <w:rsid w:val="003864DA"/>
    <w:rsid w:val="003A3EB4"/>
    <w:rsid w:val="00420046"/>
    <w:rsid w:val="0042359B"/>
    <w:rsid w:val="0042571D"/>
    <w:rsid w:val="00427FA2"/>
    <w:rsid w:val="00433C99"/>
    <w:rsid w:val="00454F51"/>
    <w:rsid w:val="0046106F"/>
    <w:rsid w:val="00462468"/>
    <w:rsid w:val="00471746"/>
    <w:rsid w:val="004919AB"/>
    <w:rsid w:val="00496A65"/>
    <w:rsid w:val="004B3133"/>
    <w:rsid w:val="004D47E1"/>
    <w:rsid w:val="00510C52"/>
    <w:rsid w:val="00510C87"/>
    <w:rsid w:val="0052005B"/>
    <w:rsid w:val="005333BD"/>
    <w:rsid w:val="005540D4"/>
    <w:rsid w:val="00584D83"/>
    <w:rsid w:val="0059794C"/>
    <w:rsid w:val="005B14C0"/>
    <w:rsid w:val="005B6DB4"/>
    <w:rsid w:val="005E525B"/>
    <w:rsid w:val="005F5E53"/>
    <w:rsid w:val="006014B3"/>
    <w:rsid w:val="006066FA"/>
    <w:rsid w:val="00607E85"/>
    <w:rsid w:val="00612EA6"/>
    <w:rsid w:val="00634730"/>
    <w:rsid w:val="006853E3"/>
    <w:rsid w:val="006F3835"/>
    <w:rsid w:val="007109EF"/>
    <w:rsid w:val="00725F19"/>
    <w:rsid w:val="00763531"/>
    <w:rsid w:val="0079604C"/>
    <w:rsid w:val="00800F66"/>
    <w:rsid w:val="0080775A"/>
    <w:rsid w:val="00810FED"/>
    <w:rsid w:val="008159DB"/>
    <w:rsid w:val="00822FBC"/>
    <w:rsid w:val="008470E4"/>
    <w:rsid w:val="008827BF"/>
    <w:rsid w:val="008870BA"/>
    <w:rsid w:val="00890E61"/>
    <w:rsid w:val="00896DC7"/>
    <w:rsid w:val="008A17E2"/>
    <w:rsid w:val="008E2C4C"/>
    <w:rsid w:val="008F07AC"/>
    <w:rsid w:val="009054A6"/>
    <w:rsid w:val="009063B9"/>
    <w:rsid w:val="009064FC"/>
    <w:rsid w:val="009260BB"/>
    <w:rsid w:val="00930D32"/>
    <w:rsid w:val="00937A0A"/>
    <w:rsid w:val="00953A1B"/>
    <w:rsid w:val="00961119"/>
    <w:rsid w:val="0097296A"/>
    <w:rsid w:val="009E3D76"/>
    <w:rsid w:val="009E593B"/>
    <w:rsid w:val="009F7083"/>
    <w:rsid w:val="00A17011"/>
    <w:rsid w:val="00A6344A"/>
    <w:rsid w:val="00A77093"/>
    <w:rsid w:val="00A82EF8"/>
    <w:rsid w:val="00A85751"/>
    <w:rsid w:val="00AB6CE7"/>
    <w:rsid w:val="00AB6DD1"/>
    <w:rsid w:val="00AE2CBB"/>
    <w:rsid w:val="00B13792"/>
    <w:rsid w:val="00B25899"/>
    <w:rsid w:val="00B309AA"/>
    <w:rsid w:val="00B3676E"/>
    <w:rsid w:val="00B545BE"/>
    <w:rsid w:val="00B548C0"/>
    <w:rsid w:val="00B66374"/>
    <w:rsid w:val="00B76C2F"/>
    <w:rsid w:val="00BA3407"/>
    <w:rsid w:val="00BA76A9"/>
    <w:rsid w:val="00BB2A24"/>
    <w:rsid w:val="00BE1440"/>
    <w:rsid w:val="00BE2973"/>
    <w:rsid w:val="00C1154F"/>
    <w:rsid w:val="00C42F86"/>
    <w:rsid w:val="00C472CC"/>
    <w:rsid w:val="00C5397A"/>
    <w:rsid w:val="00C72A75"/>
    <w:rsid w:val="00C82901"/>
    <w:rsid w:val="00CD52E0"/>
    <w:rsid w:val="00D07790"/>
    <w:rsid w:val="00D456EC"/>
    <w:rsid w:val="00D77DF0"/>
    <w:rsid w:val="00DB4F96"/>
    <w:rsid w:val="00DB56CF"/>
    <w:rsid w:val="00DC0C69"/>
    <w:rsid w:val="00DC457E"/>
    <w:rsid w:val="00DD48FF"/>
    <w:rsid w:val="00DE6E84"/>
    <w:rsid w:val="00E01B11"/>
    <w:rsid w:val="00E25461"/>
    <w:rsid w:val="00E41DA7"/>
    <w:rsid w:val="00E46AB8"/>
    <w:rsid w:val="00E51EC6"/>
    <w:rsid w:val="00E52BFC"/>
    <w:rsid w:val="00E80545"/>
    <w:rsid w:val="00E96BC9"/>
    <w:rsid w:val="00ED1E2D"/>
    <w:rsid w:val="00EE1FD8"/>
    <w:rsid w:val="00F224AC"/>
    <w:rsid w:val="00F60C0D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drim556</dc:creator>
  <cp:lastModifiedBy>trade511</cp:lastModifiedBy>
  <cp:revision>81</cp:revision>
  <cp:lastPrinted>2023-10-06T10:59:00Z</cp:lastPrinted>
  <dcterms:created xsi:type="dcterms:W3CDTF">2023-05-24T07:27:00Z</dcterms:created>
  <dcterms:modified xsi:type="dcterms:W3CDTF">2024-02-27T06:25:00Z</dcterms:modified>
</cp:coreProperties>
</file>