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16" w:rsidRDefault="00726916" w:rsidP="00726916">
      <w:pPr>
        <w:widowControl w:val="0"/>
        <w:autoSpaceDE w:val="0"/>
        <w:autoSpaceDN w:val="0"/>
        <w:spacing w:before="61" w:after="0" w:line="240" w:lineRule="auto"/>
        <w:ind w:right="671"/>
        <w:jc w:val="right"/>
        <w:rPr>
          <w:rFonts w:ascii="Times New Roman" w:eastAsia="Times New Roman" w:hAnsi="Times New Roman" w:cs="Times New Roman"/>
          <w:b/>
        </w:rPr>
      </w:pPr>
    </w:p>
    <w:p w:rsidR="00726916" w:rsidRDefault="00726916" w:rsidP="00726916">
      <w:pPr>
        <w:widowControl w:val="0"/>
        <w:autoSpaceDE w:val="0"/>
        <w:autoSpaceDN w:val="0"/>
        <w:spacing w:before="61" w:after="0" w:line="240" w:lineRule="auto"/>
        <w:ind w:right="671"/>
        <w:jc w:val="right"/>
        <w:rPr>
          <w:rFonts w:ascii="Times New Roman" w:eastAsia="Times New Roman" w:hAnsi="Times New Roman" w:cs="Times New Roman"/>
          <w:b/>
        </w:rPr>
      </w:pPr>
      <w:r w:rsidRPr="00C257CB">
        <w:rPr>
          <w:rFonts w:ascii="Times New Roman" w:eastAsia="Times New Roman" w:hAnsi="Times New Roman" w:cs="Times New Roman"/>
          <w:b/>
        </w:rPr>
        <w:t xml:space="preserve">ДОДАТОК </w:t>
      </w:r>
      <w:r>
        <w:rPr>
          <w:rFonts w:ascii="Times New Roman" w:eastAsia="Times New Roman" w:hAnsi="Times New Roman" w:cs="Times New Roman"/>
          <w:b/>
        </w:rPr>
        <w:t>4</w:t>
      </w:r>
    </w:p>
    <w:p w:rsidR="00726916" w:rsidRPr="00C257CB" w:rsidRDefault="00726916" w:rsidP="00726916">
      <w:pPr>
        <w:widowControl w:val="0"/>
        <w:autoSpaceDE w:val="0"/>
        <w:autoSpaceDN w:val="0"/>
        <w:spacing w:before="61" w:after="0" w:line="240" w:lineRule="auto"/>
        <w:ind w:right="671"/>
        <w:jc w:val="right"/>
        <w:rPr>
          <w:rFonts w:ascii="Times New Roman" w:eastAsia="Times New Roman" w:hAnsi="Times New Roman" w:cs="Times New Roman"/>
          <w:b/>
          <w:i/>
        </w:rPr>
      </w:pPr>
      <w:r w:rsidRPr="00C257CB">
        <w:rPr>
          <w:rFonts w:ascii="Times New Roman" w:eastAsia="Times New Roman" w:hAnsi="Times New Roman" w:cs="Times New Roman"/>
          <w:b/>
          <w:i/>
        </w:rPr>
        <w:t>до тендерної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b/>
          <w:i/>
        </w:rPr>
        <w:t>документації</w:t>
      </w:r>
    </w:p>
    <w:p w:rsidR="00726916" w:rsidRPr="00C257CB" w:rsidRDefault="00726916" w:rsidP="0072691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257CB">
        <w:rPr>
          <w:rFonts w:ascii="Times New Roman" w:eastAsia="Times New Roman" w:hAnsi="Times New Roman" w:cs="Times New Roman"/>
          <w:i/>
        </w:rPr>
        <w:t>(учасникам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заборонено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відступати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від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наведеної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нижче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форми).</w:t>
      </w:r>
    </w:p>
    <w:p w:rsidR="00726916" w:rsidRPr="00C257CB" w:rsidRDefault="00726916" w:rsidP="0072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26916" w:rsidRPr="00C257CB" w:rsidRDefault="00726916" w:rsidP="00726916">
      <w:pPr>
        <w:widowControl w:val="0"/>
        <w:autoSpaceDE w:val="0"/>
        <w:autoSpaceDN w:val="0"/>
        <w:spacing w:after="0" w:line="240" w:lineRule="auto"/>
        <w:ind w:right="109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257CB">
        <w:rPr>
          <w:rFonts w:ascii="Times New Roman" w:eastAsia="Times New Roman" w:hAnsi="Times New Roman" w:cs="Times New Roman"/>
          <w:b/>
          <w:bCs/>
        </w:rPr>
        <w:t>ТЕНДЕРНА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257CB">
        <w:rPr>
          <w:rFonts w:ascii="Times New Roman" w:eastAsia="Times New Roman" w:hAnsi="Times New Roman" w:cs="Times New Roman"/>
          <w:b/>
          <w:bCs/>
        </w:rPr>
        <w:t>ПРОПОЗИЦІЯ</w:t>
      </w:r>
    </w:p>
    <w:p w:rsidR="00726916" w:rsidRPr="00C257CB" w:rsidRDefault="00726916" w:rsidP="00726916">
      <w:pPr>
        <w:widowControl w:val="0"/>
        <w:autoSpaceDE w:val="0"/>
        <w:autoSpaceDN w:val="0"/>
        <w:spacing w:after="0" w:line="240" w:lineRule="auto"/>
        <w:ind w:right="1090"/>
        <w:jc w:val="center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(форма,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яка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подається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Учасником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фірмовому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бланку)</w:t>
      </w:r>
    </w:p>
    <w:p w:rsidR="00726916" w:rsidRPr="00C257CB" w:rsidRDefault="00726916" w:rsidP="00726916">
      <w:pPr>
        <w:widowControl w:val="0"/>
        <w:autoSpaceDE w:val="0"/>
        <w:autoSpaceDN w:val="0"/>
        <w:spacing w:before="6"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726916" w:rsidRDefault="00726916" w:rsidP="00726916">
      <w:pPr>
        <w:widowControl w:val="0"/>
        <w:tabs>
          <w:tab w:val="left" w:pos="2880"/>
        </w:tabs>
        <w:autoSpaceDE w:val="0"/>
        <w:autoSpaceDN w:val="0"/>
        <w:spacing w:before="1" w:after="0" w:line="240" w:lineRule="auto"/>
        <w:ind w:right="672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Ми, (найменування Учасника), надаємо свою тендерну пропозицію щодо участі у тендерних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торгах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 xml:space="preserve">закупівлю: </w:t>
      </w:r>
    </w:p>
    <w:p w:rsidR="00726916" w:rsidRPr="00C257CB" w:rsidRDefault="00726916" w:rsidP="00726916">
      <w:pPr>
        <w:widowControl w:val="0"/>
        <w:tabs>
          <w:tab w:val="left" w:pos="2880"/>
        </w:tabs>
        <w:autoSpaceDE w:val="0"/>
        <w:autoSpaceDN w:val="0"/>
        <w:spacing w:before="1" w:after="0" w:line="240" w:lineRule="auto"/>
        <w:ind w:right="672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726916" w:rsidRPr="00BD5D8D" w:rsidRDefault="00726916" w:rsidP="00726916">
      <w:pPr>
        <w:widowControl w:val="0"/>
        <w:tabs>
          <w:tab w:val="left" w:pos="1990"/>
        </w:tabs>
        <w:autoSpaceDE w:val="0"/>
        <w:autoSpaceDN w:val="0"/>
        <w:spacing w:before="1" w:after="0" w:line="240" w:lineRule="auto"/>
        <w:ind w:right="672" w:firstLine="426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</w:pPr>
      <w:r w:rsidRPr="00BD5D8D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BD5D8D"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  <w:t>найменування закупівлі, ідентифікатор закупівлі</w:t>
      </w:r>
    </w:p>
    <w:p w:rsidR="00726916" w:rsidRPr="00C257CB" w:rsidRDefault="00726916" w:rsidP="00726916">
      <w:pPr>
        <w:widowControl w:val="0"/>
        <w:tabs>
          <w:tab w:val="left" w:pos="2880"/>
        </w:tabs>
        <w:autoSpaceDE w:val="0"/>
        <w:autoSpaceDN w:val="0"/>
        <w:spacing w:before="1" w:after="0" w:line="240" w:lineRule="auto"/>
        <w:ind w:right="672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згідно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технічними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іншими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вимогами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Замовника.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Вивчивши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тендерну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документацію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інформацію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необхідні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технічні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якісні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характеристики,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виконання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зазначеного вище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маємо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можливість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 погоджуємося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виконати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вимоги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Замовника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Договору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закупівлю</w:t>
      </w:r>
      <w:r>
        <w:rPr>
          <w:rFonts w:ascii="Times New Roman" w:eastAsia="Times New Roman" w:hAnsi="Times New Roman" w:cs="Times New Roman"/>
        </w:rPr>
        <w:t xml:space="preserve"> </w:t>
      </w:r>
      <w:r w:rsidRPr="000A1E4E">
        <w:rPr>
          <w:rFonts w:ascii="Times New Roman" w:eastAsia="Times New Roman" w:hAnsi="Times New Roman" w:cs="Times New Roman"/>
        </w:rPr>
        <w:t>робіт.</w:t>
      </w:r>
    </w:p>
    <w:p w:rsidR="00726916" w:rsidRPr="00C257CB" w:rsidRDefault="00726916" w:rsidP="00726916">
      <w:pPr>
        <w:widowControl w:val="0"/>
        <w:numPr>
          <w:ilvl w:val="0"/>
          <w:numId w:val="1"/>
        </w:numPr>
        <w:tabs>
          <w:tab w:val="left" w:pos="797"/>
          <w:tab w:val="left" w:pos="987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Повне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найменування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 xml:space="preserve">учасника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26916" w:rsidRPr="00C257CB" w:rsidRDefault="00726916" w:rsidP="00726916">
      <w:pPr>
        <w:widowControl w:val="0"/>
        <w:numPr>
          <w:ilvl w:val="0"/>
          <w:numId w:val="1"/>
        </w:numPr>
        <w:tabs>
          <w:tab w:val="left" w:pos="797"/>
          <w:tab w:val="left" w:pos="98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Адреса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юридична, фактична</w:t>
      </w:r>
      <w:r w:rsidRPr="00C257CB">
        <w:rPr>
          <w:rFonts w:ascii="Times New Roman" w:eastAsia="Times New Roman" w:hAnsi="Times New Roman" w:cs="Times New Roman"/>
        </w:rPr>
        <w:t>)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26916" w:rsidRPr="00C257CB" w:rsidRDefault="00726916" w:rsidP="00726916">
      <w:pPr>
        <w:widowControl w:val="0"/>
        <w:numPr>
          <w:ilvl w:val="0"/>
          <w:numId w:val="1"/>
        </w:numPr>
        <w:tabs>
          <w:tab w:val="left" w:pos="797"/>
          <w:tab w:val="left" w:pos="98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Телефон/факс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26916" w:rsidRPr="00C257CB" w:rsidRDefault="00726916" w:rsidP="00726916">
      <w:pPr>
        <w:widowControl w:val="0"/>
        <w:numPr>
          <w:ilvl w:val="0"/>
          <w:numId w:val="1"/>
        </w:numPr>
        <w:tabs>
          <w:tab w:val="left" w:pos="797"/>
          <w:tab w:val="left" w:pos="98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Керівництво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посада, </w:t>
      </w:r>
      <w:r w:rsidRPr="00C257CB">
        <w:rPr>
          <w:rFonts w:ascii="Times New Roman" w:eastAsia="Times New Roman" w:hAnsi="Times New Roman" w:cs="Times New Roman"/>
        </w:rPr>
        <w:t>прізвище,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ім’я</w:t>
      </w:r>
      <w:r>
        <w:rPr>
          <w:rFonts w:ascii="Times New Roman" w:eastAsia="Times New Roman" w:hAnsi="Times New Roman" w:cs="Times New Roman"/>
        </w:rPr>
        <w:t xml:space="preserve">, </w:t>
      </w:r>
      <w:r w:rsidRPr="00C257CB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>-</w:t>
      </w:r>
      <w:r w:rsidRPr="00C257CB">
        <w:rPr>
          <w:rFonts w:ascii="Times New Roman" w:eastAsia="Times New Roman" w:hAnsi="Times New Roman" w:cs="Times New Roman"/>
        </w:rPr>
        <w:t xml:space="preserve">батькові)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26916" w:rsidRPr="00C257CB" w:rsidRDefault="00726916" w:rsidP="00726916">
      <w:pPr>
        <w:widowControl w:val="0"/>
        <w:numPr>
          <w:ilvl w:val="0"/>
          <w:numId w:val="1"/>
        </w:numPr>
        <w:tabs>
          <w:tab w:val="left" w:pos="797"/>
          <w:tab w:val="left" w:pos="1794"/>
          <w:tab w:val="left" w:pos="3084"/>
          <w:tab w:val="left" w:pos="3609"/>
          <w:tab w:val="left" w:pos="5110"/>
          <w:tab w:val="left" w:pos="6074"/>
          <w:tab w:val="left" w:pos="7772"/>
          <w:tab w:val="left" w:pos="9409"/>
          <w:tab w:val="left" w:pos="9786"/>
        </w:tabs>
        <w:autoSpaceDE w:val="0"/>
        <w:autoSpaceDN w:val="0"/>
        <w:spacing w:after="0" w:line="240" w:lineRule="auto"/>
        <w:ind w:right="693" w:hanging="360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Форма</w:t>
      </w:r>
      <w:r w:rsidRPr="00C257CB">
        <w:rPr>
          <w:rFonts w:ascii="Times New Roman" w:eastAsia="Times New Roman" w:hAnsi="Times New Roman" w:cs="Times New Roman"/>
        </w:rPr>
        <w:tab/>
        <w:t>власності</w:t>
      </w:r>
      <w:r w:rsidRPr="00C257CB">
        <w:rPr>
          <w:rFonts w:ascii="Times New Roman" w:eastAsia="Times New Roman" w:hAnsi="Times New Roman" w:cs="Times New Roman"/>
        </w:rPr>
        <w:tab/>
        <w:t>та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lang w:val="ru-RU"/>
        </w:rPr>
        <w:t>правовий</w:t>
      </w:r>
      <w:proofErr w:type="spellEnd"/>
      <w:r>
        <w:rPr>
          <w:rFonts w:ascii="Times New Roman" w:eastAsia="Times New Roman" w:hAnsi="Times New Roman" w:cs="Times New Roman"/>
        </w:rPr>
        <w:tab/>
        <w:t>статус</w:t>
      </w:r>
      <w:r>
        <w:rPr>
          <w:rFonts w:ascii="Times New Roman" w:eastAsia="Times New Roman" w:hAnsi="Times New Roman" w:cs="Times New Roman"/>
        </w:rPr>
        <w:tab/>
        <w:t>учасника</w:t>
      </w:r>
      <w:r w:rsidRPr="00C257CB">
        <w:rPr>
          <w:rFonts w:ascii="Times New Roman" w:eastAsia="Times New Roman" w:hAnsi="Times New Roman" w:cs="Times New Roman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26916" w:rsidRPr="00C257CB" w:rsidRDefault="00726916" w:rsidP="00726916">
      <w:pPr>
        <w:widowControl w:val="0"/>
        <w:numPr>
          <w:ilvl w:val="0"/>
          <w:numId w:val="1"/>
        </w:numPr>
        <w:tabs>
          <w:tab w:val="left" w:pos="797"/>
          <w:tab w:val="left" w:pos="9894"/>
        </w:tabs>
        <w:autoSpaceDE w:val="0"/>
        <w:autoSpaceDN w:val="0"/>
        <w:spacing w:before="2" w:after="0" w:line="237" w:lineRule="auto"/>
        <w:ind w:right="680" w:hanging="360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Уповноважений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представник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учасника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підписання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документів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результатами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процедури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посада, </w:t>
      </w:r>
      <w:r w:rsidRPr="00C257CB">
        <w:rPr>
          <w:rFonts w:ascii="Times New Roman" w:eastAsia="Times New Roman" w:hAnsi="Times New Roman" w:cs="Times New Roman"/>
        </w:rPr>
        <w:t>прізвище,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ім’я</w:t>
      </w:r>
      <w:r>
        <w:rPr>
          <w:rFonts w:ascii="Times New Roman" w:eastAsia="Times New Roman" w:hAnsi="Times New Roman" w:cs="Times New Roman"/>
        </w:rPr>
        <w:t xml:space="preserve">, </w:t>
      </w:r>
      <w:r w:rsidRPr="00C257CB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>-</w:t>
      </w:r>
      <w:r w:rsidRPr="00C257CB">
        <w:rPr>
          <w:rFonts w:ascii="Times New Roman" w:eastAsia="Times New Roman" w:hAnsi="Times New Roman" w:cs="Times New Roman"/>
        </w:rPr>
        <w:t xml:space="preserve">батькові) 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26916" w:rsidRPr="00C257CB" w:rsidRDefault="00726916" w:rsidP="00726916">
      <w:pPr>
        <w:widowControl w:val="0"/>
        <w:numPr>
          <w:ilvl w:val="0"/>
          <w:numId w:val="1"/>
        </w:numPr>
        <w:tabs>
          <w:tab w:val="left" w:pos="797"/>
          <w:tab w:val="left" w:pos="987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Електронна адреса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26916" w:rsidRPr="00C257CB" w:rsidRDefault="00726916" w:rsidP="00726916">
      <w:pPr>
        <w:widowControl w:val="0"/>
        <w:numPr>
          <w:ilvl w:val="0"/>
          <w:numId w:val="1"/>
        </w:numPr>
        <w:tabs>
          <w:tab w:val="left" w:pos="797"/>
          <w:tab w:val="left" w:pos="89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Загальна в</w:t>
      </w:r>
      <w:r>
        <w:rPr>
          <w:rFonts w:ascii="Times New Roman" w:eastAsia="Times New Roman" w:hAnsi="Times New Roman" w:cs="Times New Roman"/>
        </w:rPr>
        <w:t xml:space="preserve">артість </w:t>
      </w:r>
      <w:r w:rsidRPr="00C257CB">
        <w:rPr>
          <w:rFonts w:ascii="Times New Roman" w:eastAsia="Times New Roman" w:hAnsi="Times New Roman" w:cs="Times New Roman"/>
        </w:rPr>
        <w:t>пропозиції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становить:</w:t>
      </w:r>
      <w:r w:rsidRPr="00C257C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_______</w:t>
      </w:r>
    </w:p>
    <w:p w:rsidR="00726916" w:rsidRPr="00C257CB" w:rsidRDefault="00726916" w:rsidP="00726916">
      <w:pPr>
        <w:widowControl w:val="0"/>
        <w:tabs>
          <w:tab w:val="left" w:pos="797"/>
          <w:tab w:val="left" w:pos="8974"/>
        </w:tabs>
        <w:autoSpaceDE w:val="0"/>
        <w:autoSpaceDN w:val="0"/>
        <w:spacing w:after="0" w:line="273" w:lineRule="exact"/>
        <w:ind w:left="796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</w:rPr>
        <w:t xml:space="preserve"> (цифрами та </w:t>
      </w:r>
      <w:r>
        <w:rPr>
          <w:rFonts w:ascii="Times New Roman" w:eastAsia="Times New Roman" w:hAnsi="Times New Roman" w:cs="Times New Roman"/>
        </w:rPr>
        <w:t>словами</w:t>
      </w:r>
      <w:r w:rsidRPr="00C257C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9A31FC">
        <w:rPr>
          <w:rFonts w:ascii="Times New Roman" w:hAnsi="Times New Roman" w:cs="Times New Roman"/>
          <w:bCs/>
          <w:sz w:val="24"/>
          <w:szCs w:val="24"/>
        </w:rPr>
        <w:t xml:space="preserve">з ПДВ </w:t>
      </w:r>
      <w:r w:rsidRPr="009A31FC">
        <w:rPr>
          <w:rFonts w:ascii="Times New Roman" w:hAnsi="Times New Roman" w:cs="Times New Roman"/>
          <w:sz w:val="24"/>
          <w:szCs w:val="24"/>
        </w:rPr>
        <w:t>або без ПДВ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916" w:rsidRPr="00C257CB" w:rsidRDefault="00726916" w:rsidP="00726916">
      <w:pPr>
        <w:widowControl w:val="0"/>
        <w:autoSpaceDE w:val="0"/>
        <w:autoSpaceDN w:val="0"/>
        <w:spacing w:after="0" w:line="240" w:lineRule="auto"/>
        <w:ind w:right="669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У разі визначення нас переможцем та прийняття рішення про намір укласти договір 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закупівлю,ми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візьмемо 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зобов'язання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виконати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всі умови,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передбачені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договором.</w:t>
      </w:r>
    </w:p>
    <w:p w:rsidR="00726916" w:rsidRPr="00C257CB" w:rsidRDefault="00726916" w:rsidP="00726916">
      <w:pPr>
        <w:widowControl w:val="0"/>
        <w:autoSpaceDE w:val="0"/>
        <w:autoSpaceDN w:val="0"/>
        <w:spacing w:after="0" w:line="240" w:lineRule="auto"/>
        <w:ind w:right="670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 xml:space="preserve">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b/>
        </w:rPr>
        <w:t xml:space="preserve">120 </w:t>
      </w:r>
      <w:r w:rsidRPr="00C257CB">
        <w:rPr>
          <w:rFonts w:ascii="Times New Roman" w:eastAsia="Times New Roman" w:hAnsi="Times New Roman" w:cs="Times New Roman"/>
        </w:rPr>
        <w:t>календарних днів 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визначення переможця тендерних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пропозицій.</w:t>
      </w:r>
    </w:p>
    <w:p w:rsidR="00726916" w:rsidRPr="00C257CB" w:rsidRDefault="00726916" w:rsidP="00726916">
      <w:pPr>
        <w:widowControl w:val="0"/>
        <w:autoSpaceDE w:val="0"/>
        <w:autoSpaceDN w:val="0"/>
        <w:spacing w:after="0" w:line="240" w:lineRule="auto"/>
        <w:ind w:right="666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Ми погоджуємося з умовами, що ви можете відхилити нашу чи всі тендерні пропозиції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згідно з умовами тендерної документації та розуміємо, що Ви не обмежені у прийнятті будь-якої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іншої пропозиції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більш вигідними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для Вас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умовами.</w:t>
      </w:r>
    </w:p>
    <w:p w:rsidR="00726916" w:rsidRPr="00C257CB" w:rsidRDefault="00726916" w:rsidP="00726916">
      <w:pPr>
        <w:widowControl w:val="0"/>
        <w:autoSpaceDE w:val="0"/>
        <w:autoSpaceDN w:val="0"/>
        <w:spacing w:after="0" w:line="240" w:lineRule="auto"/>
        <w:ind w:right="676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Ми розуміємо та погоджуємося, що Ви можете відмінити процедуру закупівлі у разі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наявності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обставин для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цього згідно із Законом.</w:t>
      </w:r>
    </w:p>
    <w:p w:rsidR="00726916" w:rsidRPr="00C257CB" w:rsidRDefault="00726916" w:rsidP="00726916">
      <w:pPr>
        <w:widowControl w:val="0"/>
        <w:autoSpaceDE w:val="0"/>
        <w:autoSpaceDN w:val="0"/>
        <w:spacing w:after="0" w:line="240" w:lineRule="auto"/>
        <w:ind w:right="668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Якщо нас визначено переможцем торгів, ми беремо на себе зобов’язання підписати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договір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замовником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пізніше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ніж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через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днів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прийняття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рішення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намір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укласти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 xml:space="preserve">договір про закупівлю та не раніше ніж через </w:t>
      </w:r>
      <w:r w:rsidRPr="00C257CB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257CB">
        <w:rPr>
          <w:rFonts w:ascii="Times New Roman" w:eastAsia="Times New Roman" w:hAnsi="Times New Roman" w:cs="Times New Roman"/>
        </w:rPr>
        <w:t xml:space="preserve">днів з дати оприлюднення на </w:t>
      </w:r>
      <w:proofErr w:type="spellStart"/>
      <w:r w:rsidRPr="00C257CB">
        <w:rPr>
          <w:rFonts w:ascii="Times New Roman" w:eastAsia="Times New Roman" w:hAnsi="Times New Roman" w:cs="Times New Roman"/>
        </w:rPr>
        <w:t>веб-порталі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Уповноваженого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органу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повідомлення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 намір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укласти договір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закупівлю.</w:t>
      </w:r>
    </w:p>
    <w:p w:rsidR="00726916" w:rsidRPr="00C257CB" w:rsidRDefault="00726916" w:rsidP="00726916">
      <w:pPr>
        <w:widowControl w:val="0"/>
        <w:autoSpaceDE w:val="0"/>
        <w:autoSpaceDN w:val="0"/>
        <w:spacing w:before="1" w:after="0" w:line="240" w:lineRule="auto"/>
        <w:ind w:right="671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  <w:spacing w:val="-1"/>
        </w:rPr>
        <w:t xml:space="preserve">Зазначеним нижче підписом ми підтверджуємо </w:t>
      </w:r>
      <w:r w:rsidRPr="00C257CB">
        <w:rPr>
          <w:rFonts w:ascii="Times New Roman" w:eastAsia="Times New Roman" w:hAnsi="Times New Roman" w:cs="Times New Roman"/>
        </w:rPr>
        <w:t>повну, безумовну і беззаперечну згоду з усіма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умовами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проведення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процедури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закупівлі,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визначеними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тендерній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документації.</w:t>
      </w:r>
    </w:p>
    <w:p w:rsidR="00726916" w:rsidRPr="00C257CB" w:rsidRDefault="00726916" w:rsidP="00726916">
      <w:pPr>
        <w:widowControl w:val="0"/>
        <w:autoSpaceDE w:val="0"/>
        <w:autoSpaceDN w:val="0"/>
        <w:spacing w:before="8"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726916" w:rsidRPr="00C257CB" w:rsidRDefault="00726916" w:rsidP="00726916">
      <w:pPr>
        <w:widowControl w:val="0"/>
        <w:tabs>
          <w:tab w:val="left" w:pos="6770"/>
        </w:tabs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 xml:space="preserve">МП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26916" w:rsidRPr="00C257CB" w:rsidRDefault="00726916" w:rsidP="00726916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  <w:spacing w:val="-1"/>
        </w:rPr>
        <w:t>(Підпис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57CB">
        <w:rPr>
          <w:rFonts w:ascii="Times New Roman" w:eastAsia="Times New Roman" w:hAnsi="Times New Roman" w:cs="Times New Roman"/>
          <w:spacing w:val="-1"/>
        </w:rPr>
        <w:t>керівника</w:t>
      </w:r>
      <w:r w:rsidRPr="00C257CB">
        <w:rPr>
          <w:rFonts w:ascii="Times New Roman" w:eastAsia="Times New Roman" w:hAnsi="Times New Roman" w:cs="Times New Roman"/>
        </w:rPr>
        <w:t xml:space="preserve"> підприємства, організації,установи)</w:t>
      </w:r>
    </w:p>
    <w:p w:rsidR="00726916" w:rsidRDefault="00726916" w:rsidP="00726916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</w:rPr>
      </w:pPr>
    </w:p>
    <w:p w:rsidR="00726916" w:rsidRPr="006D2A24" w:rsidRDefault="00726916" w:rsidP="00726916">
      <w:pPr>
        <w:widowControl w:val="0"/>
        <w:tabs>
          <w:tab w:val="left" w:pos="1156"/>
          <w:tab w:val="left" w:pos="1157"/>
        </w:tabs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>Учасники повинні дотримуватись встановленої форми.</w:t>
      </w:r>
    </w:p>
    <w:p w:rsidR="00726916" w:rsidRPr="006D2A24" w:rsidRDefault="00726916" w:rsidP="00726916">
      <w:pPr>
        <w:widowControl w:val="0"/>
        <w:tabs>
          <w:tab w:val="left" w:pos="1156"/>
          <w:tab w:val="left" w:pos="1157"/>
        </w:tabs>
        <w:autoSpaceDE w:val="0"/>
        <w:autoSpaceDN w:val="0"/>
        <w:spacing w:after="0" w:line="245" w:lineRule="exac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A24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Внесення в форму «Тендерна </w:t>
      </w:r>
      <w:r w:rsidRPr="006D2A2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пропозиція» будь-яких змін неприпустимо.</w:t>
      </w:r>
    </w:p>
    <w:p w:rsidR="00726916" w:rsidRPr="006D2A24" w:rsidRDefault="00726916" w:rsidP="00726916">
      <w:pPr>
        <w:widowControl w:val="0"/>
        <w:tabs>
          <w:tab w:val="left" w:pos="1156"/>
          <w:tab w:val="left" w:pos="1157"/>
        </w:tabs>
        <w:autoSpaceDE w:val="0"/>
        <w:autoSpaceDN w:val="0"/>
        <w:spacing w:before="5" w:after="0" w:line="240" w:lineRule="auto"/>
        <w:ind w:right="107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Учасник не являється платником податку на додану вартість або звільнений від податків, у </w:t>
      </w:r>
      <w:r w:rsidRPr="006D2A24">
        <w:rPr>
          <w:rFonts w:ascii="Times New Roman" w:eastAsia="Times New Roman" w:hAnsi="Times New Roman" w:cs="Times New Roman"/>
          <w:i/>
          <w:w w:val="95"/>
          <w:sz w:val="20"/>
          <w:szCs w:val="20"/>
        </w:rPr>
        <w:t>складі своєї пропозиції такий Учасник надає всі відповідні документи або пояснювальні записки.</w:t>
      </w:r>
    </w:p>
    <w:p w:rsidR="00726916" w:rsidRPr="006D2A24" w:rsidRDefault="00726916" w:rsidP="00726916">
      <w:pPr>
        <w:widowControl w:val="0"/>
        <w:tabs>
          <w:tab w:val="left" w:pos="1156"/>
          <w:tab w:val="left" w:pos="1157"/>
        </w:tabs>
        <w:autoSpaceDE w:val="0"/>
        <w:autoSpaceDN w:val="0"/>
        <w:spacing w:after="0" w:line="240" w:lineRule="auto"/>
        <w:ind w:right="157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 xml:space="preserve">Учасник, який не являється платником податку на додану вартість «загальна вартість </w:t>
      </w:r>
      <w:proofErr w:type="spellStart"/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>грн.»вказується</w:t>
      </w:r>
      <w:proofErr w:type="spellEnd"/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>безПДВ</w:t>
      </w:r>
      <w:proofErr w:type="spellEnd"/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26916" w:rsidRPr="006D2A24" w:rsidRDefault="00726916" w:rsidP="0072691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6916" w:rsidRPr="000A1E4E" w:rsidRDefault="00726916" w:rsidP="00726916">
      <w:pPr>
        <w:widowControl w:val="0"/>
        <w:autoSpaceDE w:val="0"/>
        <w:autoSpaceDN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1E4E">
        <w:rPr>
          <w:rFonts w:ascii="Times New Roman" w:eastAsia="Times New Roman" w:hAnsi="Times New Roman" w:cs="Times New Roman"/>
          <w:sz w:val="18"/>
          <w:szCs w:val="18"/>
        </w:rPr>
        <w:t>* Тендерна пропозиція подається у сканованому вигляді за підписом уповноваженої посадової особи Учасника,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726916" w:rsidRDefault="00726916" w:rsidP="00726916">
      <w:pPr>
        <w:widowControl w:val="0"/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24A2">
        <w:rPr>
          <w:rFonts w:ascii="Times New Roman" w:eastAsia="Times New Roman" w:hAnsi="Times New Roman" w:cs="Times New Roman"/>
          <w:sz w:val="18"/>
          <w:szCs w:val="18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</w:t>
      </w:r>
      <w:r w:rsidRPr="000A1E4E">
        <w:rPr>
          <w:rFonts w:ascii="Times New Roman" w:eastAsia="Times New Roman" w:hAnsi="Times New Roman" w:cs="Times New Roman"/>
          <w:sz w:val="18"/>
          <w:szCs w:val="18"/>
        </w:rPr>
        <w:t xml:space="preserve">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726916" w:rsidRPr="000A1E4E" w:rsidRDefault="00726916" w:rsidP="00726916">
      <w:pPr>
        <w:widowControl w:val="0"/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26916" w:rsidRDefault="00726916" w:rsidP="00726916"/>
    <w:p w:rsidR="00726916" w:rsidRDefault="00726916" w:rsidP="00726916"/>
    <w:p w:rsidR="00B31CBD" w:rsidRDefault="00B31CBD"/>
    <w:sectPr w:rsidR="00B31CBD" w:rsidSect="0098397F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3F95"/>
    <w:multiLevelType w:val="hybridMultilevel"/>
    <w:tmpl w:val="ED56B980"/>
    <w:lvl w:ilvl="0" w:tplc="EA28B99A">
      <w:start w:val="1"/>
      <w:numFmt w:val="decimal"/>
      <w:lvlText w:val="%1."/>
      <w:lvlJc w:val="left"/>
      <w:pPr>
        <w:ind w:left="796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ECA8A090">
      <w:numFmt w:val="bullet"/>
      <w:lvlText w:val="•"/>
      <w:lvlJc w:val="left"/>
      <w:pPr>
        <w:ind w:left="1795" w:hanging="363"/>
      </w:pPr>
      <w:rPr>
        <w:rFonts w:hint="default"/>
        <w:lang w:val="uk-UA" w:eastAsia="en-US" w:bidi="ar-SA"/>
      </w:rPr>
    </w:lvl>
    <w:lvl w:ilvl="2" w:tplc="3620EA32">
      <w:numFmt w:val="bullet"/>
      <w:lvlText w:val="•"/>
      <w:lvlJc w:val="left"/>
      <w:pPr>
        <w:ind w:left="2790" w:hanging="363"/>
      </w:pPr>
      <w:rPr>
        <w:rFonts w:hint="default"/>
        <w:lang w:val="uk-UA" w:eastAsia="en-US" w:bidi="ar-SA"/>
      </w:rPr>
    </w:lvl>
    <w:lvl w:ilvl="3" w:tplc="41A81FF4">
      <w:numFmt w:val="bullet"/>
      <w:lvlText w:val="•"/>
      <w:lvlJc w:val="left"/>
      <w:pPr>
        <w:ind w:left="3785" w:hanging="363"/>
      </w:pPr>
      <w:rPr>
        <w:rFonts w:hint="default"/>
        <w:lang w:val="uk-UA" w:eastAsia="en-US" w:bidi="ar-SA"/>
      </w:rPr>
    </w:lvl>
    <w:lvl w:ilvl="4" w:tplc="51C43CE4">
      <w:numFmt w:val="bullet"/>
      <w:lvlText w:val="•"/>
      <w:lvlJc w:val="left"/>
      <w:pPr>
        <w:ind w:left="4780" w:hanging="363"/>
      </w:pPr>
      <w:rPr>
        <w:rFonts w:hint="default"/>
        <w:lang w:val="uk-UA" w:eastAsia="en-US" w:bidi="ar-SA"/>
      </w:rPr>
    </w:lvl>
    <w:lvl w:ilvl="5" w:tplc="64185362">
      <w:numFmt w:val="bullet"/>
      <w:lvlText w:val="•"/>
      <w:lvlJc w:val="left"/>
      <w:pPr>
        <w:ind w:left="5775" w:hanging="363"/>
      </w:pPr>
      <w:rPr>
        <w:rFonts w:hint="default"/>
        <w:lang w:val="uk-UA" w:eastAsia="en-US" w:bidi="ar-SA"/>
      </w:rPr>
    </w:lvl>
    <w:lvl w:ilvl="6" w:tplc="2AD0C23E">
      <w:numFmt w:val="bullet"/>
      <w:lvlText w:val="•"/>
      <w:lvlJc w:val="left"/>
      <w:pPr>
        <w:ind w:left="6770" w:hanging="363"/>
      </w:pPr>
      <w:rPr>
        <w:rFonts w:hint="default"/>
        <w:lang w:val="uk-UA" w:eastAsia="en-US" w:bidi="ar-SA"/>
      </w:rPr>
    </w:lvl>
    <w:lvl w:ilvl="7" w:tplc="3912D074">
      <w:numFmt w:val="bullet"/>
      <w:lvlText w:val="•"/>
      <w:lvlJc w:val="left"/>
      <w:pPr>
        <w:ind w:left="7765" w:hanging="363"/>
      </w:pPr>
      <w:rPr>
        <w:rFonts w:hint="default"/>
        <w:lang w:val="uk-UA" w:eastAsia="en-US" w:bidi="ar-SA"/>
      </w:rPr>
    </w:lvl>
    <w:lvl w:ilvl="8" w:tplc="8562A1A4">
      <w:numFmt w:val="bullet"/>
      <w:lvlText w:val="•"/>
      <w:lvlJc w:val="left"/>
      <w:pPr>
        <w:ind w:left="8760" w:hanging="36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6916"/>
    <w:rsid w:val="00726916"/>
    <w:rsid w:val="00B3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2240</Words>
  <Characters>1278</Characters>
  <Application>Microsoft Office Word</Application>
  <DocSecurity>0</DocSecurity>
  <Lines>10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2023-10-23T05:51:00Z</dcterms:created>
  <dcterms:modified xsi:type="dcterms:W3CDTF">2023-10-23T05:51:00Z</dcterms:modified>
</cp:coreProperties>
</file>