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47" w:rsidRDefault="00B83F47" w:rsidP="00B83F47">
      <w:pPr>
        <w:jc w:val="center"/>
        <w:rPr>
          <w:rFonts w:ascii="Times New Roman" w:hAnsi="Times New Roman"/>
          <w:b/>
          <w:bCs/>
          <w:sz w:val="24"/>
          <w:szCs w:val="24"/>
          <w:lang w:val="uk-UA"/>
        </w:rPr>
      </w:pPr>
      <w:r>
        <w:rPr>
          <w:rFonts w:ascii="Times New Roman" w:hAnsi="Times New Roman"/>
          <w:b/>
          <w:bCs/>
          <w:sz w:val="24"/>
          <w:szCs w:val="24"/>
          <w:lang w:val="uk-UA"/>
        </w:rPr>
        <w:t>ПРОЄКТ ДОГОВОРУ</w:t>
      </w:r>
    </w:p>
    <w:p w:rsidR="00B83F47" w:rsidRDefault="00B83F47" w:rsidP="00B83F47">
      <w:pPr>
        <w:jc w:val="right"/>
        <w:rPr>
          <w:rFonts w:ascii="Times New Roman" w:hAnsi="Times New Roman"/>
          <w:b/>
          <w:bCs/>
          <w:sz w:val="24"/>
          <w:szCs w:val="24"/>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ДОГОВІР № ______</w:t>
      </w:r>
    </w:p>
    <w:p w:rsidR="00B83F47" w:rsidRPr="00583BBA" w:rsidRDefault="00B83F47" w:rsidP="00B83F47">
      <w:pPr>
        <w:spacing w:after="0" w:line="240" w:lineRule="auto"/>
        <w:ind w:firstLine="567"/>
        <w:contextualSpacing/>
        <w:jc w:val="center"/>
        <w:rPr>
          <w:rFonts w:ascii="Times New Roman" w:hAnsi="Times New Roman"/>
          <w:b/>
          <w:sz w:val="28"/>
          <w:szCs w:val="28"/>
          <w:lang w:val="uk-UA"/>
        </w:rPr>
      </w:pPr>
      <w:r w:rsidRPr="00583BBA">
        <w:rPr>
          <w:rFonts w:ascii="Times New Roman" w:hAnsi="Times New Roman"/>
          <w:b/>
          <w:sz w:val="28"/>
          <w:szCs w:val="28"/>
          <w:lang w:val="uk-UA"/>
        </w:rPr>
        <w:t>про постачання електричної енергії споживачу</w:t>
      </w:r>
    </w:p>
    <w:p w:rsidR="00B83F47" w:rsidRPr="00583BBA" w:rsidRDefault="00B83F47" w:rsidP="00B83F47">
      <w:pPr>
        <w:spacing w:after="0" w:line="240" w:lineRule="auto"/>
        <w:ind w:firstLine="567"/>
        <w:contextualSpacing/>
        <w:jc w:val="center"/>
        <w:rPr>
          <w:rFonts w:ascii="Times New Roman" w:hAnsi="Times New Roman"/>
          <w:b/>
          <w:sz w:val="18"/>
          <w:lang w:val="uk-UA"/>
        </w:rPr>
      </w:pPr>
    </w:p>
    <w:tbl>
      <w:tblPr>
        <w:tblW w:w="9781" w:type="dxa"/>
        <w:tblInd w:w="-142" w:type="dxa"/>
        <w:tblLayout w:type="fixed"/>
        <w:tblCellMar>
          <w:left w:w="0" w:type="dxa"/>
          <w:right w:w="0" w:type="dxa"/>
        </w:tblCellMar>
        <w:tblLook w:val="0000"/>
      </w:tblPr>
      <w:tblGrid>
        <w:gridCol w:w="4824"/>
        <w:gridCol w:w="4957"/>
      </w:tblGrid>
      <w:tr w:rsidR="00B83F47" w:rsidRPr="00583BBA" w:rsidTr="00E52C9D">
        <w:trPr>
          <w:trHeight w:val="447"/>
        </w:trPr>
        <w:tc>
          <w:tcPr>
            <w:tcW w:w="4824" w:type="dxa"/>
            <w:shd w:val="clear" w:color="auto" w:fill="auto"/>
            <w:vAlign w:val="center"/>
          </w:tcPr>
          <w:p w:rsidR="00B83F47" w:rsidRPr="00583BBA" w:rsidRDefault="00B83F47" w:rsidP="00E52C9D">
            <w:pPr>
              <w:spacing w:after="0" w:line="240" w:lineRule="auto"/>
              <w:contextualSpacing/>
              <w:rPr>
                <w:rFonts w:ascii="Times New Roman" w:hAnsi="Times New Roman"/>
                <w:bCs/>
                <w:lang w:val="uk-UA"/>
              </w:rPr>
            </w:pPr>
            <w:r w:rsidRPr="00583BBA">
              <w:rPr>
                <w:rFonts w:ascii="Times New Roman" w:hAnsi="Times New Roman"/>
                <w:lang w:val="uk-UA"/>
              </w:rPr>
              <w:t xml:space="preserve">м. </w:t>
            </w:r>
            <w:proofErr w:type="spellStart"/>
            <w:r w:rsidRPr="00583BBA">
              <w:rPr>
                <w:rFonts w:ascii="Times New Roman" w:hAnsi="Times New Roman"/>
                <w:lang w:val="uk-UA"/>
              </w:rPr>
              <w:t>Старокостянтинів</w:t>
            </w:r>
            <w:proofErr w:type="spellEnd"/>
          </w:p>
        </w:tc>
        <w:tc>
          <w:tcPr>
            <w:tcW w:w="4957" w:type="dxa"/>
            <w:shd w:val="clear" w:color="auto" w:fill="auto"/>
            <w:vAlign w:val="center"/>
          </w:tcPr>
          <w:p w:rsidR="00B83F47" w:rsidRPr="00583BBA" w:rsidRDefault="00B83F47" w:rsidP="00E52C9D">
            <w:pPr>
              <w:spacing w:after="0" w:line="240" w:lineRule="auto"/>
              <w:ind w:right="141" w:firstLine="567"/>
              <w:contextualSpacing/>
              <w:jc w:val="right"/>
              <w:rPr>
                <w:rFonts w:ascii="Times New Roman" w:hAnsi="Times New Roman"/>
                <w:lang w:val="uk-UA"/>
              </w:rPr>
            </w:pPr>
            <w:r w:rsidRPr="00583BBA">
              <w:rPr>
                <w:rFonts w:ascii="Times New Roman" w:hAnsi="Times New Roman"/>
                <w:bCs/>
                <w:lang w:val="uk-UA"/>
              </w:rPr>
              <w:t xml:space="preserve"> ____ _______________ </w:t>
            </w:r>
            <w:r w:rsidRPr="00583BBA">
              <w:rPr>
                <w:rFonts w:ascii="Times New Roman" w:hAnsi="Times New Roman"/>
                <w:lang w:val="uk-UA"/>
              </w:rPr>
              <w:t>202__ року</w:t>
            </w:r>
          </w:p>
        </w:tc>
      </w:tr>
    </w:tbl>
    <w:p w:rsidR="00B83F47" w:rsidRPr="00583BBA" w:rsidRDefault="00B83F47" w:rsidP="00B83F47">
      <w:pPr>
        <w:spacing w:after="0" w:line="240" w:lineRule="auto"/>
        <w:ind w:firstLine="567"/>
        <w:contextualSpacing/>
        <w:jc w:val="center"/>
        <w:rPr>
          <w:rFonts w:ascii="Times New Roman" w:hAnsi="Times New Roman"/>
          <w:b/>
          <w:sz w:val="18"/>
          <w:lang w:val="uk-UA"/>
        </w:rPr>
      </w:pPr>
    </w:p>
    <w:p w:rsidR="00B83F47" w:rsidRPr="00583BBA" w:rsidRDefault="00B83F47" w:rsidP="00B83F47">
      <w:pPr>
        <w:spacing w:after="0" w:line="240" w:lineRule="auto"/>
        <w:ind w:firstLine="567"/>
        <w:contextualSpacing/>
        <w:jc w:val="center"/>
        <w:rPr>
          <w:rFonts w:ascii="Times New Roman" w:hAnsi="Times New Roman"/>
          <w:b/>
          <w:sz w:val="18"/>
          <w:lang w:val="uk-UA"/>
        </w:rPr>
      </w:pPr>
    </w:p>
    <w:p w:rsidR="00B83F47" w:rsidRPr="00583BBA" w:rsidRDefault="00B83F47" w:rsidP="00B83F47">
      <w:pPr>
        <w:snapToGrid w:val="0"/>
        <w:spacing w:after="0" w:line="240" w:lineRule="auto"/>
        <w:ind w:firstLine="567"/>
        <w:contextualSpacing/>
        <w:jc w:val="both"/>
        <w:rPr>
          <w:rFonts w:ascii="Times New Roman" w:hAnsi="Times New Roman"/>
          <w:b/>
          <w:lang w:val="uk-UA"/>
        </w:rPr>
      </w:pPr>
      <w:r>
        <w:rPr>
          <w:rFonts w:ascii="Times New Roman" w:hAnsi="Times New Roman"/>
          <w:b/>
          <w:lang w:val="uk-UA"/>
        </w:rPr>
        <w:t>Територіальний центр соціального обслуговування (надання соціальних послуг) в</w:t>
      </w:r>
      <w:r w:rsidRPr="00583BBA">
        <w:rPr>
          <w:rFonts w:ascii="Times New Roman" w:hAnsi="Times New Roman"/>
          <w:b/>
          <w:lang w:val="uk-UA"/>
        </w:rPr>
        <w:t>иконавч</w:t>
      </w:r>
      <w:r>
        <w:rPr>
          <w:rFonts w:ascii="Times New Roman" w:hAnsi="Times New Roman"/>
          <w:b/>
          <w:lang w:val="uk-UA"/>
        </w:rPr>
        <w:t>ого</w:t>
      </w:r>
      <w:r w:rsidRPr="00583BBA">
        <w:rPr>
          <w:rFonts w:ascii="Times New Roman" w:hAnsi="Times New Roman"/>
          <w:b/>
          <w:lang w:val="uk-UA"/>
        </w:rPr>
        <w:t xml:space="preserve"> комітет</w:t>
      </w:r>
      <w:r>
        <w:rPr>
          <w:rFonts w:ascii="Times New Roman" w:hAnsi="Times New Roman"/>
          <w:b/>
          <w:lang w:val="uk-UA"/>
        </w:rPr>
        <w:t>у</w:t>
      </w:r>
      <w:r w:rsidRPr="00583BBA">
        <w:rPr>
          <w:rFonts w:ascii="Times New Roman" w:hAnsi="Times New Roman"/>
          <w:b/>
          <w:lang w:val="uk-UA"/>
        </w:rPr>
        <w:t xml:space="preserve"> </w:t>
      </w:r>
      <w:proofErr w:type="spellStart"/>
      <w:r w:rsidRPr="00583BBA">
        <w:rPr>
          <w:rFonts w:ascii="Times New Roman" w:hAnsi="Times New Roman"/>
          <w:b/>
          <w:lang w:val="uk-UA"/>
        </w:rPr>
        <w:t>Старокостянтинівської</w:t>
      </w:r>
      <w:proofErr w:type="spellEnd"/>
      <w:r w:rsidRPr="00583BBA">
        <w:rPr>
          <w:rFonts w:ascii="Times New Roman" w:hAnsi="Times New Roman"/>
          <w:b/>
          <w:lang w:val="uk-UA"/>
        </w:rPr>
        <w:t xml:space="preserve"> міської ради, </w:t>
      </w:r>
      <w:r w:rsidRPr="00583BBA">
        <w:rPr>
          <w:rFonts w:ascii="Times New Roman" w:hAnsi="Times New Roman"/>
          <w:lang w:val="uk-UA"/>
        </w:rPr>
        <w:t xml:space="preserve">в особі </w:t>
      </w:r>
      <w:r>
        <w:rPr>
          <w:rFonts w:ascii="Times New Roman" w:hAnsi="Times New Roman"/>
          <w:lang w:val="uk-UA"/>
        </w:rPr>
        <w:t xml:space="preserve">директора </w:t>
      </w:r>
      <w:proofErr w:type="spellStart"/>
      <w:r>
        <w:rPr>
          <w:rFonts w:ascii="Times New Roman" w:hAnsi="Times New Roman"/>
          <w:lang w:val="uk-UA"/>
        </w:rPr>
        <w:t>ПУРИК</w:t>
      </w:r>
      <w:proofErr w:type="spellEnd"/>
      <w:r>
        <w:rPr>
          <w:rFonts w:ascii="Times New Roman" w:hAnsi="Times New Roman"/>
          <w:lang w:val="uk-UA"/>
        </w:rPr>
        <w:t xml:space="preserve"> Інни Олександрівни</w:t>
      </w:r>
      <w:r w:rsidRPr="00583BBA">
        <w:rPr>
          <w:rFonts w:ascii="Times New Roman" w:hAnsi="Times New Roman"/>
          <w:lang w:val="uk-UA"/>
        </w:rPr>
        <w:t xml:space="preserve">, який діє на підставі </w:t>
      </w:r>
      <w:r>
        <w:rPr>
          <w:rFonts w:ascii="Times New Roman" w:hAnsi="Times New Roman"/>
          <w:lang w:val="uk-UA"/>
        </w:rPr>
        <w:t>Положення</w:t>
      </w:r>
      <w:r w:rsidRPr="00583BBA">
        <w:rPr>
          <w:rFonts w:ascii="Times New Roman" w:hAnsi="Times New Roman"/>
          <w:lang w:val="uk-UA"/>
        </w:rPr>
        <w:t xml:space="preserve"> (далі - Споживач), з однієї сторони, </w:t>
      </w:r>
      <w:proofErr w:type="spellStart"/>
      <w:r w:rsidRPr="00583BBA">
        <w:rPr>
          <w:rFonts w:ascii="Times New Roman" w:hAnsi="Times New Roman"/>
          <w:lang w:val="uk-UA"/>
        </w:rPr>
        <w:t>та</w:t>
      </w:r>
      <w:r>
        <w:rPr>
          <w:rFonts w:ascii="Times New Roman" w:hAnsi="Times New Roman"/>
          <w:lang w:val="uk-UA"/>
        </w:rPr>
        <w:t>_________________________</w:t>
      </w:r>
      <w:proofErr w:type="spellEnd"/>
      <w:r>
        <w:rPr>
          <w:rFonts w:ascii="Times New Roman" w:hAnsi="Times New Roman"/>
          <w:lang w:val="uk-UA"/>
        </w:rPr>
        <w:t>___</w:t>
      </w:r>
      <w:r w:rsidRPr="00583BBA">
        <w:rPr>
          <w:rFonts w:ascii="Times New Roman" w:hAnsi="Times New Roman"/>
          <w:lang w:val="uk-UA"/>
        </w:rPr>
        <w:t xml:space="preserve">, що діє на підставі </w:t>
      </w:r>
      <w:r>
        <w:rPr>
          <w:rFonts w:ascii="Times New Roman" w:hAnsi="Times New Roman"/>
          <w:lang w:val="uk-UA"/>
        </w:rPr>
        <w:t>_________________________________</w:t>
      </w:r>
      <w:r w:rsidRPr="00583BBA">
        <w:rPr>
          <w:rFonts w:ascii="Times New Roman" w:hAnsi="Times New Roman"/>
          <w:lang w:val="uk-UA"/>
        </w:rPr>
        <w:t xml:space="preserve">, в особі </w:t>
      </w:r>
      <w:r>
        <w:rPr>
          <w:rFonts w:ascii="Times New Roman" w:hAnsi="Times New Roman"/>
          <w:lang w:val="uk-UA"/>
        </w:rPr>
        <w:t>____________________________</w:t>
      </w:r>
      <w:r w:rsidRPr="00583BBA">
        <w:rPr>
          <w:rFonts w:ascii="Times New Roman" w:hAnsi="Times New Roman"/>
          <w:lang w:val="uk-UA"/>
        </w:rPr>
        <w:t>, як</w:t>
      </w:r>
      <w:r>
        <w:rPr>
          <w:rFonts w:ascii="Times New Roman" w:hAnsi="Times New Roman"/>
          <w:lang w:val="uk-UA"/>
        </w:rPr>
        <w:t>ий</w:t>
      </w:r>
      <w:r w:rsidRPr="00583BBA">
        <w:rPr>
          <w:rFonts w:ascii="Times New Roman" w:hAnsi="Times New Roman"/>
          <w:lang w:val="uk-UA"/>
        </w:rPr>
        <w:t xml:space="preserve"> діє на підставі </w:t>
      </w:r>
      <w:r>
        <w:rPr>
          <w:rFonts w:ascii="Times New Roman" w:hAnsi="Times New Roman"/>
          <w:lang w:val="uk-UA"/>
        </w:rPr>
        <w:t>________________________</w:t>
      </w:r>
      <w:r w:rsidRPr="00583BBA">
        <w:rPr>
          <w:rFonts w:ascii="Times New Roman" w:hAnsi="Times New Roman"/>
          <w:lang w:val="uk-UA"/>
        </w:rPr>
        <w:t xml:space="preserve"> (далі - Постачальник), з іншої сторони, разом - Сторони, уклали цей договір про таке (далі - Договір): </w:t>
      </w:r>
    </w:p>
    <w:p w:rsidR="00B83F47" w:rsidRPr="00583BBA" w:rsidRDefault="00B83F47" w:rsidP="00B83F47">
      <w:pPr>
        <w:snapToGrid w:val="0"/>
        <w:spacing w:after="0" w:line="240" w:lineRule="auto"/>
        <w:ind w:firstLine="567"/>
        <w:contextualSpacing/>
        <w:jc w:val="both"/>
        <w:rPr>
          <w:rFonts w:ascii="Times New Roman" w:hAnsi="Times New Roman"/>
          <w:b/>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1. ЗАГАЛЬНІ ПОЛОЖЕННЯ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1.2. Умови цього Договору розроблені відповідно до Закону України «Про ринок електричної енергії»,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583BBA">
        <w:rPr>
          <w:rFonts w:ascii="Times New Roman" w:hAnsi="Times New Roman"/>
          <w:lang w:val="uk-UA"/>
        </w:rPr>
        <w:t>“Про</w:t>
      </w:r>
      <w:proofErr w:type="spellEnd"/>
      <w:r w:rsidRPr="00583BBA">
        <w:rPr>
          <w:rFonts w:ascii="Times New Roman" w:hAnsi="Times New Roman"/>
          <w:lang w:val="uk-UA"/>
        </w:rPr>
        <w:t xml:space="preserve"> публічні </w:t>
      </w:r>
      <w:proofErr w:type="spellStart"/>
      <w:r w:rsidRPr="00583BBA">
        <w:rPr>
          <w:rFonts w:ascii="Times New Roman" w:hAnsi="Times New Roman"/>
          <w:lang w:val="uk-UA"/>
        </w:rPr>
        <w:t>закупівлі”</w:t>
      </w:r>
      <w:proofErr w:type="spellEnd"/>
      <w:r w:rsidRPr="00583BBA">
        <w:rPr>
          <w:rFonts w:ascii="Times New Roman" w:hAnsi="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року (далі – Особливості),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поданих згідно з процедурою закупівлі (ідентифікатор процедури </w:t>
      </w:r>
      <w:r w:rsidRPr="00583BBA">
        <w:rPr>
          <w:rFonts w:ascii="Times New Roman" w:hAnsi="Times New Roman"/>
          <w:lang w:val="en-US"/>
        </w:rPr>
        <w:t>UA</w:t>
      </w:r>
      <w:r>
        <w:rPr>
          <w:rFonts w:ascii="Times New Roman" w:hAnsi="Times New Roman"/>
          <w:lang w:val="uk-UA"/>
        </w:rPr>
        <w:t>____________</w:t>
      </w:r>
      <w:r w:rsidRPr="00583BBA">
        <w:rPr>
          <w:rFonts w:ascii="Times New Roman" w:hAnsi="Times New Roman"/>
          <w:lang w:val="uk-UA"/>
        </w:rPr>
        <w:t>).</w:t>
      </w:r>
    </w:p>
    <w:p w:rsidR="00B83F47" w:rsidRPr="00583BBA" w:rsidRDefault="00B83F47" w:rsidP="00B83F47">
      <w:pPr>
        <w:spacing w:after="0" w:line="240" w:lineRule="auto"/>
        <w:contextualSpacing/>
        <w:rPr>
          <w:rFonts w:ascii="Times New Roman" w:hAnsi="Times New Roman"/>
          <w:b/>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2. ПРЕДМЕТ ДОГОВОРУ</w:t>
      </w:r>
    </w:p>
    <w:p w:rsidR="00B83F47" w:rsidRPr="00583BBA" w:rsidRDefault="00B83F47" w:rsidP="00B83F47">
      <w:pPr>
        <w:shd w:val="clear" w:color="auto" w:fill="FFFFFF"/>
        <w:tabs>
          <w:tab w:val="left" w:pos="538"/>
        </w:tabs>
        <w:spacing w:after="0" w:line="240" w:lineRule="auto"/>
        <w:ind w:firstLine="567"/>
        <w:contextualSpacing/>
        <w:jc w:val="both"/>
        <w:rPr>
          <w:rFonts w:ascii="Times New Roman" w:hAnsi="Times New Roman"/>
          <w:b/>
          <w:bCs/>
          <w:iCs/>
          <w:lang w:val="uk-UA"/>
        </w:rPr>
      </w:pPr>
      <w:r w:rsidRPr="00583BBA">
        <w:rPr>
          <w:rFonts w:ascii="Times New Roman" w:hAnsi="Times New Roman"/>
          <w:lang w:val="uk-UA"/>
        </w:rPr>
        <w:t xml:space="preserve">2.1. За цим Договором Постачальник продає Споживачу із </w:t>
      </w:r>
      <w:r w:rsidRPr="00583BBA">
        <w:rPr>
          <w:rFonts w:ascii="Times New Roman" w:hAnsi="Times New Roman"/>
          <w:b/>
          <w:lang w:val="uk-UA"/>
        </w:rPr>
        <w:t>01.01.202</w:t>
      </w:r>
      <w:r>
        <w:rPr>
          <w:rFonts w:ascii="Times New Roman" w:hAnsi="Times New Roman"/>
          <w:b/>
          <w:lang w:val="uk-UA"/>
        </w:rPr>
        <w:t>4</w:t>
      </w:r>
      <w:r w:rsidRPr="00583BBA">
        <w:rPr>
          <w:rFonts w:ascii="Times New Roman" w:hAnsi="Times New Roman"/>
          <w:b/>
          <w:lang w:val="uk-UA"/>
        </w:rPr>
        <w:t xml:space="preserve"> до 31.12.202</w:t>
      </w:r>
      <w:r>
        <w:rPr>
          <w:rFonts w:ascii="Times New Roman" w:hAnsi="Times New Roman"/>
          <w:b/>
          <w:lang w:val="uk-UA"/>
        </w:rPr>
        <w:t>4 включно</w:t>
      </w:r>
      <w:r w:rsidRPr="00583BBA">
        <w:rPr>
          <w:rFonts w:ascii="Times New Roman" w:hAnsi="Times New Roman"/>
          <w:lang w:val="uk-UA"/>
        </w:rPr>
        <w:t xml:space="preserve"> товар – </w:t>
      </w:r>
      <w:r w:rsidRPr="00583BBA">
        <w:rPr>
          <w:rFonts w:ascii="Times New Roman" w:hAnsi="Times New Roman"/>
          <w:bCs/>
          <w:shd w:val="clear" w:color="auto" w:fill="FFFFFF"/>
          <w:lang w:val="uk-UA"/>
        </w:rPr>
        <w:t>«</w:t>
      </w:r>
      <w:r w:rsidRPr="00583BBA">
        <w:rPr>
          <w:rFonts w:ascii="Times New Roman" w:hAnsi="Times New Roman"/>
          <w:b/>
          <w:lang w:val="uk-UA"/>
        </w:rPr>
        <w:t>Електрична енергія (</w:t>
      </w:r>
      <w:proofErr w:type="spellStart"/>
      <w:r w:rsidRPr="00583BBA">
        <w:rPr>
          <w:rFonts w:ascii="Times New Roman" w:hAnsi="Times New Roman"/>
          <w:b/>
          <w:lang w:val="uk-UA"/>
        </w:rPr>
        <w:t>ДК</w:t>
      </w:r>
      <w:proofErr w:type="spellEnd"/>
      <w:r w:rsidRPr="00583BBA">
        <w:rPr>
          <w:rFonts w:ascii="Times New Roman" w:hAnsi="Times New Roman"/>
          <w:b/>
          <w:lang w:val="uk-UA"/>
        </w:rPr>
        <w:t xml:space="preserve"> 021:2015: 09310000-5 Електрична енергія)» </w:t>
      </w:r>
      <w:r w:rsidRPr="00583BBA">
        <w:rPr>
          <w:rFonts w:ascii="Times New Roman" w:hAnsi="Times New Roman"/>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3. УМОВИ ПОСТАЧАННЯ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3.1. </w:t>
      </w:r>
      <w:bookmarkStart w:id="0" w:name="_Hlk526263669"/>
      <w:r w:rsidRPr="00583BBA">
        <w:rPr>
          <w:rFonts w:ascii="Times New Roman" w:hAnsi="Times New Roman"/>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583BBA">
        <w:rPr>
          <w:rFonts w:ascii="Times New Roman" w:hAnsi="Times New Roman"/>
          <w:lang w:val="uk-UA"/>
        </w:rPr>
        <w:t>(далі – Заявка), примірна форма якої є Додатком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w:t>
      </w:r>
      <w:r>
        <w:rPr>
          <w:rFonts w:ascii="Times New Roman" w:hAnsi="Times New Roman"/>
          <w:lang w:val="uk-UA"/>
        </w:rPr>
        <w:t>а</w:t>
      </w:r>
      <w:r w:rsidRPr="00583BBA">
        <w:rPr>
          <w:rFonts w:ascii="Times New Roman" w:hAnsi="Times New Roman"/>
          <w:lang w:val="uk-UA"/>
        </w:rPr>
        <w:t xml:space="preserve">ча (за наявності).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lastRenderedPageBreak/>
        <w:t xml:space="preserve">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w:t>
      </w:r>
      <w:proofErr w:type="spellStart"/>
      <w:r w:rsidRPr="00583BBA">
        <w:rPr>
          <w:rFonts w:ascii="Times New Roman" w:hAnsi="Times New Roman"/>
          <w:lang w:val="uk-UA"/>
        </w:rPr>
        <w:t>під’єднані</w:t>
      </w:r>
      <w:proofErr w:type="spellEnd"/>
      <w:r w:rsidRPr="00583BBA">
        <w:rPr>
          <w:rFonts w:ascii="Times New Roman" w:hAnsi="Times New Roman"/>
          <w:lang w:val="uk-UA"/>
        </w:rPr>
        <w:t xml:space="preserve">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3.3. Споживач має право здійснювати коригування обсягів поданої Заявки шляхом подання відповідної </w:t>
      </w:r>
      <w:proofErr w:type="spellStart"/>
      <w:r w:rsidRPr="00583BBA">
        <w:rPr>
          <w:rFonts w:ascii="Times New Roman" w:hAnsi="Times New Roman"/>
          <w:lang w:val="uk-UA"/>
        </w:rPr>
        <w:t>коригуючої</w:t>
      </w:r>
      <w:proofErr w:type="spellEnd"/>
      <w:r w:rsidRPr="00583BBA">
        <w:rPr>
          <w:rFonts w:ascii="Times New Roman" w:hAnsi="Times New Roman"/>
          <w:lang w:val="uk-UA"/>
        </w:rPr>
        <w:t xml:space="preserve"> Заявки до 12 числа розрахункового періоду (місяця постачання).</w:t>
      </w:r>
    </w:p>
    <w:p w:rsidR="00B83F47" w:rsidRPr="00583BBA" w:rsidRDefault="00B83F47" w:rsidP="00B83F47">
      <w:pPr>
        <w:spacing w:after="0" w:line="240" w:lineRule="auto"/>
        <w:ind w:firstLine="567"/>
        <w:contextualSpacing/>
        <w:jc w:val="both"/>
        <w:rPr>
          <w:rFonts w:ascii="Times New Roman" w:hAnsi="Times New Roman"/>
          <w:lang w:val="uk-UA" w:eastAsia="uk-UA"/>
        </w:rPr>
      </w:pPr>
      <w:r w:rsidRPr="00583BBA">
        <w:rPr>
          <w:rFonts w:ascii="Times New Roman" w:hAnsi="Times New Roman"/>
          <w:lang w:val="uk-UA"/>
        </w:rPr>
        <w:t>3.4. Заявки/</w:t>
      </w:r>
      <w:proofErr w:type="spellStart"/>
      <w:r w:rsidRPr="00583BBA">
        <w:rPr>
          <w:rFonts w:ascii="Times New Roman" w:hAnsi="Times New Roman"/>
          <w:lang w:val="uk-UA"/>
        </w:rPr>
        <w:t>коригуючі</w:t>
      </w:r>
      <w:proofErr w:type="spellEnd"/>
      <w:r w:rsidRPr="00583BBA">
        <w:rPr>
          <w:rFonts w:ascii="Times New Roman" w:hAnsi="Times New Roman"/>
          <w:lang w:val="uk-UA"/>
        </w:rPr>
        <w:t xml:space="preserve"> Заявки Споживача </w:t>
      </w:r>
      <w:r w:rsidRPr="00583BBA">
        <w:rPr>
          <w:rFonts w:ascii="Times New Roman" w:hAnsi="Times New Roman"/>
          <w:lang w:val="uk-UA" w:eastAsia="uk-UA"/>
        </w:rPr>
        <w:t>або будь-який інший документ (кореспонденція) за Договором, які оформлюються виключно за підписом Споживача,</w:t>
      </w:r>
      <w:r w:rsidRPr="00583BBA">
        <w:rPr>
          <w:rFonts w:ascii="Times New Roman" w:hAnsi="Times New Roman"/>
          <w:lang w:val="uk-UA"/>
        </w:rPr>
        <w:t xml:space="preserve"> </w:t>
      </w:r>
      <w:r w:rsidRPr="00583BBA">
        <w:rPr>
          <w:rFonts w:ascii="Times New Roman" w:hAnsi="Times New Roman"/>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B83F47" w:rsidRPr="00583BBA" w:rsidRDefault="00B83F47" w:rsidP="00B83F47">
      <w:pPr>
        <w:spacing w:after="0" w:line="240" w:lineRule="auto"/>
        <w:ind w:firstLine="567"/>
        <w:contextualSpacing/>
        <w:jc w:val="both"/>
        <w:rPr>
          <w:rFonts w:ascii="Times New Roman" w:hAnsi="Times New Roman"/>
          <w:lang w:val="uk-UA" w:eastAsia="uk-UA"/>
        </w:rPr>
      </w:pPr>
      <w:r w:rsidRPr="00583BBA">
        <w:rPr>
          <w:rFonts w:ascii="Times New Roman" w:hAnsi="Times New Roman"/>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583BBA">
        <w:rPr>
          <w:rFonts w:ascii="Times New Roman" w:hAnsi="Times New Roman"/>
          <w:lang w:val="uk-UA" w:eastAsia="uk-UA"/>
        </w:rPr>
        <w:t>сканкопії</w:t>
      </w:r>
      <w:proofErr w:type="spellEnd"/>
      <w:r w:rsidRPr="00583BBA">
        <w:rPr>
          <w:rFonts w:ascii="Times New Roman" w:hAnsi="Times New Roman"/>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B83F47" w:rsidRPr="00583BBA" w:rsidRDefault="00B83F47" w:rsidP="00B83F47">
      <w:pPr>
        <w:spacing w:after="0" w:line="240" w:lineRule="auto"/>
        <w:ind w:firstLine="567"/>
        <w:contextualSpacing/>
        <w:jc w:val="both"/>
        <w:rPr>
          <w:rFonts w:ascii="Times New Roman" w:hAnsi="Times New Roman"/>
          <w:lang w:val="uk-UA" w:eastAsia="uk-UA"/>
        </w:rPr>
      </w:pPr>
      <w:r w:rsidRPr="00583BBA">
        <w:rPr>
          <w:rFonts w:ascii="Times New Roman" w:hAnsi="Times New Roman"/>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B83F47" w:rsidRPr="00583BBA" w:rsidRDefault="00B83F47" w:rsidP="00B83F47">
      <w:pPr>
        <w:spacing w:after="0" w:line="240" w:lineRule="auto"/>
        <w:ind w:firstLine="567"/>
        <w:contextualSpacing/>
        <w:jc w:val="both"/>
        <w:rPr>
          <w:rFonts w:ascii="Times New Roman" w:hAnsi="Times New Roman"/>
          <w:lang w:val="uk-UA" w:eastAsia="uk-UA"/>
        </w:rPr>
      </w:pPr>
      <w:r w:rsidRPr="00583BBA">
        <w:rPr>
          <w:rFonts w:ascii="Times New Roman" w:hAnsi="Times New Roman"/>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B83F47" w:rsidRPr="00583BBA" w:rsidRDefault="00B83F47" w:rsidP="00B83F47">
      <w:pPr>
        <w:spacing w:after="0" w:line="240" w:lineRule="auto"/>
        <w:ind w:firstLine="567"/>
        <w:contextualSpacing/>
        <w:jc w:val="both"/>
        <w:rPr>
          <w:rFonts w:ascii="Times New Roman" w:hAnsi="Times New Roman"/>
          <w:lang w:val="uk-UA" w:eastAsia="uk-UA"/>
        </w:rPr>
      </w:pPr>
      <w:r w:rsidRPr="00583BBA">
        <w:rPr>
          <w:rFonts w:ascii="Times New Roman" w:hAnsi="Times New Roman"/>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4. ЯКІСТЬ ПОСТАЧАННЯ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583BBA">
        <w:rPr>
          <w:rFonts w:ascii="Times New Roman" w:hAnsi="Times New Roman"/>
          <w:lang w:val="uk-UA"/>
        </w:rPr>
        <w:t>веб-сайті</w:t>
      </w:r>
      <w:proofErr w:type="spellEnd"/>
      <w:r w:rsidRPr="00583BBA">
        <w:rPr>
          <w:rFonts w:ascii="Times New Roman" w:hAnsi="Times New Roman"/>
          <w:lang w:val="uk-UA"/>
        </w:rPr>
        <w:t xml:space="preserve"> порядок надання компенсацій та їх розміри.</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5. ЦІНА, ПОРЯДОК ОБЛІКУ ТА ОПЛАТИ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5.1. Ціна цього Договору становить </w:t>
      </w:r>
      <w:r>
        <w:rPr>
          <w:rFonts w:ascii="Times New Roman" w:hAnsi="Times New Roman"/>
          <w:lang w:val="uk-UA"/>
        </w:rPr>
        <w:t>______________</w:t>
      </w:r>
      <w:r w:rsidRPr="00583BBA">
        <w:rPr>
          <w:rFonts w:ascii="Times New Roman" w:hAnsi="Times New Roman"/>
          <w:b/>
          <w:lang w:val="uk-UA"/>
        </w:rPr>
        <w:t xml:space="preserve"> </w:t>
      </w:r>
      <w:proofErr w:type="spellStart"/>
      <w:r w:rsidRPr="00583BBA">
        <w:rPr>
          <w:rFonts w:ascii="Times New Roman" w:hAnsi="Times New Roman"/>
          <w:b/>
          <w:lang w:val="uk-UA"/>
        </w:rPr>
        <w:t>грн</w:t>
      </w:r>
      <w:proofErr w:type="spellEnd"/>
      <w:r w:rsidRPr="00583BBA">
        <w:rPr>
          <w:rFonts w:ascii="Times New Roman" w:hAnsi="Times New Roman"/>
          <w:b/>
          <w:lang w:val="uk-UA"/>
        </w:rPr>
        <w:t xml:space="preserve"> (</w:t>
      </w:r>
      <w:r>
        <w:rPr>
          <w:rFonts w:ascii="Times New Roman" w:hAnsi="Times New Roman"/>
          <w:b/>
          <w:lang w:val="uk-UA"/>
        </w:rPr>
        <w:t>_____________</w:t>
      </w:r>
      <w:r w:rsidRPr="00583BBA">
        <w:rPr>
          <w:rFonts w:ascii="Times New Roman" w:hAnsi="Times New Roman"/>
          <w:b/>
          <w:lang w:val="uk-UA"/>
        </w:rPr>
        <w:t xml:space="preserve"> гривень </w:t>
      </w:r>
      <w:r>
        <w:rPr>
          <w:rFonts w:ascii="Times New Roman" w:hAnsi="Times New Roman"/>
          <w:b/>
          <w:lang w:val="uk-UA"/>
        </w:rPr>
        <w:t>__</w:t>
      </w:r>
      <w:r w:rsidRPr="00583BBA">
        <w:rPr>
          <w:rFonts w:ascii="Times New Roman" w:hAnsi="Times New Roman"/>
          <w:b/>
          <w:lang w:val="uk-UA"/>
        </w:rPr>
        <w:t xml:space="preserve"> копійок)</w:t>
      </w:r>
      <w:r w:rsidRPr="00583BBA">
        <w:rPr>
          <w:rFonts w:ascii="Times New Roman" w:hAnsi="Times New Roman"/>
          <w:lang w:val="uk-UA"/>
        </w:rPr>
        <w:t xml:space="preserve">, в тому числі ПДВ – </w:t>
      </w:r>
      <w:r>
        <w:rPr>
          <w:rFonts w:ascii="Times New Roman" w:hAnsi="Times New Roman"/>
          <w:lang w:val="uk-UA"/>
        </w:rPr>
        <w:t>________</w:t>
      </w:r>
      <w:r w:rsidRPr="00583BBA">
        <w:rPr>
          <w:rFonts w:ascii="Times New Roman" w:hAnsi="Times New Roman"/>
          <w:lang w:val="uk-UA"/>
        </w:rPr>
        <w:t xml:space="preserve"> </w:t>
      </w:r>
      <w:proofErr w:type="spellStart"/>
      <w:r w:rsidRPr="00583BBA">
        <w:rPr>
          <w:rFonts w:ascii="Times New Roman" w:hAnsi="Times New Roman"/>
          <w:lang w:val="uk-UA"/>
        </w:rPr>
        <w:t>грн</w:t>
      </w:r>
      <w:proofErr w:type="spellEnd"/>
      <w:r w:rsidRPr="00583BBA">
        <w:rPr>
          <w:rFonts w:ascii="Times New Roman" w:hAnsi="Times New Roman"/>
          <w:lang w:val="uk-UA"/>
        </w:rPr>
        <w:t xml:space="preserve"> (</w:t>
      </w:r>
      <w:r>
        <w:rPr>
          <w:rFonts w:ascii="Times New Roman" w:hAnsi="Times New Roman"/>
          <w:lang w:val="uk-UA"/>
        </w:rPr>
        <w:t>_________</w:t>
      </w:r>
      <w:r w:rsidRPr="00583BBA">
        <w:rPr>
          <w:rFonts w:ascii="Times New Roman" w:hAnsi="Times New Roman"/>
          <w:lang w:val="uk-UA"/>
        </w:rPr>
        <w:t xml:space="preserve"> гривні </w:t>
      </w:r>
      <w:r>
        <w:rPr>
          <w:rFonts w:ascii="Times New Roman" w:hAnsi="Times New Roman"/>
          <w:lang w:val="uk-UA"/>
        </w:rPr>
        <w:t>__</w:t>
      </w:r>
      <w:r w:rsidRPr="00583BBA">
        <w:rPr>
          <w:rFonts w:ascii="Times New Roman" w:hAnsi="Times New Roman"/>
          <w:lang w:val="uk-UA"/>
        </w:rPr>
        <w:t xml:space="preserve"> копій</w:t>
      </w:r>
      <w:r>
        <w:rPr>
          <w:rFonts w:ascii="Times New Roman" w:hAnsi="Times New Roman"/>
          <w:lang w:val="uk-UA"/>
        </w:rPr>
        <w:t>ок</w:t>
      </w:r>
      <w:r w:rsidRPr="00583BBA">
        <w:rPr>
          <w:rFonts w:ascii="Times New Roman" w:hAnsi="Times New Roman"/>
          <w:lang w:val="uk-UA"/>
        </w:rPr>
        <w:t xml:space="preserve">).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5.2. Ціна за одиницю Товару визначається у Додатку 1 до Договору «Комерційна пропозиція Постачальника».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1 до Договору.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lastRenderedPageBreak/>
        <w:t xml:space="preserve">5.4. </w:t>
      </w:r>
      <w:r w:rsidRPr="00583BBA">
        <w:rPr>
          <w:rFonts w:ascii="Times New Roman" w:hAnsi="Times New Roman"/>
          <w:b/>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1 до Договору. Вказані послуги оплачуються Споживачем через Постачальника</w:t>
      </w:r>
      <w:r w:rsidRPr="00583BBA">
        <w:rPr>
          <w:rFonts w:ascii="Times New Roman" w:hAnsi="Times New Roman"/>
          <w:lang w:val="uk-UA"/>
        </w:rPr>
        <w:t xml:space="preserve">.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При цьому, Постачальник зобов’язаний при виставленні Споживачу рахунка за електричну енергію окремо вказувати оплату за послугу з розподілу електричної енергії та оплату вартості електричної енергії.</w:t>
      </w:r>
    </w:p>
    <w:p w:rsidR="00B83F47" w:rsidRPr="00583BBA" w:rsidRDefault="00B83F47" w:rsidP="00B83F47">
      <w:pPr>
        <w:pStyle w:val="a5"/>
        <w:spacing w:after="0" w:line="240" w:lineRule="auto"/>
        <w:ind w:left="0" w:firstLine="567"/>
        <w:jc w:val="both"/>
        <w:rPr>
          <w:rFonts w:ascii="Times New Roman" w:hAnsi="Times New Roman"/>
          <w:lang w:val="uk-UA"/>
        </w:rPr>
      </w:pPr>
      <w:r w:rsidRPr="00583BBA">
        <w:rPr>
          <w:rFonts w:ascii="Times New Roman" w:hAnsi="Times New Roman"/>
          <w:lang w:val="uk-UA"/>
        </w:rPr>
        <w:t xml:space="preserve">5.5. Сторони домовилось, що фактична ціна поставки Товару визначається щомісяця (розрахунковий період)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приймання-передачі Товару згідно п.5.14 Договору. У разі зміни складової ціни Товару - тарифу на передачу та/або тарифу на розподіл електричної енергії, затверджених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п.5.8 цього Договору. </w:t>
      </w:r>
    </w:p>
    <w:p w:rsidR="00B83F47" w:rsidRPr="00583BBA" w:rsidRDefault="00B83F47" w:rsidP="00B83F47">
      <w:pPr>
        <w:pStyle w:val="a5"/>
        <w:spacing w:after="0" w:line="240" w:lineRule="auto"/>
        <w:ind w:left="0" w:firstLine="567"/>
        <w:jc w:val="both"/>
        <w:rPr>
          <w:rFonts w:ascii="Times New Roman" w:hAnsi="Times New Roman"/>
          <w:lang w:val="uk-UA"/>
        </w:rPr>
      </w:pPr>
      <w:r w:rsidRPr="00583BBA">
        <w:rPr>
          <w:rFonts w:ascii="Times New Roman" w:hAnsi="Times New Roman"/>
          <w:lang w:val="uk-UA"/>
        </w:rPr>
        <w:t xml:space="preserve">5.5.1. Базова ціна за одиницю Товару (далі - Базова ціна), є ціна Товару без ПДВ, з врахуванням відповідного тарифу на передачу електричної енергії та тарифу на розподіл електричної енергії, та для цілей п.5.6 Договору визначається таким чином: </w:t>
      </w:r>
    </w:p>
    <w:p w:rsidR="00B83F47" w:rsidRPr="00583BBA" w:rsidRDefault="00B83F47" w:rsidP="00B83F47">
      <w:pPr>
        <w:pStyle w:val="a5"/>
        <w:spacing w:after="0" w:line="240" w:lineRule="auto"/>
        <w:ind w:left="0" w:firstLine="567"/>
        <w:jc w:val="both"/>
        <w:rPr>
          <w:rFonts w:ascii="Times New Roman" w:hAnsi="Times New Roman"/>
          <w:lang w:val="uk-UA"/>
        </w:rPr>
      </w:pPr>
      <w:r w:rsidRPr="00583BBA">
        <w:rPr>
          <w:rFonts w:ascii="Times New Roman" w:hAnsi="Times New Roman"/>
          <w:lang w:val="uk-UA"/>
        </w:rPr>
        <w:t>5.5.1.1 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зміни тарифів, як складової частини ціни згідно з п.5.8 Договору або</w:t>
      </w:r>
    </w:p>
    <w:p w:rsidR="00B83F47" w:rsidRPr="00583BBA" w:rsidRDefault="00B83F47" w:rsidP="00B83F47">
      <w:pPr>
        <w:pStyle w:val="a5"/>
        <w:spacing w:after="0" w:line="240" w:lineRule="auto"/>
        <w:ind w:left="0" w:firstLine="567"/>
        <w:jc w:val="both"/>
        <w:rPr>
          <w:rFonts w:ascii="Times New Roman" w:hAnsi="Times New Roman"/>
          <w:lang w:val="uk-UA"/>
        </w:rPr>
      </w:pPr>
      <w:r w:rsidRPr="00583BBA">
        <w:rPr>
          <w:rFonts w:ascii="Times New Roman" w:hAnsi="Times New Roman"/>
          <w:lang w:val="uk-UA"/>
        </w:rPr>
        <w:t>5.5.1.2 в Акті приймання-передачі Товару за попередній розрахунковий період, за умови, що Сторони не змінювали умови Договору в частині зміни тарифів, як складової частини ціни відповідно до п.5.8. Договору після підписання Акту за попередній розрахунковий період або</w:t>
      </w:r>
    </w:p>
    <w:p w:rsidR="00B83F47" w:rsidRPr="00583BBA" w:rsidRDefault="00B83F47" w:rsidP="00B83F47">
      <w:pPr>
        <w:pStyle w:val="a5"/>
        <w:spacing w:after="0" w:line="240" w:lineRule="auto"/>
        <w:ind w:left="0" w:firstLine="567"/>
        <w:jc w:val="both"/>
        <w:rPr>
          <w:rFonts w:ascii="Times New Roman" w:hAnsi="Times New Roman"/>
          <w:lang w:val="uk-UA"/>
        </w:rPr>
      </w:pPr>
      <w:r w:rsidRPr="00583BBA">
        <w:rPr>
          <w:rFonts w:ascii="Times New Roman" w:hAnsi="Times New Roman"/>
          <w:lang w:val="uk-UA"/>
        </w:rPr>
        <w:t>5.5.1.3 в Додатку 1 до Договору в редакції відповідної додаткової угоди до Договору, підписаної Сторонами відповідно до п.5.8. Договору, у випадку, якщо безпосередньо до дати підписання Сторонами Акту приймання передачі Товару за відповідний розрахунковий період Сторони змінювали умови договору згідно п.5.8. Договору .</w:t>
      </w:r>
    </w:p>
    <w:p w:rsidR="00B83F47" w:rsidRPr="00583BBA" w:rsidRDefault="00B83F47" w:rsidP="00B83F47">
      <w:pPr>
        <w:pStyle w:val="a5"/>
        <w:spacing w:after="0" w:line="240" w:lineRule="auto"/>
        <w:ind w:left="0" w:firstLine="567"/>
        <w:jc w:val="both"/>
        <w:rPr>
          <w:rFonts w:ascii="Times New Roman" w:hAnsi="Times New Roman"/>
          <w:lang w:val="uk-UA"/>
        </w:rPr>
      </w:pPr>
      <w:r w:rsidRPr="00583BBA">
        <w:rPr>
          <w:rFonts w:ascii="Times New Roman" w:hAnsi="Times New Roman"/>
          <w:lang w:val="uk-UA"/>
        </w:rPr>
        <w:t xml:space="preserve">5.6. На виконання п.2 ч.5 ст.41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 </w:t>
      </w:r>
    </w:p>
    <w:p w:rsidR="00B83F47" w:rsidRPr="00583BBA" w:rsidRDefault="00B83F47" w:rsidP="00B83F47">
      <w:pPr>
        <w:pStyle w:val="a5"/>
        <w:spacing w:after="0" w:line="240" w:lineRule="auto"/>
        <w:ind w:left="0" w:firstLine="567"/>
        <w:jc w:val="both"/>
        <w:rPr>
          <w:rFonts w:ascii="Times New Roman" w:eastAsia="Arial" w:hAnsi="Times New Roman"/>
          <w:lang w:val="uk-UA"/>
        </w:rPr>
      </w:pPr>
      <w:r w:rsidRPr="00583BBA">
        <w:rPr>
          <w:rFonts w:ascii="Times New Roman" w:eastAsia="Arial" w:hAnsi="Times New Roman"/>
          <w:lang w:val="uk-UA"/>
        </w:rPr>
        <w:t xml:space="preserve">5.6.1. </w:t>
      </w:r>
      <w:bookmarkStart w:id="1" w:name="_Ref12032781"/>
      <w:r w:rsidRPr="00583BBA">
        <w:rPr>
          <w:rFonts w:ascii="Times New Roman" w:eastAsia="Arial" w:hAnsi="Times New Roman"/>
          <w:lang w:val="uk-UA"/>
        </w:rPr>
        <w:t>Зміна ціни за одиницю Товару відбувається з дотриманням усіх наступних умов:</w:t>
      </w:r>
    </w:p>
    <w:p w:rsidR="00B83F47" w:rsidRPr="00583BBA" w:rsidRDefault="00B83F47" w:rsidP="00B83F47">
      <w:pPr>
        <w:spacing w:after="0" w:line="240" w:lineRule="auto"/>
        <w:contextualSpacing/>
        <w:jc w:val="both"/>
        <w:rPr>
          <w:rFonts w:ascii="Times New Roman" w:eastAsia="Arial" w:hAnsi="Times New Roman"/>
          <w:lang w:val="uk-UA"/>
        </w:rPr>
      </w:pPr>
      <w:r w:rsidRPr="00583BBA">
        <w:rPr>
          <w:rFonts w:ascii="Times New Roman" w:eastAsia="Arial" w:hAnsi="Times New Roman"/>
          <w:lang w:val="uk-UA"/>
        </w:rPr>
        <w:t xml:space="preserve">- один раз на місяць після завершення розрахункового періоду; </w:t>
      </w:r>
    </w:p>
    <w:p w:rsidR="00B83F47" w:rsidRPr="00583BBA" w:rsidRDefault="00B83F47" w:rsidP="00B83F47">
      <w:pPr>
        <w:spacing w:after="0" w:line="240" w:lineRule="auto"/>
        <w:contextualSpacing/>
        <w:jc w:val="both"/>
        <w:rPr>
          <w:rFonts w:ascii="Times New Roman" w:eastAsia="Arial" w:hAnsi="Times New Roman"/>
          <w:lang w:val="uk-UA"/>
        </w:rPr>
      </w:pPr>
      <w:r w:rsidRPr="00583BBA">
        <w:rPr>
          <w:rFonts w:ascii="Times New Roman" w:eastAsia="Arial" w:hAnsi="Times New Roman"/>
          <w:lang w:val="uk-UA"/>
        </w:rPr>
        <w:t xml:space="preserve">- з дотриманням формули, передбаченої п.5.6.2 Договору; </w:t>
      </w:r>
      <w:bookmarkEnd w:id="1"/>
    </w:p>
    <w:p w:rsidR="00B83F47" w:rsidRPr="00583BBA" w:rsidRDefault="00B83F47" w:rsidP="00B83F47">
      <w:pPr>
        <w:pStyle w:val="a5"/>
        <w:spacing w:after="0" w:line="240" w:lineRule="auto"/>
        <w:ind w:left="0"/>
        <w:jc w:val="both"/>
        <w:rPr>
          <w:rFonts w:ascii="Times New Roman" w:hAnsi="Times New Roman"/>
          <w:lang w:val="uk-UA"/>
        </w:rPr>
      </w:pPr>
      <w:r w:rsidRPr="00583BBA">
        <w:rPr>
          <w:rFonts w:ascii="Times New Roman" w:hAnsi="Times New Roman"/>
          <w:lang w:val="uk-UA"/>
        </w:rPr>
        <w:t>- на виконання п.19 Особливостей,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p>
    <w:p w:rsidR="00B83F47" w:rsidRPr="00583BBA" w:rsidRDefault="00B83F47" w:rsidP="00B83F47">
      <w:pPr>
        <w:pStyle w:val="13"/>
        <w:ind w:left="0" w:firstLine="567"/>
        <w:contextualSpacing/>
        <w:jc w:val="both"/>
        <w:rPr>
          <w:rFonts w:eastAsia="Arial"/>
          <w:lang w:val="uk-UA"/>
        </w:rPr>
      </w:pPr>
      <w:r w:rsidRPr="00583BBA">
        <w:rPr>
          <w:rFonts w:eastAsia="Arial"/>
          <w:lang w:val="uk-UA"/>
        </w:rPr>
        <w:t>При цьому, загальна ціна Договору не може бути збільшена. У разі документально підтвердженого зростання ціни за одиницю товару, одночасно здійснюється зменшення кількості товару.</w:t>
      </w:r>
    </w:p>
    <w:p w:rsidR="00B83F47" w:rsidRPr="00583BBA" w:rsidRDefault="00B83F47" w:rsidP="00B83F47">
      <w:pPr>
        <w:pStyle w:val="a5"/>
        <w:tabs>
          <w:tab w:val="left" w:pos="426"/>
          <w:tab w:val="left" w:pos="900"/>
          <w:tab w:val="left" w:pos="993"/>
        </w:tabs>
        <w:spacing w:after="0" w:line="240" w:lineRule="auto"/>
        <w:ind w:left="0" w:firstLine="567"/>
        <w:jc w:val="both"/>
        <w:rPr>
          <w:rFonts w:ascii="Times New Roman" w:hAnsi="Times New Roman"/>
          <w:lang w:val="uk-UA"/>
        </w:rPr>
      </w:pPr>
      <w:r w:rsidRPr="00583BBA">
        <w:rPr>
          <w:rFonts w:ascii="Times New Roman" w:hAnsi="Times New Roman"/>
          <w:lang w:val="uk-UA"/>
        </w:rPr>
        <w:t>5.6.2. Ціна за одиницю Товару за відповідний розрахунковий період визначається у виставлених Постачальником рахунках та актах приймання-передачі Товару, наданих згідно п.5.14 цього Договору, виходячи з коливання ціни електричної енергії на ринку, та обраховується наступним чином:</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proofErr w:type="spellStart"/>
      <w:r w:rsidRPr="00583BBA">
        <w:rPr>
          <w:rFonts w:ascii="Times New Roman" w:hAnsi="Times New Roman"/>
          <w:lang w:val="uk-UA"/>
        </w:rPr>
        <w:t>Цн=</w:t>
      </w:r>
      <w:proofErr w:type="spellEnd"/>
      <w:r w:rsidRPr="00583BBA">
        <w:rPr>
          <w:rFonts w:ascii="Times New Roman" w:hAnsi="Times New Roman"/>
          <w:lang w:val="uk-UA"/>
        </w:rPr>
        <w:t>((</w:t>
      </w:r>
      <w:proofErr w:type="spellStart"/>
      <w:r w:rsidRPr="00583BBA">
        <w:rPr>
          <w:rFonts w:ascii="Times New Roman" w:hAnsi="Times New Roman"/>
          <w:lang w:val="uk-UA"/>
        </w:rPr>
        <w:t>Цбаз-Тп-Тр</w:t>
      </w:r>
      <w:proofErr w:type="spellEnd"/>
      <w:r w:rsidRPr="00583BBA">
        <w:rPr>
          <w:rFonts w:ascii="Times New Roman" w:hAnsi="Times New Roman"/>
          <w:lang w:val="uk-UA"/>
        </w:rPr>
        <w:t>)*(1+%коливання)</w:t>
      </w:r>
      <w:proofErr w:type="spellStart"/>
      <w:r w:rsidRPr="00583BBA">
        <w:rPr>
          <w:rFonts w:ascii="Times New Roman" w:hAnsi="Times New Roman"/>
          <w:lang w:val="uk-UA"/>
        </w:rPr>
        <w:t>+Тп+</w:t>
      </w:r>
      <w:proofErr w:type="spellEnd"/>
      <w:r w:rsidRPr="00583BBA">
        <w:rPr>
          <w:rFonts w:ascii="Times New Roman" w:hAnsi="Times New Roman"/>
          <w:lang w:val="uk-UA"/>
        </w:rPr>
        <w:t xml:space="preserve"> </w:t>
      </w:r>
      <w:proofErr w:type="spellStart"/>
      <w:r w:rsidRPr="00583BBA">
        <w:rPr>
          <w:rFonts w:ascii="Times New Roman" w:hAnsi="Times New Roman"/>
          <w:lang w:val="uk-UA"/>
        </w:rPr>
        <w:t>Тр</w:t>
      </w:r>
      <w:proofErr w:type="spellEnd"/>
      <w:r w:rsidRPr="00583BBA">
        <w:rPr>
          <w:rFonts w:ascii="Times New Roman" w:hAnsi="Times New Roman"/>
          <w:lang w:val="uk-UA"/>
        </w:rPr>
        <w:t>))*1.2, де</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proofErr w:type="spellStart"/>
      <w:r w:rsidRPr="00583BBA">
        <w:rPr>
          <w:rFonts w:ascii="Times New Roman" w:hAnsi="Times New Roman"/>
          <w:lang w:val="uk-UA"/>
        </w:rPr>
        <w:t>Цн</w:t>
      </w:r>
      <w:proofErr w:type="spellEnd"/>
      <w:r w:rsidRPr="00583BBA">
        <w:rPr>
          <w:rFonts w:ascii="Times New Roman" w:hAnsi="Times New Roman"/>
          <w:lang w:val="uk-UA"/>
        </w:rPr>
        <w:t xml:space="preserve"> – фактична ціна поставки Товару за відповідний розрахунковий місяць, що розрахована згідно підстав та у спосіб, викладений в пункті 5.6. цього Договору;</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proofErr w:type="spellStart"/>
      <w:r w:rsidRPr="00583BBA">
        <w:rPr>
          <w:rFonts w:ascii="Times New Roman" w:hAnsi="Times New Roman"/>
          <w:lang w:val="uk-UA"/>
        </w:rPr>
        <w:t>Цбаз</w:t>
      </w:r>
      <w:proofErr w:type="spellEnd"/>
      <w:r w:rsidRPr="00583BBA">
        <w:rPr>
          <w:rFonts w:ascii="Times New Roman" w:hAnsi="Times New Roman"/>
          <w:lang w:val="uk-UA"/>
        </w:rPr>
        <w:t xml:space="preserve"> – Базова ціна (без ПДВ), визначена згідно підпункту 5.5.1 Договору;</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proofErr w:type="spellStart"/>
      <w:r w:rsidRPr="00583BBA">
        <w:rPr>
          <w:rFonts w:ascii="Times New Roman" w:hAnsi="Times New Roman"/>
          <w:lang w:val="uk-UA"/>
        </w:rPr>
        <w:t>Тп</w:t>
      </w:r>
      <w:proofErr w:type="spellEnd"/>
      <w:r w:rsidRPr="00583BBA">
        <w:rPr>
          <w:rFonts w:ascii="Times New Roman" w:hAnsi="Times New Roman"/>
          <w:lang w:val="uk-UA"/>
        </w:rPr>
        <w:t xml:space="preserve"> – тариф на передачу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Додатку 1 до Договору, в тому числі тариф, що був змінений згідно з п.5.8. цього Договору та зафіксований у відповідній Додатковій угоді.</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b/>
          <w:lang w:val="uk-UA"/>
        </w:rPr>
      </w:pPr>
      <w:proofErr w:type="spellStart"/>
      <w:r w:rsidRPr="00583BBA">
        <w:rPr>
          <w:rFonts w:ascii="Times New Roman" w:hAnsi="Times New Roman"/>
          <w:lang w:val="uk-UA"/>
        </w:rPr>
        <w:lastRenderedPageBreak/>
        <w:t>Тр</w:t>
      </w:r>
      <w:proofErr w:type="spellEnd"/>
      <w:r w:rsidRPr="00583BBA">
        <w:rPr>
          <w:rFonts w:ascii="Times New Roman" w:hAnsi="Times New Roman"/>
          <w:lang w:val="uk-UA"/>
        </w:rPr>
        <w:t xml:space="preserve"> - тариф на розподіл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Додатку 1 до Договору, в тому числі тариф, що був змінений згідно з п.5.8. цього Договору та зафіксований у відповідній Додатковій угоді.</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b/>
          <w:lang w:val="uk-UA"/>
        </w:rPr>
      </w:pPr>
      <w:r w:rsidRPr="00583BBA">
        <w:rPr>
          <w:rFonts w:ascii="Times New Roman" w:hAnsi="Times New Roman"/>
          <w:b/>
          <w:lang w:val="uk-UA"/>
        </w:rPr>
        <w:t>Коливання ціни на ринку при цьому розраховується наступним чином:</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коливання = (</w:t>
      </w:r>
      <w:proofErr w:type="spellStart"/>
      <w:r w:rsidRPr="00583BBA">
        <w:rPr>
          <w:rFonts w:ascii="Times New Roman" w:hAnsi="Times New Roman"/>
          <w:lang w:val="uk-UA"/>
        </w:rPr>
        <w:t>Цсер.поточ</w:t>
      </w:r>
      <w:proofErr w:type="spellEnd"/>
      <w:r w:rsidRPr="00583BBA">
        <w:rPr>
          <w:rFonts w:ascii="Times New Roman" w:hAnsi="Times New Roman"/>
          <w:lang w:val="uk-UA"/>
        </w:rPr>
        <w:t xml:space="preserve"> – </w:t>
      </w:r>
      <w:proofErr w:type="spellStart"/>
      <w:r w:rsidRPr="00583BBA">
        <w:rPr>
          <w:rFonts w:ascii="Times New Roman" w:hAnsi="Times New Roman"/>
          <w:lang w:val="uk-UA"/>
        </w:rPr>
        <w:t>Цсер.баз</w:t>
      </w:r>
      <w:proofErr w:type="spellEnd"/>
      <w:r w:rsidRPr="00583BBA">
        <w:rPr>
          <w:rFonts w:ascii="Times New Roman" w:hAnsi="Times New Roman"/>
          <w:lang w:val="uk-UA"/>
        </w:rPr>
        <w:t xml:space="preserve">) / </w:t>
      </w:r>
      <w:proofErr w:type="spellStart"/>
      <w:r w:rsidRPr="00583BBA">
        <w:rPr>
          <w:rFonts w:ascii="Times New Roman" w:hAnsi="Times New Roman"/>
          <w:lang w:val="uk-UA"/>
        </w:rPr>
        <w:t>Цсер.баз</w:t>
      </w:r>
      <w:proofErr w:type="spellEnd"/>
      <w:r w:rsidRPr="00583BBA">
        <w:rPr>
          <w:rFonts w:ascii="Times New Roman" w:hAnsi="Times New Roman"/>
          <w:lang w:val="uk-UA"/>
        </w:rPr>
        <w:t>, де</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proofErr w:type="spellStart"/>
      <w:r w:rsidRPr="00583BBA">
        <w:rPr>
          <w:rFonts w:ascii="Times New Roman" w:hAnsi="Times New Roman"/>
          <w:lang w:val="uk-UA"/>
        </w:rPr>
        <w:t>Цсер.баз</w:t>
      </w:r>
      <w:proofErr w:type="spellEnd"/>
      <w:r w:rsidRPr="00583BBA">
        <w:rPr>
          <w:rFonts w:ascii="Times New Roman" w:hAnsi="Times New Roman"/>
          <w:lang w:val="uk-UA"/>
        </w:rPr>
        <w:t xml:space="preserve"> – середньозважена ціна на РДН (без ПДВ). У випадку якщо ціна за Договором переглядається вперше, середньозважена ціна на РДН визначається виходячи з цін які склались на ринку за всі календарні дні місяця, що передували дню проведення аукціону по закупівлі за якою укладався Договір. У випадку, якщо до дня проведення аукціону пройшло менше 14 календарних днів відповідного місяця, обрахунку підлягають дані за останні 14 календарних днів, що передували дню проведення аукціону по закупівлі за якою укладався Договір. У випадку, якщо перегляд ціни відбувається в друге та в подальшому протягом строку дії договору, середньозважена ціна на РДН обраховується за даними, що склались на ринку за попередній розрахунковий період (попередній місяць поставки);</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proofErr w:type="spellStart"/>
      <w:r w:rsidRPr="00583BBA">
        <w:rPr>
          <w:rFonts w:ascii="Times New Roman" w:hAnsi="Times New Roman"/>
          <w:lang w:val="uk-UA"/>
        </w:rPr>
        <w:t>Цсер.поточ</w:t>
      </w:r>
      <w:proofErr w:type="spellEnd"/>
      <w:r w:rsidRPr="00583BBA">
        <w:rPr>
          <w:rFonts w:ascii="Times New Roman" w:hAnsi="Times New Roman"/>
          <w:lang w:val="uk-UA"/>
        </w:rPr>
        <w:t>. - середньозважена ціна на РДН (без ПДВ) на поточний розрахунковий період (місяць поставки за який обраховується вартість за одиницю Товару).</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Середньозважена ціна на РДН обраховується згідно даних </w:t>
      </w:r>
      <w:proofErr w:type="spellStart"/>
      <w:r w:rsidRPr="00583BBA">
        <w:rPr>
          <w:rFonts w:ascii="Times New Roman" w:hAnsi="Times New Roman"/>
          <w:lang w:val="uk-UA"/>
        </w:rPr>
        <w:t>ДП</w:t>
      </w:r>
      <w:proofErr w:type="spellEnd"/>
      <w:r w:rsidRPr="00583BBA">
        <w:rPr>
          <w:rFonts w:ascii="Times New Roman" w:hAnsi="Times New Roman"/>
          <w:lang w:val="uk-UA"/>
        </w:rPr>
        <w:t xml:space="preserve"> «Оператор ринку».</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b/>
          <w:lang w:val="uk-UA"/>
        </w:rPr>
      </w:pPr>
      <w:r w:rsidRPr="00583BBA">
        <w:rPr>
          <w:rFonts w:ascii="Times New Roman" w:hAnsi="Times New Roman"/>
          <w:b/>
          <w:lang w:val="uk-UA"/>
        </w:rPr>
        <w:t xml:space="preserve">Визначення середньозваженої ціни на РДН (як для </w:t>
      </w:r>
      <w:proofErr w:type="spellStart"/>
      <w:r w:rsidRPr="00583BBA">
        <w:rPr>
          <w:rFonts w:ascii="Times New Roman" w:hAnsi="Times New Roman"/>
          <w:b/>
          <w:lang w:val="uk-UA"/>
        </w:rPr>
        <w:t>Цсер.баз</w:t>
      </w:r>
      <w:proofErr w:type="spellEnd"/>
      <w:r w:rsidRPr="00583BBA">
        <w:rPr>
          <w:rFonts w:ascii="Times New Roman" w:hAnsi="Times New Roman"/>
          <w:b/>
          <w:lang w:val="uk-UA"/>
        </w:rPr>
        <w:t xml:space="preserve">, так і для </w:t>
      </w:r>
      <w:proofErr w:type="spellStart"/>
      <w:r w:rsidRPr="00583BBA">
        <w:rPr>
          <w:rFonts w:ascii="Times New Roman" w:hAnsi="Times New Roman"/>
          <w:b/>
          <w:lang w:val="uk-UA"/>
        </w:rPr>
        <w:t>Цсер.поточ</w:t>
      </w:r>
      <w:proofErr w:type="spellEnd"/>
      <w:r w:rsidRPr="00583BBA">
        <w:rPr>
          <w:rFonts w:ascii="Times New Roman" w:hAnsi="Times New Roman"/>
          <w:b/>
          <w:lang w:val="uk-UA"/>
        </w:rPr>
        <w:t>) здійснюється за такою формулою:</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Ц сер. = (РДН*Об. РДН) / Об. РДН, де</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Ц сер. – середньозважена ціна на ринку на добу наперед;</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РДН – ціна на ринку на добу наперед;</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Об. РДН - обсяг купівлі-продажу електричної енергії на ринку на добу наперед за період обрахунку по об’єднаній енергетичній системі України (ОЕС України) та по </w:t>
      </w:r>
      <w:proofErr w:type="spellStart"/>
      <w:r w:rsidRPr="00583BBA">
        <w:rPr>
          <w:rFonts w:ascii="Times New Roman" w:hAnsi="Times New Roman"/>
          <w:lang w:val="uk-UA"/>
        </w:rPr>
        <w:t>Бурштинському</w:t>
      </w:r>
      <w:proofErr w:type="spellEnd"/>
      <w:r w:rsidRPr="00583BBA">
        <w:rPr>
          <w:rFonts w:ascii="Times New Roman" w:hAnsi="Times New Roman"/>
          <w:lang w:val="uk-UA"/>
        </w:rPr>
        <w:t xml:space="preserve"> острову (</w:t>
      </w:r>
      <w:proofErr w:type="spellStart"/>
      <w:r w:rsidRPr="00583BBA">
        <w:rPr>
          <w:rFonts w:ascii="Times New Roman" w:hAnsi="Times New Roman"/>
          <w:lang w:val="uk-UA"/>
        </w:rPr>
        <w:t>БуОс</w:t>
      </w:r>
      <w:proofErr w:type="spellEnd"/>
      <w:r w:rsidRPr="00583BBA">
        <w:rPr>
          <w:rFonts w:ascii="Times New Roman" w:hAnsi="Times New Roman"/>
          <w:lang w:val="uk-UA"/>
        </w:rPr>
        <w:t>).</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В якості періоду обрахунку значення використовуються дані за відповідний місяць (місяць за який обраховується коливання та/або попередній місяць поставки за Договором), або інший період обрахунку згідно цього Договору, визначений згідно даних майданчику </w:t>
      </w:r>
      <w:proofErr w:type="spellStart"/>
      <w:r w:rsidRPr="00583BBA">
        <w:rPr>
          <w:rFonts w:ascii="Times New Roman" w:hAnsi="Times New Roman"/>
          <w:lang w:val="uk-UA"/>
        </w:rPr>
        <w:t>ДП</w:t>
      </w:r>
      <w:proofErr w:type="spellEnd"/>
      <w:r w:rsidRPr="00583BBA">
        <w:rPr>
          <w:rFonts w:ascii="Times New Roman" w:hAnsi="Times New Roman"/>
          <w:lang w:val="uk-UA"/>
        </w:rPr>
        <w:t xml:space="preserve"> «Оператор ринку».</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Коливання ціни на ринку має бути обґрунтовано та підтверджено даними </w:t>
      </w:r>
      <w:proofErr w:type="spellStart"/>
      <w:r w:rsidRPr="00583BBA">
        <w:rPr>
          <w:rFonts w:ascii="Times New Roman" w:hAnsi="Times New Roman"/>
          <w:lang w:val="uk-UA"/>
        </w:rPr>
        <w:t>ДП</w:t>
      </w:r>
      <w:proofErr w:type="spellEnd"/>
      <w:r w:rsidRPr="00583BBA">
        <w:rPr>
          <w:rFonts w:ascii="Times New Roman" w:hAnsi="Times New Roman"/>
          <w:lang w:val="uk-UA"/>
        </w:rPr>
        <w:t xml:space="preserve"> «Оператор ринку», зокрема даними, розміщеними на офіційному сайті </w:t>
      </w:r>
      <w:hyperlink r:id="rId7" w:history="1">
        <w:r w:rsidRPr="00583BBA">
          <w:rPr>
            <w:rFonts w:ascii="Times New Roman" w:hAnsi="Times New Roman"/>
            <w:lang w:val="uk-UA"/>
          </w:rPr>
          <w:t>https://www.oree.com.ua/</w:t>
        </w:r>
      </w:hyperlink>
      <w:r w:rsidRPr="00583BBA">
        <w:rPr>
          <w:rFonts w:ascii="Times New Roman" w:hAnsi="Times New Roman"/>
          <w:lang w:val="uk-UA"/>
        </w:rPr>
        <w:t>.</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5.7. У випадку, якщо коливання ціни на ринку Товару в сторону зменшення становитиме понад 10% відносно Базової ціни Товар, Сторони,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п.5.6. цього Договору.</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5.8. На виконання п.7 ч.5 ст.41 Закону України «Про публічні закупівлі»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5.8.1.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1 в новій редакції.</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5.8.2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та/або 6 таблиці Додатку 1. Ціна Товару без ПДВ та без Тарифів (стовп. 4 таблиці Додатку 1) в такій додатковій угоді визначається згідно: </w:t>
      </w:r>
    </w:p>
    <w:p w:rsidR="00B83F47" w:rsidRPr="00583BBA" w:rsidRDefault="00B83F47" w:rsidP="00B83F47">
      <w:pPr>
        <w:pStyle w:val="a5"/>
        <w:tabs>
          <w:tab w:val="left" w:pos="426"/>
          <w:tab w:val="left" w:pos="993"/>
          <w:tab w:val="left" w:pos="1134"/>
        </w:tabs>
        <w:spacing w:after="0" w:line="240" w:lineRule="auto"/>
        <w:ind w:left="0" w:firstLine="567"/>
        <w:jc w:val="both"/>
        <w:rPr>
          <w:rFonts w:ascii="Times New Roman" w:hAnsi="Times New Roman"/>
          <w:lang w:val="uk-UA"/>
        </w:rPr>
      </w:pPr>
      <w:r w:rsidRPr="00583BBA">
        <w:rPr>
          <w:rFonts w:ascii="Times New Roman" w:hAnsi="Times New Roman"/>
          <w:lang w:val="uk-UA"/>
        </w:rPr>
        <w:t xml:space="preserve">5.8.2.1. підписаного сторонами Акту приймання-передачі Товару за останній розрахунковий період або </w:t>
      </w:r>
    </w:p>
    <w:p w:rsidR="00B83F47" w:rsidRPr="00583BBA" w:rsidRDefault="00B83F47" w:rsidP="00B83F47">
      <w:pPr>
        <w:pStyle w:val="a5"/>
        <w:numPr>
          <w:ilvl w:val="3"/>
          <w:numId w:val="2"/>
        </w:numPr>
        <w:tabs>
          <w:tab w:val="left" w:pos="426"/>
          <w:tab w:val="left" w:pos="993"/>
          <w:tab w:val="left" w:pos="1134"/>
        </w:tabs>
        <w:spacing w:after="0" w:line="240" w:lineRule="auto"/>
        <w:ind w:left="0" w:firstLine="567"/>
        <w:jc w:val="both"/>
        <w:rPr>
          <w:rFonts w:ascii="Times New Roman" w:hAnsi="Times New Roman"/>
          <w:lang w:val="uk-UA"/>
        </w:rPr>
      </w:pPr>
      <w:r w:rsidRPr="00583BBA">
        <w:rPr>
          <w:rFonts w:ascii="Times New Roman" w:hAnsi="Times New Roman"/>
          <w:lang w:val="uk-UA"/>
        </w:rPr>
        <w:lastRenderedPageBreak/>
        <w:t>згідно даних вказаних в Додатку 1 до Договору, якщо Акт приймання-передачі Товару за Договором не підписувався.</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5.8.3.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1 до Договору. </w:t>
      </w:r>
    </w:p>
    <w:p w:rsidR="00B83F47" w:rsidRPr="00583BBA" w:rsidRDefault="00B83F47" w:rsidP="00B83F47">
      <w:pPr>
        <w:tabs>
          <w:tab w:val="left" w:pos="426"/>
          <w:tab w:val="left" w:pos="900"/>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5.8.4. Визначений Сторонами в додатковій угоді тариф на передачу та/або тариф на розподіл електричної енергії застосовується Сторонами у випадку зміни ціни за одиницю Товару згідно з п.5.6 та 5.7 цього Договору.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5.9. Зміна ціни за одиницю товару, згідно </w:t>
      </w:r>
      <w:proofErr w:type="spellStart"/>
      <w:r w:rsidRPr="00583BBA">
        <w:rPr>
          <w:rFonts w:ascii="Times New Roman" w:hAnsi="Times New Roman"/>
          <w:lang w:val="uk-UA"/>
        </w:rPr>
        <w:t>п.п</w:t>
      </w:r>
      <w:proofErr w:type="spellEnd"/>
      <w:r w:rsidRPr="00583BBA">
        <w:rPr>
          <w:rFonts w:ascii="Times New Roman" w:hAnsi="Times New Roman"/>
          <w:lang w:val="uk-UA"/>
        </w:rPr>
        <w:t xml:space="preserve">. 5.6-5.7 Договору здійснюється в письмовій формі, шляхом підписання Сторонами Акту приймання-передачі електричної енергії згідно п.5.14 Договору.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5.9.1 Акт приймання-передачі товару наданий згідно п.5.14 має містити інформацію про розрахунок ціни за одиницю Товару згідно умов цього Договору та мати відповідне посилання на пункт Договору згідно якого здійснюється перегляд ціни. Примірна форма Акту приймання-передачі електричної енергії наведена у Додатку 3 до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5.9.2. Сторони домовились, що зміна ціни за одиницю Товару згідно з підставами наведеними в п.п.5.6.-.5.7. Договору здійснюється в письмовій формі шляхом погодження та підписання Сторонами згідно з вимогами Договору відповідного Акту приймання 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 передачі на партію Товару. Наведений порядок внесення змін до Договору є для Сторін належним, допустимим та прийнятним щодо зміни ціни за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5.10. Постачальник за цим Договором не має права вимагати від Споживача будь-якої іншої плати, що не визначена цим Договором.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5.11.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5.12.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5.13.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5.14.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583BBA" w:rsidDel="00AE4CF3">
        <w:rPr>
          <w:rFonts w:ascii="Times New Roman" w:hAnsi="Times New Roman"/>
          <w:lang w:val="uk-UA"/>
        </w:rPr>
        <w:t xml:space="preserve"> </w:t>
      </w:r>
      <w:r w:rsidRPr="00583BBA">
        <w:rPr>
          <w:rFonts w:ascii="Times New Roman" w:hAnsi="Times New Roman"/>
          <w:lang w:val="uk-UA"/>
        </w:rPr>
        <w:t xml:space="preserve">повної вартості спожитої електричної енергії, за наявності бюджетного фінансування. Ціна за одиницю Товару в рахунку виставленому за цим пунктом та в Акті приймання-передачі Товару у відповідному розрахунковому періоді, визначається в порядку, визначеному </w:t>
      </w:r>
      <w:proofErr w:type="spellStart"/>
      <w:r w:rsidRPr="00583BBA">
        <w:rPr>
          <w:rFonts w:ascii="Times New Roman" w:hAnsi="Times New Roman"/>
          <w:lang w:val="uk-UA"/>
        </w:rPr>
        <w:t>п.п</w:t>
      </w:r>
      <w:proofErr w:type="spellEnd"/>
      <w:r w:rsidRPr="00583BBA">
        <w:rPr>
          <w:rFonts w:ascii="Times New Roman" w:hAnsi="Times New Roman"/>
          <w:lang w:val="uk-UA"/>
        </w:rPr>
        <w:t>. 5.6-5.7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5.15.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5.16. Виставлений Постачальником рахунок на оплату має містити чітку інформацію про суму платежу, інформацію щодо адреси, телефонів, офіційних </w:t>
      </w:r>
      <w:proofErr w:type="spellStart"/>
      <w:r w:rsidRPr="00583BBA">
        <w:rPr>
          <w:rFonts w:ascii="Times New Roman" w:hAnsi="Times New Roman"/>
          <w:lang w:val="uk-UA"/>
        </w:rPr>
        <w:t>веб-сайтів</w:t>
      </w:r>
      <w:proofErr w:type="spellEnd"/>
      <w:r w:rsidRPr="00583BBA">
        <w:rPr>
          <w:rFonts w:ascii="Times New Roman" w:hAnsi="Times New Roman"/>
          <w:lang w:val="uk-UA"/>
        </w:rPr>
        <w:t xml:space="preserve"> для отримання інформації про подання звернень, скарг та претензій щодо якості постачання електричної енергії та надання </w:t>
      </w:r>
      <w:r w:rsidRPr="00583BBA">
        <w:rPr>
          <w:rFonts w:ascii="Times New Roman" w:hAnsi="Times New Roman"/>
          <w:lang w:val="uk-UA"/>
        </w:rPr>
        <w:lastRenderedPageBreak/>
        <w:t xml:space="preserve">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5.17.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п.5.14. Договору.</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6. ПРАВА ТА ОБОВ'ЯЗКИ СПОЖИВАЧА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6.1. Споживач має право:</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 отримувати електричну енергію на умовах, зазначених у цьому Договорі;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 безоплатно отримувати інформацію про обсяги та інші параметри власного споживання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6) звертатися до Постачальника для вирішення будь-яких питань, пов'язаних з виконанням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7) вимагати від Постачальника надання письмової форми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 проводити звіряння фактичних розрахунків в установленому ПРРЕЕ порядку з підписанням відповідного акта;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10) вільно обирати іншого </w:t>
      </w:r>
      <w:proofErr w:type="spellStart"/>
      <w:r w:rsidRPr="00583BBA">
        <w:rPr>
          <w:rFonts w:ascii="Times New Roman" w:hAnsi="Times New Roman"/>
          <w:lang w:val="uk-UA"/>
        </w:rPr>
        <w:t>електропостачальника</w:t>
      </w:r>
      <w:proofErr w:type="spellEnd"/>
      <w:r w:rsidRPr="00583BBA">
        <w:rPr>
          <w:rFonts w:ascii="Times New Roman" w:hAnsi="Times New Roman"/>
          <w:lang w:val="uk-UA"/>
        </w:rPr>
        <w:t xml:space="preserve"> та розірвати цей Договір у встановленому цим Договором та чинним законодавством порядку;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13) перейти на постачання електричної енергії до іншого </w:t>
      </w:r>
      <w:proofErr w:type="spellStart"/>
      <w:r w:rsidRPr="00583BBA">
        <w:rPr>
          <w:rFonts w:ascii="Times New Roman" w:hAnsi="Times New Roman"/>
          <w:lang w:val="uk-UA"/>
        </w:rPr>
        <w:t>електропостачальника</w:t>
      </w:r>
      <w:proofErr w:type="spellEnd"/>
      <w:r w:rsidRPr="00583BBA">
        <w:rPr>
          <w:rFonts w:ascii="Times New Roman" w:hAnsi="Times New Roman"/>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14)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16) інші права, передбачені чинним законодавством і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6.2. Споживач зобов'язується: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lastRenderedPageBreak/>
        <w:t>1) забезпечувати своєчасну та повну оплату спожитої електричної енергії згідно з умовами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4) протягом 5 робочих днів до початку постачання електричної енергії новим </w:t>
      </w:r>
      <w:proofErr w:type="spellStart"/>
      <w:r w:rsidRPr="00583BBA">
        <w:rPr>
          <w:rFonts w:ascii="Times New Roman" w:hAnsi="Times New Roman"/>
          <w:lang w:val="uk-UA"/>
        </w:rPr>
        <w:t>електропостачальником</w:t>
      </w:r>
      <w:proofErr w:type="spellEnd"/>
      <w:r w:rsidRPr="00583BBA">
        <w:rPr>
          <w:rFonts w:ascii="Times New Roman" w:hAnsi="Times New Roman"/>
          <w:lang w:val="uk-UA"/>
        </w:rPr>
        <w:t>, але не пізніше дати, визначеної цим Договором, розрахуватися з Постачальником за спожиту електричну енергію;</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 виконувати інші обов'язки, покладені на Споживача чинним законодавством та/або цим Договором.</w:t>
      </w:r>
    </w:p>
    <w:p w:rsidR="00B83F47" w:rsidRPr="00583BBA" w:rsidRDefault="00B83F47" w:rsidP="00B83F47">
      <w:pPr>
        <w:spacing w:after="0" w:line="240" w:lineRule="auto"/>
        <w:ind w:firstLine="567"/>
        <w:contextualSpacing/>
        <w:jc w:val="center"/>
        <w:rPr>
          <w:rFonts w:ascii="Times New Roman" w:hAnsi="Times New Roman"/>
          <w:b/>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7. ПРАВА І ОБОВ'ЯЗКИ ПОСТАЧАЛЬНИКА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7.1. Постачальник має право:</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 отримувати від Споживача плату за поставлену електричну енергію;</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3) проводити разом зі Споживачем звіряння фактично використаних обсягів електричної енергії з підписанням відповідного акту;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4) інші права, передбачені чинним законодавством і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7.2. Постачальник зобов'язується: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 </w:t>
      </w:r>
      <w:bookmarkStart w:id="2" w:name="_Hlk529347606"/>
      <w:r w:rsidRPr="00583BBA">
        <w:rPr>
          <w:rFonts w:ascii="Times New Roman" w:hAnsi="Times New Roman"/>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583BBA">
        <w:rPr>
          <w:rFonts w:ascii="Times New Roman" w:hAnsi="Times New Roman"/>
          <w:lang w:val="uk-UA"/>
        </w:rPr>
        <w:t>;</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583BBA">
        <w:rPr>
          <w:rFonts w:ascii="Times New Roman" w:hAnsi="Times New Roman"/>
          <w:lang w:val="uk-UA"/>
        </w:rPr>
        <w:t>веб-сайті</w:t>
      </w:r>
      <w:proofErr w:type="spellEnd"/>
      <w:r w:rsidRPr="00583BBA">
        <w:rPr>
          <w:rFonts w:ascii="Times New Roman" w:hAnsi="Times New Roman"/>
          <w:lang w:val="uk-UA"/>
        </w:rPr>
        <w:t xml:space="preserve"> Постачальника і безкоштовно надається Споживачу на його запит;</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4) публікувати на офіційному </w:t>
      </w:r>
      <w:proofErr w:type="spellStart"/>
      <w:r w:rsidRPr="00583BBA">
        <w:rPr>
          <w:rFonts w:ascii="Times New Roman" w:hAnsi="Times New Roman"/>
          <w:lang w:val="uk-UA"/>
        </w:rPr>
        <w:t>веб-сайті</w:t>
      </w:r>
      <w:proofErr w:type="spellEnd"/>
      <w:r w:rsidRPr="00583BBA">
        <w:rPr>
          <w:rFonts w:ascii="Times New Roman" w:hAnsi="Times New Roman"/>
          <w:lang w:val="uk-UA"/>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w:t>
      </w:r>
      <w:proofErr w:type="spellStart"/>
      <w:r w:rsidRPr="00583BBA">
        <w:rPr>
          <w:rFonts w:ascii="Times New Roman" w:hAnsi="Times New Roman"/>
          <w:lang w:val="uk-UA"/>
        </w:rPr>
        <w:t>п.п</w:t>
      </w:r>
      <w:proofErr w:type="spellEnd"/>
      <w:r w:rsidRPr="00583BBA">
        <w:rPr>
          <w:rFonts w:ascii="Times New Roman" w:hAnsi="Times New Roman"/>
          <w:lang w:val="uk-UA"/>
        </w:rPr>
        <w:t xml:space="preserve">. 5.5.-5.8 цього Договору;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 приймати оплату наданих за цим Договором послуг будь-яким способом, що передбачений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6) проводити оплату послуг з передачі електричної енергії оператору системи;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7) розглядати в установленому законодавством порядку звернення Споживача;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10) забезпечувати конфіденційність даних, отриманих від Споживача;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11) забезпечувати для оператора системи фінансові гарантії у визначеному законодавством порядку (за необхідності);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lastRenderedPageBreak/>
        <w:t>12) в день підписання цього Договору надати Споживачу письмове підтвердження про відкриття особового рахунку(</w:t>
      </w:r>
      <w:proofErr w:type="spellStart"/>
      <w:r w:rsidRPr="00583BBA">
        <w:rPr>
          <w:rFonts w:ascii="Times New Roman" w:hAnsi="Times New Roman"/>
          <w:lang w:val="uk-UA"/>
        </w:rPr>
        <w:t>ів</w:t>
      </w:r>
      <w:proofErr w:type="spellEnd"/>
      <w:r w:rsidRPr="00583BBA">
        <w:rPr>
          <w:rFonts w:ascii="Times New Roman" w:hAnsi="Times New Roman"/>
          <w:lang w:val="uk-UA"/>
        </w:rPr>
        <w:t>) за об’єктом (об’єктами) споживача або про внесення змін до такого особового рахунку(</w:t>
      </w:r>
      <w:proofErr w:type="spellStart"/>
      <w:r w:rsidRPr="00583BBA">
        <w:rPr>
          <w:rFonts w:ascii="Times New Roman" w:hAnsi="Times New Roman"/>
          <w:lang w:val="uk-UA"/>
        </w:rPr>
        <w:t>ів</w:t>
      </w:r>
      <w:proofErr w:type="spellEnd"/>
      <w:r w:rsidRPr="00583BBA">
        <w:rPr>
          <w:rFonts w:ascii="Times New Roman" w:hAnsi="Times New Roman"/>
          <w:lang w:val="uk-UA"/>
        </w:rPr>
        <w:t>), за необхідності.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15) виконувати інші обов'язки, покладені на Постачальника чинним законодавством та/або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8. ПОРЯДОК ПРИПИНЕННЯ ТА ВІДНОВЛЕННЯ ПОСТАЧАННЯ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9. ВІДПОВІДАЛЬНІСТЬ СТОРІН</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9.5. Сплата штрафних санкцій не звільняє Сторони від виконання зобов’язань за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9.6. 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w:t>
      </w:r>
      <w:r w:rsidRPr="00583BBA">
        <w:rPr>
          <w:rFonts w:ascii="Times New Roman" w:hAnsi="Times New Roman"/>
          <w:lang w:val="uk-UA"/>
        </w:rPr>
        <w:lastRenderedPageBreak/>
        <w:t>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B83F47" w:rsidRPr="00583BBA" w:rsidRDefault="00B83F47" w:rsidP="00B83F47">
      <w:pPr>
        <w:spacing w:after="0" w:line="240" w:lineRule="auto"/>
        <w:ind w:firstLine="567"/>
        <w:contextualSpacing/>
        <w:jc w:val="both"/>
        <w:rPr>
          <w:rFonts w:ascii="Times New Roman" w:hAnsi="Times New Roman"/>
          <w:b/>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10. ПОРЯДОК ЗМІНИ ЕЛЕКТРОПОСТАЧАЛЬНИКА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83BBA">
        <w:rPr>
          <w:rFonts w:ascii="Times New Roman" w:hAnsi="Times New Roman"/>
          <w:lang w:val="uk-UA"/>
        </w:rPr>
        <w:t>електропостачальником</w:t>
      </w:r>
      <w:proofErr w:type="spellEnd"/>
      <w:r w:rsidRPr="00583BBA">
        <w:rPr>
          <w:rFonts w:ascii="Times New Roman" w:hAnsi="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10.2. Зміна Споживачем </w:t>
      </w:r>
      <w:proofErr w:type="spellStart"/>
      <w:r w:rsidRPr="00583BBA">
        <w:rPr>
          <w:rFonts w:ascii="Times New Roman" w:hAnsi="Times New Roman"/>
          <w:lang w:val="uk-UA"/>
        </w:rPr>
        <w:t>електропостачальника</w:t>
      </w:r>
      <w:proofErr w:type="spellEnd"/>
      <w:r w:rsidRPr="00583BBA">
        <w:rPr>
          <w:rFonts w:ascii="Times New Roman" w:hAnsi="Times New Roman"/>
          <w:lang w:val="uk-UA"/>
        </w:rPr>
        <w:t xml:space="preserve"> здійснюється у відповідності до вимог чинного законодавства, після укладення договору постачання електричної енергії з іншим </w:t>
      </w:r>
      <w:proofErr w:type="spellStart"/>
      <w:r w:rsidRPr="00583BBA">
        <w:rPr>
          <w:rFonts w:ascii="Times New Roman" w:hAnsi="Times New Roman"/>
          <w:lang w:val="uk-UA"/>
        </w:rPr>
        <w:t>електропостачальником</w:t>
      </w:r>
      <w:proofErr w:type="spellEnd"/>
      <w:r w:rsidRPr="00583BBA">
        <w:rPr>
          <w:rFonts w:ascii="Times New Roman" w:hAnsi="Times New Roman"/>
          <w:lang w:val="uk-UA"/>
        </w:rPr>
        <w:t xml:space="preserve"> згідно із вимогами Закону України «Про публічні закупівлі».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10.3. У випадку зміни </w:t>
      </w:r>
      <w:proofErr w:type="spellStart"/>
      <w:r w:rsidRPr="00583BBA">
        <w:rPr>
          <w:rFonts w:ascii="Times New Roman" w:hAnsi="Times New Roman"/>
          <w:lang w:val="uk-UA"/>
        </w:rPr>
        <w:t>електропостачальника</w:t>
      </w:r>
      <w:proofErr w:type="spellEnd"/>
      <w:r w:rsidRPr="00583BBA">
        <w:rPr>
          <w:rFonts w:ascii="Times New Roman" w:hAnsi="Times New Roman"/>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11. ПОРЯДОК РОЗВ'ЯЗАННЯ СПОРІВ</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83F47" w:rsidRPr="00583BBA" w:rsidRDefault="00B83F47" w:rsidP="00B83F47">
      <w:pPr>
        <w:spacing w:after="0" w:line="240" w:lineRule="auto"/>
        <w:contextualSpacing/>
        <w:rPr>
          <w:rFonts w:ascii="Times New Roman" w:hAnsi="Times New Roman"/>
          <w:b/>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12. ФОРС-МАЖОРНІ ОБСТАВИНИ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12.3. Строк виконання зобов'язань за цим Договором відкладається на строк дії форс-мажорних обставин.</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83F47" w:rsidRPr="00583BBA" w:rsidRDefault="00B83F47" w:rsidP="00B83F47">
      <w:pPr>
        <w:spacing w:after="0" w:line="240" w:lineRule="auto"/>
        <w:ind w:firstLine="567"/>
        <w:contextualSpacing/>
        <w:jc w:val="both"/>
        <w:rPr>
          <w:rFonts w:ascii="Times New Roman" w:hAnsi="Times New Roman"/>
          <w:lang w:val="uk-UA"/>
        </w:rPr>
      </w:pPr>
    </w:p>
    <w:p w:rsidR="00B83F47" w:rsidRPr="00583BBA" w:rsidRDefault="00B83F47" w:rsidP="00B83F47">
      <w:pPr>
        <w:spacing w:after="0" w:line="240" w:lineRule="auto"/>
        <w:ind w:firstLine="567"/>
        <w:contextualSpacing/>
        <w:jc w:val="center"/>
        <w:rPr>
          <w:rFonts w:ascii="Times New Roman" w:hAnsi="Times New Roman"/>
          <w:b/>
          <w:lang w:val="uk-UA"/>
        </w:rPr>
      </w:pPr>
      <w:r w:rsidRPr="00583BBA">
        <w:rPr>
          <w:rFonts w:ascii="Times New Roman" w:hAnsi="Times New Roman"/>
          <w:b/>
          <w:lang w:val="uk-UA"/>
        </w:rPr>
        <w:t>13. СТРОК ДІЇ ДОГОВОРУ ТА ІНШІ УМОВИ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13.1. Договір набирає чинності з моменту підписання Сторонами, скріплення печатками Сторін (за наявності) і діє </w:t>
      </w:r>
      <w:r w:rsidRPr="00583BBA">
        <w:rPr>
          <w:rFonts w:ascii="Times New Roman" w:hAnsi="Times New Roman"/>
          <w:b/>
          <w:lang w:val="uk-UA"/>
        </w:rPr>
        <w:t>до 31.12.202</w:t>
      </w:r>
      <w:r>
        <w:rPr>
          <w:rFonts w:ascii="Times New Roman" w:hAnsi="Times New Roman"/>
          <w:b/>
          <w:lang w:val="uk-UA"/>
        </w:rPr>
        <w:t>4</w:t>
      </w:r>
      <w:r w:rsidRPr="00583BBA">
        <w:rPr>
          <w:rFonts w:ascii="Times New Roman" w:hAnsi="Times New Roman"/>
          <w:b/>
          <w:lang w:val="uk-UA"/>
        </w:rPr>
        <w:t xml:space="preserve"> року</w:t>
      </w:r>
      <w:r w:rsidRPr="00583BBA">
        <w:rPr>
          <w:rFonts w:ascii="Times New Roman" w:hAnsi="Times New Roman"/>
          <w:lang w:val="uk-UA"/>
        </w:rPr>
        <w:t xml:space="preserve"> включно, але в будь-якому випадку до повного виконання Сторонами своїх зобов’язань в частині розрахунків.</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lastRenderedPageBreak/>
        <w:t>13.2. 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13.5. Жодна зі Сторін не вправі передавати свої права та обов’язки за цим Договором будь-якій третій стороні без письмової згоди іншої Сторони.</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w:t>
      </w:r>
      <w:r w:rsidRPr="00583BBA">
        <w:rPr>
          <w:rFonts w:ascii="Times New Roman" w:hAnsi="Times New Roman"/>
        </w:rPr>
        <w:t xml:space="preserve"> п.19 </w:t>
      </w:r>
      <w:proofErr w:type="spellStart"/>
      <w:r w:rsidRPr="00583BBA">
        <w:rPr>
          <w:rFonts w:ascii="Times New Roman" w:hAnsi="Times New Roman"/>
        </w:rPr>
        <w:t>Особливостей</w:t>
      </w:r>
      <w:proofErr w:type="spellEnd"/>
      <w:r w:rsidRPr="00583BBA">
        <w:rPr>
          <w:rFonts w:ascii="Times New Roman" w:hAnsi="Times New Roman"/>
          <w:lang w:val="uk-UA"/>
        </w:rPr>
        <w:t xml:space="preserve">, а саме: </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1) зменшення обсягів закупівлі, зокрема з урахуванням фактичного обсягу видатків замовника (</w:t>
      </w:r>
      <w:r w:rsidRPr="00583BB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83BBA">
        <w:rPr>
          <w:rFonts w:ascii="Times New Roman" w:hAnsi="Times New Roman"/>
          <w:lang w:val="uk-UA"/>
        </w:rPr>
        <w:t>;</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83BBA">
        <w:rPr>
          <w:rFonts w:ascii="Times New Roman" w:hAnsi="Times New Roman"/>
          <w:i/>
          <w:lang w:val="uk-UA"/>
        </w:rPr>
        <w:t>Внесення таких змін здійснюється згідно п.5.6 Договору)</w:t>
      </w:r>
      <w:r w:rsidRPr="00583BBA">
        <w:rPr>
          <w:rFonts w:ascii="Times New Roman" w:hAnsi="Times New Roman"/>
          <w:lang w:val="uk-UA"/>
        </w:rPr>
        <w:t>;</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583BBA">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583BBA">
        <w:rPr>
          <w:rFonts w:ascii="Times New Roman" w:hAnsi="Times New Roman"/>
          <w:lang w:val="uk-UA"/>
        </w:rPr>
        <w:t>;</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83BBA">
        <w:rPr>
          <w:rFonts w:ascii="Times New Roman" w:hAnsi="Times New Roman"/>
          <w:i/>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583BBA">
        <w:rPr>
          <w:rFonts w:ascii="Times New Roman" w:hAnsi="Times New Roman"/>
          <w:lang w:val="uk-UA"/>
        </w:rPr>
        <w:t>;</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w:t>
      </w:r>
      <w:r w:rsidRPr="00583BBA">
        <w:rPr>
          <w:rFonts w:ascii="Times New Roman" w:hAnsi="Times New Roman"/>
          <w:i/>
          <w:lang w:val="uk-UA"/>
        </w:rPr>
        <w:t>Внесення таких змін здійснюється згідно п.5.7. Договору. Сума договору про закупівлю зменшується пропорційно узгодженому зменшенню ціни, у тому числі у разі зменшення ціни за одиницю Товару)</w:t>
      </w:r>
      <w:r w:rsidRPr="00583BBA">
        <w:rPr>
          <w:rFonts w:ascii="Times New Roman" w:hAnsi="Times New Roman"/>
          <w:lang w:val="uk-UA"/>
        </w:rPr>
        <w:t>;</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83BBA">
        <w:rPr>
          <w:rFonts w:ascii="Times New Roman" w:hAnsi="Times New Roman"/>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w:t>
      </w:r>
      <w:r w:rsidRPr="00583BBA">
        <w:rPr>
          <w:rFonts w:ascii="Times New Roman" w:hAnsi="Times New Roman"/>
          <w:i/>
          <w:lang w:val="uk-UA"/>
        </w:rPr>
        <w:lastRenderedPageBreak/>
        <w:t>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583BBA">
        <w:rPr>
          <w:rFonts w:ascii="Times New Roman" w:hAnsi="Times New Roman"/>
          <w:lang w:val="uk-UA"/>
        </w:rPr>
        <w:t>;</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3BBA">
        <w:rPr>
          <w:rFonts w:ascii="Times New Roman" w:hAnsi="Times New Roman"/>
          <w:lang w:val="uk-UA"/>
        </w:rPr>
        <w:t>Platts</w:t>
      </w:r>
      <w:proofErr w:type="spellEnd"/>
      <w:r w:rsidRPr="00583BBA">
        <w:rPr>
          <w:rFonts w:ascii="Times New Roman" w:hAnsi="Times New Roman"/>
          <w:lang w:val="uk-UA"/>
        </w:rPr>
        <w:t xml:space="preserve">, ARGUS, регульованих цін (тарифів), нормативів, середньозважених цін на електроенергію на ринку </w:t>
      </w:r>
      <w:proofErr w:type="spellStart"/>
      <w:r w:rsidRPr="00583BBA">
        <w:rPr>
          <w:rFonts w:ascii="Times New Roman" w:hAnsi="Times New Roman"/>
          <w:lang w:val="uk-UA"/>
        </w:rPr>
        <w:t>“на</w:t>
      </w:r>
      <w:proofErr w:type="spellEnd"/>
      <w:r w:rsidRPr="00583BBA">
        <w:rPr>
          <w:rFonts w:ascii="Times New Roman" w:hAnsi="Times New Roman"/>
          <w:lang w:val="uk-UA"/>
        </w:rPr>
        <w:t xml:space="preserve"> добу </w:t>
      </w:r>
      <w:proofErr w:type="spellStart"/>
      <w:r w:rsidRPr="00583BBA">
        <w:rPr>
          <w:rFonts w:ascii="Times New Roman" w:hAnsi="Times New Roman"/>
          <w:lang w:val="uk-UA"/>
        </w:rPr>
        <w:t>наперед”</w:t>
      </w:r>
      <w:proofErr w:type="spellEnd"/>
      <w:r w:rsidRPr="00583BBA">
        <w:rPr>
          <w:rFonts w:ascii="Times New Roman" w:hAnsi="Times New Roman"/>
          <w:lang w:val="uk-UA"/>
        </w:rPr>
        <w:t>, що застосовуються в договорі про закупівлю, у разі встановлення в договорі про закупівлю порядку зміни ціни (</w:t>
      </w:r>
      <w:r w:rsidRPr="00583BBA">
        <w:rPr>
          <w:rFonts w:ascii="Times New Roman" w:hAnsi="Times New Roman"/>
          <w:i/>
          <w:lang w:val="uk-UA"/>
        </w:rPr>
        <w:t>Внесення таких змін здійснюється згідно п.5.8 Договору)</w:t>
      </w:r>
      <w:r w:rsidRPr="00583BBA">
        <w:rPr>
          <w:rFonts w:ascii="Times New Roman" w:hAnsi="Times New Roman"/>
          <w:lang w:val="uk-UA"/>
        </w:rPr>
        <w:t>;</w:t>
      </w:r>
    </w:p>
    <w:p w:rsidR="00B83F47" w:rsidRPr="00583BBA" w:rsidRDefault="00B83F47" w:rsidP="00B83F47">
      <w:pPr>
        <w:tabs>
          <w:tab w:val="left" w:pos="142"/>
        </w:tabs>
        <w:spacing w:after="0" w:line="240" w:lineRule="auto"/>
        <w:ind w:firstLine="567"/>
        <w:contextualSpacing/>
        <w:jc w:val="both"/>
        <w:rPr>
          <w:rFonts w:ascii="Times New Roman" w:hAnsi="Times New Roman"/>
          <w:lang w:val="uk-UA"/>
        </w:rPr>
      </w:pPr>
      <w:r w:rsidRPr="00583BBA">
        <w:rPr>
          <w:rFonts w:ascii="Times New Roman" w:hAnsi="Times New Roman"/>
          <w:lang w:val="uk-UA"/>
        </w:rPr>
        <w:t>8) зміни умов у зв’язку із застосуванням положень частини шостої статті 41 Закону (</w:t>
      </w:r>
      <w:r w:rsidRPr="00583BBA">
        <w:rPr>
          <w:rFonts w:ascii="Times New Roman" w:hAnsi="Times New Roman"/>
          <w:i/>
          <w:lang w:val="uk-UA"/>
        </w:rPr>
        <w:t>Внесення таких змін здійснюється згідно п.13.2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13.7. Визнання недійсним окремого положення Договору не тягне за собою визнання недійсним цього Договору в цілому.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13.9. Дія цього Договору також припиняється у наступних випадках:</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анулювання Постачальнику ліцензії на постачання;</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банкрутства або припинення господарської діяльності Постачальником;</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у разі зміни власника об’єкта Споживача;</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 xml:space="preserve">- у разі зміни </w:t>
      </w:r>
      <w:proofErr w:type="spellStart"/>
      <w:r w:rsidRPr="00583BBA">
        <w:rPr>
          <w:rFonts w:ascii="Times New Roman" w:hAnsi="Times New Roman"/>
          <w:lang w:val="uk-UA"/>
        </w:rPr>
        <w:t>електропостачальника</w:t>
      </w:r>
      <w:proofErr w:type="spellEnd"/>
      <w:r w:rsidRPr="00583BBA">
        <w:rPr>
          <w:rFonts w:ascii="Times New Roman" w:hAnsi="Times New Roman"/>
          <w:lang w:val="uk-UA"/>
        </w:rPr>
        <w:t>.</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83F47" w:rsidRPr="00583BBA" w:rsidRDefault="00B83F47" w:rsidP="00B83F47">
      <w:pPr>
        <w:spacing w:after="0" w:line="240" w:lineRule="auto"/>
        <w:ind w:firstLine="567"/>
        <w:contextualSpacing/>
        <w:jc w:val="both"/>
        <w:rPr>
          <w:rFonts w:ascii="Times New Roman" w:hAnsi="Times New Roman"/>
          <w:lang w:val="uk-UA"/>
        </w:rPr>
      </w:pPr>
      <w:r w:rsidRPr="00583BBA">
        <w:rPr>
          <w:rFonts w:ascii="Times New Roman" w:hAnsi="Times New Roman"/>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83F47" w:rsidRPr="00583BBA" w:rsidRDefault="00B83F47" w:rsidP="00B83F47">
      <w:pPr>
        <w:spacing w:after="0" w:line="240" w:lineRule="auto"/>
        <w:contextualSpacing/>
        <w:jc w:val="both"/>
        <w:rPr>
          <w:rFonts w:ascii="Times New Roman" w:hAnsi="Times New Roman"/>
          <w:lang w:val="uk-UA"/>
        </w:rPr>
      </w:pPr>
    </w:p>
    <w:p w:rsidR="00B83F47" w:rsidRPr="00583BBA" w:rsidRDefault="00B83F47" w:rsidP="00B83F47">
      <w:pPr>
        <w:pStyle w:val="a5"/>
        <w:shd w:val="clear" w:color="auto" w:fill="FFFFFF"/>
        <w:tabs>
          <w:tab w:val="left" w:pos="142"/>
          <w:tab w:val="left" w:pos="284"/>
        </w:tabs>
        <w:spacing w:after="0" w:line="240" w:lineRule="auto"/>
        <w:ind w:left="0"/>
        <w:jc w:val="center"/>
        <w:rPr>
          <w:rFonts w:ascii="Times New Roman" w:hAnsi="Times New Roman"/>
          <w:b/>
          <w:lang w:val="uk-UA"/>
        </w:rPr>
      </w:pPr>
      <w:r w:rsidRPr="00583BBA">
        <w:rPr>
          <w:rFonts w:ascii="Times New Roman" w:hAnsi="Times New Roman"/>
          <w:b/>
          <w:lang w:val="uk-UA"/>
        </w:rPr>
        <w:t>14. АНТИКОРУПЦІЙНЕ ЗАСТЕРЕЖЕННЯ</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14.1.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583BBA">
        <w:rPr>
          <w:rFonts w:ascii="Times New Roman" w:hAnsi="Times New Roman"/>
          <w:lang w:val="uk-UA"/>
        </w:rPr>
        <w:t>хабаря</w:t>
      </w:r>
      <w:proofErr w:type="spellEnd"/>
      <w:r w:rsidRPr="00583BBA">
        <w:rPr>
          <w:rFonts w:ascii="Times New Roman" w:hAnsi="Times New Roman"/>
          <w:lang w:val="uk-UA"/>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 xml:space="preserve">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w:t>
      </w:r>
      <w:r w:rsidRPr="00583BBA">
        <w:rPr>
          <w:rFonts w:ascii="Times New Roman" w:hAnsi="Times New Roman"/>
          <w:lang w:val="uk-UA"/>
        </w:rPr>
        <w:lastRenderedPageBreak/>
        <w:t>порушують вимоги законодавства України та міжнародних актів щодо протидії легалізації (відмивання) доходів, одержаних злочинним шляхом.</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14.3.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14.4.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14.5.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83F47" w:rsidRPr="00583BBA" w:rsidRDefault="00B83F47" w:rsidP="00B83F47">
      <w:pPr>
        <w:pStyle w:val="a5"/>
        <w:shd w:val="clear" w:color="auto" w:fill="FFFFFF"/>
        <w:tabs>
          <w:tab w:val="left" w:pos="142"/>
          <w:tab w:val="left" w:pos="284"/>
        </w:tabs>
        <w:spacing w:after="0" w:line="240" w:lineRule="auto"/>
        <w:ind w:left="0" w:firstLine="567"/>
        <w:jc w:val="both"/>
        <w:rPr>
          <w:rFonts w:ascii="Times New Roman" w:hAnsi="Times New Roman"/>
          <w:lang w:val="uk-UA"/>
        </w:rPr>
      </w:pPr>
      <w:r w:rsidRPr="00583BBA">
        <w:rPr>
          <w:rFonts w:ascii="Times New Roman" w:hAnsi="Times New Roman"/>
          <w:lang w:val="uk-UA"/>
        </w:rPr>
        <w:t>14.6.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B83F47" w:rsidRPr="00583BBA" w:rsidRDefault="00B83F47" w:rsidP="00B83F47">
      <w:pPr>
        <w:pStyle w:val="a5"/>
        <w:shd w:val="clear" w:color="auto" w:fill="FFFFFF"/>
        <w:tabs>
          <w:tab w:val="left" w:pos="142"/>
          <w:tab w:val="left" w:pos="284"/>
        </w:tabs>
        <w:spacing w:after="0" w:line="240" w:lineRule="auto"/>
        <w:ind w:left="0"/>
        <w:jc w:val="both"/>
        <w:rPr>
          <w:rFonts w:ascii="Times New Roman" w:hAnsi="Times New Roman"/>
          <w:lang w:val="uk-UA"/>
        </w:rPr>
      </w:pPr>
    </w:p>
    <w:p w:rsidR="00B83F47" w:rsidRPr="00583BBA" w:rsidRDefault="00B83F47" w:rsidP="00B83F47">
      <w:pPr>
        <w:shd w:val="clear" w:color="auto" w:fill="FFFFFF"/>
        <w:tabs>
          <w:tab w:val="left" w:pos="142"/>
          <w:tab w:val="left" w:pos="284"/>
        </w:tabs>
        <w:spacing w:after="0" w:line="240" w:lineRule="auto"/>
        <w:contextualSpacing/>
        <w:jc w:val="center"/>
        <w:rPr>
          <w:rFonts w:ascii="Times New Roman" w:hAnsi="Times New Roman"/>
          <w:b/>
          <w:sz w:val="25"/>
          <w:szCs w:val="25"/>
          <w:lang w:val="uk-UA"/>
        </w:rPr>
      </w:pPr>
      <w:r w:rsidRPr="00583BBA">
        <w:rPr>
          <w:rFonts w:ascii="Times New Roman" w:hAnsi="Times New Roman"/>
          <w:b/>
          <w:sz w:val="25"/>
          <w:szCs w:val="25"/>
          <w:lang w:val="uk-UA"/>
        </w:rPr>
        <w:t>15. ДОДАТКИ ДО ДОГОВОРУ</w:t>
      </w:r>
    </w:p>
    <w:p w:rsidR="00B83F47" w:rsidRPr="00583BBA" w:rsidRDefault="00B83F47" w:rsidP="00B83F47">
      <w:pPr>
        <w:shd w:val="clear" w:color="auto" w:fill="FFFFFF"/>
        <w:tabs>
          <w:tab w:val="left" w:pos="142"/>
          <w:tab w:val="left" w:pos="284"/>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15.1. Додаток 1 – Комерційна пропозиція Постачальника.</w:t>
      </w:r>
    </w:p>
    <w:p w:rsidR="00B83F47" w:rsidRPr="00583BBA" w:rsidRDefault="00B83F47" w:rsidP="00B83F47">
      <w:pPr>
        <w:shd w:val="clear" w:color="auto" w:fill="FFFFFF"/>
        <w:tabs>
          <w:tab w:val="left" w:pos="142"/>
          <w:tab w:val="left" w:pos="284"/>
          <w:tab w:val="left" w:pos="993"/>
        </w:tabs>
        <w:spacing w:after="0" w:line="240" w:lineRule="auto"/>
        <w:ind w:firstLine="1134"/>
        <w:contextualSpacing/>
        <w:jc w:val="both"/>
        <w:rPr>
          <w:rFonts w:ascii="Times New Roman" w:hAnsi="Times New Roman"/>
          <w:lang w:val="uk-UA"/>
        </w:rPr>
      </w:pPr>
      <w:r w:rsidRPr="00583BBA">
        <w:rPr>
          <w:rFonts w:ascii="Times New Roman" w:hAnsi="Times New Roman"/>
          <w:lang w:val="uk-UA"/>
        </w:rPr>
        <w:t>Додаток 2 – Примірна форма Заявки на постачання електричної енергії Споживачу.</w:t>
      </w:r>
    </w:p>
    <w:p w:rsidR="00B83F47" w:rsidRPr="00583BBA" w:rsidRDefault="00B83F47" w:rsidP="00B83F47">
      <w:pPr>
        <w:shd w:val="clear" w:color="auto" w:fill="FFFFFF"/>
        <w:tabs>
          <w:tab w:val="left" w:pos="142"/>
          <w:tab w:val="left" w:pos="284"/>
          <w:tab w:val="left" w:pos="993"/>
        </w:tabs>
        <w:spacing w:after="0" w:line="240" w:lineRule="auto"/>
        <w:ind w:firstLine="1134"/>
        <w:contextualSpacing/>
        <w:jc w:val="both"/>
        <w:rPr>
          <w:rFonts w:ascii="Times New Roman" w:hAnsi="Times New Roman"/>
          <w:lang w:val="uk-UA"/>
        </w:rPr>
      </w:pPr>
      <w:r w:rsidRPr="00583BBA">
        <w:rPr>
          <w:rFonts w:ascii="Times New Roman" w:hAnsi="Times New Roman"/>
          <w:lang w:val="uk-UA"/>
        </w:rPr>
        <w:t>Додаток 3 – Примірна форма Акту приймання-передачі електричної енергії.</w:t>
      </w:r>
    </w:p>
    <w:p w:rsidR="00B83F47" w:rsidRPr="00583BBA" w:rsidRDefault="00B83F47" w:rsidP="00B83F47">
      <w:pPr>
        <w:shd w:val="clear" w:color="auto" w:fill="FFFFFF"/>
        <w:tabs>
          <w:tab w:val="left" w:pos="142"/>
          <w:tab w:val="left" w:pos="284"/>
          <w:tab w:val="left" w:pos="993"/>
        </w:tabs>
        <w:spacing w:after="0" w:line="240" w:lineRule="auto"/>
        <w:ind w:firstLine="567"/>
        <w:contextualSpacing/>
        <w:jc w:val="both"/>
        <w:rPr>
          <w:rFonts w:ascii="Times New Roman" w:hAnsi="Times New Roman"/>
          <w:lang w:val="uk-UA"/>
        </w:rPr>
      </w:pPr>
      <w:r w:rsidRPr="00583BBA">
        <w:rPr>
          <w:rFonts w:ascii="Times New Roman" w:hAnsi="Times New Roman"/>
          <w:lang w:val="uk-UA"/>
        </w:rPr>
        <w:t>15.2. Додатки до Договору є його невід'ємною частиною.</w:t>
      </w:r>
    </w:p>
    <w:p w:rsidR="00B83F47" w:rsidRPr="00583BBA" w:rsidRDefault="00B83F47" w:rsidP="00B83F47">
      <w:pPr>
        <w:shd w:val="clear" w:color="auto" w:fill="FFFFFF"/>
        <w:tabs>
          <w:tab w:val="left" w:pos="142"/>
          <w:tab w:val="left" w:pos="284"/>
          <w:tab w:val="left" w:pos="993"/>
        </w:tabs>
        <w:spacing w:after="0" w:line="240" w:lineRule="auto"/>
        <w:ind w:firstLine="567"/>
        <w:contextualSpacing/>
        <w:rPr>
          <w:rFonts w:ascii="Times New Roman" w:hAnsi="Times New Roman"/>
          <w:lang w:val="uk-UA"/>
        </w:rPr>
      </w:pPr>
    </w:p>
    <w:p w:rsidR="00B83F47" w:rsidRPr="00583BBA" w:rsidRDefault="00B83F47" w:rsidP="00B83F47">
      <w:pPr>
        <w:tabs>
          <w:tab w:val="left" w:pos="1134"/>
        </w:tabs>
        <w:spacing w:after="0" w:line="240" w:lineRule="auto"/>
        <w:ind w:firstLine="567"/>
        <w:contextualSpacing/>
        <w:jc w:val="center"/>
        <w:rPr>
          <w:rFonts w:ascii="Times New Roman" w:hAnsi="Times New Roman"/>
          <w:b/>
          <w:lang w:val="uk-UA" w:eastAsia="ru-RU"/>
        </w:rPr>
      </w:pPr>
      <w:r w:rsidRPr="00583BBA">
        <w:rPr>
          <w:rFonts w:ascii="Times New Roman" w:hAnsi="Times New Roman"/>
          <w:b/>
          <w:lang w:val="uk-UA" w:eastAsia="ru-RU"/>
        </w:rPr>
        <w:t>16. МІСЦЕЗНАХОДЖЕННЯ ТА БАНКІВСЬКІ РЕКВІЗИТИ СТОРІН</w:t>
      </w:r>
    </w:p>
    <w:p w:rsidR="00B83F47" w:rsidRPr="00583BBA" w:rsidRDefault="00B83F47" w:rsidP="00B83F47">
      <w:pPr>
        <w:tabs>
          <w:tab w:val="left" w:pos="993"/>
        </w:tabs>
        <w:spacing w:after="0" w:line="240" w:lineRule="auto"/>
        <w:ind w:firstLine="567"/>
        <w:contextualSpacing/>
        <w:jc w:val="both"/>
        <w:rPr>
          <w:rFonts w:ascii="Times New Roman" w:hAnsi="Times New Roman"/>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9"/>
        <w:gridCol w:w="4677"/>
      </w:tblGrid>
      <w:tr w:rsidR="00B83F47" w:rsidRPr="00583BBA" w:rsidTr="00E52C9D">
        <w:trPr>
          <w:trHeight w:val="377"/>
        </w:trPr>
        <w:tc>
          <w:tcPr>
            <w:tcW w:w="4849" w:type="dxa"/>
            <w:shd w:val="clear" w:color="auto" w:fill="auto"/>
          </w:tcPr>
          <w:p w:rsidR="00B83F47" w:rsidRPr="00583BBA" w:rsidRDefault="00B83F47" w:rsidP="00E52C9D">
            <w:pPr>
              <w:snapToGrid w:val="0"/>
              <w:spacing w:after="0" w:line="240" w:lineRule="auto"/>
              <w:ind w:firstLine="567"/>
              <w:contextualSpacing/>
              <w:jc w:val="center"/>
              <w:rPr>
                <w:rFonts w:ascii="Times New Roman" w:hAnsi="Times New Roman"/>
                <w:lang w:val="uk-UA"/>
              </w:rPr>
            </w:pPr>
            <w:r w:rsidRPr="00583BBA">
              <w:rPr>
                <w:rFonts w:ascii="Times New Roman" w:hAnsi="Times New Roman"/>
                <w:b/>
                <w:spacing w:val="-1"/>
                <w:u w:val="single"/>
                <w:lang w:val="uk-UA"/>
              </w:rPr>
              <w:t>СПОЖИВАЧ:</w:t>
            </w:r>
          </w:p>
        </w:tc>
        <w:tc>
          <w:tcPr>
            <w:tcW w:w="4677" w:type="dxa"/>
            <w:shd w:val="clear" w:color="auto" w:fill="auto"/>
          </w:tcPr>
          <w:p w:rsidR="00B83F47" w:rsidRPr="00583BBA" w:rsidRDefault="00B83F47" w:rsidP="00E52C9D">
            <w:pPr>
              <w:pStyle w:val="2"/>
              <w:spacing w:line="240" w:lineRule="auto"/>
              <w:ind w:firstLine="567"/>
              <w:contextualSpacing/>
              <w:jc w:val="center"/>
              <w:rPr>
                <w:b/>
                <w:sz w:val="24"/>
                <w:szCs w:val="24"/>
              </w:rPr>
            </w:pPr>
            <w:r w:rsidRPr="00583BBA">
              <w:rPr>
                <w:b/>
                <w:sz w:val="24"/>
                <w:szCs w:val="24"/>
                <w:u w:val="single"/>
              </w:rPr>
              <w:t>ПОСТАЧАЛЬНИК</w:t>
            </w:r>
            <w:r w:rsidRPr="00583BBA">
              <w:rPr>
                <w:b/>
                <w:sz w:val="24"/>
                <w:szCs w:val="24"/>
              </w:rPr>
              <w:t>:</w:t>
            </w:r>
          </w:p>
        </w:tc>
      </w:tr>
      <w:tr w:rsidR="00B83F47" w:rsidRPr="00583BBA" w:rsidTr="00E52C9D">
        <w:trPr>
          <w:trHeight w:val="798"/>
        </w:trPr>
        <w:tc>
          <w:tcPr>
            <w:tcW w:w="4849" w:type="dxa"/>
            <w:shd w:val="clear" w:color="auto" w:fill="auto"/>
            <w:vAlign w:val="center"/>
          </w:tcPr>
          <w:p w:rsidR="00B83F47" w:rsidRPr="00037AF9" w:rsidRDefault="00B83F47" w:rsidP="00E52C9D">
            <w:pPr>
              <w:ind w:firstLine="9"/>
              <w:rPr>
                <w:rFonts w:ascii="Times New Roman" w:hAnsi="Times New Roman"/>
                <w:b/>
                <w:color w:val="000000"/>
                <w:lang w:val="uk-UA"/>
              </w:rPr>
            </w:pPr>
            <w:proofErr w:type="spellStart"/>
            <w:r w:rsidRPr="00DB607B">
              <w:rPr>
                <w:rFonts w:ascii="Times New Roman" w:hAnsi="Times New Roman"/>
                <w:b/>
                <w:color w:val="000000"/>
              </w:rPr>
              <w:t>Територіальний</w:t>
            </w:r>
            <w:proofErr w:type="spellEnd"/>
            <w:r w:rsidRPr="00DB607B">
              <w:rPr>
                <w:rFonts w:ascii="Times New Roman" w:hAnsi="Times New Roman"/>
                <w:b/>
                <w:color w:val="000000"/>
              </w:rPr>
              <w:t xml:space="preserve"> центр </w:t>
            </w:r>
            <w:proofErr w:type="spellStart"/>
            <w:proofErr w:type="gramStart"/>
            <w:r w:rsidRPr="00DB607B">
              <w:rPr>
                <w:rFonts w:ascii="Times New Roman" w:hAnsi="Times New Roman"/>
                <w:b/>
                <w:color w:val="000000"/>
              </w:rPr>
              <w:t>соц</w:t>
            </w:r>
            <w:proofErr w:type="gramEnd"/>
            <w:r w:rsidRPr="00DB607B">
              <w:rPr>
                <w:rFonts w:ascii="Times New Roman" w:hAnsi="Times New Roman"/>
                <w:b/>
                <w:color w:val="000000"/>
              </w:rPr>
              <w:t>іального</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обслуговування</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надання</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соціальних</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послуг</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виконавчого</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комітету</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Старокостянтинівської</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міської</w:t>
            </w:r>
            <w:proofErr w:type="spellEnd"/>
            <w:r w:rsidRPr="00DB607B">
              <w:rPr>
                <w:rFonts w:ascii="Times New Roman" w:hAnsi="Times New Roman"/>
                <w:b/>
                <w:color w:val="000000"/>
              </w:rPr>
              <w:t xml:space="preserve"> ради</w:t>
            </w:r>
          </w:p>
        </w:tc>
        <w:tc>
          <w:tcPr>
            <w:tcW w:w="4677" w:type="dxa"/>
            <w:shd w:val="clear" w:color="auto" w:fill="auto"/>
          </w:tcPr>
          <w:p w:rsidR="00B83F47" w:rsidRDefault="00B83F47" w:rsidP="00E52C9D">
            <w:pPr>
              <w:spacing w:after="0" w:line="240" w:lineRule="auto"/>
              <w:contextualSpacing/>
              <w:jc w:val="center"/>
              <w:rPr>
                <w:rFonts w:ascii="Times New Roman" w:hAnsi="Times New Roman"/>
                <w:b/>
                <w:bCs/>
                <w:color w:val="000000"/>
                <w:lang w:val="uk-UA" w:eastAsia="uk-UA"/>
              </w:rPr>
            </w:pPr>
            <w:r>
              <w:rPr>
                <w:rFonts w:ascii="Times New Roman" w:hAnsi="Times New Roman"/>
                <w:b/>
                <w:bCs/>
                <w:color w:val="000000"/>
                <w:lang w:val="uk-UA" w:eastAsia="uk-UA"/>
              </w:rPr>
              <w:t>_____________________________</w:t>
            </w:r>
          </w:p>
          <w:p w:rsidR="00B83F47" w:rsidRPr="00583BBA" w:rsidRDefault="00B83F47" w:rsidP="00E52C9D">
            <w:pPr>
              <w:spacing w:after="0" w:line="240" w:lineRule="auto"/>
              <w:contextualSpacing/>
              <w:jc w:val="center"/>
              <w:rPr>
                <w:rFonts w:ascii="Times New Roman" w:hAnsi="Times New Roman"/>
                <w:lang w:val="uk-UA"/>
              </w:rPr>
            </w:pPr>
            <w:r>
              <w:rPr>
                <w:rFonts w:ascii="Times New Roman" w:hAnsi="Times New Roman"/>
                <w:b/>
                <w:bCs/>
                <w:color w:val="000000"/>
                <w:lang w:val="uk-UA" w:eastAsia="uk-UA"/>
              </w:rPr>
              <w:t>_____________________________</w:t>
            </w:r>
          </w:p>
        </w:tc>
      </w:tr>
      <w:tr w:rsidR="00B83F47" w:rsidRPr="00583BBA" w:rsidTr="00E52C9D">
        <w:trPr>
          <w:trHeight w:val="889"/>
        </w:trPr>
        <w:tc>
          <w:tcPr>
            <w:tcW w:w="4849" w:type="dxa"/>
            <w:shd w:val="clear" w:color="auto" w:fill="auto"/>
          </w:tcPr>
          <w:p w:rsidR="00B83F47" w:rsidRPr="00DB607B" w:rsidRDefault="00B83F47" w:rsidP="00E52C9D">
            <w:pPr>
              <w:spacing w:after="0"/>
              <w:ind w:firstLine="11"/>
              <w:rPr>
                <w:rFonts w:ascii="Times New Roman" w:hAnsi="Times New Roman"/>
                <w:b/>
                <w:color w:val="000000"/>
              </w:rPr>
            </w:pPr>
            <w:proofErr w:type="spellStart"/>
            <w:r w:rsidRPr="00DB607B">
              <w:rPr>
                <w:rFonts w:ascii="Times New Roman" w:hAnsi="Times New Roman"/>
                <w:b/>
                <w:color w:val="000000"/>
              </w:rPr>
              <w:t>Юридична</w:t>
            </w:r>
            <w:proofErr w:type="spellEnd"/>
            <w:r w:rsidRPr="00DB607B">
              <w:rPr>
                <w:rFonts w:ascii="Times New Roman" w:hAnsi="Times New Roman"/>
                <w:b/>
                <w:color w:val="000000"/>
              </w:rPr>
              <w:t xml:space="preserve"> адреса: м. </w:t>
            </w:r>
            <w:proofErr w:type="spellStart"/>
            <w:r w:rsidRPr="00DB607B">
              <w:rPr>
                <w:rFonts w:ascii="Times New Roman" w:hAnsi="Times New Roman"/>
                <w:b/>
                <w:color w:val="000000"/>
              </w:rPr>
              <w:t>Старокостянтині</w:t>
            </w:r>
            <w:proofErr w:type="gramStart"/>
            <w:r w:rsidRPr="00DB607B">
              <w:rPr>
                <w:rFonts w:ascii="Times New Roman" w:hAnsi="Times New Roman"/>
                <w:b/>
                <w:color w:val="000000"/>
              </w:rPr>
              <w:t>в</w:t>
            </w:r>
            <w:proofErr w:type="spellEnd"/>
            <w:proofErr w:type="gramEnd"/>
          </w:p>
          <w:p w:rsidR="00B83F47" w:rsidRPr="00DB607B" w:rsidRDefault="00B83F47" w:rsidP="00E52C9D">
            <w:pPr>
              <w:spacing w:after="0"/>
              <w:ind w:firstLine="11"/>
              <w:rPr>
                <w:rFonts w:ascii="Times New Roman" w:hAnsi="Times New Roman"/>
                <w:b/>
                <w:color w:val="000000"/>
              </w:rPr>
            </w:pPr>
            <w:proofErr w:type="spellStart"/>
            <w:r w:rsidRPr="00DB607B">
              <w:rPr>
                <w:rFonts w:ascii="Times New Roman" w:hAnsi="Times New Roman"/>
                <w:b/>
                <w:color w:val="000000"/>
              </w:rPr>
              <w:t>вул</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Дружби</w:t>
            </w:r>
            <w:proofErr w:type="spellEnd"/>
            <w:r w:rsidRPr="00DB607B">
              <w:rPr>
                <w:rFonts w:ascii="Times New Roman" w:hAnsi="Times New Roman"/>
                <w:b/>
                <w:color w:val="000000"/>
              </w:rPr>
              <w:t xml:space="preserve"> 2/2</w:t>
            </w:r>
          </w:p>
          <w:p w:rsidR="00B83F47" w:rsidRPr="00037AF9" w:rsidRDefault="00B83F47" w:rsidP="00E52C9D">
            <w:pPr>
              <w:spacing w:after="0"/>
              <w:ind w:firstLine="11"/>
              <w:rPr>
                <w:rFonts w:ascii="Times New Roman" w:hAnsi="Times New Roman"/>
                <w:b/>
                <w:color w:val="000000"/>
                <w:lang w:val="uk-UA"/>
              </w:rPr>
            </w:pPr>
            <w:proofErr w:type="spellStart"/>
            <w:proofErr w:type="gramStart"/>
            <w:r w:rsidRPr="00DB607B">
              <w:rPr>
                <w:rFonts w:ascii="Times New Roman" w:hAnsi="Times New Roman"/>
                <w:b/>
                <w:color w:val="000000"/>
              </w:rPr>
              <w:t>р</w:t>
            </w:r>
            <w:proofErr w:type="spellEnd"/>
            <w:proofErr w:type="gramEnd"/>
            <w:r w:rsidRPr="00DB607B">
              <w:rPr>
                <w:rFonts w:ascii="Times New Roman" w:hAnsi="Times New Roman"/>
                <w:b/>
                <w:color w:val="000000"/>
              </w:rPr>
              <w:t>/</w:t>
            </w:r>
            <w:proofErr w:type="spellStart"/>
            <w:r w:rsidRPr="00DB607B">
              <w:rPr>
                <w:rFonts w:ascii="Times New Roman" w:hAnsi="Times New Roman"/>
                <w:b/>
                <w:color w:val="000000"/>
              </w:rPr>
              <w:t>р</w:t>
            </w:r>
            <w:proofErr w:type="spellEnd"/>
            <w:r w:rsidRPr="00DB607B">
              <w:rPr>
                <w:rFonts w:ascii="Times New Roman" w:hAnsi="Times New Roman"/>
                <w:b/>
                <w:color w:val="000000"/>
              </w:rPr>
              <w:t xml:space="preserve"> </w:t>
            </w:r>
            <w:r w:rsidRPr="00DB607B">
              <w:rPr>
                <w:rFonts w:ascii="Times New Roman" w:hAnsi="Times New Roman"/>
                <w:b/>
                <w:color w:val="000000"/>
                <w:lang w:val="en-US"/>
              </w:rPr>
              <w:t>UA</w:t>
            </w:r>
            <w:r>
              <w:rPr>
                <w:rFonts w:ascii="Times New Roman" w:hAnsi="Times New Roman"/>
                <w:b/>
                <w:color w:val="000000"/>
                <w:lang w:val="uk-UA"/>
              </w:rPr>
              <w:t xml:space="preserve"> ________________________________</w:t>
            </w:r>
          </w:p>
          <w:p w:rsidR="00B83F47" w:rsidRDefault="00B83F47" w:rsidP="00E52C9D">
            <w:pPr>
              <w:spacing w:after="0"/>
              <w:ind w:firstLine="11"/>
              <w:rPr>
                <w:rFonts w:ascii="Times New Roman" w:hAnsi="Times New Roman"/>
                <w:b/>
                <w:color w:val="000000"/>
                <w:lang w:val="uk-UA"/>
              </w:rPr>
            </w:pPr>
            <w:r w:rsidRPr="00DB607B">
              <w:rPr>
                <w:rFonts w:ascii="Times New Roman" w:hAnsi="Times New Roman"/>
                <w:b/>
                <w:color w:val="000000"/>
              </w:rPr>
              <w:t xml:space="preserve">ГУДКСУ </w:t>
            </w:r>
            <w:proofErr w:type="spellStart"/>
            <w:r w:rsidRPr="00DB607B">
              <w:rPr>
                <w:rFonts w:ascii="Times New Roman" w:hAnsi="Times New Roman"/>
                <w:b/>
                <w:color w:val="000000"/>
              </w:rPr>
              <w:t>Хмельницької</w:t>
            </w:r>
            <w:proofErr w:type="spellEnd"/>
            <w:r w:rsidRPr="00DB607B">
              <w:rPr>
                <w:rFonts w:ascii="Times New Roman" w:hAnsi="Times New Roman"/>
                <w:b/>
                <w:color w:val="000000"/>
              </w:rPr>
              <w:t xml:space="preserve"> </w:t>
            </w:r>
            <w:proofErr w:type="spellStart"/>
            <w:r w:rsidRPr="00DB607B">
              <w:rPr>
                <w:rFonts w:ascii="Times New Roman" w:hAnsi="Times New Roman"/>
                <w:b/>
                <w:color w:val="000000"/>
              </w:rPr>
              <w:t>області</w:t>
            </w:r>
            <w:proofErr w:type="spellEnd"/>
          </w:p>
          <w:p w:rsidR="00FC65DA" w:rsidRPr="00037AF9" w:rsidRDefault="00FC65DA" w:rsidP="00FC65DA">
            <w:pPr>
              <w:spacing w:after="0"/>
              <w:ind w:firstLine="11"/>
              <w:rPr>
                <w:rFonts w:ascii="Times New Roman" w:hAnsi="Times New Roman"/>
                <w:b/>
                <w:color w:val="000000"/>
                <w:lang w:val="uk-UA"/>
              </w:rPr>
            </w:pPr>
            <w:proofErr w:type="spellStart"/>
            <w:proofErr w:type="gramStart"/>
            <w:r w:rsidRPr="00DB607B">
              <w:rPr>
                <w:rFonts w:ascii="Times New Roman" w:hAnsi="Times New Roman"/>
                <w:b/>
                <w:color w:val="000000"/>
              </w:rPr>
              <w:t>р</w:t>
            </w:r>
            <w:proofErr w:type="spellEnd"/>
            <w:proofErr w:type="gramEnd"/>
            <w:r w:rsidRPr="00DB607B">
              <w:rPr>
                <w:rFonts w:ascii="Times New Roman" w:hAnsi="Times New Roman"/>
                <w:b/>
                <w:color w:val="000000"/>
              </w:rPr>
              <w:t>/</w:t>
            </w:r>
            <w:proofErr w:type="spellStart"/>
            <w:r w:rsidRPr="00DB607B">
              <w:rPr>
                <w:rFonts w:ascii="Times New Roman" w:hAnsi="Times New Roman"/>
                <w:b/>
                <w:color w:val="000000"/>
              </w:rPr>
              <w:t>р</w:t>
            </w:r>
            <w:proofErr w:type="spellEnd"/>
            <w:r w:rsidRPr="00DB607B">
              <w:rPr>
                <w:rFonts w:ascii="Times New Roman" w:hAnsi="Times New Roman"/>
                <w:b/>
                <w:color w:val="000000"/>
              </w:rPr>
              <w:t xml:space="preserve"> </w:t>
            </w:r>
            <w:r w:rsidRPr="00DB607B">
              <w:rPr>
                <w:rFonts w:ascii="Times New Roman" w:hAnsi="Times New Roman"/>
                <w:b/>
                <w:color w:val="000000"/>
                <w:lang w:val="en-US"/>
              </w:rPr>
              <w:t>UA</w:t>
            </w:r>
            <w:r>
              <w:rPr>
                <w:rFonts w:ascii="Times New Roman" w:hAnsi="Times New Roman"/>
                <w:b/>
                <w:color w:val="000000"/>
                <w:lang w:val="uk-UA"/>
              </w:rPr>
              <w:t xml:space="preserve"> ________________________________</w:t>
            </w:r>
          </w:p>
          <w:p w:rsidR="00FC65DA" w:rsidRPr="00FC65DA" w:rsidRDefault="00FC65DA" w:rsidP="00E52C9D">
            <w:pPr>
              <w:spacing w:after="0"/>
              <w:ind w:firstLine="11"/>
              <w:rPr>
                <w:rFonts w:ascii="Times New Roman" w:hAnsi="Times New Roman"/>
                <w:b/>
                <w:color w:val="000000"/>
                <w:lang w:val="uk-UA"/>
              </w:rPr>
            </w:pPr>
            <w:r>
              <w:rPr>
                <w:rFonts w:ascii="Times New Roman" w:hAnsi="Times New Roman"/>
                <w:b/>
                <w:color w:val="000000"/>
              </w:rPr>
              <w:t xml:space="preserve">ГУДКСУ </w:t>
            </w:r>
            <w:proofErr w:type="spellStart"/>
            <w:r>
              <w:rPr>
                <w:rFonts w:ascii="Times New Roman" w:hAnsi="Times New Roman"/>
                <w:b/>
                <w:color w:val="000000"/>
              </w:rPr>
              <w:t>Хмельницької</w:t>
            </w:r>
            <w:proofErr w:type="spellEnd"/>
            <w:r>
              <w:rPr>
                <w:rFonts w:ascii="Times New Roman" w:hAnsi="Times New Roman"/>
                <w:b/>
                <w:color w:val="000000"/>
              </w:rPr>
              <w:t xml:space="preserve"> </w:t>
            </w:r>
            <w:proofErr w:type="spellStart"/>
            <w:r>
              <w:rPr>
                <w:rFonts w:ascii="Times New Roman" w:hAnsi="Times New Roman"/>
                <w:b/>
                <w:color w:val="000000"/>
              </w:rPr>
              <w:t>області</w:t>
            </w:r>
            <w:proofErr w:type="spellEnd"/>
          </w:p>
          <w:p w:rsidR="00B83F47" w:rsidRPr="00DB607B" w:rsidRDefault="00B83F47" w:rsidP="00E52C9D">
            <w:pPr>
              <w:spacing w:after="0"/>
              <w:ind w:firstLine="11"/>
              <w:rPr>
                <w:rFonts w:ascii="Times New Roman" w:hAnsi="Times New Roman"/>
                <w:b/>
                <w:color w:val="000000"/>
              </w:rPr>
            </w:pPr>
            <w:r w:rsidRPr="00DB607B">
              <w:rPr>
                <w:rFonts w:ascii="Times New Roman" w:hAnsi="Times New Roman"/>
                <w:b/>
                <w:color w:val="000000"/>
              </w:rPr>
              <w:t>Телефон (03854) 3-13-84</w:t>
            </w:r>
          </w:p>
          <w:p w:rsidR="00B83F47" w:rsidRPr="00DB607B" w:rsidRDefault="00B83F47" w:rsidP="00E52C9D">
            <w:pPr>
              <w:spacing w:after="0"/>
              <w:ind w:firstLine="11"/>
              <w:rPr>
                <w:rFonts w:ascii="Times New Roman" w:hAnsi="Times New Roman"/>
                <w:b/>
                <w:color w:val="000000"/>
              </w:rPr>
            </w:pPr>
            <w:r w:rsidRPr="00DB607B">
              <w:rPr>
                <w:rFonts w:ascii="Times New Roman" w:hAnsi="Times New Roman"/>
                <w:b/>
                <w:color w:val="000000"/>
              </w:rPr>
              <w:t>МФО 820172</w:t>
            </w:r>
          </w:p>
          <w:p w:rsidR="00B83F47" w:rsidRDefault="00B83F47" w:rsidP="00E52C9D">
            <w:pPr>
              <w:spacing w:after="0"/>
              <w:ind w:firstLine="11"/>
              <w:rPr>
                <w:rFonts w:ascii="Times New Roman" w:hAnsi="Times New Roman"/>
                <w:b/>
                <w:color w:val="000000"/>
                <w:lang w:val="uk-UA"/>
              </w:rPr>
            </w:pPr>
            <w:r w:rsidRPr="00DB607B">
              <w:rPr>
                <w:rFonts w:ascii="Times New Roman" w:hAnsi="Times New Roman"/>
                <w:b/>
                <w:color w:val="000000"/>
              </w:rPr>
              <w:t>код 34963473</w:t>
            </w:r>
          </w:p>
          <w:p w:rsidR="00B83F47" w:rsidRPr="00037AF9" w:rsidRDefault="00B83F47" w:rsidP="00E52C9D">
            <w:pPr>
              <w:spacing w:after="0"/>
              <w:ind w:firstLine="11"/>
              <w:rPr>
                <w:rFonts w:ascii="Times New Roman" w:hAnsi="Times New Roman"/>
                <w:b/>
                <w:color w:val="000000"/>
                <w:lang w:val="uk-UA"/>
              </w:rPr>
            </w:pPr>
          </w:p>
          <w:p w:rsidR="00B83F47" w:rsidRPr="00DB607B" w:rsidRDefault="00B83F47" w:rsidP="00E52C9D">
            <w:pPr>
              <w:ind w:firstLine="9"/>
              <w:rPr>
                <w:rFonts w:ascii="Times New Roman" w:hAnsi="Times New Roman"/>
                <w:b/>
                <w:color w:val="000000"/>
              </w:rPr>
            </w:pPr>
            <w:r w:rsidRPr="00DB607B">
              <w:rPr>
                <w:rFonts w:ascii="Times New Roman" w:hAnsi="Times New Roman"/>
                <w:b/>
                <w:color w:val="000000"/>
                <w:u w:val="single"/>
              </w:rPr>
              <w:t>____________________________</w:t>
            </w:r>
            <w:r w:rsidRPr="00DB607B">
              <w:rPr>
                <w:rFonts w:ascii="Times New Roman" w:hAnsi="Times New Roman"/>
                <w:b/>
                <w:color w:val="000000"/>
              </w:rPr>
              <w:t xml:space="preserve"> </w:t>
            </w:r>
            <w:proofErr w:type="spellStart"/>
            <w:r w:rsidRPr="00DB607B">
              <w:rPr>
                <w:rFonts w:ascii="Times New Roman" w:hAnsi="Times New Roman"/>
                <w:b/>
                <w:color w:val="000000"/>
              </w:rPr>
              <w:t>І.Пурик</w:t>
            </w:r>
            <w:proofErr w:type="spellEnd"/>
          </w:p>
          <w:p w:rsidR="00B83F47" w:rsidRPr="00DB607B" w:rsidRDefault="00B83F47" w:rsidP="00E52C9D">
            <w:pPr>
              <w:ind w:firstLine="9"/>
              <w:rPr>
                <w:rFonts w:ascii="Times New Roman" w:hAnsi="Times New Roman"/>
                <w:b/>
                <w:color w:val="000000"/>
              </w:rPr>
            </w:pPr>
            <w:r w:rsidRPr="00DB607B">
              <w:rPr>
                <w:rFonts w:ascii="Times New Roman" w:hAnsi="Times New Roman"/>
                <w:b/>
                <w:color w:val="000000"/>
              </w:rPr>
              <w:t>М.П.</w:t>
            </w:r>
          </w:p>
          <w:p w:rsidR="00B83F47" w:rsidRPr="00037AF9" w:rsidRDefault="00B83F47" w:rsidP="00E52C9D">
            <w:pPr>
              <w:pStyle w:val="2"/>
              <w:spacing w:line="240" w:lineRule="auto"/>
              <w:ind w:firstLine="0"/>
              <w:contextualSpacing/>
              <w:rPr>
                <w:b/>
                <w:spacing w:val="-1"/>
                <w:sz w:val="16"/>
                <w:szCs w:val="16"/>
                <w:u w:val="single"/>
                <w:lang w:val="ru-RU"/>
              </w:rPr>
            </w:pPr>
          </w:p>
        </w:tc>
        <w:tc>
          <w:tcPr>
            <w:tcW w:w="4677" w:type="dxa"/>
            <w:shd w:val="clear" w:color="auto" w:fill="auto"/>
          </w:tcPr>
          <w:p w:rsidR="00B83F47" w:rsidRPr="00583BBA" w:rsidRDefault="00B83F47" w:rsidP="00E52C9D">
            <w:pPr>
              <w:pStyle w:val="12"/>
              <w:spacing w:line="240" w:lineRule="auto"/>
              <w:ind w:left="351"/>
              <w:contextualSpacing/>
              <w:rPr>
                <w:rFonts w:ascii="Times New Roman" w:hAnsi="Times New Roman" w:cs="Times New Roman"/>
                <w:b/>
                <w:sz w:val="24"/>
                <w:szCs w:val="24"/>
              </w:rPr>
            </w:pPr>
          </w:p>
          <w:p w:rsidR="00B83F47" w:rsidRDefault="00B83F47" w:rsidP="00E52C9D">
            <w:r>
              <w:rPr>
                <w:rFonts w:ascii="Times New Roman" w:hAnsi="Times New Roman"/>
                <w:sz w:val="16"/>
                <w:szCs w:val="16"/>
                <w:lang w:val="uk-UA"/>
              </w:rPr>
              <w:t>________________________________________</w:t>
            </w:r>
          </w:p>
          <w:p w:rsidR="00B83F47" w:rsidRDefault="00B83F47" w:rsidP="00E52C9D">
            <w:pPr>
              <w:rPr>
                <w:rFonts w:ascii="Times New Roman" w:hAnsi="Times New Roman"/>
                <w:sz w:val="16"/>
                <w:szCs w:val="16"/>
                <w:lang w:val="uk-UA"/>
              </w:rPr>
            </w:pPr>
            <w:r>
              <w:rPr>
                <w:rFonts w:ascii="Times New Roman" w:hAnsi="Times New Roman"/>
                <w:sz w:val="16"/>
                <w:szCs w:val="16"/>
                <w:lang w:val="uk-UA"/>
              </w:rPr>
              <w:t>________________________________________</w:t>
            </w:r>
          </w:p>
          <w:p w:rsidR="00B83F47" w:rsidRDefault="00B83F47" w:rsidP="00E52C9D">
            <w:pPr>
              <w:rPr>
                <w:rFonts w:ascii="Times New Roman" w:hAnsi="Times New Roman"/>
                <w:sz w:val="16"/>
                <w:szCs w:val="16"/>
                <w:lang w:val="uk-UA"/>
              </w:rPr>
            </w:pPr>
            <w:r>
              <w:rPr>
                <w:rFonts w:ascii="Times New Roman" w:hAnsi="Times New Roman"/>
                <w:sz w:val="16"/>
                <w:szCs w:val="16"/>
                <w:lang w:val="uk-UA"/>
              </w:rPr>
              <w:t>________________________________________</w:t>
            </w:r>
          </w:p>
          <w:p w:rsidR="00B83F47" w:rsidRDefault="00B83F47" w:rsidP="00E52C9D">
            <w:pPr>
              <w:rPr>
                <w:rFonts w:ascii="Times New Roman" w:hAnsi="Times New Roman"/>
                <w:sz w:val="16"/>
                <w:szCs w:val="16"/>
                <w:lang w:val="uk-UA"/>
              </w:rPr>
            </w:pPr>
            <w:r>
              <w:rPr>
                <w:rFonts w:ascii="Times New Roman" w:hAnsi="Times New Roman"/>
                <w:sz w:val="16"/>
                <w:szCs w:val="16"/>
                <w:lang w:val="uk-UA"/>
              </w:rPr>
              <w:t>________________________________________</w:t>
            </w:r>
          </w:p>
          <w:p w:rsidR="00B83F47" w:rsidRDefault="00B83F47" w:rsidP="00E52C9D">
            <w:pPr>
              <w:rPr>
                <w:rFonts w:ascii="Times New Roman" w:hAnsi="Times New Roman"/>
                <w:sz w:val="16"/>
                <w:szCs w:val="16"/>
                <w:lang w:val="uk-UA"/>
              </w:rPr>
            </w:pPr>
            <w:r>
              <w:rPr>
                <w:rFonts w:ascii="Times New Roman" w:hAnsi="Times New Roman"/>
                <w:sz w:val="16"/>
                <w:szCs w:val="16"/>
                <w:lang w:val="uk-UA"/>
              </w:rPr>
              <w:t>________________________________________</w:t>
            </w:r>
          </w:p>
          <w:p w:rsidR="00B83F47" w:rsidRDefault="00B83F47" w:rsidP="00E52C9D">
            <w:pPr>
              <w:rPr>
                <w:rFonts w:ascii="Times New Roman" w:hAnsi="Times New Roman"/>
                <w:sz w:val="16"/>
                <w:szCs w:val="16"/>
                <w:lang w:val="uk-UA"/>
              </w:rPr>
            </w:pPr>
          </w:p>
          <w:p w:rsidR="00B83F47" w:rsidRDefault="00B83F47" w:rsidP="00E52C9D">
            <w:pPr>
              <w:rPr>
                <w:rFonts w:ascii="Times New Roman" w:hAnsi="Times New Roman"/>
                <w:sz w:val="16"/>
                <w:szCs w:val="16"/>
                <w:lang w:val="uk-UA"/>
              </w:rPr>
            </w:pPr>
          </w:p>
          <w:p w:rsidR="00B83F47" w:rsidRDefault="00B83F47" w:rsidP="00E52C9D">
            <w:pPr>
              <w:rPr>
                <w:rFonts w:ascii="Times New Roman" w:hAnsi="Times New Roman"/>
                <w:sz w:val="16"/>
                <w:szCs w:val="16"/>
                <w:lang w:val="uk-UA"/>
              </w:rPr>
            </w:pPr>
          </w:p>
          <w:p w:rsidR="00B83F47" w:rsidRDefault="00B83F47" w:rsidP="00E52C9D">
            <w:pPr>
              <w:rPr>
                <w:rFonts w:ascii="Times New Roman" w:hAnsi="Times New Roman"/>
                <w:sz w:val="16"/>
                <w:szCs w:val="16"/>
                <w:lang w:val="uk-UA"/>
              </w:rPr>
            </w:pPr>
            <w:r>
              <w:rPr>
                <w:rFonts w:ascii="Times New Roman" w:hAnsi="Times New Roman"/>
                <w:sz w:val="16"/>
                <w:szCs w:val="16"/>
                <w:lang w:val="uk-UA"/>
              </w:rPr>
              <w:t>_______________________________________</w:t>
            </w:r>
          </w:p>
          <w:p w:rsidR="00B83F47" w:rsidRPr="008F4A1E" w:rsidRDefault="00B83F47" w:rsidP="00E52C9D">
            <w:pPr>
              <w:rPr>
                <w:rFonts w:ascii="Arial" w:eastAsia="Times New Roman" w:hAnsi="Arial" w:cs="Arial"/>
                <w:color w:val="000000"/>
                <w:lang w:eastAsia="ar-SA"/>
              </w:rPr>
            </w:pPr>
            <w:r>
              <w:rPr>
                <w:rFonts w:ascii="Times New Roman" w:hAnsi="Times New Roman"/>
                <w:sz w:val="16"/>
                <w:szCs w:val="16"/>
                <w:lang w:val="uk-UA"/>
              </w:rPr>
              <w:t>____________________________________</w:t>
            </w:r>
          </w:p>
        </w:tc>
      </w:tr>
    </w:tbl>
    <w:p w:rsidR="00B83F47" w:rsidRPr="000F61EE" w:rsidRDefault="00B83F47" w:rsidP="00B83F47">
      <w:pPr>
        <w:ind w:left="6372" w:firstLine="567"/>
        <w:rPr>
          <w:lang w:val="uk-UA"/>
        </w:rPr>
        <w:sectPr w:rsidR="00B83F47" w:rsidRPr="000F61EE" w:rsidSect="00B010BE">
          <w:headerReference w:type="default" r:id="rId8"/>
          <w:pgSz w:w="11900" w:h="16840"/>
          <w:pgMar w:top="1134" w:right="567" w:bottom="1134" w:left="1701" w:header="567" w:footer="567" w:gutter="0"/>
          <w:cols w:space="999"/>
          <w:noEndnote/>
          <w:titlePg/>
          <w:docGrid w:linePitch="360"/>
        </w:sectPr>
      </w:pPr>
    </w:p>
    <w:p w:rsidR="00B83F47" w:rsidRPr="000F61EE" w:rsidRDefault="00B83F47" w:rsidP="00B83F47">
      <w:pPr>
        <w:ind w:left="5664" w:firstLine="567"/>
        <w:jc w:val="right"/>
        <w:rPr>
          <w:b/>
          <w:lang w:val="uk-UA"/>
        </w:rPr>
      </w:pPr>
      <w:r w:rsidRPr="000F61EE">
        <w:rPr>
          <w:b/>
          <w:lang w:val="uk-UA"/>
        </w:rPr>
        <w:lastRenderedPageBreak/>
        <w:t>Додаток</w:t>
      </w:r>
      <w:r>
        <w:rPr>
          <w:b/>
          <w:lang w:val="uk-UA"/>
        </w:rPr>
        <w:t xml:space="preserve"> 1 до Д</w:t>
      </w:r>
      <w:r w:rsidRPr="000F61EE">
        <w:rPr>
          <w:b/>
          <w:lang w:val="uk-UA"/>
        </w:rPr>
        <w:t xml:space="preserve">оговору </w:t>
      </w:r>
    </w:p>
    <w:p w:rsidR="00B83F47" w:rsidRPr="000F61EE" w:rsidRDefault="00B83F47" w:rsidP="00B83F47">
      <w:pPr>
        <w:ind w:left="5664" w:firstLine="567"/>
        <w:jc w:val="right"/>
        <w:rPr>
          <w:b/>
          <w:lang w:val="uk-UA"/>
        </w:rPr>
      </w:pPr>
      <w:r w:rsidRPr="000F61EE">
        <w:rPr>
          <w:b/>
          <w:lang w:val="uk-UA"/>
        </w:rPr>
        <w:t xml:space="preserve">про постачання електричної енергії споживачу </w:t>
      </w:r>
    </w:p>
    <w:p w:rsidR="00B83F47" w:rsidRPr="000F61EE" w:rsidRDefault="00B83F47" w:rsidP="00B83F47">
      <w:pPr>
        <w:ind w:left="5664" w:firstLine="567"/>
        <w:jc w:val="right"/>
        <w:rPr>
          <w:b/>
          <w:lang w:val="uk-UA"/>
        </w:rPr>
      </w:pPr>
      <w:r w:rsidRPr="000F61EE">
        <w:rPr>
          <w:b/>
          <w:lang w:val="uk-UA"/>
        </w:rPr>
        <w:t xml:space="preserve">№ ____________ від _________________ </w:t>
      </w:r>
    </w:p>
    <w:p w:rsidR="00B83F47" w:rsidRPr="000F61EE" w:rsidRDefault="00B83F47" w:rsidP="00B83F47">
      <w:pPr>
        <w:ind w:firstLine="567"/>
        <w:jc w:val="right"/>
        <w:rPr>
          <w:b/>
          <w:sz w:val="20"/>
          <w:szCs w:val="28"/>
          <w:lang w:val="uk-UA"/>
        </w:rPr>
      </w:pPr>
    </w:p>
    <w:p w:rsidR="00B83F47" w:rsidRPr="000F61EE" w:rsidRDefault="00B83F47" w:rsidP="00B83F47">
      <w:pPr>
        <w:ind w:firstLine="567"/>
        <w:jc w:val="center"/>
        <w:rPr>
          <w:b/>
          <w:sz w:val="28"/>
          <w:szCs w:val="28"/>
          <w:lang w:val="uk-UA"/>
        </w:rPr>
      </w:pPr>
      <w:r w:rsidRPr="000F61EE">
        <w:rPr>
          <w:b/>
          <w:lang w:val="uk-UA"/>
        </w:rPr>
        <w:t xml:space="preserve">Комерційна пропозиція Постачальника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1321"/>
        <w:gridCol w:w="1546"/>
        <w:gridCol w:w="2080"/>
        <w:gridCol w:w="1825"/>
        <w:gridCol w:w="2098"/>
        <w:gridCol w:w="2829"/>
        <w:gridCol w:w="1245"/>
      </w:tblGrid>
      <w:tr w:rsidR="00B83F47" w:rsidRPr="000F61EE" w:rsidTr="00E52C9D">
        <w:tc>
          <w:tcPr>
            <w:tcW w:w="1906" w:type="dxa"/>
            <w:shd w:val="clear" w:color="auto" w:fill="auto"/>
          </w:tcPr>
          <w:p w:rsidR="00B83F47" w:rsidRPr="000F61EE" w:rsidRDefault="00B83F47" w:rsidP="00E52C9D">
            <w:pPr>
              <w:jc w:val="center"/>
              <w:rPr>
                <w:b/>
                <w:sz w:val="20"/>
                <w:szCs w:val="20"/>
                <w:lang w:val="uk-UA"/>
              </w:rPr>
            </w:pPr>
            <w:r w:rsidRPr="000F61EE">
              <w:rPr>
                <w:b/>
                <w:sz w:val="20"/>
                <w:szCs w:val="20"/>
                <w:lang w:val="uk-UA"/>
              </w:rPr>
              <w:t>Найменування Товару</w:t>
            </w:r>
          </w:p>
        </w:tc>
        <w:tc>
          <w:tcPr>
            <w:tcW w:w="1321" w:type="dxa"/>
            <w:shd w:val="clear" w:color="auto" w:fill="auto"/>
          </w:tcPr>
          <w:p w:rsidR="00B83F47" w:rsidRPr="000F61EE" w:rsidRDefault="00B83F47" w:rsidP="00E52C9D">
            <w:pPr>
              <w:jc w:val="center"/>
              <w:rPr>
                <w:b/>
                <w:sz w:val="20"/>
                <w:szCs w:val="20"/>
                <w:lang w:val="uk-UA"/>
              </w:rPr>
            </w:pPr>
            <w:r w:rsidRPr="000F61EE">
              <w:rPr>
                <w:b/>
                <w:sz w:val="20"/>
                <w:szCs w:val="20"/>
                <w:lang w:val="uk-UA"/>
              </w:rPr>
              <w:t>Кількість</w:t>
            </w:r>
          </w:p>
        </w:tc>
        <w:tc>
          <w:tcPr>
            <w:tcW w:w="1546" w:type="dxa"/>
            <w:shd w:val="clear" w:color="auto" w:fill="auto"/>
          </w:tcPr>
          <w:p w:rsidR="00B83F47" w:rsidRPr="000F61EE" w:rsidRDefault="00B83F47" w:rsidP="00E52C9D">
            <w:pPr>
              <w:jc w:val="center"/>
              <w:rPr>
                <w:b/>
                <w:sz w:val="20"/>
                <w:szCs w:val="20"/>
                <w:lang w:val="uk-UA"/>
              </w:rPr>
            </w:pPr>
            <w:r w:rsidRPr="000F61EE">
              <w:rPr>
                <w:b/>
                <w:sz w:val="20"/>
                <w:szCs w:val="20"/>
                <w:lang w:val="uk-UA"/>
              </w:rPr>
              <w:t>Одиниця виміру</w:t>
            </w:r>
          </w:p>
        </w:tc>
        <w:tc>
          <w:tcPr>
            <w:tcW w:w="2080" w:type="dxa"/>
          </w:tcPr>
          <w:p w:rsidR="00B83F47" w:rsidRPr="000F61EE" w:rsidRDefault="00B83F47" w:rsidP="00E52C9D">
            <w:pPr>
              <w:jc w:val="center"/>
              <w:rPr>
                <w:b/>
                <w:sz w:val="20"/>
                <w:szCs w:val="20"/>
                <w:lang w:val="uk-UA"/>
              </w:rPr>
            </w:pPr>
            <w:r w:rsidRPr="000F61EE">
              <w:rPr>
                <w:b/>
                <w:sz w:val="20"/>
                <w:szCs w:val="20"/>
                <w:lang w:val="uk-UA"/>
              </w:rPr>
              <w:t>Ціна Товару без ПДВ та без Тарифу на передачу та без Тарифу на розподіл</w:t>
            </w:r>
          </w:p>
        </w:tc>
        <w:tc>
          <w:tcPr>
            <w:tcW w:w="1825" w:type="dxa"/>
          </w:tcPr>
          <w:p w:rsidR="00B83F47" w:rsidRPr="000F61EE" w:rsidRDefault="00B83F47" w:rsidP="00E52C9D">
            <w:pPr>
              <w:jc w:val="center"/>
              <w:rPr>
                <w:b/>
                <w:sz w:val="20"/>
                <w:szCs w:val="20"/>
                <w:lang w:val="uk-UA"/>
              </w:rPr>
            </w:pPr>
            <w:r w:rsidRPr="000F61EE">
              <w:rPr>
                <w:b/>
                <w:sz w:val="20"/>
                <w:szCs w:val="20"/>
                <w:lang w:val="uk-UA"/>
              </w:rPr>
              <w:t>Тариф на передачу (без ПДВ)</w:t>
            </w:r>
          </w:p>
        </w:tc>
        <w:tc>
          <w:tcPr>
            <w:tcW w:w="2098" w:type="dxa"/>
          </w:tcPr>
          <w:p w:rsidR="00B83F47" w:rsidRPr="000F61EE" w:rsidRDefault="00B83F47" w:rsidP="00E52C9D">
            <w:pPr>
              <w:jc w:val="center"/>
              <w:rPr>
                <w:b/>
                <w:sz w:val="20"/>
                <w:szCs w:val="20"/>
                <w:lang w:val="uk-UA"/>
              </w:rPr>
            </w:pPr>
            <w:r w:rsidRPr="000F61EE">
              <w:rPr>
                <w:b/>
                <w:sz w:val="20"/>
                <w:szCs w:val="20"/>
                <w:lang w:val="uk-UA"/>
              </w:rPr>
              <w:t>Тариф на розподіл (без ПДВ)</w:t>
            </w:r>
          </w:p>
        </w:tc>
        <w:tc>
          <w:tcPr>
            <w:tcW w:w="2829" w:type="dxa"/>
          </w:tcPr>
          <w:p w:rsidR="00B83F47" w:rsidRPr="000F61EE" w:rsidRDefault="00B83F47" w:rsidP="00E52C9D">
            <w:pPr>
              <w:jc w:val="center"/>
              <w:rPr>
                <w:b/>
                <w:sz w:val="20"/>
                <w:szCs w:val="20"/>
                <w:lang w:val="uk-UA"/>
              </w:rPr>
            </w:pPr>
            <w:r w:rsidRPr="000F61EE">
              <w:rPr>
                <w:b/>
                <w:sz w:val="20"/>
                <w:szCs w:val="20"/>
                <w:lang w:val="uk-UA"/>
              </w:rPr>
              <w:t>Базова ціна товару (без ПДВ) з Тарифом на передачу та Тарифом на розподіл електричної енергії</w:t>
            </w:r>
          </w:p>
        </w:tc>
        <w:tc>
          <w:tcPr>
            <w:tcW w:w="1245" w:type="dxa"/>
          </w:tcPr>
          <w:p w:rsidR="00B83F47" w:rsidRPr="000F61EE" w:rsidRDefault="00B83F47" w:rsidP="00E52C9D">
            <w:pPr>
              <w:jc w:val="center"/>
              <w:rPr>
                <w:b/>
                <w:sz w:val="20"/>
                <w:szCs w:val="20"/>
                <w:lang w:val="uk-UA"/>
              </w:rPr>
            </w:pPr>
            <w:r w:rsidRPr="000F61EE">
              <w:rPr>
                <w:b/>
                <w:sz w:val="20"/>
                <w:szCs w:val="20"/>
                <w:lang w:val="uk-UA"/>
              </w:rPr>
              <w:t>Примітки</w:t>
            </w:r>
          </w:p>
        </w:tc>
      </w:tr>
      <w:tr w:rsidR="00B83F47" w:rsidRPr="000F61EE" w:rsidTr="00E52C9D">
        <w:tc>
          <w:tcPr>
            <w:tcW w:w="1906" w:type="dxa"/>
            <w:shd w:val="clear" w:color="auto" w:fill="auto"/>
          </w:tcPr>
          <w:p w:rsidR="00B83F47" w:rsidRPr="000F61EE" w:rsidRDefault="00B83F47" w:rsidP="00E52C9D">
            <w:pPr>
              <w:ind w:firstLine="567"/>
              <w:jc w:val="center"/>
              <w:rPr>
                <w:b/>
                <w:sz w:val="20"/>
                <w:szCs w:val="20"/>
                <w:lang w:val="uk-UA"/>
              </w:rPr>
            </w:pPr>
            <w:r w:rsidRPr="000F61EE">
              <w:rPr>
                <w:b/>
                <w:sz w:val="20"/>
                <w:szCs w:val="20"/>
                <w:lang w:val="uk-UA"/>
              </w:rPr>
              <w:t>1</w:t>
            </w:r>
          </w:p>
        </w:tc>
        <w:tc>
          <w:tcPr>
            <w:tcW w:w="1321" w:type="dxa"/>
            <w:shd w:val="clear" w:color="auto" w:fill="auto"/>
          </w:tcPr>
          <w:p w:rsidR="00B83F47" w:rsidRPr="000F61EE" w:rsidRDefault="00B83F47" w:rsidP="00E52C9D">
            <w:pPr>
              <w:ind w:firstLine="567"/>
              <w:jc w:val="center"/>
              <w:rPr>
                <w:b/>
                <w:sz w:val="20"/>
                <w:szCs w:val="20"/>
                <w:lang w:val="uk-UA"/>
              </w:rPr>
            </w:pPr>
            <w:r w:rsidRPr="000F61EE">
              <w:rPr>
                <w:b/>
                <w:sz w:val="20"/>
                <w:szCs w:val="20"/>
                <w:lang w:val="uk-UA"/>
              </w:rPr>
              <w:t>2</w:t>
            </w:r>
          </w:p>
        </w:tc>
        <w:tc>
          <w:tcPr>
            <w:tcW w:w="1546" w:type="dxa"/>
            <w:shd w:val="clear" w:color="auto" w:fill="auto"/>
          </w:tcPr>
          <w:p w:rsidR="00B83F47" w:rsidRPr="000F61EE" w:rsidRDefault="00B83F47" w:rsidP="00E52C9D">
            <w:pPr>
              <w:ind w:firstLine="567"/>
              <w:jc w:val="center"/>
              <w:rPr>
                <w:b/>
                <w:sz w:val="20"/>
                <w:szCs w:val="20"/>
                <w:lang w:val="uk-UA"/>
              </w:rPr>
            </w:pPr>
            <w:r w:rsidRPr="000F61EE">
              <w:rPr>
                <w:b/>
                <w:sz w:val="20"/>
                <w:szCs w:val="20"/>
                <w:lang w:val="uk-UA"/>
              </w:rPr>
              <w:t>3</w:t>
            </w:r>
          </w:p>
        </w:tc>
        <w:tc>
          <w:tcPr>
            <w:tcW w:w="2080" w:type="dxa"/>
          </w:tcPr>
          <w:p w:rsidR="00B83F47" w:rsidRPr="000F61EE" w:rsidRDefault="00B83F47" w:rsidP="00E52C9D">
            <w:pPr>
              <w:ind w:firstLine="567"/>
              <w:jc w:val="center"/>
              <w:rPr>
                <w:b/>
                <w:sz w:val="20"/>
                <w:szCs w:val="20"/>
                <w:lang w:val="uk-UA"/>
              </w:rPr>
            </w:pPr>
            <w:r w:rsidRPr="000F61EE">
              <w:rPr>
                <w:b/>
                <w:sz w:val="20"/>
                <w:szCs w:val="20"/>
                <w:lang w:val="uk-UA"/>
              </w:rPr>
              <w:t>4</w:t>
            </w:r>
          </w:p>
        </w:tc>
        <w:tc>
          <w:tcPr>
            <w:tcW w:w="1825" w:type="dxa"/>
          </w:tcPr>
          <w:p w:rsidR="00B83F47" w:rsidRPr="000F61EE" w:rsidRDefault="00B83F47" w:rsidP="00E52C9D">
            <w:pPr>
              <w:ind w:firstLine="567"/>
              <w:jc w:val="center"/>
              <w:rPr>
                <w:b/>
                <w:sz w:val="20"/>
                <w:szCs w:val="20"/>
                <w:lang w:val="uk-UA"/>
              </w:rPr>
            </w:pPr>
            <w:r w:rsidRPr="000F61EE">
              <w:rPr>
                <w:b/>
                <w:sz w:val="20"/>
                <w:szCs w:val="20"/>
                <w:lang w:val="uk-UA"/>
              </w:rPr>
              <w:t>5</w:t>
            </w:r>
          </w:p>
        </w:tc>
        <w:tc>
          <w:tcPr>
            <w:tcW w:w="2098" w:type="dxa"/>
          </w:tcPr>
          <w:p w:rsidR="00B83F47" w:rsidRPr="000F61EE" w:rsidRDefault="00B83F47" w:rsidP="00E52C9D">
            <w:pPr>
              <w:ind w:firstLine="567"/>
              <w:jc w:val="center"/>
              <w:rPr>
                <w:b/>
                <w:sz w:val="20"/>
                <w:szCs w:val="20"/>
                <w:lang w:val="uk-UA"/>
              </w:rPr>
            </w:pPr>
            <w:r w:rsidRPr="000F61EE">
              <w:rPr>
                <w:b/>
                <w:sz w:val="20"/>
                <w:szCs w:val="20"/>
                <w:lang w:val="uk-UA"/>
              </w:rPr>
              <w:t>6</w:t>
            </w:r>
          </w:p>
        </w:tc>
        <w:tc>
          <w:tcPr>
            <w:tcW w:w="2829" w:type="dxa"/>
          </w:tcPr>
          <w:p w:rsidR="00B83F47" w:rsidRPr="000F61EE" w:rsidRDefault="00B83F47" w:rsidP="00E52C9D">
            <w:pPr>
              <w:ind w:firstLine="567"/>
              <w:jc w:val="center"/>
              <w:rPr>
                <w:b/>
                <w:sz w:val="20"/>
                <w:szCs w:val="20"/>
                <w:lang w:val="uk-UA"/>
              </w:rPr>
            </w:pPr>
            <w:r w:rsidRPr="000F61EE">
              <w:rPr>
                <w:b/>
                <w:sz w:val="20"/>
                <w:szCs w:val="20"/>
                <w:lang w:val="uk-UA"/>
              </w:rPr>
              <w:t>7</w:t>
            </w:r>
          </w:p>
        </w:tc>
        <w:tc>
          <w:tcPr>
            <w:tcW w:w="1245" w:type="dxa"/>
          </w:tcPr>
          <w:p w:rsidR="00B83F47" w:rsidRPr="000F61EE" w:rsidRDefault="00B83F47" w:rsidP="00E52C9D">
            <w:pPr>
              <w:ind w:firstLine="567"/>
              <w:jc w:val="center"/>
              <w:rPr>
                <w:b/>
                <w:sz w:val="20"/>
                <w:szCs w:val="20"/>
                <w:lang w:val="uk-UA"/>
              </w:rPr>
            </w:pPr>
            <w:r w:rsidRPr="000F61EE">
              <w:rPr>
                <w:b/>
                <w:sz w:val="20"/>
                <w:szCs w:val="20"/>
                <w:lang w:val="uk-UA"/>
              </w:rPr>
              <w:t>8</w:t>
            </w:r>
          </w:p>
        </w:tc>
      </w:tr>
      <w:tr w:rsidR="00B83F47" w:rsidRPr="006F696E" w:rsidTr="00E52C9D">
        <w:tc>
          <w:tcPr>
            <w:tcW w:w="1906" w:type="dxa"/>
            <w:shd w:val="clear" w:color="auto" w:fill="auto"/>
          </w:tcPr>
          <w:p w:rsidR="00B83F47" w:rsidRPr="006F696E" w:rsidRDefault="00B83F47" w:rsidP="00E52C9D">
            <w:pPr>
              <w:rPr>
                <w:sz w:val="20"/>
                <w:szCs w:val="20"/>
                <w:lang w:val="uk-UA"/>
              </w:rPr>
            </w:pPr>
            <w:r w:rsidRPr="006F696E">
              <w:rPr>
                <w:sz w:val="20"/>
                <w:szCs w:val="20"/>
                <w:lang w:val="uk-UA"/>
              </w:rPr>
              <w:t xml:space="preserve">Електрична енергія </w:t>
            </w:r>
          </w:p>
        </w:tc>
        <w:tc>
          <w:tcPr>
            <w:tcW w:w="1321" w:type="dxa"/>
            <w:shd w:val="clear" w:color="auto" w:fill="auto"/>
          </w:tcPr>
          <w:p w:rsidR="00B83F47" w:rsidRPr="006F696E" w:rsidRDefault="00330961" w:rsidP="00785C69">
            <w:pPr>
              <w:rPr>
                <w:sz w:val="20"/>
                <w:szCs w:val="20"/>
                <w:lang w:val="uk-UA"/>
              </w:rPr>
            </w:pPr>
            <w:r>
              <w:rPr>
                <w:b/>
                <w:sz w:val="20"/>
                <w:szCs w:val="20"/>
                <w:lang w:val="uk-UA"/>
              </w:rPr>
              <w:t>7</w:t>
            </w:r>
            <w:r w:rsidR="00785C69">
              <w:rPr>
                <w:b/>
                <w:sz w:val="20"/>
                <w:szCs w:val="20"/>
                <w:lang w:val="uk-UA"/>
              </w:rPr>
              <w:t>2 830</w:t>
            </w:r>
            <w:r w:rsidR="00B83F47" w:rsidRPr="006F696E">
              <w:rPr>
                <w:b/>
                <w:sz w:val="20"/>
                <w:szCs w:val="20"/>
                <w:lang w:val="uk-UA"/>
              </w:rPr>
              <w:t>,00</w:t>
            </w:r>
          </w:p>
        </w:tc>
        <w:tc>
          <w:tcPr>
            <w:tcW w:w="1546" w:type="dxa"/>
            <w:shd w:val="clear" w:color="auto" w:fill="auto"/>
          </w:tcPr>
          <w:p w:rsidR="00B83F47" w:rsidRPr="006F696E" w:rsidRDefault="00B83F47" w:rsidP="00E52C9D">
            <w:pPr>
              <w:jc w:val="center"/>
              <w:rPr>
                <w:sz w:val="20"/>
                <w:szCs w:val="20"/>
                <w:lang w:val="uk-UA"/>
              </w:rPr>
            </w:pPr>
            <w:r w:rsidRPr="006F696E">
              <w:rPr>
                <w:sz w:val="20"/>
                <w:szCs w:val="20"/>
                <w:lang w:val="uk-UA"/>
              </w:rPr>
              <w:t>кВт/</w:t>
            </w:r>
            <w:proofErr w:type="spellStart"/>
            <w:r w:rsidRPr="006F696E">
              <w:rPr>
                <w:sz w:val="20"/>
                <w:szCs w:val="20"/>
                <w:lang w:val="uk-UA"/>
              </w:rPr>
              <w:t>год</w:t>
            </w:r>
            <w:proofErr w:type="spellEnd"/>
          </w:p>
        </w:tc>
        <w:tc>
          <w:tcPr>
            <w:tcW w:w="2080" w:type="dxa"/>
          </w:tcPr>
          <w:p w:rsidR="00B83F47" w:rsidRPr="006F696E" w:rsidRDefault="00B83F47" w:rsidP="00E52C9D">
            <w:pPr>
              <w:ind w:firstLine="567"/>
              <w:rPr>
                <w:sz w:val="20"/>
                <w:szCs w:val="20"/>
                <w:lang w:val="uk-UA"/>
              </w:rPr>
            </w:pPr>
          </w:p>
        </w:tc>
        <w:tc>
          <w:tcPr>
            <w:tcW w:w="1825" w:type="dxa"/>
          </w:tcPr>
          <w:p w:rsidR="00B83F47" w:rsidRPr="006F696E" w:rsidRDefault="00B83F47" w:rsidP="00E52C9D">
            <w:pPr>
              <w:ind w:firstLine="567"/>
              <w:rPr>
                <w:sz w:val="20"/>
                <w:szCs w:val="20"/>
                <w:lang w:val="uk-UA"/>
              </w:rPr>
            </w:pPr>
          </w:p>
        </w:tc>
        <w:tc>
          <w:tcPr>
            <w:tcW w:w="2098" w:type="dxa"/>
          </w:tcPr>
          <w:p w:rsidR="00B83F47" w:rsidRPr="006F696E" w:rsidRDefault="00B83F47" w:rsidP="00E52C9D">
            <w:pPr>
              <w:ind w:firstLine="567"/>
              <w:rPr>
                <w:sz w:val="20"/>
                <w:szCs w:val="20"/>
                <w:lang w:val="uk-UA"/>
              </w:rPr>
            </w:pPr>
          </w:p>
        </w:tc>
        <w:tc>
          <w:tcPr>
            <w:tcW w:w="2829" w:type="dxa"/>
          </w:tcPr>
          <w:p w:rsidR="00B83F47" w:rsidRPr="006F696E" w:rsidRDefault="00B83F47" w:rsidP="00E52C9D">
            <w:pPr>
              <w:ind w:firstLine="567"/>
              <w:rPr>
                <w:sz w:val="20"/>
                <w:szCs w:val="20"/>
                <w:lang w:val="uk-UA"/>
              </w:rPr>
            </w:pPr>
          </w:p>
        </w:tc>
        <w:tc>
          <w:tcPr>
            <w:tcW w:w="1245" w:type="dxa"/>
          </w:tcPr>
          <w:p w:rsidR="00B83F47" w:rsidRPr="006F696E" w:rsidRDefault="00B83F47" w:rsidP="00E52C9D">
            <w:pPr>
              <w:ind w:firstLine="567"/>
              <w:rPr>
                <w:sz w:val="20"/>
                <w:szCs w:val="20"/>
                <w:lang w:val="uk-UA"/>
              </w:rPr>
            </w:pPr>
          </w:p>
        </w:tc>
      </w:tr>
      <w:tr w:rsidR="00B83F47" w:rsidRPr="006F696E" w:rsidTr="00E52C9D">
        <w:tc>
          <w:tcPr>
            <w:tcW w:w="1906" w:type="dxa"/>
            <w:shd w:val="clear" w:color="auto" w:fill="auto"/>
          </w:tcPr>
          <w:p w:rsidR="00B83F47" w:rsidRPr="006F696E" w:rsidRDefault="00B83F47" w:rsidP="00E52C9D">
            <w:pPr>
              <w:ind w:firstLine="567"/>
              <w:rPr>
                <w:sz w:val="20"/>
                <w:szCs w:val="20"/>
                <w:lang w:val="uk-UA"/>
              </w:rPr>
            </w:pPr>
          </w:p>
        </w:tc>
        <w:tc>
          <w:tcPr>
            <w:tcW w:w="1321" w:type="dxa"/>
            <w:shd w:val="clear" w:color="auto" w:fill="auto"/>
          </w:tcPr>
          <w:p w:rsidR="00B83F47" w:rsidRPr="006F696E" w:rsidRDefault="00B83F47" w:rsidP="00E52C9D">
            <w:pPr>
              <w:ind w:firstLine="567"/>
              <w:rPr>
                <w:sz w:val="20"/>
                <w:szCs w:val="20"/>
                <w:lang w:val="uk-UA"/>
              </w:rPr>
            </w:pPr>
          </w:p>
        </w:tc>
        <w:tc>
          <w:tcPr>
            <w:tcW w:w="1546" w:type="dxa"/>
            <w:shd w:val="clear" w:color="auto" w:fill="auto"/>
          </w:tcPr>
          <w:p w:rsidR="00B83F47" w:rsidRPr="006F696E" w:rsidRDefault="00B83F47" w:rsidP="00E52C9D">
            <w:pPr>
              <w:ind w:firstLine="567"/>
              <w:rPr>
                <w:sz w:val="20"/>
                <w:szCs w:val="20"/>
                <w:lang w:val="uk-UA"/>
              </w:rPr>
            </w:pPr>
          </w:p>
        </w:tc>
        <w:tc>
          <w:tcPr>
            <w:tcW w:w="2080" w:type="dxa"/>
          </w:tcPr>
          <w:p w:rsidR="00B83F47" w:rsidRPr="006F696E" w:rsidRDefault="00B83F47" w:rsidP="00E52C9D">
            <w:pPr>
              <w:ind w:firstLine="567"/>
              <w:rPr>
                <w:sz w:val="20"/>
                <w:szCs w:val="20"/>
                <w:lang w:val="uk-UA"/>
              </w:rPr>
            </w:pPr>
          </w:p>
        </w:tc>
        <w:tc>
          <w:tcPr>
            <w:tcW w:w="1825" w:type="dxa"/>
          </w:tcPr>
          <w:p w:rsidR="00B83F47" w:rsidRPr="006F696E" w:rsidRDefault="00B83F47" w:rsidP="00E52C9D">
            <w:pPr>
              <w:ind w:firstLine="567"/>
              <w:rPr>
                <w:sz w:val="20"/>
                <w:szCs w:val="20"/>
                <w:lang w:val="uk-UA"/>
              </w:rPr>
            </w:pPr>
          </w:p>
        </w:tc>
        <w:tc>
          <w:tcPr>
            <w:tcW w:w="2098" w:type="dxa"/>
          </w:tcPr>
          <w:p w:rsidR="00B83F47" w:rsidRPr="006F696E" w:rsidRDefault="00B83F47" w:rsidP="00E52C9D">
            <w:pPr>
              <w:ind w:firstLine="567"/>
              <w:rPr>
                <w:sz w:val="20"/>
                <w:szCs w:val="20"/>
                <w:lang w:val="uk-UA"/>
              </w:rPr>
            </w:pPr>
          </w:p>
        </w:tc>
        <w:tc>
          <w:tcPr>
            <w:tcW w:w="2829" w:type="dxa"/>
          </w:tcPr>
          <w:p w:rsidR="00B83F47" w:rsidRPr="006F696E" w:rsidRDefault="00B83F47" w:rsidP="00E52C9D">
            <w:pPr>
              <w:ind w:firstLine="567"/>
              <w:rPr>
                <w:sz w:val="20"/>
                <w:szCs w:val="20"/>
                <w:lang w:val="uk-UA"/>
              </w:rPr>
            </w:pPr>
          </w:p>
        </w:tc>
        <w:tc>
          <w:tcPr>
            <w:tcW w:w="1245" w:type="dxa"/>
          </w:tcPr>
          <w:p w:rsidR="00B83F47" w:rsidRPr="006F696E" w:rsidRDefault="00B83F47" w:rsidP="00E52C9D">
            <w:pPr>
              <w:ind w:firstLine="567"/>
              <w:rPr>
                <w:sz w:val="20"/>
                <w:szCs w:val="20"/>
                <w:lang w:val="uk-UA"/>
              </w:rPr>
            </w:pPr>
          </w:p>
        </w:tc>
      </w:tr>
    </w:tbl>
    <w:p w:rsidR="00B83F47" w:rsidRPr="006F696E" w:rsidRDefault="00B83F47" w:rsidP="00B83F47">
      <w:pPr>
        <w:ind w:firstLine="567"/>
        <w:jc w:val="right"/>
        <w:rPr>
          <w:b/>
          <w:sz w:val="18"/>
          <w:szCs w:val="28"/>
          <w:lang w:val="uk-UA"/>
        </w:rPr>
      </w:pPr>
    </w:p>
    <w:p w:rsidR="00B83F47" w:rsidRPr="006F696E" w:rsidRDefault="00B83F47" w:rsidP="00B83F47">
      <w:pPr>
        <w:pStyle w:val="a5"/>
        <w:numPr>
          <w:ilvl w:val="1"/>
          <w:numId w:val="3"/>
        </w:numPr>
        <w:tabs>
          <w:tab w:val="left" w:pos="426"/>
          <w:tab w:val="left" w:pos="851"/>
          <w:tab w:val="left" w:pos="993"/>
        </w:tabs>
        <w:spacing w:after="0" w:line="276" w:lineRule="auto"/>
        <w:ind w:left="0" w:firstLine="567"/>
        <w:jc w:val="both"/>
        <w:rPr>
          <w:lang w:val="uk-UA"/>
        </w:rPr>
      </w:pPr>
      <w:r w:rsidRPr="006F696E">
        <w:rPr>
          <w:lang w:val="uk-UA"/>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w:t>
      </w:r>
      <w:proofErr w:type="spellStart"/>
      <w:r w:rsidRPr="006F696E">
        <w:rPr>
          <w:lang w:val="uk-UA"/>
        </w:rPr>
        <w:t>грн</w:t>
      </w:r>
      <w:proofErr w:type="spellEnd"/>
      <w:r w:rsidRPr="006F696E">
        <w:rPr>
          <w:lang w:val="uk-UA"/>
        </w:rPr>
        <w:t xml:space="preserve"> без ПДВ. </w:t>
      </w:r>
    </w:p>
    <w:p w:rsidR="00B83F47" w:rsidRPr="006F696E" w:rsidRDefault="00B83F47" w:rsidP="00B83F47">
      <w:pPr>
        <w:pStyle w:val="a5"/>
        <w:numPr>
          <w:ilvl w:val="1"/>
          <w:numId w:val="3"/>
        </w:numPr>
        <w:tabs>
          <w:tab w:val="left" w:pos="426"/>
          <w:tab w:val="left" w:pos="1134"/>
        </w:tabs>
        <w:spacing w:after="0" w:line="276" w:lineRule="auto"/>
        <w:ind w:left="0" w:firstLine="567"/>
        <w:jc w:val="both"/>
        <w:rPr>
          <w:lang w:val="uk-UA"/>
        </w:rPr>
      </w:pPr>
      <w:r w:rsidRPr="006F696E">
        <w:rPr>
          <w:lang w:val="uk-UA"/>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w:t>
      </w:r>
      <w:proofErr w:type="spellStart"/>
      <w:r w:rsidRPr="006F696E">
        <w:rPr>
          <w:lang w:val="uk-UA"/>
        </w:rPr>
        <w:t>грн</w:t>
      </w:r>
      <w:proofErr w:type="spellEnd"/>
      <w:r w:rsidRPr="006F696E">
        <w:rPr>
          <w:lang w:val="uk-UA"/>
        </w:rPr>
        <w:t xml:space="preserve"> без ПДВ. </w:t>
      </w:r>
    </w:p>
    <w:p w:rsidR="00B83F47" w:rsidRPr="000F61EE" w:rsidRDefault="00B83F47" w:rsidP="00B83F47">
      <w:pPr>
        <w:ind w:firstLine="567"/>
        <w:jc w:val="both"/>
        <w:rPr>
          <w:sz w:val="16"/>
          <w:szCs w:val="28"/>
          <w:lang w:val="uk-UA"/>
        </w:rPr>
      </w:pPr>
    </w:p>
    <w:p w:rsidR="00B83F47" w:rsidRPr="000F61EE" w:rsidRDefault="00B83F47" w:rsidP="00B83F47">
      <w:pPr>
        <w:ind w:firstLine="567"/>
        <w:jc w:val="center"/>
        <w:rPr>
          <w:b/>
          <w:lang w:val="uk-UA"/>
        </w:rPr>
      </w:pPr>
      <w:r w:rsidRPr="000F61EE">
        <w:rPr>
          <w:b/>
          <w:lang w:val="uk-UA"/>
        </w:rPr>
        <w:t xml:space="preserve">Перелік операторів системи розподілу до яких </w:t>
      </w:r>
      <w:proofErr w:type="spellStart"/>
      <w:r w:rsidRPr="000F61EE">
        <w:rPr>
          <w:b/>
          <w:lang w:val="uk-UA"/>
        </w:rPr>
        <w:t>під’єднані</w:t>
      </w:r>
      <w:proofErr w:type="spellEnd"/>
      <w:r w:rsidRPr="000F61EE">
        <w:rPr>
          <w:b/>
          <w:lang w:val="uk-UA"/>
        </w:rPr>
        <w:t xml:space="preserve">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6946"/>
      </w:tblGrid>
      <w:tr w:rsidR="00B83F47" w:rsidRPr="000F61EE" w:rsidTr="00E52C9D">
        <w:trPr>
          <w:trHeight w:val="885"/>
        </w:trPr>
        <w:tc>
          <w:tcPr>
            <w:tcW w:w="8222" w:type="dxa"/>
            <w:tcBorders>
              <w:top w:val="single" w:sz="4" w:space="0" w:color="000000"/>
              <w:left w:val="single" w:sz="4" w:space="0" w:color="000000"/>
              <w:right w:val="single" w:sz="4" w:space="0" w:color="auto"/>
            </w:tcBorders>
            <w:shd w:val="clear" w:color="000000" w:fill="FFFFFF"/>
            <w:noWrap/>
            <w:vAlign w:val="center"/>
          </w:tcPr>
          <w:p w:rsidR="00B83F47" w:rsidRPr="000F61EE" w:rsidRDefault="00B83F47" w:rsidP="00E52C9D">
            <w:pPr>
              <w:ind w:firstLine="567"/>
              <w:jc w:val="center"/>
              <w:rPr>
                <w:lang w:val="uk-UA"/>
              </w:rPr>
            </w:pPr>
            <w:r w:rsidRPr="000F61EE">
              <w:rPr>
                <w:b/>
                <w:lang w:val="uk-UA"/>
              </w:rPr>
              <w:t xml:space="preserve">Найменування Оператора системи розподілу до яких </w:t>
            </w:r>
            <w:proofErr w:type="spellStart"/>
            <w:r w:rsidRPr="000F61EE">
              <w:rPr>
                <w:b/>
                <w:lang w:val="uk-UA"/>
              </w:rPr>
              <w:t>під’єднані</w:t>
            </w:r>
            <w:proofErr w:type="spellEnd"/>
            <w:r w:rsidRPr="000F61EE">
              <w:rPr>
                <w:b/>
                <w:lang w:val="uk-UA"/>
              </w:rPr>
              <w:t xml:space="preserve"> Об’єкти Споживача та в межах яких Споживачем можуть надаватись Постачальнику Заявки*</w:t>
            </w:r>
          </w:p>
        </w:tc>
        <w:tc>
          <w:tcPr>
            <w:tcW w:w="6946" w:type="dxa"/>
            <w:tcBorders>
              <w:top w:val="single" w:sz="4" w:space="0" w:color="000000"/>
              <w:left w:val="single" w:sz="4" w:space="0" w:color="auto"/>
              <w:right w:val="single" w:sz="4" w:space="0" w:color="000000"/>
            </w:tcBorders>
            <w:shd w:val="clear" w:color="000000" w:fill="FFFFFF"/>
            <w:vAlign w:val="center"/>
          </w:tcPr>
          <w:p w:rsidR="00B83F47" w:rsidRPr="000F61EE" w:rsidRDefault="00B83F47" w:rsidP="00E52C9D">
            <w:pPr>
              <w:ind w:firstLine="567"/>
              <w:rPr>
                <w:lang w:val="uk-UA"/>
              </w:rPr>
            </w:pPr>
            <w:r w:rsidRPr="000F61EE">
              <w:rPr>
                <w:b/>
                <w:bCs/>
                <w:lang w:val="uk-UA"/>
              </w:rPr>
              <w:t xml:space="preserve">Оператор системи розподілу – </w:t>
            </w:r>
            <w:r>
              <w:rPr>
                <w:b/>
                <w:bCs/>
                <w:lang w:val="uk-UA"/>
              </w:rPr>
              <w:t>АТ «Хмельницькобленерго»</w:t>
            </w:r>
          </w:p>
        </w:tc>
      </w:tr>
    </w:tbl>
    <w:p w:rsidR="00B83F47" w:rsidRPr="000F61EE" w:rsidRDefault="00B83F47" w:rsidP="00B83F47">
      <w:pPr>
        <w:pStyle w:val="a5"/>
        <w:ind w:left="0" w:firstLine="567"/>
        <w:jc w:val="both"/>
        <w:rPr>
          <w:i/>
          <w:sz w:val="20"/>
          <w:lang w:val="uk-UA"/>
        </w:rPr>
      </w:pPr>
      <w:r w:rsidRPr="000F61EE">
        <w:rPr>
          <w:i/>
          <w:sz w:val="20"/>
          <w:lang w:val="uk-UA"/>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B83F47" w:rsidRPr="000F61EE" w:rsidRDefault="00B83F47" w:rsidP="00B83F47">
      <w:pPr>
        <w:pStyle w:val="a5"/>
        <w:ind w:left="0" w:firstLine="567"/>
        <w:jc w:val="both"/>
        <w:rPr>
          <w:i/>
          <w:sz w:val="20"/>
          <w:lang w:val="uk-UA"/>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5000"/>
        <w:gridCol w:w="10026"/>
      </w:tblGrid>
      <w:tr w:rsidR="00B83F47" w:rsidRPr="000F61EE" w:rsidTr="00E52C9D">
        <w:trPr>
          <w:trHeight w:val="322"/>
        </w:trPr>
        <w:tc>
          <w:tcPr>
            <w:tcW w:w="15026" w:type="dxa"/>
            <w:gridSpan w:val="2"/>
            <w:tcBorders>
              <w:left w:val="single" w:sz="4" w:space="0" w:color="00000A"/>
              <w:bottom w:val="single" w:sz="4" w:space="0" w:color="00000A"/>
            </w:tcBorders>
            <w:tcMar>
              <w:left w:w="103" w:type="dxa"/>
            </w:tcMar>
          </w:tcPr>
          <w:p w:rsidR="00B83F47" w:rsidRPr="000F61EE" w:rsidRDefault="00B83F47" w:rsidP="00E52C9D">
            <w:pPr>
              <w:ind w:firstLine="567"/>
              <w:jc w:val="both"/>
              <w:rPr>
                <w:lang w:val="uk-UA"/>
              </w:rPr>
            </w:pPr>
            <w:r w:rsidRPr="000F61EE">
              <w:rPr>
                <w:lang w:val="uk-UA"/>
              </w:rPr>
              <w:lastRenderedPageBreak/>
              <w:t xml:space="preserve">Очікуваний обсяг </w:t>
            </w:r>
            <w:r w:rsidRPr="000F61EE">
              <w:rPr>
                <w:bCs/>
                <w:lang w:val="uk-UA"/>
              </w:rPr>
              <w:t>постач</w:t>
            </w:r>
            <w:r>
              <w:rPr>
                <w:bCs/>
                <w:lang w:val="uk-UA"/>
              </w:rPr>
              <w:t>ання електричної енергії на 2023</w:t>
            </w:r>
            <w:r w:rsidRPr="000F61EE">
              <w:rPr>
                <w:bCs/>
                <w:lang w:val="uk-UA"/>
              </w:rPr>
              <w:t xml:space="preserve"> рік становить:</w:t>
            </w:r>
          </w:p>
        </w:tc>
      </w:tr>
      <w:tr w:rsidR="00B83F47" w:rsidRPr="000F61EE" w:rsidTr="00E52C9D">
        <w:trPr>
          <w:trHeight w:val="322"/>
        </w:trPr>
        <w:tc>
          <w:tcPr>
            <w:tcW w:w="5000" w:type="dxa"/>
            <w:tcBorders>
              <w:left w:val="single" w:sz="4" w:space="0" w:color="00000A"/>
              <w:bottom w:val="single" w:sz="4" w:space="0" w:color="00000A"/>
              <w:right w:val="single" w:sz="4" w:space="0" w:color="00000A"/>
            </w:tcBorders>
            <w:tcMar>
              <w:left w:w="103" w:type="dxa"/>
            </w:tcMar>
          </w:tcPr>
          <w:p w:rsidR="00B83F47" w:rsidRPr="000F61EE" w:rsidRDefault="00B83F47" w:rsidP="00E52C9D">
            <w:pPr>
              <w:ind w:firstLine="567"/>
              <w:jc w:val="center"/>
              <w:rPr>
                <w:lang w:val="uk-UA"/>
              </w:rPr>
            </w:pPr>
            <w:r w:rsidRPr="000F61EE">
              <w:rPr>
                <w:b/>
                <w:bCs/>
                <w:lang w:val="uk-UA"/>
              </w:rPr>
              <w:t>Загальний обсяг, кВт*</w:t>
            </w:r>
            <w:proofErr w:type="spellStart"/>
            <w:r w:rsidRPr="000F61EE">
              <w:rPr>
                <w:b/>
                <w:bCs/>
                <w:lang w:val="uk-UA"/>
              </w:rPr>
              <w:t>год</w:t>
            </w:r>
            <w:proofErr w:type="spellEnd"/>
            <w:r w:rsidRPr="000F61EE">
              <w:rPr>
                <w:b/>
                <w:bCs/>
                <w:lang w:val="uk-UA"/>
              </w:rPr>
              <w:t xml:space="preserve"> </w:t>
            </w:r>
          </w:p>
        </w:tc>
        <w:tc>
          <w:tcPr>
            <w:tcW w:w="10026" w:type="dxa"/>
            <w:tcBorders>
              <w:left w:val="single" w:sz="4" w:space="0" w:color="00000A"/>
              <w:bottom w:val="single" w:sz="4" w:space="0" w:color="00000A"/>
            </w:tcBorders>
            <w:tcMar>
              <w:left w:w="103" w:type="dxa"/>
            </w:tcMar>
          </w:tcPr>
          <w:p w:rsidR="00B83F47" w:rsidRPr="000F61EE" w:rsidRDefault="00B83F47" w:rsidP="00E52C9D">
            <w:pPr>
              <w:ind w:firstLine="567"/>
              <w:jc w:val="center"/>
              <w:rPr>
                <w:lang w:val="uk-UA"/>
              </w:rPr>
            </w:pPr>
            <w:r w:rsidRPr="000F61EE">
              <w:rPr>
                <w:b/>
                <w:bCs/>
                <w:lang w:val="uk-UA"/>
              </w:rPr>
              <w:t>Загальна вартість договору, грн. в т.ч. ПДВ 20%</w:t>
            </w:r>
          </w:p>
        </w:tc>
      </w:tr>
      <w:tr w:rsidR="00B83F47" w:rsidRPr="000F61EE" w:rsidTr="00E52C9D">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83F47" w:rsidRPr="000F61EE" w:rsidRDefault="00D34204" w:rsidP="00E52C9D">
            <w:pPr>
              <w:ind w:firstLine="567"/>
              <w:jc w:val="center"/>
              <w:rPr>
                <w:b/>
                <w:lang w:val="uk-UA"/>
              </w:rPr>
            </w:pPr>
            <w:r>
              <w:rPr>
                <w:b/>
                <w:sz w:val="20"/>
                <w:szCs w:val="20"/>
                <w:lang w:val="uk-UA"/>
              </w:rPr>
              <w:t>72 83</w:t>
            </w:r>
            <w:r w:rsidR="002E7CA7">
              <w:rPr>
                <w:b/>
                <w:sz w:val="20"/>
                <w:szCs w:val="20"/>
                <w:lang w:val="uk-UA"/>
              </w:rPr>
              <w:t>0</w:t>
            </w:r>
            <w:r w:rsidR="00B83F47" w:rsidRPr="007076E8">
              <w:rPr>
                <w:b/>
                <w:sz w:val="20"/>
                <w:szCs w:val="20"/>
                <w:lang w:val="uk-UA"/>
              </w:rPr>
              <w:t>,00</w:t>
            </w:r>
          </w:p>
        </w:tc>
        <w:tc>
          <w:tcPr>
            <w:tcW w:w="10026" w:type="dxa"/>
            <w:tcBorders>
              <w:top w:val="single" w:sz="4" w:space="0" w:color="00000A"/>
              <w:left w:val="single" w:sz="4" w:space="0" w:color="00000A"/>
              <w:bottom w:val="single" w:sz="4" w:space="0" w:color="00000A"/>
            </w:tcBorders>
            <w:tcMar>
              <w:left w:w="103" w:type="dxa"/>
            </w:tcMar>
          </w:tcPr>
          <w:p w:rsidR="00B83F47" w:rsidRPr="00A60218" w:rsidRDefault="00B83F47" w:rsidP="00E52C9D">
            <w:pPr>
              <w:ind w:firstLine="567"/>
              <w:jc w:val="center"/>
              <w:rPr>
                <w:b/>
                <w:sz w:val="20"/>
                <w:szCs w:val="20"/>
                <w:lang w:val="uk-UA"/>
              </w:rPr>
            </w:pPr>
          </w:p>
        </w:tc>
      </w:tr>
      <w:tr w:rsidR="00B83F47" w:rsidRPr="000F61EE" w:rsidTr="00E52C9D">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B83F47" w:rsidRPr="005E02D7" w:rsidRDefault="00B83F47" w:rsidP="00E52C9D">
            <w:pPr>
              <w:pStyle w:val="HTML"/>
              <w:widowControl w:val="0"/>
              <w:autoSpaceDE w:val="0"/>
              <w:autoSpaceDN w:val="0"/>
              <w:adjustRightInd w:val="0"/>
              <w:ind w:firstLine="567"/>
              <w:jc w:val="both"/>
              <w:rPr>
                <w:rFonts w:ascii="Times New Roman" w:hAnsi="Times New Roman" w:cs="Courier New"/>
                <w:b/>
                <w:sz w:val="22"/>
                <w:szCs w:val="22"/>
                <w:lang w:val="uk-UA"/>
              </w:rPr>
            </w:pPr>
            <w:r w:rsidRPr="005E02D7">
              <w:rPr>
                <w:rFonts w:ascii="Times New Roman" w:hAnsi="Times New Roman" w:cs="Courier New"/>
                <w:sz w:val="22"/>
                <w:szCs w:val="22"/>
                <w:lang w:val="uk-UA"/>
              </w:rPr>
              <w:t>Сума бюджетних асигнувань Споживача на 2023 рік згідно постійного кошторису становить:</w:t>
            </w:r>
          </w:p>
        </w:tc>
      </w:tr>
      <w:tr w:rsidR="00B83F47" w:rsidRPr="000F61EE" w:rsidTr="00E52C9D">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83F47" w:rsidRPr="000F61EE" w:rsidRDefault="00B83F47" w:rsidP="00E52C9D">
            <w:pPr>
              <w:tabs>
                <w:tab w:val="left" w:pos="1668"/>
                <w:tab w:val="center" w:pos="2484"/>
              </w:tabs>
              <w:ind w:firstLine="567"/>
              <w:jc w:val="center"/>
              <w:rPr>
                <w:lang w:val="uk-UA"/>
              </w:rPr>
            </w:pPr>
            <w:r w:rsidRPr="000F61EE">
              <w:rPr>
                <w:b/>
                <w:bCs/>
                <w:lang w:val="uk-UA"/>
              </w:rPr>
              <w:t>Обсяг, кВт*</w:t>
            </w:r>
            <w:proofErr w:type="spellStart"/>
            <w:r w:rsidRPr="000F61EE">
              <w:rPr>
                <w:b/>
                <w:bCs/>
                <w:lang w:val="uk-UA"/>
              </w:rPr>
              <w:t>год</w:t>
            </w:r>
            <w:proofErr w:type="spellEnd"/>
          </w:p>
        </w:tc>
        <w:tc>
          <w:tcPr>
            <w:tcW w:w="10026" w:type="dxa"/>
            <w:tcBorders>
              <w:top w:val="single" w:sz="4" w:space="0" w:color="00000A"/>
              <w:left w:val="single" w:sz="4" w:space="0" w:color="00000A"/>
              <w:bottom w:val="single" w:sz="4" w:space="0" w:color="00000A"/>
            </w:tcBorders>
            <w:tcMar>
              <w:left w:w="103" w:type="dxa"/>
            </w:tcMar>
          </w:tcPr>
          <w:p w:rsidR="00B83F47" w:rsidRPr="000F61EE" w:rsidRDefault="00B83F47" w:rsidP="00E52C9D">
            <w:pPr>
              <w:ind w:firstLine="567"/>
              <w:jc w:val="center"/>
              <w:rPr>
                <w:lang w:val="uk-UA"/>
              </w:rPr>
            </w:pPr>
            <w:r w:rsidRPr="000F61EE">
              <w:rPr>
                <w:b/>
                <w:bCs/>
                <w:lang w:val="uk-UA"/>
              </w:rPr>
              <w:t>Вартість, грн. в т.ч. ПДВ 20%</w:t>
            </w:r>
          </w:p>
        </w:tc>
      </w:tr>
      <w:tr w:rsidR="00B83F47" w:rsidRPr="000F61EE" w:rsidTr="00E52C9D">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83F47" w:rsidRPr="000F61EE" w:rsidRDefault="00D34204" w:rsidP="00E52C9D">
            <w:pPr>
              <w:ind w:firstLine="567"/>
              <w:jc w:val="center"/>
              <w:rPr>
                <w:b/>
                <w:lang w:val="uk-UA"/>
              </w:rPr>
            </w:pPr>
            <w:r>
              <w:rPr>
                <w:b/>
                <w:sz w:val="20"/>
                <w:szCs w:val="20"/>
                <w:lang w:val="uk-UA"/>
              </w:rPr>
              <w:t>72 83</w:t>
            </w:r>
            <w:r w:rsidR="002E7CA7">
              <w:rPr>
                <w:b/>
                <w:sz w:val="20"/>
                <w:szCs w:val="20"/>
                <w:lang w:val="uk-UA"/>
              </w:rPr>
              <w:t>0</w:t>
            </w:r>
            <w:r w:rsidR="00B83F47" w:rsidRPr="006F696E">
              <w:rPr>
                <w:b/>
                <w:sz w:val="20"/>
                <w:szCs w:val="20"/>
                <w:lang w:val="uk-UA"/>
              </w:rPr>
              <w:t>,00</w:t>
            </w:r>
          </w:p>
        </w:tc>
        <w:tc>
          <w:tcPr>
            <w:tcW w:w="10026" w:type="dxa"/>
            <w:tcBorders>
              <w:top w:val="single" w:sz="4" w:space="0" w:color="00000A"/>
              <w:left w:val="single" w:sz="4" w:space="0" w:color="00000A"/>
              <w:bottom w:val="single" w:sz="4" w:space="0" w:color="00000A"/>
            </w:tcBorders>
            <w:tcMar>
              <w:left w:w="103" w:type="dxa"/>
            </w:tcMar>
          </w:tcPr>
          <w:p w:rsidR="00B83F47" w:rsidRPr="000F61EE" w:rsidRDefault="00B83F47" w:rsidP="00E52C9D">
            <w:pPr>
              <w:ind w:firstLine="567"/>
              <w:jc w:val="center"/>
              <w:rPr>
                <w:b/>
                <w:lang w:val="uk-UA"/>
              </w:rPr>
            </w:pPr>
          </w:p>
        </w:tc>
      </w:tr>
      <w:tr w:rsidR="00B83F47" w:rsidRPr="000F61EE" w:rsidTr="00E52C9D">
        <w:trPr>
          <w:trHeight w:val="1252"/>
        </w:trPr>
        <w:tc>
          <w:tcPr>
            <w:tcW w:w="15026" w:type="dxa"/>
            <w:gridSpan w:val="2"/>
            <w:tcBorders>
              <w:top w:val="single" w:sz="4" w:space="0" w:color="00000A"/>
            </w:tcBorders>
            <w:tcMar>
              <w:left w:w="103" w:type="dxa"/>
            </w:tcMar>
          </w:tcPr>
          <w:p w:rsidR="00B83F47" w:rsidRPr="005E02D7" w:rsidRDefault="00B83F47" w:rsidP="00E52C9D">
            <w:pPr>
              <w:pStyle w:val="HTML"/>
              <w:widowControl w:val="0"/>
              <w:autoSpaceDE w:val="0"/>
              <w:autoSpaceDN w:val="0"/>
              <w:adjustRightInd w:val="0"/>
              <w:ind w:firstLine="567"/>
              <w:jc w:val="both"/>
              <w:rPr>
                <w:rFonts w:ascii="Times New Roman" w:hAnsi="Times New Roman" w:cs="Courier New"/>
                <w:sz w:val="22"/>
                <w:szCs w:val="22"/>
                <w:lang w:val="uk-UA"/>
              </w:rPr>
            </w:pPr>
            <w:r w:rsidRPr="005E02D7">
              <w:rPr>
                <w:rFonts w:ascii="Times New Roman" w:hAnsi="Times New Roman" w:cs="Courier New"/>
                <w:sz w:val="22"/>
                <w:szCs w:val="22"/>
                <w:lang w:val="uk-UA"/>
              </w:rPr>
              <w:t>З них:</w:t>
            </w:r>
          </w:p>
          <w:p w:rsidR="00B83F47" w:rsidRPr="005E02D7" w:rsidRDefault="00B83F47" w:rsidP="00B83F47">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ind w:firstLine="567"/>
              <w:jc w:val="both"/>
              <w:rPr>
                <w:rFonts w:ascii="Times New Roman" w:hAnsi="Times New Roman" w:cs="Courier New"/>
                <w:sz w:val="22"/>
                <w:szCs w:val="22"/>
                <w:lang w:val="uk-UA"/>
              </w:rPr>
            </w:pPr>
            <w:r w:rsidRPr="005E02D7">
              <w:rPr>
                <w:rFonts w:ascii="Times New Roman" w:hAnsi="Times New Roman" w:cs="Courier New"/>
                <w:sz w:val="22"/>
                <w:szCs w:val="22"/>
                <w:lang w:val="uk-UA"/>
              </w:rPr>
              <w:t xml:space="preserve">кошти загального фонду - ____________,___ грн., в </w:t>
            </w:r>
            <w:proofErr w:type="spellStart"/>
            <w:r w:rsidRPr="005E02D7">
              <w:rPr>
                <w:rFonts w:ascii="Times New Roman" w:hAnsi="Times New Roman" w:cs="Courier New"/>
                <w:sz w:val="22"/>
                <w:szCs w:val="22"/>
                <w:lang w:val="uk-UA"/>
              </w:rPr>
              <w:t>т.ч.ПДВ</w:t>
            </w:r>
            <w:proofErr w:type="spellEnd"/>
            <w:r w:rsidRPr="005E02D7">
              <w:rPr>
                <w:rFonts w:ascii="Times New Roman" w:hAnsi="Times New Roman" w:cs="Courier New"/>
                <w:sz w:val="22"/>
                <w:szCs w:val="22"/>
                <w:lang w:val="uk-UA"/>
              </w:rPr>
              <w:t xml:space="preserve"> 20%;</w:t>
            </w:r>
          </w:p>
          <w:p w:rsidR="00B83F47" w:rsidRPr="005E02D7" w:rsidRDefault="00B83F47" w:rsidP="00B83F47">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ind w:firstLine="567"/>
              <w:jc w:val="both"/>
              <w:rPr>
                <w:rFonts w:ascii="Times New Roman" w:hAnsi="Times New Roman" w:cs="Courier New"/>
                <w:sz w:val="22"/>
                <w:szCs w:val="22"/>
                <w:lang w:val="uk-UA"/>
              </w:rPr>
            </w:pPr>
            <w:r w:rsidRPr="005E02D7">
              <w:rPr>
                <w:rFonts w:ascii="Times New Roman" w:hAnsi="Times New Roman" w:cs="Courier New"/>
                <w:sz w:val="22"/>
                <w:szCs w:val="22"/>
                <w:lang w:val="uk-UA"/>
              </w:rPr>
              <w:t xml:space="preserve">кошти спеціального фонду - ____________,___ грн., в </w:t>
            </w:r>
            <w:proofErr w:type="spellStart"/>
            <w:r w:rsidRPr="005E02D7">
              <w:rPr>
                <w:rFonts w:ascii="Times New Roman" w:hAnsi="Times New Roman" w:cs="Courier New"/>
                <w:sz w:val="22"/>
                <w:szCs w:val="22"/>
                <w:lang w:val="uk-UA"/>
              </w:rPr>
              <w:t>т.ч.ПДВ</w:t>
            </w:r>
            <w:proofErr w:type="spellEnd"/>
            <w:r w:rsidRPr="005E02D7">
              <w:rPr>
                <w:rFonts w:ascii="Times New Roman" w:hAnsi="Times New Roman" w:cs="Courier New"/>
                <w:sz w:val="22"/>
                <w:szCs w:val="22"/>
                <w:lang w:val="uk-UA"/>
              </w:rPr>
              <w:t xml:space="preserve"> 20%;</w:t>
            </w:r>
          </w:p>
          <w:p w:rsidR="00B83F47" w:rsidRPr="000F61EE" w:rsidRDefault="00B83F47" w:rsidP="00B83F47">
            <w:pPr>
              <w:numPr>
                <w:ilvl w:val="0"/>
                <w:numId w:val="1"/>
              </w:numPr>
              <w:spacing w:after="0" w:line="240" w:lineRule="auto"/>
              <w:ind w:firstLine="567"/>
              <w:jc w:val="both"/>
              <w:rPr>
                <w:lang w:val="uk-UA"/>
              </w:rPr>
            </w:pPr>
            <w:r w:rsidRPr="000F61EE">
              <w:rPr>
                <w:lang w:val="uk-UA"/>
              </w:rPr>
              <w:t xml:space="preserve">відшкодовані кошти орендарів - ____________,___ грн., в </w:t>
            </w:r>
            <w:proofErr w:type="spellStart"/>
            <w:r w:rsidRPr="000F61EE">
              <w:rPr>
                <w:lang w:val="uk-UA"/>
              </w:rPr>
              <w:t>т.ч.ПДВ</w:t>
            </w:r>
            <w:proofErr w:type="spellEnd"/>
            <w:r w:rsidRPr="000F61EE">
              <w:rPr>
                <w:lang w:val="uk-UA"/>
              </w:rPr>
              <w:t xml:space="preserve"> 20%</w:t>
            </w:r>
          </w:p>
        </w:tc>
      </w:tr>
    </w:tbl>
    <w:p w:rsidR="00B83F47" w:rsidRPr="000F61EE" w:rsidRDefault="00B83F47" w:rsidP="00B83F47">
      <w:pPr>
        <w:pStyle w:val="a5"/>
        <w:ind w:left="0" w:firstLine="567"/>
        <w:jc w:val="both"/>
        <w:rPr>
          <w:i/>
          <w:lang w:val="uk-UA"/>
        </w:rPr>
      </w:pPr>
    </w:p>
    <w:p w:rsidR="00B83F47" w:rsidRPr="000F61EE" w:rsidRDefault="00B83F47" w:rsidP="00B83F47">
      <w:pPr>
        <w:pStyle w:val="a5"/>
        <w:ind w:left="0" w:firstLine="567"/>
        <w:jc w:val="both"/>
        <w:rPr>
          <w:i/>
          <w:lang w:val="uk-UA"/>
        </w:rPr>
      </w:pPr>
    </w:p>
    <w:tbl>
      <w:tblPr>
        <w:tblW w:w="16392" w:type="dxa"/>
        <w:tblBorders>
          <w:top w:val="nil"/>
          <w:left w:val="nil"/>
          <w:bottom w:val="nil"/>
          <w:right w:val="nil"/>
          <w:insideH w:val="nil"/>
          <w:insideV w:val="nil"/>
        </w:tblBorders>
        <w:tblLook w:val="0000"/>
      </w:tblPr>
      <w:tblGrid>
        <w:gridCol w:w="7088"/>
        <w:gridCol w:w="9304"/>
      </w:tblGrid>
      <w:tr w:rsidR="00B83F47" w:rsidRPr="000F61EE" w:rsidTr="00E52C9D">
        <w:trPr>
          <w:trHeight w:val="80"/>
        </w:trPr>
        <w:tc>
          <w:tcPr>
            <w:tcW w:w="7088" w:type="dxa"/>
            <w:tcBorders>
              <w:top w:val="nil"/>
              <w:left w:val="nil"/>
              <w:bottom w:val="nil"/>
              <w:right w:val="nil"/>
            </w:tcBorders>
          </w:tcPr>
          <w:p w:rsidR="00B83F47" w:rsidRPr="000F61EE" w:rsidRDefault="00B83F47" w:rsidP="00E52C9D">
            <w:pPr>
              <w:tabs>
                <w:tab w:val="left" w:pos="900"/>
              </w:tabs>
              <w:ind w:firstLine="567"/>
              <w:rPr>
                <w:b/>
                <w:sz w:val="25"/>
                <w:szCs w:val="25"/>
                <w:lang w:val="uk-UA"/>
              </w:rPr>
            </w:pPr>
            <w:r w:rsidRPr="000F61EE">
              <w:rPr>
                <w:b/>
                <w:sz w:val="25"/>
                <w:szCs w:val="25"/>
                <w:lang w:val="uk-UA"/>
              </w:rPr>
              <w:t xml:space="preserve">Споживач: </w:t>
            </w:r>
          </w:p>
          <w:p w:rsidR="00B83F47" w:rsidRPr="000F61EE" w:rsidRDefault="00B83F47" w:rsidP="00E52C9D">
            <w:pPr>
              <w:tabs>
                <w:tab w:val="left" w:pos="900"/>
              </w:tabs>
              <w:ind w:firstLine="567"/>
              <w:rPr>
                <w:b/>
                <w:sz w:val="25"/>
                <w:szCs w:val="25"/>
                <w:lang w:val="uk-UA"/>
              </w:rPr>
            </w:pPr>
            <w:r>
              <w:rPr>
                <w:b/>
                <w:bCs/>
                <w:lang w:val="uk-UA"/>
              </w:rPr>
              <w:t>Територіальний центр соціального обслуговування (надання соціальних послуг) в</w:t>
            </w:r>
            <w:r w:rsidRPr="000F61EE">
              <w:rPr>
                <w:b/>
                <w:bCs/>
                <w:lang w:val="uk-UA"/>
              </w:rPr>
              <w:t>иконавч</w:t>
            </w:r>
            <w:r>
              <w:rPr>
                <w:b/>
                <w:bCs/>
                <w:lang w:val="uk-UA"/>
              </w:rPr>
              <w:t>ого</w:t>
            </w:r>
            <w:r w:rsidRPr="000F61EE">
              <w:rPr>
                <w:b/>
                <w:bCs/>
                <w:lang w:val="uk-UA"/>
              </w:rPr>
              <w:t xml:space="preserve"> комітет</w:t>
            </w:r>
            <w:r>
              <w:rPr>
                <w:b/>
                <w:bCs/>
                <w:lang w:val="uk-UA"/>
              </w:rPr>
              <w:t>у</w:t>
            </w:r>
            <w:r w:rsidRPr="000F61EE">
              <w:rPr>
                <w:b/>
                <w:bCs/>
                <w:lang w:val="uk-UA"/>
              </w:rPr>
              <w:t xml:space="preserve"> </w:t>
            </w:r>
            <w:proofErr w:type="spellStart"/>
            <w:r w:rsidRPr="000F61EE">
              <w:rPr>
                <w:b/>
                <w:bCs/>
                <w:lang w:val="uk-UA"/>
              </w:rPr>
              <w:t>Старокостянтинівської</w:t>
            </w:r>
            <w:proofErr w:type="spellEnd"/>
            <w:r w:rsidRPr="000F61EE">
              <w:rPr>
                <w:b/>
                <w:bCs/>
                <w:lang w:val="uk-UA"/>
              </w:rPr>
              <w:t xml:space="preserve"> міської ради</w:t>
            </w:r>
          </w:p>
          <w:p w:rsidR="00B83F47" w:rsidRPr="000F61EE" w:rsidRDefault="00B83F47" w:rsidP="00E52C9D">
            <w:pPr>
              <w:shd w:val="clear" w:color="auto" w:fill="FFFFFF"/>
              <w:tabs>
                <w:tab w:val="left" w:pos="142"/>
                <w:tab w:val="left" w:pos="284"/>
              </w:tabs>
              <w:ind w:left="100" w:firstLine="567"/>
              <w:rPr>
                <w:b/>
                <w:sz w:val="25"/>
                <w:szCs w:val="25"/>
                <w:lang w:val="uk-UA"/>
              </w:rPr>
            </w:pPr>
          </w:p>
          <w:p w:rsidR="00B83F47" w:rsidRPr="000F61EE" w:rsidRDefault="00B83F47" w:rsidP="00E52C9D">
            <w:pPr>
              <w:tabs>
                <w:tab w:val="left" w:pos="900"/>
              </w:tabs>
              <w:ind w:firstLine="567"/>
              <w:rPr>
                <w:lang w:val="uk-UA"/>
              </w:rPr>
            </w:pPr>
            <w:r>
              <w:rPr>
                <w:lang w:val="uk-UA"/>
              </w:rPr>
              <w:t>Директор</w:t>
            </w:r>
          </w:p>
          <w:p w:rsidR="00B83F47" w:rsidRPr="000F61EE" w:rsidRDefault="00B83F47" w:rsidP="00E52C9D">
            <w:pPr>
              <w:tabs>
                <w:tab w:val="left" w:pos="900"/>
              </w:tabs>
              <w:ind w:firstLine="567"/>
              <w:rPr>
                <w:lang w:val="uk-UA"/>
              </w:rPr>
            </w:pPr>
          </w:p>
          <w:p w:rsidR="00B83F47" w:rsidRDefault="00B83F47" w:rsidP="00E52C9D">
            <w:pPr>
              <w:tabs>
                <w:tab w:val="left" w:pos="900"/>
              </w:tabs>
              <w:ind w:firstLine="567"/>
              <w:rPr>
                <w:b/>
                <w:lang w:val="uk-UA" w:eastAsia="uk-UA"/>
              </w:rPr>
            </w:pPr>
            <w:proofErr w:type="spellStart"/>
            <w:r w:rsidRPr="000F61EE">
              <w:rPr>
                <w:lang w:val="uk-UA"/>
              </w:rPr>
              <w:t>__________________</w:t>
            </w:r>
            <w:r>
              <w:rPr>
                <w:lang w:val="uk-UA"/>
              </w:rPr>
              <w:t>Ін</w:t>
            </w:r>
            <w:proofErr w:type="spellEnd"/>
            <w:r>
              <w:rPr>
                <w:lang w:val="uk-UA"/>
              </w:rPr>
              <w:t xml:space="preserve">на </w:t>
            </w:r>
            <w:proofErr w:type="spellStart"/>
            <w:r>
              <w:rPr>
                <w:lang w:val="uk-UA"/>
              </w:rPr>
              <w:t>ПУРИК</w:t>
            </w:r>
            <w:proofErr w:type="spellEnd"/>
          </w:p>
          <w:p w:rsidR="00B83F47" w:rsidRPr="00DB2A45" w:rsidRDefault="00B83F47" w:rsidP="00E52C9D">
            <w:pPr>
              <w:tabs>
                <w:tab w:val="left" w:pos="900"/>
              </w:tabs>
              <w:ind w:firstLine="567"/>
              <w:rPr>
                <w:b/>
                <w:lang w:val="uk-UA" w:eastAsia="uk-UA"/>
              </w:rPr>
            </w:pPr>
            <w:r>
              <w:rPr>
                <w:b/>
                <w:lang w:val="uk-UA" w:eastAsia="uk-UA"/>
              </w:rPr>
              <w:t xml:space="preserve">       </w:t>
            </w:r>
            <w:r w:rsidRPr="00DB2A45">
              <w:rPr>
                <w:sz w:val="20"/>
                <w:szCs w:val="20"/>
                <w:lang w:val="uk-UA"/>
              </w:rPr>
              <w:t>М.П. (підпис)</w:t>
            </w:r>
          </w:p>
        </w:tc>
        <w:tc>
          <w:tcPr>
            <w:tcW w:w="9304" w:type="dxa"/>
            <w:tcBorders>
              <w:top w:val="nil"/>
              <w:left w:val="nil"/>
              <w:bottom w:val="nil"/>
              <w:right w:val="nil"/>
            </w:tcBorders>
            <w:shd w:val="clear" w:color="auto" w:fill="auto"/>
          </w:tcPr>
          <w:p w:rsidR="00B83F47" w:rsidRPr="000F61EE" w:rsidRDefault="00B83F47" w:rsidP="00E52C9D">
            <w:pPr>
              <w:shd w:val="clear" w:color="auto" w:fill="FFFFFF"/>
              <w:tabs>
                <w:tab w:val="left" w:pos="142"/>
                <w:tab w:val="left" w:pos="284"/>
              </w:tabs>
              <w:rPr>
                <w:b/>
                <w:sz w:val="25"/>
                <w:szCs w:val="25"/>
                <w:lang w:val="uk-UA"/>
              </w:rPr>
            </w:pPr>
            <w:r>
              <w:rPr>
                <w:b/>
                <w:sz w:val="25"/>
                <w:szCs w:val="25"/>
                <w:lang w:val="uk-UA"/>
              </w:rPr>
              <w:t xml:space="preserve">       </w:t>
            </w:r>
            <w:r w:rsidRPr="000F61EE">
              <w:rPr>
                <w:b/>
                <w:sz w:val="25"/>
                <w:szCs w:val="25"/>
                <w:lang w:val="uk-UA"/>
              </w:rPr>
              <w:t>Постачальник:</w:t>
            </w:r>
          </w:p>
          <w:p w:rsidR="00B83F47" w:rsidRPr="000F61EE" w:rsidRDefault="00B83F47" w:rsidP="00E52C9D">
            <w:pPr>
              <w:shd w:val="clear" w:color="auto" w:fill="FFFFFF"/>
              <w:tabs>
                <w:tab w:val="left" w:pos="142"/>
                <w:tab w:val="left" w:pos="284"/>
              </w:tabs>
              <w:rPr>
                <w:sz w:val="25"/>
                <w:szCs w:val="25"/>
                <w:lang w:val="uk-UA"/>
              </w:rPr>
            </w:pPr>
            <w:r>
              <w:rPr>
                <w:b/>
                <w:bCs/>
                <w:color w:val="000000"/>
                <w:lang w:val="uk-UA" w:eastAsia="uk-UA"/>
              </w:rPr>
              <w:t xml:space="preserve">       ________________________________________________________</w:t>
            </w:r>
          </w:p>
          <w:p w:rsidR="00B83F47" w:rsidRDefault="00B83F47" w:rsidP="00E52C9D">
            <w:pPr>
              <w:shd w:val="clear" w:color="auto" w:fill="FFFFFF"/>
              <w:tabs>
                <w:tab w:val="left" w:pos="142"/>
                <w:tab w:val="left" w:pos="284"/>
                <w:tab w:val="left" w:pos="900"/>
                <w:tab w:val="left" w:pos="3285"/>
              </w:tabs>
              <w:ind w:left="720" w:right="-1" w:firstLine="567"/>
              <w:rPr>
                <w:sz w:val="25"/>
                <w:szCs w:val="25"/>
                <w:lang w:val="uk-UA"/>
              </w:rPr>
            </w:pPr>
          </w:p>
          <w:p w:rsidR="00B83F47" w:rsidRPr="000F61EE" w:rsidRDefault="00B83F47" w:rsidP="00E52C9D">
            <w:pPr>
              <w:rPr>
                <w:b/>
                <w:lang w:val="uk-UA"/>
              </w:rPr>
            </w:pPr>
            <w:r>
              <w:rPr>
                <w:lang w:val="uk-UA"/>
              </w:rPr>
              <w:t xml:space="preserve">       ___________________________________</w:t>
            </w:r>
          </w:p>
          <w:p w:rsidR="00B83F47" w:rsidRDefault="00B83F47" w:rsidP="00E52C9D">
            <w:pPr>
              <w:pStyle w:val="12"/>
              <w:spacing w:line="240" w:lineRule="auto"/>
              <w:rPr>
                <w:b/>
                <w:sz w:val="24"/>
                <w:szCs w:val="24"/>
              </w:rPr>
            </w:pPr>
          </w:p>
          <w:p w:rsidR="00B83F47" w:rsidRPr="008F4A1E" w:rsidRDefault="00B83F47" w:rsidP="00E52C9D">
            <w:pPr>
              <w:pStyle w:val="12"/>
              <w:spacing w:line="240" w:lineRule="auto"/>
              <w:rPr>
                <w:b/>
                <w:sz w:val="24"/>
                <w:szCs w:val="24"/>
                <w:lang w:val="uk-UA"/>
              </w:rPr>
            </w:pPr>
            <w:r>
              <w:rPr>
                <w:b/>
                <w:sz w:val="24"/>
                <w:szCs w:val="24"/>
              </w:rPr>
              <w:t xml:space="preserve">     ______________</w:t>
            </w:r>
            <w:r w:rsidRPr="000F61EE">
              <w:rPr>
                <w:b/>
                <w:sz w:val="24"/>
                <w:szCs w:val="24"/>
              </w:rPr>
              <w:t xml:space="preserve">_ </w:t>
            </w:r>
            <w:r>
              <w:rPr>
                <w:b/>
                <w:sz w:val="24"/>
                <w:szCs w:val="24"/>
                <w:lang w:val="uk-UA"/>
              </w:rPr>
              <w:t>_____________________</w:t>
            </w:r>
          </w:p>
          <w:p w:rsidR="00B83F47" w:rsidRPr="00DB2A45" w:rsidRDefault="00B83F47" w:rsidP="00E52C9D">
            <w:pPr>
              <w:shd w:val="clear" w:color="auto" w:fill="FFFFFF"/>
              <w:tabs>
                <w:tab w:val="left" w:pos="142"/>
                <w:tab w:val="left" w:pos="284"/>
                <w:tab w:val="left" w:pos="900"/>
                <w:tab w:val="left" w:pos="3285"/>
              </w:tabs>
              <w:ind w:left="720" w:right="-1" w:firstLine="567"/>
              <w:rPr>
                <w:bCs/>
                <w:sz w:val="20"/>
                <w:szCs w:val="20"/>
                <w:lang w:val="uk-UA"/>
              </w:rPr>
            </w:pPr>
            <w:r w:rsidRPr="000F61EE">
              <w:rPr>
                <w:sz w:val="16"/>
                <w:szCs w:val="16"/>
              </w:rPr>
              <w:t>М.П. (</w:t>
            </w:r>
            <w:proofErr w:type="spellStart"/>
            <w:proofErr w:type="gramStart"/>
            <w:r w:rsidRPr="000F61EE">
              <w:rPr>
                <w:sz w:val="16"/>
                <w:szCs w:val="16"/>
              </w:rPr>
              <w:t>п</w:t>
            </w:r>
            <w:proofErr w:type="gramEnd"/>
            <w:r w:rsidRPr="000F61EE">
              <w:rPr>
                <w:sz w:val="16"/>
                <w:szCs w:val="16"/>
              </w:rPr>
              <w:t>ідпис</w:t>
            </w:r>
            <w:proofErr w:type="spellEnd"/>
            <w:r w:rsidRPr="000F61EE">
              <w:rPr>
                <w:sz w:val="16"/>
                <w:szCs w:val="16"/>
              </w:rPr>
              <w:t>)</w:t>
            </w:r>
            <w:r w:rsidRPr="00DB2A45">
              <w:rPr>
                <w:bCs/>
                <w:sz w:val="20"/>
                <w:szCs w:val="20"/>
                <w:lang w:val="uk-UA"/>
              </w:rPr>
              <w:t xml:space="preserve"> </w:t>
            </w:r>
          </w:p>
        </w:tc>
      </w:tr>
    </w:tbl>
    <w:p w:rsidR="00B83F47" w:rsidRPr="000F61EE" w:rsidRDefault="00B83F47" w:rsidP="00B83F47">
      <w:pPr>
        <w:pStyle w:val="a5"/>
        <w:ind w:left="0" w:firstLine="567"/>
        <w:jc w:val="both"/>
        <w:rPr>
          <w:i/>
          <w:lang w:val="uk-UA"/>
        </w:rPr>
      </w:pPr>
    </w:p>
    <w:p w:rsidR="00B83F47" w:rsidRPr="000F61EE" w:rsidRDefault="00B83F47" w:rsidP="00B83F47">
      <w:pPr>
        <w:ind w:left="5812" w:firstLine="567"/>
        <w:rPr>
          <w:lang w:val="uk-UA"/>
        </w:rPr>
        <w:sectPr w:rsidR="00B83F47" w:rsidRPr="000F61EE" w:rsidSect="00B010BE">
          <w:pgSz w:w="16838" w:h="11906" w:orient="landscape"/>
          <w:pgMar w:top="1701" w:right="1134" w:bottom="567" w:left="1134" w:header="567" w:footer="567" w:gutter="0"/>
          <w:cols w:space="720"/>
          <w:docGrid w:linePitch="326"/>
        </w:sectPr>
      </w:pPr>
    </w:p>
    <w:p w:rsidR="00B83F47" w:rsidRPr="000F61EE" w:rsidRDefault="00B83F47" w:rsidP="00B83F47">
      <w:pPr>
        <w:ind w:left="5664" w:firstLine="567"/>
        <w:jc w:val="right"/>
        <w:rPr>
          <w:b/>
          <w:lang w:val="uk-UA"/>
        </w:rPr>
      </w:pPr>
      <w:bookmarkStart w:id="3" w:name="bookmark0"/>
      <w:r w:rsidRPr="000F61EE">
        <w:rPr>
          <w:b/>
          <w:lang w:val="uk-UA"/>
        </w:rPr>
        <w:lastRenderedPageBreak/>
        <w:t>Додаток 2 д</w:t>
      </w:r>
      <w:r>
        <w:rPr>
          <w:b/>
          <w:lang w:val="uk-UA"/>
        </w:rPr>
        <w:t>о Д</w:t>
      </w:r>
      <w:r w:rsidRPr="000F61EE">
        <w:rPr>
          <w:b/>
          <w:lang w:val="uk-UA"/>
        </w:rPr>
        <w:t xml:space="preserve">оговору </w:t>
      </w:r>
    </w:p>
    <w:p w:rsidR="00B83F47" w:rsidRPr="000F61EE" w:rsidRDefault="00B83F47" w:rsidP="00B83F47">
      <w:pPr>
        <w:ind w:left="5664" w:firstLine="567"/>
        <w:jc w:val="right"/>
        <w:rPr>
          <w:b/>
          <w:lang w:val="uk-UA"/>
        </w:rPr>
      </w:pPr>
      <w:r w:rsidRPr="000F61EE">
        <w:rPr>
          <w:b/>
          <w:lang w:val="uk-UA"/>
        </w:rPr>
        <w:t xml:space="preserve">про постачання електричної енергії споживачу </w:t>
      </w:r>
    </w:p>
    <w:p w:rsidR="00B83F47" w:rsidRPr="000F61EE" w:rsidRDefault="00B83F47" w:rsidP="00B83F47">
      <w:pPr>
        <w:ind w:left="5664" w:firstLine="567"/>
        <w:jc w:val="right"/>
        <w:rPr>
          <w:b/>
          <w:lang w:val="uk-UA"/>
        </w:rPr>
      </w:pPr>
      <w:r w:rsidRPr="000F61EE">
        <w:rPr>
          <w:b/>
          <w:lang w:val="uk-UA"/>
        </w:rPr>
        <w:t xml:space="preserve">№ _________ від ___________ </w:t>
      </w:r>
    </w:p>
    <w:p w:rsidR="00B83F47" w:rsidRPr="000F61EE" w:rsidRDefault="00B83F47" w:rsidP="00B83F47">
      <w:pPr>
        <w:ind w:firstLine="567"/>
        <w:jc w:val="right"/>
        <w:rPr>
          <w:b/>
          <w:sz w:val="28"/>
          <w:szCs w:val="28"/>
          <w:lang w:val="uk-UA"/>
        </w:rPr>
      </w:pPr>
    </w:p>
    <w:p w:rsidR="00B83F47" w:rsidRPr="000F61EE" w:rsidRDefault="00B83F47" w:rsidP="00B83F47">
      <w:pPr>
        <w:pStyle w:val="Heading10"/>
        <w:keepNext/>
        <w:keepLines/>
        <w:shd w:val="clear" w:color="auto" w:fill="auto"/>
        <w:spacing w:before="0" w:after="0" w:line="280" w:lineRule="exact"/>
        <w:jc w:val="left"/>
        <w:rPr>
          <w:lang w:val="uk-UA" w:eastAsia="uk-UA" w:bidi="uk-UA"/>
        </w:rPr>
      </w:pPr>
    </w:p>
    <w:p w:rsidR="00B83F47" w:rsidRPr="000F61EE" w:rsidRDefault="00B83F47" w:rsidP="00B83F47">
      <w:pPr>
        <w:pStyle w:val="Heading10"/>
        <w:keepNext/>
        <w:keepLines/>
        <w:shd w:val="clear" w:color="auto" w:fill="auto"/>
        <w:spacing w:before="0" w:after="0" w:line="280" w:lineRule="exact"/>
        <w:ind w:left="40" w:firstLine="567"/>
        <w:rPr>
          <w:lang w:val="uk-UA"/>
        </w:rPr>
      </w:pPr>
      <w:r w:rsidRPr="000F61EE">
        <w:rPr>
          <w:lang w:val="uk-UA" w:eastAsia="uk-UA" w:bidi="uk-UA"/>
        </w:rPr>
        <w:t>Заявка на постачання електричної енергії Споживачу</w:t>
      </w:r>
      <w:bookmarkEnd w:id="3"/>
    </w:p>
    <w:p w:rsidR="00B83F47" w:rsidRPr="000F61EE" w:rsidRDefault="00B83F47" w:rsidP="00B83F47">
      <w:pPr>
        <w:pStyle w:val="Bodytext20"/>
        <w:shd w:val="clear" w:color="auto" w:fill="auto"/>
        <w:spacing w:before="0"/>
        <w:ind w:firstLine="567"/>
        <w:rPr>
          <w:sz w:val="24"/>
          <w:szCs w:val="24"/>
          <w:lang w:val="uk-UA" w:eastAsia="uk-UA" w:bidi="uk-UA"/>
        </w:rPr>
      </w:pPr>
      <w:r w:rsidRPr="000F61EE">
        <w:rPr>
          <w:sz w:val="24"/>
          <w:szCs w:val="24"/>
          <w:lang w:val="uk-UA" w:eastAsia="uk-UA" w:bidi="uk-UA"/>
        </w:rPr>
        <w:t xml:space="preserve">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w:t>
      </w:r>
      <w:proofErr w:type="spellStart"/>
      <w:r w:rsidRPr="000F61EE">
        <w:rPr>
          <w:sz w:val="24"/>
          <w:szCs w:val="24"/>
          <w:lang w:val="uk-UA" w:eastAsia="uk-UA" w:bidi="uk-UA"/>
        </w:rPr>
        <w:t>електроспоживання</w:t>
      </w:r>
      <w:proofErr w:type="spellEnd"/>
    </w:p>
    <w:p w:rsidR="00B83F47" w:rsidRPr="000F61EE" w:rsidRDefault="00B83F47" w:rsidP="00B83F47">
      <w:pPr>
        <w:pStyle w:val="Bodytext20"/>
        <w:shd w:val="clear" w:color="auto" w:fill="auto"/>
        <w:tabs>
          <w:tab w:val="left" w:pos="1701"/>
        </w:tabs>
        <w:spacing w:before="0"/>
        <w:ind w:firstLine="567"/>
        <w:rPr>
          <w:sz w:val="24"/>
          <w:szCs w:val="24"/>
          <w:lang w:val="uk-UA" w:eastAsia="uk-UA" w:bidi="uk-UA"/>
        </w:rPr>
      </w:pPr>
    </w:p>
    <w:p w:rsidR="00B83F47" w:rsidRPr="0024089F" w:rsidRDefault="00B83F47" w:rsidP="00B83F47">
      <w:pPr>
        <w:pStyle w:val="Bodytext20"/>
        <w:shd w:val="clear" w:color="auto" w:fill="auto"/>
        <w:tabs>
          <w:tab w:val="left" w:pos="1701"/>
        </w:tabs>
        <w:spacing w:before="0"/>
        <w:ind w:firstLine="567"/>
        <w:contextualSpacing/>
        <w:rPr>
          <w:sz w:val="24"/>
          <w:szCs w:val="24"/>
          <w:lang w:val="uk-UA" w:eastAsia="uk-UA" w:bidi="uk-UA"/>
        </w:rPr>
      </w:pPr>
    </w:p>
    <w:tbl>
      <w:tblPr>
        <w:tblW w:w="15127" w:type="dxa"/>
        <w:jc w:val="center"/>
        <w:tblLayout w:type="fixed"/>
        <w:tblCellMar>
          <w:left w:w="10" w:type="dxa"/>
          <w:right w:w="10" w:type="dxa"/>
        </w:tblCellMar>
        <w:tblLook w:val="0000"/>
      </w:tblPr>
      <w:tblGrid>
        <w:gridCol w:w="562"/>
        <w:gridCol w:w="1701"/>
        <w:gridCol w:w="2901"/>
        <w:gridCol w:w="2268"/>
        <w:gridCol w:w="567"/>
        <w:gridCol w:w="581"/>
        <w:gridCol w:w="567"/>
        <w:gridCol w:w="567"/>
        <w:gridCol w:w="567"/>
        <w:gridCol w:w="553"/>
        <w:gridCol w:w="567"/>
        <w:gridCol w:w="581"/>
        <w:gridCol w:w="567"/>
        <w:gridCol w:w="567"/>
        <w:gridCol w:w="567"/>
        <w:gridCol w:w="590"/>
        <w:gridCol w:w="854"/>
      </w:tblGrid>
      <w:tr w:rsidR="00B83F47" w:rsidRPr="0024089F" w:rsidTr="00E52C9D">
        <w:trPr>
          <w:trHeight w:hRule="exact" w:val="216"/>
          <w:jc w:val="center"/>
        </w:trPr>
        <w:tc>
          <w:tcPr>
            <w:tcW w:w="562" w:type="dxa"/>
            <w:vMerge w:val="restart"/>
            <w:tcBorders>
              <w:top w:val="single" w:sz="4" w:space="0" w:color="auto"/>
              <w:left w:val="single" w:sz="4" w:space="0" w:color="auto"/>
            </w:tcBorders>
            <w:shd w:val="clear" w:color="auto" w:fill="FFFFFF"/>
            <w:vAlign w:val="center"/>
          </w:tcPr>
          <w:p w:rsidR="00B83F47" w:rsidRPr="00A07F42" w:rsidRDefault="00B83F47" w:rsidP="00E52C9D">
            <w:pPr>
              <w:pStyle w:val="Bodytext20"/>
              <w:shd w:val="clear" w:color="auto" w:fill="auto"/>
              <w:spacing w:before="0" w:after="60" w:line="170" w:lineRule="exact"/>
              <w:ind w:left="-9" w:firstLine="0"/>
              <w:contextualSpacing/>
              <w:jc w:val="center"/>
              <w:rPr>
                <w:lang w:val="uk-UA"/>
              </w:rPr>
            </w:pPr>
            <w:r w:rsidRPr="0024089F">
              <w:rPr>
                <w:rStyle w:val="Bodytext285pt"/>
                <w:rFonts w:eastAsia="Calibri"/>
              </w:rPr>
              <w:t>№</w:t>
            </w:r>
          </w:p>
          <w:p w:rsidR="00B83F47" w:rsidRPr="00A07F42" w:rsidRDefault="00B83F47" w:rsidP="00E52C9D">
            <w:pPr>
              <w:pStyle w:val="Bodytext20"/>
              <w:shd w:val="clear" w:color="auto" w:fill="auto"/>
              <w:spacing w:before="60" w:line="170" w:lineRule="exact"/>
              <w:ind w:left="-9" w:firstLine="0"/>
              <w:contextualSpacing/>
              <w:jc w:val="center"/>
              <w:rPr>
                <w:lang w:val="uk-UA"/>
              </w:rPr>
            </w:pPr>
            <w:r>
              <w:rPr>
                <w:rStyle w:val="Bodytext285pt"/>
                <w:rFonts w:eastAsia="Calibri"/>
              </w:rPr>
              <w:t>з</w:t>
            </w:r>
            <w:r w:rsidRPr="0024089F">
              <w:rPr>
                <w:rStyle w:val="Bodytext285pt"/>
                <w:rFonts w:eastAsia="Calibri"/>
              </w:rPr>
              <w:t>/п</w:t>
            </w:r>
          </w:p>
        </w:tc>
        <w:tc>
          <w:tcPr>
            <w:tcW w:w="1701" w:type="dxa"/>
            <w:vMerge w:val="restart"/>
            <w:tcBorders>
              <w:top w:val="single" w:sz="4" w:space="0" w:color="auto"/>
              <w:left w:val="single" w:sz="4" w:space="0" w:color="auto"/>
            </w:tcBorders>
            <w:shd w:val="clear" w:color="auto" w:fill="FFFFFF"/>
            <w:vAlign w:val="center"/>
          </w:tcPr>
          <w:p w:rsidR="00B83F47" w:rsidRPr="00A07F42" w:rsidRDefault="00B83F47" w:rsidP="00E52C9D">
            <w:pPr>
              <w:pStyle w:val="Bodytext20"/>
              <w:shd w:val="clear" w:color="auto" w:fill="auto"/>
              <w:spacing w:before="0" w:line="206" w:lineRule="exact"/>
              <w:ind w:firstLine="0"/>
              <w:contextualSpacing/>
              <w:jc w:val="center"/>
              <w:rPr>
                <w:lang w:val="uk-UA"/>
              </w:rPr>
            </w:pPr>
            <w:r w:rsidRPr="0024089F">
              <w:rPr>
                <w:rStyle w:val="Bodytext285pt"/>
                <w:rFonts w:eastAsia="Calibri"/>
              </w:rPr>
              <w:t>Найменування об’єкта ТКО</w:t>
            </w:r>
          </w:p>
        </w:tc>
        <w:tc>
          <w:tcPr>
            <w:tcW w:w="2901" w:type="dxa"/>
            <w:vMerge w:val="restart"/>
            <w:tcBorders>
              <w:top w:val="single" w:sz="4" w:space="0" w:color="auto"/>
              <w:left w:val="single" w:sz="4" w:space="0" w:color="auto"/>
            </w:tcBorders>
            <w:shd w:val="clear" w:color="auto" w:fill="FFFFFF"/>
            <w:vAlign w:val="center"/>
          </w:tcPr>
          <w:p w:rsidR="00B83F47" w:rsidRPr="00A07F42" w:rsidRDefault="00B83F47" w:rsidP="00E52C9D">
            <w:pPr>
              <w:pStyle w:val="Bodytext20"/>
              <w:shd w:val="clear" w:color="auto" w:fill="auto"/>
              <w:spacing w:before="0" w:line="206" w:lineRule="exact"/>
              <w:ind w:firstLine="0"/>
              <w:contextualSpacing/>
              <w:jc w:val="center"/>
              <w:rPr>
                <w:lang w:val="uk-UA"/>
              </w:rPr>
            </w:pPr>
            <w:r w:rsidRPr="0024089F">
              <w:rPr>
                <w:rStyle w:val="Bodytext285pt"/>
                <w:rFonts w:eastAsia="Calibri"/>
              </w:rPr>
              <w:t>Адреса</w:t>
            </w:r>
            <w:r w:rsidRPr="00A07F42">
              <w:rPr>
                <w:lang w:val="uk-UA"/>
              </w:rPr>
              <w:t xml:space="preserve"> </w:t>
            </w:r>
            <w:r w:rsidRPr="0024089F">
              <w:rPr>
                <w:rStyle w:val="Bodytext285pt"/>
                <w:rFonts w:eastAsia="Calibri"/>
              </w:rPr>
              <w:t>об’єкта</w:t>
            </w:r>
            <w:r w:rsidRPr="00A07F42">
              <w:rPr>
                <w:lang w:val="uk-UA"/>
              </w:rPr>
              <w:t xml:space="preserve"> </w:t>
            </w:r>
            <w:r w:rsidRPr="0024089F">
              <w:rPr>
                <w:rStyle w:val="Bodytext285pt"/>
                <w:rFonts w:eastAsia="Calibri"/>
              </w:rPr>
              <w:t>ТКО</w:t>
            </w:r>
          </w:p>
        </w:tc>
        <w:tc>
          <w:tcPr>
            <w:tcW w:w="2268" w:type="dxa"/>
            <w:vMerge w:val="restart"/>
            <w:tcBorders>
              <w:top w:val="single" w:sz="4" w:space="0" w:color="auto"/>
              <w:left w:val="single" w:sz="4" w:space="0" w:color="auto"/>
            </w:tcBorders>
            <w:shd w:val="clear" w:color="auto" w:fill="FFFFFF"/>
            <w:vAlign w:val="center"/>
          </w:tcPr>
          <w:p w:rsidR="00B83F47" w:rsidRPr="00A07F42" w:rsidRDefault="00B83F47" w:rsidP="00E52C9D">
            <w:pPr>
              <w:pStyle w:val="Bodytext20"/>
              <w:shd w:val="clear" w:color="auto" w:fill="auto"/>
              <w:spacing w:before="0" w:line="211" w:lineRule="exact"/>
              <w:ind w:firstLine="0"/>
              <w:contextualSpacing/>
              <w:jc w:val="center"/>
              <w:rPr>
                <w:lang w:val="uk-UA"/>
              </w:rPr>
            </w:pPr>
            <w:r w:rsidRPr="0024089F">
              <w:rPr>
                <w:rStyle w:val="Bodytext285pt"/>
                <w:rFonts w:eastAsia="Calibri"/>
                <w:lang w:bidi="en-US"/>
              </w:rPr>
              <w:t xml:space="preserve">EIC </w:t>
            </w:r>
            <w:r w:rsidRPr="0024089F">
              <w:rPr>
                <w:rStyle w:val="Bodytext285pt"/>
                <w:rFonts w:eastAsia="Calibri"/>
              </w:rPr>
              <w:t>код об’єкта ТКО</w:t>
            </w:r>
          </w:p>
        </w:tc>
        <w:tc>
          <w:tcPr>
            <w:tcW w:w="7695" w:type="dxa"/>
            <w:gridSpan w:val="13"/>
            <w:tcBorders>
              <w:top w:val="single" w:sz="4" w:space="0" w:color="auto"/>
              <w:left w:val="single" w:sz="4" w:space="0" w:color="auto"/>
              <w:right w:val="single" w:sz="4" w:space="0" w:color="auto"/>
            </w:tcBorders>
            <w:shd w:val="clear" w:color="auto" w:fill="FFFFFF"/>
            <w:vAlign w:val="bottom"/>
          </w:tcPr>
          <w:p w:rsidR="00B83F47" w:rsidRPr="00A07F42" w:rsidRDefault="00B83F47" w:rsidP="00E52C9D">
            <w:pPr>
              <w:pStyle w:val="Bodytext20"/>
              <w:shd w:val="clear" w:color="auto" w:fill="auto"/>
              <w:spacing w:before="0" w:line="170" w:lineRule="exact"/>
              <w:ind w:firstLine="567"/>
              <w:contextualSpacing/>
              <w:jc w:val="center"/>
              <w:rPr>
                <w:lang w:val="uk-UA"/>
              </w:rPr>
            </w:pPr>
            <w:r>
              <w:rPr>
                <w:rStyle w:val="Bodytext285pt"/>
                <w:rFonts w:eastAsia="Calibri"/>
              </w:rPr>
              <w:t>Період постачання 2022</w:t>
            </w:r>
            <w:r w:rsidRPr="0024089F">
              <w:rPr>
                <w:rStyle w:val="Bodytext285pt"/>
                <w:rFonts w:eastAsia="Calibri"/>
              </w:rPr>
              <w:t xml:space="preserve"> рік</w:t>
            </w:r>
          </w:p>
        </w:tc>
      </w:tr>
      <w:tr w:rsidR="00B83F47" w:rsidRPr="0024089F" w:rsidTr="00E52C9D">
        <w:trPr>
          <w:cantSplit/>
          <w:trHeight w:hRule="exact" w:val="1138"/>
          <w:jc w:val="center"/>
        </w:trPr>
        <w:tc>
          <w:tcPr>
            <w:tcW w:w="562" w:type="dxa"/>
            <w:vMerge/>
            <w:tcBorders>
              <w:left w:val="single" w:sz="4" w:space="0" w:color="auto"/>
            </w:tcBorders>
            <w:shd w:val="clear" w:color="auto" w:fill="FFFFFF"/>
            <w:vAlign w:val="center"/>
          </w:tcPr>
          <w:p w:rsidR="00B83F47" w:rsidRPr="0024089F" w:rsidRDefault="00B83F47" w:rsidP="00E52C9D">
            <w:pPr>
              <w:ind w:left="-9"/>
              <w:contextualSpacing/>
              <w:jc w:val="center"/>
              <w:rPr>
                <w:lang w:val="uk-UA"/>
              </w:rPr>
            </w:pPr>
          </w:p>
        </w:tc>
        <w:tc>
          <w:tcPr>
            <w:tcW w:w="1701" w:type="dxa"/>
            <w:vMerge/>
            <w:tcBorders>
              <w:left w:val="single" w:sz="4" w:space="0" w:color="auto"/>
            </w:tcBorders>
            <w:shd w:val="clear" w:color="auto" w:fill="FFFFFF"/>
            <w:vAlign w:val="center"/>
          </w:tcPr>
          <w:p w:rsidR="00B83F47" w:rsidRPr="0024089F" w:rsidRDefault="00B83F47" w:rsidP="00E52C9D">
            <w:pPr>
              <w:contextualSpacing/>
              <w:rPr>
                <w:lang w:val="uk-UA"/>
              </w:rPr>
            </w:pPr>
          </w:p>
        </w:tc>
        <w:tc>
          <w:tcPr>
            <w:tcW w:w="2901" w:type="dxa"/>
            <w:vMerge/>
            <w:tcBorders>
              <w:left w:val="single" w:sz="4" w:space="0" w:color="auto"/>
            </w:tcBorders>
            <w:shd w:val="clear" w:color="auto" w:fill="FFFFFF"/>
            <w:vAlign w:val="center"/>
          </w:tcPr>
          <w:p w:rsidR="00B83F47" w:rsidRPr="0024089F" w:rsidRDefault="00B83F47" w:rsidP="00E52C9D">
            <w:pPr>
              <w:contextualSpacing/>
              <w:rPr>
                <w:lang w:val="uk-UA"/>
              </w:rPr>
            </w:pPr>
          </w:p>
        </w:tc>
        <w:tc>
          <w:tcPr>
            <w:tcW w:w="2268" w:type="dxa"/>
            <w:vMerge/>
            <w:tcBorders>
              <w:left w:val="single" w:sz="4" w:space="0" w:color="auto"/>
            </w:tcBorders>
            <w:shd w:val="clear" w:color="auto" w:fill="FFFFFF"/>
            <w:vAlign w:val="center"/>
          </w:tcPr>
          <w:p w:rsidR="00B83F47" w:rsidRPr="0024089F" w:rsidRDefault="00B83F47" w:rsidP="00E52C9D">
            <w:pPr>
              <w:contextualSpacing/>
              <w:jc w:val="center"/>
              <w:rPr>
                <w:lang w:val="uk-UA"/>
              </w:rPr>
            </w:pP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Січень</w:t>
            </w:r>
          </w:p>
        </w:tc>
        <w:tc>
          <w:tcPr>
            <w:tcW w:w="581"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Лютий</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Березень</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Квітень</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Травень</w:t>
            </w:r>
          </w:p>
        </w:tc>
        <w:tc>
          <w:tcPr>
            <w:tcW w:w="553"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Червень</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Липень</w:t>
            </w:r>
          </w:p>
        </w:tc>
        <w:tc>
          <w:tcPr>
            <w:tcW w:w="581"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Серпень</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Вересень</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Жовтень</w:t>
            </w:r>
          </w:p>
        </w:tc>
        <w:tc>
          <w:tcPr>
            <w:tcW w:w="567"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Листопад</w:t>
            </w:r>
          </w:p>
        </w:tc>
        <w:tc>
          <w:tcPr>
            <w:tcW w:w="590" w:type="dxa"/>
            <w:tcBorders>
              <w:top w:val="single" w:sz="4" w:space="0" w:color="auto"/>
              <w:lef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170" w:lineRule="exact"/>
              <w:ind w:firstLine="0"/>
              <w:contextualSpacing/>
              <w:jc w:val="center"/>
              <w:rPr>
                <w:lang w:val="uk-UA"/>
              </w:rPr>
            </w:pPr>
            <w:r w:rsidRPr="0024089F">
              <w:rPr>
                <w:rStyle w:val="Bodytext285pt"/>
                <w:rFonts w:eastAsia="Calibri"/>
              </w:rPr>
              <w:t>Грудень</w:t>
            </w:r>
          </w:p>
        </w:tc>
        <w:tc>
          <w:tcPr>
            <w:tcW w:w="854" w:type="dxa"/>
            <w:tcBorders>
              <w:top w:val="single" w:sz="4" w:space="0" w:color="auto"/>
              <w:left w:val="single" w:sz="4" w:space="0" w:color="auto"/>
              <w:right w:val="single" w:sz="4" w:space="0" w:color="auto"/>
            </w:tcBorders>
            <w:shd w:val="clear" w:color="auto" w:fill="FFFFFF"/>
            <w:textDirection w:val="btLr"/>
            <w:vAlign w:val="center"/>
          </w:tcPr>
          <w:p w:rsidR="00B83F47" w:rsidRPr="00A07F42" w:rsidRDefault="00B83F47" w:rsidP="00E52C9D">
            <w:pPr>
              <w:pStyle w:val="Bodytext20"/>
              <w:shd w:val="clear" w:color="auto" w:fill="auto"/>
              <w:spacing w:before="0" w:line="216" w:lineRule="exact"/>
              <w:ind w:firstLine="0"/>
              <w:contextualSpacing/>
              <w:jc w:val="center"/>
              <w:rPr>
                <w:lang w:val="uk-UA"/>
              </w:rPr>
            </w:pPr>
            <w:r w:rsidRPr="0024089F">
              <w:rPr>
                <w:rStyle w:val="Bodytext285ptBold"/>
                <w:rFonts w:eastAsia="Calibri"/>
              </w:rPr>
              <w:t>Всього за рік</w:t>
            </w:r>
          </w:p>
        </w:tc>
      </w:tr>
      <w:tr w:rsidR="00B83F47" w:rsidRPr="0024089F" w:rsidTr="00E52C9D">
        <w:trPr>
          <w:trHeight w:hRule="exact" w:val="221"/>
          <w:jc w:val="center"/>
        </w:trPr>
        <w:tc>
          <w:tcPr>
            <w:tcW w:w="562" w:type="dxa"/>
            <w:vMerge/>
            <w:tcBorders>
              <w:left w:val="single" w:sz="4" w:space="0" w:color="auto"/>
            </w:tcBorders>
            <w:shd w:val="clear" w:color="auto" w:fill="FFFFFF"/>
            <w:vAlign w:val="center"/>
          </w:tcPr>
          <w:p w:rsidR="00B83F47" w:rsidRPr="0024089F" w:rsidRDefault="00B83F47" w:rsidP="00E52C9D">
            <w:pPr>
              <w:ind w:left="-9"/>
              <w:contextualSpacing/>
              <w:jc w:val="center"/>
              <w:rPr>
                <w:lang w:val="uk-UA"/>
              </w:rPr>
            </w:pPr>
          </w:p>
        </w:tc>
        <w:tc>
          <w:tcPr>
            <w:tcW w:w="1701" w:type="dxa"/>
            <w:vMerge/>
            <w:tcBorders>
              <w:left w:val="single" w:sz="4" w:space="0" w:color="auto"/>
            </w:tcBorders>
            <w:shd w:val="clear" w:color="auto" w:fill="FFFFFF"/>
            <w:vAlign w:val="center"/>
          </w:tcPr>
          <w:p w:rsidR="00B83F47" w:rsidRPr="0024089F" w:rsidRDefault="00B83F47" w:rsidP="00E52C9D">
            <w:pPr>
              <w:contextualSpacing/>
              <w:rPr>
                <w:lang w:val="uk-UA"/>
              </w:rPr>
            </w:pPr>
          </w:p>
        </w:tc>
        <w:tc>
          <w:tcPr>
            <w:tcW w:w="2901" w:type="dxa"/>
            <w:vMerge/>
            <w:tcBorders>
              <w:left w:val="single" w:sz="4" w:space="0" w:color="auto"/>
            </w:tcBorders>
            <w:shd w:val="clear" w:color="auto" w:fill="FFFFFF"/>
            <w:vAlign w:val="center"/>
          </w:tcPr>
          <w:p w:rsidR="00B83F47" w:rsidRPr="0024089F" w:rsidRDefault="00B83F47" w:rsidP="00E52C9D">
            <w:pPr>
              <w:contextualSpacing/>
              <w:rPr>
                <w:lang w:val="uk-UA"/>
              </w:rPr>
            </w:pPr>
          </w:p>
        </w:tc>
        <w:tc>
          <w:tcPr>
            <w:tcW w:w="2268" w:type="dxa"/>
            <w:vMerge/>
            <w:tcBorders>
              <w:left w:val="single" w:sz="4" w:space="0" w:color="auto"/>
            </w:tcBorders>
            <w:shd w:val="clear" w:color="auto" w:fill="FFFFFF"/>
            <w:vAlign w:val="center"/>
          </w:tcPr>
          <w:p w:rsidR="00B83F47" w:rsidRPr="0024089F" w:rsidRDefault="00B83F47" w:rsidP="00E52C9D">
            <w:pPr>
              <w:contextualSpacing/>
              <w:jc w:val="center"/>
              <w:rPr>
                <w:lang w:val="uk-UA"/>
              </w:rPr>
            </w:pPr>
          </w:p>
        </w:tc>
        <w:tc>
          <w:tcPr>
            <w:tcW w:w="7695" w:type="dxa"/>
            <w:gridSpan w:val="13"/>
            <w:tcBorders>
              <w:top w:val="single" w:sz="4" w:space="0" w:color="auto"/>
              <w:left w:val="single" w:sz="4" w:space="0" w:color="auto"/>
              <w:right w:val="single" w:sz="4" w:space="0" w:color="auto"/>
            </w:tcBorders>
            <w:shd w:val="clear" w:color="auto" w:fill="FFFFFF"/>
            <w:vAlign w:val="bottom"/>
          </w:tcPr>
          <w:p w:rsidR="00B83F47" w:rsidRPr="00A07F42" w:rsidRDefault="00B83F47" w:rsidP="00E52C9D">
            <w:pPr>
              <w:pStyle w:val="Bodytext20"/>
              <w:shd w:val="clear" w:color="auto" w:fill="auto"/>
              <w:spacing w:before="0" w:line="170" w:lineRule="exact"/>
              <w:ind w:firstLine="567"/>
              <w:contextualSpacing/>
              <w:jc w:val="center"/>
              <w:rPr>
                <w:lang w:val="uk-UA"/>
              </w:rPr>
            </w:pPr>
            <w:r w:rsidRPr="0024089F">
              <w:rPr>
                <w:rStyle w:val="Bodytext285ptBold"/>
                <w:rFonts w:eastAsia="Calibri"/>
              </w:rPr>
              <w:t>Тис. кВт*</w:t>
            </w:r>
            <w:proofErr w:type="spellStart"/>
            <w:r w:rsidRPr="0024089F">
              <w:rPr>
                <w:rStyle w:val="Bodytext285ptBold"/>
                <w:rFonts w:eastAsia="Calibri"/>
              </w:rPr>
              <w:t>год</w:t>
            </w:r>
            <w:proofErr w:type="spellEnd"/>
          </w:p>
        </w:tc>
      </w:tr>
      <w:tr w:rsidR="00B83F47" w:rsidRPr="002A1606" w:rsidTr="00E52C9D">
        <w:trPr>
          <w:trHeight w:hRule="exact" w:val="555"/>
          <w:jc w:val="center"/>
        </w:trPr>
        <w:tc>
          <w:tcPr>
            <w:tcW w:w="562" w:type="dxa"/>
            <w:tcBorders>
              <w:top w:val="single" w:sz="4" w:space="0" w:color="auto"/>
              <w:left w:val="single" w:sz="4" w:space="0" w:color="auto"/>
            </w:tcBorders>
            <w:shd w:val="clear" w:color="auto" w:fill="FFFFFF"/>
            <w:vAlign w:val="center"/>
          </w:tcPr>
          <w:p w:rsidR="00B83F47" w:rsidRPr="0024089F" w:rsidRDefault="00B83F47" w:rsidP="00E52C9D">
            <w:pPr>
              <w:ind w:left="-9"/>
              <w:contextualSpacing/>
              <w:jc w:val="center"/>
              <w:rPr>
                <w:sz w:val="20"/>
                <w:szCs w:val="20"/>
                <w:lang w:val="uk-UA"/>
              </w:rPr>
            </w:pPr>
            <w:r w:rsidRPr="0024089F">
              <w:rPr>
                <w:sz w:val="20"/>
                <w:szCs w:val="20"/>
                <w:lang w:val="uk-UA"/>
              </w:rPr>
              <w:t>1.</w:t>
            </w:r>
          </w:p>
        </w:tc>
        <w:tc>
          <w:tcPr>
            <w:tcW w:w="1701" w:type="dxa"/>
            <w:tcBorders>
              <w:top w:val="single" w:sz="4" w:space="0" w:color="auto"/>
              <w:left w:val="single" w:sz="4" w:space="0" w:color="auto"/>
            </w:tcBorders>
            <w:shd w:val="clear" w:color="auto" w:fill="FFFFFF"/>
            <w:vAlign w:val="center"/>
          </w:tcPr>
          <w:p w:rsidR="00B83F47" w:rsidRPr="0024089F" w:rsidRDefault="00B83F47" w:rsidP="00E52C9D">
            <w:pPr>
              <w:contextualSpacing/>
              <w:rPr>
                <w:sz w:val="20"/>
                <w:szCs w:val="20"/>
                <w:lang w:val="uk-UA"/>
              </w:rPr>
            </w:pPr>
          </w:p>
        </w:tc>
        <w:tc>
          <w:tcPr>
            <w:tcW w:w="2901" w:type="dxa"/>
            <w:tcBorders>
              <w:top w:val="single" w:sz="4" w:space="0" w:color="auto"/>
              <w:left w:val="single" w:sz="4" w:space="0" w:color="auto"/>
            </w:tcBorders>
            <w:shd w:val="clear" w:color="auto" w:fill="FFFFFF"/>
            <w:vAlign w:val="center"/>
          </w:tcPr>
          <w:p w:rsidR="00B83F47" w:rsidRPr="0024089F" w:rsidRDefault="00B83F47" w:rsidP="00E52C9D">
            <w:pPr>
              <w:contextualSpacing/>
              <w:rPr>
                <w:sz w:val="20"/>
                <w:szCs w:val="20"/>
                <w:lang w:val="uk-UA"/>
              </w:rPr>
            </w:pPr>
          </w:p>
        </w:tc>
        <w:tc>
          <w:tcPr>
            <w:tcW w:w="2268" w:type="dxa"/>
            <w:tcBorders>
              <w:top w:val="single" w:sz="4" w:space="0" w:color="auto"/>
              <w:left w:val="single" w:sz="4" w:space="0" w:color="auto"/>
            </w:tcBorders>
            <w:shd w:val="clear" w:color="auto" w:fill="FFFFFF"/>
            <w:vAlign w:val="center"/>
          </w:tcPr>
          <w:p w:rsidR="00B83F47" w:rsidRPr="0024089F" w:rsidRDefault="00B83F47" w:rsidP="00E52C9D">
            <w:pPr>
              <w:contextualSpacing/>
              <w:jc w:val="center"/>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81"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53"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81"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67"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590" w:type="dxa"/>
            <w:tcBorders>
              <w:top w:val="single" w:sz="4" w:space="0" w:color="auto"/>
              <w:left w:val="single" w:sz="4" w:space="0" w:color="auto"/>
            </w:tcBorders>
            <w:shd w:val="clear" w:color="auto" w:fill="FFFFFF"/>
            <w:vAlign w:val="center"/>
          </w:tcPr>
          <w:p w:rsidR="00B83F47" w:rsidRPr="00B24796" w:rsidRDefault="00B83F47" w:rsidP="00E52C9D">
            <w:pPr>
              <w:ind w:left="-297"/>
              <w:contextualSpacing/>
              <w:jc w:val="right"/>
              <w:rPr>
                <w:sz w:val="20"/>
                <w:szCs w:val="20"/>
                <w:lang w:val="uk-UA"/>
              </w:rPr>
            </w:pPr>
          </w:p>
        </w:tc>
        <w:tc>
          <w:tcPr>
            <w:tcW w:w="854" w:type="dxa"/>
            <w:tcBorders>
              <w:top w:val="single" w:sz="4" w:space="0" w:color="auto"/>
              <w:left w:val="single" w:sz="4" w:space="0" w:color="auto"/>
              <w:right w:val="single" w:sz="4" w:space="0" w:color="auto"/>
            </w:tcBorders>
            <w:shd w:val="clear" w:color="auto" w:fill="FFFFFF"/>
            <w:vAlign w:val="center"/>
          </w:tcPr>
          <w:p w:rsidR="00B83F47" w:rsidRPr="00FA6291" w:rsidRDefault="00B83F47" w:rsidP="00E52C9D">
            <w:pPr>
              <w:ind w:left="-297"/>
              <w:contextualSpacing/>
              <w:jc w:val="right"/>
              <w:rPr>
                <w:sz w:val="20"/>
                <w:szCs w:val="20"/>
                <w:lang w:val="uk-UA"/>
              </w:rPr>
            </w:pPr>
          </w:p>
        </w:tc>
      </w:tr>
      <w:tr w:rsidR="00B83F47" w:rsidRPr="00CD36D7" w:rsidTr="00E52C9D">
        <w:trPr>
          <w:trHeight w:hRule="exact" w:val="583"/>
          <w:jc w:val="center"/>
        </w:trPr>
        <w:tc>
          <w:tcPr>
            <w:tcW w:w="2263" w:type="dxa"/>
            <w:gridSpan w:val="2"/>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contextualSpacing/>
              <w:jc w:val="center"/>
              <w:rPr>
                <w:sz w:val="20"/>
                <w:szCs w:val="20"/>
                <w:lang w:val="uk-UA"/>
              </w:rPr>
            </w:pPr>
            <w:r>
              <w:rPr>
                <w:sz w:val="20"/>
                <w:szCs w:val="20"/>
                <w:lang w:val="uk-UA"/>
              </w:rPr>
              <w:t>ВСЬОГО</w:t>
            </w:r>
          </w:p>
        </w:tc>
        <w:tc>
          <w:tcPr>
            <w:tcW w:w="2901" w:type="dxa"/>
            <w:tcBorders>
              <w:top w:val="single" w:sz="4" w:space="0" w:color="auto"/>
              <w:left w:val="single" w:sz="4" w:space="0" w:color="auto"/>
              <w:bottom w:val="single" w:sz="4" w:space="0" w:color="auto"/>
            </w:tcBorders>
            <w:shd w:val="clear" w:color="auto" w:fill="FFFFFF"/>
            <w:vAlign w:val="center"/>
          </w:tcPr>
          <w:p w:rsidR="00B83F47" w:rsidRDefault="00B83F47" w:rsidP="00E52C9D">
            <w:pPr>
              <w:contextualSpacing/>
              <w:rPr>
                <w:sz w:val="20"/>
                <w:szCs w:val="20"/>
                <w:lang w:val="uk-UA"/>
              </w:rPr>
            </w:pPr>
          </w:p>
        </w:tc>
        <w:tc>
          <w:tcPr>
            <w:tcW w:w="2268"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contextualSpacing/>
              <w:jc w:val="center"/>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81"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53"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81"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67"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590" w:type="dxa"/>
            <w:tcBorders>
              <w:top w:val="single" w:sz="4" w:space="0" w:color="auto"/>
              <w:left w:val="single" w:sz="4" w:space="0" w:color="auto"/>
              <w:bottom w:val="single" w:sz="4" w:space="0" w:color="auto"/>
            </w:tcBorders>
            <w:shd w:val="clear" w:color="auto" w:fill="FFFFFF"/>
            <w:vAlign w:val="center"/>
          </w:tcPr>
          <w:p w:rsidR="00B83F47" w:rsidRPr="002A4F51" w:rsidRDefault="00B83F47" w:rsidP="00E52C9D">
            <w:pPr>
              <w:ind w:left="-297"/>
              <w:contextualSpacing/>
              <w:jc w:val="right"/>
              <w:rPr>
                <w:sz w:val="20"/>
                <w:szCs w:val="20"/>
                <w:lang w:val="uk-UA"/>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83F47" w:rsidRPr="00FA6291" w:rsidRDefault="00B83F47" w:rsidP="00E52C9D">
            <w:pPr>
              <w:ind w:left="-297"/>
              <w:contextualSpacing/>
              <w:jc w:val="right"/>
              <w:rPr>
                <w:sz w:val="20"/>
                <w:szCs w:val="20"/>
                <w:lang w:val="uk-UA"/>
              </w:rPr>
            </w:pPr>
          </w:p>
        </w:tc>
      </w:tr>
    </w:tbl>
    <w:p w:rsidR="00B83F47" w:rsidRPr="000F61EE" w:rsidRDefault="00B83F47" w:rsidP="00B83F47">
      <w:pPr>
        <w:pStyle w:val="Bodytext20"/>
        <w:shd w:val="clear" w:color="auto" w:fill="auto"/>
        <w:spacing w:before="0"/>
        <w:ind w:firstLine="567"/>
        <w:rPr>
          <w:lang w:val="uk-UA" w:eastAsia="uk-UA" w:bidi="uk-UA"/>
        </w:rPr>
      </w:pPr>
    </w:p>
    <w:tbl>
      <w:tblPr>
        <w:tblW w:w="16392" w:type="dxa"/>
        <w:tblBorders>
          <w:top w:val="nil"/>
          <w:left w:val="nil"/>
          <w:bottom w:val="nil"/>
          <w:right w:val="nil"/>
          <w:insideH w:val="nil"/>
          <w:insideV w:val="nil"/>
        </w:tblBorders>
        <w:tblLook w:val="0000"/>
      </w:tblPr>
      <w:tblGrid>
        <w:gridCol w:w="8196"/>
        <w:gridCol w:w="8196"/>
      </w:tblGrid>
      <w:tr w:rsidR="00B83F47" w:rsidRPr="000F61EE" w:rsidTr="00E52C9D">
        <w:trPr>
          <w:trHeight w:val="80"/>
        </w:trPr>
        <w:tc>
          <w:tcPr>
            <w:tcW w:w="8196" w:type="dxa"/>
            <w:tcBorders>
              <w:top w:val="nil"/>
              <w:left w:val="nil"/>
              <w:bottom w:val="nil"/>
              <w:right w:val="nil"/>
            </w:tcBorders>
          </w:tcPr>
          <w:p w:rsidR="00B83F47" w:rsidRPr="000F61EE" w:rsidRDefault="00B83F47" w:rsidP="00E52C9D">
            <w:pPr>
              <w:shd w:val="clear" w:color="auto" w:fill="FFFFFF"/>
              <w:tabs>
                <w:tab w:val="left" w:pos="142"/>
                <w:tab w:val="left" w:pos="284"/>
              </w:tabs>
              <w:ind w:firstLine="567"/>
              <w:rPr>
                <w:b/>
                <w:sz w:val="20"/>
                <w:szCs w:val="20"/>
                <w:lang w:val="uk-UA"/>
              </w:rPr>
            </w:pPr>
            <w:r w:rsidRPr="000F61EE">
              <w:rPr>
                <w:b/>
                <w:sz w:val="20"/>
                <w:szCs w:val="20"/>
                <w:lang w:val="uk-UA"/>
              </w:rPr>
              <w:t>Споживач:</w:t>
            </w:r>
            <w:r>
              <w:rPr>
                <w:noProof/>
                <w:lang w:val="uk-UA" w:eastAsia="uk-UA"/>
              </w:rPr>
              <w:t xml:space="preserve"> </w:t>
            </w:r>
          </w:p>
          <w:p w:rsidR="00B83F47" w:rsidRPr="000F61EE" w:rsidRDefault="00B83F47" w:rsidP="00E52C9D">
            <w:pPr>
              <w:tabs>
                <w:tab w:val="left" w:pos="900"/>
              </w:tabs>
              <w:ind w:firstLine="567"/>
              <w:rPr>
                <w:b/>
                <w:sz w:val="25"/>
                <w:szCs w:val="25"/>
                <w:lang w:val="uk-UA"/>
              </w:rPr>
            </w:pPr>
            <w:r>
              <w:rPr>
                <w:b/>
                <w:bCs/>
                <w:lang w:val="uk-UA"/>
              </w:rPr>
              <w:t>Територіальний центр соціального обслуговування (надання соціальних послуг) в</w:t>
            </w:r>
            <w:r w:rsidRPr="000F61EE">
              <w:rPr>
                <w:b/>
                <w:bCs/>
                <w:lang w:val="uk-UA"/>
              </w:rPr>
              <w:t>иконавч</w:t>
            </w:r>
            <w:r>
              <w:rPr>
                <w:b/>
                <w:bCs/>
                <w:lang w:val="uk-UA"/>
              </w:rPr>
              <w:t>ого</w:t>
            </w:r>
            <w:r w:rsidRPr="000F61EE">
              <w:rPr>
                <w:b/>
                <w:bCs/>
                <w:lang w:val="uk-UA"/>
              </w:rPr>
              <w:t xml:space="preserve"> комітет</w:t>
            </w:r>
            <w:r>
              <w:rPr>
                <w:b/>
                <w:bCs/>
                <w:lang w:val="uk-UA"/>
              </w:rPr>
              <w:t>у</w:t>
            </w:r>
            <w:r w:rsidRPr="000F61EE">
              <w:rPr>
                <w:b/>
                <w:bCs/>
                <w:lang w:val="uk-UA"/>
              </w:rPr>
              <w:t xml:space="preserve"> </w:t>
            </w:r>
            <w:proofErr w:type="spellStart"/>
            <w:r w:rsidRPr="000F61EE">
              <w:rPr>
                <w:b/>
                <w:bCs/>
                <w:lang w:val="uk-UA"/>
              </w:rPr>
              <w:t>Старокостянтинівської</w:t>
            </w:r>
            <w:proofErr w:type="spellEnd"/>
            <w:r w:rsidRPr="000F61EE">
              <w:rPr>
                <w:b/>
                <w:bCs/>
                <w:lang w:val="uk-UA"/>
              </w:rPr>
              <w:t xml:space="preserve"> міської ради</w:t>
            </w:r>
          </w:p>
          <w:p w:rsidR="00B83F47" w:rsidRPr="000F61EE" w:rsidRDefault="00B83F47" w:rsidP="00E52C9D">
            <w:pPr>
              <w:tabs>
                <w:tab w:val="left" w:pos="900"/>
              </w:tabs>
              <w:ind w:firstLine="567"/>
              <w:rPr>
                <w:lang w:val="uk-UA"/>
              </w:rPr>
            </w:pPr>
            <w:r>
              <w:rPr>
                <w:lang w:val="uk-UA"/>
              </w:rPr>
              <w:t>Директор</w:t>
            </w:r>
          </w:p>
          <w:p w:rsidR="00B83F47" w:rsidRPr="000F61EE" w:rsidRDefault="00B83F47" w:rsidP="00E52C9D">
            <w:pPr>
              <w:tabs>
                <w:tab w:val="left" w:pos="900"/>
              </w:tabs>
              <w:ind w:firstLine="567"/>
              <w:rPr>
                <w:lang w:val="uk-UA"/>
              </w:rPr>
            </w:pPr>
          </w:p>
          <w:p w:rsidR="00B83F47" w:rsidRDefault="00B83F47" w:rsidP="00E52C9D">
            <w:pPr>
              <w:tabs>
                <w:tab w:val="left" w:pos="900"/>
              </w:tabs>
              <w:ind w:firstLine="567"/>
              <w:rPr>
                <w:b/>
                <w:lang w:val="uk-UA" w:eastAsia="uk-UA"/>
              </w:rPr>
            </w:pPr>
            <w:proofErr w:type="spellStart"/>
            <w:r w:rsidRPr="000F61EE">
              <w:rPr>
                <w:lang w:val="uk-UA"/>
              </w:rPr>
              <w:t>__________________</w:t>
            </w:r>
            <w:r>
              <w:rPr>
                <w:lang w:val="uk-UA"/>
              </w:rPr>
              <w:t>Ін</w:t>
            </w:r>
            <w:proofErr w:type="spellEnd"/>
            <w:r>
              <w:rPr>
                <w:lang w:val="uk-UA"/>
              </w:rPr>
              <w:t xml:space="preserve">на </w:t>
            </w:r>
            <w:proofErr w:type="spellStart"/>
            <w:r>
              <w:rPr>
                <w:lang w:val="uk-UA"/>
              </w:rPr>
              <w:t>ПУРИК</w:t>
            </w:r>
            <w:proofErr w:type="spellEnd"/>
          </w:p>
          <w:p w:rsidR="00B83F47" w:rsidRPr="000F61EE" w:rsidRDefault="00B83F47" w:rsidP="00E52C9D">
            <w:pPr>
              <w:shd w:val="clear" w:color="auto" w:fill="FFFFFF"/>
              <w:tabs>
                <w:tab w:val="left" w:pos="142"/>
                <w:tab w:val="left" w:pos="284"/>
                <w:tab w:val="left" w:pos="2250"/>
              </w:tabs>
              <w:ind w:left="720" w:firstLine="567"/>
              <w:rPr>
                <w:sz w:val="20"/>
                <w:szCs w:val="20"/>
                <w:lang w:val="uk-UA"/>
              </w:rPr>
            </w:pPr>
            <w:r>
              <w:rPr>
                <w:b/>
                <w:lang w:val="uk-UA" w:eastAsia="uk-UA"/>
              </w:rPr>
              <w:t xml:space="preserve">       </w:t>
            </w:r>
            <w:r w:rsidRPr="00DB2A45">
              <w:rPr>
                <w:sz w:val="20"/>
                <w:szCs w:val="20"/>
                <w:lang w:val="uk-UA"/>
              </w:rPr>
              <w:t>М.П. (підпис)</w:t>
            </w:r>
          </w:p>
        </w:tc>
        <w:tc>
          <w:tcPr>
            <w:tcW w:w="8196" w:type="dxa"/>
            <w:tcBorders>
              <w:top w:val="nil"/>
              <w:left w:val="nil"/>
              <w:bottom w:val="nil"/>
              <w:right w:val="nil"/>
            </w:tcBorders>
            <w:shd w:val="clear" w:color="auto" w:fill="auto"/>
          </w:tcPr>
          <w:p w:rsidR="00B83F47" w:rsidRPr="00A60218" w:rsidRDefault="00B83F47" w:rsidP="00E52C9D">
            <w:pPr>
              <w:shd w:val="clear" w:color="auto" w:fill="FFFFFF"/>
              <w:tabs>
                <w:tab w:val="left" w:pos="142"/>
                <w:tab w:val="left" w:pos="284"/>
              </w:tabs>
              <w:rPr>
                <w:b/>
                <w:sz w:val="20"/>
                <w:szCs w:val="20"/>
                <w:lang w:val="uk-UA"/>
              </w:rPr>
            </w:pPr>
            <w:r>
              <w:rPr>
                <w:b/>
                <w:sz w:val="20"/>
                <w:szCs w:val="20"/>
                <w:lang w:val="uk-UA"/>
              </w:rPr>
              <w:t xml:space="preserve">       </w:t>
            </w:r>
            <w:r w:rsidRPr="00A60218">
              <w:rPr>
                <w:b/>
                <w:sz w:val="20"/>
                <w:szCs w:val="20"/>
                <w:lang w:val="uk-UA"/>
              </w:rPr>
              <w:t>Постачальник:</w:t>
            </w:r>
          </w:p>
          <w:p w:rsidR="00B83F47" w:rsidRPr="00A60218" w:rsidRDefault="00B83F47" w:rsidP="00E52C9D">
            <w:pPr>
              <w:shd w:val="clear" w:color="auto" w:fill="FFFFFF"/>
              <w:tabs>
                <w:tab w:val="left" w:pos="142"/>
                <w:tab w:val="left" w:pos="284"/>
              </w:tabs>
              <w:rPr>
                <w:sz w:val="20"/>
                <w:szCs w:val="20"/>
                <w:lang w:val="uk-UA"/>
              </w:rPr>
            </w:pPr>
            <w:r w:rsidRPr="00A60218">
              <w:rPr>
                <w:b/>
                <w:bCs/>
                <w:color w:val="000000"/>
                <w:sz w:val="20"/>
                <w:szCs w:val="20"/>
                <w:lang w:val="uk-UA" w:eastAsia="uk-UA"/>
              </w:rPr>
              <w:t xml:space="preserve">       </w:t>
            </w:r>
            <w:r>
              <w:rPr>
                <w:b/>
                <w:bCs/>
                <w:color w:val="000000"/>
                <w:sz w:val="20"/>
                <w:szCs w:val="20"/>
                <w:lang w:val="uk-UA" w:eastAsia="uk-UA"/>
              </w:rPr>
              <w:t>________________________________________________________</w:t>
            </w:r>
          </w:p>
          <w:p w:rsidR="00B83F47" w:rsidRPr="00A60218" w:rsidRDefault="00B83F47" w:rsidP="00E52C9D">
            <w:pPr>
              <w:shd w:val="clear" w:color="auto" w:fill="FFFFFF"/>
              <w:tabs>
                <w:tab w:val="left" w:pos="142"/>
                <w:tab w:val="left" w:pos="284"/>
                <w:tab w:val="left" w:pos="900"/>
                <w:tab w:val="left" w:pos="3285"/>
              </w:tabs>
              <w:ind w:left="720" w:right="-1" w:firstLine="567"/>
              <w:rPr>
                <w:sz w:val="20"/>
                <w:szCs w:val="20"/>
                <w:lang w:val="uk-UA"/>
              </w:rPr>
            </w:pPr>
          </w:p>
          <w:p w:rsidR="00B83F47" w:rsidRPr="00A60218" w:rsidRDefault="00B83F47" w:rsidP="00E52C9D">
            <w:pPr>
              <w:rPr>
                <w:b/>
                <w:sz w:val="20"/>
                <w:szCs w:val="20"/>
                <w:lang w:val="uk-UA"/>
              </w:rPr>
            </w:pPr>
            <w:r w:rsidRPr="00A60218">
              <w:rPr>
                <w:sz w:val="20"/>
                <w:szCs w:val="20"/>
                <w:lang w:val="uk-UA"/>
              </w:rPr>
              <w:t xml:space="preserve">       </w:t>
            </w:r>
            <w:r>
              <w:rPr>
                <w:sz w:val="20"/>
                <w:szCs w:val="20"/>
                <w:lang w:val="uk-UA"/>
              </w:rPr>
              <w:t>_______________________________________________________</w:t>
            </w:r>
          </w:p>
          <w:p w:rsidR="00B83F47" w:rsidRPr="00A60218" w:rsidRDefault="00B83F47" w:rsidP="00E52C9D">
            <w:pPr>
              <w:pStyle w:val="12"/>
              <w:spacing w:line="240" w:lineRule="auto"/>
              <w:rPr>
                <w:b/>
                <w:sz w:val="20"/>
              </w:rPr>
            </w:pPr>
          </w:p>
          <w:p w:rsidR="00B83F47" w:rsidRPr="008F4A1E" w:rsidRDefault="00B83F47" w:rsidP="00E52C9D">
            <w:pPr>
              <w:pStyle w:val="12"/>
              <w:spacing w:line="240" w:lineRule="auto"/>
              <w:rPr>
                <w:sz w:val="20"/>
                <w:lang w:val="uk-UA"/>
              </w:rPr>
            </w:pPr>
            <w:r w:rsidRPr="00A60218">
              <w:rPr>
                <w:b/>
                <w:sz w:val="20"/>
              </w:rPr>
              <w:t xml:space="preserve">        _______________ </w:t>
            </w:r>
            <w:r>
              <w:rPr>
                <w:sz w:val="20"/>
                <w:lang w:val="uk-UA"/>
              </w:rPr>
              <w:t>_______________________________</w:t>
            </w:r>
          </w:p>
          <w:p w:rsidR="00B83F47" w:rsidRPr="000F61EE" w:rsidRDefault="00B83F47" w:rsidP="00E52C9D">
            <w:pPr>
              <w:shd w:val="clear" w:color="auto" w:fill="FFFFFF"/>
              <w:tabs>
                <w:tab w:val="left" w:pos="142"/>
                <w:tab w:val="left" w:pos="284"/>
                <w:tab w:val="left" w:pos="900"/>
                <w:tab w:val="left" w:pos="3285"/>
              </w:tabs>
              <w:ind w:left="720" w:right="-1" w:firstLine="567"/>
              <w:rPr>
                <w:bCs/>
                <w:sz w:val="20"/>
                <w:szCs w:val="20"/>
                <w:lang w:val="uk-UA"/>
              </w:rPr>
            </w:pPr>
            <w:r w:rsidRPr="00A60218">
              <w:rPr>
                <w:sz w:val="20"/>
                <w:szCs w:val="20"/>
              </w:rPr>
              <w:t>М.П. (</w:t>
            </w:r>
            <w:proofErr w:type="spellStart"/>
            <w:proofErr w:type="gramStart"/>
            <w:r w:rsidRPr="00A60218">
              <w:rPr>
                <w:sz w:val="20"/>
                <w:szCs w:val="20"/>
              </w:rPr>
              <w:t>п</w:t>
            </w:r>
            <w:proofErr w:type="gramEnd"/>
            <w:r w:rsidRPr="00A60218">
              <w:rPr>
                <w:sz w:val="20"/>
                <w:szCs w:val="20"/>
              </w:rPr>
              <w:t>ідпис</w:t>
            </w:r>
            <w:proofErr w:type="spellEnd"/>
            <w:r w:rsidRPr="00A60218">
              <w:rPr>
                <w:sz w:val="20"/>
                <w:szCs w:val="20"/>
              </w:rPr>
              <w:t>)</w:t>
            </w:r>
          </w:p>
        </w:tc>
      </w:tr>
    </w:tbl>
    <w:p w:rsidR="00B340BE" w:rsidRDefault="00B340BE" w:rsidP="00B83F47">
      <w:pPr>
        <w:ind w:left="5812" w:firstLine="567"/>
        <w:rPr>
          <w:lang w:val="uk-UA"/>
        </w:rPr>
      </w:pPr>
    </w:p>
    <w:p w:rsidR="00B340BE" w:rsidRPr="000F61EE" w:rsidRDefault="00B340BE" w:rsidP="00B340BE">
      <w:pPr>
        <w:ind w:firstLine="567"/>
        <w:jc w:val="right"/>
        <w:rPr>
          <w:b/>
          <w:lang w:val="uk-UA"/>
        </w:rPr>
      </w:pPr>
      <w:r w:rsidRPr="000F61EE">
        <w:rPr>
          <w:b/>
          <w:lang w:val="uk-UA"/>
        </w:rPr>
        <w:t xml:space="preserve">Додаток </w:t>
      </w:r>
      <w:r>
        <w:rPr>
          <w:b/>
          <w:lang w:val="uk-UA"/>
        </w:rPr>
        <w:t>3 до Д</w:t>
      </w:r>
      <w:r w:rsidRPr="000F61EE">
        <w:rPr>
          <w:b/>
          <w:lang w:val="uk-UA"/>
        </w:rPr>
        <w:t xml:space="preserve">оговору </w:t>
      </w:r>
    </w:p>
    <w:p w:rsidR="00B340BE" w:rsidRPr="000F61EE" w:rsidRDefault="00B340BE" w:rsidP="00B340BE">
      <w:pPr>
        <w:ind w:firstLine="567"/>
        <w:jc w:val="right"/>
        <w:rPr>
          <w:b/>
          <w:lang w:val="uk-UA"/>
        </w:rPr>
      </w:pPr>
      <w:r w:rsidRPr="000F61EE">
        <w:rPr>
          <w:b/>
          <w:lang w:val="uk-UA"/>
        </w:rPr>
        <w:t xml:space="preserve">про постачання електричної енергії споживачу </w:t>
      </w:r>
    </w:p>
    <w:p w:rsidR="00B340BE" w:rsidRPr="000F61EE" w:rsidRDefault="00B340BE" w:rsidP="00B340BE">
      <w:pPr>
        <w:ind w:firstLine="567"/>
        <w:jc w:val="right"/>
        <w:rPr>
          <w:b/>
          <w:lang w:val="uk-UA"/>
        </w:rPr>
      </w:pPr>
      <w:r w:rsidRPr="000F61EE">
        <w:rPr>
          <w:b/>
          <w:lang w:val="uk-UA"/>
        </w:rPr>
        <w:t xml:space="preserve">№ _________ від ___________ </w:t>
      </w:r>
    </w:p>
    <w:p w:rsidR="00B340BE" w:rsidRPr="000F61EE" w:rsidRDefault="00B340BE" w:rsidP="00B340BE">
      <w:pPr>
        <w:shd w:val="clear" w:color="auto" w:fill="FFFFFF"/>
        <w:tabs>
          <w:tab w:val="left" w:pos="142"/>
          <w:tab w:val="left" w:pos="284"/>
        </w:tabs>
        <w:ind w:left="142" w:firstLine="567"/>
        <w:jc w:val="center"/>
        <w:rPr>
          <w:rFonts w:eastAsia="Arial"/>
          <w:b/>
          <w:i/>
          <w:sz w:val="20"/>
          <w:lang w:val="uk-UA" w:eastAsia="ru-RU"/>
        </w:rPr>
      </w:pPr>
      <w:r w:rsidRPr="000F61EE">
        <w:rPr>
          <w:rFonts w:eastAsia="Arial"/>
          <w:b/>
          <w:i/>
          <w:sz w:val="20"/>
          <w:lang w:val="uk-UA" w:eastAsia="ru-RU"/>
        </w:rPr>
        <w:t>Примірна форма Акту приймання-передачі електричної енергії</w:t>
      </w:r>
    </w:p>
    <w:p w:rsidR="00B340BE" w:rsidRPr="000F61EE" w:rsidRDefault="00B340BE" w:rsidP="00B340BE">
      <w:pPr>
        <w:ind w:firstLine="567"/>
        <w:jc w:val="center"/>
        <w:rPr>
          <w:rFonts w:eastAsia="Arial"/>
          <w:b/>
          <w:sz w:val="20"/>
          <w:lang w:val="uk-UA" w:eastAsia="ru-RU"/>
        </w:rPr>
      </w:pPr>
      <w:r w:rsidRPr="000F61EE">
        <w:rPr>
          <w:rFonts w:eastAsia="Arial"/>
          <w:b/>
          <w:sz w:val="20"/>
          <w:lang w:val="uk-UA" w:eastAsia="ru-RU"/>
        </w:rPr>
        <w:t>Акт приймання-передачі № ________ від __________________</w:t>
      </w:r>
    </w:p>
    <w:p w:rsidR="00B340BE" w:rsidRPr="000F61EE" w:rsidRDefault="00B340BE" w:rsidP="00B340BE">
      <w:pPr>
        <w:ind w:firstLine="567"/>
        <w:rPr>
          <w:rFonts w:eastAsia="Arial"/>
          <w:b/>
          <w:sz w:val="20"/>
          <w:lang w:val="uk-UA" w:eastAsia="ru-RU"/>
        </w:rPr>
      </w:pPr>
      <w:r w:rsidRPr="000F61EE">
        <w:rPr>
          <w:rFonts w:eastAsia="Arial"/>
          <w:b/>
          <w:sz w:val="20"/>
          <w:lang w:val="uk-UA" w:eastAsia="ru-RU"/>
        </w:rPr>
        <w:t>Постачальник: ___________________</w:t>
      </w:r>
    </w:p>
    <w:p w:rsidR="00B340BE" w:rsidRPr="000F61EE" w:rsidRDefault="00B340BE" w:rsidP="00B340BE">
      <w:pPr>
        <w:ind w:firstLine="567"/>
        <w:rPr>
          <w:rFonts w:eastAsia="Arial"/>
          <w:b/>
          <w:sz w:val="20"/>
          <w:lang w:val="uk-UA" w:eastAsia="ru-RU"/>
        </w:rPr>
      </w:pPr>
      <w:r w:rsidRPr="000F61EE">
        <w:rPr>
          <w:rFonts w:eastAsia="Arial"/>
          <w:b/>
          <w:sz w:val="20"/>
          <w:lang w:val="uk-UA" w:eastAsia="ru-RU"/>
        </w:rPr>
        <w:t>Споживач: _______________________</w:t>
      </w:r>
    </w:p>
    <w:p w:rsidR="00B340BE" w:rsidRPr="000F61EE" w:rsidRDefault="00B340BE" w:rsidP="00B340BE">
      <w:pPr>
        <w:ind w:firstLine="567"/>
        <w:rPr>
          <w:rFonts w:eastAsia="Arial"/>
          <w:b/>
          <w:sz w:val="20"/>
          <w:lang w:val="uk-UA" w:eastAsia="ru-RU"/>
        </w:rPr>
      </w:pPr>
      <w:r w:rsidRPr="000F61EE">
        <w:rPr>
          <w:rFonts w:eastAsia="Arial"/>
          <w:b/>
          <w:sz w:val="20"/>
          <w:lang w:val="uk-UA" w:eastAsia="ru-RU"/>
        </w:rPr>
        <w:t>Договір № _______ від ____________</w:t>
      </w:r>
    </w:p>
    <w:p w:rsidR="00B340BE" w:rsidRPr="000F61EE" w:rsidRDefault="00B340BE" w:rsidP="00B340BE">
      <w:pPr>
        <w:ind w:firstLine="567"/>
        <w:rPr>
          <w:rFonts w:eastAsia="Arial"/>
          <w:b/>
          <w:sz w:val="12"/>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25"/>
        <w:gridCol w:w="1079"/>
        <w:gridCol w:w="2258"/>
        <w:gridCol w:w="1509"/>
        <w:gridCol w:w="1559"/>
        <w:gridCol w:w="3285"/>
        <w:gridCol w:w="1339"/>
        <w:gridCol w:w="1107"/>
      </w:tblGrid>
      <w:tr w:rsidR="00B340BE" w:rsidRPr="000F61EE" w:rsidTr="00E52C9D">
        <w:tc>
          <w:tcPr>
            <w:tcW w:w="1873" w:type="dxa"/>
            <w:shd w:val="clear" w:color="auto" w:fill="auto"/>
          </w:tcPr>
          <w:p w:rsidR="00B340BE" w:rsidRPr="000F61EE" w:rsidRDefault="00B340BE" w:rsidP="00E52C9D">
            <w:pPr>
              <w:jc w:val="center"/>
              <w:rPr>
                <w:rFonts w:eastAsia="Arial"/>
                <w:b/>
                <w:sz w:val="18"/>
                <w:szCs w:val="20"/>
                <w:lang w:val="uk-UA" w:eastAsia="ru-RU"/>
              </w:rPr>
            </w:pPr>
            <w:r w:rsidRPr="000F61EE">
              <w:rPr>
                <w:rFonts w:eastAsia="Arial"/>
                <w:b/>
                <w:sz w:val="18"/>
                <w:szCs w:val="20"/>
                <w:lang w:val="uk-UA" w:eastAsia="ru-RU"/>
              </w:rPr>
              <w:t>Найменування Товару</w:t>
            </w:r>
          </w:p>
        </w:tc>
        <w:tc>
          <w:tcPr>
            <w:tcW w:w="1125" w:type="dxa"/>
            <w:shd w:val="clear" w:color="auto" w:fill="auto"/>
          </w:tcPr>
          <w:p w:rsidR="00B340BE" w:rsidRPr="000F61EE" w:rsidRDefault="00B340BE" w:rsidP="00E52C9D">
            <w:pPr>
              <w:jc w:val="center"/>
              <w:rPr>
                <w:rFonts w:eastAsia="Arial"/>
                <w:b/>
                <w:sz w:val="18"/>
                <w:szCs w:val="20"/>
                <w:lang w:val="uk-UA" w:eastAsia="ru-RU"/>
              </w:rPr>
            </w:pPr>
            <w:r w:rsidRPr="000F61EE">
              <w:rPr>
                <w:rFonts w:eastAsia="Arial"/>
                <w:b/>
                <w:sz w:val="18"/>
                <w:szCs w:val="20"/>
                <w:lang w:val="uk-UA" w:eastAsia="ru-RU"/>
              </w:rPr>
              <w:t>Кількість</w:t>
            </w:r>
          </w:p>
        </w:tc>
        <w:tc>
          <w:tcPr>
            <w:tcW w:w="1079" w:type="dxa"/>
            <w:shd w:val="clear" w:color="auto" w:fill="auto"/>
          </w:tcPr>
          <w:p w:rsidR="00B340BE" w:rsidRPr="000F61EE" w:rsidRDefault="00B340BE" w:rsidP="00E52C9D">
            <w:pPr>
              <w:jc w:val="center"/>
              <w:rPr>
                <w:rFonts w:eastAsia="Arial"/>
                <w:b/>
                <w:sz w:val="18"/>
                <w:szCs w:val="20"/>
                <w:lang w:val="uk-UA" w:eastAsia="ru-RU"/>
              </w:rPr>
            </w:pPr>
            <w:r w:rsidRPr="000F61EE">
              <w:rPr>
                <w:rFonts w:eastAsia="Arial"/>
                <w:b/>
                <w:sz w:val="18"/>
                <w:szCs w:val="20"/>
                <w:lang w:val="uk-UA" w:eastAsia="ru-RU"/>
              </w:rPr>
              <w:t>Одиниця виміру</w:t>
            </w:r>
          </w:p>
        </w:tc>
        <w:tc>
          <w:tcPr>
            <w:tcW w:w="2258" w:type="dxa"/>
          </w:tcPr>
          <w:p w:rsidR="00B340BE" w:rsidRPr="000F61EE" w:rsidRDefault="00B340BE" w:rsidP="00E52C9D">
            <w:pPr>
              <w:jc w:val="center"/>
              <w:rPr>
                <w:rFonts w:eastAsia="Arial"/>
                <w:b/>
                <w:sz w:val="18"/>
                <w:szCs w:val="20"/>
                <w:lang w:val="uk-UA" w:eastAsia="ru-RU"/>
              </w:rPr>
            </w:pPr>
            <w:r w:rsidRPr="000F61EE">
              <w:rPr>
                <w:b/>
                <w:sz w:val="18"/>
                <w:szCs w:val="20"/>
                <w:lang w:val="uk-UA"/>
              </w:rPr>
              <w:t>Ціна Товару без ПДВ та без Тарифу на передачу та без Тарифу на розподіл</w:t>
            </w:r>
          </w:p>
        </w:tc>
        <w:tc>
          <w:tcPr>
            <w:tcW w:w="1509" w:type="dxa"/>
          </w:tcPr>
          <w:p w:rsidR="00B340BE" w:rsidRPr="000F61EE" w:rsidRDefault="00B340BE" w:rsidP="00E52C9D">
            <w:pPr>
              <w:jc w:val="center"/>
              <w:rPr>
                <w:rFonts w:eastAsia="Arial"/>
                <w:b/>
                <w:sz w:val="18"/>
                <w:szCs w:val="20"/>
                <w:lang w:val="uk-UA" w:eastAsia="ru-RU"/>
              </w:rPr>
            </w:pPr>
            <w:r w:rsidRPr="000F61EE">
              <w:rPr>
                <w:b/>
                <w:sz w:val="18"/>
                <w:szCs w:val="20"/>
                <w:lang w:val="uk-UA"/>
              </w:rPr>
              <w:t>Тариф на передачу (без ПДВ)</w:t>
            </w:r>
          </w:p>
        </w:tc>
        <w:tc>
          <w:tcPr>
            <w:tcW w:w="1559" w:type="dxa"/>
          </w:tcPr>
          <w:p w:rsidR="00B340BE" w:rsidRPr="000F61EE" w:rsidRDefault="00B340BE" w:rsidP="00E52C9D">
            <w:pPr>
              <w:jc w:val="center"/>
              <w:rPr>
                <w:rFonts w:eastAsia="Arial"/>
                <w:b/>
                <w:sz w:val="18"/>
                <w:szCs w:val="20"/>
                <w:lang w:val="uk-UA" w:eastAsia="ru-RU"/>
              </w:rPr>
            </w:pPr>
            <w:r w:rsidRPr="000F61EE">
              <w:rPr>
                <w:b/>
                <w:sz w:val="18"/>
                <w:szCs w:val="20"/>
                <w:lang w:val="uk-UA"/>
              </w:rPr>
              <w:t>Тариф на розподіл (без ПДВ)</w:t>
            </w:r>
          </w:p>
        </w:tc>
        <w:tc>
          <w:tcPr>
            <w:tcW w:w="3285" w:type="dxa"/>
          </w:tcPr>
          <w:p w:rsidR="00B340BE" w:rsidRPr="000F61EE" w:rsidRDefault="00B340BE" w:rsidP="00E52C9D">
            <w:pPr>
              <w:jc w:val="center"/>
              <w:rPr>
                <w:rFonts w:eastAsia="Arial"/>
                <w:b/>
                <w:sz w:val="18"/>
                <w:szCs w:val="20"/>
                <w:lang w:val="uk-UA" w:eastAsia="ru-RU"/>
              </w:rPr>
            </w:pPr>
            <w:r w:rsidRPr="000F61EE">
              <w:rPr>
                <w:b/>
                <w:sz w:val="18"/>
                <w:szCs w:val="20"/>
                <w:lang w:val="uk-UA"/>
              </w:rPr>
              <w:t>Базова ціна товару (без ПДВ) з Тарифом на передачу та Тарифом на розподіл електричної енергії</w:t>
            </w:r>
          </w:p>
        </w:tc>
        <w:tc>
          <w:tcPr>
            <w:tcW w:w="1339" w:type="dxa"/>
          </w:tcPr>
          <w:p w:rsidR="00B340BE" w:rsidRPr="000F61EE" w:rsidRDefault="00B340BE" w:rsidP="00E52C9D">
            <w:pPr>
              <w:jc w:val="center"/>
              <w:rPr>
                <w:rFonts w:eastAsia="Arial"/>
                <w:b/>
                <w:sz w:val="18"/>
                <w:szCs w:val="20"/>
                <w:lang w:val="uk-UA" w:eastAsia="ru-RU"/>
              </w:rPr>
            </w:pPr>
            <w:r w:rsidRPr="000F61EE">
              <w:rPr>
                <w:rFonts w:eastAsia="Arial"/>
                <w:b/>
                <w:sz w:val="18"/>
                <w:szCs w:val="20"/>
                <w:lang w:val="uk-UA" w:eastAsia="ru-RU"/>
              </w:rPr>
              <w:t>Примітки</w:t>
            </w:r>
          </w:p>
        </w:tc>
        <w:tc>
          <w:tcPr>
            <w:tcW w:w="1107" w:type="dxa"/>
            <w:shd w:val="clear" w:color="auto" w:fill="auto"/>
          </w:tcPr>
          <w:p w:rsidR="00B340BE" w:rsidRPr="000F61EE" w:rsidRDefault="00B340BE" w:rsidP="00E52C9D">
            <w:pPr>
              <w:jc w:val="center"/>
              <w:rPr>
                <w:rFonts w:eastAsia="Arial"/>
                <w:b/>
                <w:sz w:val="18"/>
                <w:szCs w:val="20"/>
                <w:lang w:val="uk-UA" w:eastAsia="ru-RU"/>
              </w:rPr>
            </w:pPr>
            <w:r w:rsidRPr="000F61EE">
              <w:rPr>
                <w:rFonts w:eastAsia="Arial"/>
                <w:b/>
                <w:sz w:val="18"/>
                <w:szCs w:val="20"/>
                <w:lang w:val="uk-UA" w:eastAsia="ru-RU"/>
              </w:rPr>
              <w:t>Всього без ПДВ (</w:t>
            </w:r>
            <w:proofErr w:type="spellStart"/>
            <w:r w:rsidRPr="000F61EE">
              <w:rPr>
                <w:rFonts w:eastAsia="Arial"/>
                <w:b/>
                <w:sz w:val="18"/>
                <w:szCs w:val="20"/>
                <w:lang w:val="uk-UA" w:eastAsia="ru-RU"/>
              </w:rPr>
              <w:t>грн</w:t>
            </w:r>
            <w:proofErr w:type="spellEnd"/>
            <w:r w:rsidRPr="000F61EE">
              <w:rPr>
                <w:rFonts w:eastAsia="Arial"/>
                <w:b/>
                <w:sz w:val="18"/>
                <w:szCs w:val="20"/>
                <w:lang w:val="uk-UA" w:eastAsia="ru-RU"/>
              </w:rPr>
              <w:t>)</w:t>
            </w:r>
          </w:p>
        </w:tc>
      </w:tr>
      <w:tr w:rsidR="00B340BE" w:rsidRPr="000F61EE" w:rsidTr="00E52C9D">
        <w:tc>
          <w:tcPr>
            <w:tcW w:w="1873" w:type="dxa"/>
            <w:shd w:val="clear" w:color="auto" w:fill="auto"/>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1</w:t>
            </w:r>
          </w:p>
        </w:tc>
        <w:tc>
          <w:tcPr>
            <w:tcW w:w="1125" w:type="dxa"/>
            <w:shd w:val="clear" w:color="auto" w:fill="auto"/>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2</w:t>
            </w:r>
          </w:p>
        </w:tc>
        <w:tc>
          <w:tcPr>
            <w:tcW w:w="1079" w:type="dxa"/>
            <w:shd w:val="clear" w:color="auto" w:fill="auto"/>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3</w:t>
            </w:r>
          </w:p>
        </w:tc>
        <w:tc>
          <w:tcPr>
            <w:tcW w:w="2258" w:type="dxa"/>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4</w:t>
            </w:r>
          </w:p>
        </w:tc>
        <w:tc>
          <w:tcPr>
            <w:tcW w:w="1509" w:type="dxa"/>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5</w:t>
            </w:r>
          </w:p>
        </w:tc>
        <w:tc>
          <w:tcPr>
            <w:tcW w:w="1559" w:type="dxa"/>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6</w:t>
            </w:r>
          </w:p>
        </w:tc>
        <w:tc>
          <w:tcPr>
            <w:tcW w:w="3285" w:type="dxa"/>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7</w:t>
            </w:r>
          </w:p>
        </w:tc>
        <w:tc>
          <w:tcPr>
            <w:tcW w:w="1339" w:type="dxa"/>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8</w:t>
            </w:r>
          </w:p>
        </w:tc>
        <w:tc>
          <w:tcPr>
            <w:tcW w:w="1107" w:type="dxa"/>
            <w:shd w:val="clear" w:color="auto" w:fill="auto"/>
          </w:tcPr>
          <w:p w:rsidR="00B340BE" w:rsidRPr="000F61EE" w:rsidRDefault="00B340BE" w:rsidP="00E52C9D">
            <w:pPr>
              <w:ind w:firstLine="567"/>
              <w:jc w:val="center"/>
              <w:rPr>
                <w:rFonts w:eastAsia="Arial"/>
                <w:b/>
                <w:sz w:val="20"/>
                <w:szCs w:val="20"/>
                <w:lang w:val="uk-UA" w:eastAsia="ru-RU"/>
              </w:rPr>
            </w:pPr>
            <w:r w:rsidRPr="000F61EE">
              <w:rPr>
                <w:rFonts w:eastAsia="Arial"/>
                <w:b/>
                <w:sz w:val="20"/>
                <w:szCs w:val="20"/>
                <w:lang w:val="uk-UA" w:eastAsia="ru-RU"/>
              </w:rPr>
              <w:t>9</w:t>
            </w:r>
          </w:p>
        </w:tc>
      </w:tr>
      <w:tr w:rsidR="00B340BE" w:rsidRPr="000F61EE" w:rsidTr="00E52C9D">
        <w:trPr>
          <w:trHeight w:val="443"/>
        </w:trPr>
        <w:tc>
          <w:tcPr>
            <w:tcW w:w="1873" w:type="dxa"/>
            <w:shd w:val="clear" w:color="auto" w:fill="auto"/>
          </w:tcPr>
          <w:p w:rsidR="00B340BE" w:rsidRPr="000F61EE" w:rsidRDefault="00B340BE" w:rsidP="00E52C9D">
            <w:pPr>
              <w:rPr>
                <w:rFonts w:eastAsia="Arial"/>
                <w:sz w:val="20"/>
                <w:szCs w:val="20"/>
                <w:lang w:val="uk-UA" w:eastAsia="ru-RU"/>
              </w:rPr>
            </w:pPr>
            <w:r w:rsidRPr="000F61EE">
              <w:rPr>
                <w:rFonts w:eastAsia="Arial"/>
                <w:sz w:val="20"/>
                <w:szCs w:val="20"/>
                <w:lang w:val="uk-UA" w:eastAsia="ru-RU"/>
              </w:rPr>
              <w:t xml:space="preserve">Електрична енергія </w:t>
            </w:r>
          </w:p>
        </w:tc>
        <w:tc>
          <w:tcPr>
            <w:tcW w:w="1125" w:type="dxa"/>
            <w:shd w:val="clear" w:color="auto" w:fill="auto"/>
          </w:tcPr>
          <w:p w:rsidR="00B340BE" w:rsidRPr="000F61EE" w:rsidRDefault="00B340BE" w:rsidP="00E52C9D">
            <w:pPr>
              <w:ind w:firstLine="567"/>
              <w:rPr>
                <w:rFonts w:eastAsia="Arial"/>
                <w:sz w:val="20"/>
                <w:szCs w:val="20"/>
                <w:lang w:val="uk-UA" w:eastAsia="ru-RU"/>
              </w:rPr>
            </w:pPr>
          </w:p>
        </w:tc>
        <w:tc>
          <w:tcPr>
            <w:tcW w:w="1079" w:type="dxa"/>
            <w:shd w:val="clear" w:color="auto" w:fill="auto"/>
          </w:tcPr>
          <w:p w:rsidR="00B340BE" w:rsidRPr="000F61EE" w:rsidRDefault="00B340BE" w:rsidP="00E52C9D">
            <w:pPr>
              <w:rPr>
                <w:rFonts w:eastAsia="Arial"/>
                <w:sz w:val="20"/>
                <w:szCs w:val="20"/>
                <w:lang w:val="uk-UA" w:eastAsia="ru-RU"/>
              </w:rPr>
            </w:pPr>
            <w:r w:rsidRPr="000F61EE">
              <w:rPr>
                <w:rFonts w:eastAsia="Arial"/>
                <w:sz w:val="20"/>
                <w:szCs w:val="20"/>
                <w:lang w:val="uk-UA" w:eastAsia="ru-RU"/>
              </w:rPr>
              <w:t>кВт</w:t>
            </w:r>
            <w:r w:rsidRPr="000F61EE">
              <w:rPr>
                <w:rFonts w:ascii="Cambria Math" w:eastAsia="Arial" w:hAnsi="Cambria Math" w:cs="Cambria Math"/>
                <w:sz w:val="20"/>
                <w:szCs w:val="20"/>
                <w:lang w:val="uk-UA" w:eastAsia="ru-RU"/>
              </w:rPr>
              <w:t>/</w:t>
            </w:r>
            <w:proofErr w:type="spellStart"/>
            <w:r w:rsidRPr="000F61EE">
              <w:rPr>
                <w:rFonts w:eastAsia="Arial"/>
                <w:sz w:val="20"/>
                <w:szCs w:val="20"/>
                <w:lang w:val="uk-UA" w:eastAsia="ru-RU"/>
              </w:rPr>
              <w:t>год</w:t>
            </w:r>
            <w:proofErr w:type="spellEnd"/>
          </w:p>
        </w:tc>
        <w:tc>
          <w:tcPr>
            <w:tcW w:w="2258" w:type="dxa"/>
          </w:tcPr>
          <w:p w:rsidR="00B340BE" w:rsidRPr="000F61EE" w:rsidRDefault="00B340BE" w:rsidP="00E52C9D">
            <w:pPr>
              <w:ind w:firstLine="567"/>
              <w:rPr>
                <w:rFonts w:eastAsia="Arial"/>
                <w:sz w:val="20"/>
                <w:szCs w:val="20"/>
                <w:lang w:val="uk-UA" w:eastAsia="ru-RU"/>
              </w:rPr>
            </w:pPr>
          </w:p>
        </w:tc>
        <w:tc>
          <w:tcPr>
            <w:tcW w:w="1509" w:type="dxa"/>
          </w:tcPr>
          <w:p w:rsidR="00B340BE" w:rsidRPr="000F61EE" w:rsidRDefault="00B340BE" w:rsidP="00E52C9D">
            <w:pPr>
              <w:ind w:firstLine="567"/>
              <w:rPr>
                <w:rFonts w:eastAsia="Arial"/>
                <w:sz w:val="20"/>
                <w:szCs w:val="20"/>
                <w:lang w:val="uk-UA" w:eastAsia="ru-RU"/>
              </w:rPr>
            </w:pPr>
          </w:p>
        </w:tc>
        <w:tc>
          <w:tcPr>
            <w:tcW w:w="1559" w:type="dxa"/>
          </w:tcPr>
          <w:p w:rsidR="00B340BE" w:rsidRPr="000F61EE" w:rsidRDefault="00B340BE" w:rsidP="00E52C9D">
            <w:pPr>
              <w:ind w:firstLine="567"/>
              <w:rPr>
                <w:rFonts w:eastAsia="Arial"/>
                <w:sz w:val="20"/>
                <w:szCs w:val="20"/>
                <w:lang w:val="uk-UA" w:eastAsia="ru-RU"/>
              </w:rPr>
            </w:pPr>
          </w:p>
        </w:tc>
        <w:tc>
          <w:tcPr>
            <w:tcW w:w="3285" w:type="dxa"/>
          </w:tcPr>
          <w:p w:rsidR="00B340BE" w:rsidRPr="000F61EE" w:rsidRDefault="00B340BE" w:rsidP="00E52C9D">
            <w:pPr>
              <w:ind w:firstLine="567"/>
              <w:rPr>
                <w:rFonts w:eastAsia="Arial"/>
                <w:sz w:val="20"/>
                <w:szCs w:val="20"/>
                <w:lang w:val="uk-UA" w:eastAsia="ru-RU"/>
              </w:rPr>
            </w:pPr>
          </w:p>
        </w:tc>
        <w:tc>
          <w:tcPr>
            <w:tcW w:w="1339" w:type="dxa"/>
          </w:tcPr>
          <w:p w:rsidR="00B340BE" w:rsidRPr="000F61EE" w:rsidRDefault="00B340BE" w:rsidP="00E52C9D">
            <w:pPr>
              <w:ind w:firstLine="567"/>
              <w:rPr>
                <w:rFonts w:eastAsia="Arial"/>
                <w:sz w:val="20"/>
                <w:szCs w:val="20"/>
                <w:lang w:val="uk-UA" w:eastAsia="ru-RU"/>
              </w:rPr>
            </w:pPr>
          </w:p>
        </w:tc>
        <w:tc>
          <w:tcPr>
            <w:tcW w:w="1107" w:type="dxa"/>
            <w:shd w:val="clear" w:color="auto" w:fill="auto"/>
          </w:tcPr>
          <w:p w:rsidR="00B340BE" w:rsidRPr="000F61EE" w:rsidRDefault="00B340BE" w:rsidP="00E52C9D">
            <w:pPr>
              <w:ind w:firstLine="567"/>
              <w:rPr>
                <w:rFonts w:eastAsia="Arial"/>
                <w:sz w:val="20"/>
                <w:szCs w:val="20"/>
                <w:lang w:val="uk-UA" w:eastAsia="ru-RU"/>
              </w:rPr>
            </w:pPr>
          </w:p>
        </w:tc>
      </w:tr>
      <w:tr w:rsidR="00B340BE" w:rsidRPr="000F61EE" w:rsidTr="00E52C9D">
        <w:trPr>
          <w:trHeight w:val="225"/>
        </w:trPr>
        <w:tc>
          <w:tcPr>
            <w:tcW w:w="1873" w:type="dxa"/>
            <w:shd w:val="clear" w:color="auto" w:fill="auto"/>
          </w:tcPr>
          <w:p w:rsidR="00B340BE" w:rsidRPr="000F61EE" w:rsidRDefault="00B340BE" w:rsidP="00E52C9D">
            <w:pPr>
              <w:ind w:firstLine="567"/>
              <w:rPr>
                <w:rFonts w:eastAsia="Arial"/>
                <w:sz w:val="20"/>
                <w:szCs w:val="20"/>
                <w:lang w:val="uk-UA" w:eastAsia="ru-RU"/>
              </w:rPr>
            </w:pPr>
          </w:p>
        </w:tc>
        <w:tc>
          <w:tcPr>
            <w:tcW w:w="1125" w:type="dxa"/>
            <w:shd w:val="clear" w:color="auto" w:fill="auto"/>
          </w:tcPr>
          <w:p w:rsidR="00B340BE" w:rsidRPr="000F61EE" w:rsidRDefault="00B340BE" w:rsidP="00E52C9D">
            <w:pPr>
              <w:ind w:firstLine="567"/>
              <w:rPr>
                <w:rFonts w:eastAsia="Arial"/>
                <w:sz w:val="20"/>
                <w:szCs w:val="20"/>
                <w:lang w:val="uk-UA" w:eastAsia="ru-RU"/>
              </w:rPr>
            </w:pPr>
          </w:p>
        </w:tc>
        <w:tc>
          <w:tcPr>
            <w:tcW w:w="1079" w:type="dxa"/>
            <w:shd w:val="clear" w:color="auto" w:fill="auto"/>
          </w:tcPr>
          <w:p w:rsidR="00B340BE" w:rsidRPr="000F61EE" w:rsidRDefault="00B340BE" w:rsidP="00E52C9D">
            <w:pPr>
              <w:ind w:firstLine="567"/>
              <w:rPr>
                <w:rFonts w:eastAsia="Arial"/>
                <w:sz w:val="20"/>
                <w:szCs w:val="20"/>
                <w:lang w:val="uk-UA" w:eastAsia="ru-RU"/>
              </w:rPr>
            </w:pPr>
          </w:p>
        </w:tc>
        <w:tc>
          <w:tcPr>
            <w:tcW w:w="2258" w:type="dxa"/>
          </w:tcPr>
          <w:p w:rsidR="00B340BE" w:rsidRPr="000F61EE" w:rsidRDefault="00B340BE" w:rsidP="00E52C9D">
            <w:pPr>
              <w:ind w:firstLine="567"/>
              <w:rPr>
                <w:rFonts w:eastAsia="Arial"/>
                <w:sz w:val="20"/>
                <w:szCs w:val="20"/>
                <w:lang w:val="uk-UA" w:eastAsia="ru-RU"/>
              </w:rPr>
            </w:pPr>
          </w:p>
        </w:tc>
        <w:tc>
          <w:tcPr>
            <w:tcW w:w="1509" w:type="dxa"/>
          </w:tcPr>
          <w:p w:rsidR="00B340BE" w:rsidRPr="000F61EE" w:rsidRDefault="00B340BE" w:rsidP="00E52C9D">
            <w:pPr>
              <w:ind w:firstLine="567"/>
              <w:rPr>
                <w:rFonts w:eastAsia="Arial"/>
                <w:sz w:val="20"/>
                <w:szCs w:val="20"/>
                <w:lang w:val="uk-UA" w:eastAsia="ru-RU"/>
              </w:rPr>
            </w:pPr>
          </w:p>
        </w:tc>
        <w:tc>
          <w:tcPr>
            <w:tcW w:w="1559" w:type="dxa"/>
          </w:tcPr>
          <w:p w:rsidR="00B340BE" w:rsidRPr="000F61EE" w:rsidRDefault="00B340BE" w:rsidP="00E52C9D">
            <w:pPr>
              <w:ind w:firstLine="567"/>
              <w:rPr>
                <w:rFonts w:eastAsia="Arial"/>
                <w:sz w:val="20"/>
                <w:szCs w:val="20"/>
                <w:lang w:val="uk-UA" w:eastAsia="ru-RU"/>
              </w:rPr>
            </w:pPr>
          </w:p>
        </w:tc>
        <w:tc>
          <w:tcPr>
            <w:tcW w:w="3285" w:type="dxa"/>
          </w:tcPr>
          <w:p w:rsidR="00B340BE" w:rsidRPr="000F61EE" w:rsidRDefault="00B340BE" w:rsidP="00E52C9D">
            <w:pPr>
              <w:ind w:firstLine="567"/>
              <w:rPr>
                <w:rFonts w:eastAsia="Arial"/>
                <w:sz w:val="20"/>
                <w:szCs w:val="20"/>
                <w:lang w:val="uk-UA" w:eastAsia="ru-RU"/>
              </w:rPr>
            </w:pPr>
          </w:p>
        </w:tc>
        <w:tc>
          <w:tcPr>
            <w:tcW w:w="1339" w:type="dxa"/>
          </w:tcPr>
          <w:p w:rsidR="00B340BE" w:rsidRPr="000F61EE" w:rsidRDefault="00B340BE" w:rsidP="00E52C9D">
            <w:pPr>
              <w:ind w:firstLine="567"/>
              <w:rPr>
                <w:rFonts w:eastAsia="Arial"/>
                <w:sz w:val="20"/>
                <w:szCs w:val="20"/>
                <w:lang w:val="uk-UA" w:eastAsia="ru-RU"/>
              </w:rPr>
            </w:pPr>
          </w:p>
        </w:tc>
        <w:tc>
          <w:tcPr>
            <w:tcW w:w="1107" w:type="dxa"/>
            <w:shd w:val="clear" w:color="auto" w:fill="auto"/>
          </w:tcPr>
          <w:p w:rsidR="00B340BE" w:rsidRPr="000F61EE" w:rsidRDefault="00B340BE" w:rsidP="00E52C9D">
            <w:pPr>
              <w:ind w:firstLine="567"/>
              <w:rPr>
                <w:rFonts w:eastAsia="Arial"/>
                <w:sz w:val="20"/>
                <w:szCs w:val="20"/>
                <w:lang w:val="uk-UA" w:eastAsia="ru-RU"/>
              </w:rPr>
            </w:pPr>
          </w:p>
        </w:tc>
      </w:tr>
      <w:tr w:rsidR="00B340BE" w:rsidRPr="000F61EE" w:rsidTr="00E52C9D">
        <w:tc>
          <w:tcPr>
            <w:tcW w:w="14027" w:type="dxa"/>
            <w:gridSpan w:val="8"/>
          </w:tcPr>
          <w:p w:rsidR="00B340BE" w:rsidRPr="000F61EE" w:rsidRDefault="00B340BE" w:rsidP="00E52C9D">
            <w:pPr>
              <w:ind w:firstLine="567"/>
              <w:jc w:val="right"/>
              <w:rPr>
                <w:rFonts w:eastAsia="Arial"/>
                <w:b/>
                <w:sz w:val="20"/>
                <w:szCs w:val="20"/>
                <w:lang w:val="uk-UA" w:eastAsia="ru-RU"/>
              </w:rPr>
            </w:pPr>
            <w:r w:rsidRPr="000F61EE">
              <w:rPr>
                <w:rFonts w:eastAsia="Arial"/>
                <w:b/>
                <w:sz w:val="20"/>
                <w:szCs w:val="20"/>
                <w:lang w:val="uk-UA" w:eastAsia="ru-RU"/>
              </w:rPr>
              <w:t>Всього без ПДВ</w:t>
            </w:r>
          </w:p>
        </w:tc>
        <w:tc>
          <w:tcPr>
            <w:tcW w:w="1107" w:type="dxa"/>
            <w:shd w:val="clear" w:color="auto" w:fill="auto"/>
          </w:tcPr>
          <w:p w:rsidR="00B340BE" w:rsidRPr="000F61EE" w:rsidRDefault="00B340BE" w:rsidP="00E52C9D">
            <w:pPr>
              <w:ind w:firstLine="567"/>
              <w:rPr>
                <w:rFonts w:eastAsia="Arial"/>
                <w:sz w:val="20"/>
                <w:szCs w:val="20"/>
                <w:lang w:val="uk-UA" w:eastAsia="ru-RU"/>
              </w:rPr>
            </w:pPr>
          </w:p>
        </w:tc>
      </w:tr>
      <w:tr w:rsidR="00B340BE" w:rsidRPr="000F61EE" w:rsidTr="00E52C9D">
        <w:tc>
          <w:tcPr>
            <w:tcW w:w="14027" w:type="dxa"/>
            <w:gridSpan w:val="8"/>
          </w:tcPr>
          <w:p w:rsidR="00B340BE" w:rsidRPr="000F61EE" w:rsidRDefault="00B340BE" w:rsidP="00E52C9D">
            <w:pPr>
              <w:ind w:firstLine="567"/>
              <w:jc w:val="right"/>
              <w:rPr>
                <w:rFonts w:eastAsia="Arial"/>
                <w:b/>
                <w:sz w:val="20"/>
                <w:szCs w:val="20"/>
                <w:lang w:val="uk-UA" w:eastAsia="ru-RU"/>
              </w:rPr>
            </w:pPr>
            <w:r w:rsidRPr="000F61EE">
              <w:rPr>
                <w:rFonts w:eastAsia="Arial"/>
                <w:b/>
                <w:sz w:val="20"/>
                <w:szCs w:val="20"/>
                <w:lang w:val="uk-UA" w:eastAsia="ru-RU"/>
              </w:rPr>
              <w:t>ПДВ</w:t>
            </w:r>
          </w:p>
        </w:tc>
        <w:tc>
          <w:tcPr>
            <w:tcW w:w="1107" w:type="dxa"/>
            <w:shd w:val="clear" w:color="auto" w:fill="auto"/>
          </w:tcPr>
          <w:p w:rsidR="00B340BE" w:rsidRPr="000F61EE" w:rsidRDefault="00B340BE" w:rsidP="00E52C9D">
            <w:pPr>
              <w:ind w:firstLine="567"/>
              <w:rPr>
                <w:rFonts w:eastAsia="Arial"/>
                <w:sz w:val="20"/>
                <w:szCs w:val="20"/>
                <w:lang w:val="uk-UA" w:eastAsia="ru-RU"/>
              </w:rPr>
            </w:pPr>
          </w:p>
        </w:tc>
      </w:tr>
      <w:tr w:rsidR="00B340BE" w:rsidRPr="000F61EE" w:rsidTr="00E52C9D">
        <w:tc>
          <w:tcPr>
            <w:tcW w:w="14027" w:type="dxa"/>
            <w:gridSpan w:val="8"/>
          </w:tcPr>
          <w:p w:rsidR="00B340BE" w:rsidRPr="000F61EE" w:rsidRDefault="00B340BE" w:rsidP="00E52C9D">
            <w:pPr>
              <w:ind w:firstLine="567"/>
              <w:jc w:val="right"/>
              <w:rPr>
                <w:rFonts w:eastAsia="Arial"/>
                <w:b/>
                <w:sz w:val="20"/>
                <w:szCs w:val="20"/>
                <w:lang w:val="uk-UA" w:eastAsia="ru-RU"/>
              </w:rPr>
            </w:pPr>
            <w:r w:rsidRPr="000F61EE">
              <w:rPr>
                <w:rFonts w:eastAsia="Arial"/>
                <w:b/>
                <w:sz w:val="20"/>
                <w:szCs w:val="20"/>
                <w:lang w:val="uk-UA" w:eastAsia="ru-RU"/>
              </w:rPr>
              <w:t>Всього з ПДВ</w:t>
            </w:r>
          </w:p>
        </w:tc>
        <w:tc>
          <w:tcPr>
            <w:tcW w:w="1107" w:type="dxa"/>
            <w:shd w:val="clear" w:color="auto" w:fill="auto"/>
          </w:tcPr>
          <w:p w:rsidR="00B340BE" w:rsidRPr="000F61EE" w:rsidRDefault="00B340BE" w:rsidP="00E52C9D">
            <w:pPr>
              <w:ind w:firstLine="567"/>
              <w:rPr>
                <w:rFonts w:eastAsia="Arial"/>
                <w:sz w:val="20"/>
                <w:szCs w:val="20"/>
                <w:lang w:val="uk-UA" w:eastAsia="ru-RU"/>
              </w:rPr>
            </w:pPr>
          </w:p>
        </w:tc>
      </w:tr>
    </w:tbl>
    <w:p w:rsidR="00B340BE" w:rsidRPr="000F61EE" w:rsidRDefault="00B340BE" w:rsidP="00B340BE">
      <w:pPr>
        <w:numPr>
          <w:ilvl w:val="0"/>
          <w:numId w:val="4"/>
        </w:numPr>
        <w:spacing w:after="0" w:line="240" w:lineRule="auto"/>
        <w:ind w:left="720" w:firstLine="567"/>
        <w:contextualSpacing/>
        <w:rPr>
          <w:rFonts w:eastAsia="Arial"/>
          <w:b/>
          <w:sz w:val="20"/>
          <w:lang w:val="uk-UA" w:eastAsia="ru-RU"/>
        </w:rPr>
      </w:pPr>
      <w:r w:rsidRPr="000F61EE">
        <w:rPr>
          <w:rFonts w:eastAsia="Arial"/>
          <w:b/>
          <w:sz w:val="20"/>
          <w:lang w:val="uk-UA" w:eastAsia="ru-RU"/>
        </w:rPr>
        <w:t>Ціна вказана в цьому акті обрахована згідно п.5.6 Договору на ступним чином</w:t>
      </w:r>
    </w:p>
    <w:p w:rsidR="00B340BE" w:rsidRPr="000F61EE" w:rsidRDefault="00B340BE" w:rsidP="00B340BE">
      <w:pPr>
        <w:numPr>
          <w:ilvl w:val="1"/>
          <w:numId w:val="4"/>
        </w:numPr>
        <w:spacing w:after="0" w:line="240" w:lineRule="auto"/>
        <w:ind w:left="720" w:firstLine="567"/>
        <w:contextualSpacing/>
        <w:rPr>
          <w:rFonts w:eastAsia="Arial"/>
          <w:b/>
          <w:sz w:val="20"/>
          <w:lang w:val="uk-UA" w:eastAsia="ru-RU"/>
        </w:rPr>
      </w:pPr>
      <w:r w:rsidRPr="000F61EE">
        <w:rPr>
          <w:rFonts w:eastAsia="Arial"/>
          <w:b/>
          <w:sz w:val="20"/>
          <w:lang w:val="uk-UA" w:eastAsia="ru-RU"/>
        </w:rPr>
        <w:t>Ціна за одиницю товару = _______</w:t>
      </w:r>
    </w:p>
    <w:p w:rsidR="00B340BE" w:rsidRPr="000F61EE" w:rsidRDefault="00B340BE" w:rsidP="00B340BE">
      <w:pPr>
        <w:numPr>
          <w:ilvl w:val="1"/>
          <w:numId w:val="4"/>
        </w:numPr>
        <w:spacing w:after="0" w:line="240" w:lineRule="auto"/>
        <w:ind w:left="720" w:firstLine="567"/>
        <w:contextualSpacing/>
        <w:rPr>
          <w:rFonts w:eastAsia="Arial"/>
          <w:b/>
          <w:sz w:val="20"/>
          <w:lang w:val="uk-UA" w:eastAsia="ru-RU"/>
        </w:rPr>
      </w:pPr>
      <w:r w:rsidRPr="000F61EE">
        <w:rPr>
          <w:rFonts w:eastAsia="Arial"/>
          <w:b/>
          <w:sz w:val="20"/>
          <w:lang w:val="uk-UA" w:eastAsia="ru-RU"/>
        </w:rPr>
        <w:t>____ %коливання = _______________</w:t>
      </w:r>
    </w:p>
    <w:p w:rsidR="00B340BE" w:rsidRPr="000F61EE" w:rsidRDefault="00B340BE" w:rsidP="00B340BE">
      <w:pPr>
        <w:numPr>
          <w:ilvl w:val="1"/>
          <w:numId w:val="4"/>
        </w:numPr>
        <w:tabs>
          <w:tab w:val="left" w:pos="426"/>
          <w:tab w:val="left" w:pos="900"/>
          <w:tab w:val="left" w:pos="993"/>
        </w:tabs>
        <w:spacing w:after="0" w:line="240" w:lineRule="auto"/>
        <w:ind w:left="720" w:firstLine="567"/>
        <w:contextualSpacing/>
        <w:jc w:val="both"/>
        <w:rPr>
          <w:rFonts w:eastAsia="Arial"/>
          <w:b/>
          <w:sz w:val="20"/>
          <w:lang w:val="uk-UA" w:eastAsia="ru-RU"/>
        </w:rPr>
      </w:pPr>
      <w:r w:rsidRPr="000F61EE">
        <w:rPr>
          <w:rFonts w:eastAsia="Arial"/>
          <w:sz w:val="20"/>
          <w:lang w:val="uk-UA" w:eastAsia="ru-RU"/>
        </w:rPr>
        <w:t>Середньозважена ціна на РДН =__________</w:t>
      </w:r>
    </w:p>
    <w:p w:rsidR="00B340BE" w:rsidRPr="000F61EE" w:rsidRDefault="00B340BE" w:rsidP="00B340BE">
      <w:pPr>
        <w:tabs>
          <w:tab w:val="left" w:pos="426"/>
          <w:tab w:val="left" w:pos="900"/>
          <w:tab w:val="left" w:pos="993"/>
        </w:tabs>
        <w:ind w:left="720" w:firstLine="567"/>
        <w:contextualSpacing/>
        <w:jc w:val="both"/>
        <w:rPr>
          <w:rFonts w:eastAsia="Arial"/>
          <w:b/>
          <w:sz w:val="20"/>
          <w:lang w:val="uk-UA" w:eastAsia="ru-RU"/>
        </w:rPr>
      </w:pPr>
      <w:r w:rsidRPr="000F61EE">
        <w:rPr>
          <w:rFonts w:eastAsia="Arial"/>
          <w:b/>
          <w:sz w:val="20"/>
          <w:lang w:val="uk-UA" w:eastAsia="ru-RU"/>
        </w:rPr>
        <w:t>Або</w:t>
      </w:r>
    </w:p>
    <w:p w:rsidR="00B340BE" w:rsidRPr="000F61EE" w:rsidRDefault="00B340BE" w:rsidP="00B340BE">
      <w:pPr>
        <w:numPr>
          <w:ilvl w:val="0"/>
          <w:numId w:val="4"/>
        </w:numPr>
        <w:spacing w:after="0" w:line="240" w:lineRule="auto"/>
        <w:ind w:left="720" w:firstLine="567"/>
        <w:contextualSpacing/>
        <w:rPr>
          <w:rFonts w:eastAsia="Arial"/>
          <w:b/>
          <w:sz w:val="20"/>
          <w:lang w:val="uk-UA" w:eastAsia="ru-RU"/>
        </w:rPr>
      </w:pPr>
      <w:r w:rsidRPr="000F61EE">
        <w:rPr>
          <w:rFonts w:eastAsia="Arial"/>
          <w:b/>
          <w:sz w:val="20"/>
          <w:lang w:val="uk-UA" w:eastAsia="ru-RU"/>
        </w:rPr>
        <w:t>Ціна вказана в цьому акті обрамована згідно п.5.7 Договору на ступним чином</w:t>
      </w:r>
    </w:p>
    <w:p w:rsidR="00B340BE" w:rsidRPr="000F61EE" w:rsidRDefault="00B340BE" w:rsidP="00B340BE">
      <w:pPr>
        <w:numPr>
          <w:ilvl w:val="1"/>
          <w:numId w:val="4"/>
        </w:numPr>
        <w:spacing w:after="0" w:line="240" w:lineRule="auto"/>
        <w:ind w:left="720" w:firstLine="567"/>
        <w:contextualSpacing/>
        <w:rPr>
          <w:rFonts w:eastAsia="Arial"/>
          <w:b/>
          <w:sz w:val="20"/>
          <w:lang w:val="uk-UA" w:eastAsia="ru-RU"/>
        </w:rPr>
      </w:pPr>
      <w:r w:rsidRPr="000F61EE">
        <w:rPr>
          <w:rFonts w:eastAsia="Arial"/>
          <w:b/>
          <w:sz w:val="20"/>
          <w:lang w:val="uk-UA" w:eastAsia="ru-RU"/>
        </w:rPr>
        <w:lastRenderedPageBreak/>
        <w:t>Ціна за одиницю товару = _______</w:t>
      </w:r>
    </w:p>
    <w:p w:rsidR="00B340BE" w:rsidRPr="000F61EE" w:rsidRDefault="00B340BE" w:rsidP="00B340BE">
      <w:pPr>
        <w:numPr>
          <w:ilvl w:val="1"/>
          <w:numId w:val="4"/>
        </w:numPr>
        <w:spacing w:after="0" w:line="240" w:lineRule="auto"/>
        <w:ind w:left="720" w:firstLine="567"/>
        <w:contextualSpacing/>
        <w:rPr>
          <w:rFonts w:eastAsia="Arial"/>
          <w:b/>
          <w:sz w:val="20"/>
          <w:lang w:val="uk-UA" w:eastAsia="ru-RU"/>
        </w:rPr>
      </w:pPr>
      <w:r w:rsidRPr="000F61EE">
        <w:rPr>
          <w:rFonts w:eastAsia="Arial"/>
          <w:b/>
          <w:sz w:val="20"/>
          <w:lang w:val="uk-UA" w:eastAsia="ru-RU"/>
        </w:rPr>
        <w:t>____ %коливання = _______________</w:t>
      </w:r>
    </w:p>
    <w:p w:rsidR="00B340BE" w:rsidRPr="000F61EE" w:rsidRDefault="00B340BE" w:rsidP="00B340BE">
      <w:pPr>
        <w:numPr>
          <w:ilvl w:val="1"/>
          <w:numId w:val="4"/>
        </w:numPr>
        <w:tabs>
          <w:tab w:val="left" w:pos="426"/>
          <w:tab w:val="left" w:pos="900"/>
          <w:tab w:val="left" w:pos="993"/>
        </w:tabs>
        <w:spacing w:after="0" w:line="240" w:lineRule="auto"/>
        <w:ind w:left="720" w:firstLine="567"/>
        <w:contextualSpacing/>
        <w:jc w:val="both"/>
        <w:rPr>
          <w:rFonts w:eastAsia="Arial"/>
          <w:b/>
          <w:sz w:val="20"/>
          <w:lang w:val="uk-UA" w:eastAsia="ru-RU"/>
        </w:rPr>
      </w:pPr>
      <w:r w:rsidRPr="000F61EE">
        <w:rPr>
          <w:rFonts w:eastAsia="Arial"/>
          <w:sz w:val="20"/>
          <w:lang w:val="uk-UA" w:eastAsia="ru-RU"/>
        </w:rPr>
        <w:t>Середньозважена ціна на РДН =__________</w:t>
      </w:r>
    </w:p>
    <w:p w:rsidR="00B340BE" w:rsidRPr="000F61EE" w:rsidRDefault="00B340BE" w:rsidP="00B340BE">
      <w:pPr>
        <w:ind w:firstLine="567"/>
        <w:jc w:val="both"/>
        <w:rPr>
          <w:rFonts w:eastAsia="Arial"/>
          <w:b/>
          <w:sz w:val="20"/>
          <w:lang w:val="uk-UA" w:eastAsia="ru-RU"/>
        </w:rPr>
      </w:pPr>
      <w:r w:rsidRPr="000F61EE">
        <w:rPr>
          <w:rFonts w:eastAsia="Arial"/>
          <w:b/>
          <w:sz w:val="20"/>
          <w:lang w:val="uk-UA" w:eastAsia="ru-RU"/>
        </w:rPr>
        <w:t xml:space="preserve">Тариф на передачу електричної енергії, що діяв за період з _____ по ______, затверджений постановою НКРЕКП № _______ від _____ та становить ______ </w:t>
      </w:r>
      <w:proofErr w:type="spellStart"/>
      <w:r w:rsidRPr="000F61EE">
        <w:rPr>
          <w:rFonts w:eastAsia="Arial"/>
          <w:b/>
          <w:sz w:val="20"/>
          <w:lang w:val="uk-UA" w:eastAsia="ru-RU"/>
        </w:rPr>
        <w:t>грн</w:t>
      </w:r>
      <w:proofErr w:type="spellEnd"/>
      <w:r w:rsidRPr="000F61EE">
        <w:rPr>
          <w:rFonts w:eastAsia="Arial"/>
          <w:b/>
          <w:sz w:val="20"/>
          <w:lang w:val="uk-UA" w:eastAsia="ru-RU"/>
        </w:rPr>
        <w:t xml:space="preserve"> без ПДВ.</w:t>
      </w:r>
    </w:p>
    <w:p w:rsidR="00B340BE" w:rsidRPr="000F61EE" w:rsidRDefault="00B340BE" w:rsidP="00B340BE">
      <w:pPr>
        <w:ind w:firstLine="567"/>
        <w:jc w:val="both"/>
        <w:rPr>
          <w:rFonts w:eastAsia="Arial"/>
          <w:b/>
          <w:sz w:val="20"/>
          <w:lang w:val="uk-UA" w:eastAsia="ru-RU"/>
        </w:rPr>
      </w:pPr>
      <w:r w:rsidRPr="000F61EE">
        <w:rPr>
          <w:rFonts w:eastAsia="Arial"/>
          <w:b/>
          <w:sz w:val="20"/>
          <w:lang w:val="uk-UA" w:eastAsia="ru-RU"/>
        </w:rPr>
        <w:t xml:space="preserve">Тариф на розподіл електричної енергії, що діяв за період з _____ по ______, затверджений постановою НКРЕКП № _______ від _____ та становить ______ </w:t>
      </w:r>
      <w:proofErr w:type="spellStart"/>
      <w:r w:rsidRPr="000F61EE">
        <w:rPr>
          <w:rFonts w:eastAsia="Arial"/>
          <w:b/>
          <w:sz w:val="20"/>
          <w:lang w:val="uk-UA" w:eastAsia="ru-RU"/>
        </w:rPr>
        <w:t>грн</w:t>
      </w:r>
      <w:proofErr w:type="spellEnd"/>
      <w:r w:rsidRPr="000F61EE">
        <w:rPr>
          <w:rFonts w:eastAsia="Arial"/>
          <w:b/>
          <w:sz w:val="20"/>
          <w:lang w:val="uk-UA" w:eastAsia="ru-RU"/>
        </w:rPr>
        <w:t xml:space="preserve"> без ПДВ.</w:t>
      </w:r>
    </w:p>
    <w:p w:rsidR="00B340BE" w:rsidRPr="000F61EE" w:rsidRDefault="00B340BE" w:rsidP="00B340BE">
      <w:pPr>
        <w:ind w:firstLine="567"/>
        <w:jc w:val="both"/>
        <w:rPr>
          <w:rFonts w:eastAsia="Arial"/>
          <w:b/>
          <w:sz w:val="8"/>
          <w:lang w:val="uk-UA" w:eastAsia="ru-RU"/>
        </w:rPr>
      </w:pPr>
    </w:p>
    <w:tbl>
      <w:tblPr>
        <w:tblW w:w="14839" w:type="dxa"/>
        <w:tblInd w:w="108" w:type="dxa"/>
        <w:tblLook w:val="0000"/>
      </w:tblPr>
      <w:tblGrid>
        <w:gridCol w:w="6271"/>
        <w:gridCol w:w="8568"/>
      </w:tblGrid>
      <w:tr w:rsidR="00B340BE" w:rsidRPr="000F61EE" w:rsidTr="00E52C9D">
        <w:trPr>
          <w:trHeight w:val="84"/>
        </w:trPr>
        <w:tc>
          <w:tcPr>
            <w:tcW w:w="6271" w:type="dxa"/>
            <w:shd w:val="clear" w:color="auto" w:fill="auto"/>
          </w:tcPr>
          <w:p w:rsidR="00B340BE" w:rsidRPr="000F61EE" w:rsidRDefault="00B340BE" w:rsidP="00E52C9D">
            <w:pPr>
              <w:shd w:val="clear" w:color="auto" w:fill="FFFFFF"/>
              <w:tabs>
                <w:tab w:val="left" w:pos="142"/>
                <w:tab w:val="left" w:pos="284"/>
              </w:tabs>
              <w:ind w:left="720" w:firstLine="567"/>
              <w:jc w:val="center"/>
              <w:rPr>
                <w:rFonts w:eastAsia="Arial"/>
                <w:b/>
                <w:sz w:val="20"/>
                <w:szCs w:val="20"/>
                <w:lang w:val="uk-UA" w:eastAsia="ru-RU"/>
              </w:rPr>
            </w:pPr>
            <w:r w:rsidRPr="000F61EE">
              <w:rPr>
                <w:rFonts w:eastAsia="Arial"/>
                <w:b/>
                <w:sz w:val="20"/>
                <w:szCs w:val="20"/>
                <w:lang w:val="uk-UA" w:eastAsia="ru-RU"/>
              </w:rPr>
              <w:t>Споживач:</w:t>
            </w:r>
          </w:p>
          <w:p w:rsidR="00B340BE" w:rsidRPr="000F61EE" w:rsidRDefault="00B340BE" w:rsidP="00E52C9D">
            <w:pPr>
              <w:tabs>
                <w:tab w:val="left" w:pos="900"/>
              </w:tabs>
              <w:ind w:firstLine="567"/>
              <w:rPr>
                <w:b/>
                <w:sz w:val="25"/>
                <w:szCs w:val="25"/>
                <w:lang w:val="uk-UA"/>
              </w:rPr>
            </w:pPr>
            <w:r>
              <w:rPr>
                <w:b/>
                <w:bCs/>
                <w:lang w:val="uk-UA"/>
              </w:rPr>
              <w:t>Територіальний центр соціального обслуговування (надання соціальних послуг) в</w:t>
            </w:r>
            <w:r w:rsidRPr="000F61EE">
              <w:rPr>
                <w:b/>
                <w:bCs/>
                <w:lang w:val="uk-UA"/>
              </w:rPr>
              <w:t>иконавч</w:t>
            </w:r>
            <w:r>
              <w:rPr>
                <w:b/>
                <w:bCs/>
                <w:lang w:val="uk-UA"/>
              </w:rPr>
              <w:t>ого</w:t>
            </w:r>
            <w:r w:rsidRPr="000F61EE">
              <w:rPr>
                <w:b/>
                <w:bCs/>
                <w:lang w:val="uk-UA"/>
              </w:rPr>
              <w:t xml:space="preserve"> комітет</w:t>
            </w:r>
            <w:r>
              <w:rPr>
                <w:b/>
                <w:bCs/>
                <w:lang w:val="uk-UA"/>
              </w:rPr>
              <w:t>у</w:t>
            </w:r>
            <w:r w:rsidRPr="000F61EE">
              <w:rPr>
                <w:b/>
                <w:bCs/>
                <w:lang w:val="uk-UA"/>
              </w:rPr>
              <w:t xml:space="preserve"> </w:t>
            </w:r>
            <w:proofErr w:type="spellStart"/>
            <w:r w:rsidRPr="000F61EE">
              <w:rPr>
                <w:b/>
                <w:bCs/>
                <w:lang w:val="uk-UA"/>
              </w:rPr>
              <w:t>Старокостянтинівської</w:t>
            </w:r>
            <w:proofErr w:type="spellEnd"/>
            <w:r w:rsidRPr="000F61EE">
              <w:rPr>
                <w:b/>
                <w:bCs/>
                <w:lang w:val="uk-UA"/>
              </w:rPr>
              <w:t xml:space="preserve"> міської ради</w:t>
            </w:r>
          </w:p>
          <w:p w:rsidR="00B340BE" w:rsidRPr="000F61EE" w:rsidRDefault="00B340BE" w:rsidP="00E52C9D">
            <w:pPr>
              <w:shd w:val="clear" w:color="auto" w:fill="FFFFFF"/>
              <w:tabs>
                <w:tab w:val="left" w:pos="142"/>
                <w:tab w:val="left" w:pos="284"/>
              </w:tabs>
              <w:ind w:left="100" w:firstLine="567"/>
              <w:rPr>
                <w:b/>
                <w:sz w:val="25"/>
                <w:szCs w:val="25"/>
                <w:lang w:val="uk-UA"/>
              </w:rPr>
            </w:pPr>
          </w:p>
          <w:p w:rsidR="00B340BE" w:rsidRPr="000F61EE" w:rsidRDefault="00B340BE" w:rsidP="00E52C9D">
            <w:pPr>
              <w:tabs>
                <w:tab w:val="left" w:pos="900"/>
              </w:tabs>
              <w:ind w:firstLine="567"/>
              <w:rPr>
                <w:lang w:val="uk-UA"/>
              </w:rPr>
            </w:pPr>
            <w:r>
              <w:rPr>
                <w:lang w:val="uk-UA"/>
              </w:rPr>
              <w:t>Директор</w:t>
            </w:r>
          </w:p>
          <w:p w:rsidR="00B340BE" w:rsidRPr="000F61EE" w:rsidRDefault="00B340BE" w:rsidP="00E52C9D">
            <w:pPr>
              <w:tabs>
                <w:tab w:val="left" w:pos="900"/>
              </w:tabs>
              <w:ind w:firstLine="567"/>
              <w:rPr>
                <w:lang w:val="uk-UA"/>
              </w:rPr>
            </w:pPr>
          </w:p>
          <w:p w:rsidR="00B340BE" w:rsidRDefault="00B340BE" w:rsidP="00E52C9D">
            <w:pPr>
              <w:tabs>
                <w:tab w:val="left" w:pos="900"/>
              </w:tabs>
              <w:ind w:firstLine="567"/>
              <w:rPr>
                <w:b/>
                <w:lang w:val="uk-UA" w:eastAsia="uk-UA"/>
              </w:rPr>
            </w:pPr>
            <w:proofErr w:type="spellStart"/>
            <w:r w:rsidRPr="000F61EE">
              <w:rPr>
                <w:lang w:val="uk-UA"/>
              </w:rPr>
              <w:t>__________________</w:t>
            </w:r>
            <w:r>
              <w:rPr>
                <w:lang w:val="uk-UA"/>
              </w:rPr>
              <w:t>Ін</w:t>
            </w:r>
            <w:proofErr w:type="spellEnd"/>
            <w:r>
              <w:rPr>
                <w:lang w:val="uk-UA"/>
              </w:rPr>
              <w:t xml:space="preserve">на </w:t>
            </w:r>
            <w:proofErr w:type="spellStart"/>
            <w:r>
              <w:rPr>
                <w:lang w:val="uk-UA"/>
              </w:rPr>
              <w:t>ПУРИК</w:t>
            </w:r>
            <w:proofErr w:type="spellEnd"/>
          </w:p>
          <w:p w:rsidR="00B340BE" w:rsidRPr="009F7032" w:rsidRDefault="00B340BE" w:rsidP="00E52C9D">
            <w:pPr>
              <w:shd w:val="clear" w:color="auto" w:fill="FFFFFF"/>
              <w:tabs>
                <w:tab w:val="left" w:pos="142"/>
                <w:tab w:val="left" w:pos="284"/>
                <w:tab w:val="left" w:pos="900"/>
                <w:tab w:val="left" w:pos="3285"/>
              </w:tabs>
              <w:ind w:left="720" w:right="-1" w:firstLine="567"/>
              <w:rPr>
                <w:rFonts w:eastAsia="Arial"/>
                <w:bCs/>
                <w:sz w:val="16"/>
                <w:szCs w:val="16"/>
                <w:lang w:val="uk-UA" w:eastAsia="ru-RU"/>
              </w:rPr>
            </w:pPr>
            <w:r>
              <w:rPr>
                <w:b/>
                <w:lang w:val="uk-UA" w:eastAsia="uk-UA"/>
              </w:rPr>
              <w:t xml:space="preserve">       </w:t>
            </w:r>
            <w:r w:rsidRPr="00DB2A45">
              <w:rPr>
                <w:sz w:val="20"/>
                <w:szCs w:val="20"/>
                <w:lang w:val="uk-UA"/>
              </w:rPr>
              <w:t>М.П. (підпис)</w:t>
            </w:r>
          </w:p>
        </w:tc>
        <w:tc>
          <w:tcPr>
            <w:tcW w:w="8568" w:type="dxa"/>
            <w:shd w:val="clear" w:color="auto" w:fill="auto"/>
          </w:tcPr>
          <w:p w:rsidR="00B340BE" w:rsidRPr="00A60218" w:rsidRDefault="00B340BE" w:rsidP="00E52C9D">
            <w:pPr>
              <w:shd w:val="clear" w:color="auto" w:fill="FFFFFF"/>
              <w:tabs>
                <w:tab w:val="left" w:pos="142"/>
                <w:tab w:val="left" w:pos="284"/>
              </w:tabs>
              <w:rPr>
                <w:b/>
                <w:sz w:val="20"/>
                <w:szCs w:val="20"/>
                <w:lang w:val="uk-UA"/>
              </w:rPr>
            </w:pPr>
            <w:r>
              <w:rPr>
                <w:b/>
                <w:sz w:val="20"/>
                <w:szCs w:val="20"/>
                <w:lang w:val="uk-UA"/>
              </w:rPr>
              <w:t xml:space="preserve">                 </w:t>
            </w:r>
            <w:r w:rsidRPr="00A60218">
              <w:rPr>
                <w:b/>
                <w:sz w:val="20"/>
                <w:szCs w:val="20"/>
                <w:lang w:val="uk-UA"/>
              </w:rPr>
              <w:t>Постачальник:</w:t>
            </w:r>
          </w:p>
          <w:p w:rsidR="00B340BE" w:rsidRPr="00A60218" w:rsidRDefault="00B340BE" w:rsidP="00E52C9D">
            <w:pPr>
              <w:shd w:val="clear" w:color="auto" w:fill="FFFFFF"/>
              <w:tabs>
                <w:tab w:val="left" w:pos="142"/>
                <w:tab w:val="left" w:pos="284"/>
              </w:tabs>
              <w:rPr>
                <w:sz w:val="20"/>
                <w:szCs w:val="20"/>
                <w:lang w:val="uk-UA"/>
              </w:rPr>
            </w:pPr>
            <w:r>
              <w:rPr>
                <w:b/>
                <w:bCs/>
                <w:color w:val="000000"/>
                <w:sz w:val="20"/>
                <w:szCs w:val="20"/>
                <w:lang w:val="uk-UA" w:eastAsia="uk-UA"/>
              </w:rPr>
              <w:t>_______________________________________________________________________</w:t>
            </w:r>
          </w:p>
          <w:p w:rsidR="00B340BE" w:rsidRPr="00A60218" w:rsidRDefault="00B340BE" w:rsidP="00E52C9D">
            <w:pPr>
              <w:rPr>
                <w:b/>
                <w:sz w:val="20"/>
                <w:szCs w:val="20"/>
              </w:rPr>
            </w:pPr>
            <w:r>
              <w:rPr>
                <w:sz w:val="20"/>
                <w:szCs w:val="20"/>
                <w:lang w:val="uk-UA"/>
              </w:rPr>
              <w:t>_____________________________________________________________________</w:t>
            </w:r>
          </w:p>
          <w:p w:rsidR="00B340BE" w:rsidRPr="008F4A1E" w:rsidRDefault="00B340BE" w:rsidP="00E52C9D">
            <w:pPr>
              <w:pStyle w:val="12"/>
              <w:spacing w:line="240" w:lineRule="auto"/>
              <w:rPr>
                <w:sz w:val="20"/>
                <w:lang w:val="uk-UA"/>
              </w:rPr>
            </w:pPr>
            <w:r w:rsidRPr="00A60218">
              <w:rPr>
                <w:b/>
                <w:sz w:val="20"/>
              </w:rPr>
              <w:t xml:space="preserve">    </w:t>
            </w:r>
            <w:r>
              <w:rPr>
                <w:b/>
                <w:sz w:val="20"/>
              </w:rPr>
              <w:t xml:space="preserve">                                                               </w:t>
            </w:r>
            <w:r w:rsidRPr="00A60218">
              <w:rPr>
                <w:b/>
                <w:sz w:val="20"/>
              </w:rPr>
              <w:t xml:space="preserve"> _______________ </w:t>
            </w:r>
            <w:r>
              <w:rPr>
                <w:sz w:val="20"/>
                <w:lang w:val="uk-UA"/>
              </w:rPr>
              <w:t>_____________</w:t>
            </w:r>
          </w:p>
          <w:p w:rsidR="00B340BE" w:rsidRPr="009F7032" w:rsidRDefault="00B340BE" w:rsidP="00E52C9D">
            <w:pPr>
              <w:shd w:val="clear" w:color="auto" w:fill="FFFFFF"/>
              <w:tabs>
                <w:tab w:val="left" w:pos="142"/>
                <w:tab w:val="left" w:pos="284"/>
                <w:tab w:val="left" w:pos="2250"/>
              </w:tabs>
              <w:ind w:left="720" w:firstLine="567"/>
              <w:rPr>
                <w:rFonts w:eastAsia="Arial"/>
                <w:sz w:val="16"/>
                <w:szCs w:val="16"/>
                <w:lang w:val="uk-UA" w:eastAsia="ru-RU"/>
              </w:rPr>
            </w:pPr>
            <w:r>
              <w:rPr>
                <w:sz w:val="20"/>
                <w:szCs w:val="20"/>
                <w:lang w:val="uk-UA"/>
              </w:rPr>
              <w:t xml:space="preserve">                                                  </w:t>
            </w:r>
            <w:r w:rsidRPr="00A60218">
              <w:rPr>
                <w:sz w:val="20"/>
                <w:szCs w:val="20"/>
              </w:rPr>
              <w:t>М.П. (</w:t>
            </w:r>
            <w:proofErr w:type="spellStart"/>
            <w:proofErr w:type="gramStart"/>
            <w:r w:rsidRPr="00A60218">
              <w:rPr>
                <w:sz w:val="20"/>
                <w:szCs w:val="20"/>
              </w:rPr>
              <w:t>п</w:t>
            </w:r>
            <w:proofErr w:type="gramEnd"/>
            <w:r w:rsidRPr="00A60218">
              <w:rPr>
                <w:sz w:val="20"/>
                <w:szCs w:val="20"/>
              </w:rPr>
              <w:t>ідпис</w:t>
            </w:r>
            <w:proofErr w:type="spellEnd"/>
            <w:r w:rsidRPr="00A60218">
              <w:rPr>
                <w:sz w:val="20"/>
                <w:szCs w:val="20"/>
              </w:rPr>
              <w:t>)</w:t>
            </w:r>
          </w:p>
        </w:tc>
      </w:tr>
    </w:tbl>
    <w:p w:rsidR="00B340BE" w:rsidRPr="000F61EE" w:rsidRDefault="00B340BE" w:rsidP="00B340BE">
      <w:pPr>
        <w:ind w:firstLine="567"/>
        <w:rPr>
          <w:vanish/>
          <w:sz w:val="8"/>
          <w:lang w:val="uk-UA"/>
        </w:rPr>
      </w:pPr>
    </w:p>
    <w:tbl>
      <w:tblPr>
        <w:tblpPr w:leftFromText="180" w:rightFromText="180" w:vertAnchor="text" w:horzAnchor="margin" w:tblpXSpec="center" w:tblpY="345"/>
        <w:tblW w:w="13481" w:type="dxa"/>
        <w:tblLook w:val="0000"/>
      </w:tblPr>
      <w:tblGrid>
        <w:gridCol w:w="8080"/>
        <w:gridCol w:w="5401"/>
      </w:tblGrid>
      <w:tr w:rsidR="00B340BE" w:rsidRPr="000F61EE" w:rsidTr="00E52C9D">
        <w:trPr>
          <w:trHeight w:val="261"/>
        </w:trPr>
        <w:tc>
          <w:tcPr>
            <w:tcW w:w="8080" w:type="dxa"/>
            <w:shd w:val="clear" w:color="auto" w:fill="auto"/>
          </w:tcPr>
          <w:p w:rsidR="00B340BE" w:rsidRPr="000F61EE" w:rsidRDefault="00B340BE" w:rsidP="00E52C9D">
            <w:pPr>
              <w:ind w:firstLine="567"/>
              <w:jc w:val="both"/>
              <w:rPr>
                <w:rFonts w:eastAsia="Arial"/>
                <w:b/>
                <w:sz w:val="20"/>
                <w:lang w:val="uk-UA" w:eastAsia="ru-RU"/>
              </w:rPr>
            </w:pPr>
            <w:r w:rsidRPr="000F61EE">
              <w:rPr>
                <w:rFonts w:eastAsia="Arial"/>
                <w:b/>
                <w:sz w:val="20"/>
                <w:lang w:val="uk-UA" w:eastAsia="ru-RU"/>
              </w:rPr>
              <w:t>Дата пі</w:t>
            </w:r>
            <w:r>
              <w:rPr>
                <w:rFonts w:eastAsia="Arial"/>
                <w:b/>
                <w:sz w:val="20"/>
                <w:lang w:val="uk-UA" w:eastAsia="ru-RU"/>
              </w:rPr>
              <w:t>дписання Акта - ___.___.202_</w:t>
            </w:r>
          </w:p>
        </w:tc>
        <w:tc>
          <w:tcPr>
            <w:tcW w:w="5401" w:type="dxa"/>
            <w:shd w:val="clear" w:color="auto" w:fill="auto"/>
          </w:tcPr>
          <w:p w:rsidR="00B340BE" w:rsidRPr="000F61EE" w:rsidRDefault="00B340BE" w:rsidP="00E52C9D">
            <w:pPr>
              <w:ind w:firstLine="567"/>
              <w:jc w:val="both"/>
              <w:rPr>
                <w:rFonts w:eastAsia="Arial"/>
                <w:b/>
                <w:sz w:val="20"/>
                <w:lang w:val="uk-UA" w:eastAsia="ru-RU"/>
              </w:rPr>
            </w:pPr>
            <w:r w:rsidRPr="000F61EE">
              <w:rPr>
                <w:rFonts w:eastAsia="Arial"/>
                <w:b/>
                <w:sz w:val="20"/>
                <w:lang w:val="uk-UA" w:eastAsia="ru-RU"/>
              </w:rPr>
              <w:t xml:space="preserve">Дата підписання Акта </w:t>
            </w:r>
            <w:r>
              <w:rPr>
                <w:rFonts w:eastAsia="Arial"/>
                <w:b/>
                <w:sz w:val="20"/>
                <w:lang w:val="uk-UA" w:eastAsia="ru-RU"/>
              </w:rPr>
              <w:t>- ___.___.202_</w:t>
            </w:r>
          </w:p>
        </w:tc>
      </w:tr>
    </w:tbl>
    <w:p w:rsidR="00B340BE" w:rsidRDefault="00B340BE" w:rsidP="00B340BE">
      <w:pPr>
        <w:jc w:val="right"/>
        <w:rPr>
          <w:rFonts w:ascii="Times New Roman" w:hAnsi="Times New Roman"/>
          <w:b/>
          <w:bCs/>
          <w:sz w:val="24"/>
          <w:szCs w:val="24"/>
          <w:lang w:val="uk-UA"/>
        </w:rPr>
      </w:pPr>
    </w:p>
    <w:p w:rsidR="00B340BE" w:rsidRPr="000F61EE" w:rsidRDefault="00B340BE" w:rsidP="00B83F47">
      <w:pPr>
        <w:ind w:left="5812" w:firstLine="567"/>
        <w:rPr>
          <w:lang w:val="uk-UA"/>
        </w:rPr>
        <w:sectPr w:rsidR="00B340BE" w:rsidRPr="000F61EE" w:rsidSect="00B010BE">
          <w:pgSz w:w="16840" w:h="11900" w:orient="landscape"/>
          <w:pgMar w:top="1701" w:right="1134" w:bottom="567" w:left="1134" w:header="567" w:footer="567" w:gutter="0"/>
          <w:cols w:space="720"/>
          <w:noEndnote/>
          <w:docGrid w:linePitch="360"/>
        </w:sectPr>
      </w:pPr>
    </w:p>
    <w:p w:rsidR="00A8452E" w:rsidRDefault="00A8452E" w:rsidP="00B340BE">
      <w:pPr>
        <w:ind w:firstLine="567"/>
        <w:jc w:val="right"/>
      </w:pPr>
    </w:p>
    <w:sectPr w:rsidR="00A8452E" w:rsidSect="00A845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97" w:rsidRDefault="00CD7E97" w:rsidP="0035765B">
      <w:pPr>
        <w:spacing w:after="0" w:line="240" w:lineRule="auto"/>
      </w:pPr>
      <w:r>
        <w:separator/>
      </w:r>
    </w:p>
  </w:endnote>
  <w:endnote w:type="continuationSeparator" w:id="0">
    <w:p w:rsidR="00CD7E97" w:rsidRDefault="00CD7E97" w:rsidP="00357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97" w:rsidRDefault="00CD7E97" w:rsidP="0035765B">
      <w:pPr>
        <w:spacing w:after="0" w:line="240" w:lineRule="auto"/>
      </w:pPr>
      <w:r>
        <w:separator/>
      </w:r>
    </w:p>
  </w:footnote>
  <w:footnote w:type="continuationSeparator" w:id="0">
    <w:p w:rsidR="00CD7E97" w:rsidRDefault="00CD7E97" w:rsidP="00357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1" w:rsidRDefault="0035765B">
    <w:pPr>
      <w:pStyle w:val="a7"/>
      <w:jc w:val="center"/>
    </w:pPr>
    <w:r>
      <w:fldChar w:fldCharType="begin"/>
    </w:r>
    <w:r w:rsidR="00FC65DA">
      <w:instrText>PAGE   \* MERGEFORMAT</w:instrText>
    </w:r>
    <w:r>
      <w:fldChar w:fldCharType="separate"/>
    </w:r>
    <w:r w:rsidR="00D34204">
      <w:rPr>
        <w:noProof/>
      </w:rPr>
      <w:t>14</w:t>
    </w:r>
    <w:r>
      <w:fldChar w:fldCharType="end"/>
    </w:r>
  </w:p>
  <w:p w:rsidR="00AF5BC1" w:rsidRDefault="00CD7E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
    <w:nsid w:val="5C85146B"/>
    <w:multiLevelType w:val="multilevel"/>
    <w:tmpl w:val="F666335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83F47"/>
    <w:rsid w:val="00266E30"/>
    <w:rsid w:val="002A6784"/>
    <w:rsid w:val="002E7CA7"/>
    <w:rsid w:val="00330961"/>
    <w:rsid w:val="0035765B"/>
    <w:rsid w:val="00785C69"/>
    <w:rsid w:val="00A8452E"/>
    <w:rsid w:val="00B340BE"/>
    <w:rsid w:val="00B83F47"/>
    <w:rsid w:val="00CD7E97"/>
    <w:rsid w:val="00D34204"/>
    <w:rsid w:val="00D97453"/>
    <w:rsid w:val="00FC6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47"/>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rsid w:val="00266E3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66E3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6E30"/>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66E30"/>
    <w:rPr>
      <w:b/>
      <w:bCs/>
      <w:sz w:val="28"/>
      <w:szCs w:val="28"/>
      <w:lang w:val="uk-UA"/>
    </w:rPr>
  </w:style>
  <w:style w:type="paragraph" w:styleId="a3">
    <w:name w:val="Subtitle"/>
    <w:basedOn w:val="a"/>
    <w:next w:val="a"/>
    <w:link w:val="a4"/>
    <w:uiPriority w:val="11"/>
    <w:qFormat/>
    <w:rsid w:val="00266E30"/>
    <w:pPr>
      <w:spacing w:after="60"/>
      <w:jc w:val="center"/>
      <w:outlineLvl w:val="1"/>
    </w:pPr>
    <w:rPr>
      <w:rFonts w:ascii="Cambria" w:hAnsi="Cambria"/>
    </w:rPr>
  </w:style>
  <w:style w:type="character" w:customStyle="1" w:styleId="a4">
    <w:name w:val="Подзаголовок Знак"/>
    <w:link w:val="a3"/>
    <w:uiPriority w:val="11"/>
    <w:rsid w:val="00266E30"/>
    <w:rPr>
      <w:rFonts w:ascii="Cambria" w:eastAsia="Times New Roman" w:hAnsi="Cambria" w:cs="Times New Roman"/>
      <w:sz w:val="24"/>
      <w:szCs w:val="24"/>
      <w:lang w:eastAsia="ru-RU"/>
    </w:rPr>
  </w:style>
  <w:style w:type="paragraph" w:styleId="a5">
    <w:name w:val="List Paragraph"/>
    <w:aliases w:val="Numbered List"/>
    <w:basedOn w:val="a"/>
    <w:link w:val="a6"/>
    <w:uiPriority w:val="34"/>
    <w:qFormat/>
    <w:rsid w:val="00B83F47"/>
    <w:pPr>
      <w:ind w:left="720"/>
      <w:contextualSpacing/>
    </w:pPr>
  </w:style>
  <w:style w:type="paragraph" w:styleId="a7">
    <w:name w:val="header"/>
    <w:basedOn w:val="a"/>
    <w:link w:val="11"/>
    <w:uiPriority w:val="99"/>
    <w:rsid w:val="00B83F4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Верхний колонтитул Знак"/>
    <w:basedOn w:val="a0"/>
    <w:link w:val="a7"/>
    <w:uiPriority w:val="99"/>
    <w:semiHidden/>
    <w:rsid w:val="00B83F47"/>
    <w:rPr>
      <w:rFonts w:ascii="Calibri" w:eastAsia="Calibri" w:hAnsi="Calibri"/>
      <w:sz w:val="22"/>
      <w:szCs w:val="22"/>
      <w:lang w:eastAsia="en-US"/>
    </w:rPr>
  </w:style>
  <w:style w:type="character" w:customStyle="1" w:styleId="11">
    <w:name w:val="Верхний колонтитул Знак1"/>
    <w:link w:val="a7"/>
    <w:uiPriority w:val="99"/>
    <w:rsid w:val="00B83F47"/>
    <w:rPr>
      <w:sz w:val="24"/>
      <w:szCs w:val="24"/>
      <w:lang w:eastAsia="ar-SA"/>
    </w:rPr>
  </w:style>
  <w:style w:type="paragraph" w:customStyle="1" w:styleId="12">
    <w:name w:val="Обычный1"/>
    <w:rsid w:val="00B83F47"/>
    <w:pPr>
      <w:suppressAutoHyphens/>
      <w:spacing w:line="276" w:lineRule="auto"/>
    </w:pPr>
    <w:rPr>
      <w:rFonts w:ascii="Arial" w:hAnsi="Arial" w:cs="Arial"/>
      <w:color w:val="000000"/>
      <w:sz w:val="22"/>
      <w:szCs w:val="22"/>
      <w:lang w:eastAsia="ar-SA"/>
    </w:rPr>
  </w:style>
  <w:style w:type="paragraph" w:styleId="HTML">
    <w:name w:val="HTML Preformatted"/>
    <w:aliases w:val=" Знак1"/>
    <w:basedOn w:val="a"/>
    <w:link w:val="HTML0"/>
    <w:qFormat/>
    <w:rsid w:val="00B8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aliases w:val=" Знак1 Знак"/>
    <w:basedOn w:val="a0"/>
    <w:link w:val="HTML"/>
    <w:rsid w:val="00B83F47"/>
    <w:rPr>
      <w:rFonts w:ascii="Courier New" w:hAnsi="Courier New"/>
      <w:lang w:eastAsia="ar-SA"/>
    </w:rPr>
  </w:style>
  <w:style w:type="paragraph" w:customStyle="1" w:styleId="2">
    <w:name w:val="Обычный2"/>
    <w:link w:val="Normal"/>
    <w:rsid w:val="00B83F47"/>
    <w:pPr>
      <w:widowControl w:val="0"/>
      <w:suppressAutoHyphens/>
      <w:snapToGrid w:val="0"/>
      <w:spacing w:line="300" w:lineRule="auto"/>
      <w:ind w:firstLine="1300"/>
    </w:pPr>
    <w:rPr>
      <w:sz w:val="22"/>
      <w:lang w:val="uk-UA" w:eastAsia="zh-CN"/>
    </w:rPr>
  </w:style>
  <w:style w:type="character" w:customStyle="1" w:styleId="a6">
    <w:name w:val="Абзац списка Знак"/>
    <w:aliases w:val="Numbered List Знак"/>
    <w:link w:val="a5"/>
    <w:uiPriority w:val="34"/>
    <w:locked/>
    <w:rsid w:val="00B83F47"/>
    <w:rPr>
      <w:rFonts w:ascii="Calibri" w:eastAsia="Calibri" w:hAnsi="Calibri"/>
      <w:sz w:val="22"/>
      <w:szCs w:val="22"/>
      <w:lang w:eastAsia="en-US"/>
    </w:rPr>
  </w:style>
  <w:style w:type="character" w:customStyle="1" w:styleId="Normal">
    <w:name w:val="Normal Знак"/>
    <w:link w:val="2"/>
    <w:locked/>
    <w:rsid w:val="00B83F47"/>
    <w:rPr>
      <w:sz w:val="22"/>
      <w:lang w:val="uk-UA" w:eastAsia="zh-CN"/>
    </w:rPr>
  </w:style>
  <w:style w:type="character" w:customStyle="1" w:styleId="Heading1">
    <w:name w:val="Heading #1_"/>
    <w:link w:val="Heading10"/>
    <w:rsid w:val="00B83F47"/>
    <w:rPr>
      <w:b/>
      <w:bCs/>
      <w:sz w:val="28"/>
      <w:szCs w:val="28"/>
      <w:shd w:val="clear" w:color="auto" w:fill="FFFFFF"/>
    </w:rPr>
  </w:style>
  <w:style w:type="character" w:customStyle="1" w:styleId="Bodytext2">
    <w:name w:val="Body text (2)_"/>
    <w:link w:val="Bodytext20"/>
    <w:rsid w:val="00B83F47"/>
    <w:rPr>
      <w:shd w:val="clear" w:color="auto" w:fill="FFFFFF"/>
    </w:rPr>
  </w:style>
  <w:style w:type="character" w:customStyle="1" w:styleId="Bodytext285pt">
    <w:name w:val="Body text (2) + 8.5 pt"/>
    <w:rsid w:val="00B83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B83F47"/>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Heading10">
    <w:name w:val="Heading #1"/>
    <w:basedOn w:val="a"/>
    <w:link w:val="Heading1"/>
    <w:rsid w:val="00B83F47"/>
    <w:pPr>
      <w:widowControl w:val="0"/>
      <w:shd w:val="clear" w:color="auto" w:fill="FFFFFF"/>
      <w:spacing w:before="660" w:after="360" w:line="0" w:lineRule="atLeast"/>
      <w:jc w:val="center"/>
      <w:outlineLvl w:val="0"/>
    </w:pPr>
    <w:rPr>
      <w:rFonts w:ascii="Times New Roman" w:eastAsia="Times New Roman" w:hAnsi="Times New Roman"/>
      <w:b/>
      <w:bCs/>
      <w:sz w:val="28"/>
      <w:szCs w:val="28"/>
      <w:lang w:eastAsia="ru-RU"/>
    </w:rPr>
  </w:style>
  <w:style w:type="paragraph" w:customStyle="1" w:styleId="Bodytext20">
    <w:name w:val="Body text (2)"/>
    <w:basedOn w:val="a"/>
    <w:link w:val="Bodytext2"/>
    <w:rsid w:val="00B83F47"/>
    <w:pPr>
      <w:widowControl w:val="0"/>
      <w:shd w:val="clear" w:color="auto" w:fill="FFFFFF"/>
      <w:spacing w:before="360" w:after="0" w:line="278" w:lineRule="exact"/>
      <w:ind w:firstLine="720"/>
    </w:pPr>
    <w:rPr>
      <w:rFonts w:ascii="Times New Roman" w:eastAsia="Times New Roman" w:hAnsi="Times New Roman"/>
      <w:sz w:val="20"/>
      <w:szCs w:val="20"/>
      <w:lang w:eastAsia="ru-RU"/>
    </w:rPr>
  </w:style>
  <w:style w:type="paragraph" w:customStyle="1" w:styleId="13">
    <w:name w:val="Абзац списку1"/>
    <w:basedOn w:val="a"/>
    <w:rsid w:val="00B83F47"/>
    <w:pPr>
      <w:spacing w:after="0" w:line="240" w:lineRule="auto"/>
      <w:ind w:left="72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8112</Words>
  <Characters>46243</Characters>
  <Application>Microsoft Office Word</Application>
  <DocSecurity>0</DocSecurity>
  <Lines>385</Lines>
  <Paragraphs>108</Paragraphs>
  <ScaleCrop>false</ScaleCrop>
  <Company/>
  <LinksUpToDate>false</LinksUpToDate>
  <CharactersWithSpaces>54247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Tercenter</dc:creator>
  <cp:lastModifiedBy>Tercenter</cp:lastModifiedBy>
  <cp:revision>4</cp:revision>
  <dcterms:created xsi:type="dcterms:W3CDTF">2023-12-26T08:52:00Z</dcterms:created>
  <dcterms:modified xsi:type="dcterms:W3CDTF">2023-12-26T11:17:00Z</dcterms:modified>
</cp:coreProperties>
</file>