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E" w:rsidRPr="00A33D90" w:rsidRDefault="00A33D90" w:rsidP="004F6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33D90"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Додаток 3 до тендерної документації</w:t>
      </w:r>
    </w:p>
    <w:p w:rsidR="00A33D90" w:rsidRDefault="00A33D90" w:rsidP="004F6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17BE" w:rsidRDefault="00D717BE" w:rsidP="00D7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Інформація про технічні, якісні та кількісні характеристики предмета закупівлі</w:t>
      </w:r>
    </w:p>
    <w:p w:rsidR="00A33D90" w:rsidRDefault="00A33D90" w:rsidP="00D7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33D90" w:rsidRPr="00A33D90" w:rsidRDefault="00A33D90" w:rsidP="00A33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90">
        <w:rPr>
          <w:rFonts w:ascii="Times New Roman" w:hAnsi="Times New Roman" w:cs="Times New Roman"/>
          <w:sz w:val="24"/>
          <w:szCs w:val="24"/>
        </w:rPr>
        <w:t>Хліб пшеничний</w:t>
      </w:r>
    </w:p>
    <w:p w:rsidR="00A33D90" w:rsidRPr="00A33D90" w:rsidRDefault="00A33D90" w:rsidP="00A33D90">
      <w:pPr>
        <w:shd w:val="clear" w:color="auto" w:fill="FDFEFD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33D90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A33D9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A33D90">
        <w:rPr>
          <w:rFonts w:ascii="Times New Roman" w:hAnsi="Times New Roman" w:cs="Times New Roman"/>
          <w:sz w:val="24"/>
          <w:szCs w:val="24"/>
        </w:rPr>
        <w:t xml:space="preserve"> 021-2015 (CPV):</w:t>
      </w:r>
      <w:r w:rsidRPr="00A33D90">
        <w:rPr>
          <w:rFonts w:ascii="Times New Roman" w:hAnsi="Times New Roman" w:cs="Times New Roman"/>
        </w:rPr>
        <w:t xml:space="preserve"> 15810000-9 - Хлібопродукти, свіжовипечені хлібобулочні та кондитерські вироби</w:t>
      </w:r>
      <w:r>
        <w:rPr>
          <w:rFonts w:ascii="Times New Roman" w:hAnsi="Times New Roman" w:cs="Times New Roman"/>
        </w:rPr>
        <w:t xml:space="preserve">, </w:t>
      </w:r>
      <w:r w:rsidRPr="00A33D90">
        <w:rPr>
          <w:rFonts w:ascii="Times New Roman" w:hAnsi="Times New Roman" w:cs="Times New Roman"/>
          <w:sz w:val="24"/>
        </w:rPr>
        <w:t>номенклатура -</w:t>
      </w:r>
      <w:r w:rsidRPr="00A33D90">
        <w:rPr>
          <w:rStyle w:val="qaclassifiertype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</w:rPr>
        <w:t> </w:t>
      </w:r>
      <w:r w:rsidRPr="00A33D90">
        <w:rPr>
          <w:rFonts w:ascii="Times New Roman" w:hAnsi="Times New Roman" w:cs="Times New Roman"/>
        </w:rPr>
        <w:t>15811100-7 </w:t>
      </w:r>
      <w:r>
        <w:rPr>
          <w:rFonts w:ascii="Times New Roman" w:hAnsi="Times New Roman" w:cs="Times New Roman"/>
        </w:rPr>
        <w:t>–</w:t>
      </w:r>
      <w:r w:rsidRPr="00A33D90">
        <w:rPr>
          <w:rFonts w:ascii="Times New Roman" w:hAnsi="Times New Roman" w:cs="Times New Roman"/>
        </w:rPr>
        <w:t xml:space="preserve"> Хліб</w:t>
      </w:r>
      <w:r>
        <w:rPr>
          <w:rFonts w:ascii="Times New Roman" w:hAnsi="Times New Roman" w:cs="Times New Roman"/>
        </w:rPr>
        <w:t>)</w:t>
      </w:r>
    </w:p>
    <w:p w:rsidR="00D717BE" w:rsidRDefault="00D717BE" w:rsidP="00D717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</w:pPr>
    </w:p>
    <w:tbl>
      <w:tblPr>
        <w:tblW w:w="9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2012"/>
        <w:gridCol w:w="4678"/>
        <w:gridCol w:w="992"/>
        <w:gridCol w:w="1276"/>
      </w:tblGrid>
      <w:tr w:rsidR="009C22A7" w:rsidTr="00CC72E3">
        <w:trPr>
          <w:trHeight w:val="84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7" w:rsidRDefault="009C22A7" w:rsidP="00E3271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7" w:rsidRPr="00D717BE" w:rsidRDefault="009C22A7" w:rsidP="00E3271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717BE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717BE">
              <w:rPr>
                <w:color w:val="000000"/>
                <w:sz w:val="20"/>
                <w:szCs w:val="20"/>
              </w:rPr>
              <w:t>,</w:t>
            </w:r>
          </w:p>
          <w:p w:rsidR="009C22A7" w:rsidRPr="00D717BE" w:rsidRDefault="009C22A7" w:rsidP="00E3271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717BE">
              <w:rPr>
                <w:color w:val="000000"/>
                <w:sz w:val="20"/>
                <w:szCs w:val="20"/>
              </w:rPr>
              <w:t>опис</w:t>
            </w:r>
            <w:proofErr w:type="spellEnd"/>
            <w:r w:rsidRPr="00D717BE">
              <w:rPr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7" w:rsidRDefault="009C22A7" w:rsidP="00E3271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Характеристика товару</w:t>
            </w:r>
          </w:p>
          <w:p w:rsidR="009C22A7" w:rsidRDefault="009C22A7" w:rsidP="00E327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7" w:rsidRDefault="009C22A7" w:rsidP="00E3271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Кіль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A7" w:rsidRDefault="009C22A7" w:rsidP="00E3271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Один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иміру</w:t>
            </w:r>
            <w:proofErr w:type="spellEnd"/>
          </w:p>
        </w:tc>
      </w:tr>
      <w:tr w:rsidR="009C22A7" w:rsidTr="00CC72E3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7" w:rsidRPr="00012761" w:rsidRDefault="00421D91" w:rsidP="00E3271F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7" w:rsidRPr="00D8518E" w:rsidRDefault="00CC72E3" w:rsidP="00473F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proofErr w:type="spellStart"/>
            <w:r w:rsidRPr="0031085B">
              <w:rPr>
                <w:b/>
                <w:bCs/>
                <w:i/>
                <w:iCs/>
                <w:color w:val="000000" w:themeColor="text1"/>
              </w:rPr>
              <w:t>Хліб</w:t>
            </w:r>
            <w:proofErr w:type="spellEnd"/>
            <w:r w:rsidRPr="0031085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1085B">
              <w:rPr>
                <w:b/>
                <w:bCs/>
                <w:i/>
                <w:iCs/>
                <w:color w:val="000000" w:themeColor="text1"/>
              </w:rPr>
              <w:t>пшеничний</w:t>
            </w:r>
            <w:proofErr w:type="spellEnd"/>
            <w:r w:rsidR="00473F39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, білий </w:t>
            </w:r>
            <w:r w:rsidRPr="00CC72E3">
              <w:rPr>
                <w:b/>
                <w:i/>
                <w:color w:val="000000" w:themeColor="text1"/>
              </w:rPr>
              <w:t>(форма овальна, кругла</w:t>
            </w:r>
            <w:r>
              <w:rPr>
                <w:color w:val="000000" w:themeColor="text1"/>
              </w:rPr>
              <w:t>,</w:t>
            </w:r>
            <w:r w:rsidRPr="0031085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1085B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вага 600 гр.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7" w:rsidRPr="001C23DE" w:rsidRDefault="009C22A7" w:rsidP="00E327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Хліб пшеничний - виготовлений з </w:t>
            </w:r>
            <w:r w:rsidR="00421D91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1D9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борошна</w:t>
            </w:r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вищого або 1-го </w:t>
            </w:r>
            <w:proofErr w:type="spellStart"/>
            <w:r w:rsidR="00421D91">
              <w:rPr>
                <w:rFonts w:ascii="Times New Roman" w:eastAsia="Times New Roman" w:hAnsi="Times New Roman" w:cs="Times New Roman"/>
                <w:sz w:val="20"/>
                <w:szCs w:val="20"/>
              </w:rPr>
              <w:t>гатунку</w:t>
            </w:r>
            <w:proofErr w:type="spellEnd"/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скоринка – без великих тріщин і </w:t>
            </w:r>
            <w:proofErr w:type="spellStart"/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підривів</w:t>
            </w:r>
            <w:proofErr w:type="spellEnd"/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Забарвлення скоринки – золотисто-жовте. М’якушка хліба має бути гарно пропечена, еластична, не крихка. Не допускається наявність порожнеч, не промішування. </w:t>
            </w:r>
            <w:r w:rsidRPr="001C2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Аромат </w:t>
            </w:r>
            <w:r w:rsidRPr="001C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властивий даному виду виробів</w:t>
            </w:r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>. Не допускається відчуття прісного, пересоленого, надмірно кислого,</w:t>
            </w:r>
            <w:r w:rsidRPr="001C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затхлого, пліснявого, гіркого та інших сторонніх смаків і запахів. </w:t>
            </w:r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Хліб вищого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Pr="001C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першого ґатунків, свіжий. Виготовлений з дотриманням всіх норм та технологій затверджених законодавством України. ДСТУ 7517:2014. </w:t>
            </w:r>
          </w:p>
          <w:p w:rsidR="009C22A7" w:rsidRPr="002F2A25" w:rsidRDefault="009C22A7" w:rsidP="00E3271F">
            <w:pPr>
              <w:pStyle w:val="a3"/>
              <w:spacing w:before="0" w:beforeAutospacing="0" w:after="0" w:afterAutospacing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C23DE">
              <w:rPr>
                <w:rFonts w:cs="Times New Roman"/>
                <w:sz w:val="20"/>
                <w:szCs w:val="20"/>
                <w:lang w:val="uk-UA" w:eastAsia="en-US"/>
              </w:rPr>
              <w:t>Без ГМО та розпушувачів.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7" w:rsidRDefault="00421D91" w:rsidP="00E3271F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99</w:t>
            </w:r>
            <w:r w:rsidR="00D8518E">
              <w:rPr>
                <w:color w:val="000000"/>
                <w:lang w:val="uk-UA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2A7" w:rsidRPr="00012761" w:rsidRDefault="00D8518E" w:rsidP="00E3271F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</w:t>
            </w:r>
            <w:r w:rsidR="00421D91">
              <w:rPr>
                <w:color w:val="000000"/>
                <w:lang w:val="uk-UA"/>
              </w:rPr>
              <w:t>т</w:t>
            </w:r>
            <w:proofErr w:type="spellEnd"/>
          </w:p>
        </w:tc>
      </w:tr>
    </w:tbl>
    <w:p w:rsidR="00D8518E" w:rsidRDefault="00D8518E" w:rsidP="00417FE5">
      <w:pPr>
        <w:pStyle w:val="2"/>
        <w:ind w:hanging="720"/>
        <w:rPr>
          <w:rFonts w:ascii="Times New Roman" w:hAnsi="Times New Roman"/>
          <w:b/>
          <w:sz w:val="24"/>
          <w:szCs w:val="24"/>
          <w:lang w:val="uk-UA"/>
        </w:rPr>
      </w:pPr>
    </w:p>
    <w:p w:rsidR="00417FE5" w:rsidRPr="005C1F9A" w:rsidRDefault="00417FE5" w:rsidP="00417FE5">
      <w:pPr>
        <w:pStyle w:val="2"/>
        <w:ind w:hanging="72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C1F9A">
        <w:rPr>
          <w:rFonts w:ascii="Times New Roman" w:hAnsi="Times New Roman"/>
          <w:b/>
          <w:sz w:val="24"/>
          <w:szCs w:val="24"/>
        </w:rPr>
        <w:t>Граф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C1F9A">
        <w:rPr>
          <w:rFonts w:ascii="Times New Roman" w:hAnsi="Times New Roman"/>
          <w:b/>
          <w:sz w:val="24"/>
          <w:szCs w:val="24"/>
        </w:rPr>
        <w:t xml:space="preserve">к 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постачання</w:t>
      </w:r>
      <w:r w:rsidRPr="005C1F9A">
        <w:rPr>
          <w:rFonts w:ascii="Times New Roman" w:hAnsi="Times New Roman"/>
          <w:b/>
          <w:sz w:val="24"/>
          <w:szCs w:val="24"/>
        </w:rPr>
        <w:t xml:space="preserve">: 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січень-грудень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5C1F9A">
        <w:rPr>
          <w:rFonts w:ascii="Times New Roman" w:hAnsi="Times New Roman"/>
          <w:b/>
          <w:sz w:val="24"/>
          <w:szCs w:val="24"/>
        </w:rPr>
        <w:t xml:space="preserve">. 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Щодня з</w:t>
      </w:r>
      <w:r w:rsidRPr="005C1F9A">
        <w:rPr>
          <w:rFonts w:ascii="Times New Roman" w:hAnsi="Times New Roman"/>
          <w:b/>
          <w:sz w:val="24"/>
          <w:szCs w:val="24"/>
        </w:rPr>
        <w:t xml:space="preserve"> 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06:00 до</w:t>
      </w:r>
      <w:r w:rsidRPr="005C1F9A">
        <w:rPr>
          <w:rFonts w:ascii="Times New Roman" w:hAnsi="Times New Roman"/>
          <w:b/>
          <w:sz w:val="24"/>
          <w:szCs w:val="24"/>
        </w:rPr>
        <w:t xml:space="preserve"> 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0</w:t>
      </w:r>
      <w:r w:rsidR="00C2107B">
        <w:rPr>
          <w:rFonts w:ascii="Times New Roman" w:hAnsi="Times New Roman"/>
          <w:b/>
          <w:sz w:val="24"/>
          <w:szCs w:val="24"/>
          <w:lang w:val="uk-UA"/>
        </w:rPr>
        <w:t>8</w:t>
      </w:r>
      <w:r w:rsidRPr="005C1F9A">
        <w:rPr>
          <w:rFonts w:ascii="Times New Roman" w:hAnsi="Times New Roman"/>
          <w:b/>
          <w:sz w:val="24"/>
          <w:szCs w:val="24"/>
          <w:lang w:val="uk-UA"/>
        </w:rPr>
        <w:t>:00 години партіями, згідно попередніх заявок Замовника на протязі 1 (однієї доби).</w:t>
      </w:r>
    </w:p>
    <w:p w:rsidR="00417FE5" w:rsidRPr="00D72C67" w:rsidRDefault="00417FE5" w:rsidP="00417FE5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D72C67">
        <w:rPr>
          <w:rFonts w:ascii="Times New Roman" w:hAnsi="Times New Roman"/>
          <w:sz w:val="24"/>
          <w:szCs w:val="24"/>
          <w:lang w:val="uk-UA"/>
        </w:rPr>
        <w:t>Товар повинен відповідати показникам безпечності та якості для харчових продуктів, які встановлено нормативно-правовими актами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sz w:val="24"/>
          <w:szCs w:val="24"/>
          <w:lang w:val="uk-UA"/>
        </w:rPr>
        <w:t>ТУ та ДСТУ.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>Сертифікат якості, відповідності або інший подобний документ, що підтверджує відповідність товару вимогам, 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  <w:r w:rsidRPr="00D72C67">
        <w:rPr>
          <w:rFonts w:ascii="Times New Roman" w:hAnsi="Times New Roman"/>
          <w:sz w:val="24"/>
          <w:szCs w:val="24"/>
          <w:lang w:val="uk-UA"/>
        </w:rPr>
        <w:t xml:space="preserve"> У посвідченні про якість наводиться найменування підприємства – виробника, дата відвантаження, найменування і сорт продукту, вид упаковки, дата і час виготовлення, умови зберігання, термін зберігання і відповідність певній нормативній документації. Якість товару при поставці повинна бути підтверджена якісними посвідченнями , які додаються до кожної видаткової накладної.</w:t>
      </w:r>
    </w:p>
    <w:p w:rsidR="00D8518E" w:rsidRDefault="00417FE5" w:rsidP="00D8518E">
      <w:pPr>
        <w:tabs>
          <w:tab w:val="left" w:leader="hyphen" w:pos="2205"/>
        </w:tabs>
        <w:suppressAutoHyphens/>
        <w:ind w:left="40"/>
        <w:jc w:val="both"/>
        <w:rPr>
          <w:rFonts w:ascii="Times New Roman" w:hAnsi="Times New Roman"/>
          <w:sz w:val="24"/>
          <w:szCs w:val="24"/>
        </w:rPr>
      </w:pPr>
      <w:r w:rsidRPr="00D72C67">
        <w:rPr>
          <w:rFonts w:ascii="Times New Roman" w:hAnsi="Times New Roman" w:cs="Times New Roman"/>
          <w:sz w:val="24"/>
          <w:szCs w:val="24"/>
        </w:rPr>
        <w:t xml:space="preserve">     </w:t>
      </w:r>
      <w:r w:rsidRPr="00D72C67">
        <w:rPr>
          <w:rFonts w:ascii="Times New Roman" w:hAnsi="Times New Roman"/>
          <w:b/>
          <w:sz w:val="24"/>
          <w:szCs w:val="24"/>
        </w:rPr>
        <w:t xml:space="preserve">      Строк придатності товару на момент поставки повинен становити не менше 90% від загального терміну зберігання.</w:t>
      </w:r>
      <w:r w:rsidRPr="00D72C67">
        <w:rPr>
          <w:rFonts w:ascii="Times New Roman" w:hAnsi="Times New Roman"/>
          <w:sz w:val="24"/>
          <w:szCs w:val="24"/>
        </w:rPr>
        <w:t xml:space="preserve"> </w:t>
      </w:r>
    </w:p>
    <w:p w:rsidR="00417FE5" w:rsidRPr="00D72C67" w:rsidRDefault="00D8518E" w:rsidP="00417FE5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17FE5" w:rsidRPr="00D72C67">
        <w:rPr>
          <w:rFonts w:ascii="Times New Roman" w:hAnsi="Times New Roman"/>
          <w:sz w:val="24"/>
          <w:szCs w:val="24"/>
          <w:lang w:val="uk-UA"/>
        </w:rPr>
        <w:t xml:space="preserve">Термін придатності повинен бути вказаний в супровідній документації. </w:t>
      </w:r>
    </w:p>
    <w:p w:rsidR="00417FE5" w:rsidRPr="00D72C67" w:rsidRDefault="00417FE5" w:rsidP="00417FE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Доставка продукції повинна проводитися спеціалізованим автотранспортом Постачальника згідно з правилами перевезення продовольчих продуктів.</w:t>
      </w:r>
      <w:r w:rsidRPr="00D72C67">
        <w:rPr>
          <w:rFonts w:ascii="Times New Roman" w:hAnsi="Times New Roman" w:cs="Times New Roman"/>
          <w:sz w:val="24"/>
          <w:szCs w:val="24"/>
        </w:rPr>
        <w:t xml:space="preserve"> 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>Водій та особи, що його супроводжують, повинні мати санітарну книжку з відміткою, дійсною на момент кожного завозу кожної партії товару та представляти за вимогою замовника .</w:t>
      </w:r>
    </w:p>
    <w:p w:rsidR="00417FE5" w:rsidRPr="00D72C67" w:rsidRDefault="00417FE5" w:rsidP="00417FE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D8518E">
        <w:rPr>
          <w:rFonts w:ascii="Times New Roman" w:hAnsi="Times New Roman" w:cs="Times New Roman"/>
          <w:sz w:val="24"/>
          <w:szCs w:val="24"/>
          <w:lang w:val="uk-UA"/>
        </w:rPr>
        <w:t>Ціни вказуються за одну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18E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 xml:space="preserve"> товару (з ПДВ)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:rsidR="00417FE5" w:rsidRPr="00D72C67" w:rsidRDefault="00417FE5" w:rsidP="00417F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Місце поставки товару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421D91">
        <w:rPr>
          <w:rFonts w:ascii="Times New Roman" w:hAnsi="Times New Roman" w:cs="Times New Roman"/>
          <w:sz w:val="24"/>
          <w:szCs w:val="24"/>
          <w:lang w:val="uk-UA"/>
        </w:rPr>
        <w:t>20801</w:t>
      </w:r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21D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Черкаська область </w:t>
      </w:r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421D91">
        <w:rPr>
          <w:rFonts w:ascii="Times New Roman" w:eastAsia="Times New Roman" w:hAnsi="Times New Roman" w:cs="Times New Roman"/>
          <w:sz w:val="24"/>
          <w:szCs w:val="24"/>
          <w:lang w:val="uk-UA"/>
        </w:rPr>
        <w:t>Кам</w:t>
      </w:r>
      <w:proofErr w:type="spellEnd"/>
      <w:r w:rsidR="00421D91" w:rsidRPr="00421D91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="00421D91">
        <w:rPr>
          <w:rFonts w:ascii="Times New Roman" w:eastAsia="Times New Roman" w:hAnsi="Times New Roman" w:cs="Times New Roman"/>
          <w:sz w:val="24"/>
          <w:szCs w:val="24"/>
          <w:lang w:val="uk-UA"/>
        </w:rPr>
        <w:t>янка</w:t>
      </w:r>
      <w:proofErr w:type="spellEnd"/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="00421D91">
        <w:rPr>
          <w:rFonts w:ascii="Times New Roman" w:eastAsia="Times New Roman" w:hAnsi="Times New Roman" w:cs="Times New Roman"/>
          <w:sz w:val="24"/>
          <w:szCs w:val="24"/>
          <w:lang w:val="uk-UA"/>
        </w:rPr>
        <w:t>Покровська</w:t>
      </w:r>
      <w:proofErr w:type="spellEnd"/>
      <w:r w:rsidR="00421D91">
        <w:rPr>
          <w:rFonts w:ascii="Times New Roman" w:eastAsia="Times New Roman" w:hAnsi="Times New Roman" w:cs="Times New Roman"/>
          <w:sz w:val="24"/>
          <w:szCs w:val="24"/>
          <w:lang w:val="uk-UA"/>
        </w:rPr>
        <w:t>,90</w:t>
      </w:r>
      <w:r w:rsidRPr="00D72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харчоблок лікарні.</w:t>
      </w:r>
    </w:p>
    <w:p w:rsidR="00417FE5" w:rsidRPr="00D72C67" w:rsidRDefault="00417FE5" w:rsidP="00417FE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належної якості (транспортні витрати, тощо) несе Постачальник.</w:t>
      </w:r>
    </w:p>
    <w:p w:rsidR="00417FE5" w:rsidRDefault="00417FE5"/>
    <w:sectPr w:rsidR="00417FE5" w:rsidSect="003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17BE"/>
    <w:rsid w:val="00017CAE"/>
    <w:rsid w:val="00164ECF"/>
    <w:rsid w:val="00192B5D"/>
    <w:rsid w:val="002116C7"/>
    <w:rsid w:val="00217372"/>
    <w:rsid w:val="002A7613"/>
    <w:rsid w:val="003B6C64"/>
    <w:rsid w:val="003E72CC"/>
    <w:rsid w:val="00402F01"/>
    <w:rsid w:val="00417FE5"/>
    <w:rsid w:val="00421D91"/>
    <w:rsid w:val="00473F39"/>
    <w:rsid w:val="004D0BF1"/>
    <w:rsid w:val="004D6DB0"/>
    <w:rsid w:val="004E076B"/>
    <w:rsid w:val="004F11C8"/>
    <w:rsid w:val="004F6075"/>
    <w:rsid w:val="00682B02"/>
    <w:rsid w:val="006C58D8"/>
    <w:rsid w:val="006F3E62"/>
    <w:rsid w:val="00707616"/>
    <w:rsid w:val="007B79AE"/>
    <w:rsid w:val="007E3C49"/>
    <w:rsid w:val="008A66A8"/>
    <w:rsid w:val="00916659"/>
    <w:rsid w:val="009C22A7"/>
    <w:rsid w:val="00A33D90"/>
    <w:rsid w:val="00A405D6"/>
    <w:rsid w:val="00A4739C"/>
    <w:rsid w:val="00B07E69"/>
    <w:rsid w:val="00B44660"/>
    <w:rsid w:val="00C2107B"/>
    <w:rsid w:val="00CC72E3"/>
    <w:rsid w:val="00CE43A7"/>
    <w:rsid w:val="00D524E4"/>
    <w:rsid w:val="00D717BE"/>
    <w:rsid w:val="00D7387E"/>
    <w:rsid w:val="00D8518E"/>
    <w:rsid w:val="00E238EB"/>
    <w:rsid w:val="00E769D2"/>
    <w:rsid w:val="00EC6462"/>
    <w:rsid w:val="00F3657E"/>
    <w:rsid w:val="00F7567A"/>
    <w:rsid w:val="00F8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4" w:lineRule="exact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BE"/>
    <w:pPr>
      <w:spacing w:after="200" w:line="276" w:lineRule="auto"/>
      <w:ind w:left="0" w:firstLine="0"/>
      <w:jc w:val="left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D7387E"/>
    <w:pPr>
      <w:keepNext/>
      <w:spacing w:after="0" w:line="274" w:lineRule="exact"/>
      <w:ind w:left="357" w:firstLine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87E"/>
    <w:rPr>
      <w:sz w:val="24"/>
      <w:lang w:val="uk-UA"/>
    </w:rPr>
  </w:style>
  <w:style w:type="paragraph" w:styleId="a3">
    <w:name w:val="Normal (Web)"/>
    <w:basedOn w:val="a"/>
    <w:uiPriority w:val="99"/>
    <w:unhideWhenUsed/>
    <w:rsid w:val="00D7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qaclassifiertype">
    <w:name w:val="qa_classifier_type"/>
    <w:basedOn w:val="a0"/>
    <w:rsid w:val="00A33D90"/>
  </w:style>
  <w:style w:type="paragraph" w:customStyle="1" w:styleId="normal">
    <w:name w:val="normal"/>
    <w:rsid w:val="00417FE5"/>
    <w:pPr>
      <w:spacing w:line="276" w:lineRule="auto"/>
      <w:ind w:left="0" w:firstLine="0"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1">
    <w:name w:val="Абзац списка1"/>
    <w:basedOn w:val="a"/>
    <w:rsid w:val="00417FE5"/>
    <w:pPr>
      <w:ind w:left="720"/>
      <w:contextualSpacing/>
    </w:pPr>
    <w:rPr>
      <w:rFonts w:eastAsia="Times New Roman" w:cs="Times New Roman"/>
      <w:lang w:val="ru-RU"/>
    </w:rPr>
  </w:style>
  <w:style w:type="paragraph" w:customStyle="1" w:styleId="2">
    <w:name w:val="Абзац списка2"/>
    <w:basedOn w:val="a"/>
    <w:rsid w:val="00417FE5"/>
    <w:pPr>
      <w:ind w:left="720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temp111</dc:creator>
  <cp:lastModifiedBy>user-pc</cp:lastModifiedBy>
  <cp:revision>5</cp:revision>
  <cp:lastPrinted>2023-01-11T10:57:00Z</cp:lastPrinted>
  <dcterms:created xsi:type="dcterms:W3CDTF">2023-01-11T07:44:00Z</dcterms:created>
  <dcterms:modified xsi:type="dcterms:W3CDTF">2023-01-12T12:59:00Z</dcterms:modified>
</cp:coreProperties>
</file>