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757" w:rsidRDefault="005D6757" w:rsidP="00877FAE">
      <w:pPr>
        <w:widowControl w:val="0"/>
        <w:pBdr>
          <w:top w:val="nil"/>
          <w:left w:val="nil"/>
          <w:bottom w:val="nil"/>
          <w:right w:val="nil"/>
          <w:between w:val="nil"/>
        </w:pBdr>
        <w:spacing w:after="0" w:line="240" w:lineRule="auto"/>
        <w:rPr>
          <w:rFonts w:ascii="Arial" w:eastAsia="Arial" w:hAnsi="Arial" w:cs="Arial"/>
          <w:color w:val="000000"/>
          <w:sz w:val="22"/>
          <w:szCs w:val="22"/>
        </w:rPr>
      </w:pPr>
      <w:bookmarkStart w:id="0" w:name="_GoBack"/>
      <w:bookmarkEnd w:id="0"/>
    </w:p>
    <w:tbl>
      <w:tblPr>
        <w:tblStyle w:val="afff8"/>
        <w:tblW w:w="4700" w:type="dxa"/>
        <w:jc w:val="right"/>
        <w:tblInd w:w="0" w:type="dxa"/>
        <w:tblLayout w:type="fixed"/>
        <w:tblLook w:val="0000"/>
      </w:tblPr>
      <w:tblGrid>
        <w:gridCol w:w="4700"/>
      </w:tblGrid>
      <w:tr w:rsidR="005D6757" w:rsidTr="00F12EC2">
        <w:trPr>
          <w:jc w:val="right"/>
        </w:trPr>
        <w:tc>
          <w:tcPr>
            <w:tcW w:w="4700" w:type="dxa"/>
          </w:tcPr>
          <w:p w:rsidR="005D6757" w:rsidRDefault="001A4B86" w:rsidP="00877FAE">
            <w:pPr>
              <w:pStyle w:val="3"/>
              <w:spacing w:before="0" w:beforeAutospacing="0" w:after="0" w:afterAutospacing="0"/>
              <w:jc w:val="right"/>
              <w:rPr>
                <w:color w:val="000000"/>
                <w:sz w:val="24"/>
                <w:szCs w:val="24"/>
              </w:rPr>
            </w:pPr>
            <w:r>
              <w:rPr>
                <w:color w:val="000000"/>
                <w:sz w:val="24"/>
                <w:szCs w:val="24"/>
              </w:rPr>
              <w:t>ЗАТВЕРДЖЕНО</w:t>
            </w:r>
          </w:p>
        </w:tc>
      </w:tr>
      <w:tr w:rsidR="005D6757" w:rsidTr="00F12EC2">
        <w:trPr>
          <w:jc w:val="right"/>
        </w:trPr>
        <w:tc>
          <w:tcPr>
            <w:tcW w:w="4700" w:type="dxa"/>
          </w:tcPr>
          <w:p w:rsidR="005D6757" w:rsidRDefault="001A4B86" w:rsidP="00877FAE">
            <w:pPr>
              <w:pStyle w:val="3"/>
              <w:spacing w:before="0" w:beforeAutospacing="0" w:after="0" w:afterAutospacing="0"/>
              <w:jc w:val="right"/>
              <w:rPr>
                <w:color w:val="000000"/>
                <w:sz w:val="24"/>
                <w:szCs w:val="24"/>
              </w:rPr>
            </w:pPr>
            <w:r>
              <w:rPr>
                <w:color w:val="000000"/>
                <w:sz w:val="24"/>
                <w:szCs w:val="24"/>
              </w:rPr>
              <w:t>рішенням Уповноваженої особи</w:t>
            </w:r>
          </w:p>
        </w:tc>
      </w:tr>
      <w:tr w:rsidR="005D6757" w:rsidTr="00F12EC2">
        <w:trPr>
          <w:trHeight w:val="350"/>
          <w:jc w:val="right"/>
        </w:trPr>
        <w:tc>
          <w:tcPr>
            <w:tcW w:w="4700" w:type="dxa"/>
          </w:tcPr>
          <w:p w:rsidR="005D6757" w:rsidRDefault="008105B0" w:rsidP="008105B0">
            <w:pPr>
              <w:pStyle w:val="3"/>
              <w:pBdr>
                <w:bottom w:val="single" w:sz="12" w:space="1" w:color="000000"/>
              </w:pBdr>
              <w:spacing w:before="0" w:beforeAutospacing="0" w:after="0" w:afterAutospacing="0"/>
              <w:jc w:val="right"/>
              <w:rPr>
                <w:b w:val="0"/>
                <w:color w:val="000000"/>
                <w:sz w:val="24"/>
                <w:szCs w:val="24"/>
              </w:rPr>
            </w:pPr>
            <w:r w:rsidRPr="008105B0">
              <w:rPr>
                <w:b w:val="0"/>
                <w:color w:val="000000"/>
                <w:sz w:val="24"/>
                <w:szCs w:val="24"/>
              </w:rPr>
              <w:t xml:space="preserve">КНП «Кам”янська багатопрофільна лікарня Кам”янської міської ради» </w:t>
            </w:r>
          </w:p>
        </w:tc>
      </w:tr>
      <w:tr w:rsidR="005D6757" w:rsidTr="00F12EC2">
        <w:trPr>
          <w:jc w:val="right"/>
        </w:trPr>
        <w:tc>
          <w:tcPr>
            <w:tcW w:w="4700" w:type="dxa"/>
            <w:shd w:val="clear" w:color="auto" w:fill="auto"/>
          </w:tcPr>
          <w:p w:rsidR="005D6757" w:rsidRDefault="001A4B86" w:rsidP="00877FAE">
            <w:pPr>
              <w:pStyle w:val="3"/>
              <w:spacing w:before="0" w:beforeAutospacing="0" w:after="0" w:afterAutospacing="0"/>
              <w:jc w:val="right"/>
              <w:rPr>
                <w:color w:val="000000"/>
                <w:sz w:val="24"/>
                <w:szCs w:val="24"/>
              </w:rPr>
            </w:pPr>
            <w:r>
              <w:rPr>
                <w:color w:val="000000"/>
                <w:sz w:val="24"/>
                <w:szCs w:val="24"/>
              </w:rPr>
              <w:t>від «</w:t>
            </w:r>
            <w:r w:rsidR="008105B0">
              <w:rPr>
                <w:color w:val="000000"/>
                <w:sz w:val="24"/>
                <w:szCs w:val="24"/>
              </w:rPr>
              <w:t>11</w:t>
            </w:r>
            <w:r>
              <w:rPr>
                <w:color w:val="000000"/>
                <w:sz w:val="24"/>
                <w:szCs w:val="24"/>
              </w:rPr>
              <w:t xml:space="preserve">» </w:t>
            </w:r>
            <w:r w:rsidR="008105B0">
              <w:rPr>
                <w:color w:val="000000"/>
                <w:sz w:val="24"/>
                <w:szCs w:val="24"/>
              </w:rPr>
              <w:t>січня</w:t>
            </w:r>
            <w:r>
              <w:rPr>
                <w:color w:val="000000"/>
                <w:sz w:val="24"/>
                <w:szCs w:val="24"/>
              </w:rPr>
              <w:t xml:space="preserve"> 202</w:t>
            </w:r>
            <w:r w:rsidR="008105B0">
              <w:rPr>
                <w:color w:val="000000"/>
                <w:sz w:val="24"/>
                <w:szCs w:val="24"/>
              </w:rPr>
              <w:t>3</w:t>
            </w:r>
            <w:r>
              <w:rPr>
                <w:color w:val="000000"/>
                <w:sz w:val="24"/>
                <w:szCs w:val="24"/>
              </w:rPr>
              <w:t xml:space="preserve"> року</w:t>
            </w:r>
          </w:p>
          <w:p w:rsidR="005D6757" w:rsidRDefault="001A4B86" w:rsidP="008105B0">
            <w:pPr>
              <w:pStyle w:val="3"/>
              <w:spacing w:before="0" w:beforeAutospacing="0" w:after="0" w:afterAutospacing="0"/>
              <w:jc w:val="right"/>
              <w:rPr>
                <w:color w:val="000000"/>
                <w:sz w:val="24"/>
                <w:szCs w:val="24"/>
              </w:rPr>
            </w:pPr>
            <w:r>
              <w:rPr>
                <w:color w:val="000000"/>
                <w:sz w:val="24"/>
                <w:szCs w:val="24"/>
              </w:rPr>
              <w:t xml:space="preserve"> протокол №</w:t>
            </w:r>
            <w:r w:rsidR="008105B0">
              <w:rPr>
                <w:color w:val="000000"/>
                <w:sz w:val="24"/>
                <w:szCs w:val="24"/>
              </w:rPr>
              <w:t>1</w:t>
            </w:r>
          </w:p>
        </w:tc>
      </w:tr>
    </w:tbl>
    <w:p w:rsidR="005D6757" w:rsidRDefault="005D6757" w:rsidP="00877FAE">
      <w:pPr>
        <w:spacing w:after="0" w:line="240" w:lineRule="auto"/>
        <w:rPr>
          <w:color w:val="000000"/>
          <w:sz w:val="22"/>
          <w:szCs w:val="22"/>
        </w:rPr>
      </w:pPr>
    </w:p>
    <w:p w:rsidR="005D6757" w:rsidRDefault="005D6757" w:rsidP="00877FAE">
      <w:pPr>
        <w:spacing w:after="0" w:line="240" w:lineRule="auto"/>
        <w:jc w:val="right"/>
        <w:rPr>
          <w:color w:val="000000"/>
          <w:sz w:val="22"/>
          <w:szCs w:val="22"/>
        </w:rPr>
      </w:pPr>
    </w:p>
    <w:p w:rsidR="005D6757" w:rsidRDefault="005D6757" w:rsidP="00877FAE">
      <w:pPr>
        <w:spacing w:after="0" w:line="240" w:lineRule="auto"/>
        <w:jc w:val="right"/>
        <w:rPr>
          <w:color w:val="000000"/>
          <w:sz w:val="22"/>
          <w:szCs w:val="22"/>
        </w:rPr>
      </w:pPr>
    </w:p>
    <w:p w:rsidR="005D6757" w:rsidRDefault="005D6757" w:rsidP="00877FAE">
      <w:pPr>
        <w:spacing w:after="0" w:line="240" w:lineRule="auto"/>
        <w:jc w:val="right"/>
        <w:rPr>
          <w:color w:val="000000"/>
          <w:sz w:val="22"/>
          <w:szCs w:val="22"/>
        </w:rPr>
      </w:pPr>
    </w:p>
    <w:p w:rsidR="005D6757" w:rsidRDefault="005D6757" w:rsidP="00877FAE">
      <w:pPr>
        <w:spacing w:after="0" w:line="240" w:lineRule="auto"/>
        <w:jc w:val="right"/>
        <w:rPr>
          <w:color w:val="000000"/>
          <w:sz w:val="22"/>
          <w:szCs w:val="22"/>
        </w:rPr>
      </w:pPr>
    </w:p>
    <w:tbl>
      <w:tblPr>
        <w:tblStyle w:val="afff9"/>
        <w:tblW w:w="8785" w:type="dxa"/>
        <w:jc w:val="center"/>
        <w:tblInd w:w="0" w:type="dxa"/>
        <w:tblLayout w:type="fixed"/>
        <w:tblLook w:val="0000"/>
      </w:tblPr>
      <w:tblGrid>
        <w:gridCol w:w="8785"/>
      </w:tblGrid>
      <w:tr w:rsidR="005D6757" w:rsidTr="00432EA3">
        <w:trPr>
          <w:trHeight w:val="69"/>
          <w:jc w:val="center"/>
        </w:trPr>
        <w:tc>
          <w:tcPr>
            <w:tcW w:w="8785" w:type="dxa"/>
          </w:tcPr>
          <w:p w:rsidR="005D6757" w:rsidRDefault="001A4B86" w:rsidP="00877FAE">
            <w:pPr>
              <w:pStyle w:val="3"/>
              <w:spacing w:before="0" w:beforeAutospacing="0" w:after="0" w:afterAutospacing="0"/>
              <w:jc w:val="center"/>
              <w:rPr>
                <w:color w:val="000000"/>
                <w:sz w:val="32"/>
                <w:szCs w:val="32"/>
              </w:rPr>
            </w:pPr>
            <w:r>
              <w:rPr>
                <w:color w:val="000000"/>
                <w:sz w:val="32"/>
                <w:szCs w:val="32"/>
              </w:rPr>
              <w:t>ТЕНДЕРНА ДОКУМЕНТАЦІЯ</w:t>
            </w:r>
          </w:p>
        </w:tc>
      </w:tr>
      <w:tr w:rsidR="005D6757" w:rsidTr="00432EA3">
        <w:trPr>
          <w:trHeight w:val="69"/>
          <w:jc w:val="center"/>
        </w:trPr>
        <w:tc>
          <w:tcPr>
            <w:tcW w:w="8785" w:type="dxa"/>
          </w:tcPr>
          <w:p w:rsidR="005D6757" w:rsidRDefault="005D6757" w:rsidP="00877FAE">
            <w:pPr>
              <w:pStyle w:val="3"/>
              <w:spacing w:before="0" w:beforeAutospacing="0" w:after="0" w:afterAutospacing="0"/>
              <w:jc w:val="center"/>
              <w:rPr>
                <w:color w:val="000000"/>
                <w:sz w:val="24"/>
                <w:szCs w:val="24"/>
              </w:rPr>
            </w:pPr>
          </w:p>
        </w:tc>
      </w:tr>
      <w:tr w:rsidR="005D6757" w:rsidTr="00432EA3">
        <w:trPr>
          <w:trHeight w:val="69"/>
          <w:jc w:val="center"/>
        </w:trPr>
        <w:tc>
          <w:tcPr>
            <w:tcW w:w="8785" w:type="dxa"/>
          </w:tcPr>
          <w:p w:rsidR="005D6757" w:rsidRDefault="001A4B86" w:rsidP="00877FAE">
            <w:pPr>
              <w:pStyle w:val="3"/>
              <w:spacing w:before="0" w:beforeAutospacing="0" w:after="0" w:afterAutospacing="0"/>
              <w:jc w:val="center"/>
              <w:rPr>
                <w:color w:val="000000"/>
                <w:sz w:val="24"/>
                <w:szCs w:val="24"/>
              </w:rPr>
            </w:pPr>
            <w:r>
              <w:rPr>
                <w:color w:val="000000"/>
                <w:sz w:val="24"/>
                <w:szCs w:val="24"/>
              </w:rPr>
              <w:t>по предмету закупівлі</w:t>
            </w:r>
          </w:p>
        </w:tc>
      </w:tr>
      <w:tr w:rsidR="005D6757" w:rsidTr="00432EA3">
        <w:trPr>
          <w:trHeight w:val="25"/>
          <w:jc w:val="center"/>
        </w:trPr>
        <w:tc>
          <w:tcPr>
            <w:tcW w:w="8785" w:type="dxa"/>
          </w:tcPr>
          <w:p w:rsidR="00F12EC2" w:rsidRDefault="00F12EC2" w:rsidP="00877FAE">
            <w:pPr>
              <w:spacing w:after="0" w:line="240" w:lineRule="auto"/>
              <w:jc w:val="center"/>
              <w:rPr>
                <w:bCs/>
                <w:color w:val="000000"/>
                <w:sz w:val="24"/>
                <w:szCs w:val="24"/>
              </w:rPr>
            </w:pPr>
            <w:r w:rsidRPr="00E3109F">
              <w:rPr>
                <w:color w:val="000000"/>
                <w:sz w:val="24"/>
                <w:szCs w:val="24"/>
              </w:rPr>
              <w:t>по процедурі</w:t>
            </w:r>
            <w:r>
              <w:rPr>
                <w:color w:val="000000"/>
                <w:sz w:val="24"/>
                <w:szCs w:val="24"/>
              </w:rPr>
              <w:t xml:space="preserve"> - </w:t>
            </w:r>
            <w:r w:rsidRPr="00E3109F">
              <w:rPr>
                <w:bCs/>
                <w:color w:val="000000"/>
                <w:sz w:val="24"/>
                <w:szCs w:val="24"/>
              </w:rPr>
              <w:t>відкриті торги</w:t>
            </w:r>
          </w:p>
          <w:p w:rsidR="00340B06" w:rsidRDefault="00340B06" w:rsidP="00877FAE">
            <w:pPr>
              <w:spacing w:after="0" w:line="240" w:lineRule="auto"/>
              <w:jc w:val="center"/>
              <w:rPr>
                <w:bCs/>
                <w:color w:val="000000"/>
                <w:sz w:val="24"/>
                <w:szCs w:val="24"/>
              </w:rPr>
            </w:pPr>
          </w:p>
          <w:p w:rsidR="00C914D2" w:rsidRPr="00056871" w:rsidRDefault="00056871" w:rsidP="00C914D2">
            <w:pPr>
              <w:spacing w:after="0" w:line="240" w:lineRule="auto"/>
              <w:jc w:val="center"/>
              <w:rPr>
                <w:sz w:val="24"/>
                <w:szCs w:val="24"/>
              </w:rPr>
            </w:pPr>
            <w:r>
              <w:rPr>
                <w:sz w:val="24"/>
                <w:szCs w:val="24"/>
              </w:rPr>
              <w:t>Хліб пшеничний</w:t>
            </w:r>
          </w:p>
          <w:p w:rsidR="00C914D2" w:rsidRPr="00A33D90" w:rsidRDefault="00C914D2" w:rsidP="00C914D2">
            <w:pPr>
              <w:shd w:val="clear" w:color="auto" w:fill="FDFEFD"/>
              <w:spacing w:after="0" w:line="300" w:lineRule="atLeast"/>
              <w:jc w:val="center"/>
              <w:textAlignment w:val="baseline"/>
              <w:rPr>
                <w:sz w:val="24"/>
              </w:rPr>
            </w:pPr>
            <w:r>
              <w:rPr>
                <w:sz w:val="24"/>
                <w:szCs w:val="24"/>
              </w:rPr>
              <w:t>(</w:t>
            </w:r>
            <w:r w:rsidRPr="00A33D90">
              <w:rPr>
                <w:sz w:val="24"/>
                <w:szCs w:val="24"/>
              </w:rPr>
              <w:t>Код ДК 021-2015 (CPV):</w:t>
            </w:r>
            <w:r w:rsidRPr="00A33D90">
              <w:t xml:space="preserve"> 15810000-9 - Хлібопродукти, свіжовипечені хлібобулочні та кондитерські вироби</w:t>
            </w:r>
            <w:r>
              <w:t xml:space="preserve">, </w:t>
            </w:r>
            <w:r w:rsidRPr="00A33D90">
              <w:rPr>
                <w:sz w:val="24"/>
              </w:rPr>
              <w:t>номенклатура -</w:t>
            </w:r>
            <w:r w:rsidRPr="00A33D90">
              <w:rPr>
                <w:rStyle w:val="qaclassifiertype"/>
                <w:color w:val="314155"/>
                <w:sz w:val="20"/>
                <w:szCs w:val="20"/>
                <w:bdr w:val="none" w:sz="0" w:space="0" w:color="auto" w:frame="1"/>
              </w:rPr>
              <w:t> </w:t>
            </w:r>
            <w:r w:rsidRPr="00A33D90">
              <w:t>15811100-7 </w:t>
            </w:r>
            <w:r>
              <w:t>–</w:t>
            </w:r>
            <w:r w:rsidRPr="00A33D90">
              <w:t xml:space="preserve"> Хліб</w:t>
            </w:r>
            <w:r>
              <w:t>)</w:t>
            </w:r>
          </w:p>
          <w:p w:rsidR="005D6757" w:rsidRDefault="005D6757" w:rsidP="0082744C">
            <w:pPr>
              <w:pStyle w:val="4"/>
              <w:spacing w:before="0" w:after="0"/>
              <w:jc w:val="center"/>
              <w:rPr>
                <w:color w:val="000000"/>
                <w:sz w:val="24"/>
                <w:szCs w:val="24"/>
              </w:rPr>
            </w:pPr>
          </w:p>
        </w:tc>
      </w:tr>
    </w:tbl>
    <w:p w:rsidR="005D6757" w:rsidRDefault="005D6757" w:rsidP="00877FAE">
      <w:pPr>
        <w:spacing w:after="0" w:line="240" w:lineRule="auto"/>
        <w:rPr>
          <w:color w:val="000000"/>
          <w:sz w:val="22"/>
          <w:szCs w:val="22"/>
        </w:rPr>
      </w:pPr>
    </w:p>
    <w:p w:rsidR="005D6757" w:rsidRDefault="005D6757" w:rsidP="00877FAE">
      <w:pPr>
        <w:spacing w:after="0" w:line="240" w:lineRule="auto"/>
        <w:rPr>
          <w:color w:val="000000"/>
          <w:sz w:val="22"/>
          <w:szCs w:val="22"/>
        </w:rPr>
      </w:pPr>
    </w:p>
    <w:p w:rsidR="005D6757" w:rsidRDefault="005D6757" w:rsidP="00877FAE">
      <w:pPr>
        <w:spacing w:after="0" w:line="240" w:lineRule="auto"/>
        <w:rPr>
          <w:color w:val="000000"/>
          <w:sz w:val="22"/>
          <w:szCs w:val="22"/>
        </w:rPr>
      </w:pPr>
    </w:p>
    <w:p w:rsidR="005D6757" w:rsidRDefault="005D6757" w:rsidP="00877FAE">
      <w:pPr>
        <w:spacing w:after="0" w:line="240" w:lineRule="auto"/>
        <w:rPr>
          <w:color w:val="000000"/>
          <w:sz w:val="22"/>
          <w:szCs w:val="22"/>
        </w:rPr>
      </w:pPr>
    </w:p>
    <w:p w:rsidR="005D6757" w:rsidRDefault="005D6757" w:rsidP="00877FAE">
      <w:pPr>
        <w:spacing w:after="0" w:line="240" w:lineRule="auto"/>
        <w:rPr>
          <w:color w:val="000000"/>
          <w:sz w:val="22"/>
          <w:szCs w:val="22"/>
        </w:rPr>
      </w:pPr>
    </w:p>
    <w:p w:rsidR="005D6757" w:rsidRDefault="005D6757" w:rsidP="00877FAE">
      <w:pPr>
        <w:spacing w:after="0" w:line="240" w:lineRule="auto"/>
        <w:rPr>
          <w:color w:val="000000"/>
          <w:sz w:val="22"/>
          <w:szCs w:val="22"/>
        </w:rPr>
      </w:pPr>
    </w:p>
    <w:p w:rsidR="005D6757" w:rsidRDefault="005D6757" w:rsidP="00877FAE">
      <w:pPr>
        <w:spacing w:after="0" w:line="240" w:lineRule="auto"/>
        <w:rPr>
          <w:color w:val="000000"/>
          <w:sz w:val="22"/>
          <w:szCs w:val="22"/>
        </w:rPr>
      </w:pPr>
    </w:p>
    <w:p w:rsidR="005D6757" w:rsidRDefault="005D6757" w:rsidP="00877FAE">
      <w:pPr>
        <w:spacing w:after="0" w:line="240" w:lineRule="auto"/>
        <w:rPr>
          <w:color w:val="000000"/>
          <w:sz w:val="22"/>
          <w:szCs w:val="22"/>
        </w:rPr>
      </w:pPr>
    </w:p>
    <w:p w:rsidR="005D6757" w:rsidRDefault="005D6757" w:rsidP="00877FAE">
      <w:pPr>
        <w:spacing w:after="0" w:line="240" w:lineRule="auto"/>
        <w:rPr>
          <w:color w:val="000000"/>
          <w:sz w:val="22"/>
          <w:szCs w:val="22"/>
        </w:rPr>
      </w:pPr>
    </w:p>
    <w:p w:rsidR="005D6757" w:rsidRDefault="005D6757" w:rsidP="00877FAE">
      <w:pPr>
        <w:spacing w:after="0" w:line="240" w:lineRule="auto"/>
        <w:rPr>
          <w:color w:val="000000"/>
          <w:sz w:val="22"/>
          <w:szCs w:val="22"/>
        </w:rPr>
      </w:pPr>
    </w:p>
    <w:p w:rsidR="005D6757" w:rsidRDefault="005D6757" w:rsidP="00877FAE">
      <w:pPr>
        <w:spacing w:after="0" w:line="240" w:lineRule="auto"/>
        <w:rPr>
          <w:color w:val="000000"/>
          <w:sz w:val="22"/>
          <w:szCs w:val="22"/>
        </w:rPr>
      </w:pPr>
    </w:p>
    <w:p w:rsidR="005D6757" w:rsidRDefault="005D6757" w:rsidP="00877FAE">
      <w:pPr>
        <w:spacing w:after="0" w:line="240" w:lineRule="auto"/>
        <w:rPr>
          <w:color w:val="000000"/>
          <w:sz w:val="22"/>
          <w:szCs w:val="22"/>
        </w:rPr>
      </w:pPr>
    </w:p>
    <w:p w:rsidR="005D6757" w:rsidRDefault="005D6757" w:rsidP="00877FAE">
      <w:pPr>
        <w:spacing w:after="0" w:line="240" w:lineRule="auto"/>
        <w:rPr>
          <w:color w:val="000000"/>
          <w:sz w:val="22"/>
          <w:szCs w:val="22"/>
        </w:rPr>
      </w:pPr>
    </w:p>
    <w:p w:rsidR="005D6757" w:rsidRDefault="005D6757" w:rsidP="00877FAE">
      <w:pPr>
        <w:spacing w:after="0" w:line="240" w:lineRule="auto"/>
        <w:rPr>
          <w:color w:val="000000"/>
          <w:sz w:val="22"/>
          <w:szCs w:val="22"/>
        </w:rPr>
      </w:pPr>
    </w:p>
    <w:p w:rsidR="005D6757" w:rsidRDefault="005D6757" w:rsidP="00877FAE">
      <w:pPr>
        <w:spacing w:after="0" w:line="240" w:lineRule="auto"/>
        <w:rPr>
          <w:color w:val="000000"/>
          <w:sz w:val="22"/>
          <w:szCs w:val="22"/>
        </w:rPr>
      </w:pPr>
    </w:p>
    <w:p w:rsidR="0082744C" w:rsidRDefault="0082744C" w:rsidP="00877FAE">
      <w:pPr>
        <w:spacing w:after="0" w:line="240" w:lineRule="auto"/>
        <w:rPr>
          <w:color w:val="000000"/>
          <w:sz w:val="22"/>
          <w:szCs w:val="22"/>
        </w:rPr>
      </w:pPr>
    </w:p>
    <w:p w:rsidR="0082744C" w:rsidRDefault="0082744C" w:rsidP="00877FAE">
      <w:pPr>
        <w:spacing w:after="0" w:line="240" w:lineRule="auto"/>
        <w:rPr>
          <w:color w:val="000000"/>
          <w:sz w:val="22"/>
          <w:szCs w:val="22"/>
        </w:rPr>
      </w:pPr>
    </w:p>
    <w:p w:rsidR="0082744C" w:rsidRDefault="0082744C" w:rsidP="00877FAE">
      <w:pPr>
        <w:spacing w:after="0" w:line="240" w:lineRule="auto"/>
        <w:rPr>
          <w:color w:val="000000"/>
          <w:sz w:val="22"/>
          <w:szCs w:val="22"/>
        </w:rPr>
      </w:pPr>
    </w:p>
    <w:p w:rsidR="0082744C" w:rsidRDefault="0082744C" w:rsidP="00877FAE">
      <w:pPr>
        <w:spacing w:after="0" w:line="240" w:lineRule="auto"/>
        <w:rPr>
          <w:color w:val="000000"/>
          <w:sz w:val="22"/>
          <w:szCs w:val="22"/>
        </w:rPr>
      </w:pPr>
    </w:p>
    <w:p w:rsidR="0082744C" w:rsidRDefault="0082744C" w:rsidP="00877FAE">
      <w:pPr>
        <w:spacing w:after="0" w:line="240" w:lineRule="auto"/>
        <w:rPr>
          <w:color w:val="000000"/>
          <w:sz w:val="22"/>
          <w:szCs w:val="22"/>
        </w:rPr>
      </w:pPr>
    </w:p>
    <w:p w:rsidR="0082744C" w:rsidRDefault="0082744C" w:rsidP="00877FAE">
      <w:pPr>
        <w:spacing w:after="0" w:line="240" w:lineRule="auto"/>
        <w:rPr>
          <w:color w:val="000000"/>
          <w:sz w:val="22"/>
          <w:szCs w:val="22"/>
        </w:rPr>
      </w:pPr>
    </w:p>
    <w:p w:rsidR="0082744C" w:rsidRDefault="0082744C" w:rsidP="00877FAE">
      <w:pPr>
        <w:spacing w:after="0" w:line="240" w:lineRule="auto"/>
        <w:rPr>
          <w:color w:val="000000"/>
          <w:sz w:val="22"/>
          <w:szCs w:val="22"/>
        </w:rPr>
      </w:pPr>
    </w:p>
    <w:p w:rsidR="0082744C" w:rsidRDefault="0082744C" w:rsidP="00877FAE">
      <w:pPr>
        <w:spacing w:after="0" w:line="240" w:lineRule="auto"/>
        <w:rPr>
          <w:color w:val="000000"/>
          <w:sz w:val="22"/>
          <w:szCs w:val="22"/>
        </w:rPr>
      </w:pPr>
    </w:p>
    <w:p w:rsidR="0082744C" w:rsidRDefault="0082744C" w:rsidP="00877FAE">
      <w:pPr>
        <w:spacing w:after="0" w:line="240" w:lineRule="auto"/>
        <w:rPr>
          <w:color w:val="000000"/>
          <w:sz w:val="22"/>
          <w:szCs w:val="22"/>
        </w:rPr>
      </w:pPr>
    </w:p>
    <w:p w:rsidR="0082744C" w:rsidRDefault="0082744C" w:rsidP="00877FAE">
      <w:pPr>
        <w:spacing w:after="0" w:line="240" w:lineRule="auto"/>
        <w:rPr>
          <w:color w:val="000000"/>
          <w:sz w:val="22"/>
          <w:szCs w:val="22"/>
        </w:rPr>
      </w:pPr>
    </w:p>
    <w:p w:rsidR="0082744C" w:rsidRDefault="0082744C" w:rsidP="00877FAE">
      <w:pPr>
        <w:spacing w:after="0" w:line="240" w:lineRule="auto"/>
        <w:rPr>
          <w:color w:val="000000"/>
          <w:sz w:val="22"/>
          <w:szCs w:val="22"/>
        </w:rPr>
      </w:pPr>
    </w:p>
    <w:p w:rsidR="0082744C" w:rsidRDefault="0082744C" w:rsidP="00877FAE">
      <w:pPr>
        <w:spacing w:after="0" w:line="240" w:lineRule="auto"/>
        <w:rPr>
          <w:color w:val="000000"/>
          <w:sz w:val="22"/>
          <w:szCs w:val="22"/>
        </w:rPr>
      </w:pPr>
    </w:p>
    <w:p w:rsidR="0082744C" w:rsidRDefault="0082744C" w:rsidP="00877FAE">
      <w:pPr>
        <w:spacing w:after="0" w:line="240" w:lineRule="auto"/>
        <w:rPr>
          <w:color w:val="000000"/>
          <w:sz w:val="22"/>
          <w:szCs w:val="22"/>
        </w:rPr>
      </w:pPr>
    </w:p>
    <w:p w:rsidR="0082744C" w:rsidRDefault="0082744C" w:rsidP="00877FAE">
      <w:pPr>
        <w:spacing w:after="0" w:line="240" w:lineRule="auto"/>
        <w:rPr>
          <w:color w:val="000000"/>
          <w:sz w:val="22"/>
          <w:szCs w:val="22"/>
        </w:rPr>
      </w:pPr>
    </w:p>
    <w:p w:rsidR="005D6757" w:rsidRDefault="005D6757" w:rsidP="00877FAE">
      <w:pPr>
        <w:spacing w:after="0" w:line="240" w:lineRule="auto"/>
        <w:rPr>
          <w:color w:val="000000"/>
          <w:sz w:val="22"/>
          <w:szCs w:val="22"/>
        </w:rPr>
      </w:pPr>
    </w:p>
    <w:p w:rsidR="005D6757" w:rsidRDefault="005D6757" w:rsidP="00877FAE">
      <w:pPr>
        <w:spacing w:after="0" w:line="240" w:lineRule="auto"/>
        <w:rPr>
          <w:color w:val="000000"/>
          <w:sz w:val="22"/>
          <w:szCs w:val="22"/>
        </w:rPr>
      </w:pPr>
    </w:p>
    <w:p w:rsidR="005D6757" w:rsidRPr="008105B0" w:rsidRDefault="008105B0" w:rsidP="00877FAE">
      <w:pPr>
        <w:spacing w:after="0" w:line="240" w:lineRule="auto"/>
        <w:jc w:val="center"/>
        <w:rPr>
          <w:color w:val="000000"/>
          <w:sz w:val="22"/>
          <w:szCs w:val="22"/>
        </w:rPr>
      </w:pPr>
      <w:r>
        <w:rPr>
          <w:color w:val="000000"/>
          <w:sz w:val="22"/>
          <w:szCs w:val="22"/>
        </w:rPr>
        <w:t>м. Кам</w:t>
      </w:r>
      <w:r>
        <w:rPr>
          <w:color w:val="000000"/>
          <w:sz w:val="22"/>
          <w:szCs w:val="22"/>
          <w:lang w:val="en-US"/>
        </w:rPr>
        <w:t>”</w:t>
      </w:r>
      <w:r>
        <w:rPr>
          <w:color w:val="000000"/>
          <w:sz w:val="22"/>
          <w:szCs w:val="22"/>
        </w:rPr>
        <w:t>янка</w:t>
      </w:r>
    </w:p>
    <w:p w:rsidR="005D6757" w:rsidRDefault="005D6757" w:rsidP="00877FAE">
      <w:pPr>
        <w:pageBreakBefore/>
        <w:spacing w:after="0" w:line="240" w:lineRule="auto"/>
        <w:rPr>
          <w:color w:val="000000"/>
          <w:sz w:val="22"/>
          <w:szCs w:val="22"/>
        </w:rPr>
      </w:pPr>
    </w:p>
    <w:tbl>
      <w:tblPr>
        <w:tblStyle w:val="afffa"/>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91"/>
        <w:gridCol w:w="3144"/>
        <w:gridCol w:w="6465"/>
      </w:tblGrid>
      <w:tr w:rsidR="005D6757">
        <w:trPr>
          <w:trHeight w:val="173"/>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jc w:val="center"/>
              <w:rPr>
                <w:b/>
                <w:color w:val="000000"/>
                <w:sz w:val="24"/>
                <w:szCs w:val="24"/>
              </w:rPr>
            </w:pPr>
            <w:r>
              <w:rPr>
                <w:b/>
                <w:color w:val="000000"/>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jc w:val="center"/>
              <w:rPr>
                <w:b/>
                <w:color w:val="000000"/>
                <w:sz w:val="24"/>
                <w:szCs w:val="24"/>
              </w:rPr>
            </w:pPr>
            <w:r>
              <w:rPr>
                <w:b/>
                <w:color w:val="000000"/>
                <w:sz w:val="24"/>
                <w:szCs w:val="24"/>
              </w:rPr>
              <w:t>Розділ І. Загальні положення</w:t>
            </w:r>
          </w:p>
        </w:tc>
      </w:tr>
      <w:tr w:rsidR="005D6757">
        <w:trPr>
          <w:trHeight w:val="70"/>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jc w:val="center"/>
              <w:rPr>
                <w:b/>
                <w:color w:val="000000"/>
                <w:sz w:val="24"/>
                <w:szCs w:val="24"/>
              </w:rPr>
            </w:pPr>
            <w:r>
              <w:rPr>
                <w:b/>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jc w:val="center"/>
              <w:rPr>
                <w:b/>
                <w:color w:val="000000"/>
                <w:sz w:val="24"/>
                <w:szCs w:val="24"/>
              </w:rPr>
            </w:pPr>
            <w:r>
              <w:rPr>
                <w:b/>
                <w:color w:val="000000"/>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jc w:val="center"/>
              <w:rPr>
                <w:b/>
                <w:color w:val="000000"/>
                <w:sz w:val="24"/>
                <w:szCs w:val="24"/>
              </w:rPr>
            </w:pPr>
            <w:r>
              <w:rPr>
                <w:b/>
                <w:color w:val="000000"/>
                <w:sz w:val="24"/>
                <w:szCs w:val="24"/>
              </w:rPr>
              <w:t>3</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rPr>
                <w:color w:val="000000"/>
                <w:sz w:val="24"/>
                <w:szCs w:val="24"/>
              </w:rPr>
            </w:pPr>
            <w:r>
              <w:rPr>
                <w:color w:val="000000"/>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tabs>
                <w:tab w:val="left" w:pos="5776"/>
              </w:tabs>
              <w:spacing w:after="0" w:line="240" w:lineRule="auto"/>
              <w:jc w:val="both"/>
              <w:rPr>
                <w:color w:val="000000"/>
                <w:sz w:val="24"/>
                <w:szCs w:val="24"/>
              </w:rPr>
            </w:pPr>
            <w:r>
              <w:rPr>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w:t>
            </w:r>
            <w:r>
              <w:rPr>
                <w:sz w:val="24"/>
                <w:szCs w:val="24"/>
              </w:rPr>
              <w:t>собливостей</w:t>
            </w:r>
            <w:r>
              <w:rPr>
                <w:color w:val="000000"/>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закупівель. </w:t>
            </w:r>
          </w:p>
        </w:tc>
      </w:tr>
      <w:tr w:rsidR="005D6757">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rsidP="00877FAE">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rsidP="00877FAE">
            <w:pPr>
              <w:widowControl w:val="0"/>
              <w:spacing w:after="0" w:line="240" w:lineRule="auto"/>
              <w:rPr>
                <w:color w:val="000000"/>
                <w:sz w:val="24"/>
                <w:szCs w:val="24"/>
              </w:rPr>
            </w:pPr>
            <w:r>
              <w:rPr>
                <w:color w:val="000000"/>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5D6757" w:rsidP="00877FAE">
            <w:pPr>
              <w:widowControl w:val="0"/>
              <w:spacing w:after="0" w:line="240" w:lineRule="auto"/>
              <w:rPr>
                <w:color w:val="000000"/>
                <w:sz w:val="24"/>
                <w:szCs w:val="24"/>
              </w:rPr>
            </w:pPr>
          </w:p>
        </w:tc>
      </w:tr>
      <w:tr w:rsidR="005D6757">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rsidP="00877FAE">
            <w:pPr>
              <w:widowControl w:val="0"/>
              <w:spacing w:after="0" w:line="240" w:lineRule="auto"/>
              <w:rPr>
                <w:color w:val="000000"/>
                <w:sz w:val="24"/>
                <w:szCs w:val="24"/>
              </w:rPr>
            </w:pPr>
            <w:r>
              <w:rPr>
                <w:color w:val="000000"/>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rsidP="00877FAE">
            <w:pPr>
              <w:widowControl w:val="0"/>
              <w:spacing w:after="0" w:line="240" w:lineRule="auto"/>
              <w:ind w:right="113"/>
              <w:rPr>
                <w:color w:val="000000"/>
                <w:sz w:val="24"/>
                <w:szCs w:val="24"/>
              </w:rPr>
            </w:pPr>
            <w:r>
              <w:rPr>
                <w:sz w:val="24"/>
                <w:szCs w:val="24"/>
              </w:rPr>
              <w:t>П</w:t>
            </w:r>
            <w:r>
              <w:rPr>
                <w:color w:val="000000"/>
                <w:sz w:val="24"/>
                <w:szCs w:val="24"/>
              </w:rPr>
              <w:t>овне найменування</w:t>
            </w:r>
            <w:r>
              <w:rPr>
                <w:sz w:val="24"/>
                <w:szCs w:val="24"/>
              </w:rPr>
              <w:t xml:space="preserve">, </w:t>
            </w:r>
            <w:r>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8105B0" w:rsidRDefault="008105B0" w:rsidP="008105B0">
            <w:pPr>
              <w:widowControl w:val="0"/>
              <w:spacing w:after="0" w:line="240" w:lineRule="auto"/>
              <w:ind w:right="113"/>
              <w:rPr>
                <w:color w:val="000000"/>
                <w:sz w:val="24"/>
                <w:szCs w:val="24"/>
              </w:rPr>
            </w:pPr>
            <w:r w:rsidRPr="008105B0">
              <w:rPr>
                <w:b/>
                <w:bCs/>
                <w:color w:val="000000"/>
                <w:sz w:val="24"/>
                <w:szCs w:val="24"/>
              </w:rPr>
              <w:t>КНП «Кам”янська багатопрофільна лікарня Кам”янської міської ради»</w:t>
            </w:r>
          </w:p>
        </w:tc>
      </w:tr>
      <w:tr w:rsidR="005D6757">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rsidP="00877FAE">
            <w:pPr>
              <w:widowControl w:val="0"/>
              <w:spacing w:after="0" w:line="240" w:lineRule="auto"/>
              <w:rPr>
                <w:color w:val="000000"/>
                <w:sz w:val="24"/>
                <w:szCs w:val="24"/>
              </w:rPr>
            </w:pPr>
            <w:r>
              <w:rPr>
                <w:color w:val="000000"/>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rsidP="00877FAE">
            <w:pPr>
              <w:widowControl w:val="0"/>
              <w:spacing w:after="0" w:line="240" w:lineRule="auto"/>
              <w:ind w:right="113"/>
              <w:rPr>
                <w:color w:val="000000"/>
                <w:sz w:val="24"/>
                <w:szCs w:val="24"/>
              </w:rPr>
            </w:pPr>
            <w:r>
              <w:rPr>
                <w:sz w:val="24"/>
                <w:szCs w:val="24"/>
              </w:rPr>
              <w:t>М</w:t>
            </w:r>
            <w:r>
              <w:rPr>
                <w:color w:val="000000"/>
                <w:sz w:val="24"/>
                <w:szCs w:val="24"/>
              </w:rPr>
              <w:t>ісцезнаходження</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0D5D67" w:rsidRDefault="0082744C" w:rsidP="008105B0">
            <w:pPr>
              <w:pStyle w:val="normal0"/>
              <w:spacing w:line="240" w:lineRule="auto"/>
              <w:jc w:val="both"/>
              <w:rPr>
                <w:rFonts w:ascii="Times New Roman" w:hAnsi="Times New Roman" w:cs="Times New Roman"/>
                <w:sz w:val="24"/>
                <w:szCs w:val="24"/>
              </w:rPr>
            </w:pPr>
            <w:r w:rsidRPr="000D5D67">
              <w:rPr>
                <w:rFonts w:ascii="Times New Roman" w:hAnsi="Times New Roman" w:cs="Times New Roman"/>
                <w:sz w:val="24"/>
                <w:szCs w:val="24"/>
              </w:rPr>
              <w:t xml:space="preserve">Україна, </w:t>
            </w:r>
            <w:r w:rsidR="008105B0" w:rsidRPr="000D5D67">
              <w:rPr>
                <w:rFonts w:ascii="Times New Roman" w:hAnsi="Times New Roman" w:cs="Times New Roman"/>
                <w:sz w:val="24"/>
                <w:szCs w:val="24"/>
                <w:lang w:val="uk-UA"/>
              </w:rPr>
              <w:t>20801</w:t>
            </w:r>
            <w:r w:rsidR="008105B0" w:rsidRPr="000D5D67">
              <w:rPr>
                <w:rFonts w:ascii="Times New Roman" w:eastAsia="Times New Roman" w:hAnsi="Times New Roman" w:cs="Times New Roman"/>
                <w:sz w:val="24"/>
                <w:szCs w:val="24"/>
                <w:lang w:val="uk-UA"/>
              </w:rPr>
              <w:t>, Черкаська область м. Кам</w:t>
            </w:r>
            <w:r w:rsidR="008105B0" w:rsidRPr="000D5D67">
              <w:rPr>
                <w:rFonts w:ascii="Times New Roman" w:eastAsia="Times New Roman" w:hAnsi="Times New Roman" w:cs="Times New Roman"/>
                <w:sz w:val="24"/>
                <w:szCs w:val="24"/>
              </w:rPr>
              <w:t>”</w:t>
            </w:r>
            <w:r w:rsidR="008105B0" w:rsidRPr="000D5D67">
              <w:rPr>
                <w:rFonts w:ascii="Times New Roman" w:eastAsia="Times New Roman" w:hAnsi="Times New Roman" w:cs="Times New Roman"/>
                <w:sz w:val="24"/>
                <w:szCs w:val="24"/>
                <w:lang w:val="uk-UA"/>
              </w:rPr>
              <w:t>янка, вул.Покровська,90</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rsidP="00877FAE">
            <w:pPr>
              <w:widowControl w:val="0"/>
              <w:spacing w:after="0" w:line="240" w:lineRule="auto"/>
              <w:rPr>
                <w:color w:val="000000"/>
                <w:sz w:val="24"/>
                <w:szCs w:val="24"/>
              </w:rPr>
            </w:pPr>
            <w:r>
              <w:rPr>
                <w:color w:val="000000"/>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rsidP="00877FAE">
            <w:pPr>
              <w:widowControl w:val="0"/>
              <w:spacing w:after="0" w:line="240" w:lineRule="auto"/>
              <w:rPr>
                <w:color w:val="000000"/>
                <w:sz w:val="24"/>
                <w:szCs w:val="24"/>
              </w:rPr>
            </w:pPr>
            <w:r>
              <w:rPr>
                <w:sz w:val="24"/>
                <w:szCs w:val="24"/>
              </w:rPr>
              <w:t>П</w:t>
            </w:r>
            <w:r>
              <w:rPr>
                <w:color w:val="000000"/>
                <w:sz w:val="24"/>
                <w:szCs w:val="24"/>
              </w:rPr>
              <w:t>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287C49" w:rsidRDefault="00287C49" w:rsidP="008105B0">
            <w:pPr>
              <w:spacing w:after="0" w:line="240" w:lineRule="auto"/>
            </w:pPr>
            <w:r w:rsidRPr="00287C49">
              <w:rPr>
                <w:sz w:val="24"/>
              </w:rPr>
              <w:t xml:space="preserve">Уповноважена особа, </w:t>
            </w:r>
            <w:r w:rsidR="008105B0">
              <w:rPr>
                <w:sz w:val="24"/>
              </w:rPr>
              <w:t>Дерев»янко Наталія Василівна 0937858743</w:t>
            </w:r>
          </w:p>
        </w:tc>
      </w:tr>
      <w:tr w:rsidR="005D6757">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rsidP="00877FAE">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rsidP="00877FAE">
            <w:pPr>
              <w:widowControl w:val="0"/>
              <w:spacing w:after="0" w:line="240" w:lineRule="auto"/>
              <w:rPr>
                <w:color w:val="000000"/>
                <w:sz w:val="24"/>
                <w:szCs w:val="24"/>
              </w:rPr>
            </w:pPr>
            <w:r>
              <w:rPr>
                <w:color w:val="000000"/>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1A4B86" w:rsidP="00877FAE">
            <w:pPr>
              <w:widowControl w:val="0"/>
              <w:spacing w:after="0" w:line="240" w:lineRule="auto"/>
              <w:ind w:right="113"/>
              <w:rPr>
                <w:color w:val="000000"/>
                <w:sz w:val="24"/>
                <w:szCs w:val="24"/>
              </w:rPr>
            </w:pPr>
            <w:r>
              <w:rPr>
                <w:color w:val="000000"/>
                <w:sz w:val="24"/>
                <w:szCs w:val="24"/>
              </w:rPr>
              <w:t>Відкриті торги</w:t>
            </w:r>
            <w:r w:rsidR="00B065D1">
              <w:rPr>
                <w:color w:val="000000"/>
                <w:sz w:val="24"/>
                <w:szCs w:val="24"/>
              </w:rPr>
              <w:t xml:space="preserve"> </w:t>
            </w:r>
            <w:r>
              <w:rPr>
                <w:color w:val="000000"/>
                <w:sz w:val="24"/>
                <w:szCs w:val="24"/>
              </w:rPr>
              <w:t>у порядку, визначеному Особливостями (далі – відкриті торги, процедура закупівлі).</w:t>
            </w:r>
          </w:p>
        </w:tc>
      </w:tr>
      <w:tr w:rsidR="005D6757">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rsidP="00877FAE">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rsidP="00877FAE">
            <w:pPr>
              <w:widowControl w:val="0"/>
              <w:spacing w:after="0" w:line="240" w:lineRule="auto"/>
              <w:rPr>
                <w:color w:val="000000"/>
                <w:sz w:val="24"/>
                <w:szCs w:val="24"/>
              </w:rPr>
            </w:pPr>
            <w:r>
              <w:rPr>
                <w:color w:val="000000"/>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287C49" w:rsidP="0082744C">
            <w:pPr>
              <w:widowControl w:val="0"/>
              <w:spacing w:after="0" w:line="240" w:lineRule="auto"/>
              <w:ind w:right="113" w:firstLine="176"/>
              <w:rPr>
                <w:color w:val="000000"/>
                <w:sz w:val="24"/>
                <w:szCs w:val="24"/>
              </w:rPr>
            </w:pPr>
            <w:r w:rsidRPr="00E3109F">
              <w:rPr>
                <w:iCs/>
                <w:color w:val="000000"/>
                <w:sz w:val="24"/>
                <w:szCs w:val="24"/>
              </w:rPr>
              <w:t>Товар</w:t>
            </w:r>
          </w:p>
        </w:tc>
      </w:tr>
      <w:tr w:rsidR="005D6757">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rsidP="00877FAE">
            <w:pPr>
              <w:widowControl w:val="0"/>
              <w:spacing w:after="0" w:line="240" w:lineRule="auto"/>
              <w:rPr>
                <w:color w:val="000000"/>
                <w:sz w:val="24"/>
                <w:szCs w:val="24"/>
              </w:rPr>
            </w:pPr>
            <w:r>
              <w:rPr>
                <w:color w:val="000000"/>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rsidP="00877FAE">
            <w:pPr>
              <w:widowControl w:val="0"/>
              <w:spacing w:after="0" w:line="240" w:lineRule="auto"/>
              <w:ind w:left="-9" w:right="113"/>
              <w:rPr>
                <w:color w:val="000000"/>
                <w:sz w:val="24"/>
                <w:szCs w:val="24"/>
              </w:rPr>
            </w:pPr>
            <w:r>
              <w:rPr>
                <w:sz w:val="24"/>
                <w:szCs w:val="24"/>
              </w:rPr>
              <w:t>Н</w:t>
            </w:r>
            <w:r>
              <w:rPr>
                <w:color w:val="000000"/>
                <w:sz w:val="24"/>
                <w:szCs w:val="24"/>
              </w:rPr>
              <w:t>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BD14A4" w:rsidRDefault="006118DE" w:rsidP="006118DE">
            <w:pPr>
              <w:spacing w:after="0" w:line="240" w:lineRule="auto"/>
            </w:pPr>
            <w:r>
              <w:rPr>
                <w:b/>
                <w:bCs/>
                <w:i/>
                <w:iCs/>
                <w:color w:val="000000" w:themeColor="text1"/>
                <w:sz w:val="24"/>
                <w:szCs w:val="24"/>
              </w:rPr>
              <w:t>Хліб пшеничний, білий</w:t>
            </w:r>
            <w:r w:rsidR="000D5D67" w:rsidRPr="0032200B">
              <w:rPr>
                <w:b/>
                <w:i/>
                <w:color w:val="000000" w:themeColor="text1"/>
                <w:sz w:val="24"/>
                <w:szCs w:val="24"/>
              </w:rPr>
              <w:t xml:space="preserve"> (форма овальна, кругла,</w:t>
            </w:r>
            <w:r w:rsidR="000D5D67" w:rsidRPr="0032200B">
              <w:rPr>
                <w:b/>
                <w:bCs/>
                <w:i/>
                <w:iCs/>
                <w:color w:val="000000" w:themeColor="text1"/>
                <w:sz w:val="24"/>
                <w:szCs w:val="24"/>
              </w:rPr>
              <w:t xml:space="preserve">  вага 600 гр.</w:t>
            </w:r>
            <w:r w:rsidR="000D5D67" w:rsidRPr="0032200B">
              <w:rPr>
                <w:b/>
                <w:i/>
                <w:color w:val="000000" w:themeColor="text1"/>
                <w:sz w:val="24"/>
                <w:szCs w:val="24"/>
              </w:rPr>
              <w:t>)</w:t>
            </w:r>
            <w:r w:rsidR="000D5D67">
              <w:rPr>
                <w:color w:val="000000" w:themeColor="text1"/>
                <w:sz w:val="24"/>
                <w:szCs w:val="24"/>
              </w:rPr>
              <w:t>.</w:t>
            </w:r>
            <w:r w:rsidR="00A755C1">
              <w:rPr>
                <w:sz w:val="24"/>
              </w:rPr>
              <w:t xml:space="preserve"> (</w:t>
            </w:r>
            <w:r w:rsidR="00340B06" w:rsidRPr="00A755C1">
              <w:rPr>
                <w:sz w:val="24"/>
              </w:rPr>
              <w:t>Код ДК 021-2015 (CPV): 15810000-9 - Хлібопродукти, свіжовипечені хлібобулочні та кондитерські вироби</w:t>
            </w:r>
            <w:r w:rsidR="00A755C1">
              <w:rPr>
                <w:sz w:val="24"/>
              </w:rPr>
              <w:t xml:space="preserve">, </w:t>
            </w:r>
            <w:r w:rsidR="00340B06" w:rsidRPr="00A755C1">
              <w:rPr>
                <w:sz w:val="24"/>
              </w:rPr>
              <w:t>номенклатура - 15811100-7 </w:t>
            </w:r>
            <w:r w:rsidR="00A755C1">
              <w:rPr>
                <w:sz w:val="24"/>
              </w:rPr>
              <w:t>–</w:t>
            </w:r>
            <w:r w:rsidR="00340B06" w:rsidRPr="00A755C1">
              <w:rPr>
                <w:sz w:val="24"/>
              </w:rPr>
              <w:t xml:space="preserve"> Хліб</w:t>
            </w:r>
            <w:r w:rsidR="00A755C1">
              <w:rPr>
                <w:sz w:val="24"/>
              </w:rPr>
              <w:t>)</w:t>
            </w:r>
          </w:p>
        </w:tc>
      </w:tr>
      <w:tr w:rsidR="005D675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rsidP="00877FAE">
            <w:pPr>
              <w:widowControl w:val="0"/>
              <w:spacing w:after="0" w:line="240" w:lineRule="auto"/>
              <w:rPr>
                <w:color w:val="000000"/>
                <w:sz w:val="24"/>
                <w:szCs w:val="24"/>
              </w:rPr>
            </w:pPr>
            <w:r>
              <w:rPr>
                <w:color w:val="000000"/>
                <w:sz w:val="24"/>
                <w:szCs w:val="24"/>
              </w:rPr>
              <w:t>4.2</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rsidP="00877FAE">
            <w:pPr>
              <w:widowControl w:val="0"/>
              <w:spacing w:after="0" w:line="240" w:lineRule="auto"/>
              <w:ind w:left="-9" w:right="113"/>
              <w:rPr>
                <w:color w:val="000000"/>
                <w:sz w:val="24"/>
                <w:szCs w:val="24"/>
              </w:rPr>
            </w:pPr>
            <w:r>
              <w:rPr>
                <w:sz w:val="24"/>
                <w:szCs w:val="24"/>
              </w:rPr>
              <w:t>О</w:t>
            </w:r>
            <w:r>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1A4B86" w:rsidP="00877FAE">
            <w:pPr>
              <w:widowControl w:val="0"/>
              <w:spacing w:after="0" w:line="240" w:lineRule="auto"/>
              <w:ind w:right="113" w:firstLine="176"/>
              <w:rPr>
                <w:color w:val="000000"/>
                <w:sz w:val="24"/>
                <w:szCs w:val="24"/>
              </w:rPr>
            </w:pPr>
            <w:r>
              <w:rPr>
                <w:color w:val="000000"/>
                <w:sz w:val="24"/>
                <w:szCs w:val="24"/>
              </w:rPr>
              <w:t>Дана закупівля здійснюється без поділу на окремі частини предмета закупівлі (лоти).</w:t>
            </w:r>
          </w:p>
          <w:p w:rsidR="005D6757" w:rsidRDefault="005D6757" w:rsidP="00877FAE">
            <w:pPr>
              <w:widowControl w:val="0"/>
              <w:spacing w:after="0" w:line="240" w:lineRule="auto"/>
              <w:ind w:right="113" w:firstLine="176"/>
              <w:rPr>
                <w:color w:val="000000"/>
                <w:sz w:val="24"/>
                <w:szCs w:val="24"/>
              </w:rPr>
            </w:pPr>
          </w:p>
        </w:tc>
      </w:tr>
      <w:tr w:rsidR="005D675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rsidP="00877FAE">
            <w:pPr>
              <w:widowControl w:val="0"/>
              <w:spacing w:after="0" w:line="240" w:lineRule="auto"/>
              <w:rPr>
                <w:color w:val="000000"/>
                <w:sz w:val="24"/>
                <w:szCs w:val="24"/>
              </w:rPr>
            </w:pPr>
            <w:r>
              <w:rPr>
                <w:color w:val="000000"/>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rsidP="00877FAE">
            <w:pPr>
              <w:widowControl w:val="0"/>
              <w:spacing w:after="0" w:line="240" w:lineRule="auto"/>
              <w:ind w:left="-9" w:right="113"/>
              <w:rPr>
                <w:color w:val="000000"/>
                <w:sz w:val="24"/>
                <w:szCs w:val="24"/>
              </w:rPr>
            </w:pPr>
            <w:r>
              <w:rPr>
                <w:sz w:val="24"/>
                <w:szCs w:val="24"/>
              </w:rPr>
              <w:t>М</w:t>
            </w:r>
            <w:r>
              <w:rPr>
                <w:color w:val="000000"/>
                <w:sz w:val="24"/>
                <w:szCs w:val="24"/>
              </w:rPr>
              <w:t>ісце, кількість, обсяг поставки товарів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8105B0" w:rsidRPr="008105B0" w:rsidRDefault="001A4B86" w:rsidP="008105B0">
            <w:pPr>
              <w:pStyle w:val="normal0"/>
              <w:spacing w:line="240" w:lineRule="auto"/>
              <w:jc w:val="both"/>
              <w:rPr>
                <w:rFonts w:ascii="Times New Roman" w:eastAsia="Times New Roman" w:hAnsi="Times New Roman" w:cs="Times New Roman"/>
                <w:sz w:val="24"/>
                <w:szCs w:val="24"/>
                <w:lang w:val="uk-UA"/>
              </w:rPr>
            </w:pPr>
            <w:r w:rsidRPr="008105B0">
              <w:rPr>
                <w:rFonts w:ascii="Times New Roman" w:hAnsi="Times New Roman" w:cs="Times New Roman"/>
                <w:sz w:val="24"/>
                <w:szCs w:val="24"/>
              </w:rPr>
              <w:t xml:space="preserve">Місце поставки: </w:t>
            </w:r>
            <w:r w:rsidR="008105B0" w:rsidRPr="008105B0">
              <w:rPr>
                <w:rFonts w:ascii="Times New Roman" w:hAnsi="Times New Roman" w:cs="Times New Roman"/>
                <w:sz w:val="24"/>
                <w:szCs w:val="24"/>
                <w:lang w:val="uk-UA"/>
              </w:rPr>
              <w:t>20801</w:t>
            </w:r>
            <w:r w:rsidR="008105B0" w:rsidRPr="008105B0">
              <w:rPr>
                <w:rFonts w:ascii="Times New Roman" w:eastAsia="Times New Roman" w:hAnsi="Times New Roman" w:cs="Times New Roman"/>
                <w:sz w:val="24"/>
                <w:szCs w:val="24"/>
                <w:lang w:val="uk-UA"/>
              </w:rPr>
              <w:t>, Черкаська область м. Кам</w:t>
            </w:r>
            <w:r w:rsidR="008105B0" w:rsidRPr="008105B0">
              <w:rPr>
                <w:rFonts w:ascii="Times New Roman" w:eastAsia="Times New Roman" w:hAnsi="Times New Roman" w:cs="Times New Roman"/>
                <w:sz w:val="24"/>
                <w:szCs w:val="24"/>
              </w:rPr>
              <w:t>”</w:t>
            </w:r>
            <w:r w:rsidR="008105B0" w:rsidRPr="008105B0">
              <w:rPr>
                <w:rFonts w:ascii="Times New Roman" w:eastAsia="Times New Roman" w:hAnsi="Times New Roman" w:cs="Times New Roman"/>
                <w:sz w:val="24"/>
                <w:szCs w:val="24"/>
                <w:lang w:val="uk-UA"/>
              </w:rPr>
              <w:t>янка, вул.Покровська,90 харчоблок лікарні.</w:t>
            </w:r>
          </w:p>
          <w:p w:rsidR="005D6757" w:rsidRDefault="001A4B86" w:rsidP="008105B0">
            <w:pPr>
              <w:widowControl w:val="0"/>
              <w:spacing w:after="0" w:line="240" w:lineRule="auto"/>
              <w:ind w:right="113"/>
              <w:rPr>
                <w:color w:val="000000"/>
                <w:sz w:val="24"/>
                <w:szCs w:val="24"/>
              </w:rPr>
            </w:pPr>
            <w:r>
              <w:rPr>
                <w:color w:val="000000"/>
                <w:sz w:val="24"/>
                <w:szCs w:val="24"/>
              </w:rPr>
              <w:t>Кількість товару</w:t>
            </w:r>
            <w:r w:rsidR="00F714EA">
              <w:rPr>
                <w:color w:val="000000"/>
                <w:sz w:val="24"/>
                <w:szCs w:val="24"/>
              </w:rPr>
              <w:t>:</w:t>
            </w:r>
            <w:r w:rsidR="00383C38">
              <w:rPr>
                <w:color w:val="000000"/>
                <w:sz w:val="24"/>
                <w:szCs w:val="24"/>
              </w:rPr>
              <w:t xml:space="preserve"> </w:t>
            </w:r>
            <w:r w:rsidR="008105B0">
              <w:rPr>
                <w:color w:val="000000"/>
                <w:sz w:val="24"/>
                <w:szCs w:val="24"/>
              </w:rPr>
              <w:t>9997 шт</w:t>
            </w:r>
            <w:r w:rsidR="00A755C1">
              <w:rPr>
                <w:color w:val="000000"/>
                <w:sz w:val="24"/>
                <w:szCs w:val="24"/>
              </w:rPr>
              <w:t xml:space="preserve"> (</w:t>
            </w:r>
            <w:r w:rsidR="008105B0">
              <w:rPr>
                <w:color w:val="000000"/>
                <w:sz w:val="24"/>
                <w:szCs w:val="24"/>
              </w:rPr>
              <w:t>1</w:t>
            </w:r>
            <w:r w:rsidR="00A755C1">
              <w:rPr>
                <w:color w:val="000000"/>
                <w:sz w:val="24"/>
                <w:szCs w:val="24"/>
              </w:rPr>
              <w:t xml:space="preserve"> </w:t>
            </w:r>
            <w:r w:rsidR="00383C38">
              <w:rPr>
                <w:color w:val="000000"/>
                <w:sz w:val="24"/>
                <w:szCs w:val="24"/>
              </w:rPr>
              <w:t>найменуван</w:t>
            </w:r>
            <w:r w:rsidR="00A755C1">
              <w:rPr>
                <w:color w:val="000000"/>
                <w:sz w:val="24"/>
                <w:szCs w:val="24"/>
              </w:rPr>
              <w:t>ня)</w:t>
            </w:r>
            <w:r w:rsidR="00383C38">
              <w:rPr>
                <w:color w:val="000000"/>
                <w:sz w:val="24"/>
                <w:szCs w:val="24"/>
              </w:rPr>
              <w:t xml:space="preserve">. </w:t>
            </w:r>
            <w:r w:rsidR="0082744C">
              <w:rPr>
                <w:sz w:val="24"/>
              </w:rPr>
              <w:t>Більш детально – в Додатку 3 (Медико-</w:t>
            </w:r>
            <w:r w:rsidR="00316C71">
              <w:rPr>
                <w:sz w:val="24"/>
              </w:rPr>
              <w:t>технічні вимоги)</w:t>
            </w:r>
          </w:p>
        </w:tc>
      </w:tr>
      <w:tr w:rsidR="005D6757">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Default="001A4B86" w:rsidP="00877FAE">
            <w:pPr>
              <w:widowControl w:val="0"/>
              <w:spacing w:after="0" w:line="240" w:lineRule="auto"/>
              <w:rPr>
                <w:color w:val="000000"/>
                <w:sz w:val="24"/>
                <w:szCs w:val="24"/>
              </w:rPr>
            </w:pPr>
            <w:r>
              <w:rPr>
                <w:color w:val="000000"/>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Default="001A4B86" w:rsidP="00877FAE">
            <w:pPr>
              <w:widowControl w:val="0"/>
              <w:spacing w:after="0" w:line="240" w:lineRule="auto"/>
              <w:ind w:left="-9" w:right="113"/>
              <w:rPr>
                <w:color w:val="000000"/>
                <w:sz w:val="24"/>
                <w:szCs w:val="24"/>
              </w:rPr>
            </w:pPr>
            <w:r>
              <w:rPr>
                <w:sz w:val="24"/>
                <w:szCs w:val="24"/>
              </w:rPr>
              <w:t>С</w:t>
            </w:r>
            <w:r>
              <w:rPr>
                <w:color w:val="000000"/>
                <w:sz w:val="24"/>
                <w:szCs w:val="24"/>
              </w:rPr>
              <w:t xml:space="preserve">трок поставки товарів </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383C38" w:rsidP="00877FAE">
            <w:pPr>
              <w:widowControl w:val="0"/>
              <w:spacing w:after="0" w:line="240" w:lineRule="auto"/>
              <w:rPr>
                <w:sz w:val="24"/>
                <w:szCs w:val="24"/>
              </w:rPr>
            </w:pPr>
            <w:r>
              <w:rPr>
                <w:sz w:val="24"/>
                <w:szCs w:val="24"/>
              </w:rPr>
              <w:t>На протязі 2023 року</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ind w:right="113"/>
              <w:jc w:val="both"/>
              <w:rPr>
                <w:i/>
                <w:color w:val="000000"/>
                <w:sz w:val="24"/>
                <w:szCs w:val="24"/>
              </w:rPr>
            </w:pPr>
            <w:r>
              <w:rPr>
                <w:color w:val="000000"/>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316C71" w:rsidRDefault="001A4B86" w:rsidP="00316C71">
            <w:pPr>
              <w:widowControl w:val="0"/>
              <w:spacing w:after="0" w:line="240" w:lineRule="auto"/>
              <w:ind w:firstLine="176"/>
              <w:jc w:val="both"/>
              <w:rPr>
                <w:sz w:val="24"/>
                <w:szCs w:val="24"/>
              </w:rPr>
            </w:pPr>
            <w:r w:rsidRPr="00316C71">
              <w:rPr>
                <w:sz w:val="24"/>
                <w:szCs w:val="24"/>
              </w:rPr>
              <w:t xml:space="preserve">Учасники (резиденти та нерезиденти) всіх форм власності </w:t>
            </w:r>
            <w:r w:rsidRPr="00316C71">
              <w:rPr>
                <w:sz w:val="24"/>
                <w:szCs w:val="24"/>
                <w:highlight w:val="white"/>
              </w:rPr>
              <w:t>та організаційно-правових форм беруть</w:t>
            </w:r>
            <w:r w:rsidR="00316C71">
              <w:rPr>
                <w:sz w:val="24"/>
                <w:szCs w:val="24"/>
                <w:highlight w:val="white"/>
              </w:rPr>
              <w:t xml:space="preserve"> участь у процедурах закупівель</w:t>
            </w:r>
            <w:r w:rsidRPr="00316C71">
              <w:rPr>
                <w:sz w:val="24"/>
                <w:szCs w:val="24"/>
                <w:highlight w:val="white"/>
              </w:rPr>
              <w:t xml:space="preserve"> на рівних умовах.</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ind w:left="-9" w:right="113"/>
              <w:rPr>
                <w:color w:val="000000"/>
                <w:sz w:val="24"/>
                <w:szCs w:val="24"/>
              </w:rPr>
            </w:pPr>
            <w:r>
              <w:rPr>
                <w:color w:val="000000"/>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1A4B86" w:rsidP="00877FAE">
            <w:pPr>
              <w:widowControl w:val="0"/>
              <w:spacing w:after="0" w:line="240" w:lineRule="auto"/>
              <w:ind w:firstLine="176"/>
              <w:jc w:val="both"/>
              <w:rPr>
                <w:color w:val="000000"/>
                <w:sz w:val="24"/>
                <w:szCs w:val="24"/>
              </w:rPr>
            </w:pPr>
            <w:r>
              <w:rPr>
                <w:color w:val="000000"/>
                <w:sz w:val="24"/>
                <w:szCs w:val="24"/>
              </w:rPr>
              <w:t>Валютою тендерної пропозиції є гривня</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ind w:left="-9" w:right="113"/>
              <w:rPr>
                <w:color w:val="000000"/>
                <w:sz w:val="24"/>
                <w:szCs w:val="24"/>
              </w:rPr>
            </w:pPr>
            <w:r>
              <w:rPr>
                <w:color w:val="000000"/>
                <w:sz w:val="24"/>
                <w:szCs w:val="24"/>
              </w:rPr>
              <w:t xml:space="preserve">Інформація про мову </w:t>
            </w:r>
            <w:r>
              <w:rPr>
                <w:color w:val="000000"/>
                <w:sz w:val="24"/>
                <w:szCs w:val="24"/>
              </w:rPr>
              <w:lastRenderedPageBreak/>
              <w:t>(мови),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Default="001A4B86" w:rsidP="00877FAE">
            <w:pPr>
              <w:widowControl w:val="0"/>
              <w:pBdr>
                <w:top w:val="nil"/>
                <w:left w:val="nil"/>
                <w:bottom w:val="nil"/>
                <w:right w:val="nil"/>
                <w:between w:val="nil"/>
              </w:pBdr>
              <w:spacing w:after="0" w:line="240" w:lineRule="auto"/>
              <w:jc w:val="both"/>
              <w:rPr>
                <w:color w:val="000000"/>
                <w:sz w:val="24"/>
                <w:szCs w:val="24"/>
              </w:rPr>
            </w:pPr>
            <w:r>
              <w:rPr>
                <w:color w:val="000000"/>
                <w:sz w:val="24"/>
                <w:szCs w:val="24"/>
              </w:rPr>
              <w:lastRenderedPageBreak/>
              <w:t xml:space="preserve">Під час проведення процедур закупівель усі документи, що </w:t>
            </w:r>
            <w:r>
              <w:rPr>
                <w:color w:val="000000"/>
                <w:sz w:val="24"/>
                <w:szCs w:val="24"/>
              </w:rPr>
              <w:lastRenderedPageBreak/>
              <w:t>готуються замовником, викладаються українською мовою.</w:t>
            </w:r>
          </w:p>
          <w:p w:rsidR="005D6757" w:rsidRDefault="001A4B86" w:rsidP="00877FAE">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5D6757" w:rsidRDefault="001A4B86" w:rsidP="00877FAE">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D6757" w:rsidRDefault="001A4B86" w:rsidP="00877FAE">
            <w:pPr>
              <w:spacing w:after="0" w:line="240" w:lineRule="auto"/>
              <w:jc w:val="both"/>
              <w:rPr>
                <w:sz w:val="24"/>
                <w:szCs w:val="24"/>
              </w:rPr>
            </w:pPr>
            <w:r>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D6757">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5D6757" w:rsidRDefault="001A4B86" w:rsidP="00877FAE">
            <w:pPr>
              <w:widowControl w:val="0"/>
              <w:spacing w:after="0" w:line="240" w:lineRule="auto"/>
              <w:jc w:val="center"/>
              <w:rPr>
                <w:b/>
                <w:color w:val="000000"/>
                <w:sz w:val="24"/>
                <w:szCs w:val="24"/>
              </w:rPr>
            </w:pPr>
            <w:r>
              <w:rPr>
                <w:b/>
                <w:color w:val="000000"/>
                <w:sz w:val="24"/>
                <w:szCs w:val="24"/>
              </w:rPr>
              <w:lastRenderedPageBreak/>
              <w:t>Розділ ІІ. Порядок внесення змін та надання роз’яснень до тендерної документації</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ind w:right="113"/>
              <w:rPr>
                <w:color w:val="000000"/>
                <w:sz w:val="24"/>
                <w:szCs w:val="24"/>
              </w:rPr>
            </w:pPr>
            <w:r>
              <w:rPr>
                <w:color w:val="000000"/>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jc w:val="both"/>
              <w:rPr>
                <w:color w:val="000000"/>
                <w:sz w:val="24"/>
                <w:szCs w:val="24"/>
              </w:rPr>
            </w:pPr>
            <w:r>
              <w:rPr>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D6757" w:rsidRDefault="001A4B86" w:rsidP="00877FAE">
            <w:pPr>
              <w:widowControl w:val="0"/>
              <w:spacing w:after="0" w:line="240" w:lineRule="auto"/>
              <w:ind w:firstLine="176"/>
              <w:jc w:val="both"/>
              <w:rPr>
                <w:color w:val="000000"/>
                <w:sz w:val="24"/>
                <w:szCs w:val="24"/>
              </w:rPr>
            </w:pPr>
            <w:r>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ind w:right="113"/>
              <w:rPr>
                <w:color w:val="000000"/>
                <w:sz w:val="24"/>
                <w:szCs w:val="24"/>
              </w:rPr>
            </w:pPr>
            <w:r>
              <w:rPr>
                <w:color w:val="000000"/>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ind w:firstLine="176"/>
              <w:jc w:val="both"/>
              <w:rPr>
                <w:color w:val="000000"/>
                <w:sz w:val="24"/>
                <w:szCs w:val="24"/>
              </w:rPr>
            </w:pPr>
            <w:r>
              <w:rPr>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w:t>
            </w:r>
            <w:r>
              <w:rPr>
                <w:color w:val="000000"/>
                <w:sz w:val="24"/>
                <w:szCs w:val="24"/>
              </w:rPr>
              <w:lastRenderedPageBreak/>
              <w:t>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D6757" w:rsidRDefault="001A4B86" w:rsidP="00730A19">
            <w:pPr>
              <w:widowControl w:val="0"/>
              <w:spacing w:after="0" w:line="240" w:lineRule="auto"/>
              <w:ind w:firstLine="176"/>
              <w:jc w:val="both"/>
              <w:rPr>
                <w:color w:val="000000"/>
                <w:sz w:val="24"/>
                <w:szCs w:val="24"/>
              </w:rPr>
            </w:pPr>
            <w:r>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7D4543">
              <w:rPr>
                <w:color w:val="000000"/>
                <w:sz w:val="24"/>
                <w:szCs w:val="24"/>
              </w:rPr>
              <w:t xml:space="preserve"> </w:t>
            </w:r>
            <w:r>
              <w:rPr>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D6757">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5D6757" w:rsidRDefault="001A4B86" w:rsidP="00877FAE">
            <w:pPr>
              <w:widowControl w:val="0"/>
              <w:spacing w:after="0" w:line="240" w:lineRule="auto"/>
              <w:jc w:val="center"/>
              <w:rPr>
                <w:b/>
                <w:color w:val="000000"/>
                <w:sz w:val="24"/>
                <w:szCs w:val="24"/>
              </w:rPr>
            </w:pPr>
            <w:r>
              <w:rPr>
                <w:b/>
                <w:color w:val="000000"/>
                <w:sz w:val="24"/>
                <w:szCs w:val="24"/>
              </w:rPr>
              <w:lastRenderedPageBreak/>
              <w:t>Розділ ІІІ. Інструкція з підготовки тендерної пропозиції</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ind w:right="113"/>
              <w:rPr>
                <w:color w:val="000000"/>
                <w:sz w:val="24"/>
                <w:szCs w:val="24"/>
              </w:rPr>
            </w:pPr>
            <w:r>
              <w:rPr>
                <w:color w:val="000000"/>
                <w:sz w:val="24"/>
                <w:szCs w:val="24"/>
              </w:rPr>
              <w:t>Зміст і спосіб подання тендерної пропозиції</w:t>
            </w:r>
          </w:p>
          <w:p w:rsidR="005D6757" w:rsidRDefault="005D6757" w:rsidP="00877FAE">
            <w:pPr>
              <w:widowControl w:val="0"/>
              <w:spacing w:after="0" w:line="240" w:lineRule="auto"/>
              <w:ind w:right="113"/>
              <w:rPr>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w:t>
            </w:r>
            <w:r>
              <w:rPr>
                <w:color w:val="000000"/>
                <w:sz w:val="24"/>
                <w:szCs w:val="24"/>
                <w:highlight w:val="white"/>
              </w:rPr>
              <w:t xml:space="preserve"> наявність/відсутність підстав, установлених у </w:t>
            </w:r>
            <w:hyperlink r:id="rId9" w:anchor="n1261">
              <w:r>
                <w:rPr>
                  <w:color w:val="000000"/>
                  <w:sz w:val="24"/>
                  <w:szCs w:val="24"/>
                </w:rPr>
                <w:t>статті 17</w:t>
              </w:r>
            </w:hyperlink>
            <w:r>
              <w:rPr>
                <w:color w:val="000000"/>
                <w:sz w:val="24"/>
                <w:szCs w:val="24"/>
                <w:highlight w:val="white"/>
              </w:rPr>
              <w:t xml:space="preserve"> Закону і в тендерній документації, та шляхом </w:t>
            </w:r>
            <w:r>
              <w:rPr>
                <w:color w:val="000000"/>
                <w:sz w:val="24"/>
                <w:szCs w:val="24"/>
              </w:rPr>
              <w:t>завантаження:</w:t>
            </w:r>
          </w:p>
          <w:p w:rsidR="005D6757" w:rsidRDefault="001A4B86" w:rsidP="00877FAE">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w:t>
            </w:r>
            <w:r w:rsidRPr="00726D5A">
              <w:rPr>
                <w:b/>
                <w:color w:val="000000"/>
                <w:sz w:val="24"/>
                <w:szCs w:val="24"/>
              </w:rPr>
              <w:t>Інформації щодо підтвердження відсутності підстав</w:t>
            </w:r>
            <w:r>
              <w:rPr>
                <w:color w:val="000000"/>
                <w:sz w:val="24"/>
                <w:szCs w:val="24"/>
              </w:rPr>
              <w:t xml:space="preserve"> для відмови в участі у процедурі закупівлі, визначені Законом з урахуванням Особливостей у відповідності до вимог, викладених у додатку 2 тендерної документації.</w:t>
            </w:r>
          </w:p>
          <w:p w:rsidR="005D6757" w:rsidRDefault="001A4B86" w:rsidP="00877FAE">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w:t>
            </w:r>
            <w:r w:rsidRPr="00726D5A">
              <w:rPr>
                <w:b/>
                <w:color w:val="000000"/>
                <w:sz w:val="24"/>
                <w:szCs w:val="24"/>
              </w:rPr>
              <w:t>Інформації та документів на підтвердження відповідності</w:t>
            </w:r>
            <w:r>
              <w:rPr>
                <w:color w:val="000000"/>
                <w:sz w:val="24"/>
                <w:szCs w:val="24"/>
              </w:rPr>
              <w:t xml:space="preserve"> технічним якісним та кількісним характеристикам предмета закупівлі, у відповідності до вимог, викладених у додатку 3 до тендерної документації.  </w:t>
            </w:r>
          </w:p>
          <w:p w:rsidR="005D6757" w:rsidRDefault="001A4B86" w:rsidP="00877FAE">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w:t>
            </w:r>
            <w:r w:rsidRPr="00726D5A">
              <w:rPr>
                <w:b/>
                <w:color w:val="000000"/>
                <w:sz w:val="24"/>
                <w:szCs w:val="24"/>
              </w:rPr>
              <w:t>Документів на підтвердження повноважень особи</w:t>
            </w:r>
            <w:r>
              <w:rPr>
                <w:color w:val="000000"/>
                <w:sz w:val="24"/>
                <w:szCs w:val="24"/>
              </w:rPr>
              <w:t xml:space="preserve"> на підписання тендерної пропозиції;</w:t>
            </w:r>
          </w:p>
          <w:p w:rsidR="005D6757" w:rsidRDefault="001A4B86" w:rsidP="00877FAE">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w:t>
            </w:r>
            <w:r w:rsidRPr="00726D5A">
              <w:rPr>
                <w:b/>
                <w:color w:val="000000"/>
                <w:sz w:val="24"/>
                <w:szCs w:val="24"/>
              </w:rPr>
              <w:t>Цінової пропозиції</w:t>
            </w:r>
            <w:r>
              <w:rPr>
                <w:color w:val="000000"/>
                <w:sz w:val="24"/>
                <w:szCs w:val="24"/>
              </w:rPr>
              <w:t xml:space="preserve"> відповідно до додатку </w:t>
            </w:r>
            <w:r w:rsidR="007074BA">
              <w:rPr>
                <w:color w:val="000000"/>
                <w:sz w:val="24"/>
                <w:szCs w:val="24"/>
              </w:rPr>
              <w:t>№1</w:t>
            </w:r>
            <w:r w:rsidR="00726D5A">
              <w:rPr>
                <w:color w:val="000000"/>
                <w:sz w:val="24"/>
                <w:szCs w:val="24"/>
              </w:rPr>
              <w:t xml:space="preserve"> д</w:t>
            </w:r>
            <w:r>
              <w:rPr>
                <w:color w:val="000000"/>
                <w:sz w:val="24"/>
                <w:szCs w:val="24"/>
              </w:rPr>
              <w:t>о тендерної документації;</w:t>
            </w:r>
          </w:p>
          <w:p w:rsidR="005D6757" w:rsidRDefault="001A4B86" w:rsidP="00877FAE">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w:t>
            </w:r>
            <w:r w:rsidRPr="00726D5A">
              <w:rPr>
                <w:b/>
                <w:color w:val="000000"/>
                <w:sz w:val="24"/>
                <w:szCs w:val="24"/>
              </w:rPr>
              <w:t>Інших документів та інформації</w:t>
            </w:r>
            <w:r>
              <w:rPr>
                <w:color w:val="000000"/>
                <w:sz w:val="24"/>
                <w:szCs w:val="24"/>
              </w:rPr>
              <w:t>, що визначені тендерною документацією та додатками до неї.</w:t>
            </w:r>
          </w:p>
          <w:p w:rsidR="00261200" w:rsidRPr="009E68DB" w:rsidRDefault="00261200" w:rsidP="00166E19">
            <w:pPr>
              <w:spacing w:after="0" w:line="240" w:lineRule="auto"/>
              <w:jc w:val="both"/>
              <w:rPr>
                <w:sz w:val="24"/>
                <w:szCs w:val="24"/>
              </w:rPr>
            </w:pPr>
            <w:r>
              <w:rPr>
                <w:color w:val="000000"/>
                <w:sz w:val="24"/>
                <w:szCs w:val="24"/>
              </w:rPr>
              <w:t xml:space="preserve">- </w:t>
            </w:r>
            <w:r w:rsidRPr="00261200">
              <w:rPr>
                <w:b/>
                <w:color w:val="000000"/>
                <w:sz w:val="24"/>
                <w:szCs w:val="24"/>
              </w:rPr>
              <w:t>Інформація в довільній формі</w:t>
            </w:r>
            <w:r w:rsidRPr="009E68DB">
              <w:rPr>
                <w:color w:val="000000"/>
                <w:sz w:val="24"/>
                <w:szCs w:val="24"/>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та/ або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w:t>
            </w:r>
            <w:r w:rsidRPr="009E68DB">
              <w:rPr>
                <w:color w:val="000000"/>
                <w:sz w:val="24"/>
                <w:szCs w:val="24"/>
              </w:rPr>
              <w:lastRenderedPageBreak/>
              <w:t>жовтня 2022 р. № 1178).</w:t>
            </w:r>
          </w:p>
          <w:p w:rsidR="00261200" w:rsidRPr="009E68DB" w:rsidRDefault="00166E19" w:rsidP="00166E19">
            <w:pPr>
              <w:spacing w:after="0" w:line="240" w:lineRule="auto"/>
              <w:jc w:val="both"/>
              <w:rPr>
                <w:sz w:val="24"/>
                <w:szCs w:val="24"/>
              </w:rPr>
            </w:pPr>
            <w:r>
              <w:rPr>
                <w:sz w:val="24"/>
                <w:szCs w:val="24"/>
              </w:rPr>
              <w:t xml:space="preserve">- </w:t>
            </w:r>
            <w:r w:rsidR="00261200" w:rsidRPr="009E68DB">
              <w:rPr>
                <w:sz w:val="24"/>
                <w:szCs w:val="24"/>
              </w:rPr>
              <w:t xml:space="preserve">Учасник, місце реєстрації або місце проживання  якого -   на тимчасово окупованих територіях, надає </w:t>
            </w:r>
            <w:r w:rsidR="00261200" w:rsidRPr="00166E19">
              <w:rPr>
                <w:b/>
                <w:sz w:val="24"/>
                <w:szCs w:val="24"/>
              </w:rPr>
              <w:t xml:space="preserve">довідку в довільній формі </w:t>
            </w:r>
            <w:r w:rsidR="00261200" w:rsidRPr="009E68DB">
              <w:rPr>
                <w:sz w:val="24"/>
                <w:szCs w:val="24"/>
              </w:rPr>
              <w:t xml:space="preserve">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261200" w:rsidRPr="009E68DB" w:rsidRDefault="00261200" w:rsidP="00166E19">
            <w:pPr>
              <w:spacing w:after="0" w:line="240" w:lineRule="auto"/>
              <w:jc w:val="both"/>
              <w:rPr>
                <w:i/>
                <w:color w:val="000000"/>
                <w:sz w:val="24"/>
                <w:szCs w:val="24"/>
              </w:rPr>
            </w:pPr>
            <w:bookmarkStart w:id="1" w:name="_heading=h.gjdgxs" w:colFirst="0" w:colLast="0"/>
            <w:bookmarkEnd w:id="1"/>
            <w:r w:rsidRPr="009E68DB">
              <w:rPr>
                <w:i/>
                <w:color w:val="000000"/>
                <w:sz w:val="24"/>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261200" w:rsidRDefault="00261200" w:rsidP="00877FAE">
            <w:pPr>
              <w:widowControl w:val="0"/>
              <w:pBdr>
                <w:top w:val="nil"/>
                <w:left w:val="nil"/>
                <w:bottom w:val="nil"/>
                <w:right w:val="nil"/>
                <w:between w:val="nil"/>
              </w:pBdr>
              <w:spacing w:after="0" w:line="240" w:lineRule="auto"/>
              <w:jc w:val="both"/>
              <w:rPr>
                <w:color w:val="000000"/>
                <w:sz w:val="24"/>
                <w:szCs w:val="24"/>
              </w:rPr>
            </w:pPr>
          </w:p>
          <w:p w:rsidR="005D6757" w:rsidRDefault="001A4B86" w:rsidP="00877FAE">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У разі, якщо тендерна пропозиція подається об’єднанням учасників, надається документ про створення такого об’єднання.  </w:t>
            </w:r>
          </w:p>
          <w:p w:rsidR="005D6757" w:rsidRDefault="005D6757" w:rsidP="00877FAE">
            <w:pPr>
              <w:widowControl w:val="0"/>
              <w:pBdr>
                <w:top w:val="nil"/>
                <w:left w:val="nil"/>
                <w:bottom w:val="nil"/>
                <w:right w:val="nil"/>
                <w:between w:val="nil"/>
              </w:pBdr>
              <w:spacing w:after="0" w:line="240" w:lineRule="auto"/>
              <w:jc w:val="both"/>
              <w:rPr>
                <w:color w:val="000000"/>
                <w:sz w:val="24"/>
                <w:szCs w:val="24"/>
              </w:rPr>
            </w:pPr>
          </w:p>
          <w:p w:rsidR="005D6757" w:rsidRDefault="001A4B86" w:rsidP="00877FAE">
            <w:pPr>
              <w:widowControl w:val="0"/>
              <w:spacing w:after="0" w:line="240" w:lineRule="auto"/>
              <w:jc w:val="both"/>
              <w:rPr>
                <w:sz w:val="24"/>
                <w:szCs w:val="24"/>
              </w:rPr>
            </w:pPr>
            <w:r>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D6757" w:rsidRDefault="001A4B86" w:rsidP="00877FAE">
            <w:pPr>
              <w:widowControl w:val="0"/>
              <w:spacing w:after="0" w:line="240" w:lineRule="auto"/>
              <w:ind w:hanging="21"/>
              <w:jc w:val="both"/>
              <w:rPr>
                <w:color w:val="000000"/>
                <w:sz w:val="24"/>
                <w:szCs w:val="24"/>
              </w:rPr>
            </w:pPr>
            <w:r>
              <w:rPr>
                <w:color w:val="000000"/>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5D6757" w:rsidRDefault="001A4B86" w:rsidP="00877FAE">
            <w:pPr>
              <w:widowControl w:val="0"/>
              <w:spacing w:after="0" w:line="240" w:lineRule="auto"/>
              <w:jc w:val="both"/>
              <w:rPr>
                <w:color w:val="000000"/>
                <w:sz w:val="24"/>
                <w:szCs w:val="24"/>
              </w:rPr>
            </w:pPr>
            <w:r>
              <w:rPr>
                <w:color w:val="000000"/>
                <w:sz w:val="24"/>
                <w:szCs w:val="24"/>
              </w:rPr>
              <w:t>Учасник несе відповідальність за достовірність наданої інформації в своїй  пропозиції.</w:t>
            </w:r>
          </w:p>
          <w:p w:rsidR="005D6757" w:rsidRDefault="005D6757" w:rsidP="00877FAE">
            <w:pPr>
              <w:widowControl w:val="0"/>
              <w:spacing w:after="0" w:line="240" w:lineRule="auto"/>
              <w:jc w:val="both"/>
              <w:rPr>
                <w:sz w:val="24"/>
                <w:szCs w:val="24"/>
              </w:rPr>
            </w:pPr>
          </w:p>
          <w:p w:rsidR="005D6757" w:rsidRDefault="001A4B86" w:rsidP="00877FAE">
            <w:pPr>
              <w:widowControl w:val="0"/>
              <w:spacing w:after="0" w:line="240" w:lineRule="auto"/>
              <w:jc w:val="both"/>
              <w:rPr>
                <w:sz w:val="24"/>
                <w:szCs w:val="24"/>
              </w:rPr>
            </w:pPr>
            <w:r>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5D6757" w:rsidRDefault="001A4B86" w:rsidP="00877FAE">
            <w:pPr>
              <w:pBdr>
                <w:top w:val="nil"/>
                <w:left w:val="nil"/>
                <w:bottom w:val="nil"/>
                <w:right w:val="nil"/>
                <w:between w:val="nil"/>
              </w:pBdr>
              <w:spacing w:after="0" w:line="240" w:lineRule="auto"/>
              <w:ind w:left="-21"/>
              <w:jc w:val="both"/>
              <w:rPr>
                <w:color w:val="000000"/>
                <w:sz w:val="24"/>
                <w:szCs w:val="24"/>
              </w:rPr>
            </w:pPr>
            <w:r>
              <w:rPr>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w:t>
            </w:r>
            <w:r>
              <w:rPr>
                <w:color w:val="000000"/>
                <w:sz w:val="24"/>
                <w:szCs w:val="24"/>
              </w:rPr>
              <w:lastRenderedPageBreak/>
              <w:t xml:space="preserve">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5D6757" w:rsidRDefault="005D6757" w:rsidP="00877FAE">
            <w:pPr>
              <w:pBdr>
                <w:top w:val="nil"/>
                <w:left w:val="nil"/>
                <w:bottom w:val="nil"/>
                <w:right w:val="nil"/>
                <w:between w:val="nil"/>
              </w:pBdr>
              <w:spacing w:after="0" w:line="240" w:lineRule="auto"/>
              <w:ind w:left="-21"/>
              <w:jc w:val="both"/>
              <w:rPr>
                <w:color w:val="000000"/>
                <w:sz w:val="24"/>
                <w:szCs w:val="24"/>
              </w:rPr>
            </w:pPr>
          </w:p>
          <w:p w:rsidR="005D6757" w:rsidRDefault="001A4B86" w:rsidP="00877FAE">
            <w:pPr>
              <w:spacing w:after="0" w:line="240" w:lineRule="auto"/>
              <w:jc w:val="both"/>
              <w:rPr>
                <w:sz w:val="24"/>
                <w:szCs w:val="24"/>
              </w:rPr>
            </w:pPr>
            <w:r>
              <w:rPr>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D6757" w:rsidRDefault="001A4B86" w:rsidP="00877FAE">
            <w:pPr>
              <w:spacing w:after="0" w:line="240" w:lineRule="auto"/>
              <w:jc w:val="both"/>
              <w:rPr>
                <w:sz w:val="24"/>
                <w:szCs w:val="24"/>
              </w:rPr>
            </w:pPr>
            <w:r>
              <w:rPr>
                <w:color w:val="000000"/>
                <w:sz w:val="24"/>
                <w:szCs w:val="24"/>
              </w:rPr>
              <w:t>Перелік формальних помилок, затверджений наказом Мінекономіки від 15.04.2020 № 710:</w:t>
            </w:r>
          </w:p>
          <w:p w:rsidR="005D6757" w:rsidRPr="00316C71" w:rsidRDefault="001A4B86" w:rsidP="00877FAE">
            <w:pPr>
              <w:shd w:val="clear" w:color="auto" w:fill="FFFFFF"/>
              <w:spacing w:after="0" w:line="240" w:lineRule="auto"/>
              <w:ind w:firstLine="448"/>
              <w:jc w:val="both"/>
              <w:rPr>
                <w:sz w:val="24"/>
                <w:szCs w:val="24"/>
              </w:rPr>
            </w:pPr>
            <w:r w:rsidRPr="00316C71">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5D6757" w:rsidRPr="00316C71" w:rsidRDefault="001A4B86" w:rsidP="00877FAE">
            <w:pPr>
              <w:shd w:val="clear" w:color="auto" w:fill="FFFFFF"/>
              <w:spacing w:after="0" w:line="240" w:lineRule="auto"/>
              <w:ind w:firstLine="448"/>
              <w:jc w:val="both"/>
              <w:rPr>
                <w:sz w:val="24"/>
                <w:szCs w:val="24"/>
              </w:rPr>
            </w:pPr>
            <w:bookmarkStart w:id="2" w:name="bookmark=id.gjdgxs" w:colFirst="0" w:colLast="0"/>
            <w:bookmarkEnd w:id="2"/>
            <w:r w:rsidRPr="00316C71">
              <w:rPr>
                <w:sz w:val="24"/>
                <w:szCs w:val="24"/>
              </w:rPr>
              <w:t>уживання великої літери;</w:t>
            </w:r>
          </w:p>
          <w:p w:rsidR="005D6757" w:rsidRPr="00316C71" w:rsidRDefault="001A4B86" w:rsidP="00877FAE">
            <w:pPr>
              <w:shd w:val="clear" w:color="auto" w:fill="FFFFFF"/>
              <w:spacing w:after="0" w:line="240" w:lineRule="auto"/>
              <w:ind w:firstLine="448"/>
              <w:jc w:val="both"/>
              <w:rPr>
                <w:sz w:val="24"/>
                <w:szCs w:val="24"/>
              </w:rPr>
            </w:pPr>
            <w:bookmarkStart w:id="3" w:name="bookmark=id.30j0zll" w:colFirst="0" w:colLast="0"/>
            <w:bookmarkEnd w:id="3"/>
            <w:r w:rsidRPr="00316C71">
              <w:rPr>
                <w:sz w:val="24"/>
                <w:szCs w:val="24"/>
              </w:rPr>
              <w:t>уживання розділових знаків та відмінювання слів у реченні;</w:t>
            </w:r>
          </w:p>
          <w:p w:rsidR="005D6757" w:rsidRPr="00316C71" w:rsidRDefault="001A4B86" w:rsidP="00877FAE">
            <w:pPr>
              <w:shd w:val="clear" w:color="auto" w:fill="FFFFFF"/>
              <w:spacing w:after="0" w:line="240" w:lineRule="auto"/>
              <w:ind w:firstLine="448"/>
              <w:jc w:val="both"/>
              <w:rPr>
                <w:sz w:val="24"/>
                <w:szCs w:val="24"/>
              </w:rPr>
            </w:pPr>
            <w:bookmarkStart w:id="4" w:name="bookmark=id.1fob9te" w:colFirst="0" w:colLast="0"/>
            <w:bookmarkEnd w:id="4"/>
            <w:r w:rsidRPr="00316C71">
              <w:rPr>
                <w:sz w:val="24"/>
                <w:szCs w:val="24"/>
              </w:rPr>
              <w:t>використання слова або мовного звороту, запозичених з іншої мови;</w:t>
            </w:r>
          </w:p>
          <w:p w:rsidR="005D6757" w:rsidRPr="00316C71" w:rsidRDefault="001A4B86" w:rsidP="00877FAE">
            <w:pPr>
              <w:shd w:val="clear" w:color="auto" w:fill="FFFFFF"/>
              <w:spacing w:after="0" w:line="240" w:lineRule="auto"/>
              <w:ind w:firstLine="448"/>
              <w:jc w:val="both"/>
              <w:rPr>
                <w:sz w:val="24"/>
                <w:szCs w:val="24"/>
              </w:rPr>
            </w:pPr>
            <w:bookmarkStart w:id="5" w:name="bookmark=id.3znysh7" w:colFirst="0" w:colLast="0"/>
            <w:bookmarkEnd w:id="5"/>
            <w:r w:rsidRPr="00316C71">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D6757" w:rsidRPr="00316C71" w:rsidRDefault="001A4B86" w:rsidP="00877FAE">
            <w:pPr>
              <w:shd w:val="clear" w:color="auto" w:fill="FFFFFF"/>
              <w:spacing w:after="0" w:line="240" w:lineRule="auto"/>
              <w:ind w:firstLine="448"/>
              <w:jc w:val="both"/>
              <w:rPr>
                <w:sz w:val="24"/>
                <w:szCs w:val="24"/>
              </w:rPr>
            </w:pPr>
            <w:bookmarkStart w:id="6" w:name="bookmark=id.2et92p0" w:colFirst="0" w:colLast="0"/>
            <w:bookmarkEnd w:id="6"/>
            <w:r w:rsidRPr="00316C71">
              <w:rPr>
                <w:sz w:val="24"/>
                <w:szCs w:val="24"/>
              </w:rPr>
              <w:t>застосування правил переносу частини слова з рядка в рядок;</w:t>
            </w:r>
          </w:p>
          <w:p w:rsidR="005D6757" w:rsidRPr="00316C71" w:rsidRDefault="001A4B86" w:rsidP="00877FAE">
            <w:pPr>
              <w:shd w:val="clear" w:color="auto" w:fill="FFFFFF"/>
              <w:spacing w:after="0" w:line="240" w:lineRule="auto"/>
              <w:ind w:firstLine="448"/>
              <w:jc w:val="both"/>
              <w:rPr>
                <w:sz w:val="24"/>
                <w:szCs w:val="24"/>
              </w:rPr>
            </w:pPr>
            <w:bookmarkStart w:id="7" w:name="bookmark=id.tyjcwt" w:colFirst="0" w:colLast="0"/>
            <w:bookmarkEnd w:id="7"/>
            <w:r w:rsidRPr="00316C71">
              <w:rPr>
                <w:sz w:val="24"/>
                <w:szCs w:val="24"/>
              </w:rPr>
              <w:t>написання слів разом та/або окремо, та/або через дефіс;</w:t>
            </w:r>
          </w:p>
          <w:p w:rsidR="005D6757" w:rsidRPr="00316C71" w:rsidRDefault="001A4B86" w:rsidP="00877FAE">
            <w:pPr>
              <w:shd w:val="clear" w:color="auto" w:fill="FFFFFF"/>
              <w:spacing w:after="0" w:line="240" w:lineRule="auto"/>
              <w:ind w:firstLine="448"/>
              <w:jc w:val="both"/>
              <w:rPr>
                <w:sz w:val="24"/>
                <w:szCs w:val="24"/>
              </w:rPr>
            </w:pPr>
            <w:bookmarkStart w:id="8" w:name="bookmark=id.3dy6vkm" w:colFirst="0" w:colLast="0"/>
            <w:bookmarkEnd w:id="8"/>
            <w:r w:rsidRPr="00316C71">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D6757" w:rsidRPr="00316C71" w:rsidRDefault="001A4B86" w:rsidP="00877FAE">
            <w:pPr>
              <w:shd w:val="clear" w:color="auto" w:fill="FFFFFF"/>
              <w:spacing w:after="0" w:line="240" w:lineRule="auto"/>
              <w:ind w:firstLine="450"/>
              <w:jc w:val="both"/>
              <w:rPr>
                <w:sz w:val="24"/>
                <w:szCs w:val="24"/>
              </w:rPr>
            </w:pPr>
            <w:bookmarkStart w:id="9" w:name="bookmark=id.1t3h5sf" w:colFirst="0" w:colLast="0"/>
            <w:bookmarkEnd w:id="9"/>
            <w:r w:rsidRPr="00316C71">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D6757" w:rsidRPr="00316C71" w:rsidRDefault="001A4B86" w:rsidP="00877FAE">
            <w:pPr>
              <w:shd w:val="clear" w:color="auto" w:fill="FFFFFF"/>
              <w:spacing w:after="0" w:line="240" w:lineRule="auto"/>
              <w:ind w:firstLine="450"/>
              <w:jc w:val="both"/>
              <w:rPr>
                <w:sz w:val="24"/>
                <w:szCs w:val="24"/>
              </w:rPr>
            </w:pPr>
            <w:bookmarkStart w:id="10" w:name="bookmark=id.4d34og8" w:colFirst="0" w:colLast="0"/>
            <w:bookmarkEnd w:id="10"/>
            <w:r w:rsidRPr="00316C71">
              <w:rPr>
                <w:sz w:val="24"/>
                <w:szCs w:val="24"/>
              </w:rPr>
              <w:t>3. Невірна назва документа (документів), що подається учасником процедури закупівлі у складі тендерної</w:t>
            </w:r>
            <w:r w:rsidR="007D4543">
              <w:rPr>
                <w:sz w:val="24"/>
                <w:szCs w:val="24"/>
              </w:rPr>
              <w:t xml:space="preserve"> </w:t>
            </w:r>
            <w:r w:rsidRPr="00316C71">
              <w:rPr>
                <w:sz w:val="24"/>
                <w:szCs w:val="24"/>
              </w:rPr>
              <w:t>пропозиції, зміст якого відповідає вимогам, визначеним замовником у тендерній документації.</w:t>
            </w:r>
          </w:p>
          <w:p w:rsidR="005D6757" w:rsidRPr="00316C71" w:rsidRDefault="001A4B86" w:rsidP="00877FAE">
            <w:pPr>
              <w:shd w:val="clear" w:color="auto" w:fill="FFFFFF"/>
              <w:spacing w:after="0" w:line="240" w:lineRule="auto"/>
              <w:ind w:firstLine="450"/>
              <w:jc w:val="both"/>
              <w:rPr>
                <w:sz w:val="24"/>
                <w:szCs w:val="24"/>
              </w:rPr>
            </w:pPr>
            <w:bookmarkStart w:id="11" w:name="bookmark=id.2s8eyo1" w:colFirst="0" w:colLast="0"/>
            <w:bookmarkEnd w:id="11"/>
            <w:r w:rsidRPr="00316C71">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D6757" w:rsidRPr="00316C71" w:rsidRDefault="001A4B86" w:rsidP="00877FAE">
            <w:pPr>
              <w:shd w:val="clear" w:color="auto" w:fill="FFFFFF"/>
              <w:spacing w:after="0" w:line="240" w:lineRule="auto"/>
              <w:ind w:firstLine="450"/>
              <w:jc w:val="both"/>
              <w:rPr>
                <w:sz w:val="24"/>
                <w:szCs w:val="24"/>
              </w:rPr>
            </w:pPr>
            <w:bookmarkStart w:id="12" w:name="bookmark=id.17dp8vu" w:colFirst="0" w:colLast="0"/>
            <w:bookmarkEnd w:id="12"/>
            <w:r w:rsidRPr="00316C71">
              <w:rPr>
                <w:sz w:val="24"/>
                <w:szCs w:val="24"/>
              </w:rPr>
              <w:t xml:space="preserve">5. У складі тендерної пропозиції немає документа (документів), на який посилається учасник процедури </w:t>
            </w:r>
            <w:r w:rsidRPr="00316C71">
              <w:rPr>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5D6757" w:rsidRPr="00316C71" w:rsidRDefault="001A4B86" w:rsidP="00877FAE">
            <w:pPr>
              <w:shd w:val="clear" w:color="auto" w:fill="FFFFFF"/>
              <w:spacing w:after="0" w:line="240" w:lineRule="auto"/>
              <w:ind w:firstLine="450"/>
              <w:jc w:val="both"/>
              <w:rPr>
                <w:sz w:val="24"/>
                <w:szCs w:val="24"/>
              </w:rPr>
            </w:pPr>
            <w:bookmarkStart w:id="13" w:name="bookmark=id.3rdcrjn" w:colFirst="0" w:colLast="0"/>
            <w:bookmarkEnd w:id="13"/>
            <w:r w:rsidRPr="00316C71">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D6757" w:rsidRPr="00316C71" w:rsidRDefault="001A4B86" w:rsidP="00877FAE">
            <w:pPr>
              <w:shd w:val="clear" w:color="auto" w:fill="FFFFFF"/>
              <w:spacing w:after="0" w:line="240" w:lineRule="auto"/>
              <w:ind w:firstLine="450"/>
              <w:jc w:val="both"/>
              <w:rPr>
                <w:sz w:val="24"/>
                <w:szCs w:val="24"/>
              </w:rPr>
            </w:pPr>
            <w:bookmarkStart w:id="14" w:name="bookmark=id.26in1rg" w:colFirst="0" w:colLast="0"/>
            <w:bookmarkEnd w:id="14"/>
            <w:r w:rsidRPr="00316C71">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D6757" w:rsidRPr="00316C71" w:rsidRDefault="001A4B86" w:rsidP="00877FAE">
            <w:pPr>
              <w:shd w:val="clear" w:color="auto" w:fill="FFFFFF"/>
              <w:spacing w:after="0" w:line="240" w:lineRule="auto"/>
              <w:ind w:firstLine="450"/>
              <w:jc w:val="both"/>
              <w:rPr>
                <w:sz w:val="24"/>
                <w:szCs w:val="24"/>
              </w:rPr>
            </w:pPr>
            <w:bookmarkStart w:id="15" w:name="bookmark=id.lnxbz9" w:colFirst="0" w:colLast="0"/>
            <w:bookmarkEnd w:id="15"/>
            <w:r w:rsidRPr="00316C71">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D6757" w:rsidRPr="00316C71" w:rsidRDefault="001A4B86" w:rsidP="00877FAE">
            <w:pPr>
              <w:shd w:val="clear" w:color="auto" w:fill="FFFFFF"/>
              <w:spacing w:after="0" w:line="240" w:lineRule="auto"/>
              <w:ind w:firstLine="450"/>
              <w:jc w:val="both"/>
              <w:rPr>
                <w:sz w:val="24"/>
                <w:szCs w:val="24"/>
              </w:rPr>
            </w:pPr>
            <w:bookmarkStart w:id="16" w:name="bookmark=id.35nkun2" w:colFirst="0" w:colLast="0"/>
            <w:bookmarkEnd w:id="16"/>
            <w:r w:rsidRPr="00316C71">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D6757" w:rsidRPr="00316C71" w:rsidRDefault="001A4B86" w:rsidP="00877FAE">
            <w:pPr>
              <w:shd w:val="clear" w:color="auto" w:fill="FFFFFF"/>
              <w:spacing w:after="0" w:line="240" w:lineRule="auto"/>
              <w:ind w:firstLine="450"/>
              <w:jc w:val="both"/>
              <w:rPr>
                <w:sz w:val="24"/>
                <w:szCs w:val="24"/>
              </w:rPr>
            </w:pPr>
            <w:bookmarkStart w:id="17" w:name="bookmark=id.1ksv4uv" w:colFirst="0" w:colLast="0"/>
            <w:bookmarkEnd w:id="17"/>
            <w:r w:rsidRPr="00316C71">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D6757" w:rsidRPr="00316C71" w:rsidRDefault="001A4B86" w:rsidP="00877FAE">
            <w:pPr>
              <w:shd w:val="clear" w:color="auto" w:fill="FFFFFF"/>
              <w:spacing w:after="0" w:line="240" w:lineRule="auto"/>
              <w:ind w:firstLine="450"/>
              <w:jc w:val="both"/>
              <w:rPr>
                <w:sz w:val="24"/>
                <w:szCs w:val="24"/>
              </w:rPr>
            </w:pPr>
            <w:bookmarkStart w:id="18" w:name="bookmark=id.44sinio" w:colFirst="0" w:colLast="0"/>
            <w:bookmarkEnd w:id="18"/>
            <w:r w:rsidRPr="00316C71">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D6757" w:rsidRPr="00316C71" w:rsidRDefault="001A4B86" w:rsidP="00877FAE">
            <w:pPr>
              <w:shd w:val="clear" w:color="auto" w:fill="FFFFFF"/>
              <w:spacing w:after="0" w:line="240" w:lineRule="auto"/>
              <w:ind w:firstLine="450"/>
              <w:jc w:val="both"/>
              <w:rPr>
                <w:sz w:val="24"/>
                <w:szCs w:val="24"/>
              </w:rPr>
            </w:pPr>
            <w:bookmarkStart w:id="19" w:name="bookmark=id.2jxsxqh" w:colFirst="0" w:colLast="0"/>
            <w:bookmarkEnd w:id="19"/>
            <w:r w:rsidRPr="00316C71">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D6757" w:rsidRDefault="001A4B86" w:rsidP="00877FAE">
            <w:pPr>
              <w:shd w:val="clear" w:color="auto" w:fill="FFFFFF"/>
              <w:spacing w:after="0" w:line="240" w:lineRule="auto"/>
              <w:jc w:val="both"/>
              <w:rPr>
                <w:sz w:val="24"/>
                <w:szCs w:val="24"/>
              </w:rPr>
            </w:pPr>
            <w:r>
              <w:rPr>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5D6757" w:rsidRDefault="001A4B86" w:rsidP="00877FAE">
            <w:pPr>
              <w:spacing w:after="0" w:line="240" w:lineRule="auto"/>
              <w:ind w:firstLine="284"/>
              <w:jc w:val="both"/>
              <w:rPr>
                <w:sz w:val="24"/>
                <w:szCs w:val="24"/>
              </w:rPr>
            </w:pPr>
            <w:r>
              <w:rPr>
                <w:sz w:val="24"/>
                <w:szCs w:val="24"/>
              </w:rPr>
              <w:t>Приклади формальних помилок.</w:t>
            </w:r>
          </w:p>
          <w:p w:rsidR="005D6757" w:rsidRDefault="001A4B86" w:rsidP="00877FAE">
            <w:pPr>
              <w:spacing w:after="0" w:line="240" w:lineRule="auto"/>
              <w:ind w:firstLine="284"/>
              <w:jc w:val="both"/>
              <w:rPr>
                <w:sz w:val="24"/>
                <w:szCs w:val="24"/>
              </w:rPr>
            </w:pPr>
            <w:r>
              <w:rPr>
                <w:sz w:val="24"/>
                <w:szCs w:val="24"/>
              </w:rPr>
              <w:t>До формальних (несуттєвих) помилок можуть бути віднесені такі помилки:</w:t>
            </w:r>
          </w:p>
          <w:p w:rsidR="005D6757" w:rsidRDefault="001A4B86" w:rsidP="00877FAE">
            <w:pPr>
              <w:spacing w:after="0" w:line="240" w:lineRule="auto"/>
              <w:ind w:firstLine="284"/>
              <w:jc w:val="both"/>
              <w:rPr>
                <w:sz w:val="24"/>
                <w:szCs w:val="24"/>
              </w:rPr>
            </w:pPr>
            <w:r>
              <w:rPr>
                <w:sz w:val="24"/>
                <w:szCs w:val="24"/>
              </w:rPr>
              <w:t>- не завірення окремої сторінки (сторінок) підписом та/або печаткою (за наявності) учасника торгів;</w:t>
            </w:r>
          </w:p>
          <w:p w:rsidR="005D6757" w:rsidRDefault="001A4B86" w:rsidP="00877FAE">
            <w:pPr>
              <w:spacing w:after="0" w:line="240" w:lineRule="auto"/>
              <w:ind w:firstLine="284"/>
              <w:jc w:val="both"/>
              <w:rPr>
                <w:sz w:val="24"/>
                <w:szCs w:val="24"/>
              </w:rPr>
            </w:pPr>
            <w:r>
              <w:rPr>
                <w:sz w:val="24"/>
                <w:szCs w:val="24"/>
              </w:rPr>
              <w:t>- неправильне (неповне) завірення та/або не завірення учасником копії документа згідно з вимогами цієї документації.</w:t>
            </w:r>
          </w:p>
          <w:p w:rsidR="005D6757" w:rsidRDefault="001A4B86" w:rsidP="00877FAE">
            <w:pPr>
              <w:spacing w:after="0" w:line="240" w:lineRule="auto"/>
              <w:ind w:firstLine="284"/>
              <w:jc w:val="both"/>
              <w:rPr>
                <w:sz w:val="24"/>
                <w:szCs w:val="24"/>
              </w:rPr>
            </w:pPr>
            <w:r>
              <w:rPr>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5D6757" w:rsidRDefault="001A4B86" w:rsidP="00877FAE">
            <w:pPr>
              <w:spacing w:after="0" w:line="240" w:lineRule="auto"/>
              <w:ind w:firstLine="284"/>
              <w:jc w:val="both"/>
              <w:rPr>
                <w:sz w:val="24"/>
                <w:szCs w:val="24"/>
              </w:rPr>
            </w:pPr>
            <w:r>
              <w:rPr>
                <w:sz w:val="24"/>
                <w:szCs w:val="24"/>
              </w:rPr>
              <w:t>- відсутність нумерації сторінок пропозиції;</w:t>
            </w:r>
          </w:p>
          <w:p w:rsidR="005D6757" w:rsidRDefault="001A4B86" w:rsidP="00877FAE">
            <w:pPr>
              <w:spacing w:after="0" w:line="240" w:lineRule="auto"/>
              <w:ind w:firstLine="284"/>
              <w:jc w:val="both"/>
              <w:rPr>
                <w:sz w:val="24"/>
                <w:szCs w:val="24"/>
              </w:rPr>
            </w:pPr>
            <w:r>
              <w:rPr>
                <w:sz w:val="24"/>
                <w:szCs w:val="24"/>
              </w:rPr>
              <w:lastRenderedPageBreak/>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5D6757" w:rsidRDefault="001A4B86" w:rsidP="00877FAE">
            <w:pPr>
              <w:spacing w:after="0" w:line="240" w:lineRule="auto"/>
              <w:ind w:firstLine="284"/>
              <w:jc w:val="both"/>
              <w:rPr>
                <w:i/>
                <w:sz w:val="24"/>
                <w:szCs w:val="24"/>
              </w:rPr>
            </w:pPr>
            <w:r>
              <w:rPr>
                <w:sz w:val="24"/>
                <w:szCs w:val="24"/>
              </w:rPr>
              <w:t>- технічні помилки та описки.</w:t>
            </w:r>
          </w:p>
          <w:p w:rsidR="005D6757" w:rsidRDefault="001A4B86" w:rsidP="00877FAE">
            <w:pPr>
              <w:spacing w:after="0" w:line="240" w:lineRule="auto"/>
              <w:ind w:firstLine="284"/>
              <w:jc w:val="both"/>
              <w:rPr>
                <w:sz w:val="24"/>
                <w:szCs w:val="24"/>
              </w:rPr>
            </w:pPr>
            <w:r>
              <w:rPr>
                <w:i/>
                <w:sz w:val="24"/>
                <w:szCs w:val="24"/>
              </w:rPr>
              <w:t>Наприклад: зазначення в довідці русизмів, сленгових слів або технічних помилок;</w:t>
            </w:r>
          </w:p>
          <w:p w:rsidR="005D6757" w:rsidRDefault="001A4B86" w:rsidP="00877FAE">
            <w:pPr>
              <w:spacing w:after="0" w:line="240" w:lineRule="auto"/>
              <w:ind w:firstLine="284"/>
              <w:jc w:val="both"/>
              <w:rPr>
                <w:i/>
                <w:sz w:val="24"/>
                <w:szCs w:val="24"/>
              </w:rPr>
            </w:pPr>
            <w:r>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5D6757" w:rsidRDefault="001A4B86" w:rsidP="00877FAE">
            <w:pPr>
              <w:spacing w:after="0" w:line="240" w:lineRule="auto"/>
              <w:ind w:firstLine="284"/>
              <w:jc w:val="both"/>
              <w:rPr>
                <w:sz w:val="24"/>
                <w:szCs w:val="24"/>
              </w:rPr>
            </w:pPr>
            <w:r>
              <w:rPr>
                <w:i/>
                <w:sz w:val="24"/>
                <w:szCs w:val="24"/>
              </w:rPr>
              <w:t>Наприклад: замість вимоги надати довідку в довільній формі учасник надав лист-пояснення;</w:t>
            </w:r>
          </w:p>
          <w:p w:rsidR="005D6757" w:rsidRDefault="001A4B86" w:rsidP="00877FAE">
            <w:pPr>
              <w:spacing w:after="0" w:line="240" w:lineRule="auto"/>
              <w:ind w:firstLine="284"/>
              <w:jc w:val="both"/>
              <w:rPr>
                <w:i/>
                <w:sz w:val="24"/>
                <w:szCs w:val="24"/>
              </w:rPr>
            </w:pPr>
            <w:r>
              <w:rPr>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w:t>
            </w:r>
            <w:r w:rsidRPr="00726D5A">
              <w:rPr>
                <w:sz w:val="24"/>
                <w:szCs w:val="24"/>
              </w:rPr>
              <w:t>складі тендерної</w:t>
            </w:r>
            <w:r>
              <w:rPr>
                <w:sz w:val="24"/>
                <w:szCs w:val="24"/>
              </w:rPr>
              <w:t xml:space="preserve"> пропозиції учасника.</w:t>
            </w:r>
          </w:p>
          <w:p w:rsidR="005D6757" w:rsidRDefault="001A4B86" w:rsidP="00877FAE">
            <w:pPr>
              <w:pBdr>
                <w:top w:val="nil"/>
                <w:left w:val="nil"/>
                <w:bottom w:val="nil"/>
                <w:right w:val="nil"/>
                <w:between w:val="nil"/>
              </w:pBdr>
              <w:spacing w:after="0" w:line="240" w:lineRule="auto"/>
              <w:ind w:left="-21"/>
              <w:jc w:val="both"/>
              <w:rPr>
                <w:color w:val="000000"/>
                <w:sz w:val="24"/>
                <w:szCs w:val="24"/>
              </w:rPr>
            </w:pPr>
            <w:r>
              <w:rPr>
                <w:i/>
                <w:color w:val="000000"/>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p>
        </w:tc>
      </w:tr>
      <w:tr w:rsidR="005D6757">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jc w:val="both"/>
              <w:rPr>
                <w:color w:val="000000"/>
                <w:sz w:val="24"/>
                <w:szCs w:val="24"/>
              </w:rPr>
            </w:pPr>
            <w:r>
              <w:rPr>
                <w:color w:val="000000"/>
                <w:sz w:val="24"/>
                <w:szCs w:val="24"/>
              </w:rPr>
              <w:t>Не вимагається.</w:t>
            </w:r>
          </w:p>
          <w:p w:rsidR="005D6757" w:rsidRDefault="005D6757" w:rsidP="00877FAE">
            <w:pPr>
              <w:widowControl w:val="0"/>
              <w:spacing w:after="0" w:line="240" w:lineRule="auto"/>
              <w:jc w:val="both"/>
              <w:rPr>
                <w:sz w:val="24"/>
                <w:szCs w:val="24"/>
              </w:rPr>
            </w:pPr>
          </w:p>
        </w:tc>
      </w:tr>
      <w:tr w:rsidR="005D6757">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jc w:val="both"/>
              <w:rPr>
                <w:color w:val="000000"/>
                <w:sz w:val="24"/>
                <w:szCs w:val="24"/>
              </w:rPr>
            </w:pPr>
            <w:r>
              <w:rPr>
                <w:color w:val="000000"/>
                <w:sz w:val="24"/>
                <w:szCs w:val="24"/>
              </w:rPr>
              <w:t>Не вимагається.</w:t>
            </w:r>
          </w:p>
          <w:p w:rsidR="005D6757" w:rsidRDefault="005D6757" w:rsidP="00877FAE">
            <w:pPr>
              <w:widowControl w:val="0"/>
              <w:spacing w:after="0" w:line="240" w:lineRule="auto"/>
              <w:jc w:val="both"/>
              <w:rPr>
                <w:sz w:val="24"/>
                <w:szCs w:val="24"/>
              </w:rPr>
            </w:pPr>
          </w:p>
        </w:tc>
      </w:tr>
      <w:tr w:rsidR="005D6757">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Строк,протягом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rsidR="005D6757" w:rsidRPr="00316C71" w:rsidRDefault="001A4B86" w:rsidP="00877FAE">
            <w:pPr>
              <w:shd w:val="clear" w:color="auto" w:fill="FFFFFF"/>
              <w:spacing w:after="0" w:line="240" w:lineRule="auto"/>
              <w:jc w:val="both"/>
              <w:rPr>
                <w:sz w:val="24"/>
                <w:szCs w:val="24"/>
              </w:rPr>
            </w:pPr>
            <w:r w:rsidRPr="00316C71">
              <w:rPr>
                <w:sz w:val="24"/>
                <w:szCs w:val="24"/>
              </w:rPr>
              <w:t xml:space="preserve">Тендерні пропозиції залишаються дійсними протягом </w:t>
            </w:r>
            <w:r w:rsidR="00726D5A" w:rsidRPr="00316C71">
              <w:rPr>
                <w:b/>
                <w:sz w:val="24"/>
                <w:szCs w:val="24"/>
              </w:rPr>
              <w:t>90</w:t>
            </w:r>
            <w:r w:rsidRPr="00316C71">
              <w:rPr>
                <w:sz w:val="24"/>
                <w:szCs w:val="24"/>
              </w:rPr>
              <w:t xml:space="preserve"> днів із дати кінцевого строку подання тендерних пропозицій.</w:t>
            </w:r>
          </w:p>
          <w:p w:rsidR="005D6757" w:rsidRPr="00316C71" w:rsidRDefault="001A4B86" w:rsidP="00877FAE">
            <w:pPr>
              <w:shd w:val="clear" w:color="auto" w:fill="FFFFFF"/>
              <w:spacing w:after="0" w:line="240" w:lineRule="auto"/>
              <w:jc w:val="both"/>
              <w:rPr>
                <w:sz w:val="24"/>
                <w:szCs w:val="24"/>
              </w:rPr>
            </w:pPr>
            <w:bookmarkStart w:id="20" w:name="bookmark=id.z337ya" w:colFirst="0" w:colLast="0"/>
            <w:bookmarkEnd w:id="20"/>
            <w:r w:rsidRPr="00316C71">
              <w:rPr>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D6757" w:rsidRPr="00316C71" w:rsidRDefault="001A4B86" w:rsidP="00877FAE">
            <w:pPr>
              <w:shd w:val="clear" w:color="auto" w:fill="FFFFFF"/>
              <w:spacing w:after="0" w:line="240" w:lineRule="auto"/>
              <w:ind w:firstLine="450"/>
              <w:jc w:val="both"/>
              <w:rPr>
                <w:sz w:val="24"/>
                <w:szCs w:val="24"/>
              </w:rPr>
            </w:pPr>
            <w:bookmarkStart w:id="21" w:name="bookmark=id.3j2qqm3" w:colFirst="0" w:colLast="0"/>
            <w:bookmarkEnd w:id="21"/>
            <w:r w:rsidRPr="00316C71">
              <w:rPr>
                <w:sz w:val="24"/>
                <w:szCs w:val="24"/>
              </w:rPr>
              <w:t>відхилити таку вимогу, не втрачаючи при цьому наданого ним забезпечення тендерної пропозиції;</w:t>
            </w:r>
          </w:p>
          <w:p w:rsidR="005D6757" w:rsidRPr="00316C71" w:rsidRDefault="001A4B86" w:rsidP="00877FAE">
            <w:pPr>
              <w:shd w:val="clear" w:color="auto" w:fill="FFFFFF"/>
              <w:spacing w:after="0" w:line="240" w:lineRule="auto"/>
              <w:ind w:firstLine="450"/>
              <w:jc w:val="both"/>
              <w:rPr>
                <w:sz w:val="24"/>
                <w:szCs w:val="24"/>
              </w:rPr>
            </w:pPr>
            <w:bookmarkStart w:id="22" w:name="bookmark=id.1y810tw" w:colFirst="0" w:colLast="0"/>
            <w:bookmarkEnd w:id="22"/>
            <w:r w:rsidRPr="00316C71">
              <w:rPr>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ind w:right="113"/>
              <w:rPr>
                <w:color w:val="000000"/>
                <w:sz w:val="24"/>
                <w:szCs w:val="24"/>
              </w:rPr>
            </w:pPr>
            <w:r>
              <w:rPr>
                <w:color w:val="000000"/>
                <w:sz w:val="24"/>
                <w:szCs w:val="24"/>
              </w:rPr>
              <w:t xml:space="preserve">Кваліфікаційні критерії до учасників торгів та вимоги, установлені статтею 17 Закону </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rsidP="00877FAE">
            <w:pPr>
              <w:shd w:val="clear" w:color="auto" w:fill="FFFFFF"/>
              <w:spacing w:after="0" w:line="240" w:lineRule="auto"/>
              <w:jc w:val="both"/>
              <w:rPr>
                <w:color w:val="000000"/>
                <w:sz w:val="24"/>
                <w:szCs w:val="24"/>
              </w:rPr>
            </w:pPr>
            <w:r>
              <w:rPr>
                <w:color w:val="000000"/>
                <w:sz w:val="24"/>
                <w:szCs w:val="24"/>
              </w:rPr>
              <w:t>Кваліфікаційні критерії</w:t>
            </w:r>
            <w:bookmarkStart w:id="23" w:name="bookmark=id.147n2zr" w:colFirst="0" w:colLast="0"/>
            <w:bookmarkStart w:id="24" w:name="bookmark=id.2xcytpi" w:colFirst="0" w:colLast="0"/>
            <w:bookmarkStart w:id="25" w:name="bookmark=id.3as4poj" w:colFirst="0" w:colLast="0"/>
            <w:bookmarkStart w:id="26" w:name="bookmark=id.1pxezwc" w:colFirst="0" w:colLast="0"/>
            <w:bookmarkStart w:id="27" w:name="bookmark=id.49x2ik5" w:colFirst="0" w:colLast="0"/>
            <w:bookmarkStart w:id="28" w:name="bookmark=id.2p2csry" w:colFirst="0" w:colLast="0"/>
            <w:bookmarkStart w:id="29" w:name="bookmark=id.32hioqz" w:colFirst="0" w:colLast="0"/>
            <w:bookmarkStart w:id="30" w:name="bookmark=id.4i7ojhp" w:colFirst="0" w:colLast="0"/>
            <w:bookmarkStart w:id="31" w:name="bookmark=id.1hmsyys" w:colFirst="0" w:colLast="0"/>
            <w:bookmarkStart w:id="32" w:name="bookmark=id.ihv636" w:colFirst="0" w:colLast="0"/>
            <w:bookmarkStart w:id="33" w:name="bookmark=id.qsh70q" w:colFirst="0" w:colLast="0"/>
            <w:bookmarkStart w:id="34" w:name="bookmark=id.2bn6wsx" w:colFirst="0" w:colLast="0"/>
            <w:bookmarkStart w:id="35" w:name="bookmark=id.1ci93xb" w:colFirst="0" w:colLast="0"/>
            <w:bookmarkStart w:id="36" w:name="bookmark=id.2grqrue" w:colFirst="0" w:colLast="0"/>
            <w:bookmarkStart w:id="37" w:name="bookmark=id.23ckvvd" w:colFirst="0" w:colLast="0"/>
            <w:bookmarkStart w:id="38" w:name="bookmark=id.3o7alnk" w:colFirst="0" w:colLast="0"/>
            <w:bookmarkStart w:id="39" w:name="bookmark=id.3whwml4" w:colFirst="0" w:colLast="0"/>
            <w:bookmarkStart w:id="40" w:name="bookmark=id.41mghml" w:colFirst="0" w:colLast="0"/>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00726D5A">
              <w:rPr>
                <w:color w:val="000000"/>
                <w:sz w:val="24"/>
                <w:szCs w:val="24"/>
              </w:rPr>
              <w:t xml:space="preserve"> до учасників торгів не встановлюються.</w:t>
            </w:r>
          </w:p>
          <w:p w:rsidR="005D6757" w:rsidRDefault="001A4B86" w:rsidP="00877FAE">
            <w:pPr>
              <w:shd w:val="clear" w:color="auto" w:fill="FFFFFF"/>
              <w:spacing w:after="0" w:line="240" w:lineRule="auto"/>
              <w:jc w:val="both"/>
              <w:rPr>
                <w:sz w:val="24"/>
                <w:szCs w:val="24"/>
              </w:rPr>
            </w:pPr>
            <w:r>
              <w:rPr>
                <w:color w:val="000000"/>
                <w:sz w:val="24"/>
                <w:szCs w:val="24"/>
              </w:rPr>
              <w:t>Підстави для відмови в участі у процедурі закупівлі</w:t>
            </w:r>
            <w:r w:rsidR="00316C71">
              <w:rPr>
                <w:color w:val="000000"/>
                <w:sz w:val="24"/>
                <w:szCs w:val="24"/>
              </w:rPr>
              <w:t>,</w:t>
            </w:r>
            <w:r>
              <w:rPr>
                <w:color w:val="000000"/>
                <w:sz w:val="24"/>
                <w:szCs w:val="24"/>
              </w:rPr>
              <w:t xml:space="preserve"> встановлені статтею 17 Закону (крім пункту 13 частини першої статті 17 Закону) та спосіб підтвердження відповідності учасників відповідно до Особливостей викладені у додатку № 2</w:t>
            </w:r>
            <w:r>
              <w:rPr>
                <w:sz w:val="24"/>
                <w:szCs w:val="24"/>
              </w:rPr>
              <w:t xml:space="preserve"> тендерної документації</w:t>
            </w:r>
            <w:r w:rsidR="00877FAE">
              <w:rPr>
                <w:sz w:val="24"/>
                <w:szCs w:val="24"/>
              </w:rPr>
              <w:t>.</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ind w:right="113"/>
              <w:rPr>
                <w:color w:val="000000"/>
                <w:sz w:val="24"/>
                <w:szCs w:val="24"/>
              </w:rPr>
            </w:pPr>
            <w:r>
              <w:rPr>
                <w:color w:val="000000"/>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sidR="00877FAE">
              <w:rPr>
                <w:color w:val="000000"/>
                <w:sz w:val="24"/>
                <w:szCs w:val="24"/>
              </w:rPr>
              <w:t>упівлі, установленим замовником.</w:t>
            </w:r>
          </w:p>
          <w:p w:rsidR="005D6757" w:rsidRDefault="001A4B86" w:rsidP="00877FAE">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w:t>
            </w:r>
            <w:r w:rsidR="00877FAE">
              <w:rPr>
                <w:color w:val="000000"/>
                <w:sz w:val="24"/>
                <w:szCs w:val="24"/>
              </w:rPr>
              <w:t>тиною четвертою статті 5 Закону.</w:t>
            </w:r>
          </w:p>
          <w:p w:rsidR="007D4543" w:rsidRPr="00383C38" w:rsidRDefault="007D4543" w:rsidP="007D4543">
            <w:pPr>
              <w:spacing w:after="0" w:line="240" w:lineRule="auto"/>
              <w:jc w:val="both"/>
              <w:rPr>
                <w:i/>
                <w:sz w:val="22"/>
                <w:szCs w:val="24"/>
              </w:rPr>
            </w:pPr>
            <w:r w:rsidRPr="00383C38">
              <w:rPr>
                <w:i/>
                <w:sz w:val="22"/>
                <w:szCs w:val="24"/>
              </w:rPr>
              <w:lastRenderedPageBreak/>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7D4543" w:rsidRPr="00383C38" w:rsidRDefault="007D4543" w:rsidP="007D4543">
            <w:pPr>
              <w:spacing w:after="0" w:line="240" w:lineRule="auto"/>
              <w:jc w:val="both"/>
              <w:rPr>
                <w:i/>
                <w:sz w:val="22"/>
                <w:szCs w:val="24"/>
              </w:rPr>
            </w:pPr>
            <w:r w:rsidRPr="00383C38">
              <w:rPr>
                <w:i/>
                <w:sz w:val="22"/>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383C38" w:rsidRPr="00C06E71" w:rsidRDefault="00383C38" w:rsidP="00383C38">
            <w:pPr>
              <w:pStyle w:val="HTML1"/>
              <w:spacing w:line="200" w:lineRule="atLeast"/>
              <w:jc w:val="both"/>
              <w:rPr>
                <w:rFonts w:ascii="Times New Roman" w:hAnsi="Times New Roman" w:cs="Times New Roman"/>
                <w:i/>
                <w:iCs/>
                <w:color w:val="auto"/>
                <w:spacing w:val="-3"/>
                <w:sz w:val="22"/>
                <w:szCs w:val="24"/>
                <w:lang w:val="uk-UA"/>
              </w:rPr>
            </w:pPr>
            <w:r w:rsidRPr="00C06E71">
              <w:rPr>
                <w:rFonts w:ascii="Times New Roman" w:hAnsi="Times New Roman" w:cs="Times New Roman"/>
                <w:i/>
                <w:iCs/>
                <w:color w:val="auto"/>
                <w:spacing w:val="-3"/>
                <w:sz w:val="22"/>
                <w:szCs w:val="24"/>
                <w:u w:val="single"/>
                <w:lang w:val="uk-UA"/>
              </w:rPr>
              <w:t>Обґрунтування встановлення</w:t>
            </w:r>
            <w:r>
              <w:rPr>
                <w:rFonts w:ascii="Times New Roman" w:hAnsi="Times New Roman" w:cs="Times New Roman"/>
                <w:i/>
                <w:iCs/>
                <w:color w:val="auto"/>
                <w:spacing w:val="-3"/>
                <w:sz w:val="22"/>
                <w:szCs w:val="24"/>
                <w:u w:val="single"/>
                <w:lang w:val="uk-UA"/>
              </w:rPr>
              <w:t xml:space="preserve"> даних</w:t>
            </w:r>
            <w:r w:rsidRPr="00C06E71">
              <w:rPr>
                <w:rFonts w:ascii="Times New Roman" w:hAnsi="Times New Roman" w:cs="Times New Roman"/>
                <w:i/>
                <w:iCs/>
                <w:color w:val="auto"/>
                <w:spacing w:val="-3"/>
                <w:sz w:val="22"/>
                <w:szCs w:val="24"/>
                <w:u w:val="single"/>
                <w:lang w:val="uk-UA"/>
              </w:rPr>
              <w:t xml:space="preserve"> посилан</w:t>
            </w:r>
            <w:r>
              <w:rPr>
                <w:rFonts w:ascii="Times New Roman" w:hAnsi="Times New Roman" w:cs="Times New Roman"/>
                <w:i/>
                <w:iCs/>
                <w:color w:val="auto"/>
                <w:spacing w:val="-3"/>
                <w:sz w:val="22"/>
                <w:szCs w:val="24"/>
                <w:u w:val="single"/>
                <w:lang w:val="uk-UA"/>
              </w:rPr>
              <w:t>ь</w:t>
            </w:r>
            <w:r w:rsidRPr="00383C38">
              <w:rPr>
                <w:rFonts w:ascii="Times New Roman" w:hAnsi="Times New Roman" w:cs="Times New Roman"/>
                <w:iCs/>
                <w:color w:val="auto"/>
                <w:spacing w:val="-3"/>
                <w:sz w:val="22"/>
                <w:szCs w:val="24"/>
                <w:lang w:val="uk-UA"/>
              </w:rPr>
              <w:t xml:space="preserve"> </w:t>
            </w:r>
            <w:r w:rsidRPr="00C06E71">
              <w:rPr>
                <w:rFonts w:ascii="Times New Roman" w:hAnsi="Times New Roman" w:cs="Times New Roman"/>
                <w:i/>
                <w:iCs/>
                <w:color w:val="auto"/>
                <w:spacing w:val="-3"/>
                <w:sz w:val="22"/>
                <w:szCs w:val="24"/>
                <w:lang w:val="uk-UA"/>
              </w:rPr>
              <w:t xml:space="preserve">– у штаті Замовника відсутні спеціалісти відповідної кваліфікації задля встановлення чіткого переліку необхідних технічних та якісних характеристик </w:t>
            </w:r>
            <w:r w:rsidR="00C6217C">
              <w:rPr>
                <w:rFonts w:ascii="Times New Roman" w:hAnsi="Times New Roman" w:cs="Times New Roman"/>
                <w:i/>
                <w:iCs/>
                <w:color w:val="auto"/>
                <w:spacing w:val="-3"/>
                <w:sz w:val="22"/>
                <w:szCs w:val="24"/>
                <w:lang w:val="uk-UA"/>
              </w:rPr>
              <w:t>хліба</w:t>
            </w:r>
            <w:r w:rsidRPr="00C06E71">
              <w:rPr>
                <w:rFonts w:ascii="Times New Roman" w:hAnsi="Times New Roman" w:cs="Times New Roman"/>
                <w:i/>
                <w:iCs/>
                <w:color w:val="auto"/>
                <w:spacing w:val="-3"/>
                <w:sz w:val="22"/>
                <w:szCs w:val="24"/>
                <w:lang w:val="uk-UA"/>
              </w:rPr>
              <w:t>. Посилання на конкретну марку чи фірму, патент, конструкцію або тип товару є необхідним, оскільки за основними характеристиками</w:t>
            </w:r>
            <w:r w:rsidR="00C6217C">
              <w:rPr>
                <w:rFonts w:ascii="Times New Roman" w:hAnsi="Times New Roman" w:cs="Times New Roman"/>
                <w:i/>
                <w:iCs/>
                <w:color w:val="auto"/>
                <w:spacing w:val="-3"/>
                <w:sz w:val="22"/>
                <w:szCs w:val="24"/>
                <w:lang w:val="uk-UA"/>
              </w:rPr>
              <w:t xml:space="preserve"> дані види</w:t>
            </w:r>
            <w:r w:rsidRPr="00C06E71">
              <w:rPr>
                <w:rFonts w:ascii="Times New Roman" w:hAnsi="Times New Roman" w:cs="Times New Roman"/>
                <w:i/>
                <w:iCs/>
                <w:color w:val="auto"/>
                <w:spacing w:val="-3"/>
                <w:sz w:val="22"/>
                <w:szCs w:val="24"/>
                <w:lang w:val="uk-UA"/>
              </w:rPr>
              <w:t xml:space="preserve"> </w:t>
            </w:r>
            <w:r w:rsidR="00C6217C">
              <w:rPr>
                <w:rFonts w:ascii="Times New Roman" w:hAnsi="Times New Roman" w:cs="Times New Roman"/>
                <w:i/>
                <w:iCs/>
                <w:color w:val="auto"/>
                <w:spacing w:val="-3"/>
                <w:sz w:val="22"/>
                <w:szCs w:val="24"/>
                <w:lang w:val="uk-UA"/>
              </w:rPr>
              <w:t>хлібу</w:t>
            </w:r>
            <w:r w:rsidRPr="00C06E71">
              <w:rPr>
                <w:rFonts w:ascii="Times New Roman" w:hAnsi="Times New Roman" w:cs="Times New Roman"/>
                <w:i/>
                <w:iCs/>
                <w:color w:val="auto"/>
                <w:spacing w:val="-3"/>
                <w:sz w:val="22"/>
                <w:szCs w:val="24"/>
                <w:lang w:val="uk-UA"/>
              </w:rPr>
              <w:t xml:space="preserve"> відповідають потребам Замовника для </w:t>
            </w:r>
            <w:r>
              <w:rPr>
                <w:rFonts w:ascii="Times New Roman" w:hAnsi="Times New Roman" w:cs="Times New Roman"/>
                <w:i/>
                <w:iCs/>
                <w:color w:val="auto"/>
                <w:spacing w:val="-3"/>
                <w:sz w:val="22"/>
                <w:szCs w:val="24"/>
                <w:lang w:val="uk-UA"/>
              </w:rPr>
              <w:t xml:space="preserve">надання </w:t>
            </w:r>
            <w:r w:rsidR="00C6217C">
              <w:rPr>
                <w:rFonts w:ascii="Times New Roman" w:hAnsi="Times New Roman" w:cs="Times New Roman"/>
                <w:i/>
                <w:iCs/>
                <w:color w:val="auto"/>
                <w:spacing w:val="-3"/>
                <w:sz w:val="22"/>
                <w:szCs w:val="24"/>
                <w:lang w:val="uk-UA"/>
              </w:rPr>
              <w:t>повноцінного харчування</w:t>
            </w:r>
            <w:r>
              <w:rPr>
                <w:rFonts w:ascii="Times New Roman" w:hAnsi="Times New Roman" w:cs="Times New Roman"/>
                <w:i/>
                <w:iCs/>
                <w:color w:val="auto"/>
                <w:spacing w:val="-3"/>
                <w:sz w:val="22"/>
                <w:szCs w:val="24"/>
                <w:lang w:val="uk-UA"/>
              </w:rPr>
              <w:t xml:space="preserve"> пацієнтам лікарні.</w:t>
            </w:r>
          </w:p>
          <w:p w:rsidR="005D6757" w:rsidRDefault="001A4B86" w:rsidP="00877FAE">
            <w:pPr>
              <w:widowControl w:val="0"/>
              <w:spacing w:after="0" w:line="240" w:lineRule="auto"/>
              <w:jc w:val="both"/>
              <w:rPr>
                <w:color w:val="000000"/>
                <w:sz w:val="24"/>
                <w:szCs w:val="24"/>
              </w:rPr>
            </w:pPr>
            <w:r>
              <w:rPr>
                <w:color w:val="000000"/>
                <w:sz w:val="24"/>
                <w:szCs w:val="24"/>
              </w:rPr>
              <w:t xml:space="preserve">Інформація про технічні, якісні та кількісні характеристики предмета закупівлі викладена в додатку № 3 тендерної документації. </w:t>
            </w:r>
          </w:p>
        </w:tc>
      </w:tr>
      <w:tr w:rsidR="005D6757">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rPr>
                <w:color w:val="000000"/>
                <w:sz w:val="24"/>
                <w:szCs w:val="24"/>
              </w:rPr>
            </w:pPr>
            <w:r>
              <w:rPr>
                <w:color w:val="000000"/>
                <w:sz w:val="24"/>
                <w:szCs w:val="24"/>
              </w:rPr>
              <w:lastRenderedPageBreak/>
              <w:t>7</w:t>
            </w:r>
          </w:p>
        </w:tc>
        <w:tc>
          <w:tcPr>
            <w:tcW w:w="3144" w:type="dxa"/>
            <w:tcBorders>
              <w:top w:val="single" w:sz="4" w:space="0" w:color="000000"/>
              <w:left w:val="single" w:sz="4" w:space="0" w:color="000000"/>
              <w:bottom w:val="single" w:sz="4" w:space="0" w:color="000000"/>
              <w:right w:val="single" w:sz="4" w:space="0" w:color="000000"/>
            </w:tcBorders>
          </w:tcPr>
          <w:p w:rsidR="005D6757" w:rsidRPr="00877FAE" w:rsidRDefault="001A4B86" w:rsidP="00877FAE">
            <w:pPr>
              <w:widowControl w:val="0"/>
              <w:spacing w:after="0" w:line="240" w:lineRule="auto"/>
              <w:ind w:right="113"/>
              <w:rPr>
                <w:color w:val="000000"/>
                <w:sz w:val="24"/>
                <w:szCs w:val="24"/>
              </w:rPr>
            </w:pPr>
            <w:r>
              <w:rPr>
                <w:color w:val="000000"/>
                <w:sz w:val="24"/>
                <w:szCs w:val="24"/>
              </w:rPr>
              <w:t>Інформація про субпідрядника/</w:t>
            </w:r>
            <w:r w:rsidR="00EB3AD3">
              <w:rPr>
                <w:color w:val="000000"/>
                <w:sz w:val="24"/>
                <w:szCs w:val="24"/>
              </w:rPr>
              <w:t xml:space="preserve"> </w:t>
            </w:r>
            <w:r>
              <w:rPr>
                <w:color w:val="000000"/>
                <w:sz w:val="24"/>
                <w:szCs w:val="24"/>
              </w:rPr>
              <w:t>співвиконавця</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jc w:val="both"/>
              <w:rPr>
                <w:color w:val="000000"/>
                <w:sz w:val="24"/>
                <w:szCs w:val="24"/>
              </w:rPr>
            </w:pPr>
            <w:r>
              <w:rPr>
                <w:color w:val="000000"/>
                <w:sz w:val="24"/>
                <w:szCs w:val="24"/>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5D6757">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rPr>
                <w:color w:val="000000"/>
                <w:sz w:val="24"/>
                <w:szCs w:val="24"/>
              </w:rPr>
            </w:pPr>
            <w:r>
              <w:rPr>
                <w:color w:val="000000"/>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ind w:right="113"/>
              <w:rPr>
                <w:color w:val="000000"/>
                <w:sz w:val="24"/>
                <w:szCs w:val="24"/>
              </w:rPr>
            </w:pPr>
            <w:r>
              <w:rPr>
                <w:color w:val="000000"/>
                <w:sz w:val="24"/>
                <w:szCs w:val="24"/>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jc w:val="both"/>
              <w:rPr>
                <w:color w:val="000000"/>
                <w:sz w:val="24"/>
                <w:szCs w:val="24"/>
              </w:rPr>
            </w:pPr>
            <w:r>
              <w:rPr>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D6757">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rPr>
                <w:color w:val="000000"/>
                <w:sz w:val="24"/>
                <w:szCs w:val="24"/>
              </w:rPr>
            </w:pPr>
            <w:r>
              <w:rPr>
                <w:color w:val="000000"/>
                <w:sz w:val="24"/>
                <w:szCs w:val="24"/>
              </w:rPr>
              <w:t>9</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ind w:right="113"/>
              <w:rPr>
                <w:color w:val="000000"/>
                <w:sz w:val="24"/>
                <w:szCs w:val="24"/>
              </w:rPr>
            </w:pPr>
            <w:r>
              <w:rPr>
                <w:color w:val="000000"/>
                <w:sz w:val="24"/>
                <w:szCs w:val="24"/>
              </w:rPr>
              <w:t xml:space="preserve">Прийняття чи неприйняття до розгляду </w:t>
            </w:r>
            <w:r>
              <w:rPr>
                <w:color w:val="000000"/>
                <w:sz w:val="24"/>
                <w:szCs w:val="24"/>
                <w:highlight w:val="white"/>
              </w:rPr>
              <w:t>тендерної пропозиції, ціна якої є вищою, ніж очікувана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jc w:val="both"/>
              <w:rPr>
                <w:color w:val="000000"/>
                <w:sz w:val="24"/>
                <w:szCs w:val="24"/>
                <w:highlight w:val="white"/>
              </w:rPr>
            </w:pPr>
            <w:r>
              <w:rPr>
                <w:color w:val="000000"/>
                <w:sz w:val="24"/>
                <w:szCs w:val="24"/>
                <w:highlight w:val="white"/>
              </w:rPr>
              <w:t>Замовник приймає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rsidR="005D6757" w:rsidRDefault="001A4B86" w:rsidP="00877FAE">
            <w:pPr>
              <w:widowControl w:val="0"/>
              <w:spacing w:after="0" w:line="240" w:lineRule="auto"/>
              <w:jc w:val="both"/>
              <w:rPr>
                <w:color w:val="000000"/>
                <w:sz w:val="24"/>
                <w:szCs w:val="24"/>
                <w:highlight w:val="white"/>
              </w:rPr>
            </w:pPr>
            <w:r>
              <w:rPr>
                <w:color w:val="000000"/>
                <w:sz w:val="24"/>
                <w:szCs w:val="24"/>
                <w:highlight w:val="white"/>
              </w:rPr>
              <w:t xml:space="preserve">Прийнятний відсоток перевищення очікуваної вартості </w:t>
            </w:r>
            <w:r w:rsidR="00877FAE" w:rsidRPr="00877FAE">
              <w:rPr>
                <w:color w:val="000000"/>
                <w:sz w:val="24"/>
                <w:szCs w:val="24"/>
              </w:rPr>
              <w:t>–10</w:t>
            </w:r>
            <w:r w:rsidRPr="00877FAE">
              <w:rPr>
                <w:color w:val="000000"/>
                <w:sz w:val="24"/>
                <w:szCs w:val="24"/>
              </w:rPr>
              <w:t> %</w:t>
            </w:r>
            <w:r w:rsidR="00877FAE">
              <w:rPr>
                <w:color w:val="000000"/>
                <w:sz w:val="24"/>
                <w:szCs w:val="24"/>
              </w:rPr>
              <w:t>.</w:t>
            </w:r>
          </w:p>
          <w:p w:rsidR="005D6757" w:rsidRDefault="005D6757" w:rsidP="00877FAE">
            <w:pPr>
              <w:widowControl w:val="0"/>
              <w:spacing w:after="0" w:line="240" w:lineRule="auto"/>
              <w:jc w:val="both"/>
              <w:rPr>
                <w:color w:val="000000"/>
                <w:sz w:val="24"/>
                <w:szCs w:val="24"/>
              </w:rPr>
            </w:pPr>
          </w:p>
        </w:tc>
      </w:tr>
      <w:tr w:rsidR="005D6757">
        <w:trPr>
          <w:trHeight w:val="14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5D6757" w:rsidRDefault="001A4B86" w:rsidP="00877FAE">
            <w:pPr>
              <w:widowControl w:val="0"/>
              <w:spacing w:after="0" w:line="240" w:lineRule="auto"/>
              <w:ind w:left="34" w:hanging="23"/>
              <w:jc w:val="center"/>
              <w:rPr>
                <w:b/>
                <w:color w:val="000000"/>
                <w:sz w:val="24"/>
                <w:szCs w:val="24"/>
              </w:rPr>
            </w:pPr>
            <w:r>
              <w:rPr>
                <w:b/>
                <w:color w:val="000000"/>
                <w:sz w:val="24"/>
                <w:szCs w:val="24"/>
              </w:rPr>
              <w:t>Розділ ІV. Подання та розкриття тендерної пропозиції</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5D6757" w:rsidRPr="008105B0" w:rsidRDefault="001A4B86" w:rsidP="006118DE">
            <w:pPr>
              <w:widowControl w:val="0"/>
              <w:spacing w:after="0" w:line="240" w:lineRule="auto"/>
              <w:jc w:val="both"/>
              <w:rPr>
                <w:b/>
                <w:color w:val="FF0000"/>
                <w:sz w:val="24"/>
                <w:szCs w:val="24"/>
              </w:rPr>
            </w:pPr>
            <w:r w:rsidRPr="008105B0">
              <w:rPr>
                <w:b/>
                <w:color w:val="FF0000"/>
                <w:sz w:val="24"/>
                <w:szCs w:val="24"/>
              </w:rPr>
              <w:t>Кінцевий строк подання тендерних пропозицій</w:t>
            </w:r>
            <w:r w:rsidR="006118DE">
              <w:rPr>
                <w:b/>
                <w:color w:val="FF0000"/>
                <w:sz w:val="24"/>
                <w:szCs w:val="24"/>
              </w:rPr>
              <w:t xml:space="preserve"> на електронному майданчику</w:t>
            </w:r>
            <w:r w:rsidR="00877FAE" w:rsidRPr="008105B0">
              <w:rPr>
                <w:b/>
                <w:color w:val="FF0000"/>
                <w:sz w:val="24"/>
                <w:szCs w:val="24"/>
              </w:rPr>
              <w:t>.</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ind w:right="113"/>
              <w:rPr>
                <w:color w:val="000000"/>
                <w:sz w:val="24"/>
                <w:szCs w:val="24"/>
              </w:rPr>
            </w:pPr>
            <w:bookmarkStart w:id="41" w:name="_heading=h.vx1227" w:colFirst="0" w:colLast="0"/>
            <w:bookmarkEnd w:id="41"/>
            <w:r>
              <w:rPr>
                <w:color w:val="000000"/>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jc w:val="both"/>
              <w:rPr>
                <w:color w:val="000000"/>
                <w:sz w:val="24"/>
                <w:szCs w:val="24"/>
              </w:rPr>
            </w:pPr>
            <w:r>
              <w:rPr>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D6757" w:rsidRDefault="001A4B86" w:rsidP="00877FAE">
            <w:pPr>
              <w:widowControl w:val="0"/>
              <w:spacing w:after="0" w:line="240" w:lineRule="auto"/>
              <w:jc w:val="both"/>
              <w:rPr>
                <w:color w:val="000000"/>
                <w:sz w:val="24"/>
                <w:szCs w:val="24"/>
              </w:rPr>
            </w:pPr>
            <w:r>
              <w:rPr>
                <w:color w:val="000000"/>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5D6757" w:rsidRDefault="001A4B86" w:rsidP="00877FAE">
            <w:pPr>
              <w:widowControl w:val="0"/>
              <w:spacing w:after="0" w:line="240" w:lineRule="auto"/>
              <w:jc w:val="both"/>
              <w:rPr>
                <w:color w:val="000000"/>
                <w:sz w:val="24"/>
                <w:szCs w:val="24"/>
              </w:rPr>
            </w:pPr>
            <w:r>
              <w:rPr>
                <w:color w:val="00000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установленого замовником, не проводить оцінку такої тендерної пропозиції та визначає </w:t>
            </w:r>
            <w:r>
              <w:rPr>
                <w:color w:val="000000"/>
                <w:sz w:val="24"/>
                <w:szCs w:val="24"/>
              </w:rPr>
              <w:lastRenderedPageBreak/>
              <w:t>таку тендерну пропозицію найбільш економічно вигідною.</w:t>
            </w:r>
          </w:p>
          <w:p w:rsidR="005D6757" w:rsidRDefault="001A4B86" w:rsidP="00877FAE">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p w:rsidR="005D6757" w:rsidRDefault="001A4B86" w:rsidP="00877FAE">
            <w:pPr>
              <w:widowControl w:val="0"/>
              <w:spacing w:after="0" w:line="240" w:lineRule="auto"/>
              <w:jc w:val="both"/>
              <w:rPr>
                <w:color w:val="000000"/>
                <w:sz w:val="24"/>
                <w:szCs w:val="24"/>
                <w:shd w:val="clear" w:color="auto" w:fill="4A86E8"/>
              </w:rPr>
            </w:pPr>
            <w:r>
              <w:rPr>
                <w:sz w:val="24"/>
                <w:szCs w:val="24"/>
              </w:rPr>
              <w:t xml:space="preserve">Розмір мінімального кроку пониження ціни під час електронного аукціону складає </w:t>
            </w:r>
            <w:r w:rsidRPr="00877FAE">
              <w:rPr>
                <w:sz w:val="24"/>
              </w:rPr>
              <w:t>–</w:t>
            </w:r>
            <w:r w:rsidR="00877FAE">
              <w:rPr>
                <w:sz w:val="24"/>
              </w:rPr>
              <w:t xml:space="preserve"> 0,5</w:t>
            </w:r>
            <w:r w:rsidRPr="00877FAE">
              <w:rPr>
                <w:sz w:val="24"/>
              </w:rPr>
              <w:t>% від очікуваної вартості закупівлі.</w:t>
            </w:r>
          </w:p>
        </w:tc>
      </w:tr>
      <w:tr w:rsidR="005D6757">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5D6757" w:rsidRDefault="001A4B86" w:rsidP="00877FAE">
            <w:pPr>
              <w:widowControl w:val="0"/>
              <w:spacing w:after="0" w:line="240" w:lineRule="auto"/>
              <w:ind w:right="113"/>
              <w:jc w:val="center"/>
              <w:rPr>
                <w:b/>
                <w:color w:val="000000"/>
                <w:sz w:val="24"/>
                <w:szCs w:val="24"/>
              </w:rPr>
            </w:pPr>
            <w:r>
              <w:rPr>
                <w:b/>
                <w:color w:val="000000"/>
                <w:sz w:val="24"/>
                <w:szCs w:val="24"/>
              </w:rPr>
              <w:lastRenderedPageBreak/>
              <w:t>Розділ V. Розгляд та оцінка тендерних пропозицій</w:t>
            </w:r>
          </w:p>
        </w:tc>
      </w:tr>
      <w:tr w:rsidR="005D6757">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ind w:right="113"/>
              <w:rPr>
                <w:color w:val="000000"/>
                <w:sz w:val="24"/>
                <w:szCs w:val="24"/>
              </w:rPr>
            </w:pPr>
            <w:r>
              <w:rPr>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jc w:val="both"/>
              <w:rPr>
                <w:color w:val="000000"/>
                <w:sz w:val="24"/>
                <w:szCs w:val="24"/>
              </w:rPr>
            </w:pPr>
            <w:r>
              <w:rPr>
                <w:color w:val="000000"/>
                <w:sz w:val="24"/>
                <w:szCs w:val="24"/>
              </w:rPr>
              <w:t>Єдиним критерієм оцінки є ціна. Питома вага цінового критерію – 100%.</w:t>
            </w:r>
          </w:p>
          <w:p w:rsidR="005D6757" w:rsidRDefault="005D6757" w:rsidP="00877FAE">
            <w:pPr>
              <w:widowControl w:val="0"/>
              <w:spacing w:after="0" w:line="240" w:lineRule="auto"/>
              <w:jc w:val="both"/>
              <w:rPr>
                <w:color w:val="000000"/>
                <w:sz w:val="24"/>
                <w:szCs w:val="24"/>
              </w:rPr>
            </w:pP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ind w:right="113"/>
              <w:rPr>
                <w:color w:val="000000"/>
                <w:sz w:val="24"/>
                <w:szCs w:val="24"/>
              </w:rPr>
            </w:pPr>
            <w:r>
              <w:rPr>
                <w:color w:val="000000"/>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rsidP="00877FAE">
            <w:pPr>
              <w:spacing w:after="0" w:line="240" w:lineRule="auto"/>
              <w:jc w:val="both"/>
              <w:rPr>
                <w:sz w:val="24"/>
                <w:szCs w:val="24"/>
              </w:rPr>
            </w:pPr>
            <w:r>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6757" w:rsidRDefault="001A4B86" w:rsidP="00877FAE">
            <w:pPr>
              <w:spacing w:after="0" w:line="240" w:lineRule="auto"/>
              <w:jc w:val="both"/>
              <w:rPr>
                <w:sz w:val="24"/>
                <w:szCs w:val="24"/>
              </w:rPr>
            </w:pPr>
            <w:r>
              <w:rPr>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D6757" w:rsidRDefault="001A4B86" w:rsidP="00877FAE">
            <w:pPr>
              <w:spacing w:after="0" w:line="240" w:lineRule="auto"/>
              <w:jc w:val="both"/>
              <w:rPr>
                <w:sz w:val="24"/>
                <w:szCs w:val="24"/>
              </w:rPr>
            </w:pPr>
            <w:r>
              <w:rPr>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D6757" w:rsidRDefault="001A4B86" w:rsidP="00877FAE">
            <w:pPr>
              <w:spacing w:after="0" w:line="240" w:lineRule="auto"/>
              <w:jc w:val="both"/>
              <w:rPr>
                <w:color w:val="000000"/>
                <w:sz w:val="24"/>
                <w:szCs w:val="24"/>
              </w:rPr>
            </w:pPr>
            <w:r>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6757" w:rsidRDefault="001A4B86" w:rsidP="00877FAE">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w:t>
            </w:r>
            <w:r w:rsidR="00F30F2A">
              <w:rPr>
                <w:color w:val="000000"/>
                <w:sz w:val="24"/>
                <w:szCs w:val="24"/>
              </w:rPr>
              <w:t>обґрунтування</w:t>
            </w:r>
            <w:r>
              <w:rPr>
                <w:color w:val="000000"/>
                <w:sz w:val="24"/>
                <w:szCs w:val="24"/>
              </w:rPr>
              <w:t xml:space="preserve">. Аномально низька ціна тендерної пропозиції (далі - аномально низька ціна) - ціна найбільш економічно вигідної пропозиції за результатами аукціону, </w:t>
            </w:r>
            <w:r>
              <w:rPr>
                <w:color w:val="000000"/>
                <w:sz w:val="24"/>
                <w:szCs w:val="24"/>
              </w:rPr>
              <w:lastRenderedPageBreak/>
              <w:t>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D6757" w:rsidRDefault="001A4B86" w:rsidP="00877FAE">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D6757" w:rsidRDefault="001A4B86" w:rsidP="00877FAE">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D6757" w:rsidRDefault="001A4B86" w:rsidP="00877FAE">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Обґрунтування аномально низької тендерної пропозиції може містити інформацію про:</w:t>
            </w:r>
          </w:p>
          <w:p w:rsidR="005D6757" w:rsidRDefault="001A4B86" w:rsidP="00877FAE">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D6757" w:rsidRDefault="001A4B86" w:rsidP="00877FAE">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D6757" w:rsidRDefault="001A4B86" w:rsidP="00877FAE">
            <w:pPr>
              <w:spacing w:after="0" w:line="240" w:lineRule="auto"/>
              <w:jc w:val="both"/>
              <w:rPr>
                <w:sz w:val="24"/>
                <w:szCs w:val="24"/>
              </w:rPr>
            </w:pPr>
            <w:r>
              <w:rPr>
                <w:color w:val="000000"/>
                <w:sz w:val="24"/>
                <w:szCs w:val="24"/>
              </w:rPr>
              <w:t>3) отримання учасником державної допомоги згідно із законодавством</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ind w:right="113"/>
              <w:rPr>
                <w:color w:val="000000"/>
                <w:sz w:val="24"/>
                <w:szCs w:val="24"/>
              </w:rPr>
            </w:pPr>
            <w:r>
              <w:rPr>
                <w:color w:val="000000"/>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rsidP="00877FAE">
            <w:pPr>
              <w:spacing w:after="0" w:line="240" w:lineRule="auto"/>
              <w:jc w:val="both"/>
              <w:rPr>
                <w:color w:val="000000"/>
                <w:sz w:val="24"/>
                <w:szCs w:val="24"/>
                <w:highlight w:val="white"/>
              </w:rPr>
            </w:pPr>
            <w:r>
              <w:rPr>
                <w:color w:val="000000"/>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D6757" w:rsidRDefault="001A4B86" w:rsidP="00877FAE">
            <w:pPr>
              <w:spacing w:after="0" w:line="240" w:lineRule="auto"/>
              <w:ind w:firstLine="567"/>
              <w:jc w:val="both"/>
              <w:rPr>
                <w:color w:val="000000"/>
                <w:sz w:val="24"/>
                <w:szCs w:val="24"/>
              </w:rPr>
            </w:pPr>
            <w:r>
              <w:rPr>
                <w:color w:val="000000"/>
                <w:sz w:val="24"/>
                <w:szCs w:val="24"/>
              </w:rPr>
              <w:t>1) учасник процедури закупівлі:</w:t>
            </w:r>
          </w:p>
          <w:p w:rsidR="005D6757" w:rsidRDefault="001A4B86" w:rsidP="00877FAE">
            <w:pPr>
              <w:spacing w:after="0" w:line="240" w:lineRule="auto"/>
              <w:jc w:val="both"/>
              <w:rPr>
                <w:color w:val="000000"/>
                <w:sz w:val="24"/>
                <w:szCs w:val="24"/>
                <w:highlight w:val="white"/>
              </w:rPr>
            </w:pPr>
            <w:r>
              <w:rPr>
                <w:color w:val="000000"/>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D6757" w:rsidRDefault="001A4B86" w:rsidP="00877FAE">
            <w:pPr>
              <w:spacing w:after="0" w:line="240" w:lineRule="auto"/>
              <w:jc w:val="both"/>
              <w:rPr>
                <w:color w:val="000000"/>
                <w:sz w:val="24"/>
                <w:szCs w:val="24"/>
                <w:highlight w:val="white"/>
              </w:rPr>
            </w:pPr>
            <w:r>
              <w:rPr>
                <w:color w:val="000000"/>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D6757" w:rsidRDefault="001A4B86" w:rsidP="00877FAE">
            <w:pPr>
              <w:spacing w:after="0" w:line="240" w:lineRule="auto"/>
              <w:jc w:val="both"/>
              <w:rPr>
                <w:color w:val="000000"/>
                <w:sz w:val="24"/>
                <w:szCs w:val="24"/>
                <w:highlight w:val="white"/>
              </w:rPr>
            </w:pPr>
            <w:r>
              <w:rPr>
                <w:color w:val="000000"/>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6757" w:rsidRDefault="001A4B86" w:rsidP="00877FAE">
            <w:pPr>
              <w:spacing w:after="0" w:line="240" w:lineRule="auto"/>
              <w:jc w:val="both"/>
              <w:rPr>
                <w:color w:val="000000"/>
                <w:sz w:val="24"/>
                <w:szCs w:val="24"/>
                <w:highlight w:val="white"/>
              </w:rPr>
            </w:pPr>
            <w:r>
              <w:rPr>
                <w:color w:val="000000"/>
                <w:sz w:val="24"/>
                <w:szCs w:val="24"/>
                <w:highlight w:val="white"/>
              </w:rPr>
              <w:t xml:space="preserve">- не надав обґрунтування аномально низької ціни тендерної </w:t>
            </w:r>
            <w:r>
              <w:rPr>
                <w:color w:val="000000"/>
                <w:sz w:val="24"/>
                <w:szCs w:val="24"/>
                <w:highlight w:val="white"/>
              </w:rPr>
              <w:lastRenderedPageBreak/>
              <w:t>пропозиції протягом строку, визначеного в частині чотирнадцятій статті 29 Закону;</w:t>
            </w:r>
          </w:p>
          <w:p w:rsidR="005D6757" w:rsidRDefault="001A4B86" w:rsidP="00877FAE">
            <w:pPr>
              <w:spacing w:after="0" w:line="240" w:lineRule="auto"/>
              <w:jc w:val="both"/>
              <w:rPr>
                <w:color w:val="000000"/>
                <w:sz w:val="24"/>
                <w:szCs w:val="24"/>
                <w:highlight w:val="white"/>
              </w:rPr>
            </w:pPr>
            <w:r>
              <w:rPr>
                <w:color w:val="000000"/>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5D6757" w:rsidRDefault="001A4B86" w:rsidP="00877FAE">
            <w:pPr>
              <w:spacing w:after="0" w:line="240" w:lineRule="auto"/>
              <w:jc w:val="both"/>
              <w:rPr>
                <w:color w:val="000000"/>
                <w:sz w:val="24"/>
                <w:szCs w:val="24"/>
                <w:highlight w:val="white"/>
              </w:rPr>
            </w:pPr>
            <w:r>
              <w:rPr>
                <w:color w:val="000000"/>
                <w:sz w:val="24"/>
                <w:szCs w:val="24"/>
                <w:highlight w:val="white"/>
              </w:rPr>
              <w:t xml:space="preserve">- є юридичною особою </w:t>
            </w:r>
            <w:r>
              <w:rPr>
                <w:color w:val="000000"/>
                <w:sz w:val="24"/>
                <w:szCs w:val="24"/>
              </w:rPr>
              <w:t>–</w:t>
            </w:r>
            <w:r>
              <w:rPr>
                <w:color w:val="000000"/>
                <w:sz w:val="24"/>
                <w:szCs w:val="24"/>
                <w:highlight w:val="white"/>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Pr>
                <w:color w:val="000000"/>
                <w:sz w:val="24"/>
                <w:szCs w:val="24"/>
              </w:rPr>
              <w:t>–</w:t>
            </w:r>
            <w:r>
              <w:rPr>
                <w:color w:val="000000"/>
                <w:sz w:val="24"/>
                <w:szCs w:val="24"/>
                <w:highlight w:val="white"/>
              </w:rPr>
              <w:t xml:space="preserve">підприємцем) </w:t>
            </w:r>
            <w:r>
              <w:rPr>
                <w:color w:val="000000"/>
                <w:sz w:val="24"/>
                <w:szCs w:val="24"/>
              </w:rPr>
              <w:t>–</w:t>
            </w:r>
            <w:r>
              <w:rPr>
                <w:color w:val="000000"/>
                <w:sz w:val="24"/>
                <w:szCs w:val="24"/>
                <w:highlight w:val="white"/>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color w:val="000000"/>
                <w:sz w:val="24"/>
                <w:szCs w:val="24"/>
              </w:rPr>
              <w:t xml:space="preserve">придбаних до набрання чинності постановою Кабінету Міністрів України </w:t>
            </w:r>
            <w:r>
              <w:rPr>
                <w:color w:val="000000"/>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sz w:val="24"/>
                <w:szCs w:val="24"/>
                <w:highlight w:val="white"/>
              </w:rPr>
              <w:t>;</w:t>
            </w:r>
          </w:p>
          <w:p w:rsidR="005D6757" w:rsidRDefault="001A4B86" w:rsidP="00877FAE">
            <w:pPr>
              <w:spacing w:after="0" w:line="240" w:lineRule="auto"/>
              <w:ind w:firstLine="567"/>
              <w:jc w:val="both"/>
              <w:rPr>
                <w:color w:val="000000"/>
                <w:sz w:val="24"/>
                <w:szCs w:val="24"/>
              </w:rPr>
            </w:pPr>
            <w:r>
              <w:rPr>
                <w:color w:val="000000"/>
                <w:sz w:val="24"/>
                <w:szCs w:val="24"/>
              </w:rPr>
              <w:t>2) тендерна пропозиція:</w:t>
            </w:r>
          </w:p>
          <w:p w:rsidR="005D6757" w:rsidRDefault="001A4B86" w:rsidP="00877FAE">
            <w:pPr>
              <w:spacing w:after="0" w:line="240" w:lineRule="auto"/>
              <w:jc w:val="both"/>
              <w:rPr>
                <w:color w:val="000000"/>
                <w:sz w:val="24"/>
                <w:szCs w:val="24"/>
              </w:rPr>
            </w:pPr>
            <w:r>
              <w:rPr>
                <w:color w:val="000000"/>
                <w:sz w:val="24"/>
                <w:szCs w:val="24"/>
              </w:rPr>
              <w:t>- не відповідає умовам технічної специфікації та іншим вимогам щодо предмета закупівлі тендерної документації;</w:t>
            </w:r>
          </w:p>
          <w:p w:rsidR="005D6757" w:rsidRDefault="001A4B86" w:rsidP="00877FAE">
            <w:pPr>
              <w:spacing w:after="0" w:line="240" w:lineRule="auto"/>
              <w:jc w:val="both"/>
              <w:rPr>
                <w:color w:val="000000"/>
                <w:sz w:val="24"/>
                <w:szCs w:val="24"/>
              </w:rPr>
            </w:pPr>
            <w:r>
              <w:rPr>
                <w:color w:val="000000"/>
                <w:sz w:val="24"/>
                <w:szCs w:val="24"/>
              </w:rPr>
              <w:t>- викладена іншою мовою (мовами), ніж мова (мови), що передбачена тендерною документацією;</w:t>
            </w:r>
          </w:p>
          <w:p w:rsidR="005D6757" w:rsidRDefault="001A4B86" w:rsidP="00877FAE">
            <w:pPr>
              <w:spacing w:after="0" w:line="240" w:lineRule="auto"/>
              <w:jc w:val="both"/>
              <w:rPr>
                <w:color w:val="000000"/>
                <w:sz w:val="24"/>
                <w:szCs w:val="24"/>
              </w:rPr>
            </w:pPr>
            <w:r>
              <w:rPr>
                <w:color w:val="000000"/>
                <w:sz w:val="24"/>
                <w:szCs w:val="24"/>
              </w:rPr>
              <w:t>- є такою, строк дії якої закінчився;</w:t>
            </w:r>
          </w:p>
          <w:p w:rsidR="005D6757" w:rsidRDefault="001A4B86" w:rsidP="00877FAE">
            <w:pPr>
              <w:spacing w:after="0" w:line="240" w:lineRule="auto"/>
              <w:jc w:val="both"/>
              <w:rPr>
                <w:color w:val="000000"/>
                <w:sz w:val="24"/>
                <w:szCs w:val="24"/>
              </w:rPr>
            </w:pPr>
            <w:r>
              <w:rPr>
                <w:color w:val="000000"/>
                <w:sz w:val="24"/>
                <w:szCs w:val="24"/>
              </w:rPr>
              <w:t xml:space="preserve">- є такою, ціна якої перевищує очікувану вартість </w:t>
            </w:r>
            <w:r>
              <w:rPr>
                <w:color w:val="000000"/>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D6757" w:rsidRDefault="001A4B86" w:rsidP="00877FAE">
            <w:pPr>
              <w:spacing w:after="0" w:line="240" w:lineRule="auto"/>
              <w:jc w:val="both"/>
              <w:rPr>
                <w:color w:val="000000"/>
                <w:sz w:val="24"/>
                <w:szCs w:val="24"/>
              </w:rPr>
            </w:pPr>
            <w:r>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5D6757" w:rsidRDefault="001A4B86" w:rsidP="00877FAE">
            <w:pPr>
              <w:spacing w:after="0" w:line="240" w:lineRule="auto"/>
              <w:ind w:firstLine="567"/>
              <w:jc w:val="both"/>
              <w:rPr>
                <w:color w:val="000000"/>
                <w:sz w:val="24"/>
                <w:szCs w:val="24"/>
              </w:rPr>
            </w:pPr>
            <w:r>
              <w:rPr>
                <w:color w:val="000000"/>
                <w:sz w:val="24"/>
                <w:szCs w:val="24"/>
              </w:rPr>
              <w:t>3) переможець процедури закупівлі:</w:t>
            </w:r>
          </w:p>
          <w:p w:rsidR="005D6757" w:rsidRDefault="001A4B86" w:rsidP="00877FAE">
            <w:pPr>
              <w:spacing w:after="0" w:line="240" w:lineRule="auto"/>
              <w:jc w:val="both"/>
              <w:rPr>
                <w:color w:val="000000"/>
                <w:sz w:val="24"/>
                <w:szCs w:val="24"/>
              </w:rPr>
            </w:pPr>
            <w:r>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5D6757" w:rsidRDefault="001A4B86" w:rsidP="00877FAE">
            <w:pPr>
              <w:spacing w:after="0" w:line="240" w:lineRule="auto"/>
              <w:jc w:val="both"/>
              <w:rPr>
                <w:color w:val="000000"/>
                <w:sz w:val="24"/>
                <w:szCs w:val="24"/>
              </w:rPr>
            </w:pPr>
            <w:r>
              <w:rPr>
                <w:color w:val="000000"/>
                <w:sz w:val="24"/>
                <w:szCs w:val="24"/>
              </w:rPr>
              <w:t xml:space="preserve">- не надав у спосіб, зазначений в тендерній документації, документи, що підтверджують відсутність підстав, установлених статтею 17 Закону, </w:t>
            </w:r>
            <w:r>
              <w:rPr>
                <w:color w:val="000000"/>
                <w:sz w:val="24"/>
                <w:szCs w:val="24"/>
                <w:highlight w:val="white"/>
              </w:rPr>
              <w:t xml:space="preserve">з урахуванням пункту 44 </w:t>
            </w:r>
            <w:r>
              <w:rPr>
                <w:sz w:val="24"/>
                <w:szCs w:val="24"/>
                <w:highlight w:val="white"/>
              </w:rPr>
              <w:t>О</w:t>
            </w:r>
            <w:r>
              <w:rPr>
                <w:color w:val="000000"/>
                <w:sz w:val="24"/>
                <w:szCs w:val="24"/>
                <w:highlight w:val="white"/>
              </w:rPr>
              <w:t>собливостей</w:t>
            </w:r>
            <w:r>
              <w:rPr>
                <w:color w:val="000000"/>
                <w:sz w:val="24"/>
                <w:szCs w:val="24"/>
              </w:rPr>
              <w:t>;</w:t>
            </w:r>
          </w:p>
          <w:p w:rsidR="005D6757" w:rsidRDefault="001A4B86" w:rsidP="00877FAE">
            <w:pPr>
              <w:spacing w:after="0" w:line="240" w:lineRule="auto"/>
              <w:jc w:val="both"/>
              <w:rPr>
                <w:color w:val="000000"/>
                <w:sz w:val="24"/>
                <w:szCs w:val="24"/>
              </w:rPr>
            </w:pPr>
            <w:r>
              <w:rPr>
                <w:color w:val="000000"/>
                <w:sz w:val="24"/>
                <w:szCs w:val="24"/>
              </w:rPr>
              <w:t xml:space="preserve">- не надав копію ліцензії або документа дозвільного </w:t>
            </w:r>
            <w:r>
              <w:rPr>
                <w:color w:val="000000"/>
                <w:sz w:val="24"/>
                <w:szCs w:val="24"/>
              </w:rPr>
              <w:lastRenderedPageBreak/>
              <w:t>характеру (у разі їх наявності) відповідно до частини другої статті 41 Закону;</w:t>
            </w:r>
          </w:p>
          <w:p w:rsidR="005D6757" w:rsidRDefault="001A4B86" w:rsidP="00877FAE">
            <w:pPr>
              <w:spacing w:after="0" w:line="240" w:lineRule="auto"/>
              <w:jc w:val="both"/>
              <w:rPr>
                <w:color w:val="000000"/>
                <w:sz w:val="24"/>
                <w:szCs w:val="24"/>
              </w:rPr>
            </w:pPr>
            <w:r>
              <w:rPr>
                <w:color w:val="000000"/>
                <w:sz w:val="24"/>
                <w:szCs w:val="24"/>
              </w:rPr>
              <w:t>- не надав забезпечення виконання договору про закупівлю, якщо таке забезпечення вимагалося замовником;</w:t>
            </w:r>
          </w:p>
          <w:p w:rsidR="005D6757" w:rsidRDefault="001A4B86" w:rsidP="00877FAE">
            <w:pPr>
              <w:spacing w:after="0" w:line="240" w:lineRule="auto"/>
              <w:jc w:val="both"/>
              <w:rPr>
                <w:color w:val="000000"/>
                <w:sz w:val="24"/>
                <w:szCs w:val="24"/>
              </w:rPr>
            </w:pPr>
            <w:r>
              <w:rPr>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D6757" w:rsidRDefault="005D6757" w:rsidP="00877FAE">
            <w:pPr>
              <w:spacing w:after="0" w:line="240" w:lineRule="auto"/>
              <w:jc w:val="both"/>
              <w:rPr>
                <w:color w:val="000000"/>
                <w:sz w:val="24"/>
                <w:szCs w:val="24"/>
              </w:rPr>
            </w:pPr>
          </w:p>
          <w:p w:rsidR="005D6757" w:rsidRDefault="001A4B86" w:rsidP="00877FAE">
            <w:pPr>
              <w:spacing w:after="0" w:line="240" w:lineRule="auto"/>
              <w:jc w:val="both"/>
              <w:rPr>
                <w:color w:val="000000"/>
                <w:sz w:val="24"/>
                <w:szCs w:val="24"/>
              </w:rPr>
            </w:pPr>
            <w:r>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5D6757" w:rsidRDefault="001A4B86" w:rsidP="00877FAE">
            <w:pPr>
              <w:tabs>
                <w:tab w:val="left" w:pos="360"/>
                <w:tab w:val="left" w:pos="851"/>
                <w:tab w:val="left" w:pos="1440"/>
              </w:tabs>
              <w:spacing w:after="0" w:line="240" w:lineRule="auto"/>
              <w:jc w:val="both"/>
              <w:rPr>
                <w:color w:val="000000"/>
                <w:sz w:val="24"/>
                <w:szCs w:val="24"/>
              </w:rPr>
            </w:pPr>
            <w:r>
              <w:rPr>
                <w:color w:val="000000"/>
                <w:sz w:val="24"/>
                <w:szCs w:val="24"/>
              </w:rPr>
              <w:t>1)</w:t>
            </w:r>
            <w:r>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D6757" w:rsidRDefault="001A4B86" w:rsidP="00877FAE">
            <w:pPr>
              <w:spacing w:after="0" w:line="240" w:lineRule="auto"/>
              <w:jc w:val="both"/>
              <w:rPr>
                <w:color w:val="000000"/>
                <w:sz w:val="24"/>
                <w:szCs w:val="24"/>
              </w:rPr>
            </w:pPr>
            <w:r>
              <w:rPr>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5D6757">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BFBFBF"/>
          </w:tcPr>
          <w:p w:rsidR="005D6757" w:rsidRDefault="001A4B86" w:rsidP="00877FAE">
            <w:pPr>
              <w:widowControl w:val="0"/>
              <w:spacing w:after="0" w:line="240" w:lineRule="auto"/>
              <w:ind w:right="113"/>
              <w:jc w:val="center"/>
              <w:rPr>
                <w:b/>
                <w:color w:val="000000"/>
                <w:sz w:val="24"/>
                <w:szCs w:val="24"/>
              </w:rPr>
            </w:pPr>
            <w:r>
              <w:rPr>
                <w:b/>
                <w:color w:val="000000"/>
                <w:sz w:val="24"/>
                <w:szCs w:val="24"/>
              </w:rPr>
              <w:lastRenderedPageBreak/>
              <w:t>Розділ VІ. Результати тендеру та укладання договору про закупівлю</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ind w:right="113"/>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ind w:right="113"/>
              <w:rPr>
                <w:color w:val="000000"/>
                <w:sz w:val="24"/>
                <w:szCs w:val="24"/>
              </w:rPr>
            </w:pPr>
            <w:r>
              <w:rPr>
                <w:color w:val="000000"/>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rsidP="00877FAE">
            <w:pPr>
              <w:spacing w:after="0" w:line="240" w:lineRule="auto"/>
              <w:ind w:firstLine="567"/>
              <w:jc w:val="both"/>
              <w:rPr>
                <w:color w:val="000000"/>
                <w:sz w:val="24"/>
                <w:szCs w:val="24"/>
              </w:rPr>
            </w:pPr>
            <w:r>
              <w:rPr>
                <w:color w:val="000000"/>
                <w:sz w:val="24"/>
                <w:szCs w:val="24"/>
              </w:rPr>
              <w:t>Замовник відміняє відкриті торги у разі:</w:t>
            </w:r>
          </w:p>
          <w:p w:rsidR="005D6757" w:rsidRDefault="001A4B86" w:rsidP="00877FAE">
            <w:pPr>
              <w:spacing w:after="0" w:line="240" w:lineRule="auto"/>
              <w:ind w:firstLine="567"/>
              <w:jc w:val="both"/>
              <w:rPr>
                <w:color w:val="000000"/>
                <w:sz w:val="24"/>
                <w:szCs w:val="24"/>
              </w:rPr>
            </w:pPr>
            <w:r>
              <w:rPr>
                <w:color w:val="000000"/>
                <w:sz w:val="24"/>
                <w:szCs w:val="24"/>
              </w:rPr>
              <w:t>1) відсутності подальшої потреби в закупівлі товарів, робіт чи послуг;</w:t>
            </w:r>
          </w:p>
          <w:p w:rsidR="005D6757" w:rsidRDefault="001A4B86" w:rsidP="00877FAE">
            <w:pPr>
              <w:spacing w:after="0" w:line="240" w:lineRule="auto"/>
              <w:ind w:firstLine="567"/>
              <w:jc w:val="both"/>
              <w:rPr>
                <w:color w:val="000000"/>
                <w:sz w:val="24"/>
                <w:szCs w:val="24"/>
              </w:rPr>
            </w:pPr>
            <w:r>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D6757" w:rsidRDefault="001A4B86" w:rsidP="00877FAE">
            <w:pPr>
              <w:spacing w:after="0" w:line="240" w:lineRule="auto"/>
              <w:ind w:firstLine="567"/>
              <w:jc w:val="both"/>
              <w:rPr>
                <w:color w:val="000000"/>
                <w:sz w:val="24"/>
                <w:szCs w:val="24"/>
              </w:rPr>
            </w:pPr>
            <w:r>
              <w:rPr>
                <w:color w:val="000000"/>
                <w:sz w:val="24"/>
                <w:szCs w:val="24"/>
              </w:rPr>
              <w:t>3) скорочення обсягу видатків на здійснення закупівлі товарів, робіт чи послуг;</w:t>
            </w:r>
          </w:p>
          <w:p w:rsidR="005D6757" w:rsidRDefault="001A4B86" w:rsidP="00877FAE">
            <w:pPr>
              <w:spacing w:after="0" w:line="240" w:lineRule="auto"/>
              <w:ind w:firstLine="567"/>
              <w:jc w:val="both"/>
              <w:rPr>
                <w:color w:val="000000"/>
                <w:sz w:val="24"/>
                <w:szCs w:val="24"/>
              </w:rPr>
            </w:pPr>
            <w:r>
              <w:rPr>
                <w:color w:val="000000"/>
                <w:sz w:val="24"/>
                <w:szCs w:val="24"/>
              </w:rPr>
              <w:t>4) коли здійснення закупівлі стало неможливим внаслідок дії обставин непереборної сили.</w:t>
            </w:r>
          </w:p>
          <w:p w:rsidR="005D6757" w:rsidRDefault="001A4B86" w:rsidP="00877FAE">
            <w:pPr>
              <w:spacing w:after="0" w:line="240" w:lineRule="auto"/>
              <w:ind w:firstLine="567"/>
              <w:jc w:val="both"/>
              <w:rPr>
                <w:color w:val="000000"/>
                <w:sz w:val="24"/>
                <w:szCs w:val="24"/>
              </w:rPr>
            </w:pPr>
            <w:r>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D6757" w:rsidRDefault="001A4B86" w:rsidP="00877FAE">
            <w:pPr>
              <w:widowControl w:val="0"/>
              <w:pBdr>
                <w:top w:val="nil"/>
                <w:left w:val="nil"/>
                <w:bottom w:val="nil"/>
                <w:right w:val="nil"/>
                <w:between w:val="nil"/>
              </w:pBdr>
              <w:spacing w:after="0" w:line="240" w:lineRule="auto"/>
              <w:ind w:firstLine="247"/>
              <w:jc w:val="both"/>
              <w:rPr>
                <w:color w:val="000000"/>
                <w:sz w:val="24"/>
                <w:szCs w:val="24"/>
              </w:rPr>
            </w:pPr>
            <w:r>
              <w:rPr>
                <w:color w:val="000000"/>
                <w:sz w:val="24"/>
                <w:szCs w:val="24"/>
              </w:rPr>
              <w:t>Відкриті торги автоматично відміняються електронною системою закупівель у разі:</w:t>
            </w:r>
          </w:p>
          <w:p w:rsidR="005D6757" w:rsidRDefault="001A4B86" w:rsidP="00877FAE">
            <w:pPr>
              <w:widowControl w:val="0"/>
              <w:pBdr>
                <w:top w:val="nil"/>
                <w:left w:val="nil"/>
                <w:bottom w:val="nil"/>
                <w:right w:val="nil"/>
                <w:between w:val="nil"/>
              </w:pBdr>
              <w:spacing w:after="0" w:line="240" w:lineRule="auto"/>
              <w:ind w:firstLine="247"/>
              <w:jc w:val="both"/>
              <w:rPr>
                <w:color w:val="000000"/>
                <w:sz w:val="24"/>
                <w:szCs w:val="24"/>
              </w:rPr>
            </w:pPr>
            <w:r>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5D6757" w:rsidRDefault="001A4B86" w:rsidP="00877FAE">
            <w:pPr>
              <w:widowControl w:val="0"/>
              <w:pBdr>
                <w:top w:val="nil"/>
                <w:left w:val="nil"/>
                <w:bottom w:val="nil"/>
                <w:right w:val="nil"/>
                <w:between w:val="nil"/>
              </w:pBdr>
              <w:spacing w:after="0" w:line="240" w:lineRule="auto"/>
              <w:ind w:firstLine="247"/>
              <w:jc w:val="both"/>
              <w:rPr>
                <w:color w:val="000000"/>
                <w:sz w:val="24"/>
                <w:szCs w:val="24"/>
              </w:rPr>
            </w:pPr>
            <w:r>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rsidR="005D6757" w:rsidRDefault="001A4B86" w:rsidP="00877FAE">
            <w:pPr>
              <w:widowControl w:val="0"/>
              <w:spacing w:after="0" w:line="240" w:lineRule="auto"/>
              <w:ind w:firstLine="283"/>
              <w:jc w:val="both"/>
              <w:rPr>
                <w:color w:val="000000"/>
                <w:sz w:val="24"/>
                <w:szCs w:val="24"/>
              </w:rPr>
            </w:pPr>
            <w:bookmarkStart w:id="42" w:name="bookmark=id.3fwokq0" w:colFirst="0" w:colLast="0"/>
            <w:bookmarkStart w:id="43" w:name="bookmark=id.1v1yuxt" w:colFirst="0" w:colLast="0"/>
            <w:bookmarkEnd w:id="42"/>
            <w:bookmarkEnd w:id="43"/>
            <w:r>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D6757" w:rsidRDefault="001A4B86" w:rsidP="00877FAE">
            <w:pPr>
              <w:widowControl w:val="0"/>
              <w:spacing w:after="0" w:line="240" w:lineRule="auto"/>
              <w:ind w:firstLine="283"/>
              <w:jc w:val="both"/>
              <w:rPr>
                <w:color w:val="000000"/>
                <w:sz w:val="24"/>
                <w:szCs w:val="24"/>
              </w:rPr>
            </w:pPr>
            <w:r>
              <w:rPr>
                <w:color w:val="000000"/>
                <w:sz w:val="24"/>
                <w:szCs w:val="24"/>
              </w:rPr>
              <w:t>Відкриті торги можуть бути відмінені частково (за лотом)</w:t>
            </w:r>
            <w:bookmarkStart w:id="44" w:name="bookmark=id.2u6wntf" w:colFirst="0" w:colLast="0"/>
            <w:bookmarkStart w:id="45" w:name="bookmark=id.4f1mdlm" w:colFirst="0" w:colLast="0"/>
            <w:bookmarkEnd w:id="44"/>
            <w:bookmarkEnd w:id="45"/>
            <w:r>
              <w:rPr>
                <w:color w:val="000000"/>
                <w:sz w:val="24"/>
                <w:szCs w:val="24"/>
              </w:rPr>
              <w:t>.</w:t>
            </w:r>
          </w:p>
          <w:p w:rsidR="005D6757" w:rsidRDefault="001A4B86" w:rsidP="00877FAE">
            <w:pPr>
              <w:widowControl w:val="0"/>
              <w:spacing w:after="0" w:line="240" w:lineRule="auto"/>
              <w:ind w:firstLine="176"/>
              <w:jc w:val="both"/>
              <w:rPr>
                <w:color w:val="000000"/>
                <w:sz w:val="24"/>
                <w:szCs w:val="24"/>
              </w:rPr>
            </w:pPr>
            <w:bookmarkStart w:id="46" w:name="bookmark=id.28h4qwu" w:colFirst="0" w:colLast="0"/>
            <w:bookmarkStart w:id="47" w:name="bookmark=id.19c6y18" w:colFirst="0" w:colLast="0"/>
            <w:bookmarkStart w:id="48" w:name="bookmark=id.3tbugp1" w:colFirst="0" w:colLast="0"/>
            <w:bookmarkStart w:id="49" w:name="bookmark=id.nmf14n" w:colFirst="0" w:colLast="0"/>
            <w:bookmarkEnd w:id="46"/>
            <w:bookmarkEnd w:id="47"/>
            <w:bookmarkEnd w:id="48"/>
            <w:bookmarkEnd w:id="49"/>
            <w:r>
              <w:rPr>
                <w:color w:val="000000"/>
                <w:sz w:val="24"/>
                <w:szCs w:val="24"/>
              </w:rPr>
              <w:t xml:space="preserve">Інформація про відміну відкритих торгів автоматично </w:t>
            </w:r>
            <w:r>
              <w:rPr>
                <w:color w:val="000000"/>
                <w:sz w:val="24"/>
                <w:szCs w:val="24"/>
              </w:rPr>
              <w:lastRenderedPageBreak/>
              <w:t>надсилається всім учасникам процедури закупівлі електронною системою закупівель в день її оприлюднення.</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ind w:right="113"/>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ind w:right="113"/>
              <w:rPr>
                <w:color w:val="000000"/>
                <w:sz w:val="24"/>
                <w:szCs w:val="24"/>
              </w:rPr>
            </w:pPr>
            <w:r>
              <w:rPr>
                <w:color w:val="000000"/>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ind w:firstLine="176"/>
              <w:jc w:val="both"/>
              <w:rPr>
                <w:color w:val="000000"/>
                <w:sz w:val="24"/>
                <w:szCs w:val="24"/>
              </w:rPr>
            </w:pPr>
            <w:r>
              <w:rPr>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5D6757" w:rsidRDefault="001A4B86" w:rsidP="00B264EF">
            <w:pPr>
              <w:widowControl w:val="0"/>
              <w:spacing w:after="0" w:line="240" w:lineRule="auto"/>
              <w:ind w:firstLine="176"/>
              <w:jc w:val="both"/>
              <w:rPr>
                <w:color w:val="000000"/>
                <w:sz w:val="24"/>
                <w:szCs w:val="24"/>
              </w:rPr>
            </w:pPr>
            <w:r>
              <w:rPr>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ind w:right="113"/>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ind w:right="113"/>
              <w:rPr>
                <w:color w:val="000000"/>
                <w:sz w:val="24"/>
                <w:szCs w:val="24"/>
              </w:rPr>
            </w:pPr>
            <w:r>
              <w:rPr>
                <w:color w:val="000000"/>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tabs>
                <w:tab w:val="left" w:pos="5659"/>
              </w:tabs>
              <w:spacing w:after="0" w:line="240" w:lineRule="auto"/>
              <w:ind w:right="-22"/>
              <w:jc w:val="both"/>
              <w:rPr>
                <w:color w:val="000000"/>
                <w:sz w:val="24"/>
                <w:szCs w:val="24"/>
              </w:rPr>
            </w:pPr>
            <w:r>
              <w:rPr>
                <w:color w:val="000000"/>
                <w:sz w:val="24"/>
                <w:szCs w:val="24"/>
              </w:rPr>
              <w:t xml:space="preserve">Проект договору про закупівлю викладено у додатку №4 до тендерної документації. </w:t>
            </w:r>
          </w:p>
        </w:tc>
      </w:tr>
      <w:tr w:rsidR="005D6757">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ind w:right="113"/>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ind w:right="113"/>
              <w:rPr>
                <w:color w:val="000000"/>
                <w:sz w:val="24"/>
                <w:szCs w:val="24"/>
              </w:rPr>
            </w:pPr>
            <w:r>
              <w:rPr>
                <w:color w:val="000000"/>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rsidP="00877FAE">
            <w:pPr>
              <w:spacing w:after="0" w:line="240" w:lineRule="auto"/>
              <w:jc w:val="both"/>
              <w:rPr>
                <w:color w:val="000000"/>
                <w:sz w:val="24"/>
                <w:szCs w:val="24"/>
              </w:rPr>
            </w:pPr>
            <w:r>
              <w:rPr>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D6757" w:rsidRDefault="001A4B86" w:rsidP="00877FAE">
            <w:pPr>
              <w:spacing w:after="0" w:line="240" w:lineRule="auto"/>
              <w:ind w:firstLine="284"/>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rsidR="005D6757" w:rsidRDefault="001A4B86" w:rsidP="00877FAE">
            <w:pPr>
              <w:spacing w:after="0" w:line="240" w:lineRule="auto"/>
              <w:ind w:firstLine="284"/>
              <w:jc w:val="both"/>
              <w:rPr>
                <w:color w:val="000000"/>
                <w:sz w:val="24"/>
                <w:szCs w:val="24"/>
              </w:rPr>
            </w:pPr>
            <w:r>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D6757" w:rsidRDefault="001A4B86" w:rsidP="00877FAE">
            <w:pPr>
              <w:spacing w:after="0" w:line="240" w:lineRule="auto"/>
              <w:ind w:firstLine="284"/>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D6757" w:rsidRDefault="001A4B86" w:rsidP="00877FAE">
            <w:pPr>
              <w:spacing w:after="0" w:line="240" w:lineRule="auto"/>
              <w:ind w:firstLine="284"/>
              <w:jc w:val="both"/>
              <w:rPr>
                <w:color w:val="000000"/>
                <w:sz w:val="24"/>
                <w:szCs w:val="24"/>
              </w:rPr>
            </w:pPr>
            <w:r>
              <w:rPr>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D6757" w:rsidRDefault="001A4B86" w:rsidP="00877FAE">
            <w:pPr>
              <w:spacing w:after="0" w:line="240" w:lineRule="auto"/>
              <w:ind w:firstLine="284"/>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D6757" w:rsidRDefault="001A4B86" w:rsidP="00B264EF">
            <w:pPr>
              <w:spacing w:after="0" w:line="240" w:lineRule="auto"/>
              <w:ind w:firstLine="284"/>
              <w:jc w:val="both"/>
              <w:rPr>
                <w:color w:val="000000"/>
                <w:sz w:val="24"/>
                <w:szCs w:val="24"/>
              </w:rPr>
            </w:pPr>
            <w:r>
              <w:rPr>
                <w:color w:val="000000"/>
                <w:sz w:val="24"/>
                <w:szCs w:val="24"/>
              </w:rPr>
              <w:t xml:space="preserve">6) зміни ціни в договорі про закупівлю у зв’язку з зміною </w:t>
            </w:r>
            <w:r>
              <w:rPr>
                <w:color w:val="000000"/>
                <w:sz w:val="24"/>
                <w:szCs w:val="24"/>
              </w:rPr>
              <w:lastRenderedPageBreak/>
              <w:t>ставок податків і зборів та/або зміною умов щодо надання пільг з</w:t>
            </w:r>
            <w:r w:rsidR="0084758B">
              <w:rPr>
                <w:color w:val="000000"/>
                <w:sz w:val="24"/>
                <w:szCs w:val="24"/>
              </w:rPr>
              <w:t xml:space="preserve"> </w:t>
            </w:r>
            <w:r>
              <w:rPr>
                <w:color w:val="000000"/>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D6757" w:rsidRDefault="001A4B86" w:rsidP="00877FAE">
            <w:pPr>
              <w:spacing w:after="0" w:line="240" w:lineRule="auto"/>
              <w:ind w:firstLine="284"/>
              <w:jc w:val="both"/>
              <w:rPr>
                <w:color w:val="000000"/>
                <w:sz w:val="24"/>
                <w:szCs w:val="24"/>
              </w:rPr>
            </w:pPr>
            <w:r>
              <w:rPr>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D6757" w:rsidRDefault="001A4B86" w:rsidP="00877FAE">
            <w:pPr>
              <w:spacing w:after="0" w:line="240" w:lineRule="auto"/>
              <w:ind w:firstLine="284"/>
              <w:jc w:val="both"/>
              <w:rPr>
                <w:color w:val="000000"/>
                <w:sz w:val="24"/>
                <w:szCs w:val="24"/>
              </w:rPr>
            </w:pPr>
            <w:r>
              <w:rPr>
                <w:color w:val="000000"/>
                <w:sz w:val="24"/>
                <w:szCs w:val="24"/>
              </w:rPr>
              <w:t>8) зміни умов у зв’язку із застосуванням положень частини шостої статті 41 Закону.</w:t>
            </w:r>
          </w:p>
          <w:p w:rsidR="005D6757" w:rsidRDefault="001A4B86" w:rsidP="00877FAE">
            <w:p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5D6757">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ind w:right="113"/>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ind w:right="113"/>
              <w:rPr>
                <w:color w:val="000000"/>
                <w:sz w:val="24"/>
                <w:szCs w:val="24"/>
              </w:rPr>
            </w:pPr>
            <w:r>
              <w:rPr>
                <w:color w:val="000000"/>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ind w:right="-22"/>
              <w:jc w:val="both"/>
              <w:rPr>
                <w:color w:val="000000"/>
                <w:sz w:val="24"/>
                <w:szCs w:val="24"/>
              </w:rPr>
            </w:pPr>
            <w:r>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sidR="0084758B">
              <w:rPr>
                <w:color w:val="000000"/>
                <w:sz w:val="24"/>
                <w:szCs w:val="24"/>
              </w:rPr>
              <w:t xml:space="preserve"> </w:t>
            </w:r>
            <w:r>
              <w:rPr>
                <w:color w:val="000000"/>
                <w:sz w:val="24"/>
                <w:szCs w:val="24"/>
              </w:rPr>
              <w:t>або укладення договору про закупівлю, не</w:t>
            </w:r>
            <w:r w:rsidR="0084758B">
              <w:rPr>
                <w:color w:val="000000"/>
                <w:sz w:val="24"/>
                <w:szCs w:val="24"/>
              </w:rPr>
              <w:t xml:space="preserve"> </w:t>
            </w:r>
            <w:r>
              <w:rPr>
                <w:color w:val="000000"/>
                <w:sz w:val="24"/>
                <w:szCs w:val="24"/>
              </w:rPr>
              <w:t>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w:t>
            </w:r>
            <w:r>
              <w:rPr>
                <w:sz w:val="24"/>
                <w:szCs w:val="24"/>
              </w:rPr>
              <w:t>ункту</w:t>
            </w:r>
            <w:r>
              <w:rPr>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D6757">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ind w:right="113"/>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5D6757" w:rsidRDefault="001A4B86" w:rsidP="00877FAE">
            <w:pPr>
              <w:widowControl w:val="0"/>
              <w:spacing w:after="0" w:line="240" w:lineRule="auto"/>
              <w:ind w:right="113"/>
              <w:rPr>
                <w:color w:val="000000"/>
                <w:sz w:val="24"/>
                <w:szCs w:val="24"/>
                <w:highlight w:val="white"/>
              </w:rPr>
            </w:pPr>
            <w:r>
              <w:rPr>
                <w:color w:val="000000"/>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rsidR="005D6757" w:rsidRDefault="00B264EF" w:rsidP="00877FAE">
            <w:pPr>
              <w:widowControl w:val="0"/>
              <w:spacing w:after="0" w:line="240" w:lineRule="auto"/>
              <w:ind w:right="-22"/>
              <w:jc w:val="both"/>
              <w:rPr>
                <w:sz w:val="24"/>
                <w:szCs w:val="24"/>
                <w:highlight w:val="white"/>
              </w:rPr>
            </w:pPr>
            <w:r>
              <w:rPr>
                <w:sz w:val="24"/>
                <w:szCs w:val="24"/>
                <w:highlight w:val="white"/>
              </w:rPr>
              <w:t>Не вимагається</w:t>
            </w:r>
          </w:p>
        </w:tc>
      </w:tr>
    </w:tbl>
    <w:p w:rsidR="005D6757" w:rsidRDefault="005D6757" w:rsidP="00877FAE">
      <w:pPr>
        <w:spacing w:after="0" w:line="240" w:lineRule="auto"/>
        <w:jc w:val="right"/>
        <w:rPr>
          <w:b/>
          <w:color w:val="000000"/>
          <w:sz w:val="24"/>
          <w:szCs w:val="24"/>
        </w:rPr>
      </w:pPr>
    </w:p>
    <w:sectPr w:rsidR="005D6757" w:rsidSect="009E42DA">
      <w:footerReference w:type="default" r:id="rId10"/>
      <w:headerReference w:type="first" r:id="rId11"/>
      <w:footerReference w:type="first" r:id="rId12"/>
      <w:pgSz w:w="11906" w:h="16838"/>
      <w:pgMar w:top="567" w:right="566" w:bottom="369"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2B4" w:rsidRDefault="001302B4">
      <w:pPr>
        <w:spacing w:after="0" w:line="240" w:lineRule="auto"/>
      </w:pPr>
      <w:r>
        <w:separator/>
      </w:r>
    </w:p>
  </w:endnote>
  <w:endnote w:type="continuationSeparator" w:id="1">
    <w:p w:rsidR="001302B4" w:rsidRDefault="001302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57" w:rsidRDefault="00381BBD">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1A4B86">
      <w:rPr>
        <w:color w:val="000000"/>
        <w:sz w:val="24"/>
        <w:szCs w:val="24"/>
      </w:rPr>
      <w:instrText>PAGE</w:instrText>
    </w:r>
    <w:r>
      <w:rPr>
        <w:color w:val="000000"/>
        <w:sz w:val="24"/>
        <w:szCs w:val="24"/>
      </w:rPr>
      <w:fldChar w:fldCharType="separate"/>
    </w:r>
    <w:r w:rsidR="006118DE">
      <w:rPr>
        <w:noProof/>
        <w:color w:val="000000"/>
        <w:sz w:val="24"/>
        <w:szCs w:val="24"/>
      </w:rPr>
      <w:t>9</w:t>
    </w:r>
    <w:r>
      <w:rPr>
        <w:color w:val="000000"/>
        <w:sz w:val="24"/>
        <w:szCs w:val="24"/>
      </w:rPr>
      <w:fldChar w:fldCharType="end"/>
    </w:r>
  </w:p>
  <w:p w:rsidR="005D6757" w:rsidRDefault="005D6757">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57" w:rsidRDefault="00381BBD">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1A4B86">
      <w:rPr>
        <w:color w:val="000000"/>
        <w:sz w:val="24"/>
        <w:szCs w:val="24"/>
      </w:rPr>
      <w:instrText>PAGE</w:instrText>
    </w:r>
    <w:r>
      <w:rPr>
        <w:color w:val="000000"/>
        <w:sz w:val="24"/>
        <w:szCs w:val="24"/>
      </w:rPr>
      <w:fldChar w:fldCharType="separate"/>
    </w:r>
    <w:r w:rsidR="006118DE">
      <w:rPr>
        <w:noProof/>
        <w:color w:val="000000"/>
        <w:sz w:val="24"/>
        <w:szCs w:val="24"/>
      </w:rPr>
      <w:t>1</w:t>
    </w:r>
    <w:r>
      <w:rPr>
        <w:color w:val="000000"/>
        <w:sz w:val="24"/>
        <w:szCs w:val="24"/>
      </w:rPr>
      <w:fldChar w:fldCharType="end"/>
    </w:r>
  </w:p>
  <w:p w:rsidR="005D6757" w:rsidRDefault="005D6757">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2B4" w:rsidRDefault="001302B4">
      <w:pPr>
        <w:spacing w:after="0" w:line="240" w:lineRule="auto"/>
      </w:pPr>
      <w:r>
        <w:separator/>
      </w:r>
    </w:p>
  </w:footnote>
  <w:footnote w:type="continuationSeparator" w:id="1">
    <w:p w:rsidR="001302B4" w:rsidRDefault="001302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57" w:rsidRDefault="005D6757">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979B8"/>
    <w:multiLevelType w:val="multilevel"/>
    <w:tmpl w:val="9DA419AE"/>
    <w:lvl w:ilvl="0">
      <w:start w:val="1"/>
      <w:numFmt w:val="decimal"/>
      <w:pStyle w:val="PR1TableN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5D6757"/>
    <w:rsid w:val="0000376A"/>
    <w:rsid w:val="00013FBD"/>
    <w:rsid w:val="000263BE"/>
    <w:rsid w:val="00050C9C"/>
    <w:rsid w:val="00056871"/>
    <w:rsid w:val="00092232"/>
    <w:rsid w:val="000B2EB7"/>
    <w:rsid w:val="000B49ED"/>
    <w:rsid w:val="000C011D"/>
    <w:rsid w:val="000D41F3"/>
    <w:rsid w:val="000D5D67"/>
    <w:rsid w:val="000F0717"/>
    <w:rsid w:val="001302B4"/>
    <w:rsid w:val="00166E19"/>
    <w:rsid w:val="00177CB0"/>
    <w:rsid w:val="001A4916"/>
    <w:rsid w:val="001A4B86"/>
    <w:rsid w:val="001E330B"/>
    <w:rsid w:val="001E5162"/>
    <w:rsid w:val="0023009D"/>
    <w:rsid w:val="0024293B"/>
    <w:rsid w:val="00250342"/>
    <w:rsid w:val="00261200"/>
    <w:rsid w:val="00287C49"/>
    <w:rsid w:val="00316C71"/>
    <w:rsid w:val="0032200B"/>
    <w:rsid w:val="00340B06"/>
    <w:rsid w:val="00367C23"/>
    <w:rsid w:val="00381BBD"/>
    <w:rsid w:val="003829A0"/>
    <w:rsid w:val="00383C38"/>
    <w:rsid w:val="00386526"/>
    <w:rsid w:val="003A1A4C"/>
    <w:rsid w:val="0042657C"/>
    <w:rsid w:val="00427F35"/>
    <w:rsid w:val="00432EA3"/>
    <w:rsid w:val="00442256"/>
    <w:rsid w:val="00451283"/>
    <w:rsid w:val="00457452"/>
    <w:rsid w:val="004652D0"/>
    <w:rsid w:val="0051221D"/>
    <w:rsid w:val="0054268C"/>
    <w:rsid w:val="00594DD5"/>
    <w:rsid w:val="005D5EFB"/>
    <w:rsid w:val="005D6757"/>
    <w:rsid w:val="005E193C"/>
    <w:rsid w:val="00601D5D"/>
    <w:rsid w:val="006118DE"/>
    <w:rsid w:val="00625E8A"/>
    <w:rsid w:val="0069232A"/>
    <w:rsid w:val="006C298A"/>
    <w:rsid w:val="006E1D65"/>
    <w:rsid w:val="006F7723"/>
    <w:rsid w:val="007074BA"/>
    <w:rsid w:val="00712C7F"/>
    <w:rsid w:val="00726D5A"/>
    <w:rsid w:val="00730A19"/>
    <w:rsid w:val="007444B7"/>
    <w:rsid w:val="00776BA3"/>
    <w:rsid w:val="007D4543"/>
    <w:rsid w:val="008105B0"/>
    <w:rsid w:val="0082744C"/>
    <w:rsid w:val="0084758B"/>
    <w:rsid w:val="00877FAE"/>
    <w:rsid w:val="00882B6F"/>
    <w:rsid w:val="008B3860"/>
    <w:rsid w:val="008D7CEA"/>
    <w:rsid w:val="008F039F"/>
    <w:rsid w:val="00942E61"/>
    <w:rsid w:val="009E42DA"/>
    <w:rsid w:val="00A71C8B"/>
    <w:rsid w:val="00A73D1A"/>
    <w:rsid w:val="00A755C1"/>
    <w:rsid w:val="00AB2F34"/>
    <w:rsid w:val="00AC0B9D"/>
    <w:rsid w:val="00AF7E24"/>
    <w:rsid w:val="00B065D1"/>
    <w:rsid w:val="00B13C5F"/>
    <w:rsid w:val="00B264EF"/>
    <w:rsid w:val="00B6657E"/>
    <w:rsid w:val="00BD14A4"/>
    <w:rsid w:val="00BF291D"/>
    <w:rsid w:val="00C02843"/>
    <w:rsid w:val="00C31E4A"/>
    <w:rsid w:val="00C4320F"/>
    <w:rsid w:val="00C6217C"/>
    <w:rsid w:val="00C914D2"/>
    <w:rsid w:val="00C9277F"/>
    <w:rsid w:val="00C94FB3"/>
    <w:rsid w:val="00CB52F6"/>
    <w:rsid w:val="00CD112E"/>
    <w:rsid w:val="00CD539D"/>
    <w:rsid w:val="00D11EA4"/>
    <w:rsid w:val="00D95D38"/>
    <w:rsid w:val="00E126F0"/>
    <w:rsid w:val="00E320A0"/>
    <w:rsid w:val="00EA3019"/>
    <w:rsid w:val="00EA5951"/>
    <w:rsid w:val="00EB3AD3"/>
    <w:rsid w:val="00EC532A"/>
    <w:rsid w:val="00ED6333"/>
    <w:rsid w:val="00ED7458"/>
    <w:rsid w:val="00EF6B94"/>
    <w:rsid w:val="00F12EC2"/>
    <w:rsid w:val="00F23B6D"/>
    <w:rsid w:val="00F30F2A"/>
    <w:rsid w:val="00F50F6A"/>
    <w:rsid w:val="00F714EA"/>
    <w:rsid w:val="00FA3323"/>
    <w:rsid w:val="00FC7DEF"/>
    <w:rsid w:val="00FE2D1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E42DA"/>
    <w:tblPr>
      <w:tblCellMar>
        <w:top w:w="0" w:type="dxa"/>
        <w:left w:w="0" w:type="dxa"/>
        <w:bottom w:w="0" w:type="dxa"/>
        <w:right w:w="0" w:type="dxa"/>
      </w:tblCellMar>
    </w:tblPr>
  </w:style>
  <w:style w:type="paragraph" w:styleId="a3">
    <w:name w:val="Title"/>
    <w:aliases w:val="EBRD Title"/>
    <w:basedOn w:val="a"/>
    <w:link w:val="a4"/>
    <w:uiPriority w:val="10"/>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Абзац списка1,заголовок 1.1"/>
    <w:basedOn w:val="a"/>
    <w:link w:val="ad"/>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Абзац списка1 Знак,заголовок 1.1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uiPriority w:val="11"/>
    <w:qFormat/>
    <w:rsid w:val="009E42DA"/>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rsid w:val="009E42DA"/>
    <w:tblPr>
      <w:tblStyleRowBandSize w:val="1"/>
      <w:tblStyleColBandSize w:val="1"/>
      <w:tblCellMar>
        <w:top w:w="0" w:type="dxa"/>
        <w:left w:w="115" w:type="dxa"/>
        <w:bottom w:w="0" w:type="dxa"/>
        <w:right w:w="115" w:type="dxa"/>
      </w:tblCellMar>
    </w:tblPr>
  </w:style>
  <w:style w:type="table" w:customStyle="1" w:styleId="afff9">
    <w:basedOn w:val="TableNormal"/>
    <w:rsid w:val="009E42DA"/>
    <w:tblPr>
      <w:tblStyleRowBandSize w:val="1"/>
      <w:tblStyleColBandSize w:val="1"/>
      <w:tblCellMar>
        <w:top w:w="0" w:type="dxa"/>
        <w:left w:w="115" w:type="dxa"/>
        <w:bottom w:w="0" w:type="dxa"/>
        <w:right w:w="115" w:type="dxa"/>
      </w:tblCellMar>
    </w:tblPr>
  </w:style>
  <w:style w:type="table" w:customStyle="1" w:styleId="afffa">
    <w:basedOn w:val="TableNormal"/>
    <w:rsid w:val="009E42DA"/>
    <w:tblPr>
      <w:tblStyleRowBandSize w:val="1"/>
      <w:tblStyleColBandSize w:val="1"/>
      <w:tblCellMar>
        <w:top w:w="0" w:type="dxa"/>
        <w:left w:w="115" w:type="dxa"/>
        <w:bottom w:w="0" w:type="dxa"/>
        <w:right w:w="115" w:type="dxa"/>
      </w:tblCellMar>
    </w:tblPr>
  </w:style>
  <w:style w:type="character" w:customStyle="1" w:styleId="ListParagraphChar">
    <w:name w:val="List Paragraph Char"/>
    <w:aliases w:val="название табл/рис Char,заголовок 1.1 Char"/>
    <w:locked/>
    <w:rsid w:val="00287C49"/>
    <w:rPr>
      <w:rFonts w:eastAsia="Times New Roman"/>
      <w:sz w:val="22"/>
      <w:szCs w:val="22"/>
    </w:rPr>
  </w:style>
  <w:style w:type="paragraph" w:customStyle="1" w:styleId="HTML1">
    <w:name w:val="Стандартный HTML1"/>
    <w:basedOn w:val="a"/>
    <w:rsid w:val="00C94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color w:val="000000"/>
      <w:sz w:val="18"/>
      <w:szCs w:val="18"/>
      <w:lang w:val="ru-RU" w:eastAsia="ar-SA"/>
    </w:rPr>
  </w:style>
  <w:style w:type="character" w:customStyle="1" w:styleId="muitypography-root">
    <w:name w:val="muitypography-root"/>
    <w:basedOn w:val="a0"/>
    <w:rsid w:val="00BF291D"/>
  </w:style>
  <w:style w:type="character" w:customStyle="1" w:styleId="qaclassifiertype">
    <w:name w:val="qa_classifier_type"/>
    <w:basedOn w:val="a0"/>
    <w:rsid w:val="00340B06"/>
  </w:style>
  <w:style w:type="paragraph" w:customStyle="1" w:styleId="normal0">
    <w:name w:val="normal"/>
    <w:rsid w:val="008105B0"/>
    <w:pPr>
      <w:spacing w:after="0"/>
    </w:pPr>
    <w:rPr>
      <w:rFonts w:ascii="Arial" w:eastAsia="Arial" w:hAnsi="Arial" w:cs="Arial"/>
      <w:color w:val="000000"/>
      <w:sz w:val="22"/>
      <w:szCs w:val="22"/>
      <w:lang w:val="ru-RU"/>
    </w:rPr>
  </w:style>
</w:styles>
</file>

<file path=word/webSettings.xml><?xml version="1.0" encoding="utf-8"?>
<w:webSettings xmlns:r="http://schemas.openxmlformats.org/officeDocument/2006/relationships" xmlns:w="http://schemas.openxmlformats.org/wordprocessingml/2006/main">
  <w:divs>
    <w:div w:id="658852233">
      <w:bodyDiv w:val="1"/>
      <w:marLeft w:val="0"/>
      <w:marRight w:val="0"/>
      <w:marTop w:val="0"/>
      <w:marBottom w:val="0"/>
      <w:divBdr>
        <w:top w:val="none" w:sz="0" w:space="0" w:color="auto"/>
        <w:left w:val="none" w:sz="0" w:space="0" w:color="auto"/>
        <w:bottom w:val="none" w:sz="0" w:space="0" w:color="auto"/>
        <w:right w:val="none" w:sz="0" w:space="0" w:color="auto"/>
      </w:divBdr>
      <w:divsChild>
        <w:div w:id="1359546590">
          <w:marLeft w:val="0"/>
          <w:marRight w:val="0"/>
          <w:marTop w:val="0"/>
          <w:marBottom w:val="0"/>
          <w:divBdr>
            <w:top w:val="none" w:sz="0" w:space="0" w:color="auto"/>
            <w:left w:val="none" w:sz="0" w:space="0" w:color="auto"/>
            <w:bottom w:val="none" w:sz="0" w:space="0" w:color="auto"/>
            <w:right w:val="none" w:sz="0" w:space="0" w:color="auto"/>
          </w:divBdr>
        </w:div>
      </w:divsChild>
    </w:div>
    <w:div w:id="1921061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Props1.xml><?xml version="1.0" encoding="utf-8"?>
<ds:datastoreItem xmlns:ds="http://schemas.openxmlformats.org/officeDocument/2006/customXml" ds:itemID="{680AC1ED-6BAF-4B7B-93E1-EEB7EA9E5C8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15</Pages>
  <Words>23548</Words>
  <Characters>13423</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user-pc</cp:lastModifiedBy>
  <cp:revision>5</cp:revision>
  <cp:lastPrinted>2023-01-11T11:11:00Z</cp:lastPrinted>
  <dcterms:created xsi:type="dcterms:W3CDTF">2023-01-11T08:51:00Z</dcterms:created>
  <dcterms:modified xsi:type="dcterms:W3CDTF">2023-01-12T12:57:00Z</dcterms:modified>
</cp:coreProperties>
</file>