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8D6F" w14:textId="4A6FD58C" w:rsidR="009D70AE" w:rsidRPr="007327B9" w:rsidRDefault="009D70AE" w:rsidP="00AF6B3D">
      <w:pPr>
        <w:spacing w:line="240" w:lineRule="auto"/>
        <w:ind w:firstLine="425"/>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14:paraId="6644D861" w14:textId="77777777" w:rsidR="00695D28" w:rsidRDefault="00695D28" w:rsidP="00695D28">
      <w:pPr>
        <w:autoSpaceDN w:val="0"/>
        <w:rPr>
          <w:rFonts w:eastAsia="Verdana"/>
          <w:lang w:val="uk-UA"/>
        </w:rPr>
      </w:pPr>
      <w:r>
        <w:rPr>
          <w:rFonts w:eastAsia="Verdana"/>
          <w:lang w:val="uk-UA"/>
        </w:rPr>
        <w:t xml:space="preserve"> </w:t>
      </w:r>
    </w:p>
    <w:p w14:paraId="7A2DE125" w14:textId="77777777" w:rsidR="00695D28" w:rsidRPr="00695D28" w:rsidRDefault="00695D28" w:rsidP="00695D28">
      <w:pPr>
        <w:autoSpaceDN w:val="0"/>
        <w:rPr>
          <w:rFonts w:ascii="Times New Roman" w:hAnsi="Times New Roman" w:cs="Times New Roman"/>
          <w:sz w:val="24"/>
          <w:szCs w:val="24"/>
          <w:lang w:val="uk-UA"/>
        </w:rPr>
      </w:pPr>
      <w:r>
        <w:rPr>
          <w:rFonts w:eastAsia="Verdana"/>
          <w:lang w:val="uk-UA"/>
        </w:rPr>
        <w:t xml:space="preserve">                                         </w:t>
      </w:r>
      <w:r w:rsidRPr="00695D28">
        <w:rPr>
          <w:rFonts w:ascii="Times New Roman" w:eastAsia="Verdana" w:hAnsi="Times New Roman" w:cs="Times New Roman"/>
          <w:sz w:val="24"/>
          <w:szCs w:val="24"/>
          <w:lang w:val="uk-UA"/>
        </w:rPr>
        <w:t>ПРОЕКТ</w:t>
      </w:r>
      <w:r w:rsidRPr="00695D28">
        <w:rPr>
          <w:rFonts w:ascii="Times New Roman" w:eastAsia="Verdana" w:hAnsi="Times New Roman" w:cs="Times New Roman"/>
          <w:sz w:val="24"/>
          <w:szCs w:val="24"/>
          <w:vertAlign w:val="superscript"/>
          <w:lang w:val="uk-UA"/>
        </w:rPr>
        <w:t xml:space="preserve"> </w:t>
      </w:r>
      <w:r w:rsidRPr="00695D28">
        <w:rPr>
          <w:rFonts w:ascii="Times New Roman" w:eastAsia="Verdana" w:hAnsi="Times New Roman" w:cs="Times New Roman"/>
          <w:sz w:val="24"/>
          <w:szCs w:val="24"/>
          <w:lang w:val="uk-UA"/>
        </w:rPr>
        <w:t>ДОГОВОРУ ПРО ЗАКУПІВЛЮ</w:t>
      </w:r>
    </w:p>
    <w:p w14:paraId="4D233576" w14:textId="77777777" w:rsidR="00695D28" w:rsidRPr="00695D28" w:rsidRDefault="00695D28" w:rsidP="00695D28">
      <w:pPr>
        <w:autoSpaceDN w:val="0"/>
        <w:jc w:val="center"/>
        <w:rPr>
          <w:rFonts w:ascii="Times New Roman" w:hAnsi="Times New Roman" w:cs="Times New Roman"/>
          <w:sz w:val="24"/>
          <w:szCs w:val="24"/>
          <w:lang w:val="uk-UA"/>
        </w:rPr>
      </w:pPr>
    </w:p>
    <w:p w14:paraId="5AC6D4CB" w14:textId="77777777" w:rsidR="00695D28" w:rsidRPr="00695D28" w:rsidRDefault="00695D28" w:rsidP="00695D28">
      <w:pPr>
        <w:rPr>
          <w:rFonts w:ascii="Times New Roman" w:hAnsi="Times New Roman" w:cs="Times New Roman"/>
          <w:sz w:val="24"/>
          <w:szCs w:val="24"/>
          <w:lang w:val="uk-UA" w:eastAsia="uk-UA"/>
        </w:rPr>
      </w:pPr>
      <w:r w:rsidRPr="00695D28">
        <w:rPr>
          <w:rFonts w:ascii="Times New Roman" w:hAnsi="Times New Roman" w:cs="Times New Roman"/>
          <w:sz w:val="24"/>
          <w:szCs w:val="24"/>
          <w:lang w:val="uk-UA" w:eastAsia="uk-UA"/>
        </w:rPr>
        <w:t xml:space="preserve"> ______________                                                                                     «____» ___________  р.</w:t>
      </w:r>
    </w:p>
    <w:p w14:paraId="18DE634A" w14:textId="77777777" w:rsidR="00695D28" w:rsidRPr="00695D28" w:rsidRDefault="00695D28" w:rsidP="00695D28">
      <w:pPr>
        <w:ind w:firstLine="567"/>
        <w:jc w:val="both"/>
        <w:rPr>
          <w:rFonts w:ascii="Times New Roman" w:hAnsi="Times New Roman" w:cs="Times New Roman"/>
          <w:sz w:val="24"/>
          <w:szCs w:val="24"/>
          <w:lang w:val="uk-UA"/>
        </w:rPr>
      </w:pPr>
    </w:p>
    <w:p w14:paraId="2693C4CF"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Управління освіти, молоді та спорту </w:t>
      </w:r>
      <w:proofErr w:type="spellStart"/>
      <w:r w:rsidRPr="00695D28">
        <w:rPr>
          <w:rFonts w:ascii="Times New Roman" w:hAnsi="Times New Roman" w:cs="Times New Roman"/>
          <w:sz w:val="24"/>
          <w:szCs w:val="24"/>
          <w:lang w:val="uk-UA"/>
        </w:rPr>
        <w:t>Петрикіської</w:t>
      </w:r>
      <w:proofErr w:type="spellEnd"/>
      <w:r w:rsidRPr="00695D28">
        <w:rPr>
          <w:rFonts w:ascii="Times New Roman" w:hAnsi="Times New Roman" w:cs="Times New Roman"/>
          <w:sz w:val="24"/>
          <w:szCs w:val="24"/>
          <w:lang w:val="uk-UA"/>
        </w:rPr>
        <w:t xml:space="preserve"> селищної ради, в особі  начальника Коваленко Наталії Володимирівни, який діє на підставі положення (далі — Замовник), з однієї сторони, і</w:t>
      </w:r>
    </w:p>
    <w:p w14:paraId="0DF1F226" w14:textId="77777777" w:rsidR="00695D28" w:rsidRPr="00695D28" w:rsidRDefault="00695D28" w:rsidP="00695D28">
      <w:pPr>
        <w:ind w:firstLine="567"/>
        <w:jc w:val="both"/>
        <w:rPr>
          <w:rFonts w:ascii="Times New Roman" w:hAnsi="Times New Roman" w:cs="Times New Roman"/>
          <w:b/>
          <w:sz w:val="24"/>
          <w:szCs w:val="24"/>
          <w:lang w:val="uk-UA"/>
        </w:rPr>
      </w:pPr>
      <w:r w:rsidRPr="00695D28">
        <w:rPr>
          <w:rFonts w:ascii="Times New Roman" w:hAnsi="Times New Roman" w:cs="Times New Roman"/>
          <w:sz w:val="24"/>
          <w:szCs w:val="24"/>
          <w:lang w:val="uk-UA"/>
        </w:rPr>
        <w:t xml:space="preserve"> _______________ в особі ________________, який діє на підставі ____________ (далі — Постачальник), з другої сторони, при подальшому спільному найменуванні – Сторони, керуючись вимогами чинного законодавства, уклали цей Договір (далі – Договір) про наступне:</w:t>
      </w:r>
    </w:p>
    <w:p w14:paraId="15E35115"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I. ПРЕДМЕТ ДОГОВОРУ</w:t>
      </w:r>
    </w:p>
    <w:p w14:paraId="4CAA4BB9"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1.1. </w:t>
      </w:r>
      <w:bookmarkStart w:id="0" w:name="_Hlk62761117"/>
      <w:r w:rsidRPr="00695D28">
        <w:rPr>
          <w:rFonts w:ascii="Times New Roman" w:hAnsi="Times New Roman" w:cs="Times New Roman"/>
          <w:sz w:val="24"/>
          <w:szCs w:val="24"/>
          <w:lang w:val="uk-UA"/>
        </w:rPr>
        <w:t>Постачальник</w:t>
      </w:r>
      <w:bookmarkEnd w:id="0"/>
      <w:r w:rsidRPr="00695D28">
        <w:rPr>
          <w:rFonts w:ascii="Times New Roman" w:hAnsi="Times New Roman" w:cs="Times New Roman"/>
          <w:sz w:val="24"/>
          <w:szCs w:val="24"/>
          <w:lang w:val="uk-UA"/>
        </w:rPr>
        <w:t xml:space="preserve"> зобов'язується поставити Замовникові товар, визначений в п. 1.2 Договору, а Замовник - прийняти і оплатити такий товар.</w:t>
      </w:r>
    </w:p>
    <w:p w14:paraId="3C27E1C8"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1.2. Найменування (номенклатура, асортимент) товару: </w:t>
      </w:r>
      <w:r w:rsidRPr="00695D28">
        <w:rPr>
          <w:rFonts w:ascii="Times New Roman" w:hAnsi="Times New Roman" w:cs="Times New Roman"/>
          <w:b/>
          <w:sz w:val="24"/>
          <w:szCs w:val="24"/>
          <w:lang w:val="uk-UA"/>
        </w:rPr>
        <w:t>____________________________________,</w:t>
      </w:r>
      <w:r w:rsidRPr="00695D28">
        <w:rPr>
          <w:rFonts w:ascii="Times New Roman" w:hAnsi="Times New Roman" w:cs="Times New Roman"/>
          <w:bCs/>
          <w:sz w:val="24"/>
          <w:szCs w:val="24"/>
          <w:lang w:val="uk-UA"/>
        </w:rPr>
        <w:t xml:space="preserve"> згідно</w:t>
      </w:r>
      <w:r w:rsidRPr="00695D28">
        <w:rPr>
          <w:rFonts w:ascii="Times New Roman" w:hAnsi="Times New Roman" w:cs="Times New Roman"/>
          <w:b/>
          <w:sz w:val="24"/>
          <w:szCs w:val="24"/>
          <w:lang w:val="uk-UA"/>
        </w:rPr>
        <w:t xml:space="preserve"> </w:t>
      </w:r>
      <w:r w:rsidRPr="00695D28">
        <w:rPr>
          <w:rFonts w:ascii="Times New Roman" w:hAnsi="Times New Roman" w:cs="Times New Roman"/>
          <w:sz w:val="24"/>
          <w:szCs w:val="24"/>
          <w:lang w:val="uk-UA"/>
        </w:rPr>
        <w:t>Специфікації (Додаток 1).</w:t>
      </w:r>
    </w:p>
    <w:p w14:paraId="610D8CDF" w14:textId="77777777" w:rsidR="00695D28" w:rsidRPr="00695D28" w:rsidRDefault="00695D28" w:rsidP="00695D28">
      <w:pPr>
        <w:ind w:firstLine="567"/>
        <w:jc w:val="both"/>
        <w:rPr>
          <w:rFonts w:ascii="Times New Roman" w:hAnsi="Times New Roman" w:cs="Times New Roman"/>
          <w:b/>
          <w:sz w:val="24"/>
          <w:szCs w:val="24"/>
          <w:lang w:val="uk-UA"/>
        </w:rPr>
      </w:pPr>
      <w:r w:rsidRPr="00695D28">
        <w:rPr>
          <w:rFonts w:ascii="Times New Roman" w:hAnsi="Times New Roman" w:cs="Times New Roman"/>
          <w:sz w:val="24"/>
          <w:szCs w:val="24"/>
          <w:lang w:val="uk-UA"/>
        </w:rPr>
        <w:t xml:space="preserve">1.3.Постачання товару здійснюється відповідно до дислокації закладів освіти (додаток </w:t>
      </w:r>
      <w:r w:rsidRPr="00695D28">
        <w:rPr>
          <w:rFonts w:ascii="Times New Roman" w:hAnsi="Times New Roman" w:cs="Times New Roman"/>
          <w:sz w:val="24"/>
          <w:szCs w:val="24"/>
          <w:lang w:val="uk-UA"/>
        </w:rPr>
        <w:br/>
        <w:t>№</w:t>
      </w:r>
      <w:r w:rsidRPr="00695D28">
        <w:rPr>
          <w:rFonts w:ascii="Times New Roman" w:hAnsi="Times New Roman" w:cs="Times New Roman"/>
          <w:sz w:val="24"/>
          <w:szCs w:val="24"/>
        </w:rPr>
        <w:t> </w:t>
      </w:r>
      <w:r w:rsidRPr="00695D28">
        <w:rPr>
          <w:rFonts w:ascii="Times New Roman" w:hAnsi="Times New Roman" w:cs="Times New Roman"/>
          <w:sz w:val="24"/>
          <w:szCs w:val="24"/>
          <w:lang w:val="uk-UA"/>
        </w:rPr>
        <w:t>2 до цього Договору) та сформованих узгоджених заявок щодо кількості товару (далі – Заявка).</w:t>
      </w:r>
    </w:p>
    <w:p w14:paraId="5FE23155"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1.4. Обсяги закупівлі товарів можуть бути зменшені залежно від реального фін</w:t>
      </w:r>
      <w:r w:rsidR="00503CE9">
        <w:rPr>
          <w:rFonts w:ascii="Times New Roman" w:hAnsi="Times New Roman" w:cs="Times New Roman"/>
          <w:sz w:val="24"/>
          <w:szCs w:val="24"/>
          <w:lang w:val="uk-UA"/>
        </w:rPr>
        <w:t>ансування видатків протягом 2024</w:t>
      </w:r>
      <w:r w:rsidRPr="00695D28">
        <w:rPr>
          <w:rFonts w:ascii="Times New Roman" w:hAnsi="Times New Roman" w:cs="Times New Roman"/>
          <w:sz w:val="24"/>
          <w:szCs w:val="24"/>
          <w:lang w:val="uk-UA"/>
        </w:rPr>
        <w:t xml:space="preserve"> року, зміни плану фінансування протягом терміну дії договору та/або потреби Замовника. </w:t>
      </w:r>
    </w:p>
    <w:p w14:paraId="038B806B" w14:textId="77777777" w:rsidR="00695D28" w:rsidRPr="00695D28" w:rsidRDefault="00695D28" w:rsidP="00695D28">
      <w:pPr>
        <w:ind w:firstLine="567"/>
        <w:jc w:val="center"/>
        <w:rPr>
          <w:rFonts w:ascii="Times New Roman" w:hAnsi="Times New Roman" w:cs="Times New Roman"/>
          <w:sz w:val="24"/>
          <w:szCs w:val="24"/>
          <w:lang w:val="uk-UA"/>
        </w:rPr>
      </w:pPr>
    </w:p>
    <w:p w14:paraId="19CA49FD"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II. ЯКІСТЬ ТОВАРІВ</w:t>
      </w:r>
    </w:p>
    <w:p w14:paraId="00851C79" w14:textId="77777777" w:rsidR="00505D33" w:rsidRPr="005C7A02" w:rsidRDefault="00B770CA" w:rsidP="00505D33">
      <w:pPr>
        <w:ind w:firstLine="284"/>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695D28" w:rsidRPr="00695D28">
        <w:rPr>
          <w:rFonts w:ascii="Times New Roman" w:hAnsi="Times New Roman" w:cs="Times New Roman"/>
          <w:sz w:val="24"/>
          <w:szCs w:val="24"/>
          <w:lang w:val="uk-UA"/>
        </w:rPr>
        <w:t>2.1</w:t>
      </w:r>
      <w:r w:rsidR="00505D33">
        <w:rPr>
          <w:rFonts w:ascii="Times New Roman" w:hAnsi="Times New Roman" w:cs="Times New Roman"/>
          <w:sz w:val="24"/>
          <w:szCs w:val="24"/>
          <w:lang w:val="uk-UA"/>
        </w:rPr>
        <w:t>.</w:t>
      </w:r>
      <w:r w:rsidR="00695D28" w:rsidRPr="00695D28">
        <w:rPr>
          <w:rFonts w:ascii="Times New Roman" w:hAnsi="Times New Roman" w:cs="Times New Roman"/>
          <w:sz w:val="24"/>
          <w:szCs w:val="24"/>
          <w:lang w:val="uk-UA"/>
        </w:rPr>
        <w:t xml:space="preserve"> Постачальник повинен поставити Замовнику товар, передбачений цим Договором, якість якого відповідає </w:t>
      </w:r>
      <w:r w:rsidR="00505D33" w:rsidRPr="005C7A02">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(ТУ,</w:t>
      </w:r>
      <w:r w:rsidR="00DA6177">
        <w:rPr>
          <w:rFonts w:ascii="Times New Roman" w:hAnsi="Times New Roman" w:cs="Times New Roman"/>
          <w:sz w:val="24"/>
          <w:szCs w:val="24"/>
          <w:lang w:val="uk-UA"/>
        </w:rPr>
        <w:t xml:space="preserve"> </w:t>
      </w:r>
      <w:r w:rsidR="00505D33" w:rsidRPr="005C7A02">
        <w:rPr>
          <w:rFonts w:ascii="Times New Roman" w:hAnsi="Times New Roman" w:cs="Times New Roman"/>
          <w:sz w:val="24"/>
          <w:szCs w:val="24"/>
        </w:rPr>
        <w:t>ДСТУ),</w:t>
      </w:r>
      <w:r w:rsidR="00DA6177">
        <w:rPr>
          <w:rFonts w:ascii="Times New Roman" w:hAnsi="Times New Roman" w:cs="Times New Roman"/>
          <w:sz w:val="24"/>
          <w:szCs w:val="24"/>
          <w:lang w:val="uk-UA"/>
        </w:rPr>
        <w:t xml:space="preserve"> </w:t>
      </w:r>
      <w:r w:rsidR="00505D33" w:rsidRPr="005C7A02">
        <w:rPr>
          <w:rFonts w:ascii="Times New Roman" w:hAnsi="Times New Roman" w:cs="Times New Roman"/>
          <w:sz w:val="24"/>
          <w:szCs w:val="24"/>
        </w:rPr>
        <w:t>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та містити маркування відповідно до вимог Закону України «Про інформацію для споживачів щодо харчових продуктів»</w:t>
      </w:r>
    </w:p>
    <w:p w14:paraId="0DA1EBDB" w14:textId="77777777" w:rsidR="00B770CA" w:rsidRDefault="00DA6177" w:rsidP="00B770CA">
      <w:pPr>
        <w:jc w:val="both"/>
        <w:rPr>
          <w:rFonts w:ascii="Times New Roman" w:hAnsi="Times New Roman" w:cs="Times New Roman"/>
          <w:sz w:val="24"/>
          <w:szCs w:val="24"/>
        </w:rPr>
      </w:pPr>
      <w:r w:rsidRPr="005C7A02">
        <w:rPr>
          <w:rFonts w:ascii="Times New Roman" w:hAnsi="Times New Roman" w:cs="Times New Roman"/>
          <w:sz w:val="24"/>
          <w:szCs w:val="24"/>
        </w:rPr>
        <w:t>Товар повинен бути безпечним ,придатним до споживання ,правильно маркованим та відповідати діючим державним стандартам .Залишок терміну придатності на момент поставки продуктів повинен бути не менше 80% від загального терміну придатності</w:t>
      </w:r>
    </w:p>
    <w:p w14:paraId="17E1F63F" w14:textId="77777777" w:rsidR="00695D28" w:rsidRPr="00695D28" w:rsidRDefault="00B770CA" w:rsidP="00B770C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00695D28" w:rsidRPr="00695D28">
        <w:rPr>
          <w:rFonts w:ascii="Times New Roman" w:hAnsi="Times New Roman" w:cs="Times New Roman"/>
          <w:sz w:val="24"/>
          <w:szCs w:val="24"/>
          <w:lang w:val="uk-UA"/>
        </w:rPr>
        <w:t>.2. Кількість товару має відповідати Заявці Замовника, упаковка – санітарно-гігієнічним нормам.</w:t>
      </w:r>
    </w:p>
    <w:p w14:paraId="52B08B04"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95D28" w:rsidRPr="00695D28">
        <w:rPr>
          <w:rFonts w:ascii="Times New Roman" w:hAnsi="Times New Roman" w:cs="Times New Roman"/>
          <w:sz w:val="24"/>
          <w:szCs w:val="24"/>
          <w:lang w:val="uk-UA"/>
        </w:rPr>
        <w:t>.3. У випадку виявлення неякісного товару після отримання, виклик представника Постачальника та заміна товару є обов’язковим.</w:t>
      </w:r>
    </w:p>
    <w:p w14:paraId="59D1FC85"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95D28" w:rsidRPr="00695D28">
        <w:rPr>
          <w:rFonts w:ascii="Times New Roman" w:hAnsi="Times New Roman" w:cs="Times New Roman"/>
          <w:sz w:val="24"/>
          <w:szCs w:val="24"/>
          <w:lang w:val="uk-UA"/>
        </w:rPr>
        <w:t>.4. Якісний прийом товару здійснюється Замовником у відповідності до законодавства.</w:t>
      </w:r>
    </w:p>
    <w:p w14:paraId="67D1573A"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95D28" w:rsidRPr="00695D28">
        <w:rPr>
          <w:rFonts w:ascii="Times New Roman" w:hAnsi="Times New Roman" w:cs="Times New Roman"/>
          <w:sz w:val="24"/>
          <w:szCs w:val="24"/>
          <w:lang w:val="uk-UA"/>
        </w:rPr>
        <w:t>.5.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50C2EE6"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95D28" w:rsidRPr="00695D28">
        <w:rPr>
          <w:rFonts w:ascii="Times New Roman" w:hAnsi="Times New Roman" w:cs="Times New Roman"/>
          <w:sz w:val="24"/>
          <w:szCs w:val="24"/>
          <w:lang w:val="uk-UA"/>
        </w:rPr>
        <w:t>.6.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F701DCD"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695D28" w:rsidRPr="00695D28">
        <w:rPr>
          <w:rFonts w:ascii="Times New Roman" w:hAnsi="Times New Roman" w:cs="Times New Roman"/>
          <w:sz w:val="24"/>
          <w:szCs w:val="24"/>
          <w:lang w:val="uk-UA"/>
        </w:rPr>
        <w:t>.7.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2B33F8B2"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695D28" w:rsidRPr="00695D28">
        <w:rPr>
          <w:rFonts w:ascii="Times New Roman" w:hAnsi="Times New Roman" w:cs="Times New Roman"/>
          <w:sz w:val="24"/>
          <w:szCs w:val="24"/>
          <w:lang w:val="uk-UA"/>
        </w:rPr>
        <w:t>.8. Терміни реалізації визначаються підприємством-виробником або підприємством-постачальником та   не менше 80% від загального терміну зберігання.</w:t>
      </w:r>
    </w:p>
    <w:p w14:paraId="03D8997D" w14:textId="77777777" w:rsidR="00695D28" w:rsidRPr="00695D28" w:rsidRDefault="00695D28" w:rsidP="00695D28">
      <w:pPr>
        <w:ind w:firstLine="567"/>
        <w:jc w:val="both"/>
        <w:rPr>
          <w:rFonts w:ascii="Times New Roman" w:hAnsi="Times New Roman" w:cs="Times New Roman"/>
          <w:sz w:val="24"/>
          <w:szCs w:val="24"/>
          <w:lang w:val="uk-UA"/>
        </w:rPr>
      </w:pPr>
    </w:p>
    <w:p w14:paraId="2784F534" w14:textId="77777777" w:rsidR="00695D28" w:rsidRPr="00695D28" w:rsidRDefault="00695D28" w:rsidP="00695D28">
      <w:pPr>
        <w:ind w:firstLine="567"/>
        <w:jc w:val="both"/>
        <w:rPr>
          <w:rFonts w:ascii="Times New Roman" w:hAnsi="Times New Roman" w:cs="Times New Roman"/>
          <w:sz w:val="24"/>
          <w:szCs w:val="24"/>
          <w:lang w:val="uk-UA"/>
        </w:rPr>
      </w:pPr>
    </w:p>
    <w:p w14:paraId="32BF867C"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III. ЦІНА (СУМА) ДОГОВОРУ</w:t>
      </w:r>
    </w:p>
    <w:p w14:paraId="78971E88" w14:textId="77777777" w:rsidR="00695D28" w:rsidRPr="00695D28" w:rsidRDefault="00695D28" w:rsidP="0069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3.1 Ціна (сума) цього Договору становить: </w:t>
      </w:r>
      <w:r w:rsidRPr="00695D28">
        <w:rPr>
          <w:rFonts w:ascii="Times New Roman" w:hAnsi="Times New Roman" w:cs="Times New Roman"/>
          <w:sz w:val="24"/>
          <w:szCs w:val="24"/>
          <w:lang w:val="uk-UA" w:eastAsia="uk-UA"/>
        </w:rPr>
        <w:t>______________________________________</w:t>
      </w:r>
      <w:r w:rsidRPr="00695D28">
        <w:rPr>
          <w:rFonts w:ascii="Times New Roman" w:hAnsi="Times New Roman" w:cs="Times New Roman"/>
          <w:sz w:val="24"/>
          <w:szCs w:val="24"/>
          <w:lang w:val="uk-UA"/>
        </w:rPr>
        <w:t xml:space="preserve"> </w:t>
      </w:r>
      <w:r w:rsidRPr="00695D28">
        <w:rPr>
          <w:rFonts w:ascii="Times New Roman" w:hAnsi="Times New Roman" w:cs="Times New Roman"/>
          <w:i/>
          <w:sz w:val="24"/>
          <w:szCs w:val="24"/>
          <w:lang w:val="uk-UA"/>
        </w:rPr>
        <w:t>(зазначається сума цифрами та прописом) з/без ПДВ.</w:t>
      </w:r>
    </w:p>
    <w:p w14:paraId="587B3F4A"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3.2. Ціна на товар встановлюються з урахуванням вартості всіх накладних витрат. У ціну товару входять усі затрати на завантаження, розвантаження та доставку товару, а також і всі збори і податки, які передбачені чинним законодавством.</w:t>
      </w:r>
    </w:p>
    <w:p w14:paraId="0B37EBB4"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3.3. Ціна (сума) цього Договору може бути зменшена за взаємною згодою Сторін залежно від реального фін</w:t>
      </w:r>
      <w:r w:rsidR="00DA6177">
        <w:rPr>
          <w:rFonts w:ascii="Times New Roman" w:hAnsi="Times New Roman" w:cs="Times New Roman"/>
          <w:sz w:val="24"/>
          <w:szCs w:val="24"/>
          <w:lang w:val="uk-UA"/>
        </w:rPr>
        <w:t>ансування видатків протягом 2024</w:t>
      </w:r>
      <w:r w:rsidRPr="00695D28">
        <w:rPr>
          <w:rFonts w:ascii="Times New Roman" w:hAnsi="Times New Roman" w:cs="Times New Roman"/>
          <w:sz w:val="24"/>
          <w:szCs w:val="24"/>
          <w:lang w:val="uk-UA"/>
        </w:rPr>
        <w:t xml:space="preserve"> року. В Замовника виникають бюджетні зобов’язання за цим Договором у разі наявності та в межах відповідних бюджетних асигнувань.</w:t>
      </w:r>
    </w:p>
    <w:p w14:paraId="7B5A087E" w14:textId="77777777" w:rsidR="00695D28" w:rsidRPr="00695D28" w:rsidRDefault="00695D28" w:rsidP="00695D28">
      <w:pPr>
        <w:ind w:firstLine="567"/>
        <w:jc w:val="center"/>
        <w:rPr>
          <w:rFonts w:ascii="Times New Roman" w:hAnsi="Times New Roman" w:cs="Times New Roman"/>
          <w:sz w:val="24"/>
          <w:szCs w:val="24"/>
          <w:lang w:val="uk-UA"/>
        </w:rPr>
      </w:pPr>
    </w:p>
    <w:p w14:paraId="4804BB24"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IV. ПОРЯДОК ЗДІЙСНЕННЯ ОПЛАТИ</w:t>
      </w:r>
    </w:p>
    <w:p w14:paraId="788C272C" w14:textId="77777777" w:rsidR="00695D28" w:rsidRPr="00695D28" w:rsidRDefault="00695D28" w:rsidP="00695D28">
      <w:pPr>
        <w:ind w:right="-34" w:firstLine="709"/>
        <w:jc w:val="both"/>
        <w:rPr>
          <w:rFonts w:ascii="Times New Roman" w:hAnsi="Times New Roman" w:cs="Times New Roman"/>
          <w:sz w:val="24"/>
          <w:szCs w:val="24"/>
          <w:lang w:val="uk-UA"/>
        </w:rPr>
      </w:pPr>
      <w:r w:rsidRPr="00695D28">
        <w:rPr>
          <w:rFonts w:ascii="Times New Roman" w:hAnsi="Times New Roman" w:cs="Times New Roman"/>
          <w:sz w:val="24"/>
          <w:szCs w:val="24"/>
        </w:rPr>
        <w:t xml:space="preserve">4.1. </w:t>
      </w:r>
      <w:r w:rsidRPr="00695D28">
        <w:rPr>
          <w:rFonts w:ascii="Times New Roman" w:hAnsi="Times New Roman" w:cs="Times New Roman"/>
          <w:sz w:val="24"/>
          <w:szCs w:val="24"/>
          <w:lang w:val="uk-UA"/>
        </w:rPr>
        <w:t xml:space="preserve">Розрахунки за товар здійснюються на підставі видаткової накладної шляхом безготівкового перерахунку грошових коштів на рахунок Постачальника протягом </w:t>
      </w:r>
      <w:r w:rsidR="008C77C3">
        <w:rPr>
          <w:rFonts w:ascii="Times New Roman" w:hAnsi="Times New Roman" w:cs="Times New Roman"/>
          <w:sz w:val="24"/>
          <w:szCs w:val="24"/>
          <w:lang w:val="uk-UA"/>
        </w:rPr>
        <w:t>1</w:t>
      </w:r>
      <w:r w:rsidRPr="00695D28">
        <w:rPr>
          <w:rFonts w:ascii="Times New Roman" w:hAnsi="Times New Roman" w:cs="Times New Roman"/>
          <w:sz w:val="24"/>
          <w:szCs w:val="24"/>
          <w:lang w:val="uk-UA"/>
        </w:rPr>
        <w:t xml:space="preserve">5 календарних днів з дня поставки. Замовник не несе відповідальності за порушення строку оплати наданих Виконавцем послуг, якщо таке порушення сталось не з вини Покупця (зокрема у зв’язку із </w:t>
      </w:r>
      <w:proofErr w:type="spellStart"/>
      <w:r w:rsidRPr="00695D28">
        <w:rPr>
          <w:rFonts w:ascii="Times New Roman" w:hAnsi="Times New Roman" w:cs="Times New Roman"/>
          <w:sz w:val="24"/>
          <w:szCs w:val="24"/>
          <w:lang w:val="uk-UA"/>
        </w:rPr>
        <w:t>черговостю</w:t>
      </w:r>
      <w:proofErr w:type="spellEnd"/>
      <w:r w:rsidRPr="00695D28">
        <w:rPr>
          <w:rFonts w:ascii="Times New Roman" w:hAnsi="Times New Roman" w:cs="Times New Roman"/>
          <w:sz w:val="24"/>
          <w:szCs w:val="24"/>
          <w:lang w:val="uk-UA"/>
        </w:rPr>
        <w:t xml:space="preserve"> здійснення платежів органами Казначейства з урахуванням ресурсної забезпеченості єдиного казначейського рахунка, що встановлюється чинним законодавством України)</w:t>
      </w:r>
    </w:p>
    <w:p w14:paraId="33C7ADAF" w14:textId="77777777" w:rsidR="00695D28" w:rsidRPr="00695D28" w:rsidRDefault="00695D28" w:rsidP="00695D28">
      <w:pPr>
        <w:pStyle w:val="11"/>
        <w:spacing w:before="0" w:beforeAutospacing="0" w:after="0" w:afterAutospacing="0"/>
        <w:ind w:firstLine="567"/>
        <w:jc w:val="both"/>
      </w:pPr>
      <w:r w:rsidRPr="00695D28">
        <w:t xml:space="preserve">4.2. </w:t>
      </w:r>
      <w:r w:rsidRPr="00695D28">
        <w:rPr>
          <w:lang w:eastAsia="ru-RU"/>
        </w:rPr>
        <w:t xml:space="preserve">На кожну поставлену партію товару </w:t>
      </w:r>
      <w:r w:rsidRPr="00695D28">
        <w:t>Постачальник</w:t>
      </w:r>
      <w:r w:rsidRPr="00695D28">
        <w:rPr>
          <w:lang w:eastAsia="ru-RU"/>
        </w:rPr>
        <w:t xml:space="preserve"> передає </w:t>
      </w:r>
      <w:r w:rsidRPr="00695D28">
        <w:t xml:space="preserve">Замовнику </w:t>
      </w:r>
      <w:r w:rsidRPr="00695D28">
        <w:rPr>
          <w:lang w:eastAsia="ru-RU"/>
        </w:rPr>
        <w:t xml:space="preserve">видаткову накладну та/або акт приймання-передачі товару, а також посвідчення про якість товару, </w:t>
      </w:r>
      <w:r w:rsidRPr="00695D28">
        <w:t>або сертифікат якості</w:t>
      </w:r>
    </w:p>
    <w:p w14:paraId="0E5EDF3B"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4.3. Платіжні (фінансові) зобов’язання Замовника за Договором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68A686F0"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7 банківських днів з дати отримання Замовником бюджетного призначення на фінансування закупівлі. </w:t>
      </w:r>
    </w:p>
    <w:p w14:paraId="5793A158" w14:textId="77777777" w:rsidR="00695D28" w:rsidRPr="00695D28" w:rsidRDefault="00695D28" w:rsidP="00695D28">
      <w:pPr>
        <w:ind w:firstLine="567"/>
        <w:rPr>
          <w:rFonts w:ascii="Times New Roman" w:hAnsi="Times New Roman" w:cs="Times New Roman"/>
          <w:sz w:val="24"/>
          <w:szCs w:val="24"/>
          <w:lang w:val="uk-UA"/>
        </w:rPr>
      </w:pPr>
      <w:r w:rsidRPr="00695D28">
        <w:rPr>
          <w:rFonts w:ascii="Times New Roman" w:hAnsi="Times New Roman" w:cs="Times New Roman"/>
          <w:sz w:val="24"/>
          <w:szCs w:val="24"/>
          <w:lang w:val="uk-UA"/>
        </w:rPr>
        <w:t>4.5.Будь</w:t>
      </w:r>
      <w:r w:rsidRPr="00695D28">
        <w:rPr>
          <w:rFonts w:ascii="Times New Roman" w:hAnsi="Times New Roman" w:cs="Times New Roman"/>
          <w:sz w:val="24"/>
          <w:szCs w:val="24"/>
        </w:rPr>
        <w:t xml:space="preserve">-які штрафні та </w:t>
      </w:r>
      <w:proofErr w:type="spellStart"/>
      <w:r w:rsidRPr="00695D28">
        <w:rPr>
          <w:rFonts w:ascii="Times New Roman" w:hAnsi="Times New Roman" w:cs="Times New Roman"/>
          <w:sz w:val="24"/>
          <w:szCs w:val="24"/>
        </w:rPr>
        <w:t>оперативно</w:t>
      </w:r>
      <w:proofErr w:type="spellEnd"/>
      <w:r w:rsidRPr="00695D28">
        <w:rPr>
          <w:rFonts w:ascii="Times New Roman" w:hAnsi="Times New Roman" w:cs="Times New Roman"/>
          <w:sz w:val="24"/>
          <w:szCs w:val="24"/>
        </w:rPr>
        <w:t>-господарські санкції у випадку, передбаченому пунктом  4.</w:t>
      </w:r>
      <w:r w:rsidRPr="00695D28">
        <w:rPr>
          <w:rFonts w:ascii="Times New Roman" w:hAnsi="Times New Roman" w:cs="Times New Roman"/>
          <w:sz w:val="24"/>
          <w:szCs w:val="24"/>
          <w:lang w:val="uk-UA"/>
        </w:rPr>
        <w:t>4</w:t>
      </w:r>
      <w:r w:rsidRPr="00695D28">
        <w:rPr>
          <w:rFonts w:ascii="Times New Roman" w:hAnsi="Times New Roman" w:cs="Times New Roman"/>
          <w:sz w:val="24"/>
          <w:szCs w:val="24"/>
        </w:rPr>
        <w:t xml:space="preserve"> цього Договору, до Замовника не застосовуються.</w:t>
      </w:r>
    </w:p>
    <w:p w14:paraId="55A185FC" w14:textId="77777777" w:rsidR="00695D28" w:rsidRPr="00695D28" w:rsidRDefault="00695D28" w:rsidP="00695D28">
      <w:pPr>
        <w:ind w:firstLine="567"/>
        <w:jc w:val="center"/>
        <w:rPr>
          <w:rFonts w:ascii="Times New Roman" w:hAnsi="Times New Roman" w:cs="Times New Roman"/>
          <w:sz w:val="24"/>
          <w:szCs w:val="24"/>
          <w:lang w:val="uk-UA"/>
        </w:rPr>
      </w:pPr>
    </w:p>
    <w:p w14:paraId="309DE64B"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V. ПОСТАВКА ТОВАРІВ</w:t>
      </w:r>
    </w:p>
    <w:p w14:paraId="3498AB9B"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5.1. </w:t>
      </w:r>
      <w:r w:rsidR="00DA6177">
        <w:rPr>
          <w:rFonts w:ascii="Times New Roman" w:hAnsi="Times New Roman" w:cs="Times New Roman"/>
          <w:sz w:val="24"/>
          <w:szCs w:val="24"/>
          <w:lang w:val="uk-UA"/>
        </w:rPr>
        <w:t>Товар постачається до 31.12.2024</w:t>
      </w:r>
      <w:r w:rsidRPr="00695D28">
        <w:rPr>
          <w:rFonts w:ascii="Times New Roman" w:hAnsi="Times New Roman" w:cs="Times New Roman"/>
          <w:sz w:val="24"/>
          <w:szCs w:val="24"/>
          <w:lang w:val="uk-UA"/>
        </w:rPr>
        <w:t>року.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 надісланою Замовником у будь-який зручний спосіб для Замовника</w:t>
      </w:r>
    </w:p>
    <w:p w14:paraId="5FFC2369"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5.2. Постачальник здійснює поставку транспортом, що спеціально облаштований для перевезення товару, визначеного у додатку № 1 до цього Договору,</w:t>
      </w:r>
      <w:r w:rsidR="00DA6177">
        <w:rPr>
          <w:rFonts w:ascii="Times New Roman" w:hAnsi="Times New Roman" w:cs="Times New Roman"/>
          <w:sz w:val="24"/>
          <w:szCs w:val="24"/>
          <w:lang w:val="uk-UA"/>
        </w:rPr>
        <w:t xml:space="preserve"> наявність проведеної</w:t>
      </w:r>
      <w:r w:rsidRPr="00695D28">
        <w:rPr>
          <w:rFonts w:ascii="Times New Roman" w:hAnsi="Times New Roman" w:cs="Times New Roman"/>
          <w:sz w:val="24"/>
          <w:szCs w:val="24"/>
          <w:lang w:val="uk-UA"/>
        </w:rPr>
        <w:t xml:space="preserve"> </w:t>
      </w:r>
      <w:r w:rsidR="00DA6177" w:rsidRPr="00A10FB3">
        <w:rPr>
          <w:rFonts w:ascii="Times New Roman" w:hAnsi="Times New Roman" w:cs="Times New Roman"/>
          <w:sz w:val="24"/>
          <w:szCs w:val="24"/>
        </w:rPr>
        <w:lastRenderedPageBreak/>
        <w:t xml:space="preserve">дезінфекції транспортного засобу яким/ми буде проводитись підвіз продуктів </w:t>
      </w:r>
      <w:r w:rsidR="00DA6177">
        <w:rPr>
          <w:rFonts w:ascii="Times New Roman" w:hAnsi="Times New Roman" w:cs="Times New Roman"/>
          <w:sz w:val="24"/>
          <w:szCs w:val="24"/>
          <w:lang w:val="uk-UA"/>
        </w:rPr>
        <w:t xml:space="preserve">наявний </w:t>
      </w:r>
      <w:r w:rsidR="00DA6177" w:rsidRPr="00A10FB3">
        <w:rPr>
          <w:rFonts w:ascii="Times New Roman" w:hAnsi="Times New Roman" w:cs="Times New Roman"/>
          <w:sz w:val="24"/>
          <w:szCs w:val="24"/>
        </w:rPr>
        <w:t xml:space="preserve"> на протязі всього періоду постачання </w:t>
      </w:r>
      <w:r w:rsidR="00DA6177">
        <w:rPr>
          <w:rFonts w:ascii="Times New Roman" w:hAnsi="Times New Roman" w:cs="Times New Roman"/>
          <w:sz w:val="24"/>
          <w:szCs w:val="24"/>
          <w:lang w:val="uk-UA"/>
        </w:rPr>
        <w:t>та забезпеченість</w:t>
      </w:r>
      <w:r w:rsidRPr="00695D28">
        <w:rPr>
          <w:rFonts w:ascii="Times New Roman" w:hAnsi="Times New Roman" w:cs="Times New Roman"/>
          <w:sz w:val="24"/>
          <w:szCs w:val="24"/>
          <w:lang w:val="uk-UA"/>
        </w:rPr>
        <w:t xml:space="preserve"> в транспортному засобі /засобах оснащення для  перевезення такого виду продуктів </w:t>
      </w:r>
    </w:p>
    <w:p w14:paraId="66E765A2"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w:t>
      </w:r>
      <w:r w:rsidR="00DA6177">
        <w:rPr>
          <w:rFonts w:ascii="Times New Roman" w:hAnsi="Times New Roman" w:cs="Times New Roman"/>
          <w:sz w:val="24"/>
          <w:szCs w:val="24"/>
          <w:lang w:val="uk-UA"/>
        </w:rPr>
        <w:t xml:space="preserve">документів про проведення дезінфекції </w:t>
      </w:r>
      <w:r w:rsidRPr="00695D28">
        <w:rPr>
          <w:rFonts w:ascii="Times New Roman" w:hAnsi="Times New Roman" w:cs="Times New Roman"/>
          <w:sz w:val="24"/>
          <w:szCs w:val="24"/>
          <w:lang w:val="uk-UA"/>
        </w:rPr>
        <w:t xml:space="preserve"> транспорт</w:t>
      </w:r>
      <w:r w:rsidR="00DA6177">
        <w:rPr>
          <w:rFonts w:ascii="Times New Roman" w:hAnsi="Times New Roman" w:cs="Times New Roman"/>
          <w:sz w:val="24"/>
          <w:szCs w:val="24"/>
          <w:lang w:val="uk-UA"/>
        </w:rPr>
        <w:t>у</w:t>
      </w:r>
      <w:r w:rsidR="00794276">
        <w:rPr>
          <w:rFonts w:ascii="Times New Roman" w:hAnsi="Times New Roman" w:cs="Times New Roman"/>
          <w:sz w:val="24"/>
          <w:szCs w:val="24"/>
          <w:lang w:val="uk-UA"/>
        </w:rPr>
        <w:t xml:space="preserve">, яким здійснюється підвіз продуктів </w:t>
      </w:r>
      <w:r w:rsidRPr="00695D28">
        <w:rPr>
          <w:rFonts w:ascii="Times New Roman" w:hAnsi="Times New Roman" w:cs="Times New Roman"/>
          <w:sz w:val="24"/>
          <w:szCs w:val="24"/>
          <w:lang w:val="uk-UA"/>
        </w:rPr>
        <w:t xml:space="preserve"> та санітарні книжки водія і інших осіб, що супроводжують товар.</w:t>
      </w:r>
    </w:p>
    <w:p w14:paraId="5632E6AB"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5.4. Постачальник за цим Договором здійснює поставку та відвантаження товару до дислокації закладів освіти, визначених у додатку № 2 до цього  Договору </w:t>
      </w:r>
    </w:p>
    <w:p w14:paraId="79C820C2"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5.5. Постачальник зобов’язаний одночасно з товаром передати Замовнику документи, що стосуютьс</w:t>
      </w:r>
      <w:r w:rsidR="00794276">
        <w:rPr>
          <w:rFonts w:ascii="Times New Roman" w:hAnsi="Times New Roman" w:cs="Times New Roman"/>
          <w:sz w:val="24"/>
          <w:szCs w:val="24"/>
          <w:lang w:val="uk-UA"/>
        </w:rPr>
        <w:t>я товару та підлягають передачі</w:t>
      </w:r>
      <w:r w:rsidRPr="00695D28">
        <w:rPr>
          <w:rFonts w:ascii="Times New Roman" w:hAnsi="Times New Roman" w:cs="Times New Roman"/>
          <w:sz w:val="24"/>
          <w:szCs w:val="24"/>
          <w:lang w:val="uk-UA"/>
        </w:rPr>
        <w:t xml:space="preserve"> разом із товаром відповідно до Договору, та нормативно-правових актів .</w:t>
      </w:r>
    </w:p>
    <w:p w14:paraId="0D9DAF3C"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695D28">
        <w:rPr>
          <w:rFonts w:ascii="Times New Roman" w:hAnsi="Times New Roman" w:cs="Times New Roman"/>
          <w:sz w:val="24"/>
          <w:szCs w:val="24"/>
          <w:lang w:val="uk-UA"/>
        </w:rPr>
        <w:t>Акта</w:t>
      </w:r>
      <w:proofErr w:type="spellEnd"/>
      <w:r w:rsidRPr="00695D28">
        <w:rPr>
          <w:rFonts w:ascii="Times New Roman" w:hAnsi="Times New Roman" w:cs="Times New Roman"/>
          <w:sz w:val="24"/>
          <w:szCs w:val="24"/>
          <w:lang w:val="uk-UA"/>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755854E7"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w:t>
      </w:r>
      <w:r w:rsidR="00794276">
        <w:rPr>
          <w:rFonts w:ascii="Times New Roman" w:hAnsi="Times New Roman" w:cs="Times New Roman"/>
          <w:sz w:val="24"/>
          <w:szCs w:val="24"/>
          <w:lang w:val="uk-UA"/>
        </w:rPr>
        <w:t>обов’язаний негайно (упродовж  24</w:t>
      </w:r>
      <w:r w:rsidRPr="00695D28">
        <w:rPr>
          <w:rFonts w:ascii="Times New Roman" w:hAnsi="Times New Roman" w:cs="Times New Roman"/>
          <w:sz w:val="24"/>
          <w:szCs w:val="24"/>
          <w:lang w:val="uk-UA"/>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BE2664"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5.8. Заміна товару (усунення недоліків) проводиться Постачальником у термін, установлений в Акті про виявлені недоліки (приховані недоліки).</w:t>
      </w:r>
    </w:p>
    <w:p w14:paraId="11D3A991"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001CCDFC"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5.10. У разі відмови від оплати товару у випадку, встановленого пунк</w:t>
      </w:r>
      <w:r w:rsidR="00B770CA">
        <w:rPr>
          <w:rFonts w:ascii="Times New Roman" w:hAnsi="Times New Roman" w:cs="Times New Roman"/>
          <w:sz w:val="24"/>
          <w:szCs w:val="24"/>
          <w:lang w:val="uk-UA"/>
        </w:rPr>
        <w:t>том 5.9</w:t>
      </w:r>
      <w:r w:rsidRPr="00695D28">
        <w:rPr>
          <w:rFonts w:ascii="Times New Roman" w:hAnsi="Times New Roman" w:cs="Times New Roman"/>
          <w:sz w:val="24"/>
          <w:szCs w:val="24"/>
          <w:lang w:val="uk-UA"/>
        </w:rPr>
        <w:t xml:space="preserve"> цього Договору, Замовник не несе відповідальності за прострочення строку оплати товару.</w:t>
      </w:r>
    </w:p>
    <w:p w14:paraId="6C16F9C3" w14:textId="77777777" w:rsidR="00695D28" w:rsidRPr="00695D28" w:rsidRDefault="00B770CA"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695D28" w:rsidRPr="00695D28">
        <w:rPr>
          <w:rFonts w:ascii="Times New Roman" w:hAnsi="Times New Roman" w:cs="Times New Roman"/>
          <w:sz w:val="24"/>
          <w:szCs w:val="24"/>
          <w:lang w:val="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4878970A" w14:textId="77777777" w:rsidR="00695D28" w:rsidRPr="00695D28" w:rsidRDefault="00695D28" w:rsidP="00695D28">
      <w:pPr>
        <w:ind w:firstLine="567"/>
        <w:jc w:val="both"/>
        <w:rPr>
          <w:rFonts w:ascii="Times New Roman" w:hAnsi="Times New Roman" w:cs="Times New Roman"/>
          <w:sz w:val="24"/>
          <w:szCs w:val="24"/>
          <w:lang w:val="uk-UA"/>
        </w:rPr>
      </w:pPr>
    </w:p>
    <w:p w14:paraId="554743C2"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lastRenderedPageBreak/>
        <w:t>VI. ПРАВА ТА ОБОВ'ЯЗКИ СТОРІН</w:t>
      </w:r>
    </w:p>
    <w:p w14:paraId="29FF3D40" w14:textId="77777777" w:rsidR="00695D28" w:rsidRPr="00695D28" w:rsidRDefault="00695D28" w:rsidP="00695D28">
      <w:pPr>
        <w:ind w:firstLine="567"/>
        <w:rPr>
          <w:rFonts w:ascii="Times New Roman" w:hAnsi="Times New Roman" w:cs="Times New Roman"/>
          <w:i/>
          <w:iCs/>
          <w:sz w:val="24"/>
          <w:szCs w:val="24"/>
          <w:lang w:val="uk-UA"/>
        </w:rPr>
      </w:pPr>
      <w:r w:rsidRPr="00695D28">
        <w:rPr>
          <w:rFonts w:ascii="Times New Roman" w:hAnsi="Times New Roman" w:cs="Times New Roman"/>
          <w:i/>
          <w:iCs/>
          <w:sz w:val="24"/>
          <w:szCs w:val="24"/>
          <w:lang w:val="uk-UA"/>
        </w:rPr>
        <w:t xml:space="preserve">6.1. Замовник зобов'язаний: </w:t>
      </w:r>
    </w:p>
    <w:p w14:paraId="3FDD7693"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6.1.1.  Своєчасно та в повному обсязі сплачувати за поставлений товар; </w:t>
      </w:r>
    </w:p>
    <w:p w14:paraId="2E1AB354"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6.1.2. Приймати поставлений товар згідно з видатковою накладною; </w:t>
      </w:r>
    </w:p>
    <w:p w14:paraId="515E73C2" w14:textId="77777777" w:rsidR="00695D28" w:rsidRPr="00695D28" w:rsidRDefault="00695D28" w:rsidP="00695D28">
      <w:pPr>
        <w:ind w:firstLine="567"/>
        <w:jc w:val="both"/>
        <w:rPr>
          <w:rFonts w:ascii="Times New Roman" w:hAnsi="Times New Roman" w:cs="Times New Roman"/>
          <w:snapToGrid w:val="0"/>
          <w:sz w:val="24"/>
          <w:szCs w:val="24"/>
          <w:lang w:val="uk-UA"/>
        </w:rPr>
      </w:pPr>
      <w:r w:rsidRPr="00695D28">
        <w:rPr>
          <w:rFonts w:ascii="Times New Roman" w:hAnsi="Times New Roman" w:cs="Times New Roman"/>
          <w:snapToGrid w:val="0"/>
          <w:sz w:val="24"/>
          <w:szCs w:val="24"/>
          <w:lang w:val="uk-UA"/>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має право відмовитися від приймання товару або вказати про недоліки чи некомплектність у відповідному акті </w:t>
      </w:r>
      <w:proofErr w:type="spellStart"/>
      <w:r w:rsidRPr="00695D28">
        <w:rPr>
          <w:rFonts w:ascii="Times New Roman" w:hAnsi="Times New Roman" w:cs="Times New Roman"/>
          <w:snapToGrid w:val="0"/>
          <w:sz w:val="24"/>
          <w:szCs w:val="24"/>
          <w:lang w:val="uk-UA"/>
        </w:rPr>
        <w:t>невідповідностей</w:t>
      </w:r>
      <w:proofErr w:type="spellEnd"/>
      <w:r w:rsidRPr="00695D28">
        <w:rPr>
          <w:rFonts w:ascii="Times New Roman" w:hAnsi="Times New Roman" w:cs="Times New Roman"/>
          <w:snapToGrid w:val="0"/>
          <w:sz w:val="24"/>
          <w:szCs w:val="24"/>
          <w:lang w:val="uk-UA"/>
        </w:rPr>
        <w:t xml:space="preserve">. </w:t>
      </w:r>
    </w:p>
    <w:p w14:paraId="2F8BB5F0" w14:textId="77777777" w:rsidR="00695D28" w:rsidRPr="00695D28" w:rsidRDefault="00695D28" w:rsidP="00695D28">
      <w:pPr>
        <w:ind w:firstLine="567"/>
        <w:rPr>
          <w:rFonts w:ascii="Times New Roman" w:hAnsi="Times New Roman" w:cs="Times New Roman"/>
          <w:i/>
          <w:iCs/>
          <w:sz w:val="24"/>
          <w:szCs w:val="24"/>
          <w:lang w:val="uk-UA"/>
        </w:rPr>
      </w:pPr>
      <w:r w:rsidRPr="00695D28">
        <w:rPr>
          <w:rFonts w:ascii="Times New Roman" w:hAnsi="Times New Roman" w:cs="Times New Roman"/>
          <w:i/>
          <w:iCs/>
          <w:sz w:val="24"/>
          <w:szCs w:val="24"/>
          <w:lang w:val="uk-UA"/>
        </w:rPr>
        <w:t>6.2. Замовник має право:</w:t>
      </w:r>
    </w:p>
    <w:p w14:paraId="1DCF9793"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6.2.1. Контролювати поставку товарів у строки, встановлені цим Договором; </w:t>
      </w:r>
    </w:p>
    <w:p w14:paraId="3FF69EA5"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330FB47" w14:textId="77777777" w:rsidR="00695D28" w:rsidRPr="00695D28" w:rsidRDefault="00695D28" w:rsidP="00695D28">
      <w:pPr>
        <w:tabs>
          <w:tab w:val="left" w:pos="1080"/>
          <w:tab w:val="left" w:pos="1653"/>
        </w:tabs>
        <w:suppressAutoHyphens/>
        <w:ind w:firstLine="567"/>
        <w:jc w:val="both"/>
        <w:rPr>
          <w:rFonts w:ascii="Times New Roman" w:hAnsi="Times New Roman" w:cs="Times New Roman"/>
          <w:sz w:val="24"/>
          <w:szCs w:val="24"/>
          <w:lang w:val="uk-UA" w:eastAsia="ar-SA"/>
        </w:rPr>
      </w:pPr>
      <w:r w:rsidRPr="00695D28">
        <w:rPr>
          <w:rFonts w:ascii="Times New Roman" w:hAnsi="Times New Roman" w:cs="Times New Roman"/>
          <w:sz w:val="24"/>
          <w:szCs w:val="24"/>
          <w:lang w:val="uk-UA" w:eastAsia="ar-SA"/>
        </w:rPr>
        <w:t xml:space="preserve">6.2.3. В будь-який час звернутися до незалежної лабораторії для підтвердження якості товару. Лабораторні дослідження товару здійснюються за рахунок Замовника. При невідповідності якості товару , виявленого шляхом лабораторного аналізу, </w:t>
      </w:r>
      <w:r w:rsidRPr="00695D28">
        <w:rPr>
          <w:rFonts w:ascii="Times New Roman" w:hAnsi="Times New Roman" w:cs="Times New Roman"/>
          <w:sz w:val="24"/>
          <w:szCs w:val="24"/>
          <w:lang w:val="uk-UA"/>
        </w:rPr>
        <w:t>Постачальник</w:t>
      </w:r>
      <w:r w:rsidRPr="00695D28">
        <w:rPr>
          <w:rFonts w:ascii="Times New Roman" w:hAnsi="Times New Roman" w:cs="Times New Roman"/>
          <w:sz w:val="24"/>
          <w:szCs w:val="24"/>
          <w:lang w:val="uk-UA" w:eastAsia="ar-SA"/>
        </w:rPr>
        <w:t xml:space="preserve"> зобов’язаний замінити партію та сплатити пеню у розмірі 5% від вартості неякісної та недостатньої продукції та повернути кошти Замовнику за лабораторні дослідження.</w:t>
      </w:r>
    </w:p>
    <w:p w14:paraId="3924BCBE"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6.2.4. Достроково в односторонньому порядку розірвати цей Договір у випадку:</w:t>
      </w:r>
    </w:p>
    <w:p w14:paraId="516998DE"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невиконання Постачальником заявки на  поставку товару, наданої Замовником. Невиконанням заявки на поставку товару є затримка з поставкою товару на 7 календарних днів;</w:t>
      </w:r>
    </w:p>
    <w:p w14:paraId="5B1A604D"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 - невідповідності якості поставленого товару. </w:t>
      </w:r>
    </w:p>
    <w:p w14:paraId="1DED5A25"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незгоди на пропозицію Постачальника  щодо підвищення ціни.</w:t>
      </w:r>
    </w:p>
    <w:p w14:paraId="35A7EDB2" w14:textId="77777777" w:rsidR="00695D28" w:rsidRPr="00695D28" w:rsidRDefault="00695D28" w:rsidP="00695D28">
      <w:pPr>
        <w:shd w:val="clear" w:color="auto" w:fill="FFFFFF"/>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6.2.5. Про одностороннє розірвання Договору Замовник повідомляє Постачальника у письмовій формі, шляхом надсилання  листа на адресу Постачальника,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Замовником на адресу Постачальника повідомлення про розірвання  Договору. </w:t>
      </w:r>
    </w:p>
    <w:p w14:paraId="06569E9C" w14:textId="77777777" w:rsidR="00695D28" w:rsidRPr="00695D28" w:rsidRDefault="00695D28" w:rsidP="00695D28">
      <w:pPr>
        <w:ind w:firstLine="567"/>
        <w:rPr>
          <w:rFonts w:ascii="Times New Roman" w:hAnsi="Times New Roman" w:cs="Times New Roman"/>
          <w:i/>
          <w:iCs/>
          <w:sz w:val="24"/>
          <w:szCs w:val="24"/>
          <w:lang w:val="uk-UA"/>
        </w:rPr>
      </w:pPr>
      <w:r w:rsidRPr="00695D28">
        <w:rPr>
          <w:rFonts w:ascii="Times New Roman" w:hAnsi="Times New Roman" w:cs="Times New Roman"/>
          <w:i/>
          <w:iCs/>
          <w:sz w:val="24"/>
          <w:szCs w:val="24"/>
          <w:lang w:val="uk-UA"/>
        </w:rPr>
        <w:t xml:space="preserve">6.3. Постачальник зобов'язаний: </w:t>
      </w:r>
    </w:p>
    <w:p w14:paraId="440F6B16"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6.3.1. Забезпечити поставку товарів  у строки визначені у заявках у межах дії цього договору; </w:t>
      </w:r>
    </w:p>
    <w:p w14:paraId="1E8C0F79"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7E3A5EAF" w14:textId="77777777" w:rsidR="00695D28" w:rsidRPr="00695D28" w:rsidRDefault="00695D28" w:rsidP="00695D28">
      <w:pPr>
        <w:ind w:firstLine="567"/>
        <w:rPr>
          <w:rFonts w:ascii="Times New Roman" w:hAnsi="Times New Roman" w:cs="Times New Roman"/>
          <w:i/>
          <w:iCs/>
          <w:sz w:val="24"/>
          <w:szCs w:val="24"/>
          <w:lang w:val="uk-UA"/>
        </w:rPr>
      </w:pPr>
      <w:r w:rsidRPr="00695D28">
        <w:rPr>
          <w:rFonts w:ascii="Times New Roman" w:hAnsi="Times New Roman" w:cs="Times New Roman"/>
          <w:i/>
          <w:iCs/>
          <w:sz w:val="24"/>
          <w:szCs w:val="24"/>
          <w:lang w:val="uk-UA"/>
        </w:rPr>
        <w:t xml:space="preserve">6.4. Постачальник має право: </w:t>
      </w:r>
    </w:p>
    <w:p w14:paraId="204F5597"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E9338A1"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6.4.2. На дострокову поставку товарів за письмовим погодженням Замовника; </w:t>
      </w:r>
    </w:p>
    <w:p w14:paraId="10F049DD"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6.4.3 Достроково в односторонньому порядку розірвати цей Договір у випадку:</w:t>
      </w:r>
    </w:p>
    <w:p w14:paraId="6D4E60CD"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відмови Замовника від прийняття замовленої партії товару;</w:t>
      </w:r>
    </w:p>
    <w:p w14:paraId="72E4772E"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незгоди Замовника на пропозицію Постачальника  щодо підвищення ціни товару.</w:t>
      </w:r>
    </w:p>
    <w:p w14:paraId="41BD1054" w14:textId="77777777" w:rsidR="00695D28" w:rsidRPr="00695D28" w:rsidRDefault="00695D28" w:rsidP="00695D28">
      <w:pPr>
        <w:shd w:val="clear" w:color="auto" w:fill="FFFFFF"/>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6.4.4. Про одностороннє розірвання Договору Постачальник повідомляє Замовника у письмовій формі шляхом надсилання листа на адресу Замовника, що зазначена у Договорі. При цьому, одностороннє розірвання Договору здійснюється в позасудовому порядку без підписання Сторонами Додаткової угоди. У цьому випадку, Договір вважається розірваним в односторонньому порядку через 10 (десять)  календарних днів з  дати  надіслання на адресу Замовника повідомлення про розірвання  Договору. </w:t>
      </w:r>
    </w:p>
    <w:p w14:paraId="0D2840A8" w14:textId="77777777" w:rsidR="00695D28" w:rsidRPr="00695D28" w:rsidRDefault="00695D28" w:rsidP="00695D28">
      <w:pPr>
        <w:ind w:firstLine="567"/>
        <w:jc w:val="center"/>
        <w:rPr>
          <w:rFonts w:ascii="Times New Roman" w:hAnsi="Times New Roman" w:cs="Times New Roman"/>
          <w:sz w:val="24"/>
          <w:szCs w:val="24"/>
          <w:lang w:val="uk-UA"/>
        </w:rPr>
      </w:pPr>
    </w:p>
    <w:p w14:paraId="5C453436" w14:textId="77777777" w:rsidR="00695D28" w:rsidRPr="00695D28" w:rsidRDefault="00695D28" w:rsidP="00695D28">
      <w:pPr>
        <w:ind w:firstLine="567"/>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VII. ВІДПОВІДАЛЬНІСТЬ СТОРІН</w:t>
      </w:r>
    </w:p>
    <w:p w14:paraId="65F0EAE2"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66FD630"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6B78D377" w14:textId="77777777" w:rsidR="00695D28" w:rsidRPr="00695D28" w:rsidRDefault="00695D28" w:rsidP="00695D28">
      <w:pPr>
        <w:ind w:firstLine="567"/>
        <w:jc w:val="both"/>
        <w:rPr>
          <w:rFonts w:ascii="Times New Roman" w:hAnsi="Times New Roman" w:cs="Times New Roman"/>
          <w:sz w:val="24"/>
          <w:szCs w:val="24"/>
          <w:lang w:val="uk-UA" w:eastAsia="ar-SA"/>
        </w:rPr>
      </w:pPr>
      <w:r w:rsidRPr="00695D28">
        <w:rPr>
          <w:rFonts w:ascii="Times New Roman" w:hAnsi="Times New Roman" w:cs="Times New Roman"/>
          <w:sz w:val="24"/>
          <w:szCs w:val="24"/>
          <w:lang w:val="uk-UA" w:eastAsia="uk-UA"/>
        </w:rPr>
        <w:t xml:space="preserve">7.3 </w:t>
      </w:r>
      <w:r w:rsidRPr="00695D28">
        <w:rPr>
          <w:rFonts w:ascii="Times New Roman" w:hAnsi="Times New Roman" w:cs="Times New Roman"/>
          <w:sz w:val="24"/>
          <w:szCs w:val="24"/>
          <w:lang w:val="uk-UA" w:eastAsia="ar-SA"/>
        </w:rPr>
        <w:t xml:space="preserve">За відмову від виконання зобов’язань за Договором </w:t>
      </w:r>
      <w:r w:rsidRPr="00695D28">
        <w:rPr>
          <w:rFonts w:ascii="Times New Roman" w:hAnsi="Times New Roman" w:cs="Times New Roman"/>
          <w:sz w:val="24"/>
          <w:szCs w:val="24"/>
          <w:lang w:val="uk-UA"/>
        </w:rPr>
        <w:t>Постачальник</w:t>
      </w:r>
      <w:r w:rsidRPr="00695D28">
        <w:rPr>
          <w:rFonts w:ascii="Times New Roman" w:hAnsi="Times New Roman" w:cs="Times New Roman"/>
          <w:sz w:val="24"/>
          <w:szCs w:val="24"/>
          <w:lang w:val="uk-UA" w:eastAsia="ar-SA"/>
        </w:rPr>
        <w:t xml:space="preserve"> сплачує Замовнику штраф у розмірі 5% від суми невиконаних зобов’язань, незалежно від інших штрафних санкцій передбачених договором.</w:t>
      </w:r>
    </w:p>
    <w:p w14:paraId="155568E1" w14:textId="77777777" w:rsidR="00695D28" w:rsidRPr="00695D28" w:rsidRDefault="00695D28" w:rsidP="00695D28">
      <w:pPr>
        <w:ind w:firstLine="567"/>
        <w:jc w:val="both"/>
        <w:rPr>
          <w:rFonts w:ascii="Times New Roman" w:hAnsi="Times New Roman" w:cs="Times New Roman"/>
          <w:bCs/>
          <w:sz w:val="24"/>
          <w:szCs w:val="24"/>
          <w:lang w:val="uk-UA" w:eastAsia="ar-SA"/>
        </w:rPr>
      </w:pPr>
      <w:r w:rsidRPr="00695D28">
        <w:rPr>
          <w:rFonts w:ascii="Times New Roman" w:hAnsi="Times New Roman" w:cs="Times New Roman"/>
          <w:sz w:val="24"/>
          <w:szCs w:val="24"/>
          <w:lang w:val="uk-UA" w:eastAsia="ar-SA"/>
        </w:rPr>
        <w:t>7.4. При невідповідності якості товару, що виявлено шляхом лабораторного аналізу (</w:t>
      </w:r>
      <w:r w:rsidRPr="00695D28">
        <w:rPr>
          <w:rFonts w:ascii="Times New Roman" w:hAnsi="Times New Roman" w:cs="Times New Roman"/>
          <w:sz w:val="24"/>
          <w:szCs w:val="24"/>
          <w:lang w:val="uk-UA"/>
        </w:rPr>
        <w:t>якість не відповідає вимогам стандартів для даного товару, зокрема ДСТУ________)</w:t>
      </w:r>
      <w:r w:rsidRPr="00695D28">
        <w:rPr>
          <w:rFonts w:ascii="Times New Roman" w:hAnsi="Times New Roman" w:cs="Times New Roman"/>
          <w:sz w:val="24"/>
          <w:szCs w:val="24"/>
          <w:lang w:val="uk-UA" w:eastAsia="ar-SA"/>
        </w:rPr>
        <w:t xml:space="preserve">, </w:t>
      </w:r>
      <w:r w:rsidRPr="00695D28">
        <w:rPr>
          <w:rFonts w:ascii="Times New Roman" w:hAnsi="Times New Roman" w:cs="Times New Roman"/>
          <w:sz w:val="24"/>
          <w:szCs w:val="24"/>
          <w:lang w:val="uk-UA"/>
        </w:rPr>
        <w:t>Постачальник</w:t>
      </w:r>
      <w:r w:rsidRPr="00695D28">
        <w:rPr>
          <w:rFonts w:ascii="Times New Roman" w:hAnsi="Times New Roman" w:cs="Times New Roman"/>
          <w:sz w:val="24"/>
          <w:szCs w:val="24"/>
          <w:lang w:val="uk-UA" w:eastAsia="ar-SA"/>
        </w:rPr>
        <w:t xml:space="preserve"> зобов’язаний замінити партію та сплатити пеню у розмірі 5% від вартості неякісного товару.</w:t>
      </w:r>
    </w:p>
    <w:p w14:paraId="08A541E7" w14:textId="77777777" w:rsidR="00695D28" w:rsidRPr="00695D28" w:rsidRDefault="00695D28" w:rsidP="00695D28">
      <w:pPr>
        <w:ind w:firstLine="567"/>
        <w:jc w:val="center"/>
        <w:rPr>
          <w:rFonts w:ascii="Times New Roman" w:hAnsi="Times New Roman" w:cs="Times New Roman"/>
          <w:bCs/>
          <w:sz w:val="24"/>
          <w:szCs w:val="24"/>
          <w:lang w:val="uk-UA"/>
        </w:rPr>
      </w:pPr>
      <w:r w:rsidRPr="00695D28">
        <w:rPr>
          <w:rFonts w:ascii="Times New Roman" w:hAnsi="Times New Roman" w:cs="Times New Roman"/>
          <w:bCs/>
          <w:sz w:val="24"/>
          <w:szCs w:val="24"/>
          <w:lang w:val="uk-UA"/>
        </w:rPr>
        <w:t>VIII. ОБСТАВИНИ НЕПЕРЕБОРНОЇ СИЛИ</w:t>
      </w:r>
    </w:p>
    <w:p w14:paraId="46DDFD4E"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4B70A0"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невідкладно, але  не пізніше ніж протягом 5 днів з моменту їх виникнення повідомити про це іншу Сторону у письмовій формі. </w:t>
      </w:r>
    </w:p>
    <w:p w14:paraId="622C9B6A"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645323EC"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І зобов’язується повідомити про це іншу Сторону в письмовій формі</w:t>
      </w:r>
    </w:p>
    <w:p w14:paraId="6495FC95" w14:textId="77777777" w:rsidR="00695D28" w:rsidRPr="00695D28" w:rsidRDefault="00695D28" w:rsidP="00695D28">
      <w:pPr>
        <w:ind w:firstLine="567"/>
        <w:jc w:val="center"/>
        <w:rPr>
          <w:rFonts w:ascii="Times New Roman" w:hAnsi="Times New Roman" w:cs="Times New Roman"/>
          <w:bCs/>
          <w:sz w:val="24"/>
          <w:szCs w:val="24"/>
          <w:lang w:val="uk-UA"/>
        </w:rPr>
      </w:pPr>
      <w:r w:rsidRPr="00695D28">
        <w:rPr>
          <w:rFonts w:ascii="Times New Roman" w:hAnsi="Times New Roman" w:cs="Times New Roman"/>
          <w:bCs/>
          <w:sz w:val="24"/>
          <w:szCs w:val="24"/>
          <w:lang w:val="uk-UA"/>
        </w:rPr>
        <w:t>IX. ВИРІШЕННЯ СПОРІВ</w:t>
      </w:r>
    </w:p>
    <w:p w14:paraId="6907D6E3"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CCBBED8"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14:paraId="5F655263" w14:textId="77777777" w:rsidR="00695D28" w:rsidRPr="00695D28" w:rsidRDefault="00695D28" w:rsidP="00695D28">
      <w:pPr>
        <w:ind w:firstLine="567"/>
        <w:jc w:val="center"/>
        <w:rPr>
          <w:rFonts w:ascii="Times New Roman" w:hAnsi="Times New Roman" w:cs="Times New Roman"/>
          <w:bCs/>
          <w:sz w:val="24"/>
          <w:szCs w:val="24"/>
          <w:lang w:val="uk-UA"/>
        </w:rPr>
      </w:pPr>
    </w:p>
    <w:p w14:paraId="4D168BC9" w14:textId="77777777" w:rsidR="00695D28" w:rsidRPr="00695D28" w:rsidRDefault="00695D28" w:rsidP="00695D28">
      <w:pPr>
        <w:ind w:firstLine="567"/>
        <w:jc w:val="center"/>
        <w:rPr>
          <w:rFonts w:ascii="Times New Roman" w:hAnsi="Times New Roman" w:cs="Times New Roman"/>
          <w:bCs/>
          <w:sz w:val="24"/>
          <w:szCs w:val="24"/>
          <w:lang w:val="uk-UA"/>
        </w:rPr>
      </w:pPr>
      <w:r w:rsidRPr="00695D28">
        <w:rPr>
          <w:rFonts w:ascii="Times New Roman" w:hAnsi="Times New Roman" w:cs="Times New Roman"/>
          <w:bCs/>
          <w:sz w:val="24"/>
          <w:szCs w:val="24"/>
          <w:lang w:val="uk-UA"/>
        </w:rPr>
        <w:t>X. СТРОК ДІЇ ДОГОВОРУ</w:t>
      </w:r>
    </w:p>
    <w:p w14:paraId="74FD8677"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10.1. Цей Договір набирає чинності з дня його підписання сторонами і діє по </w:t>
      </w:r>
      <w:r w:rsidR="00E44040">
        <w:rPr>
          <w:rFonts w:ascii="Times New Roman" w:hAnsi="Times New Roman" w:cs="Times New Roman"/>
          <w:b/>
          <w:bCs/>
          <w:sz w:val="24"/>
          <w:szCs w:val="24"/>
          <w:lang w:val="uk-UA"/>
        </w:rPr>
        <w:t>31 грудня 2024</w:t>
      </w:r>
      <w:r w:rsidRPr="00695D28">
        <w:rPr>
          <w:rFonts w:ascii="Times New Roman" w:hAnsi="Times New Roman" w:cs="Times New Roman"/>
          <w:b/>
          <w:bCs/>
          <w:sz w:val="24"/>
          <w:szCs w:val="24"/>
          <w:lang w:val="uk-UA"/>
        </w:rPr>
        <w:t xml:space="preserve"> р</w:t>
      </w:r>
      <w:r w:rsidRPr="00695D28">
        <w:rPr>
          <w:rFonts w:ascii="Times New Roman" w:hAnsi="Times New Roman" w:cs="Times New Roman"/>
          <w:sz w:val="24"/>
          <w:szCs w:val="24"/>
          <w:lang w:val="uk-UA"/>
        </w:rPr>
        <w:t>. але в будь якому випадку до повного виконання сторонами умов Договору.</w:t>
      </w:r>
    </w:p>
    <w:p w14:paraId="3D1C8B60" w14:textId="77777777" w:rsidR="00DF15BB" w:rsidRDefault="00DF15BB" w:rsidP="00DF15BB">
      <w:pPr>
        <w:spacing w:line="240" w:lineRule="auto"/>
        <w:ind w:firstLine="700"/>
        <w:jc w:val="center"/>
        <w:rPr>
          <w:rFonts w:ascii="Times New Roman" w:eastAsia="Times New Roman" w:hAnsi="Times New Roman" w:cs="Times New Roman"/>
          <w:b/>
          <w:sz w:val="24"/>
          <w:szCs w:val="24"/>
        </w:rPr>
      </w:pPr>
      <w:r>
        <w:rPr>
          <w:rFonts w:ascii="Times New Roman" w:hAnsi="Times New Roman" w:cs="Times New Roman"/>
          <w:bCs/>
          <w:sz w:val="24"/>
          <w:szCs w:val="24"/>
          <w:lang w:val="uk-UA"/>
        </w:rPr>
        <w:t>XI.ОПЕРАТИВНО-ГОСПОДАРСЬКІ САНКЦІЇ</w:t>
      </w:r>
    </w:p>
    <w:p w14:paraId="0B1BBD5E" w14:textId="77777777" w:rsidR="00DF15BB" w:rsidRDefault="00DF15BB" w:rsidP="00DF15B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23C6A4F" w14:textId="77777777" w:rsidR="00DF15BB" w:rsidRDefault="00DF15BB" w:rsidP="00DF15B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2C72427" w14:textId="77777777" w:rsidR="00DF15BB" w:rsidRPr="00DF15BB" w:rsidRDefault="00DF15BB" w:rsidP="00DF15BB">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DF15BB">
        <w:rPr>
          <w:rFonts w:ascii="Times New Roman" w:eastAsia="Times New Roman" w:hAnsi="Times New Roman" w:cs="Times New Roman"/>
          <w:sz w:val="24"/>
          <w:szCs w:val="24"/>
        </w:rPr>
        <w:t>якості поставленого товару ;</w:t>
      </w:r>
    </w:p>
    <w:p w14:paraId="4CC2C2A2" w14:textId="77777777" w:rsidR="00DF15BB" w:rsidRPr="00DF15BB" w:rsidRDefault="00DF15BB" w:rsidP="00DF15BB">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DF15BB">
        <w:rPr>
          <w:rFonts w:ascii="Times New Roman" w:eastAsia="Times New Roman" w:hAnsi="Times New Roman" w:cs="Times New Roman"/>
          <w:sz w:val="24"/>
          <w:szCs w:val="24"/>
        </w:rPr>
        <w:t xml:space="preserve">поставки товару </w:t>
      </w:r>
    </w:p>
    <w:p w14:paraId="66B1B237" w14:textId="77777777" w:rsidR="00DF15BB" w:rsidRPr="00DF15BB" w:rsidRDefault="00DF15BB" w:rsidP="00DF15BB">
      <w:pPr>
        <w:spacing w:line="240" w:lineRule="auto"/>
        <w:ind w:left="1080" w:hanging="360"/>
        <w:jc w:val="both"/>
        <w:rPr>
          <w:rFonts w:ascii="Times New Roman" w:eastAsia="Times New Roman" w:hAnsi="Times New Roman" w:cs="Times New Roman"/>
          <w:sz w:val="24"/>
          <w:szCs w:val="24"/>
        </w:rPr>
      </w:pPr>
      <w:r w:rsidRPr="00DF15BB">
        <w:rPr>
          <w:rFonts w:ascii="Noto Sans" w:eastAsia="Noto Sans" w:hAnsi="Noto Sans" w:cs="Noto Sans"/>
          <w:sz w:val="20"/>
          <w:szCs w:val="20"/>
        </w:rPr>
        <w:lastRenderedPageBreak/>
        <w:t>●</w:t>
      </w:r>
      <w:r w:rsidRPr="00DF15BB">
        <w:rPr>
          <w:rFonts w:ascii="Times New Roman" w:eastAsia="Times New Roman" w:hAnsi="Times New Roman" w:cs="Times New Roman"/>
          <w:sz w:val="14"/>
          <w:szCs w:val="14"/>
        </w:rPr>
        <w:t xml:space="preserve"> </w:t>
      </w:r>
      <w:r w:rsidRPr="00DF15BB">
        <w:rPr>
          <w:rFonts w:ascii="Times New Roman" w:eastAsia="Times New Roman" w:hAnsi="Times New Roman" w:cs="Times New Roman"/>
          <w:sz w:val="14"/>
          <w:szCs w:val="14"/>
        </w:rPr>
        <w:tab/>
      </w:r>
      <w:r w:rsidRPr="00DF15BB">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4A0EE15D" w14:textId="77777777" w:rsidR="00DF15BB" w:rsidRDefault="00DF15BB" w:rsidP="00DF15BB">
      <w:pPr>
        <w:spacing w:line="240" w:lineRule="auto"/>
        <w:ind w:firstLine="720"/>
        <w:jc w:val="both"/>
        <w:rPr>
          <w:rFonts w:ascii="Times New Roman" w:eastAsia="Times New Roman" w:hAnsi="Times New Roman" w:cs="Times New Roman"/>
          <w:sz w:val="24"/>
          <w:szCs w:val="24"/>
        </w:rPr>
      </w:pPr>
      <w:r w:rsidRPr="00DF15BB">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w:t>
      </w:r>
      <w:r>
        <w:rPr>
          <w:rFonts w:ascii="Times New Roman" w:eastAsia="Times New Roman" w:hAnsi="Times New Roman" w:cs="Times New Roman"/>
          <w:sz w:val="24"/>
          <w:szCs w:val="24"/>
        </w:rPr>
        <w:t xml:space="preserve"> року після спливу строку дії цього договору про закупівлю,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37E89084" w14:textId="77777777" w:rsidR="00DF15BB" w:rsidRDefault="00DF15BB" w:rsidP="00DF15BB">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DF15BB">
        <w:rPr>
          <w:rFonts w:ascii="Times New Roman" w:eastAsia="Times New Roman" w:hAnsi="Times New Roman" w:cs="Times New Roman"/>
          <w:sz w:val="24"/>
          <w:szCs w:val="24"/>
        </w:rPr>
        <w:t>з подальшим направленням цінним листом з описом вкладення та повідомленням на поштову адресу Постачальника  __________________________________), передбачений ц</w:t>
      </w:r>
      <w:r>
        <w:rPr>
          <w:rFonts w:ascii="Times New Roman" w:eastAsia="Times New Roman" w:hAnsi="Times New Roman" w:cs="Times New Roman"/>
          <w:sz w:val="24"/>
          <w:szCs w:val="24"/>
        </w:rPr>
        <w:t>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FFCE8B9" w14:textId="77777777" w:rsidR="00695D28" w:rsidRPr="00DF15BB" w:rsidRDefault="00695D28" w:rsidP="0069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p>
    <w:p w14:paraId="5478FA11" w14:textId="77777777" w:rsidR="00695D28" w:rsidRPr="00695D28" w:rsidRDefault="00695D28" w:rsidP="00695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mallCaps/>
          <w:sz w:val="24"/>
          <w:szCs w:val="24"/>
          <w:lang w:val="uk-UA"/>
        </w:rPr>
      </w:pPr>
      <w:r w:rsidRPr="00695D28">
        <w:rPr>
          <w:rFonts w:ascii="Times New Roman" w:hAnsi="Times New Roman" w:cs="Times New Roman"/>
          <w:smallCaps/>
          <w:sz w:val="24"/>
          <w:szCs w:val="24"/>
          <w:lang w:val="uk-UA"/>
        </w:rPr>
        <w:t>X</w:t>
      </w:r>
      <w:r w:rsidR="00DF15BB">
        <w:rPr>
          <w:rFonts w:ascii="Times New Roman" w:hAnsi="Times New Roman" w:cs="Times New Roman"/>
          <w:smallCaps/>
          <w:sz w:val="24"/>
          <w:szCs w:val="24"/>
          <w:lang w:val="uk-UA"/>
        </w:rPr>
        <w:t>І</w:t>
      </w:r>
      <w:r w:rsidRPr="00695D28">
        <w:rPr>
          <w:rFonts w:ascii="Times New Roman" w:hAnsi="Times New Roman" w:cs="Times New Roman"/>
          <w:smallCaps/>
          <w:sz w:val="24"/>
          <w:szCs w:val="24"/>
          <w:lang w:val="uk-UA"/>
        </w:rPr>
        <w:t>I. ІНШІ УМОВИ</w:t>
      </w:r>
    </w:p>
    <w:p w14:paraId="401E3791" w14:textId="77777777" w:rsidR="002C323A" w:rsidRDefault="00DF15BB" w:rsidP="002C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12</w:t>
      </w:r>
      <w:r w:rsidR="00695D28" w:rsidRPr="00695D28">
        <w:rPr>
          <w:rFonts w:ascii="Times New Roman" w:hAnsi="Times New Roman" w:cs="Times New Roman"/>
          <w:sz w:val="24"/>
          <w:szCs w:val="24"/>
          <w:lang w:val="uk-UA"/>
        </w:rPr>
        <w:t>.1</w:t>
      </w:r>
      <w:r w:rsidR="00E44040">
        <w:rPr>
          <w:rFonts w:ascii="Times New Roman" w:hAnsi="Times New Roman" w:cs="Times New Roman"/>
          <w:sz w:val="24"/>
          <w:szCs w:val="24"/>
          <w:lang w:val="uk-UA"/>
        </w:rPr>
        <w:t>.</w:t>
      </w:r>
      <w:r w:rsidR="00E44040" w:rsidRPr="00E44040">
        <w:rPr>
          <w:rFonts w:ascii="Times New Roman" w:eastAsia="Times New Roman" w:hAnsi="Times New Roman" w:cs="Times New Roman"/>
          <w:sz w:val="24"/>
          <w:szCs w:val="24"/>
        </w:rPr>
        <w:t xml:space="preserve"> </w:t>
      </w:r>
      <w:r w:rsidR="00E44040">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w:t>
      </w:r>
      <w:r w:rsidR="002C323A">
        <w:rPr>
          <w:rFonts w:ascii="Times New Roman" w:eastAsia="Times New Roman" w:hAnsi="Times New Roman" w:cs="Times New Roman"/>
          <w:sz w:val="24"/>
          <w:szCs w:val="24"/>
          <w:lang w:val="uk-UA"/>
        </w:rPr>
        <w:t xml:space="preserve"> </w:t>
      </w:r>
    </w:p>
    <w:p w14:paraId="624683E6" w14:textId="77777777" w:rsidR="002C323A" w:rsidRPr="00695D28" w:rsidRDefault="00E44040" w:rsidP="002C3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r w:rsidR="002C323A" w:rsidRPr="002C323A">
        <w:rPr>
          <w:rFonts w:ascii="Times New Roman" w:hAnsi="Times New Roman" w:cs="Times New Roman"/>
          <w:sz w:val="24"/>
          <w:szCs w:val="24"/>
          <w:lang w:val="uk-UA"/>
        </w:rPr>
        <w:t xml:space="preserve"> </w:t>
      </w:r>
      <w:r w:rsidR="002C323A" w:rsidRPr="00695D28">
        <w:rPr>
          <w:rFonts w:ascii="Times New Roman" w:hAnsi="Times New Roman" w:cs="Times New Roman"/>
          <w:sz w:val="24"/>
          <w:szCs w:val="24"/>
          <w:lang w:val="uk-UA"/>
        </w:rPr>
        <w:t>Інші зміни, що не стосуються істотних умов договору, згідно Цивільного кодексу України, Господарського кодексу України та Закону України «Про публічні закупівлі» та чинного законодавства вносяться шляхом укладання додаткової угоди без оприлюднення таких змін у електронній системі «</w:t>
      </w:r>
      <w:proofErr w:type="spellStart"/>
      <w:r w:rsidR="002C323A" w:rsidRPr="00695D28">
        <w:rPr>
          <w:rFonts w:ascii="Times New Roman" w:hAnsi="Times New Roman" w:cs="Times New Roman"/>
          <w:sz w:val="24"/>
          <w:szCs w:val="24"/>
          <w:lang w:val="uk-UA"/>
        </w:rPr>
        <w:t>Prozorro</w:t>
      </w:r>
      <w:proofErr w:type="spellEnd"/>
      <w:r w:rsidR="002C323A" w:rsidRPr="00695D28">
        <w:rPr>
          <w:rFonts w:ascii="Times New Roman" w:hAnsi="Times New Roman" w:cs="Times New Roman"/>
          <w:sz w:val="24"/>
          <w:szCs w:val="24"/>
          <w:lang w:val="uk-UA"/>
        </w:rPr>
        <w:t xml:space="preserve">». </w:t>
      </w:r>
    </w:p>
    <w:p w14:paraId="463F00AC" w14:textId="77777777" w:rsidR="00E44040" w:rsidRPr="002C323A" w:rsidRDefault="00E44040" w:rsidP="00E44040">
      <w:pPr>
        <w:spacing w:line="240" w:lineRule="auto"/>
        <w:ind w:firstLine="720"/>
        <w:jc w:val="both"/>
        <w:rPr>
          <w:rFonts w:ascii="Times New Roman" w:eastAsia="Times New Roman" w:hAnsi="Times New Roman" w:cs="Times New Roman"/>
          <w:sz w:val="24"/>
          <w:szCs w:val="24"/>
          <w:lang w:val="uk-UA"/>
        </w:rPr>
      </w:pPr>
    </w:p>
    <w:p w14:paraId="7A099275" w14:textId="77777777" w:rsidR="00E44040" w:rsidRDefault="00DF15BB" w:rsidP="00E44040">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12</w:t>
      </w:r>
      <w:r w:rsidR="00E44040">
        <w:rPr>
          <w:rFonts w:ascii="Times New Roman" w:eastAsia="Times New Roman" w:hAnsi="Times New Roman" w:cs="Times New Roman"/>
          <w:sz w:val="24"/>
          <w:szCs w:val="24"/>
          <w:lang w:val="uk-UA"/>
        </w:rPr>
        <w:t>.2.</w:t>
      </w:r>
      <w:r w:rsidR="00E44040" w:rsidRPr="00E44040">
        <w:rPr>
          <w:rFonts w:ascii="Times New Roman" w:eastAsia="Times New Roman" w:hAnsi="Times New Roman" w:cs="Times New Roman"/>
          <w:sz w:val="24"/>
          <w:szCs w:val="24"/>
        </w:rPr>
        <w:t xml:space="preserve"> </w:t>
      </w:r>
      <w:r w:rsidR="00E440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4499C0" w14:textId="77777777" w:rsidR="00E44040" w:rsidRDefault="00E44040" w:rsidP="00E44040">
      <w:pPr>
        <w:spacing w:line="240" w:lineRule="auto"/>
        <w:ind w:firstLine="720"/>
        <w:jc w:val="both"/>
        <w:rPr>
          <w:rFonts w:ascii="Times New Roman" w:eastAsia="Times New Roman" w:hAnsi="Times New Roman" w:cs="Times New Roman"/>
          <w:sz w:val="24"/>
          <w:szCs w:val="24"/>
        </w:rPr>
      </w:pPr>
    </w:p>
    <w:p w14:paraId="4ECB2F58" w14:textId="77777777" w:rsidR="00E44040" w:rsidRPr="002C323A" w:rsidRDefault="00E44040" w:rsidP="00E44040">
      <w:pPr>
        <w:spacing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2C323A">
        <w:rPr>
          <w:rFonts w:ascii="Times New Roman" w:hAnsi="Times New Roman" w:cs="Times New Roman"/>
          <w:i/>
          <w:sz w:val="24"/>
          <w:szCs w:val="24"/>
        </w:rPr>
        <w:t xml:space="preserve">Сторони можуть </w:t>
      </w:r>
      <w:proofErr w:type="spellStart"/>
      <w:r w:rsidRPr="002C323A">
        <w:rPr>
          <w:rFonts w:ascii="Times New Roman" w:hAnsi="Times New Roman" w:cs="Times New Roman"/>
          <w:i/>
          <w:sz w:val="24"/>
          <w:szCs w:val="24"/>
        </w:rPr>
        <w:t>внести</w:t>
      </w:r>
      <w:proofErr w:type="spellEnd"/>
      <w:r w:rsidRPr="002C323A">
        <w:rPr>
          <w:rFonts w:ascii="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2C323A">
        <w:rPr>
          <w:rFonts w:ascii="Times New Roman" w:eastAsia="Times New Roman" w:hAnsi="Times New Roman" w:cs="Times New Roman"/>
          <w:i/>
          <w:color w:val="4A86E8"/>
          <w:sz w:val="24"/>
          <w:szCs w:val="24"/>
          <w:shd w:val="clear" w:color="auto" w:fill="D9D9D9"/>
        </w:rPr>
        <w:t>;</w:t>
      </w:r>
    </w:p>
    <w:p w14:paraId="63E41F94" w14:textId="77777777" w:rsidR="00E44040" w:rsidRPr="002C323A" w:rsidRDefault="00E44040" w:rsidP="00E44040">
      <w:pPr>
        <w:spacing w:line="240" w:lineRule="auto"/>
        <w:ind w:firstLine="720"/>
        <w:jc w:val="both"/>
        <w:rPr>
          <w:rFonts w:ascii="Times New Roman" w:eastAsia="Times New Roman" w:hAnsi="Times New Roman" w:cs="Times New Roman"/>
          <w:i/>
          <w:sz w:val="24"/>
          <w:szCs w:val="24"/>
          <w:highlight w:val="white"/>
        </w:rPr>
      </w:pPr>
    </w:p>
    <w:p w14:paraId="419C5E16" w14:textId="77777777" w:rsidR="00E44040" w:rsidRPr="002C323A" w:rsidRDefault="00E44040" w:rsidP="00E44040">
      <w:pPr>
        <w:rPr>
          <w:rFonts w:ascii="Times New Roman" w:hAnsi="Times New Roman" w:cs="Times New Roman"/>
          <w:i/>
          <w:sz w:val="24"/>
          <w:szCs w:val="24"/>
        </w:rPr>
      </w:pPr>
      <w:r w:rsidRPr="00E4404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4040">
        <w:rPr>
          <w:rFonts w:ascii="Times New Roman" w:hAnsi="Times New Roman" w:cs="Times New Roman"/>
          <w:sz w:val="24"/>
          <w:szCs w:val="24"/>
        </w:rPr>
        <w:t>пропорційно</w:t>
      </w:r>
      <w:proofErr w:type="spellEnd"/>
      <w:r w:rsidRPr="00E4404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C323A">
        <w:rPr>
          <w:rFonts w:ascii="Times New Roman" w:hAnsi="Times New Roman" w:cs="Times New Roman"/>
          <w:i/>
          <w:sz w:val="24"/>
          <w:szCs w:val="24"/>
        </w:rPr>
        <w:t>У цьому випадку Сторони погоджуються, що зміну ціни здійснюють у такому порядку:</w:t>
      </w:r>
    </w:p>
    <w:p w14:paraId="26D24C5C" w14:textId="77777777" w:rsidR="00E44040" w:rsidRPr="002C323A" w:rsidRDefault="00E44040" w:rsidP="00E44040">
      <w:pPr>
        <w:rPr>
          <w:rFonts w:ascii="Times New Roman" w:hAnsi="Times New Roman" w:cs="Times New Roman"/>
          <w:i/>
          <w:sz w:val="24"/>
          <w:szCs w:val="24"/>
        </w:rPr>
      </w:pPr>
      <w:r w:rsidRPr="002C323A">
        <w:rPr>
          <w:rFonts w:ascii="Times New Roman" w:hAnsi="Times New Roman" w:cs="Times New Roman"/>
          <w:i/>
          <w:sz w:val="24"/>
          <w:szCs w:val="24"/>
        </w:rPr>
        <w:t>Підставою для зміни ціни є письмове звернення Сторони Договору та коливання ціни на ринку;</w:t>
      </w:r>
    </w:p>
    <w:p w14:paraId="6CC81B25" w14:textId="77777777" w:rsidR="00E44040" w:rsidRPr="002C323A" w:rsidRDefault="00E44040" w:rsidP="00E44040">
      <w:pPr>
        <w:rPr>
          <w:rFonts w:ascii="Times New Roman" w:hAnsi="Times New Roman" w:cs="Times New Roman"/>
          <w:i/>
          <w:sz w:val="24"/>
          <w:szCs w:val="24"/>
        </w:rPr>
      </w:pPr>
      <w:r w:rsidRPr="002C323A">
        <w:rPr>
          <w:rFonts w:ascii="Times New Roman" w:hAnsi="Times New Roman" w:cs="Times New Roman"/>
          <w:i/>
          <w:sz w:val="24"/>
          <w:szCs w:val="24"/>
        </w:rPr>
        <w:lastRenderedPageBreak/>
        <w:t xml:space="preserve">Сторони погоджуються, що збільшення ціни за одиницю товару відбувається </w:t>
      </w:r>
      <w:proofErr w:type="spellStart"/>
      <w:r w:rsidRPr="002C323A">
        <w:rPr>
          <w:rFonts w:ascii="Times New Roman" w:hAnsi="Times New Roman" w:cs="Times New Roman"/>
          <w:i/>
          <w:sz w:val="24"/>
          <w:szCs w:val="24"/>
        </w:rPr>
        <w:t>пропорційно</w:t>
      </w:r>
      <w:proofErr w:type="spellEnd"/>
      <w:r w:rsidRPr="002C323A">
        <w:rPr>
          <w:rFonts w:ascii="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14:paraId="53C63D59" w14:textId="77777777" w:rsidR="00E44040" w:rsidRPr="002C323A" w:rsidRDefault="00E44040" w:rsidP="00E44040">
      <w:pPr>
        <w:rPr>
          <w:rFonts w:ascii="Times New Roman" w:hAnsi="Times New Roman" w:cs="Times New Roman"/>
          <w:i/>
          <w:sz w:val="24"/>
          <w:szCs w:val="24"/>
        </w:rPr>
      </w:pPr>
      <w:r w:rsidRPr="002C323A">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72C502D" w14:textId="77777777" w:rsidR="00E44040" w:rsidRPr="002C323A" w:rsidRDefault="00E44040" w:rsidP="00E44040">
      <w:pPr>
        <w:rPr>
          <w:rFonts w:ascii="Times New Roman" w:hAnsi="Times New Roman" w:cs="Times New Roman"/>
          <w:i/>
          <w:sz w:val="24"/>
          <w:szCs w:val="24"/>
        </w:rPr>
      </w:pPr>
      <w:r w:rsidRPr="002C323A">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C323A">
        <w:rPr>
          <w:rFonts w:ascii="Times New Roman" w:hAnsi="Times New Roman" w:cs="Times New Roman"/>
          <w:i/>
          <w:sz w:val="24"/>
          <w:szCs w:val="24"/>
        </w:rPr>
        <w:t>Зовнішінформ</w:t>
      </w:r>
      <w:proofErr w:type="spellEnd"/>
      <w:r w:rsidRPr="002C323A">
        <w:rPr>
          <w:rFonts w:ascii="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A0CCE2C" w14:textId="77777777" w:rsidR="00E44040" w:rsidRPr="002C323A" w:rsidRDefault="00E44040" w:rsidP="00E44040">
      <w:pPr>
        <w:rPr>
          <w:rFonts w:ascii="Times New Roman" w:hAnsi="Times New Roman" w:cs="Times New Roman"/>
          <w:i/>
          <w:sz w:val="24"/>
          <w:szCs w:val="24"/>
        </w:rPr>
      </w:pPr>
      <w:r w:rsidRPr="002C323A">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84E69B1" w14:textId="77777777" w:rsidR="00E44040" w:rsidRPr="002C323A" w:rsidRDefault="00E44040" w:rsidP="00E44040">
      <w:pPr>
        <w:rPr>
          <w:rFonts w:ascii="Times New Roman" w:hAnsi="Times New Roman" w:cs="Times New Roman"/>
          <w:i/>
          <w:sz w:val="24"/>
          <w:szCs w:val="24"/>
        </w:rPr>
      </w:pPr>
      <w:r w:rsidRPr="002C323A">
        <w:rPr>
          <w:rFonts w:ascii="Times New Roman" w:hAnsi="Times New Roman" w:cs="Times New Roman"/>
          <w:i/>
          <w:sz w:val="24"/>
          <w:szCs w:val="24"/>
        </w:rPr>
        <w:t>-  результат порівняння цін у відсотковому вираженні;</w:t>
      </w:r>
    </w:p>
    <w:p w14:paraId="533980F1" w14:textId="77777777" w:rsidR="00E44040" w:rsidRDefault="00E44040" w:rsidP="00E44040">
      <w:pPr>
        <w:spacing w:line="240" w:lineRule="auto"/>
        <w:ind w:firstLine="720"/>
        <w:jc w:val="both"/>
        <w:rPr>
          <w:rFonts w:ascii="Times New Roman" w:eastAsia="Times New Roman" w:hAnsi="Times New Roman" w:cs="Times New Roman"/>
          <w:color w:val="4A86E8"/>
          <w:sz w:val="24"/>
          <w:szCs w:val="24"/>
        </w:rPr>
      </w:pPr>
    </w:p>
    <w:p w14:paraId="60148EFE" w14:textId="77777777" w:rsidR="00E44040" w:rsidRPr="002C323A" w:rsidRDefault="00E44040" w:rsidP="00E44040">
      <w:pPr>
        <w:spacing w:line="240" w:lineRule="auto"/>
        <w:ind w:firstLine="720"/>
        <w:jc w:val="both"/>
        <w:rPr>
          <w:rFonts w:ascii="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2C323A">
        <w:rPr>
          <w:rFonts w:ascii="Times New Roman" w:hAnsi="Times New Roman" w:cs="Times New Roman"/>
          <w:i/>
          <w:sz w:val="24"/>
          <w:szCs w:val="24"/>
        </w:rPr>
        <w:t xml:space="preserve">Сторони можуть </w:t>
      </w:r>
      <w:proofErr w:type="spellStart"/>
      <w:r w:rsidRPr="002C323A">
        <w:rPr>
          <w:rFonts w:ascii="Times New Roman" w:hAnsi="Times New Roman" w:cs="Times New Roman"/>
          <w:i/>
          <w:sz w:val="24"/>
          <w:szCs w:val="24"/>
        </w:rPr>
        <w:t>внести</w:t>
      </w:r>
      <w:proofErr w:type="spellEnd"/>
      <w:r w:rsidRPr="002C323A">
        <w:rPr>
          <w:rFonts w:ascii="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BE8044" w14:textId="77777777" w:rsidR="00E44040" w:rsidRDefault="00E44040" w:rsidP="00E44040">
      <w:pPr>
        <w:spacing w:line="240" w:lineRule="auto"/>
        <w:ind w:firstLine="720"/>
        <w:jc w:val="both"/>
        <w:rPr>
          <w:rFonts w:ascii="Times New Roman" w:eastAsia="Times New Roman" w:hAnsi="Times New Roman" w:cs="Times New Roman"/>
          <w:color w:val="4A86E8"/>
          <w:sz w:val="24"/>
          <w:szCs w:val="24"/>
        </w:rPr>
      </w:pPr>
    </w:p>
    <w:p w14:paraId="1A4B69F3" w14:textId="77777777" w:rsidR="00E44040" w:rsidRPr="002C323A" w:rsidRDefault="00E44040" w:rsidP="00E44040">
      <w:pPr>
        <w:spacing w:line="240" w:lineRule="auto"/>
        <w:ind w:firstLine="720"/>
        <w:jc w:val="both"/>
        <w:rPr>
          <w:rFonts w:ascii="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2C323A">
        <w:rPr>
          <w:rFonts w:ascii="Times New Roman" w:eastAsia="Times New Roman" w:hAnsi="Times New Roman" w:cs="Times New Roman"/>
          <w:sz w:val="24"/>
          <w:szCs w:val="24"/>
        </w:rPr>
        <w:t>передачі товару</w:t>
      </w:r>
      <w:r w:rsidRPr="002C323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C323A">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A2C606C" w14:textId="77777777" w:rsidR="00E44040" w:rsidRDefault="00E44040" w:rsidP="00E44040">
      <w:pPr>
        <w:spacing w:line="240" w:lineRule="auto"/>
        <w:ind w:firstLine="720"/>
        <w:jc w:val="both"/>
        <w:rPr>
          <w:rFonts w:ascii="Times New Roman" w:eastAsia="Times New Roman" w:hAnsi="Times New Roman" w:cs="Times New Roman"/>
          <w:color w:val="4A86E8"/>
          <w:sz w:val="24"/>
          <w:szCs w:val="24"/>
        </w:rPr>
      </w:pPr>
    </w:p>
    <w:p w14:paraId="737C0492" w14:textId="77777777" w:rsidR="00E44040" w:rsidRPr="002C323A" w:rsidRDefault="00E44040" w:rsidP="00E44040">
      <w:pPr>
        <w:spacing w:line="240" w:lineRule="auto"/>
        <w:ind w:firstLine="720"/>
        <w:jc w:val="both"/>
        <w:rPr>
          <w:rFonts w:ascii="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2C323A">
        <w:rPr>
          <w:rFonts w:ascii="Times New Roman" w:hAnsi="Times New Roman" w:cs="Times New Roman"/>
          <w:i/>
          <w:sz w:val="24"/>
          <w:szCs w:val="24"/>
        </w:rPr>
        <w:t xml:space="preserve">Сторони можуть </w:t>
      </w:r>
      <w:proofErr w:type="spellStart"/>
      <w:r w:rsidRPr="002C323A">
        <w:rPr>
          <w:rFonts w:ascii="Times New Roman" w:hAnsi="Times New Roman" w:cs="Times New Roman"/>
          <w:i/>
          <w:sz w:val="24"/>
          <w:szCs w:val="24"/>
        </w:rPr>
        <w:t>внести</w:t>
      </w:r>
      <w:proofErr w:type="spellEnd"/>
      <w:r w:rsidRPr="002C323A">
        <w:rPr>
          <w:rFonts w:ascii="Times New Roman" w:hAnsi="Times New Roman" w:cs="Times New Roman"/>
          <w:i/>
          <w:sz w:val="24"/>
          <w:szCs w:val="24"/>
        </w:rPr>
        <w:t xml:space="preserve"> зміни до Договору в разі узгодженої зміни ціни в бік зменшення (без зміни кількості (обсягу) та якості то</w:t>
      </w:r>
      <w:r w:rsidR="002C323A" w:rsidRPr="002C323A">
        <w:rPr>
          <w:rFonts w:ascii="Times New Roman" w:hAnsi="Times New Roman" w:cs="Times New Roman"/>
          <w:i/>
          <w:sz w:val="24"/>
          <w:szCs w:val="24"/>
        </w:rPr>
        <w:t>варів;</w:t>
      </w:r>
    </w:p>
    <w:p w14:paraId="77C8401C" w14:textId="77777777" w:rsidR="00E44040" w:rsidRPr="002C323A" w:rsidRDefault="00E44040" w:rsidP="00E44040">
      <w:pPr>
        <w:spacing w:line="240" w:lineRule="auto"/>
        <w:ind w:firstLine="720"/>
        <w:jc w:val="both"/>
        <w:rPr>
          <w:rFonts w:ascii="Times New Roman" w:eastAsia="Times New Roman" w:hAnsi="Times New Roman" w:cs="Times New Roman"/>
          <w:i/>
          <w:color w:val="4A86E8"/>
          <w:sz w:val="24"/>
          <w:szCs w:val="24"/>
        </w:rPr>
      </w:pPr>
    </w:p>
    <w:p w14:paraId="585061BD" w14:textId="77777777" w:rsidR="00E44040" w:rsidRPr="002C323A" w:rsidRDefault="00E44040" w:rsidP="002C323A">
      <w:pPr>
        <w:rPr>
          <w:rFonts w:ascii="Times New Roman" w:eastAsia="Times New Roman" w:hAnsi="Times New Roman" w:cs="Times New Roman"/>
          <w:i/>
          <w:sz w:val="24"/>
          <w:szCs w:val="24"/>
        </w:rPr>
      </w:pPr>
      <w:r w:rsidRPr="002C323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323A">
        <w:rPr>
          <w:rFonts w:ascii="Times New Roman" w:eastAsia="Times New Roman" w:hAnsi="Times New Roman" w:cs="Times New Roman"/>
          <w:sz w:val="24"/>
          <w:szCs w:val="24"/>
        </w:rPr>
        <w:t>пропорційно</w:t>
      </w:r>
      <w:proofErr w:type="spellEnd"/>
      <w:r w:rsidRPr="002C323A">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2C323A">
        <w:rPr>
          <w:rFonts w:ascii="Times New Roman" w:eastAsia="Times New Roman" w:hAnsi="Times New Roman" w:cs="Times New Roman"/>
          <w:sz w:val="24"/>
          <w:szCs w:val="24"/>
        </w:rPr>
        <w:t>пропорційно</w:t>
      </w:r>
      <w:proofErr w:type="spellEnd"/>
      <w:r w:rsidRPr="002C323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2C323A">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14:paraId="1EC27B56" w14:textId="77777777" w:rsidR="00E44040" w:rsidRPr="002C323A" w:rsidRDefault="00E44040" w:rsidP="002C323A">
      <w:pPr>
        <w:rPr>
          <w:rFonts w:ascii="Times New Roman" w:hAnsi="Times New Roman" w:cs="Times New Roman"/>
          <w:i/>
          <w:sz w:val="24"/>
          <w:szCs w:val="24"/>
        </w:rPr>
      </w:pPr>
      <w:r w:rsidRPr="002C323A">
        <w:rPr>
          <w:rFonts w:ascii="Times New Roman" w:eastAsia="Times New Roman" w:hAnsi="Times New Roman" w:cs="Times New Roman"/>
          <w:i/>
          <w:sz w:val="24"/>
          <w:szCs w:val="24"/>
        </w:rPr>
        <w:t>підставою для зміни ціни є письмове звернення Сторони Договору та набрання</w:t>
      </w:r>
      <w:r w:rsidRPr="002C323A">
        <w:rPr>
          <w:rFonts w:ascii="Times New Roman" w:hAnsi="Times New Roman" w:cs="Times New Roman"/>
          <w:i/>
          <w:sz w:val="24"/>
          <w:szCs w:val="24"/>
        </w:rPr>
        <w:t xml:space="preserve"> чинності документом / чинний (введений в дію) нормативно-правовий акт Держави, яким </w:t>
      </w:r>
      <w:r w:rsidRPr="002C323A">
        <w:rPr>
          <w:rFonts w:ascii="Times New Roman" w:hAnsi="Times New Roman" w:cs="Times New Roman"/>
          <w:i/>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6024665" w14:textId="77777777" w:rsidR="00E44040" w:rsidRPr="002C323A" w:rsidRDefault="00E44040" w:rsidP="002C323A">
      <w:pPr>
        <w:rPr>
          <w:rFonts w:ascii="Times New Roman" w:hAnsi="Times New Roman" w:cs="Times New Roman"/>
          <w:i/>
          <w:sz w:val="24"/>
          <w:szCs w:val="24"/>
        </w:rPr>
      </w:pPr>
      <w:r w:rsidRPr="002C323A">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053545A" w14:textId="77777777" w:rsidR="00E44040" w:rsidRPr="002C323A" w:rsidRDefault="00E44040" w:rsidP="002C323A">
      <w:pPr>
        <w:rPr>
          <w:rFonts w:ascii="Times New Roman" w:hAnsi="Times New Roman" w:cs="Times New Roman"/>
          <w:i/>
          <w:sz w:val="24"/>
          <w:szCs w:val="24"/>
        </w:rPr>
      </w:pPr>
      <w:r w:rsidRPr="002C323A">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7D7DB5B" w14:textId="77777777" w:rsidR="00E44040" w:rsidRPr="002C323A" w:rsidRDefault="00E44040" w:rsidP="002C323A">
      <w:pPr>
        <w:rPr>
          <w:rFonts w:ascii="Times New Roman" w:hAnsi="Times New Roman" w:cs="Times New Roman"/>
          <w:i/>
          <w:sz w:val="24"/>
          <w:szCs w:val="24"/>
        </w:rPr>
      </w:pPr>
      <w:r w:rsidRPr="002C323A">
        <w:rPr>
          <w:rFonts w:ascii="Times New Roman" w:hAnsi="Times New Roman" w:cs="Times New Roman"/>
          <w:i/>
          <w:sz w:val="24"/>
          <w:szCs w:val="24"/>
        </w:rPr>
        <w:t xml:space="preserve">зміна ціни відбувається </w:t>
      </w:r>
      <w:proofErr w:type="spellStart"/>
      <w:r w:rsidRPr="002C323A">
        <w:rPr>
          <w:rFonts w:ascii="Times New Roman" w:hAnsi="Times New Roman" w:cs="Times New Roman"/>
          <w:i/>
          <w:sz w:val="24"/>
          <w:szCs w:val="24"/>
        </w:rPr>
        <w:t>пропорційно</w:t>
      </w:r>
      <w:proofErr w:type="spellEnd"/>
      <w:r w:rsidRPr="002C323A">
        <w:rPr>
          <w:rFonts w:ascii="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F072A06" w14:textId="77777777" w:rsidR="00E44040" w:rsidRDefault="00E44040" w:rsidP="00E44040">
      <w:pPr>
        <w:spacing w:line="240" w:lineRule="auto"/>
        <w:ind w:firstLine="567"/>
        <w:jc w:val="both"/>
        <w:rPr>
          <w:rFonts w:ascii="Times New Roman" w:eastAsia="Times New Roman" w:hAnsi="Times New Roman" w:cs="Times New Roman"/>
          <w:sz w:val="24"/>
          <w:szCs w:val="24"/>
        </w:rPr>
      </w:pPr>
    </w:p>
    <w:p w14:paraId="20E3D43D" w14:textId="77777777" w:rsidR="00E44040" w:rsidRPr="002C323A" w:rsidRDefault="00E44040" w:rsidP="00E44040">
      <w:pPr>
        <w:spacing w:line="240" w:lineRule="auto"/>
        <w:ind w:firstLine="720"/>
        <w:jc w:val="both"/>
        <w:rPr>
          <w:rFonts w:ascii="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C323A">
        <w:rPr>
          <w:rFonts w:ascii="Times New Roman" w:hAnsi="Times New Roman" w:cs="Times New Roman"/>
          <w:i/>
          <w:sz w:val="24"/>
          <w:szCs w:val="24"/>
        </w:rPr>
        <w:t xml:space="preserve">Сторони можуть </w:t>
      </w:r>
      <w:proofErr w:type="spellStart"/>
      <w:r w:rsidRPr="002C323A">
        <w:rPr>
          <w:rFonts w:ascii="Times New Roman" w:hAnsi="Times New Roman" w:cs="Times New Roman"/>
          <w:i/>
          <w:sz w:val="24"/>
          <w:szCs w:val="24"/>
        </w:rPr>
        <w:t>внести</w:t>
      </w:r>
      <w:proofErr w:type="spellEnd"/>
      <w:r w:rsidRPr="002C323A">
        <w:rPr>
          <w:rFonts w:ascii="Times New Roman" w:hAnsi="Times New Roman" w:cs="Times New Roman"/>
          <w:i/>
          <w:sz w:val="24"/>
          <w:szCs w:val="24"/>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F51FA81" w14:textId="77777777" w:rsidR="00E44040" w:rsidRDefault="00E44040" w:rsidP="00E44040">
      <w:pPr>
        <w:spacing w:line="240" w:lineRule="auto"/>
        <w:ind w:firstLine="720"/>
        <w:jc w:val="both"/>
        <w:rPr>
          <w:rFonts w:ascii="Times New Roman" w:eastAsia="Times New Roman" w:hAnsi="Times New Roman" w:cs="Times New Roman"/>
          <w:i/>
          <w:color w:val="4A86E8"/>
          <w:sz w:val="24"/>
          <w:szCs w:val="24"/>
        </w:rPr>
      </w:pPr>
    </w:p>
    <w:p w14:paraId="6704189A" w14:textId="77777777" w:rsidR="00E44040" w:rsidRPr="002C323A" w:rsidRDefault="00E44040" w:rsidP="00E44040">
      <w:pPr>
        <w:spacing w:line="240" w:lineRule="auto"/>
        <w:ind w:firstLine="720"/>
        <w:jc w:val="both"/>
        <w:rPr>
          <w:rFonts w:ascii="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2C323A">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2C323A">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330C1CF" w14:textId="77777777" w:rsidR="00E44040" w:rsidRDefault="00E44040" w:rsidP="00E44040">
      <w:pPr>
        <w:spacing w:line="240" w:lineRule="auto"/>
        <w:ind w:firstLine="720"/>
        <w:jc w:val="both"/>
        <w:rPr>
          <w:i/>
          <w:color w:val="323232"/>
          <w:sz w:val="24"/>
          <w:szCs w:val="24"/>
          <w:shd w:val="clear" w:color="auto" w:fill="D3D3D3"/>
        </w:rPr>
      </w:pPr>
    </w:p>
    <w:p w14:paraId="2087F153" w14:textId="77777777" w:rsidR="00695D28" w:rsidRPr="00695D28" w:rsidRDefault="00DF15BB"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95D28" w:rsidRPr="00695D28">
        <w:rPr>
          <w:rFonts w:ascii="Times New Roman" w:hAnsi="Times New Roman" w:cs="Times New Roman"/>
          <w:sz w:val="24"/>
          <w:szCs w:val="24"/>
          <w:lang w:val="uk-UA"/>
        </w:rPr>
        <w:t>.3. Усі зміни та доповнення до Договору, а також його дострокове розірвання за згодою сторін є чинним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w:t>
      </w:r>
      <w:r w:rsidR="002C323A">
        <w:rPr>
          <w:rFonts w:ascii="Times New Roman" w:hAnsi="Times New Roman" w:cs="Times New Roman"/>
          <w:sz w:val="24"/>
          <w:szCs w:val="24"/>
          <w:lang w:val="uk-UA"/>
        </w:rPr>
        <w:t>вання договору, у десятиденний</w:t>
      </w:r>
      <w:r w:rsidR="00695D28" w:rsidRPr="00695D28">
        <w:rPr>
          <w:rFonts w:ascii="Times New Roman" w:hAnsi="Times New Roman" w:cs="Times New Roman"/>
          <w:sz w:val="24"/>
          <w:szCs w:val="24"/>
          <w:lang w:val="uk-UA"/>
        </w:rPr>
        <w:t xml:space="preserve"> строк після одержання пропозиції повідомляє другу сторону про результати її розгляду.</w:t>
      </w:r>
    </w:p>
    <w:p w14:paraId="1A41CFCD" w14:textId="77777777" w:rsidR="00695D28" w:rsidRPr="00695D28" w:rsidRDefault="00DF15BB"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95D28" w:rsidRPr="00695D28">
        <w:rPr>
          <w:rFonts w:ascii="Times New Roman" w:hAnsi="Times New Roman" w:cs="Times New Roman"/>
          <w:sz w:val="24"/>
          <w:szCs w:val="24"/>
          <w:lang w:val="uk-UA"/>
        </w:rPr>
        <w:t>.4. Жодна із Сторін не має права передавати свої права та обов’язки за цим Договором третім особам без письмової згоди іншої Сторони.</w:t>
      </w:r>
    </w:p>
    <w:p w14:paraId="69CDAC5C" w14:textId="77777777" w:rsidR="00695D28" w:rsidRPr="00695D28" w:rsidRDefault="00DF15BB"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95D28" w:rsidRPr="00695D28">
        <w:rPr>
          <w:rFonts w:ascii="Times New Roman" w:hAnsi="Times New Roman" w:cs="Times New Roman"/>
          <w:sz w:val="24"/>
          <w:szCs w:val="24"/>
          <w:lang w:val="uk-UA"/>
        </w:rPr>
        <w:t>.5. У випадках, не передбачених цим Договором, Сторони керуються чинним законодавством України.</w:t>
      </w:r>
    </w:p>
    <w:p w14:paraId="125A2ACE" w14:textId="77777777" w:rsidR="00695D28" w:rsidRPr="00695D28" w:rsidRDefault="00DF15BB"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95D28" w:rsidRPr="00695D28">
        <w:rPr>
          <w:rFonts w:ascii="Times New Roman" w:hAnsi="Times New Roman" w:cs="Times New Roman"/>
          <w:sz w:val="24"/>
          <w:szCs w:val="24"/>
          <w:lang w:val="uk-UA"/>
        </w:rPr>
        <w:t>.6. Цей Договір складено у двох оригінальних примірниках, по одному для кожної зі Сторін, які мають рівну юридичну силу.</w:t>
      </w:r>
    </w:p>
    <w:p w14:paraId="2828CB19" w14:textId="77777777" w:rsidR="00695D28" w:rsidRPr="00695D28" w:rsidRDefault="00DF15BB" w:rsidP="00695D28">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695D28" w:rsidRPr="00695D28">
        <w:rPr>
          <w:rFonts w:ascii="Times New Roman" w:hAnsi="Times New Roman" w:cs="Times New Roman"/>
          <w:sz w:val="24"/>
          <w:szCs w:val="24"/>
          <w:lang w:val="uk-UA"/>
        </w:rPr>
        <w:t>.7. Невід'ємною частиною цього Договору є:</w:t>
      </w:r>
    </w:p>
    <w:p w14:paraId="400442A4"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специфікація Додаток №1</w:t>
      </w:r>
    </w:p>
    <w:p w14:paraId="7E7D6F22" w14:textId="77777777" w:rsidR="00695D28" w:rsidRPr="00695D28" w:rsidRDefault="00695D28" w:rsidP="00695D28">
      <w:pPr>
        <w:ind w:firstLine="567"/>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дислокації закладів освіти Додаток №2</w:t>
      </w:r>
    </w:p>
    <w:p w14:paraId="2D1D5839" w14:textId="77777777" w:rsidR="00695D28" w:rsidRPr="00695D28" w:rsidRDefault="00695D28" w:rsidP="00695D28">
      <w:pPr>
        <w:ind w:firstLine="567"/>
        <w:jc w:val="both"/>
        <w:rPr>
          <w:rFonts w:ascii="Times New Roman" w:hAnsi="Times New Roman" w:cs="Times New Roman"/>
          <w:b/>
          <w:sz w:val="24"/>
          <w:szCs w:val="24"/>
          <w:lang w:val="uk-UA"/>
        </w:rPr>
      </w:pPr>
      <w:r w:rsidRPr="00695D28">
        <w:rPr>
          <w:rFonts w:ascii="Times New Roman" w:hAnsi="Times New Roman" w:cs="Times New Roman"/>
          <w:sz w:val="24"/>
          <w:szCs w:val="24"/>
          <w:lang w:val="uk-UA"/>
        </w:rPr>
        <w:t xml:space="preserve"> </w:t>
      </w:r>
    </w:p>
    <w:p w14:paraId="59CE59B3" w14:textId="77777777" w:rsidR="00695D28" w:rsidRPr="00695D28" w:rsidRDefault="00695D28" w:rsidP="00695D28">
      <w:pPr>
        <w:jc w:val="center"/>
        <w:rPr>
          <w:rFonts w:ascii="Times New Roman" w:hAnsi="Times New Roman" w:cs="Times New Roman"/>
          <w:b/>
          <w:sz w:val="24"/>
          <w:szCs w:val="24"/>
          <w:lang w:val="uk-UA"/>
        </w:rPr>
      </w:pPr>
      <w:r w:rsidRPr="00695D28">
        <w:rPr>
          <w:rFonts w:ascii="Times New Roman" w:hAnsi="Times New Roman" w:cs="Times New Roman"/>
          <w:b/>
          <w:sz w:val="24"/>
          <w:szCs w:val="24"/>
          <w:lang w:val="uk-UA"/>
        </w:rPr>
        <w:lastRenderedPageBreak/>
        <w:t>XІI. МІСЦЕЗНАХОДЖЕННЯ ТА РЕКВІЗИТИ СТОРІН</w:t>
      </w:r>
    </w:p>
    <w:p w14:paraId="5C53FD72" w14:textId="77777777" w:rsidR="00695D28" w:rsidRPr="00695D28" w:rsidRDefault="00695D28" w:rsidP="00695D28">
      <w:pPr>
        <w:suppressAutoHyphens/>
        <w:ind w:firstLine="709"/>
        <w:jc w:val="both"/>
        <w:rPr>
          <w:rFonts w:ascii="Times New Roman" w:hAnsi="Times New Roman" w:cs="Times New Roman"/>
          <w:sz w:val="24"/>
          <w:szCs w:val="24"/>
          <w:lang w:val="uk-UA" w:eastAsia="ar-SA"/>
        </w:rPr>
      </w:pP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695D28" w:rsidRPr="00695D28" w14:paraId="74AA38F8" w14:textId="77777777" w:rsidTr="00391B3B">
        <w:tc>
          <w:tcPr>
            <w:tcW w:w="4887" w:type="dxa"/>
            <w:hideMark/>
          </w:tcPr>
          <w:p w14:paraId="1D2EDAF4"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ЗАМОВНИК</w:t>
            </w:r>
          </w:p>
        </w:tc>
        <w:tc>
          <w:tcPr>
            <w:tcW w:w="4752" w:type="dxa"/>
            <w:hideMark/>
          </w:tcPr>
          <w:p w14:paraId="299282A2"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ПОСТАЧАЛЬНИК</w:t>
            </w:r>
          </w:p>
        </w:tc>
      </w:tr>
      <w:tr w:rsidR="00695D28" w:rsidRPr="00695D28" w14:paraId="74194DCF" w14:textId="77777777" w:rsidTr="00391B3B">
        <w:tc>
          <w:tcPr>
            <w:tcW w:w="4887" w:type="dxa"/>
          </w:tcPr>
          <w:p w14:paraId="4158842B" w14:textId="77777777" w:rsidR="00695D28" w:rsidRPr="00695D28" w:rsidRDefault="00695D28" w:rsidP="00391B3B">
            <w:pPr>
              <w:ind w:right="-36" w:firstLine="567"/>
              <w:jc w:val="center"/>
              <w:rPr>
                <w:rFonts w:ascii="Times New Roman" w:hAnsi="Times New Roman" w:cs="Times New Roman"/>
                <w:b/>
                <w:bCs/>
                <w:color w:val="000000"/>
              </w:rPr>
            </w:pPr>
          </w:p>
        </w:tc>
        <w:tc>
          <w:tcPr>
            <w:tcW w:w="4752" w:type="dxa"/>
          </w:tcPr>
          <w:p w14:paraId="7BD34C0B" w14:textId="77777777" w:rsidR="00695D28" w:rsidRPr="00695D28" w:rsidRDefault="00695D28" w:rsidP="00391B3B">
            <w:pPr>
              <w:ind w:right="-36"/>
              <w:jc w:val="both"/>
              <w:rPr>
                <w:rFonts w:ascii="Times New Roman" w:hAnsi="Times New Roman" w:cs="Times New Roman"/>
                <w:b/>
                <w:bCs/>
                <w:color w:val="000000"/>
              </w:rPr>
            </w:pPr>
          </w:p>
        </w:tc>
      </w:tr>
    </w:tbl>
    <w:tbl>
      <w:tblPr>
        <w:tblpPr w:leftFromText="180" w:rightFromText="180" w:vertAnchor="text" w:tblpY="1"/>
        <w:tblOverlap w:val="never"/>
        <w:tblW w:w="10500" w:type="dxa"/>
        <w:tblCellSpacing w:w="15" w:type="dxa"/>
        <w:tblLayout w:type="fixed"/>
        <w:tblLook w:val="04A0" w:firstRow="1" w:lastRow="0" w:firstColumn="1" w:lastColumn="0" w:noHBand="0" w:noVBand="1"/>
      </w:tblPr>
      <w:tblGrid>
        <w:gridCol w:w="5148"/>
        <w:gridCol w:w="5352"/>
      </w:tblGrid>
      <w:tr w:rsidR="00695D28" w:rsidRPr="00695D28" w14:paraId="3D7E33A9" w14:textId="77777777" w:rsidTr="00391B3B">
        <w:trPr>
          <w:trHeight w:val="259"/>
          <w:tblCellSpacing w:w="15" w:type="dxa"/>
        </w:trPr>
        <w:tc>
          <w:tcPr>
            <w:tcW w:w="2430" w:type="pct"/>
            <w:tcMar>
              <w:top w:w="15" w:type="dxa"/>
              <w:left w:w="15" w:type="dxa"/>
              <w:bottom w:w="15" w:type="dxa"/>
              <w:right w:w="15" w:type="dxa"/>
            </w:tcMar>
            <w:vAlign w:val="center"/>
          </w:tcPr>
          <w:p w14:paraId="09CAFC4F" w14:textId="77777777" w:rsidR="00695D28" w:rsidRPr="00695D28" w:rsidRDefault="00695D28" w:rsidP="00391B3B">
            <w:pPr>
              <w:pStyle w:val="afffc"/>
              <w:contextualSpacing/>
              <w:jc w:val="both"/>
              <w:rPr>
                <w:b/>
                <w:lang w:val="uk-UA"/>
              </w:rPr>
            </w:pPr>
            <w:r w:rsidRPr="00695D28">
              <w:rPr>
                <w:b/>
                <w:lang w:val="uk-UA"/>
              </w:rPr>
              <w:t xml:space="preserve">УПРАВЛІННЯ ОСВІТИ, МОЛОДІ </w:t>
            </w:r>
          </w:p>
          <w:p w14:paraId="4B3E0AC9" w14:textId="77777777" w:rsidR="00695D28" w:rsidRPr="00695D28" w:rsidRDefault="00695D28" w:rsidP="00391B3B">
            <w:pPr>
              <w:pStyle w:val="afffc"/>
              <w:contextualSpacing/>
              <w:jc w:val="both"/>
              <w:rPr>
                <w:b/>
                <w:lang w:val="uk-UA"/>
              </w:rPr>
            </w:pPr>
            <w:r w:rsidRPr="00695D28">
              <w:rPr>
                <w:b/>
                <w:lang w:val="uk-UA"/>
              </w:rPr>
              <w:t>ТА СПОРТУ ПЕТРИКІВСЬКОЇ</w:t>
            </w:r>
          </w:p>
          <w:p w14:paraId="2630A1AE" w14:textId="77777777" w:rsidR="00695D28" w:rsidRPr="00695D28" w:rsidRDefault="00695D28" w:rsidP="00391B3B">
            <w:pPr>
              <w:pStyle w:val="afffc"/>
              <w:contextualSpacing/>
              <w:jc w:val="both"/>
              <w:rPr>
                <w:b/>
                <w:lang w:val="uk-UA"/>
              </w:rPr>
            </w:pPr>
            <w:r w:rsidRPr="00695D28">
              <w:rPr>
                <w:b/>
                <w:lang w:val="uk-UA"/>
              </w:rPr>
              <w:t>СЕЛИЩНОЇ РАДИ</w:t>
            </w:r>
          </w:p>
        </w:tc>
        <w:tc>
          <w:tcPr>
            <w:tcW w:w="2527" w:type="pct"/>
            <w:tcMar>
              <w:top w:w="15" w:type="dxa"/>
              <w:left w:w="15" w:type="dxa"/>
              <w:bottom w:w="15" w:type="dxa"/>
              <w:right w:w="15" w:type="dxa"/>
            </w:tcMar>
            <w:vAlign w:val="center"/>
          </w:tcPr>
          <w:p w14:paraId="32B74FD4" w14:textId="77777777" w:rsidR="00695D28" w:rsidRPr="00695D28" w:rsidRDefault="00695D28" w:rsidP="00391B3B">
            <w:pPr>
              <w:pStyle w:val="afffc"/>
              <w:contextualSpacing/>
              <w:rPr>
                <w:b/>
                <w:lang w:val="uk-UA"/>
              </w:rPr>
            </w:pPr>
          </w:p>
        </w:tc>
      </w:tr>
      <w:tr w:rsidR="00695D28" w:rsidRPr="00695D28" w14:paraId="4F7246A1" w14:textId="77777777" w:rsidTr="00391B3B">
        <w:trPr>
          <w:tblCellSpacing w:w="15" w:type="dxa"/>
        </w:trPr>
        <w:tc>
          <w:tcPr>
            <w:tcW w:w="2430" w:type="pct"/>
            <w:tcMar>
              <w:top w:w="15" w:type="dxa"/>
              <w:left w:w="15" w:type="dxa"/>
              <w:bottom w:w="15" w:type="dxa"/>
              <w:right w:w="15" w:type="dxa"/>
            </w:tcMar>
            <w:vAlign w:val="center"/>
          </w:tcPr>
          <w:p w14:paraId="2D90A45A" w14:textId="77777777" w:rsidR="00695D28" w:rsidRPr="00695D28" w:rsidRDefault="00695D28" w:rsidP="00391B3B">
            <w:pPr>
              <w:pStyle w:val="afffc"/>
              <w:contextualSpacing/>
              <w:rPr>
                <w:lang w:val="uk-UA"/>
              </w:rPr>
            </w:pPr>
            <w:r w:rsidRPr="00695D28">
              <w:rPr>
                <w:lang w:val="uk-UA"/>
              </w:rPr>
              <w:t>Дніпропетровська область</w:t>
            </w:r>
          </w:p>
          <w:p w14:paraId="20FDCEE3" w14:textId="77777777" w:rsidR="00695D28" w:rsidRPr="00695D28" w:rsidRDefault="00695D28" w:rsidP="00391B3B">
            <w:pPr>
              <w:pStyle w:val="afffc"/>
              <w:contextualSpacing/>
              <w:rPr>
                <w:lang w:val="uk-UA"/>
              </w:rPr>
            </w:pPr>
            <w:r>
              <w:rPr>
                <w:lang w:val="uk-UA"/>
              </w:rPr>
              <w:t xml:space="preserve">Дніпровський </w:t>
            </w:r>
            <w:r w:rsidRPr="00695D28">
              <w:rPr>
                <w:lang w:val="uk-UA"/>
              </w:rPr>
              <w:t xml:space="preserve"> район ,смт Петриківка</w:t>
            </w:r>
          </w:p>
          <w:p w14:paraId="43F6AB2A" w14:textId="77777777" w:rsidR="00695D28" w:rsidRPr="00695D28" w:rsidRDefault="00695D28" w:rsidP="00391B3B">
            <w:pPr>
              <w:pStyle w:val="afffc"/>
              <w:contextualSpacing/>
              <w:jc w:val="both"/>
              <w:rPr>
                <w:u w:val="single"/>
                <w:lang w:val="uk-UA"/>
              </w:rPr>
            </w:pPr>
            <w:r w:rsidRPr="00695D28">
              <w:rPr>
                <w:u w:val="single"/>
                <w:lang w:val="uk-UA"/>
              </w:rPr>
              <w:t>Проспект Петра Калнишевського ,71</w:t>
            </w:r>
          </w:p>
          <w:p w14:paraId="691135C9" w14:textId="77777777" w:rsidR="00695D28" w:rsidRPr="00695D28" w:rsidRDefault="00695D28" w:rsidP="00391B3B">
            <w:pPr>
              <w:pStyle w:val="afffc"/>
              <w:contextualSpacing/>
              <w:jc w:val="both"/>
              <w:rPr>
                <w:lang w:val="uk-UA"/>
              </w:rPr>
            </w:pPr>
            <w:r w:rsidRPr="00695D28">
              <w:rPr>
                <w:u w:val="single"/>
                <w:lang w:val="uk-UA"/>
              </w:rPr>
              <w:t xml:space="preserve">р/р </w:t>
            </w:r>
          </w:p>
          <w:p w14:paraId="54493D74" w14:textId="77777777" w:rsidR="00695D28" w:rsidRPr="00695D28" w:rsidRDefault="00695D28" w:rsidP="00391B3B">
            <w:pPr>
              <w:pStyle w:val="afffc"/>
              <w:contextualSpacing/>
              <w:jc w:val="both"/>
              <w:rPr>
                <w:lang w:val="uk-UA"/>
              </w:rPr>
            </w:pPr>
            <w:r w:rsidRPr="00695D28">
              <w:rPr>
                <w:lang w:val="uk-UA"/>
              </w:rPr>
              <w:t xml:space="preserve">            Код ЄДРПОУ 42664633</w:t>
            </w:r>
          </w:p>
          <w:p w14:paraId="18C77864" w14:textId="77777777" w:rsidR="00695D28" w:rsidRPr="00695D28" w:rsidRDefault="00695D28" w:rsidP="00391B3B">
            <w:pPr>
              <w:pStyle w:val="afffc"/>
              <w:contextualSpacing/>
              <w:jc w:val="both"/>
              <w:rPr>
                <w:lang w:val="uk-UA"/>
              </w:rPr>
            </w:pPr>
            <w:r w:rsidRPr="00695D28">
              <w:rPr>
                <w:lang w:val="uk-UA"/>
              </w:rPr>
              <w:t xml:space="preserve">В ДКСУ в </w:t>
            </w:r>
            <w:proofErr w:type="spellStart"/>
            <w:r w:rsidRPr="00695D28">
              <w:rPr>
                <w:lang w:val="uk-UA"/>
              </w:rPr>
              <w:t>м.Київ</w:t>
            </w:r>
            <w:proofErr w:type="spellEnd"/>
          </w:p>
        </w:tc>
        <w:tc>
          <w:tcPr>
            <w:tcW w:w="2527" w:type="pct"/>
            <w:tcMar>
              <w:top w:w="15" w:type="dxa"/>
              <w:left w:w="15" w:type="dxa"/>
              <w:bottom w:w="15" w:type="dxa"/>
              <w:right w:w="15" w:type="dxa"/>
            </w:tcMar>
            <w:vAlign w:val="center"/>
          </w:tcPr>
          <w:p w14:paraId="3762415C" w14:textId="77777777" w:rsidR="00695D28" w:rsidRPr="00695D28" w:rsidRDefault="00695D28" w:rsidP="00391B3B">
            <w:pPr>
              <w:pStyle w:val="afffc"/>
              <w:contextualSpacing/>
              <w:rPr>
                <w:lang w:val="uk-UA"/>
              </w:rPr>
            </w:pPr>
          </w:p>
        </w:tc>
      </w:tr>
      <w:tr w:rsidR="00695D28" w:rsidRPr="00695D28" w14:paraId="592C764B" w14:textId="77777777" w:rsidTr="00391B3B">
        <w:trPr>
          <w:tblCellSpacing w:w="15" w:type="dxa"/>
        </w:trPr>
        <w:tc>
          <w:tcPr>
            <w:tcW w:w="2430" w:type="pct"/>
            <w:tcMar>
              <w:top w:w="15" w:type="dxa"/>
              <w:left w:w="15" w:type="dxa"/>
              <w:bottom w:w="15" w:type="dxa"/>
              <w:right w:w="15" w:type="dxa"/>
            </w:tcMar>
            <w:vAlign w:val="center"/>
          </w:tcPr>
          <w:p w14:paraId="6E0C7104" w14:textId="77777777" w:rsidR="00695D28" w:rsidRPr="00695D28" w:rsidRDefault="00695D28" w:rsidP="00391B3B">
            <w:pPr>
              <w:pStyle w:val="afffc"/>
              <w:contextualSpacing/>
              <w:jc w:val="both"/>
              <w:rPr>
                <w:lang w:val="uk-UA"/>
              </w:rPr>
            </w:pPr>
            <w:proofErr w:type="spellStart"/>
            <w:r w:rsidRPr="00695D28">
              <w:rPr>
                <w:lang w:val="uk-UA"/>
              </w:rPr>
              <w:t>Тел</w:t>
            </w:r>
            <w:proofErr w:type="spellEnd"/>
            <w:r w:rsidRPr="00695D28">
              <w:rPr>
                <w:lang w:val="uk-UA"/>
              </w:rPr>
              <w:t>. 056 -767-46-65</w:t>
            </w:r>
          </w:p>
        </w:tc>
        <w:tc>
          <w:tcPr>
            <w:tcW w:w="2527" w:type="pct"/>
            <w:tcMar>
              <w:top w:w="15" w:type="dxa"/>
              <w:left w:w="15" w:type="dxa"/>
              <w:bottom w:w="15" w:type="dxa"/>
              <w:right w:w="15" w:type="dxa"/>
            </w:tcMar>
            <w:vAlign w:val="center"/>
          </w:tcPr>
          <w:p w14:paraId="6E58A12F" w14:textId="77777777" w:rsidR="00695D28" w:rsidRPr="00695D28" w:rsidRDefault="00695D28" w:rsidP="00391B3B">
            <w:pPr>
              <w:pStyle w:val="afffc"/>
              <w:contextualSpacing/>
              <w:jc w:val="both"/>
              <w:rPr>
                <w:u w:val="single"/>
              </w:rPr>
            </w:pPr>
          </w:p>
        </w:tc>
      </w:tr>
      <w:tr w:rsidR="00695D28" w:rsidRPr="00695D28" w14:paraId="6DAE608E" w14:textId="77777777" w:rsidTr="00391B3B">
        <w:trPr>
          <w:trHeight w:val="149"/>
          <w:tblCellSpacing w:w="15" w:type="dxa"/>
        </w:trPr>
        <w:tc>
          <w:tcPr>
            <w:tcW w:w="2430" w:type="pct"/>
            <w:tcMar>
              <w:top w:w="15" w:type="dxa"/>
              <w:left w:w="15" w:type="dxa"/>
              <w:bottom w:w="15" w:type="dxa"/>
              <w:right w:w="15" w:type="dxa"/>
            </w:tcMar>
            <w:vAlign w:val="center"/>
          </w:tcPr>
          <w:p w14:paraId="19C2FC95" w14:textId="77777777" w:rsidR="00695D28" w:rsidRPr="00695D28" w:rsidRDefault="00695D28" w:rsidP="00391B3B">
            <w:pPr>
              <w:pStyle w:val="afffc"/>
              <w:contextualSpacing/>
              <w:jc w:val="both"/>
              <w:rPr>
                <w:b/>
                <w:lang w:val="uk-UA"/>
              </w:rPr>
            </w:pPr>
            <w:r w:rsidRPr="00695D28">
              <w:rPr>
                <w:b/>
                <w:lang w:val="uk-UA"/>
              </w:rPr>
              <w:t>Начальник управління</w:t>
            </w:r>
          </w:p>
          <w:p w14:paraId="686091BB" w14:textId="77777777" w:rsidR="00695D28" w:rsidRPr="00695D28" w:rsidRDefault="00695D28" w:rsidP="00391B3B">
            <w:pPr>
              <w:pStyle w:val="afffc"/>
              <w:contextualSpacing/>
              <w:jc w:val="both"/>
              <w:rPr>
                <w:b/>
                <w:lang w:val="uk-UA"/>
              </w:rPr>
            </w:pPr>
          </w:p>
          <w:p w14:paraId="5BC39636" w14:textId="77777777" w:rsidR="00695D28" w:rsidRPr="00695D28" w:rsidRDefault="00695D28" w:rsidP="00391B3B">
            <w:pPr>
              <w:pStyle w:val="afffc"/>
              <w:contextualSpacing/>
              <w:jc w:val="both"/>
              <w:rPr>
                <w:u w:val="single"/>
              </w:rPr>
            </w:pPr>
            <w:r w:rsidRPr="00695D28">
              <w:rPr>
                <w:b/>
                <w:u w:val="single"/>
                <w:lang w:val="uk-UA"/>
              </w:rPr>
              <w:t>____________/</w:t>
            </w:r>
            <w:r w:rsidRPr="00695D28">
              <w:rPr>
                <w:b/>
                <w:lang w:val="uk-UA"/>
              </w:rPr>
              <w:t>Наталія КОВАЛЕНКО/</w:t>
            </w:r>
          </w:p>
        </w:tc>
        <w:tc>
          <w:tcPr>
            <w:tcW w:w="2527" w:type="pct"/>
            <w:tcMar>
              <w:top w:w="15" w:type="dxa"/>
              <w:left w:w="15" w:type="dxa"/>
              <w:bottom w:w="15" w:type="dxa"/>
              <w:right w:w="15" w:type="dxa"/>
            </w:tcMar>
            <w:vAlign w:val="center"/>
          </w:tcPr>
          <w:p w14:paraId="7966894E" w14:textId="77777777" w:rsidR="00695D28" w:rsidRPr="00695D28" w:rsidRDefault="00695D28" w:rsidP="00391B3B">
            <w:pPr>
              <w:pStyle w:val="afffc"/>
              <w:contextualSpacing/>
              <w:jc w:val="both"/>
              <w:rPr>
                <w:lang w:val="uk-UA"/>
              </w:rPr>
            </w:pPr>
          </w:p>
        </w:tc>
      </w:tr>
    </w:tbl>
    <w:p w14:paraId="55BB2517" w14:textId="77777777" w:rsidR="00695D28" w:rsidRPr="00695D28" w:rsidRDefault="00695D28" w:rsidP="00695D28">
      <w:pPr>
        <w:spacing w:after="160" w:line="259" w:lineRule="auto"/>
        <w:jc w:val="right"/>
        <w:rPr>
          <w:rFonts w:ascii="Times New Roman" w:hAnsi="Times New Roman" w:cs="Times New Roman"/>
          <w:sz w:val="24"/>
          <w:szCs w:val="24"/>
          <w:lang w:val="uk-UA" w:eastAsia="ar-SA"/>
        </w:rPr>
      </w:pPr>
    </w:p>
    <w:p w14:paraId="078AC6CA" w14:textId="77777777" w:rsidR="00695D28" w:rsidRPr="00695D28" w:rsidRDefault="00695D28" w:rsidP="00695D28">
      <w:pPr>
        <w:spacing w:after="160" w:line="259" w:lineRule="auto"/>
        <w:jc w:val="right"/>
        <w:rPr>
          <w:rFonts w:ascii="Times New Roman" w:hAnsi="Times New Roman" w:cs="Times New Roman"/>
          <w:sz w:val="24"/>
          <w:szCs w:val="24"/>
          <w:lang w:val="uk-UA" w:eastAsia="ar-SA"/>
        </w:rPr>
      </w:pPr>
    </w:p>
    <w:p w14:paraId="71F8E848" w14:textId="77777777" w:rsidR="00695D28" w:rsidRPr="00695D28" w:rsidRDefault="00695D28" w:rsidP="00695D28">
      <w:pPr>
        <w:spacing w:after="160" w:line="259" w:lineRule="auto"/>
        <w:jc w:val="right"/>
        <w:rPr>
          <w:rFonts w:ascii="Times New Roman" w:hAnsi="Times New Roman" w:cs="Times New Roman"/>
          <w:sz w:val="24"/>
          <w:szCs w:val="24"/>
          <w:lang w:val="uk-UA" w:eastAsia="ar-SA"/>
        </w:rPr>
      </w:pPr>
    </w:p>
    <w:p w14:paraId="74F3F522"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4E10179B"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5A6671B2"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27249215"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4104EFFE"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7577BE3C"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0DC9F145"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1739A615"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19A52815"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6FFF66CC"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341790A7"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071529EB"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51F5C847"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5D113690"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78672C4B"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291B2E5C"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12CE55AB" w14:textId="77777777" w:rsidR="00DF15BB" w:rsidRDefault="00DF15BB" w:rsidP="00695D28">
      <w:pPr>
        <w:spacing w:after="160" w:line="259" w:lineRule="auto"/>
        <w:jc w:val="right"/>
        <w:rPr>
          <w:rFonts w:ascii="Times New Roman" w:hAnsi="Times New Roman" w:cs="Times New Roman"/>
          <w:sz w:val="24"/>
          <w:szCs w:val="24"/>
          <w:lang w:val="uk-UA" w:eastAsia="ar-SA"/>
        </w:rPr>
      </w:pPr>
    </w:p>
    <w:p w14:paraId="10B93739" w14:textId="3352FE6F" w:rsidR="00DF15BB" w:rsidRDefault="00DF15BB" w:rsidP="00695D28">
      <w:pPr>
        <w:spacing w:after="160" w:line="259" w:lineRule="auto"/>
        <w:jc w:val="right"/>
        <w:rPr>
          <w:rFonts w:ascii="Times New Roman" w:hAnsi="Times New Roman" w:cs="Times New Roman"/>
          <w:sz w:val="24"/>
          <w:szCs w:val="24"/>
          <w:lang w:val="uk-UA" w:eastAsia="ar-SA"/>
        </w:rPr>
      </w:pPr>
    </w:p>
    <w:p w14:paraId="11F7BC66" w14:textId="77777777" w:rsidR="00586B56" w:rsidRPr="00AF6B3D" w:rsidRDefault="00586B56" w:rsidP="00695D28">
      <w:pPr>
        <w:spacing w:after="160" w:line="259" w:lineRule="auto"/>
        <w:jc w:val="right"/>
        <w:rPr>
          <w:rFonts w:ascii="Times New Roman" w:hAnsi="Times New Roman" w:cs="Times New Roman"/>
          <w:sz w:val="24"/>
          <w:szCs w:val="24"/>
          <w:lang w:val="en-US" w:eastAsia="ar-SA"/>
        </w:rPr>
      </w:pPr>
    </w:p>
    <w:p w14:paraId="2C883EBB" w14:textId="77777777" w:rsidR="00695D28" w:rsidRPr="00695D28" w:rsidRDefault="00695D28" w:rsidP="00695D28">
      <w:pPr>
        <w:spacing w:after="160" w:line="259"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lastRenderedPageBreak/>
        <w:t>Д</w:t>
      </w:r>
      <w:r w:rsidRPr="00695D28">
        <w:rPr>
          <w:rFonts w:ascii="Times New Roman" w:hAnsi="Times New Roman" w:cs="Times New Roman"/>
          <w:sz w:val="24"/>
          <w:szCs w:val="24"/>
          <w:lang w:val="uk-UA" w:eastAsia="ar-SA"/>
        </w:rPr>
        <w:t xml:space="preserve">одаток 1 </w:t>
      </w:r>
    </w:p>
    <w:p w14:paraId="01DB482E" w14:textId="77777777" w:rsidR="00695D28" w:rsidRPr="00695D28" w:rsidRDefault="00695D28" w:rsidP="00695D28">
      <w:pPr>
        <w:suppressAutoHyphens/>
        <w:jc w:val="right"/>
        <w:rPr>
          <w:rFonts w:ascii="Times New Roman" w:hAnsi="Times New Roman" w:cs="Times New Roman"/>
          <w:sz w:val="24"/>
          <w:szCs w:val="24"/>
          <w:lang w:val="uk-UA" w:eastAsia="ar-SA"/>
        </w:rPr>
      </w:pPr>
      <w:r w:rsidRPr="00695D28">
        <w:rPr>
          <w:rFonts w:ascii="Times New Roman" w:hAnsi="Times New Roman" w:cs="Times New Roman"/>
          <w:sz w:val="24"/>
          <w:szCs w:val="24"/>
          <w:lang w:val="uk-UA" w:eastAsia="ar-SA"/>
        </w:rPr>
        <w:t>до Договору № ___ від ______________ року</w:t>
      </w:r>
    </w:p>
    <w:p w14:paraId="546CC1AF" w14:textId="77777777" w:rsidR="00695D28" w:rsidRPr="00695D28" w:rsidRDefault="00695D28" w:rsidP="00695D28">
      <w:pPr>
        <w:suppressAutoHyphens/>
        <w:jc w:val="center"/>
        <w:rPr>
          <w:rFonts w:ascii="Times New Roman" w:hAnsi="Times New Roman" w:cs="Times New Roman"/>
          <w:sz w:val="24"/>
          <w:szCs w:val="24"/>
          <w:lang w:val="uk-UA" w:eastAsia="ar-SA"/>
        </w:rPr>
      </w:pPr>
    </w:p>
    <w:p w14:paraId="6B4F4086" w14:textId="77777777" w:rsidR="00695D28" w:rsidRPr="00695D28" w:rsidRDefault="00695D28" w:rsidP="00695D28">
      <w:pPr>
        <w:jc w:val="center"/>
        <w:rPr>
          <w:rFonts w:ascii="Times New Roman" w:hAnsi="Times New Roman" w:cs="Times New Roman"/>
          <w:b/>
          <w:sz w:val="24"/>
          <w:szCs w:val="24"/>
          <w:lang w:val="uk-UA"/>
        </w:rPr>
      </w:pPr>
    </w:p>
    <w:p w14:paraId="5A6B3F60" w14:textId="77777777" w:rsidR="00695D28" w:rsidRPr="00695D28" w:rsidRDefault="00695D28" w:rsidP="00695D28">
      <w:pPr>
        <w:jc w:val="center"/>
        <w:rPr>
          <w:rFonts w:ascii="Times New Roman" w:hAnsi="Times New Roman" w:cs="Times New Roman"/>
          <w:b/>
          <w:sz w:val="24"/>
          <w:szCs w:val="24"/>
          <w:lang w:val="uk-UA"/>
        </w:rPr>
      </w:pPr>
    </w:p>
    <w:p w14:paraId="5F6B38E3" w14:textId="77777777" w:rsidR="00695D28" w:rsidRPr="00695D28" w:rsidRDefault="00695D28" w:rsidP="00695D28">
      <w:pPr>
        <w:jc w:val="center"/>
        <w:rPr>
          <w:rFonts w:ascii="Times New Roman" w:hAnsi="Times New Roman" w:cs="Times New Roman"/>
          <w:b/>
          <w:sz w:val="24"/>
          <w:szCs w:val="24"/>
          <w:lang w:val="uk-UA"/>
        </w:rPr>
      </w:pPr>
      <w:r w:rsidRPr="00695D28">
        <w:rPr>
          <w:rFonts w:ascii="Times New Roman" w:hAnsi="Times New Roman" w:cs="Times New Roman"/>
          <w:b/>
          <w:sz w:val="24"/>
          <w:szCs w:val="24"/>
          <w:lang w:val="uk-UA"/>
        </w:rPr>
        <w:t>СПЕЦИФІКАЦІЯ</w:t>
      </w:r>
    </w:p>
    <w:p w14:paraId="2F7255B3" w14:textId="77777777" w:rsidR="00695D28" w:rsidRPr="00695D28" w:rsidRDefault="00695D28" w:rsidP="00695D28">
      <w:pPr>
        <w:rPr>
          <w:rFonts w:ascii="Times New Roman" w:hAnsi="Times New Roman" w:cs="Times New Roman"/>
          <w:sz w:val="24"/>
          <w:szCs w:val="24"/>
          <w:lang w:val="uk-UA"/>
        </w:rPr>
      </w:pPr>
    </w:p>
    <w:tbl>
      <w:tblPr>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608"/>
        <w:gridCol w:w="1068"/>
        <w:gridCol w:w="1842"/>
        <w:gridCol w:w="1560"/>
        <w:gridCol w:w="1559"/>
        <w:gridCol w:w="1417"/>
        <w:gridCol w:w="1701"/>
      </w:tblGrid>
      <w:tr w:rsidR="00CF729E" w:rsidRPr="00695D28" w14:paraId="515DB2E0" w14:textId="77777777" w:rsidTr="00CF729E">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504E89D2" w14:textId="77777777" w:rsidR="00CF729E" w:rsidRPr="00695D28" w:rsidRDefault="00CF729E" w:rsidP="00391B3B">
            <w:pPr>
              <w:widowControl w:val="0"/>
              <w:jc w:val="center"/>
              <w:rPr>
                <w:rFonts w:ascii="Times New Roman" w:hAnsi="Times New Roman" w:cs="Times New Roman"/>
                <w:bCs/>
                <w:sz w:val="24"/>
                <w:szCs w:val="24"/>
                <w:lang w:val="uk-UA" w:eastAsia="ar-SA"/>
              </w:rPr>
            </w:pPr>
            <w:r w:rsidRPr="00695D28">
              <w:rPr>
                <w:rFonts w:ascii="Times New Roman" w:hAnsi="Times New Roman" w:cs="Times New Roman"/>
                <w:bCs/>
                <w:sz w:val="24"/>
                <w:szCs w:val="24"/>
                <w:lang w:val="uk-UA" w:eastAsia="ar-SA"/>
              </w:rPr>
              <w:t>№ з/п</w:t>
            </w:r>
          </w:p>
        </w:tc>
        <w:tc>
          <w:tcPr>
            <w:tcW w:w="1676" w:type="dxa"/>
            <w:gridSpan w:val="2"/>
            <w:tcBorders>
              <w:top w:val="single" w:sz="6" w:space="0" w:color="auto"/>
              <w:left w:val="single" w:sz="6" w:space="0" w:color="auto"/>
              <w:bottom w:val="single" w:sz="6" w:space="0" w:color="auto"/>
              <w:right w:val="single" w:sz="6" w:space="0" w:color="auto"/>
            </w:tcBorders>
            <w:vAlign w:val="center"/>
            <w:hideMark/>
          </w:tcPr>
          <w:p w14:paraId="700A164D" w14:textId="77777777" w:rsidR="00CF729E" w:rsidRPr="00695D28" w:rsidRDefault="00CF729E" w:rsidP="00391B3B">
            <w:pPr>
              <w:widowControl w:val="0"/>
              <w:jc w:val="center"/>
              <w:rPr>
                <w:rFonts w:ascii="Times New Roman" w:hAnsi="Times New Roman" w:cs="Times New Roman"/>
                <w:b/>
                <w:bCs/>
                <w:sz w:val="24"/>
                <w:szCs w:val="24"/>
                <w:lang w:val="uk-UA" w:eastAsia="ar-SA"/>
              </w:rPr>
            </w:pPr>
            <w:r w:rsidRPr="00695D28">
              <w:rPr>
                <w:rFonts w:ascii="Times New Roman" w:hAnsi="Times New Roman" w:cs="Times New Roman"/>
                <w:b/>
                <w:bCs/>
                <w:sz w:val="24"/>
                <w:szCs w:val="24"/>
                <w:lang w:val="uk-UA" w:eastAsia="ar-SA"/>
              </w:rPr>
              <w:t>Найменування товару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068015" w14:textId="77777777" w:rsidR="00CF729E" w:rsidRPr="00695D28" w:rsidRDefault="00CF729E" w:rsidP="00391B3B">
            <w:pPr>
              <w:widowControl w:val="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Характеристика товару </w:t>
            </w:r>
          </w:p>
        </w:tc>
        <w:tc>
          <w:tcPr>
            <w:tcW w:w="1560" w:type="dxa"/>
            <w:tcBorders>
              <w:top w:val="single" w:sz="4" w:space="0" w:color="auto"/>
              <w:left w:val="single" w:sz="4" w:space="0" w:color="auto"/>
              <w:bottom w:val="single" w:sz="4" w:space="0" w:color="auto"/>
              <w:right w:val="single" w:sz="4" w:space="0" w:color="auto"/>
            </w:tcBorders>
          </w:tcPr>
          <w:p w14:paraId="6A6C860F" w14:textId="77777777" w:rsidR="00CF729E" w:rsidRDefault="00CF729E" w:rsidP="00391B3B">
            <w:pPr>
              <w:widowControl w:val="0"/>
              <w:jc w:val="center"/>
              <w:rPr>
                <w:rFonts w:ascii="Times New Roman" w:hAnsi="Times New Roman" w:cs="Times New Roman"/>
                <w:b/>
                <w:sz w:val="24"/>
                <w:szCs w:val="24"/>
                <w:lang w:val="uk-UA"/>
              </w:rPr>
            </w:pPr>
          </w:p>
          <w:p w14:paraId="605FE4E2" w14:textId="77777777" w:rsidR="00CF729E" w:rsidRDefault="00CF729E" w:rsidP="00391B3B">
            <w:pPr>
              <w:widowControl w:val="0"/>
              <w:jc w:val="center"/>
              <w:rPr>
                <w:rFonts w:ascii="Times New Roman" w:hAnsi="Times New Roman" w:cs="Times New Roman"/>
                <w:b/>
                <w:sz w:val="24"/>
                <w:szCs w:val="24"/>
                <w:lang w:val="uk-UA"/>
              </w:rPr>
            </w:pPr>
          </w:p>
          <w:p w14:paraId="59DCA078" w14:textId="77777777" w:rsidR="00CF729E" w:rsidRPr="00695D28" w:rsidRDefault="00CF729E" w:rsidP="00391B3B">
            <w:pPr>
              <w:widowControl w:val="0"/>
              <w:jc w:val="center"/>
              <w:rPr>
                <w:rFonts w:ascii="Times New Roman" w:hAnsi="Times New Roman" w:cs="Times New Roman"/>
                <w:b/>
                <w:sz w:val="24"/>
                <w:szCs w:val="24"/>
                <w:lang w:val="uk-UA"/>
              </w:rPr>
            </w:pPr>
            <w:r w:rsidRPr="00695D28">
              <w:rPr>
                <w:rFonts w:ascii="Times New Roman" w:hAnsi="Times New Roman" w:cs="Times New Roman"/>
                <w:b/>
                <w:sz w:val="24"/>
                <w:szCs w:val="24"/>
                <w:lang w:val="uk-UA"/>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50ACB" w14:textId="77777777" w:rsidR="00CF729E" w:rsidRPr="00695D28" w:rsidRDefault="00CF729E" w:rsidP="00391B3B">
            <w:pPr>
              <w:widowControl w:val="0"/>
              <w:jc w:val="center"/>
              <w:rPr>
                <w:rFonts w:ascii="Times New Roman" w:hAnsi="Times New Roman" w:cs="Times New Roman"/>
                <w:b/>
                <w:sz w:val="24"/>
                <w:szCs w:val="24"/>
                <w:lang w:val="uk-UA"/>
              </w:rPr>
            </w:pPr>
            <w:r w:rsidRPr="00695D28">
              <w:rPr>
                <w:rFonts w:ascii="Times New Roman" w:hAnsi="Times New Roman" w:cs="Times New Roman"/>
                <w:b/>
                <w:sz w:val="24"/>
                <w:szCs w:val="24"/>
                <w:lang w:val="uk-UA"/>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5C7BB023" w14:textId="77777777" w:rsidR="00CF729E" w:rsidRPr="00695D28" w:rsidRDefault="00CF729E" w:rsidP="00391B3B">
            <w:pPr>
              <w:widowControl w:val="0"/>
              <w:shd w:val="clear" w:color="auto" w:fill="FFFFFF"/>
              <w:jc w:val="center"/>
              <w:rPr>
                <w:rFonts w:ascii="Times New Roman" w:hAnsi="Times New Roman" w:cs="Times New Roman"/>
                <w:b/>
                <w:iCs/>
                <w:spacing w:val="4"/>
                <w:sz w:val="24"/>
                <w:szCs w:val="24"/>
                <w:lang w:val="uk-UA" w:eastAsia="ar-SA"/>
              </w:rPr>
            </w:pPr>
            <w:r w:rsidRPr="00695D28">
              <w:rPr>
                <w:rFonts w:ascii="Times New Roman" w:hAnsi="Times New Roman" w:cs="Times New Roman"/>
                <w:b/>
                <w:iCs/>
                <w:spacing w:val="4"/>
                <w:sz w:val="24"/>
                <w:szCs w:val="24"/>
                <w:lang w:val="uk-UA" w:eastAsia="ar-SA"/>
              </w:rPr>
              <w:t xml:space="preserve">Ціна за одиницю виміру, грн. </w:t>
            </w:r>
          </w:p>
          <w:p w14:paraId="102116DF" w14:textId="77777777" w:rsidR="00CF729E" w:rsidRPr="00695D28" w:rsidRDefault="00CF729E" w:rsidP="00391B3B">
            <w:pPr>
              <w:widowControl w:val="0"/>
              <w:shd w:val="clear" w:color="auto" w:fill="FFFFFF"/>
              <w:jc w:val="center"/>
              <w:rPr>
                <w:rFonts w:ascii="Times New Roman" w:hAnsi="Times New Roman" w:cs="Times New Roman"/>
                <w:b/>
                <w:iCs/>
                <w:spacing w:val="4"/>
                <w:sz w:val="24"/>
                <w:szCs w:val="24"/>
                <w:lang w:val="uk-UA" w:eastAsia="ar-SA"/>
              </w:rPr>
            </w:pPr>
            <w:r w:rsidRPr="00695D28">
              <w:rPr>
                <w:rFonts w:ascii="Times New Roman" w:hAnsi="Times New Roman" w:cs="Times New Roman"/>
                <w:b/>
                <w:iCs/>
                <w:spacing w:val="4"/>
                <w:sz w:val="24"/>
                <w:szCs w:val="24"/>
                <w:lang w:val="uk-UA" w:eastAsia="ar-SA"/>
              </w:rPr>
              <w:t>з/без ПДВ</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77166B" w14:textId="77777777" w:rsidR="00CF729E" w:rsidRPr="00695D28" w:rsidRDefault="00CF729E" w:rsidP="00391B3B">
            <w:pPr>
              <w:widowControl w:val="0"/>
              <w:shd w:val="clear" w:color="auto" w:fill="FFFFFF"/>
              <w:jc w:val="center"/>
              <w:rPr>
                <w:rFonts w:ascii="Times New Roman" w:hAnsi="Times New Roman" w:cs="Times New Roman"/>
                <w:b/>
                <w:iCs/>
                <w:spacing w:val="4"/>
                <w:sz w:val="24"/>
                <w:szCs w:val="24"/>
                <w:lang w:val="uk-UA" w:eastAsia="ar-SA"/>
              </w:rPr>
            </w:pPr>
            <w:r w:rsidRPr="00695D28">
              <w:rPr>
                <w:rFonts w:ascii="Times New Roman" w:hAnsi="Times New Roman" w:cs="Times New Roman"/>
                <w:b/>
                <w:iCs/>
                <w:spacing w:val="4"/>
                <w:sz w:val="24"/>
                <w:szCs w:val="24"/>
                <w:lang w:val="uk-UA" w:eastAsia="ar-SA"/>
              </w:rPr>
              <w:t>Загальна вартість грн.</w:t>
            </w:r>
          </w:p>
          <w:p w14:paraId="53A3E38E" w14:textId="77777777" w:rsidR="00CF729E" w:rsidRPr="00695D28" w:rsidRDefault="00CF729E" w:rsidP="00391B3B">
            <w:pPr>
              <w:widowControl w:val="0"/>
              <w:shd w:val="clear" w:color="auto" w:fill="FFFFFF"/>
              <w:jc w:val="center"/>
              <w:rPr>
                <w:rFonts w:ascii="Times New Roman" w:hAnsi="Times New Roman" w:cs="Times New Roman"/>
                <w:b/>
                <w:iCs/>
                <w:spacing w:val="4"/>
                <w:sz w:val="24"/>
                <w:szCs w:val="24"/>
                <w:lang w:val="uk-UA" w:eastAsia="ar-SA"/>
              </w:rPr>
            </w:pPr>
            <w:r w:rsidRPr="00695D28">
              <w:rPr>
                <w:rFonts w:ascii="Times New Roman" w:hAnsi="Times New Roman" w:cs="Times New Roman"/>
                <w:b/>
                <w:iCs/>
                <w:spacing w:val="4"/>
                <w:sz w:val="24"/>
                <w:szCs w:val="24"/>
                <w:lang w:val="uk-UA" w:eastAsia="ar-SA"/>
              </w:rPr>
              <w:t>з/без ПДВ</w:t>
            </w:r>
          </w:p>
        </w:tc>
      </w:tr>
      <w:tr w:rsidR="00CF729E" w:rsidRPr="00695D28" w14:paraId="5B8177AF" w14:textId="77777777" w:rsidTr="00CF729E">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12A4119F" w14:textId="77777777" w:rsidR="00CF729E" w:rsidRPr="00695D28" w:rsidRDefault="00CF729E" w:rsidP="00391B3B">
            <w:pPr>
              <w:widowControl w:val="0"/>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1</w:t>
            </w:r>
          </w:p>
        </w:tc>
        <w:tc>
          <w:tcPr>
            <w:tcW w:w="1676" w:type="dxa"/>
            <w:gridSpan w:val="2"/>
            <w:tcBorders>
              <w:top w:val="single" w:sz="4" w:space="0" w:color="000000"/>
              <w:left w:val="single" w:sz="4" w:space="0" w:color="000000"/>
              <w:bottom w:val="single" w:sz="4" w:space="0" w:color="000000"/>
            </w:tcBorders>
            <w:shd w:val="clear" w:color="auto" w:fill="auto"/>
          </w:tcPr>
          <w:p w14:paraId="3B44B6DC" w14:textId="77777777" w:rsidR="00CF729E" w:rsidRPr="00695D28" w:rsidRDefault="00CF729E" w:rsidP="00391B3B">
            <w:pPr>
              <w:suppressAutoHyphens/>
              <w:rPr>
                <w:rFonts w:ascii="Times New Roman" w:hAnsi="Times New Roman" w:cs="Times New Roman"/>
                <w:b/>
                <w:i/>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27F54E" w14:textId="77777777" w:rsidR="00CF729E" w:rsidRPr="00695D28" w:rsidRDefault="00CF729E" w:rsidP="00391B3B">
            <w:pPr>
              <w:widowControl w:val="0"/>
              <w:jc w:val="center"/>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14:paraId="55FA93F1" w14:textId="77777777" w:rsidR="00CF729E" w:rsidRPr="00695D28" w:rsidRDefault="00CF729E" w:rsidP="00391B3B">
            <w:pPr>
              <w:widowControl w:val="0"/>
              <w:jc w:val="center"/>
              <w:rPr>
                <w:rFonts w:ascii="Times New Roman" w:hAnsi="Times New Roman" w:cs="Times New Roman"/>
                <w:sz w:val="24"/>
                <w:szCs w:val="24"/>
                <w:lang w:val="uk-UA" w:eastAsia="ar-SA"/>
              </w:rPr>
            </w:pPr>
          </w:p>
        </w:tc>
        <w:tc>
          <w:tcPr>
            <w:tcW w:w="1559" w:type="dxa"/>
            <w:tcBorders>
              <w:top w:val="single" w:sz="6" w:space="0" w:color="auto"/>
              <w:left w:val="single" w:sz="6" w:space="0" w:color="auto"/>
              <w:bottom w:val="single" w:sz="6" w:space="0" w:color="auto"/>
              <w:right w:val="single" w:sz="6" w:space="0" w:color="auto"/>
            </w:tcBorders>
            <w:vAlign w:val="center"/>
          </w:tcPr>
          <w:p w14:paraId="090A5FE4" w14:textId="77777777" w:rsidR="00CF729E" w:rsidRPr="00695D28" w:rsidRDefault="00CF729E" w:rsidP="00391B3B">
            <w:pPr>
              <w:widowControl w:val="0"/>
              <w:jc w:val="center"/>
              <w:rPr>
                <w:rFonts w:ascii="Times New Roman" w:hAnsi="Times New Roman" w:cs="Times New Roman"/>
                <w:sz w:val="24"/>
                <w:szCs w:val="24"/>
                <w:lang w:val="uk-UA" w:eastAsia="ar-SA"/>
              </w:rPr>
            </w:pPr>
          </w:p>
        </w:tc>
        <w:tc>
          <w:tcPr>
            <w:tcW w:w="1417" w:type="dxa"/>
            <w:tcBorders>
              <w:top w:val="single" w:sz="6" w:space="0" w:color="auto"/>
              <w:left w:val="single" w:sz="6" w:space="0" w:color="auto"/>
              <w:bottom w:val="single" w:sz="6" w:space="0" w:color="auto"/>
              <w:right w:val="single" w:sz="6" w:space="0" w:color="auto"/>
            </w:tcBorders>
            <w:vAlign w:val="center"/>
          </w:tcPr>
          <w:p w14:paraId="6E0D7169"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4C4C335"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r>
      <w:tr w:rsidR="00CF729E" w:rsidRPr="00695D28" w14:paraId="4D8E728F" w14:textId="77777777" w:rsidTr="00CF729E">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10D94D98" w14:textId="77777777" w:rsidR="00CF729E" w:rsidRPr="00695D28" w:rsidRDefault="00CF729E" w:rsidP="00391B3B">
            <w:pPr>
              <w:widowControl w:val="0"/>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2</w:t>
            </w:r>
          </w:p>
        </w:tc>
        <w:tc>
          <w:tcPr>
            <w:tcW w:w="1676" w:type="dxa"/>
            <w:gridSpan w:val="2"/>
            <w:tcBorders>
              <w:top w:val="single" w:sz="4" w:space="0" w:color="000000"/>
              <w:left w:val="single" w:sz="4" w:space="0" w:color="000000"/>
              <w:bottom w:val="single" w:sz="4" w:space="0" w:color="000000"/>
            </w:tcBorders>
            <w:shd w:val="clear" w:color="auto" w:fill="auto"/>
          </w:tcPr>
          <w:p w14:paraId="7B826B99" w14:textId="77777777" w:rsidR="00CF729E" w:rsidRPr="00695D28" w:rsidRDefault="00CF729E" w:rsidP="00695D28">
            <w:pPr>
              <w:suppressAutoHyphens/>
              <w:rPr>
                <w:rFonts w:ascii="Times New Roman" w:hAnsi="Times New Roman" w:cs="Times New Roman"/>
                <w:b/>
                <w:i/>
                <w:color w:val="000000"/>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66D34D" w14:textId="77777777" w:rsidR="00CF729E" w:rsidRPr="00695D28" w:rsidRDefault="00CF729E" w:rsidP="00391B3B">
            <w:pPr>
              <w:widowControl w:val="0"/>
              <w:jc w:val="center"/>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14:paraId="64C52197" w14:textId="77777777" w:rsidR="00CF729E" w:rsidRPr="00695D28" w:rsidRDefault="00CF729E" w:rsidP="00391B3B">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79A677EB" w14:textId="77777777" w:rsidR="00CF729E" w:rsidRPr="00695D28" w:rsidRDefault="00CF729E" w:rsidP="00391B3B">
            <w:pPr>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025358F4"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52882F61"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r>
      <w:tr w:rsidR="00CF729E" w:rsidRPr="00695D28" w14:paraId="345C58CE" w14:textId="77777777" w:rsidTr="00CF729E">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6CCDAC04" w14:textId="77777777" w:rsidR="00CF729E" w:rsidRPr="00695D28" w:rsidRDefault="00CF729E" w:rsidP="00391B3B">
            <w:pPr>
              <w:widowControl w:val="0"/>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3</w:t>
            </w:r>
          </w:p>
        </w:tc>
        <w:tc>
          <w:tcPr>
            <w:tcW w:w="1676" w:type="dxa"/>
            <w:gridSpan w:val="2"/>
            <w:tcBorders>
              <w:top w:val="single" w:sz="4" w:space="0" w:color="000000"/>
              <w:left w:val="single" w:sz="4" w:space="0" w:color="000000"/>
              <w:bottom w:val="single" w:sz="4" w:space="0" w:color="000000"/>
            </w:tcBorders>
            <w:shd w:val="clear" w:color="auto" w:fill="auto"/>
          </w:tcPr>
          <w:p w14:paraId="294D0E04" w14:textId="77777777" w:rsidR="00CF729E" w:rsidRPr="00695D28" w:rsidRDefault="00CF729E" w:rsidP="00695D28">
            <w:pPr>
              <w:suppressAutoHyphens/>
              <w:rPr>
                <w:rFonts w:ascii="Times New Roman" w:hAnsi="Times New Roman" w:cs="Times New Roman"/>
                <w:b/>
                <w:i/>
                <w:color w:val="000000"/>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1F6CF9" w14:textId="77777777" w:rsidR="00CF729E" w:rsidRPr="00695D28" w:rsidRDefault="00CF729E" w:rsidP="00391B3B">
            <w:pPr>
              <w:widowControl w:val="0"/>
              <w:jc w:val="center"/>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14:paraId="2CA444CE" w14:textId="77777777" w:rsidR="00CF729E" w:rsidRPr="00695D28" w:rsidRDefault="00CF729E" w:rsidP="00391B3B">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4F05D17" w14:textId="77777777" w:rsidR="00CF729E" w:rsidRPr="00695D28" w:rsidRDefault="00CF729E" w:rsidP="00391B3B">
            <w:pPr>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0430156C"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43B29073"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r>
      <w:tr w:rsidR="00CF729E" w:rsidRPr="00695D28" w14:paraId="46669A6A" w14:textId="77777777" w:rsidTr="00CF729E">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C7A62F" w14:textId="77777777" w:rsidR="00CF729E" w:rsidRPr="00695D28" w:rsidRDefault="00CF729E" w:rsidP="00391B3B">
            <w:pPr>
              <w:widowControl w:val="0"/>
              <w:jc w:val="center"/>
              <w:rPr>
                <w:rFonts w:ascii="Times New Roman" w:hAnsi="Times New Roman" w:cs="Times New Roman"/>
                <w:sz w:val="24"/>
                <w:szCs w:val="24"/>
                <w:lang w:val="uk-UA"/>
              </w:rPr>
            </w:pPr>
            <w:r w:rsidRPr="00695D28">
              <w:rPr>
                <w:rFonts w:ascii="Times New Roman" w:hAnsi="Times New Roman" w:cs="Times New Roman"/>
                <w:sz w:val="24"/>
                <w:szCs w:val="24"/>
                <w:lang w:val="uk-UA"/>
              </w:rPr>
              <w:t>4</w:t>
            </w:r>
          </w:p>
        </w:tc>
        <w:tc>
          <w:tcPr>
            <w:tcW w:w="1676" w:type="dxa"/>
            <w:gridSpan w:val="2"/>
            <w:tcBorders>
              <w:top w:val="single" w:sz="4" w:space="0" w:color="000000"/>
              <w:left w:val="single" w:sz="4" w:space="0" w:color="000000"/>
              <w:bottom w:val="single" w:sz="4" w:space="0" w:color="000000"/>
            </w:tcBorders>
            <w:shd w:val="clear" w:color="auto" w:fill="auto"/>
          </w:tcPr>
          <w:p w14:paraId="673F40A0" w14:textId="77777777" w:rsidR="00CF729E" w:rsidRPr="00695D28" w:rsidRDefault="00CF729E" w:rsidP="00391B3B">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9F1504" w14:textId="77777777" w:rsidR="00CF729E" w:rsidRPr="00695D28" w:rsidRDefault="00CF729E" w:rsidP="00391B3B">
            <w:pPr>
              <w:widowControl w:val="0"/>
              <w:jc w:val="center"/>
              <w:rPr>
                <w:rFonts w:ascii="Times New Roman"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6" w:space="0" w:color="auto"/>
            </w:tcBorders>
          </w:tcPr>
          <w:p w14:paraId="71F5FA97" w14:textId="77777777" w:rsidR="00CF729E" w:rsidRPr="00695D28" w:rsidRDefault="00CF729E" w:rsidP="00391B3B">
            <w:pPr>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49B5F48" w14:textId="77777777" w:rsidR="00CF729E" w:rsidRPr="00695D28" w:rsidRDefault="00CF729E" w:rsidP="00391B3B">
            <w:pPr>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14:paraId="57A305E0"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24254F79"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r>
      <w:tr w:rsidR="00CF729E" w:rsidRPr="00695D28" w14:paraId="3F1842E1" w14:textId="77777777" w:rsidTr="00CF729E">
        <w:trPr>
          <w:trHeight w:val="386"/>
        </w:trPr>
        <w:tc>
          <w:tcPr>
            <w:tcW w:w="1167" w:type="dxa"/>
            <w:gridSpan w:val="2"/>
            <w:tcBorders>
              <w:top w:val="single" w:sz="6" w:space="0" w:color="auto"/>
              <w:left w:val="single" w:sz="6" w:space="0" w:color="auto"/>
              <w:bottom w:val="single" w:sz="6" w:space="0" w:color="auto"/>
              <w:right w:val="single" w:sz="6" w:space="0" w:color="auto"/>
            </w:tcBorders>
          </w:tcPr>
          <w:p w14:paraId="693EBCF5" w14:textId="77777777" w:rsidR="00CF729E" w:rsidRPr="00695D28" w:rsidRDefault="00CF729E" w:rsidP="00391B3B">
            <w:pPr>
              <w:widowControl w:val="0"/>
              <w:rPr>
                <w:rFonts w:ascii="Times New Roman" w:hAnsi="Times New Roman" w:cs="Times New Roman"/>
                <w:b/>
                <w:sz w:val="24"/>
                <w:szCs w:val="24"/>
                <w:lang w:val="uk-UA"/>
              </w:rPr>
            </w:pPr>
          </w:p>
        </w:tc>
        <w:tc>
          <w:tcPr>
            <w:tcW w:w="7446" w:type="dxa"/>
            <w:gridSpan w:val="5"/>
            <w:tcBorders>
              <w:top w:val="single" w:sz="6" w:space="0" w:color="auto"/>
              <w:left w:val="single" w:sz="6" w:space="0" w:color="auto"/>
              <w:bottom w:val="single" w:sz="6" w:space="0" w:color="auto"/>
              <w:right w:val="single" w:sz="6" w:space="0" w:color="auto"/>
            </w:tcBorders>
            <w:vAlign w:val="center"/>
          </w:tcPr>
          <w:p w14:paraId="26E3E4CA" w14:textId="77777777" w:rsidR="00CF729E" w:rsidRPr="00695D28" w:rsidRDefault="00CF729E" w:rsidP="00391B3B">
            <w:pPr>
              <w:widowControl w:val="0"/>
              <w:rPr>
                <w:rFonts w:ascii="Times New Roman" w:hAnsi="Times New Roman" w:cs="Times New Roman"/>
                <w:bCs/>
                <w:sz w:val="24"/>
                <w:szCs w:val="24"/>
                <w:lang w:val="uk-UA" w:eastAsia="ar-SA"/>
              </w:rPr>
            </w:pPr>
            <w:r w:rsidRPr="00695D28">
              <w:rPr>
                <w:rFonts w:ascii="Times New Roman" w:hAnsi="Times New Roman" w:cs="Times New Roman"/>
                <w:b/>
                <w:sz w:val="24"/>
                <w:szCs w:val="24"/>
                <w:lang w:val="uk-UA"/>
              </w:rPr>
              <w:t>ВСЬОГО</w:t>
            </w:r>
          </w:p>
        </w:tc>
        <w:tc>
          <w:tcPr>
            <w:tcW w:w="1701" w:type="dxa"/>
            <w:tcBorders>
              <w:top w:val="single" w:sz="6" w:space="0" w:color="auto"/>
              <w:left w:val="single" w:sz="6" w:space="0" w:color="auto"/>
              <w:bottom w:val="single" w:sz="6" w:space="0" w:color="auto"/>
              <w:right w:val="single" w:sz="6" w:space="0" w:color="auto"/>
            </w:tcBorders>
            <w:vAlign w:val="center"/>
          </w:tcPr>
          <w:p w14:paraId="0FCCCE6F" w14:textId="77777777" w:rsidR="00CF729E" w:rsidRPr="00695D28" w:rsidRDefault="00CF729E" w:rsidP="00391B3B">
            <w:pPr>
              <w:widowControl w:val="0"/>
              <w:jc w:val="center"/>
              <w:rPr>
                <w:rFonts w:ascii="Times New Roman" w:hAnsi="Times New Roman" w:cs="Times New Roman"/>
                <w:bCs/>
                <w:sz w:val="24"/>
                <w:szCs w:val="24"/>
                <w:lang w:val="uk-UA" w:eastAsia="ar-SA"/>
              </w:rPr>
            </w:pPr>
          </w:p>
        </w:tc>
      </w:tr>
    </w:tbl>
    <w:p w14:paraId="20CA8150" w14:textId="77777777" w:rsidR="00695D28" w:rsidRPr="00695D28" w:rsidRDefault="00695D28" w:rsidP="00695D28">
      <w:pPr>
        <w:rPr>
          <w:rFonts w:ascii="Times New Roman" w:hAnsi="Times New Roman" w:cs="Times New Roman"/>
          <w:sz w:val="24"/>
          <w:szCs w:val="24"/>
          <w:lang w:val="uk-UA"/>
        </w:rPr>
      </w:pPr>
    </w:p>
    <w:p w14:paraId="13CFB028" w14:textId="77777777" w:rsidR="00695D28" w:rsidRPr="00695D28" w:rsidRDefault="00695D28" w:rsidP="00695D28">
      <w:pPr>
        <w:rPr>
          <w:rFonts w:ascii="Times New Roman" w:hAnsi="Times New Roman" w:cs="Times New Roman"/>
          <w:sz w:val="24"/>
          <w:szCs w:val="24"/>
          <w:lang w:val="uk-UA"/>
        </w:rPr>
      </w:pPr>
    </w:p>
    <w:p w14:paraId="21A5BD0F" w14:textId="77777777" w:rsidR="00695D28" w:rsidRPr="00695D28" w:rsidRDefault="00695D28" w:rsidP="00695D28">
      <w:pPr>
        <w:widowControl w:val="0"/>
        <w:tabs>
          <w:tab w:val="left" w:pos="5670"/>
        </w:tabs>
        <w:autoSpaceDE w:val="0"/>
        <w:autoSpaceDN w:val="0"/>
        <w:adjustRightInd w:val="0"/>
        <w:jc w:val="both"/>
        <w:rPr>
          <w:rFonts w:ascii="Times New Roman" w:hAnsi="Times New Roman" w:cs="Times New Roman"/>
          <w:sz w:val="24"/>
          <w:szCs w:val="24"/>
          <w:lang w:val="uk-UA"/>
        </w:rPr>
      </w:pPr>
      <w:r w:rsidRPr="00695D28">
        <w:rPr>
          <w:rFonts w:ascii="Times New Roman" w:hAnsi="Times New Roman" w:cs="Times New Roman"/>
          <w:sz w:val="24"/>
          <w:szCs w:val="24"/>
          <w:lang w:val="uk-UA"/>
        </w:rPr>
        <w:t xml:space="preserve">  </w:t>
      </w:r>
    </w:p>
    <w:p w14:paraId="6E52A9B6" w14:textId="77777777" w:rsidR="00695D28" w:rsidRPr="00695D28" w:rsidRDefault="00695D28" w:rsidP="00695D28">
      <w:pPr>
        <w:widowControl w:val="0"/>
        <w:tabs>
          <w:tab w:val="left" w:pos="5670"/>
        </w:tabs>
        <w:autoSpaceDE w:val="0"/>
        <w:autoSpaceDN w:val="0"/>
        <w:adjustRightInd w:val="0"/>
        <w:jc w:val="both"/>
        <w:rPr>
          <w:rFonts w:ascii="Times New Roman" w:hAnsi="Times New Roman" w:cs="Times New Roman"/>
          <w:sz w:val="24"/>
          <w:szCs w:val="24"/>
          <w:lang w:val="uk-UA"/>
        </w:rPr>
      </w:pP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752"/>
      </w:tblGrid>
      <w:tr w:rsidR="00695D28" w:rsidRPr="00695D28" w14:paraId="06D1D45C" w14:textId="77777777" w:rsidTr="00391B3B">
        <w:tc>
          <w:tcPr>
            <w:tcW w:w="4887" w:type="dxa"/>
            <w:hideMark/>
          </w:tcPr>
          <w:p w14:paraId="74458CF8"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ЗАМОВНИК</w:t>
            </w:r>
          </w:p>
        </w:tc>
        <w:tc>
          <w:tcPr>
            <w:tcW w:w="4752" w:type="dxa"/>
            <w:hideMark/>
          </w:tcPr>
          <w:p w14:paraId="2B3E0EFD"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ПОСТАЧАЛЬНИК</w:t>
            </w:r>
          </w:p>
        </w:tc>
      </w:tr>
      <w:tr w:rsidR="00695D28" w:rsidRPr="00695D28" w14:paraId="762DEDBF" w14:textId="77777777" w:rsidTr="00391B3B">
        <w:tc>
          <w:tcPr>
            <w:tcW w:w="4887" w:type="dxa"/>
          </w:tcPr>
          <w:p w14:paraId="3ACC75BC" w14:textId="77777777" w:rsidR="00695D28" w:rsidRPr="00695D28" w:rsidRDefault="00695D28" w:rsidP="00391B3B">
            <w:pPr>
              <w:ind w:right="-36" w:firstLine="567"/>
              <w:jc w:val="center"/>
              <w:rPr>
                <w:rFonts w:ascii="Times New Roman" w:hAnsi="Times New Roman" w:cs="Times New Roman"/>
                <w:b/>
                <w:bCs/>
                <w:color w:val="000000"/>
              </w:rPr>
            </w:pPr>
          </w:p>
        </w:tc>
        <w:tc>
          <w:tcPr>
            <w:tcW w:w="4752" w:type="dxa"/>
          </w:tcPr>
          <w:p w14:paraId="50CD7C7F" w14:textId="77777777" w:rsidR="00695D28" w:rsidRPr="00695D28" w:rsidRDefault="00695D28" w:rsidP="00391B3B">
            <w:pPr>
              <w:ind w:right="-36"/>
              <w:jc w:val="both"/>
              <w:rPr>
                <w:rFonts w:ascii="Times New Roman" w:hAnsi="Times New Roman" w:cs="Times New Roman"/>
                <w:b/>
                <w:bCs/>
                <w:color w:val="000000"/>
              </w:rPr>
            </w:pPr>
          </w:p>
        </w:tc>
      </w:tr>
    </w:tbl>
    <w:tbl>
      <w:tblPr>
        <w:tblpPr w:leftFromText="180" w:rightFromText="180" w:vertAnchor="text" w:tblpY="1"/>
        <w:tblOverlap w:val="never"/>
        <w:tblW w:w="10500" w:type="dxa"/>
        <w:tblCellSpacing w:w="15" w:type="dxa"/>
        <w:tblLayout w:type="fixed"/>
        <w:tblLook w:val="04A0" w:firstRow="1" w:lastRow="0" w:firstColumn="1" w:lastColumn="0" w:noHBand="0" w:noVBand="1"/>
      </w:tblPr>
      <w:tblGrid>
        <w:gridCol w:w="5148"/>
        <w:gridCol w:w="5352"/>
      </w:tblGrid>
      <w:tr w:rsidR="00695D28" w:rsidRPr="00695D28" w14:paraId="64AA64EE" w14:textId="77777777" w:rsidTr="00391B3B">
        <w:trPr>
          <w:trHeight w:val="259"/>
          <w:tblCellSpacing w:w="15" w:type="dxa"/>
        </w:trPr>
        <w:tc>
          <w:tcPr>
            <w:tcW w:w="2430" w:type="pct"/>
            <w:tcMar>
              <w:top w:w="15" w:type="dxa"/>
              <w:left w:w="15" w:type="dxa"/>
              <w:bottom w:w="15" w:type="dxa"/>
              <w:right w:w="15" w:type="dxa"/>
            </w:tcMar>
            <w:vAlign w:val="center"/>
          </w:tcPr>
          <w:p w14:paraId="5B06C1E1" w14:textId="77777777" w:rsidR="00695D28" w:rsidRPr="00695D28" w:rsidRDefault="00695D28" w:rsidP="00391B3B">
            <w:pPr>
              <w:pStyle w:val="afffc"/>
              <w:contextualSpacing/>
              <w:jc w:val="both"/>
              <w:rPr>
                <w:b/>
                <w:lang w:val="uk-UA"/>
              </w:rPr>
            </w:pPr>
            <w:r w:rsidRPr="00695D28">
              <w:rPr>
                <w:b/>
                <w:lang w:val="uk-UA"/>
              </w:rPr>
              <w:t xml:space="preserve">УПРАВЛІННЯ ОСВІТИ, МОЛОДІ </w:t>
            </w:r>
          </w:p>
          <w:p w14:paraId="2D48BA91" w14:textId="77777777" w:rsidR="00695D28" w:rsidRPr="00695D28" w:rsidRDefault="00695D28" w:rsidP="00391B3B">
            <w:pPr>
              <w:pStyle w:val="afffc"/>
              <w:contextualSpacing/>
              <w:jc w:val="both"/>
              <w:rPr>
                <w:b/>
                <w:lang w:val="uk-UA"/>
              </w:rPr>
            </w:pPr>
            <w:r w:rsidRPr="00695D28">
              <w:rPr>
                <w:b/>
                <w:lang w:val="uk-UA"/>
              </w:rPr>
              <w:t>ТА СПОРТУ ПЕТРИКІВСЬКОЇ</w:t>
            </w:r>
          </w:p>
          <w:p w14:paraId="5A2A20BE" w14:textId="77777777" w:rsidR="00695D28" w:rsidRPr="00695D28" w:rsidRDefault="00695D28" w:rsidP="00391B3B">
            <w:pPr>
              <w:pStyle w:val="afffc"/>
              <w:contextualSpacing/>
              <w:jc w:val="both"/>
              <w:rPr>
                <w:b/>
                <w:lang w:val="uk-UA"/>
              </w:rPr>
            </w:pPr>
            <w:r w:rsidRPr="00695D28">
              <w:rPr>
                <w:b/>
                <w:lang w:val="uk-UA"/>
              </w:rPr>
              <w:t>СЕЛИЩНОЇ РАДИ</w:t>
            </w:r>
          </w:p>
        </w:tc>
        <w:tc>
          <w:tcPr>
            <w:tcW w:w="2527" w:type="pct"/>
            <w:tcMar>
              <w:top w:w="15" w:type="dxa"/>
              <w:left w:w="15" w:type="dxa"/>
              <w:bottom w:w="15" w:type="dxa"/>
              <w:right w:w="15" w:type="dxa"/>
            </w:tcMar>
            <w:vAlign w:val="center"/>
          </w:tcPr>
          <w:p w14:paraId="1D371196" w14:textId="77777777" w:rsidR="00695D28" w:rsidRPr="00695D28" w:rsidRDefault="00695D28" w:rsidP="00391B3B">
            <w:pPr>
              <w:pStyle w:val="afffc"/>
              <w:contextualSpacing/>
              <w:rPr>
                <w:b/>
                <w:lang w:val="uk-UA"/>
              </w:rPr>
            </w:pPr>
          </w:p>
        </w:tc>
      </w:tr>
      <w:tr w:rsidR="00695D28" w:rsidRPr="00695D28" w14:paraId="6D52BB75" w14:textId="77777777" w:rsidTr="00391B3B">
        <w:trPr>
          <w:tblCellSpacing w:w="15" w:type="dxa"/>
        </w:trPr>
        <w:tc>
          <w:tcPr>
            <w:tcW w:w="2430" w:type="pct"/>
            <w:tcMar>
              <w:top w:w="15" w:type="dxa"/>
              <w:left w:w="15" w:type="dxa"/>
              <w:bottom w:w="15" w:type="dxa"/>
              <w:right w:w="15" w:type="dxa"/>
            </w:tcMar>
            <w:vAlign w:val="center"/>
          </w:tcPr>
          <w:p w14:paraId="77EEFC90" w14:textId="77777777" w:rsidR="00695D28" w:rsidRPr="00695D28" w:rsidRDefault="00695D28" w:rsidP="00391B3B">
            <w:pPr>
              <w:pStyle w:val="afffc"/>
              <w:contextualSpacing/>
              <w:rPr>
                <w:lang w:val="uk-UA"/>
              </w:rPr>
            </w:pPr>
            <w:r w:rsidRPr="00695D28">
              <w:rPr>
                <w:lang w:val="uk-UA"/>
              </w:rPr>
              <w:t>Дніпропетровська область</w:t>
            </w:r>
          </w:p>
          <w:p w14:paraId="265C150D" w14:textId="77777777" w:rsidR="00695D28" w:rsidRPr="00695D28" w:rsidRDefault="00695D28" w:rsidP="00391B3B">
            <w:pPr>
              <w:pStyle w:val="afffc"/>
              <w:contextualSpacing/>
              <w:rPr>
                <w:lang w:val="uk-UA"/>
              </w:rPr>
            </w:pPr>
            <w:r>
              <w:rPr>
                <w:lang w:val="uk-UA"/>
              </w:rPr>
              <w:t>Дніпровський</w:t>
            </w:r>
            <w:r w:rsidRPr="00695D28">
              <w:rPr>
                <w:lang w:val="uk-UA"/>
              </w:rPr>
              <w:t xml:space="preserve"> район ,смт Петриківка</w:t>
            </w:r>
          </w:p>
          <w:p w14:paraId="35A06D90" w14:textId="77777777" w:rsidR="00695D28" w:rsidRPr="00695D28" w:rsidRDefault="00695D28" w:rsidP="00391B3B">
            <w:pPr>
              <w:pStyle w:val="afffc"/>
              <w:contextualSpacing/>
              <w:jc w:val="both"/>
              <w:rPr>
                <w:u w:val="single"/>
                <w:lang w:val="uk-UA"/>
              </w:rPr>
            </w:pPr>
            <w:r w:rsidRPr="00695D28">
              <w:rPr>
                <w:u w:val="single"/>
                <w:lang w:val="uk-UA"/>
              </w:rPr>
              <w:t>Проспект Петра Калнишевського ,71</w:t>
            </w:r>
          </w:p>
          <w:p w14:paraId="6697FEFB" w14:textId="77777777" w:rsidR="00695D28" w:rsidRPr="00695D28" w:rsidRDefault="00695D28" w:rsidP="00391B3B">
            <w:pPr>
              <w:pStyle w:val="afffc"/>
              <w:contextualSpacing/>
              <w:jc w:val="both"/>
              <w:rPr>
                <w:lang w:val="uk-UA"/>
              </w:rPr>
            </w:pPr>
            <w:r w:rsidRPr="00695D28">
              <w:rPr>
                <w:u w:val="single"/>
                <w:lang w:val="uk-UA"/>
              </w:rPr>
              <w:t xml:space="preserve">р/р </w:t>
            </w:r>
          </w:p>
          <w:p w14:paraId="701DE2EF" w14:textId="77777777" w:rsidR="00695D28" w:rsidRPr="00695D28" w:rsidRDefault="00695D28" w:rsidP="00391B3B">
            <w:pPr>
              <w:pStyle w:val="afffc"/>
              <w:contextualSpacing/>
              <w:jc w:val="both"/>
              <w:rPr>
                <w:lang w:val="uk-UA"/>
              </w:rPr>
            </w:pPr>
            <w:r w:rsidRPr="00695D28">
              <w:rPr>
                <w:lang w:val="uk-UA"/>
              </w:rPr>
              <w:t xml:space="preserve">      </w:t>
            </w:r>
          </w:p>
          <w:p w14:paraId="4597DF6A" w14:textId="77777777" w:rsidR="00695D28" w:rsidRPr="00695D28" w:rsidRDefault="00695D28" w:rsidP="00391B3B">
            <w:pPr>
              <w:pStyle w:val="afffc"/>
              <w:contextualSpacing/>
              <w:jc w:val="both"/>
              <w:rPr>
                <w:lang w:val="uk-UA"/>
              </w:rPr>
            </w:pPr>
            <w:r w:rsidRPr="00695D28">
              <w:rPr>
                <w:lang w:val="uk-UA"/>
              </w:rPr>
              <w:t xml:space="preserve">      Код ЄДРПОУ 42664633</w:t>
            </w:r>
          </w:p>
          <w:p w14:paraId="6E62B142" w14:textId="77777777" w:rsidR="00695D28" w:rsidRPr="00695D28" w:rsidRDefault="00695D28" w:rsidP="00391B3B">
            <w:pPr>
              <w:pStyle w:val="afffc"/>
              <w:contextualSpacing/>
              <w:jc w:val="both"/>
              <w:rPr>
                <w:lang w:val="uk-UA"/>
              </w:rPr>
            </w:pPr>
            <w:r w:rsidRPr="00695D28">
              <w:rPr>
                <w:lang w:val="uk-UA"/>
              </w:rPr>
              <w:t xml:space="preserve">В ДКСУ в </w:t>
            </w:r>
            <w:proofErr w:type="spellStart"/>
            <w:r w:rsidRPr="00695D28">
              <w:rPr>
                <w:lang w:val="uk-UA"/>
              </w:rPr>
              <w:t>м.Київ</w:t>
            </w:r>
            <w:proofErr w:type="spellEnd"/>
          </w:p>
        </w:tc>
        <w:tc>
          <w:tcPr>
            <w:tcW w:w="2527" w:type="pct"/>
            <w:tcMar>
              <w:top w:w="15" w:type="dxa"/>
              <w:left w:w="15" w:type="dxa"/>
              <w:bottom w:w="15" w:type="dxa"/>
              <w:right w:w="15" w:type="dxa"/>
            </w:tcMar>
            <w:vAlign w:val="center"/>
          </w:tcPr>
          <w:p w14:paraId="5B372351" w14:textId="77777777" w:rsidR="00695D28" w:rsidRPr="00695D28" w:rsidRDefault="00695D28" w:rsidP="00391B3B">
            <w:pPr>
              <w:pStyle w:val="afffc"/>
              <w:contextualSpacing/>
              <w:rPr>
                <w:lang w:val="uk-UA"/>
              </w:rPr>
            </w:pPr>
          </w:p>
        </w:tc>
      </w:tr>
      <w:tr w:rsidR="00695D28" w:rsidRPr="00695D28" w14:paraId="164FB423" w14:textId="77777777" w:rsidTr="00391B3B">
        <w:trPr>
          <w:tblCellSpacing w:w="15" w:type="dxa"/>
        </w:trPr>
        <w:tc>
          <w:tcPr>
            <w:tcW w:w="2430" w:type="pct"/>
            <w:tcMar>
              <w:top w:w="15" w:type="dxa"/>
              <w:left w:w="15" w:type="dxa"/>
              <w:bottom w:w="15" w:type="dxa"/>
              <w:right w:w="15" w:type="dxa"/>
            </w:tcMar>
            <w:vAlign w:val="center"/>
          </w:tcPr>
          <w:p w14:paraId="19EE59F6" w14:textId="77777777" w:rsidR="00695D28" w:rsidRPr="00695D28" w:rsidRDefault="00695D28" w:rsidP="00391B3B">
            <w:pPr>
              <w:pStyle w:val="afffc"/>
              <w:contextualSpacing/>
              <w:jc w:val="both"/>
              <w:rPr>
                <w:lang w:val="uk-UA"/>
              </w:rPr>
            </w:pPr>
            <w:proofErr w:type="spellStart"/>
            <w:r w:rsidRPr="00695D28">
              <w:rPr>
                <w:lang w:val="uk-UA"/>
              </w:rPr>
              <w:t>Тел</w:t>
            </w:r>
            <w:proofErr w:type="spellEnd"/>
            <w:r w:rsidRPr="00695D28">
              <w:rPr>
                <w:lang w:val="uk-UA"/>
              </w:rPr>
              <w:t>. 056 -767-46-65</w:t>
            </w:r>
          </w:p>
        </w:tc>
        <w:tc>
          <w:tcPr>
            <w:tcW w:w="2527" w:type="pct"/>
            <w:tcMar>
              <w:top w:w="15" w:type="dxa"/>
              <w:left w:w="15" w:type="dxa"/>
              <w:bottom w:w="15" w:type="dxa"/>
              <w:right w:w="15" w:type="dxa"/>
            </w:tcMar>
            <w:vAlign w:val="center"/>
          </w:tcPr>
          <w:p w14:paraId="67FDFFEA" w14:textId="77777777" w:rsidR="00695D28" w:rsidRPr="00695D28" w:rsidRDefault="00695D28" w:rsidP="00391B3B">
            <w:pPr>
              <w:pStyle w:val="afffc"/>
              <w:contextualSpacing/>
              <w:jc w:val="both"/>
              <w:rPr>
                <w:u w:val="single"/>
              </w:rPr>
            </w:pPr>
          </w:p>
        </w:tc>
      </w:tr>
      <w:tr w:rsidR="00695D28" w:rsidRPr="00695D28" w14:paraId="77CB3016" w14:textId="77777777" w:rsidTr="00391B3B">
        <w:trPr>
          <w:trHeight w:val="149"/>
          <w:tblCellSpacing w:w="15" w:type="dxa"/>
        </w:trPr>
        <w:tc>
          <w:tcPr>
            <w:tcW w:w="2430" w:type="pct"/>
            <w:tcMar>
              <w:top w:w="15" w:type="dxa"/>
              <w:left w:w="15" w:type="dxa"/>
              <w:bottom w:w="15" w:type="dxa"/>
              <w:right w:w="15" w:type="dxa"/>
            </w:tcMar>
            <w:vAlign w:val="center"/>
          </w:tcPr>
          <w:p w14:paraId="0ABE6D6C" w14:textId="77777777" w:rsidR="00695D28" w:rsidRPr="00695D28" w:rsidRDefault="00695D28" w:rsidP="00391B3B">
            <w:pPr>
              <w:pStyle w:val="afffc"/>
              <w:contextualSpacing/>
              <w:jc w:val="both"/>
              <w:rPr>
                <w:b/>
                <w:lang w:val="uk-UA"/>
              </w:rPr>
            </w:pPr>
            <w:r w:rsidRPr="00695D28">
              <w:rPr>
                <w:b/>
                <w:lang w:val="uk-UA"/>
              </w:rPr>
              <w:t>Начальник управління</w:t>
            </w:r>
          </w:p>
          <w:p w14:paraId="46787F62" w14:textId="77777777" w:rsidR="00695D28" w:rsidRPr="00695D28" w:rsidRDefault="00695D28" w:rsidP="00391B3B">
            <w:pPr>
              <w:pStyle w:val="afffc"/>
              <w:contextualSpacing/>
              <w:jc w:val="both"/>
              <w:rPr>
                <w:b/>
                <w:lang w:val="uk-UA"/>
              </w:rPr>
            </w:pPr>
          </w:p>
          <w:p w14:paraId="17BBA074" w14:textId="77777777" w:rsidR="00695D28" w:rsidRPr="00695D28" w:rsidRDefault="00695D28" w:rsidP="00391B3B">
            <w:pPr>
              <w:pStyle w:val="afffc"/>
              <w:contextualSpacing/>
              <w:jc w:val="both"/>
              <w:rPr>
                <w:u w:val="single"/>
              </w:rPr>
            </w:pPr>
            <w:r w:rsidRPr="00695D28">
              <w:rPr>
                <w:b/>
                <w:u w:val="single"/>
                <w:lang w:val="uk-UA"/>
              </w:rPr>
              <w:t>____________/</w:t>
            </w:r>
            <w:r w:rsidRPr="00695D28">
              <w:rPr>
                <w:b/>
                <w:lang w:val="uk-UA"/>
              </w:rPr>
              <w:t>Наталія КОВАЛЕНКО/</w:t>
            </w:r>
          </w:p>
        </w:tc>
        <w:tc>
          <w:tcPr>
            <w:tcW w:w="2527" w:type="pct"/>
            <w:tcMar>
              <w:top w:w="15" w:type="dxa"/>
              <w:left w:w="15" w:type="dxa"/>
              <w:bottom w:w="15" w:type="dxa"/>
              <w:right w:w="15" w:type="dxa"/>
            </w:tcMar>
            <w:vAlign w:val="center"/>
          </w:tcPr>
          <w:p w14:paraId="1407516B" w14:textId="77777777" w:rsidR="00695D28" w:rsidRPr="00695D28" w:rsidRDefault="00695D28" w:rsidP="00391B3B">
            <w:pPr>
              <w:pStyle w:val="afffc"/>
              <w:contextualSpacing/>
              <w:jc w:val="both"/>
              <w:rPr>
                <w:lang w:val="uk-UA"/>
              </w:rPr>
            </w:pPr>
          </w:p>
        </w:tc>
      </w:tr>
    </w:tbl>
    <w:p w14:paraId="4900C15D" w14:textId="77777777" w:rsidR="00695D28" w:rsidRPr="00695D28" w:rsidRDefault="00695D28" w:rsidP="00695D28">
      <w:pPr>
        <w:ind w:firstLine="284"/>
        <w:jc w:val="both"/>
        <w:rPr>
          <w:rFonts w:ascii="Times New Roman" w:hAnsi="Times New Roman" w:cs="Times New Roman"/>
          <w:sz w:val="24"/>
          <w:szCs w:val="24"/>
          <w:lang w:val="uk-UA"/>
        </w:rPr>
      </w:pPr>
    </w:p>
    <w:p w14:paraId="3D06F2EA" w14:textId="77777777" w:rsidR="00695D28" w:rsidRPr="00695D28" w:rsidRDefault="00695D28" w:rsidP="00695D28">
      <w:pPr>
        <w:ind w:firstLine="284"/>
        <w:jc w:val="both"/>
        <w:rPr>
          <w:rFonts w:ascii="Times New Roman" w:hAnsi="Times New Roman" w:cs="Times New Roman"/>
          <w:sz w:val="24"/>
          <w:szCs w:val="24"/>
          <w:lang w:val="uk-UA"/>
        </w:rPr>
      </w:pPr>
    </w:p>
    <w:p w14:paraId="4EA1C496" w14:textId="77777777" w:rsidR="00695D28" w:rsidRPr="00695D28" w:rsidRDefault="00695D28" w:rsidP="00695D28">
      <w:pPr>
        <w:ind w:firstLine="284"/>
        <w:jc w:val="both"/>
        <w:rPr>
          <w:rFonts w:ascii="Times New Roman" w:hAnsi="Times New Roman" w:cs="Times New Roman"/>
          <w:sz w:val="24"/>
          <w:szCs w:val="24"/>
          <w:lang w:val="uk-UA"/>
        </w:rPr>
      </w:pPr>
    </w:p>
    <w:p w14:paraId="2EFF9692" w14:textId="77777777" w:rsidR="00695D28" w:rsidRPr="00695D28" w:rsidRDefault="00695D28" w:rsidP="00695D28">
      <w:pPr>
        <w:ind w:firstLine="284"/>
        <w:jc w:val="both"/>
        <w:rPr>
          <w:rFonts w:ascii="Times New Roman" w:hAnsi="Times New Roman" w:cs="Times New Roman"/>
          <w:sz w:val="24"/>
          <w:szCs w:val="24"/>
          <w:lang w:val="uk-UA"/>
        </w:rPr>
      </w:pPr>
    </w:p>
    <w:p w14:paraId="1E401DFB" w14:textId="77777777" w:rsidR="00695D28" w:rsidRPr="00695D28" w:rsidRDefault="00695D28" w:rsidP="00695D28">
      <w:pPr>
        <w:ind w:firstLine="284"/>
        <w:jc w:val="both"/>
        <w:rPr>
          <w:rFonts w:ascii="Times New Roman" w:hAnsi="Times New Roman" w:cs="Times New Roman"/>
          <w:sz w:val="24"/>
          <w:szCs w:val="24"/>
          <w:lang w:val="uk-UA"/>
        </w:rPr>
      </w:pPr>
    </w:p>
    <w:p w14:paraId="1CCAEFD7" w14:textId="77777777" w:rsidR="00695D28" w:rsidRPr="00695D28" w:rsidRDefault="00695D28" w:rsidP="00695D28">
      <w:pPr>
        <w:ind w:firstLine="284"/>
        <w:jc w:val="both"/>
        <w:rPr>
          <w:rFonts w:ascii="Times New Roman" w:hAnsi="Times New Roman" w:cs="Times New Roman"/>
          <w:sz w:val="24"/>
          <w:szCs w:val="24"/>
          <w:lang w:val="uk-UA"/>
        </w:rPr>
      </w:pPr>
    </w:p>
    <w:p w14:paraId="305FD3CA" w14:textId="77777777" w:rsidR="00695D28" w:rsidRPr="00695D28" w:rsidRDefault="00695D28" w:rsidP="00695D28">
      <w:pPr>
        <w:ind w:firstLine="284"/>
        <w:jc w:val="both"/>
        <w:rPr>
          <w:rFonts w:ascii="Times New Roman" w:hAnsi="Times New Roman" w:cs="Times New Roman"/>
          <w:sz w:val="24"/>
          <w:szCs w:val="24"/>
          <w:lang w:val="uk-UA"/>
        </w:rPr>
      </w:pPr>
    </w:p>
    <w:p w14:paraId="674CA733" w14:textId="77777777" w:rsidR="00695D28" w:rsidRPr="00695D28" w:rsidRDefault="00695D28" w:rsidP="00695D28">
      <w:pPr>
        <w:ind w:firstLine="284"/>
        <w:jc w:val="both"/>
        <w:rPr>
          <w:rFonts w:ascii="Times New Roman" w:hAnsi="Times New Roman" w:cs="Times New Roman"/>
          <w:sz w:val="24"/>
          <w:szCs w:val="24"/>
          <w:lang w:val="uk-UA"/>
        </w:rPr>
      </w:pPr>
    </w:p>
    <w:p w14:paraId="02B73FED" w14:textId="77777777" w:rsidR="00695D28" w:rsidRPr="00695D28" w:rsidRDefault="00695D28" w:rsidP="00695D28">
      <w:pPr>
        <w:spacing w:after="160" w:line="259" w:lineRule="auto"/>
        <w:jc w:val="right"/>
        <w:rPr>
          <w:rFonts w:ascii="Times New Roman" w:hAnsi="Times New Roman" w:cs="Times New Roman"/>
          <w:sz w:val="24"/>
          <w:szCs w:val="24"/>
          <w:lang w:val="uk-UA" w:eastAsia="ar-SA"/>
        </w:rPr>
      </w:pPr>
    </w:p>
    <w:p w14:paraId="4B1C05E5" w14:textId="77777777" w:rsidR="00695D28" w:rsidRDefault="00695D28" w:rsidP="00695D28">
      <w:pPr>
        <w:spacing w:after="160" w:line="259" w:lineRule="auto"/>
        <w:jc w:val="right"/>
        <w:rPr>
          <w:rFonts w:ascii="Times New Roman" w:hAnsi="Times New Roman" w:cs="Times New Roman"/>
          <w:sz w:val="24"/>
          <w:szCs w:val="24"/>
          <w:lang w:val="uk-UA" w:eastAsia="ar-SA"/>
        </w:rPr>
      </w:pPr>
    </w:p>
    <w:p w14:paraId="0D1AEEC6" w14:textId="77777777" w:rsidR="00695D28" w:rsidRPr="00695D28" w:rsidRDefault="00695D28" w:rsidP="00695D28">
      <w:pPr>
        <w:spacing w:after="160" w:line="259" w:lineRule="auto"/>
        <w:jc w:val="right"/>
        <w:rPr>
          <w:rFonts w:ascii="Times New Roman" w:hAnsi="Times New Roman" w:cs="Times New Roman"/>
          <w:sz w:val="24"/>
          <w:szCs w:val="24"/>
          <w:lang w:val="uk-UA" w:eastAsia="ar-SA"/>
        </w:rPr>
      </w:pPr>
      <w:r w:rsidRPr="00695D28">
        <w:rPr>
          <w:rFonts w:ascii="Times New Roman" w:hAnsi="Times New Roman" w:cs="Times New Roman"/>
          <w:sz w:val="24"/>
          <w:szCs w:val="24"/>
          <w:lang w:val="uk-UA" w:eastAsia="ar-SA"/>
        </w:rPr>
        <w:lastRenderedPageBreak/>
        <w:t>Додаток 2</w:t>
      </w:r>
    </w:p>
    <w:p w14:paraId="5D46DE78" w14:textId="77777777" w:rsidR="00695D28" w:rsidRPr="00695D28" w:rsidRDefault="00695D28" w:rsidP="00695D28">
      <w:pPr>
        <w:suppressAutoHyphens/>
        <w:jc w:val="right"/>
        <w:rPr>
          <w:rFonts w:ascii="Times New Roman" w:hAnsi="Times New Roman" w:cs="Times New Roman"/>
          <w:sz w:val="24"/>
          <w:szCs w:val="24"/>
          <w:lang w:val="uk-UA"/>
        </w:rPr>
      </w:pPr>
      <w:r w:rsidRPr="00695D28">
        <w:rPr>
          <w:rFonts w:ascii="Times New Roman" w:hAnsi="Times New Roman" w:cs="Times New Roman"/>
          <w:sz w:val="24"/>
          <w:szCs w:val="24"/>
          <w:lang w:val="uk-UA" w:eastAsia="ar-SA"/>
        </w:rPr>
        <w:t>до Договору № ___ від ______________ року</w:t>
      </w:r>
    </w:p>
    <w:p w14:paraId="02D198CF" w14:textId="77777777" w:rsidR="00695D28" w:rsidRPr="00695D28" w:rsidRDefault="00695D28" w:rsidP="00695D28">
      <w:pPr>
        <w:ind w:right="-36" w:firstLine="567"/>
        <w:jc w:val="center"/>
        <w:rPr>
          <w:rFonts w:ascii="Times New Roman" w:hAnsi="Times New Roman" w:cs="Times New Roman"/>
          <w:b/>
          <w:sz w:val="24"/>
          <w:szCs w:val="24"/>
          <w:lang w:val="uk-UA"/>
        </w:rPr>
      </w:pPr>
      <w:r w:rsidRPr="00695D28">
        <w:rPr>
          <w:rFonts w:ascii="Times New Roman" w:hAnsi="Times New Roman" w:cs="Times New Roman"/>
          <w:b/>
          <w:sz w:val="24"/>
          <w:szCs w:val="24"/>
          <w:lang w:val="uk-UA"/>
        </w:rPr>
        <w:t xml:space="preserve">Дислокації закладів освіти </w:t>
      </w:r>
      <w:r w:rsidRPr="00695D28">
        <w:rPr>
          <w:rFonts w:ascii="Times New Roman" w:hAnsi="Times New Roman" w:cs="Times New Roman"/>
          <w:b/>
          <w:bCs/>
          <w:i/>
          <w:sz w:val="24"/>
          <w:szCs w:val="24"/>
          <w:lang w:val="uk-UA"/>
        </w:rPr>
        <w:t>Замовника</w:t>
      </w:r>
    </w:p>
    <w:tbl>
      <w:tblPr>
        <w:tblStyle w:val="affff"/>
        <w:tblW w:w="0" w:type="auto"/>
        <w:tblLook w:val="04A0" w:firstRow="1" w:lastRow="0" w:firstColumn="1" w:lastColumn="0" w:noHBand="0" w:noVBand="1"/>
      </w:tblPr>
      <w:tblGrid>
        <w:gridCol w:w="765"/>
        <w:gridCol w:w="3799"/>
        <w:gridCol w:w="489"/>
        <w:gridCol w:w="3948"/>
        <w:gridCol w:w="852"/>
      </w:tblGrid>
      <w:tr w:rsidR="00695D28" w:rsidRPr="00695D28" w14:paraId="6D1FFE42" w14:textId="77777777" w:rsidTr="00391B3B">
        <w:tc>
          <w:tcPr>
            <w:tcW w:w="765" w:type="dxa"/>
          </w:tcPr>
          <w:p w14:paraId="3DDFF04D"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№п/п</w:t>
            </w:r>
          </w:p>
        </w:tc>
        <w:tc>
          <w:tcPr>
            <w:tcW w:w="4678" w:type="dxa"/>
            <w:gridSpan w:val="2"/>
          </w:tcPr>
          <w:p w14:paraId="53128F2B" w14:textId="77777777" w:rsidR="00695D28" w:rsidRPr="00695D28" w:rsidRDefault="00695D28" w:rsidP="00391B3B">
            <w:pPr>
              <w:ind w:right="-36"/>
              <w:jc w:val="center"/>
              <w:rPr>
                <w:rFonts w:ascii="Times New Roman" w:hAnsi="Times New Roman" w:cs="Times New Roman"/>
                <w:b/>
              </w:rPr>
            </w:pPr>
            <w:proofErr w:type="spellStart"/>
            <w:r w:rsidRPr="00695D28">
              <w:rPr>
                <w:rFonts w:ascii="Times New Roman" w:hAnsi="Times New Roman" w:cs="Times New Roman"/>
                <w:b/>
              </w:rPr>
              <w:t>Найменування</w:t>
            </w:r>
            <w:proofErr w:type="spellEnd"/>
          </w:p>
        </w:tc>
        <w:tc>
          <w:tcPr>
            <w:tcW w:w="5155" w:type="dxa"/>
            <w:gridSpan w:val="2"/>
          </w:tcPr>
          <w:p w14:paraId="0A0B4342"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Адреса</w:t>
            </w:r>
          </w:p>
        </w:tc>
      </w:tr>
      <w:tr w:rsidR="00695D28" w:rsidRPr="00695D28" w14:paraId="5DB17405" w14:textId="77777777" w:rsidTr="00391B3B">
        <w:tc>
          <w:tcPr>
            <w:tcW w:w="765" w:type="dxa"/>
          </w:tcPr>
          <w:p w14:paraId="7F6A2E85"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w:t>
            </w:r>
          </w:p>
        </w:tc>
        <w:tc>
          <w:tcPr>
            <w:tcW w:w="4678" w:type="dxa"/>
            <w:gridSpan w:val="2"/>
          </w:tcPr>
          <w:p w14:paraId="2787B0F5"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Лобойківський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1B9C7E99" w14:textId="77777777" w:rsidR="00695D28" w:rsidRPr="00695D28" w:rsidRDefault="00695D28" w:rsidP="00391B3B">
            <w:pPr>
              <w:ind w:right="-36"/>
              <w:rPr>
                <w:rFonts w:ascii="Times New Roman" w:hAnsi="Times New Roman" w:cs="Times New Roman"/>
                <w:b/>
              </w:rPr>
            </w:pPr>
            <w:proofErr w:type="spellStart"/>
            <w:proofErr w:type="gramStart"/>
            <w:r w:rsidRPr="00695D28">
              <w:rPr>
                <w:rFonts w:ascii="Times New Roman" w:hAnsi="Times New Roman" w:cs="Times New Roman"/>
                <w:color w:val="000000"/>
                <w:shd w:val="clear" w:color="auto" w:fill="FDFEFD"/>
              </w:rPr>
              <w:t>Вул.Кооперативна</w:t>
            </w:r>
            <w:proofErr w:type="spellEnd"/>
            <w:r w:rsidRPr="00695D28">
              <w:rPr>
                <w:rFonts w:ascii="Times New Roman" w:hAnsi="Times New Roman" w:cs="Times New Roman"/>
                <w:color w:val="000000"/>
                <w:shd w:val="clear" w:color="auto" w:fill="FDFEFD"/>
              </w:rPr>
              <w:t xml:space="preserve"> ,</w:t>
            </w:r>
            <w:proofErr w:type="gramEnd"/>
            <w:r w:rsidRPr="00695D28">
              <w:rPr>
                <w:rFonts w:ascii="Times New Roman" w:hAnsi="Times New Roman" w:cs="Times New Roman"/>
                <w:color w:val="000000"/>
                <w:shd w:val="clear" w:color="auto" w:fill="FDFEFD"/>
              </w:rPr>
              <w:t xml:space="preserve"> 9,с.Лобойківка,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51830</w:t>
            </w:r>
          </w:p>
        </w:tc>
      </w:tr>
      <w:tr w:rsidR="00695D28" w:rsidRPr="00695D28" w14:paraId="4AB7C585" w14:textId="77777777" w:rsidTr="00391B3B">
        <w:tc>
          <w:tcPr>
            <w:tcW w:w="765" w:type="dxa"/>
          </w:tcPr>
          <w:p w14:paraId="7BBCC5BF"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2</w:t>
            </w:r>
          </w:p>
        </w:tc>
        <w:tc>
          <w:tcPr>
            <w:tcW w:w="4678" w:type="dxa"/>
            <w:gridSpan w:val="2"/>
          </w:tcPr>
          <w:p w14:paraId="13FB19BD"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Чаплинський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23172A20"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Вул.Калинова</w:t>
            </w:r>
            <w:proofErr w:type="spellEnd"/>
            <w:r w:rsidRPr="00695D28">
              <w:rPr>
                <w:rFonts w:ascii="Times New Roman" w:hAnsi="Times New Roman" w:cs="Times New Roman"/>
                <w:color w:val="000000"/>
                <w:shd w:val="clear" w:color="auto" w:fill="FDFEFD"/>
              </w:rPr>
              <w:t xml:space="preserve">, 2 с. Чаплинка,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51820</w:t>
            </w:r>
          </w:p>
        </w:tc>
      </w:tr>
      <w:tr w:rsidR="00695D28" w:rsidRPr="00695D28" w14:paraId="365C0DB2" w14:textId="77777777" w:rsidTr="00391B3B">
        <w:tc>
          <w:tcPr>
            <w:tcW w:w="765" w:type="dxa"/>
          </w:tcPr>
          <w:p w14:paraId="07216C7E"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3</w:t>
            </w:r>
          </w:p>
        </w:tc>
        <w:tc>
          <w:tcPr>
            <w:tcW w:w="4678" w:type="dxa"/>
            <w:gridSpan w:val="2"/>
          </w:tcPr>
          <w:p w14:paraId="284BC3D7"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Єлизаветівський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7DA4CD11"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Вул.Центральна</w:t>
            </w:r>
            <w:proofErr w:type="spellEnd"/>
            <w:r w:rsidRPr="00695D28">
              <w:rPr>
                <w:rFonts w:ascii="Times New Roman" w:hAnsi="Times New Roman" w:cs="Times New Roman"/>
                <w:color w:val="000000"/>
                <w:shd w:val="clear" w:color="auto" w:fill="FDFEFD"/>
              </w:rPr>
              <w:t xml:space="preserve"> Площа,3, с. </w:t>
            </w:r>
            <w:proofErr w:type="spellStart"/>
            <w:r w:rsidRPr="00695D28">
              <w:rPr>
                <w:rFonts w:ascii="Times New Roman" w:hAnsi="Times New Roman" w:cs="Times New Roman"/>
                <w:color w:val="000000"/>
                <w:shd w:val="clear" w:color="auto" w:fill="FDFEFD"/>
              </w:rPr>
              <w:t>Єлизаветівка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51831</w:t>
            </w:r>
          </w:p>
        </w:tc>
      </w:tr>
      <w:tr w:rsidR="00695D28" w:rsidRPr="00695D28" w14:paraId="6294BC40" w14:textId="77777777" w:rsidTr="00391B3B">
        <w:tc>
          <w:tcPr>
            <w:tcW w:w="765" w:type="dxa"/>
          </w:tcPr>
          <w:p w14:paraId="04863DB5"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4</w:t>
            </w:r>
          </w:p>
        </w:tc>
        <w:tc>
          <w:tcPr>
            <w:tcW w:w="4678" w:type="dxa"/>
            <w:gridSpan w:val="2"/>
          </w:tcPr>
          <w:p w14:paraId="2CFA0CA4"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Курилівський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0FC3B8C9"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Вул.Макаренка,2, </w:t>
            </w:r>
            <w:proofErr w:type="spellStart"/>
            <w:r w:rsidRPr="00695D28">
              <w:rPr>
                <w:rFonts w:ascii="Times New Roman" w:hAnsi="Times New Roman" w:cs="Times New Roman"/>
                <w:color w:val="000000"/>
                <w:shd w:val="clear" w:color="auto" w:fill="FDFEFD"/>
              </w:rPr>
              <w:t>смт</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Курилівка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51840</w:t>
            </w:r>
          </w:p>
        </w:tc>
      </w:tr>
      <w:tr w:rsidR="00695D28" w:rsidRPr="00695D28" w14:paraId="0699BB94" w14:textId="77777777" w:rsidTr="00391B3B">
        <w:tc>
          <w:tcPr>
            <w:tcW w:w="765" w:type="dxa"/>
          </w:tcPr>
          <w:p w14:paraId="7F06DD28"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5</w:t>
            </w:r>
          </w:p>
        </w:tc>
        <w:tc>
          <w:tcPr>
            <w:tcW w:w="4678" w:type="dxa"/>
            <w:gridSpan w:val="2"/>
          </w:tcPr>
          <w:p w14:paraId="455F35AD"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Шульгівський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709B0849"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Вул.Центральна,103, с. </w:t>
            </w:r>
            <w:proofErr w:type="spellStart"/>
            <w:r w:rsidRPr="00695D28">
              <w:rPr>
                <w:rFonts w:ascii="Times New Roman" w:hAnsi="Times New Roman" w:cs="Times New Roman"/>
                <w:color w:val="000000"/>
                <w:shd w:val="clear" w:color="auto" w:fill="FDFEFD"/>
              </w:rPr>
              <w:t>Шульгівка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область,51810</w:t>
            </w:r>
          </w:p>
        </w:tc>
      </w:tr>
      <w:tr w:rsidR="00695D28" w:rsidRPr="00695D28" w14:paraId="29F20A9A" w14:textId="77777777" w:rsidTr="00391B3B">
        <w:tc>
          <w:tcPr>
            <w:tcW w:w="765" w:type="dxa"/>
          </w:tcPr>
          <w:p w14:paraId="52BDD556"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6</w:t>
            </w:r>
          </w:p>
        </w:tc>
        <w:tc>
          <w:tcPr>
            <w:tcW w:w="4678" w:type="dxa"/>
            <w:gridSpan w:val="2"/>
          </w:tcPr>
          <w:p w14:paraId="57AE2366"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Іванівський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w:t>
            </w:r>
          </w:p>
        </w:tc>
        <w:tc>
          <w:tcPr>
            <w:tcW w:w="5155" w:type="dxa"/>
            <w:gridSpan w:val="2"/>
          </w:tcPr>
          <w:p w14:paraId="4E90F41E"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Вул.Центральна,78в, с. </w:t>
            </w:r>
            <w:proofErr w:type="spellStart"/>
            <w:r w:rsidRPr="00695D28">
              <w:rPr>
                <w:rFonts w:ascii="Times New Roman" w:hAnsi="Times New Roman" w:cs="Times New Roman"/>
                <w:color w:val="000000"/>
                <w:shd w:val="clear" w:color="auto" w:fill="FDFEFD"/>
              </w:rPr>
              <w:t>Іванівка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область,51812</w:t>
            </w:r>
          </w:p>
        </w:tc>
      </w:tr>
      <w:tr w:rsidR="00695D28" w:rsidRPr="00695D28" w14:paraId="33EF5344" w14:textId="77777777" w:rsidTr="00391B3B">
        <w:tc>
          <w:tcPr>
            <w:tcW w:w="765" w:type="dxa"/>
          </w:tcPr>
          <w:p w14:paraId="458D7868"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7</w:t>
            </w:r>
          </w:p>
        </w:tc>
        <w:tc>
          <w:tcPr>
            <w:tcW w:w="4678" w:type="dxa"/>
            <w:gridSpan w:val="2"/>
          </w:tcPr>
          <w:p w14:paraId="5F510C0A"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Петриківський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4347C8CE"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Проспект Петра </w:t>
            </w:r>
            <w:proofErr w:type="spellStart"/>
            <w:r w:rsidRPr="00695D28">
              <w:rPr>
                <w:rFonts w:ascii="Times New Roman" w:hAnsi="Times New Roman" w:cs="Times New Roman"/>
                <w:color w:val="000000"/>
                <w:shd w:val="clear" w:color="auto" w:fill="FDFEFD"/>
              </w:rPr>
              <w:t>Калнишевського</w:t>
            </w:r>
            <w:proofErr w:type="spellEnd"/>
            <w:r w:rsidRPr="00695D28">
              <w:rPr>
                <w:rFonts w:ascii="Times New Roman" w:hAnsi="Times New Roman" w:cs="Times New Roman"/>
                <w:color w:val="000000"/>
                <w:shd w:val="clear" w:color="auto" w:fill="FDFEFD"/>
              </w:rPr>
              <w:t>, 71</w:t>
            </w:r>
            <w:proofErr w:type="gramStart"/>
            <w:r w:rsidRPr="00695D28">
              <w:rPr>
                <w:rFonts w:ascii="Times New Roman" w:hAnsi="Times New Roman" w:cs="Times New Roman"/>
                <w:color w:val="000000"/>
                <w:shd w:val="clear" w:color="auto" w:fill="FDFEFD"/>
              </w:rPr>
              <w:t>а,смт</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51800</w:t>
            </w:r>
          </w:p>
        </w:tc>
      </w:tr>
      <w:tr w:rsidR="00695D28" w:rsidRPr="00695D28" w14:paraId="5856FFA0" w14:textId="77777777" w:rsidTr="00391B3B">
        <w:tc>
          <w:tcPr>
            <w:tcW w:w="765" w:type="dxa"/>
          </w:tcPr>
          <w:p w14:paraId="7F5A15AA"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8</w:t>
            </w:r>
          </w:p>
        </w:tc>
        <w:tc>
          <w:tcPr>
            <w:tcW w:w="4678" w:type="dxa"/>
            <w:gridSpan w:val="2"/>
          </w:tcPr>
          <w:p w14:paraId="3DFE2347"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Малопетриківська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гімназія-філія</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Петриківського</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ліцею</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599C32D5"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Вул.Шкільна,3</w:t>
            </w:r>
            <w:proofErr w:type="gramStart"/>
            <w:r w:rsidRPr="00695D28">
              <w:rPr>
                <w:rFonts w:ascii="Times New Roman" w:hAnsi="Times New Roman" w:cs="Times New Roman"/>
                <w:color w:val="000000"/>
                <w:shd w:val="clear" w:color="auto" w:fill="FDFEFD"/>
              </w:rPr>
              <w:t>а,с.Мала</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51800</w:t>
            </w:r>
          </w:p>
        </w:tc>
      </w:tr>
      <w:tr w:rsidR="00695D28" w:rsidRPr="00695D28" w14:paraId="2825613A" w14:textId="77777777" w:rsidTr="00391B3B">
        <w:tc>
          <w:tcPr>
            <w:tcW w:w="765" w:type="dxa"/>
          </w:tcPr>
          <w:p w14:paraId="1C998CB2"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9</w:t>
            </w:r>
          </w:p>
        </w:tc>
        <w:tc>
          <w:tcPr>
            <w:tcW w:w="4678" w:type="dxa"/>
            <w:gridSpan w:val="2"/>
          </w:tcPr>
          <w:p w14:paraId="49B74DE6" w14:textId="77777777" w:rsidR="00695D28" w:rsidRPr="00695D28" w:rsidRDefault="00695D28" w:rsidP="00391B3B">
            <w:pPr>
              <w:ind w:right="-36" w:firstLine="567"/>
              <w:rPr>
                <w:rFonts w:ascii="Times New Roman" w:hAnsi="Times New Roman" w:cs="Times New Roman"/>
                <w:color w:val="000000"/>
                <w:shd w:val="clear" w:color="auto" w:fill="FDFEFD"/>
              </w:rPr>
            </w:pPr>
            <w:proofErr w:type="spellStart"/>
            <w:r w:rsidRPr="00695D28">
              <w:rPr>
                <w:rFonts w:ascii="Times New Roman" w:hAnsi="Times New Roman" w:cs="Times New Roman"/>
                <w:color w:val="000000"/>
                <w:shd w:val="clear" w:color="auto" w:fill="FDFEFD"/>
              </w:rPr>
              <w:t>Петриківська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гімназія-філія</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Петриківського</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ліцею</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w:t>
            </w:r>
          </w:p>
        </w:tc>
        <w:tc>
          <w:tcPr>
            <w:tcW w:w="5155" w:type="dxa"/>
            <w:gridSpan w:val="2"/>
          </w:tcPr>
          <w:p w14:paraId="1834441A" w14:textId="77777777" w:rsidR="00695D28" w:rsidRPr="00695D28" w:rsidRDefault="00695D28" w:rsidP="00391B3B">
            <w:pPr>
              <w:ind w:right="-36"/>
              <w:rPr>
                <w:rFonts w:ascii="Times New Roman" w:hAnsi="Times New Roman" w:cs="Times New Roman"/>
                <w:color w:val="000000"/>
                <w:shd w:val="clear" w:color="auto" w:fill="FDFEFD"/>
              </w:rPr>
            </w:pPr>
            <w:proofErr w:type="spellStart"/>
            <w:r w:rsidRPr="00695D28">
              <w:rPr>
                <w:rFonts w:ascii="Times New Roman" w:hAnsi="Times New Roman" w:cs="Times New Roman"/>
                <w:color w:val="000000"/>
                <w:shd w:val="clear" w:color="auto" w:fill="FDFEFD"/>
              </w:rPr>
              <w:t>Вул.Шевченка</w:t>
            </w:r>
            <w:proofErr w:type="spellEnd"/>
            <w:r w:rsidRPr="00695D28">
              <w:rPr>
                <w:rFonts w:ascii="Times New Roman" w:hAnsi="Times New Roman" w:cs="Times New Roman"/>
                <w:color w:val="000000"/>
                <w:shd w:val="clear" w:color="auto" w:fill="FDFEFD"/>
              </w:rPr>
              <w:t xml:space="preserve"> ,3</w:t>
            </w:r>
            <w:proofErr w:type="gramStart"/>
            <w:r w:rsidRPr="00695D28">
              <w:rPr>
                <w:rFonts w:ascii="Times New Roman" w:hAnsi="Times New Roman" w:cs="Times New Roman"/>
                <w:color w:val="000000"/>
                <w:shd w:val="clear" w:color="auto" w:fill="FDFEFD"/>
              </w:rPr>
              <w:t>а,смт</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51800</w:t>
            </w:r>
          </w:p>
        </w:tc>
      </w:tr>
      <w:tr w:rsidR="00695D28" w:rsidRPr="00695D28" w14:paraId="207F0C5F" w14:textId="77777777" w:rsidTr="00391B3B">
        <w:tc>
          <w:tcPr>
            <w:tcW w:w="765" w:type="dxa"/>
          </w:tcPr>
          <w:p w14:paraId="3D0FC85C"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10</w:t>
            </w:r>
          </w:p>
        </w:tc>
        <w:tc>
          <w:tcPr>
            <w:tcW w:w="4678" w:type="dxa"/>
            <w:gridSpan w:val="2"/>
          </w:tcPr>
          <w:p w14:paraId="2186468B"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Хутірський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ліцей</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374D0329"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Вул.Шкільна,</w:t>
            </w:r>
            <w:proofErr w:type="gramStart"/>
            <w:r w:rsidRPr="00695D28">
              <w:rPr>
                <w:rFonts w:ascii="Times New Roman" w:hAnsi="Times New Roman" w:cs="Times New Roman"/>
                <w:color w:val="000000"/>
                <w:shd w:val="clear" w:color="auto" w:fill="FDFEFD"/>
              </w:rPr>
              <w:t>4,с.Хутірське</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51800</w:t>
            </w:r>
          </w:p>
        </w:tc>
      </w:tr>
      <w:tr w:rsidR="00695D28" w:rsidRPr="00695D28" w14:paraId="42CA880F" w14:textId="77777777" w:rsidTr="00391B3B">
        <w:tc>
          <w:tcPr>
            <w:tcW w:w="765" w:type="dxa"/>
          </w:tcPr>
          <w:p w14:paraId="450A4F22"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11</w:t>
            </w:r>
          </w:p>
        </w:tc>
        <w:tc>
          <w:tcPr>
            <w:tcW w:w="4678" w:type="dxa"/>
            <w:gridSpan w:val="2"/>
          </w:tcPr>
          <w:p w14:paraId="378AB527"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Комунальний</w:t>
            </w:r>
            <w:proofErr w:type="spellEnd"/>
            <w:r w:rsidRPr="00695D28">
              <w:rPr>
                <w:rFonts w:ascii="Times New Roman" w:hAnsi="Times New Roman" w:cs="Times New Roman"/>
                <w:color w:val="000000"/>
                <w:shd w:val="clear" w:color="auto" w:fill="FDFEFD"/>
              </w:rPr>
              <w:t xml:space="preserve"> заклад </w:t>
            </w:r>
            <w:proofErr w:type="spellStart"/>
            <w:r w:rsidRPr="00695D28">
              <w:rPr>
                <w:rFonts w:ascii="Times New Roman" w:hAnsi="Times New Roman" w:cs="Times New Roman"/>
                <w:color w:val="000000"/>
                <w:shd w:val="clear" w:color="auto" w:fill="FDFEFD"/>
              </w:rPr>
              <w:t>дошкільної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освіти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ясла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садочок</w:t>
            </w:r>
            <w:proofErr w:type="spellEnd"/>
            <w:r w:rsidRPr="00695D28">
              <w:rPr>
                <w:rFonts w:ascii="Times New Roman" w:hAnsi="Times New Roman" w:cs="Times New Roman"/>
                <w:color w:val="000000"/>
                <w:shd w:val="clear" w:color="auto" w:fill="FDFEFD"/>
              </w:rPr>
              <w:t>)-«</w:t>
            </w:r>
            <w:proofErr w:type="spellStart"/>
            <w:r w:rsidRPr="00695D28">
              <w:rPr>
                <w:rFonts w:ascii="Times New Roman" w:hAnsi="Times New Roman" w:cs="Times New Roman"/>
                <w:color w:val="000000"/>
                <w:shd w:val="clear" w:color="auto" w:fill="FDFEFD"/>
              </w:rPr>
              <w:t>Карапузи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5F545EED"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вул</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Соборна</w:t>
            </w:r>
            <w:proofErr w:type="spellEnd"/>
            <w:r w:rsidRPr="00695D28">
              <w:rPr>
                <w:rFonts w:ascii="Times New Roman" w:hAnsi="Times New Roman" w:cs="Times New Roman"/>
                <w:color w:val="000000"/>
                <w:shd w:val="clear" w:color="auto" w:fill="FDFEFD"/>
              </w:rPr>
              <w:t>, 5</w:t>
            </w:r>
            <w:proofErr w:type="gramStart"/>
            <w:r w:rsidRPr="00695D28">
              <w:rPr>
                <w:rFonts w:ascii="Times New Roman" w:hAnsi="Times New Roman" w:cs="Times New Roman"/>
                <w:color w:val="000000"/>
                <w:shd w:val="clear" w:color="auto" w:fill="FDFEFD"/>
              </w:rPr>
              <w:t>в,с.</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Єлизаветівка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Дніпропетровської</w:t>
            </w:r>
            <w:proofErr w:type="spellEnd"/>
            <w:r w:rsidRPr="00695D28">
              <w:rPr>
                <w:rFonts w:ascii="Times New Roman" w:hAnsi="Times New Roman" w:cs="Times New Roman"/>
                <w:color w:val="000000"/>
                <w:shd w:val="clear" w:color="auto" w:fill="FDFEFD"/>
              </w:rPr>
              <w:t xml:space="preserve"> обл. 51831</w:t>
            </w:r>
          </w:p>
        </w:tc>
      </w:tr>
      <w:tr w:rsidR="00695D28" w:rsidRPr="00695D28" w14:paraId="054DDAEF" w14:textId="77777777" w:rsidTr="00391B3B">
        <w:tc>
          <w:tcPr>
            <w:tcW w:w="765" w:type="dxa"/>
          </w:tcPr>
          <w:p w14:paraId="6ED278BE"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12</w:t>
            </w:r>
          </w:p>
        </w:tc>
        <w:tc>
          <w:tcPr>
            <w:tcW w:w="4678" w:type="dxa"/>
            <w:gridSpan w:val="2"/>
          </w:tcPr>
          <w:p w14:paraId="1B6F144D"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Заклад </w:t>
            </w:r>
            <w:proofErr w:type="spellStart"/>
            <w:r w:rsidRPr="00695D28">
              <w:rPr>
                <w:rFonts w:ascii="Times New Roman" w:hAnsi="Times New Roman" w:cs="Times New Roman"/>
                <w:color w:val="000000"/>
                <w:shd w:val="clear" w:color="auto" w:fill="FDFEFD"/>
              </w:rPr>
              <w:t>дошкільної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освіти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ясла-</w:t>
            </w:r>
            <w:proofErr w:type="gramStart"/>
            <w:r w:rsidRPr="00695D28">
              <w:rPr>
                <w:rFonts w:ascii="Times New Roman" w:hAnsi="Times New Roman" w:cs="Times New Roman"/>
                <w:color w:val="000000"/>
                <w:shd w:val="clear" w:color="auto" w:fill="FDFEFD"/>
              </w:rPr>
              <w:t>садочок</w:t>
            </w:r>
            <w:proofErr w:type="spellEnd"/>
            <w:r w:rsidRPr="00695D28">
              <w:rPr>
                <w:rFonts w:ascii="Times New Roman" w:hAnsi="Times New Roman" w:cs="Times New Roman"/>
                <w:color w:val="000000"/>
                <w:shd w:val="clear" w:color="auto" w:fill="FDFEFD"/>
              </w:rPr>
              <w:t>)№</w:t>
            </w:r>
            <w:proofErr w:type="gramEnd"/>
            <w:r w:rsidRPr="00695D28">
              <w:rPr>
                <w:rFonts w:ascii="Times New Roman" w:hAnsi="Times New Roman" w:cs="Times New Roman"/>
                <w:color w:val="000000"/>
                <w:shd w:val="clear" w:color="auto" w:fill="FDFEFD"/>
              </w:rPr>
              <w:t xml:space="preserve">1 «Сонечко»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0F6A8A71"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Вул.Народна,</w:t>
            </w:r>
            <w:proofErr w:type="gramStart"/>
            <w:r w:rsidRPr="00695D28">
              <w:rPr>
                <w:rFonts w:ascii="Times New Roman" w:hAnsi="Times New Roman" w:cs="Times New Roman"/>
                <w:color w:val="000000"/>
                <w:shd w:val="clear" w:color="auto" w:fill="FDFEFD"/>
              </w:rPr>
              <w:t>22,смт</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51800</w:t>
            </w:r>
          </w:p>
        </w:tc>
      </w:tr>
      <w:tr w:rsidR="00695D28" w:rsidRPr="00695D28" w14:paraId="791F9D50" w14:textId="77777777" w:rsidTr="00391B3B">
        <w:tc>
          <w:tcPr>
            <w:tcW w:w="765" w:type="dxa"/>
          </w:tcPr>
          <w:p w14:paraId="16D4BA0D"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13</w:t>
            </w:r>
          </w:p>
        </w:tc>
        <w:tc>
          <w:tcPr>
            <w:tcW w:w="4678" w:type="dxa"/>
            <w:gridSpan w:val="2"/>
          </w:tcPr>
          <w:p w14:paraId="79F2332D"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Комунальний</w:t>
            </w:r>
            <w:proofErr w:type="spellEnd"/>
            <w:r w:rsidRPr="00695D28">
              <w:rPr>
                <w:rFonts w:ascii="Times New Roman" w:hAnsi="Times New Roman" w:cs="Times New Roman"/>
                <w:color w:val="000000"/>
                <w:shd w:val="clear" w:color="auto" w:fill="FDFEFD"/>
              </w:rPr>
              <w:t xml:space="preserve"> заклад </w:t>
            </w:r>
            <w:proofErr w:type="spellStart"/>
            <w:r w:rsidRPr="00695D28">
              <w:rPr>
                <w:rFonts w:ascii="Times New Roman" w:hAnsi="Times New Roman" w:cs="Times New Roman"/>
                <w:color w:val="000000"/>
                <w:shd w:val="clear" w:color="auto" w:fill="FDFEFD"/>
              </w:rPr>
              <w:t>дошкільної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освіти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ясла-садочок</w:t>
            </w:r>
            <w:proofErr w:type="spellEnd"/>
            <w:r w:rsidRPr="00695D28">
              <w:rPr>
                <w:rFonts w:ascii="Times New Roman" w:hAnsi="Times New Roman" w:cs="Times New Roman"/>
                <w:color w:val="000000"/>
                <w:shd w:val="clear" w:color="auto" w:fill="FDFEFD"/>
              </w:rPr>
              <w:t>) «</w:t>
            </w:r>
            <w:proofErr w:type="spellStart"/>
            <w:r w:rsidRPr="00695D28">
              <w:rPr>
                <w:rFonts w:ascii="Times New Roman" w:hAnsi="Times New Roman" w:cs="Times New Roman"/>
                <w:color w:val="000000"/>
                <w:shd w:val="clear" w:color="auto" w:fill="FDFEFD"/>
              </w:rPr>
              <w:t>Світ</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дошкілля</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5BA236DD"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Вул.Центральна,242, </w:t>
            </w:r>
            <w:proofErr w:type="spellStart"/>
            <w:r w:rsidRPr="00695D28">
              <w:rPr>
                <w:rFonts w:ascii="Times New Roman" w:hAnsi="Times New Roman" w:cs="Times New Roman"/>
                <w:color w:val="000000"/>
                <w:shd w:val="clear" w:color="auto" w:fill="FDFEFD"/>
              </w:rPr>
              <w:t>смт</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Курилівка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51840</w:t>
            </w:r>
          </w:p>
        </w:tc>
      </w:tr>
      <w:tr w:rsidR="00695D28" w:rsidRPr="00695D28" w14:paraId="088B280F" w14:textId="77777777" w:rsidTr="00391B3B">
        <w:tc>
          <w:tcPr>
            <w:tcW w:w="765" w:type="dxa"/>
          </w:tcPr>
          <w:p w14:paraId="4CE30EE2"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14</w:t>
            </w:r>
          </w:p>
        </w:tc>
        <w:tc>
          <w:tcPr>
            <w:tcW w:w="4678" w:type="dxa"/>
            <w:gridSpan w:val="2"/>
          </w:tcPr>
          <w:p w14:paraId="3DBEC1A7" w14:textId="77777777" w:rsidR="00695D28" w:rsidRPr="00695D28" w:rsidRDefault="00695D28" w:rsidP="00391B3B">
            <w:pPr>
              <w:ind w:right="-36"/>
              <w:rPr>
                <w:rFonts w:ascii="Times New Roman" w:hAnsi="Times New Roman" w:cs="Times New Roman"/>
                <w:color w:val="000000"/>
                <w:shd w:val="clear" w:color="auto" w:fill="FDFEFD"/>
              </w:rPr>
            </w:pPr>
            <w:r w:rsidRPr="00695D28">
              <w:rPr>
                <w:rFonts w:ascii="Times New Roman" w:hAnsi="Times New Roman" w:cs="Times New Roman"/>
                <w:color w:val="000000"/>
                <w:shd w:val="clear" w:color="auto" w:fill="FDFEFD"/>
              </w:rPr>
              <w:t xml:space="preserve">Заклад </w:t>
            </w:r>
            <w:proofErr w:type="spellStart"/>
            <w:r w:rsidRPr="00695D28">
              <w:rPr>
                <w:rFonts w:ascii="Times New Roman" w:hAnsi="Times New Roman" w:cs="Times New Roman"/>
                <w:color w:val="000000"/>
                <w:shd w:val="clear" w:color="auto" w:fill="FDFEFD"/>
              </w:rPr>
              <w:t>дошкільної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освіти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ясла-</w:t>
            </w:r>
            <w:proofErr w:type="gramStart"/>
            <w:r w:rsidRPr="00695D28">
              <w:rPr>
                <w:rFonts w:ascii="Times New Roman" w:hAnsi="Times New Roman" w:cs="Times New Roman"/>
                <w:color w:val="000000"/>
                <w:shd w:val="clear" w:color="auto" w:fill="FDFEFD"/>
              </w:rPr>
              <w:t>садочок</w:t>
            </w:r>
            <w:proofErr w:type="spellEnd"/>
            <w:r w:rsidRPr="00695D28">
              <w:rPr>
                <w:rFonts w:ascii="Times New Roman" w:hAnsi="Times New Roman" w:cs="Times New Roman"/>
                <w:color w:val="000000"/>
                <w:shd w:val="clear" w:color="auto" w:fill="FDFEFD"/>
              </w:rPr>
              <w:t>)№</w:t>
            </w:r>
            <w:proofErr w:type="gramEnd"/>
            <w:r w:rsidRPr="00695D28">
              <w:rPr>
                <w:rFonts w:ascii="Times New Roman" w:hAnsi="Times New Roman" w:cs="Times New Roman"/>
                <w:color w:val="000000"/>
                <w:shd w:val="clear" w:color="auto" w:fill="FDFEFD"/>
              </w:rPr>
              <w:t xml:space="preserve">2 «Ромашка»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p w14:paraId="5A17FD6E" w14:textId="77777777" w:rsidR="00695D28" w:rsidRPr="00695D28" w:rsidRDefault="00695D28" w:rsidP="00391B3B">
            <w:pPr>
              <w:ind w:right="-36"/>
              <w:rPr>
                <w:rFonts w:ascii="Times New Roman" w:hAnsi="Times New Roman" w:cs="Times New Roman"/>
                <w:b/>
              </w:rPr>
            </w:pPr>
          </w:p>
        </w:tc>
        <w:tc>
          <w:tcPr>
            <w:tcW w:w="5155" w:type="dxa"/>
            <w:gridSpan w:val="2"/>
          </w:tcPr>
          <w:p w14:paraId="65625607"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Вул.Леваневського,10</w:t>
            </w:r>
            <w:proofErr w:type="gramStart"/>
            <w:r w:rsidRPr="00695D28">
              <w:rPr>
                <w:rFonts w:ascii="Times New Roman" w:hAnsi="Times New Roman" w:cs="Times New Roman"/>
                <w:color w:val="000000"/>
                <w:shd w:val="clear" w:color="auto" w:fill="FDFEFD"/>
              </w:rPr>
              <w:t>а,смт</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51800</w:t>
            </w:r>
          </w:p>
        </w:tc>
      </w:tr>
      <w:tr w:rsidR="00695D28" w:rsidRPr="00695D28" w14:paraId="4799A9DC" w14:textId="77777777" w:rsidTr="00391B3B">
        <w:tc>
          <w:tcPr>
            <w:tcW w:w="765" w:type="dxa"/>
          </w:tcPr>
          <w:p w14:paraId="5D8C6EEF"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15</w:t>
            </w:r>
          </w:p>
        </w:tc>
        <w:tc>
          <w:tcPr>
            <w:tcW w:w="4678" w:type="dxa"/>
            <w:gridSpan w:val="2"/>
          </w:tcPr>
          <w:p w14:paraId="6F88BC76"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Комунальний</w:t>
            </w:r>
            <w:proofErr w:type="spellEnd"/>
            <w:r w:rsidRPr="00695D28">
              <w:rPr>
                <w:rFonts w:ascii="Times New Roman" w:hAnsi="Times New Roman" w:cs="Times New Roman"/>
                <w:color w:val="000000"/>
                <w:shd w:val="clear" w:color="auto" w:fill="FDFEFD"/>
              </w:rPr>
              <w:t xml:space="preserve"> заклад </w:t>
            </w:r>
            <w:proofErr w:type="spellStart"/>
            <w:r w:rsidRPr="00695D28">
              <w:rPr>
                <w:rFonts w:ascii="Times New Roman" w:hAnsi="Times New Roman" w:cs="Times New Roman"/>
                <w:color w:val="000000"/>
                <w:shd w:val="clear" w:color="auto" w:fill="FDFEFD"/>
              </w:rPr>
              <w:t>дошкільної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освіти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ясла-садочок</w:t>
            </w:r>
            <w:proofErr w:type="spellEnd"/>
            <w:r w:rsidRPr="00695D28">
              <w:rPr>
                <w:rFonts w:ascii="Times New Roman" w:hAnsi="Times New Roman" w:cs="Times New Roman"/>
                <w:color w:val="000000"/>
                <w:shd w:val="clear" w:color="auto" w:fill="FDFEFD"/>
              </w:rPr>
              <w:t>) «</w:t>
            </w:r>
            <w:proofErr w:type="spellStart"/>
            <w:r w:rsidRPr="00695D28">
              <w:rPr>
                <w:rFonts w:ascii="Times New Roman" w:hAnsi="Times New Roman" w:cs="Times New Roman"/>
                <w:color w:val="000000"/>
                <w:shd w:val="clear" w:color="auto" w:fill="FDFEFD"/>
              </w:rPr>
              <w:t>Ялинонька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6BB2DB73" w14:textId="77777777" w:rsidR="00695D28" w:rsidRPr="00695D28" w:rsidRDefault="00695D28" w:rsidP="00391B3B">
            <w:pPr>
              <w:ind w:right="-36"/>
              <w:rPr>
                <w:rFonts w:ascii="Times New Roman" w:hAnsi="Times New Roman" w:cs="Times New Roman"/>
                <w:b/>
              </w:rPr>
            </w:pPr>
            <w:r w:rsidRPr="00695D28">
              <w:rPr>
                <w:rFonts w:ascii="Times New Roman" w:hAnsi="Times New Roman" w:cs="Times New Roman"/>
                <w:color w:val="000000"/>
                <w:shd w:val="clear" w:color="auto" w:fill="FDFEFD"/>
              </w:rPr>
              <w:t xml:space="preserve">Вул.Центральна,75, с. </w:t>
            </w:r>
            <w:proofErr w:type="spellStart"/>
            <w:r w:rsidRPr="00695D28">
              <w:rPr>
                <w:rFonts w:ascii="Times New Roman" w:hAnsi="Times New Roman" w:cs="Times New Roman"/>
                <w:color w:val="000000"/>
                <w:shd w:val="clear" w:color="auto" w:fill="FDFEFD"/>
              </w:rPr>
              <w:t>Іванівка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область,51812</w:t>
            </w:r>
          </w:p>
        </w:tc>
      </w:tr>
      <w:tr w:rsidR="00695D28" w:rsidRPr="00695D28" w14:paraId="6C0679B8" w14:textId="77777777" w:rsidTr="00391B3B">
        <w:tc>
          <w:tcPr>
            <w:tcW w:w="765" w:type="dxa"/>
          </w:tcPr>
          <w:p w14:paraId="6D164A17" w14:textId="77777777" w:rsidR="00695D28" w:rsidRPr="00695D28" w:rsidRDefault="00695D28" w:rsidP="00391B3B">
            <w:pPr>
              <w:ind w:right="-36"/>
              <w:jc w:val="center"/>
              <w:rPr>
                <w:rFonts w:ascii="Times New Roman" w:hAnsi="Times New Roman" w:cs="Times New Roman"/>
                <w:b/>
              </w:rPr>
            </w:pPr>
            <w:r w:rsidRPr="00695D28">
              <w:rPr>
                <w:rFonts w:ascii="Times New Roman" w:hAnsi="Times New Roman" w:cs="Times New Roman"/>
                <w:b/>
              </w:rPr>
              <w:t>16</w:t>
            </w:r>
          </w:p>
        </w:tc>
        <w:tc>
          <w:tcPr>
            <w:tcW w:w="4678" w:type="dxa"/>
            <w:gridSpan w:val="2"/>
          </w:tcPr>
          <w:p w14:paraId="0B254726"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Комунальний</w:t>
            </w:r>
            <w:proofErr w:type="spellEnd"/>
            <w:r w:rsidRPr="00695D28">
              <w:rPr>
                <w:rFonts w:ascii="Times New Roman" w:hAnsi="Times New Roman" w:cs="Times New Roman"/>
                <w:color w:val="000000"/>
                <w:shd w:val="clear" w:color="auto" w:fill="FDFEFD"/>
              </w:rPr>
              <w:t xml:space="preserve"> заклад </w:t>
            </w:r>
            <w:proofErr w:type="spellStart"/>
            <w:r w:rsidRPr="00695D28">
              <w:rPr>
                <w:rFonts w:ascii="Times New Roman" w:hAnsi="Times New Roman" w:cs="Times New Roman"/>
                <w:color w:val="000000"/>
                <w:shd w:val="clear" w:color="auto" w:fill="FDFEFD"/>
              </w:rPr>
              <w:t>дошкільної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освіти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ясла-</w:t>
            </w:r>
            <w:proofErr w:type="gramStart"/>
            <w:r w:rsidRPr="00695D28">
              <w:rPr>
                <w:rFonts w:ascii="Times New Roman" w:hAnsi="Times New Roman" w:cs="Times New Roman"/>
                <w:color w:val="000000"/>
                <w:shd w:val="clear" w:color="auto" w:fill="FDFEFD"/>
              </w:rPr>
              <w:t>садочок</w:t>
            </w:r>
            <w:proofErr w:type="spellEnd"/>
            <w:r w:rsidRPr="00695D28">
              <w:rPr>
                <w:rFonts w:ascii="Times New Roman" w:hAnsi="Times New Roman" w:cs="Times New Roman"/>
                <w:color w:val="000000"/>
                <w:shd w:val="clear" w:color="auto" w:fill="FDFEFD"/>
              </w:rPr>
              <w:t>)«</w:t>
            </w:r>
            <w:proofErr w:type="spellStart"/>
            <w:proofErr w:type="gramEnd"/>
            <w:r w:rsidRPr="00695D28">
              <w:rPr>
                <w:rFonts w:ascii="Times New Roman" w:hAnsi="Times New Roman" w:cs="Times New Roman"/>
                <w:color w:val="000000"/>
                <w:shd w:val="clear" w:color="auto" w:fill="FDFEFD"/>
              </w:rPr>
              <w:t>Метелики</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Петриківської</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селищної</w:t>
            </w:r>
            <w:proofErr w:type="spellEnd"/>
            <w:r w:rsidRPr="00695D28">
              <w:rPr>
                <w:rFonts w:ascii="Times New Roman" w:hAnsi="Times New Roman" w:cs="Times New Roman"/>
                <w:color w:val="000000"/>
                <w:shd w:val="clear" w:color="auto" w:fill="FDFEFD"/>
              </w:rPr>
              <w:t xml:space="preserve"> ради </w:t>
            </w:r>
          </w:p>
        </w:tc>
        <w:tc>
          <w:tcPr>
            <w:tcW w:w="5155" w:type="dxa"/>
            <w:gridSpan w:val="2"/>
          </w:tcPr>
          <w:p w14:paraId="30273AC6" w14:textId="77777777" w:rsidR="00695D28" w:rsidRPr="00695D28" w:rsidRDefault="00695D28" w:rsidP="00391B3B">
            <w:pPr>
              <w:ind w:right="-36"/>
              <w:rPr>
                <w:rFonts w:ascii="Times New Roman" w:hAnsi="Times New Roman" w:cs="Times New Roman"/>
                <w:b/>
              </w:rPr>
            </w:pPr>
            <w:proofErr w:type="spellStart"/>
            <w:r w:rsidRPr="00695D28">
              <w:rPr>
                <w:rFonts w:ascii="Times New Roman" w:hAnsi="Times New Roman" w:cs="Times New Roman"/>
                <w:color w:val="000000"/>
                <w:shd w:val="clear" w:color="auto" w:fill="FDFEFD"/>
              </w:rPr>
              <w:t>Вул</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Пати</w:t>
            </w:r>
            <w:proofErr w:type="spellEnd"/>
            <w:r w:rsidRPr="00695D28">
              <w:rPr>
                <w:rFonts w:ascii="Times New Roman" w:hAnsi="Times New Roman" w:cs="Times New Roman"/>
                <w:color w:val="000000"/>
                <w:shd w:val="clear" w:color="auto" w:fill="FDFEFD"/>
              </w:rPr>
              <w:t xml:space="preserve"> ,</w:t>
            </w:r>
            <w:proofErr w:type="gramStart"/>
            <w:r w:rsidRPr="00695D28">
              <w:rPr>
                <w:rFonts w:ascii="Times New Roman" w:hAnsi="Times New Roman" w:cs="Times New Roman"/>
                <w:color w:val="000000"/>
                <w:shd w:val="clear" w:color="auto" w:fill="FDFEFD"/>
              </w:rPr>
              <w:t>5,с.</w:t>
            </w:r>
            <w:proofErr w:type="gram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Лобойківка</w:t>
            </w:r>
            <w:proofErr w:type="spellEnd"/>
            <w:r w:rsidRPr="00695D28">
              <w:rPr>
                <w:rFonts w:ascii="Times New Roman" w:hAnsi="Times New Roman" w:cs="Times New Roman"/>
                <w:color w:val="000000"/>
                <w:shd w:val="clear" w:color="auto" w:fill="FDFEFD"/>
              </w:rPr>
              <w:t xml:space="preserve">, </w:t>
            </w:r>
            <w:proofErr w:type="spellStart"/>
            <w:r w:rsidRPr="00695D28">
              <w:rPr>
                <w:rFonts w:ascii="Times New Roman" w:hAnsi="Times New Roman" w:cs="Times New Roman"/>
                <w:color w:val="000000"/>
                <w:shd w:val="clear" w:color="auto" w:fill="FDFEFD"/>
              </w:rPr>
              <w:t>Дніпропетровська</w:t>
            </w:r>
            <w:proofErr w:type="spellEnd"/>
            <w:r w:rsidRPr="00695D28">
              <w:rPr>
                <w:rFonts w:ascii="Times New Roman" w:hAnsi="Times New Roman" w:cs="Times New Roman"/>
                <w:color w:val="000000"/>
                <w:shd w:val="clear" w:color="auto" w:fill="FDFEFD"/>
              </w:rPr>
              <w:t xml:space="preserve"> область, 51830</w:t>
            </w:r>
          </w:p>
        </w:tc>
      </w:tr>
      <w:tr w:rsidR="00695D28" w:rsidRPr="00695D28" w14:paraId="7EEEA51A" w14:textId="77777777" w:rsidTr="003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9" w:type="dxa"/>
        </w:trPr>
        <w:tc>
          <w:tcPr>
            <w:tcW w:w="4887" w:type="dxa"/>
            <w:gridSpan w:val="2"/>
            <w:hideMark/>
          </w:tcPr>
          <w:p w14:paraId="4F788619" w14:textId="77777777" w:rsidR="002E045F" w:rsidRDefault="002E045F" w:rsidP="00391B3B">
            <w:pPr>
              <w:ind w:right="-36"/>
              <w:jc w:val="both"/>
              <w:rPr>
                <w:rFonts w:ascii="Times New Roman" w:hAnsi="Times New Roman" w:cs="Times New Roman"/>
                <w:b/>
                <w:bCs/>
                <w:color w:val="000000"/>
              </w:rPr>
            </w:pPr>
          </w:p>
          <w:p w14:paraId="5DBD4978"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ЗАМОВНИК</w:t>
            </w:r>
          </w:p>
        </w:tc>
        <w:tc>
          <w:tcPr>
            <w:tcW w:w="4752" w:type="dxa"/>
            <w:gridSpan w:val="2"/>
            <w:hideMark/>
          </w:tcPr>
          <w:p w14:paraId="41B85902"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 xml:space="preserve">  </w:t>
            </w:r>
          </w:p>
          <w:p w14:paraId="583B8874" w14:textId="77777777" w:rsidR="00695D28" w:rsidRPr="00695D28" w:rsidRDefault="00695D28" w:rsidP="00391B3B">
            <w:pPr>
              <w:ind w:right="-36"/>
              <w:jc w:val="both"/>
              <w:rPr>
                <w:rFonts w:ascii="Times New Roman" w:hAnsi="Times New Roman" w:cs="Times New Roman"/>
                <w:b/>
                <w:bCs/>
                <w:color w:val="000000"/>
              </w:rPr>
            </w:pPr>
            <w:r w:rsidRPr="00695D28">
              <w:rPr>
                <w:rFonts w:ascii="Times New Roman" w:hAnsi="Times New Roman" w:cs="Times New Roman"/>
                <w:b/>
                <w:bCs/>
                <w:color w:val="000000"/>
              </w:rPr>
              <w:t xml:space="preserve">  ПОСТАЧАЛЬНИК</w:t>
            </w:r>
          </w:p>
        </w:tc>
      </w:tr>
      <w:tr w:rsidR="00695D28" w:rsidRPr="00695D28" w14:paraId="5E4F1A6A" w14:textId="77777777" w:rsidTr="0039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9" w:type="dxa"/>
          <w:trHeight w:val="80"/>
        </w:trPr>
        <w:tc>
          <w:tcPr>
            <w:tcW w:w="4887" w:type="dxa"/>
            <w:gridSpan w:val="2"/>
          </w:tcPr>
          <w:p w14:paraId="2440C3EB" w14:textId="77777777" w:rsidR="00695D28" w:rsidRPr="00695D28" w:rsidRDefault="00695D28" w:rsidP="00391B3B">
            <w:pPr>
              <w:ind w:right="-36" w:firstLine="567"/>
              <w:jc w:val="center"/>
              <w:rPr>
                <w:rFonts w:ascii="Times New Roman" w:hAnsi="Times New Roman" w:cs="Times New Roman"/>
                <w:b/>
                <w:bCs/>
                <w:color w:val="000000"/>
              </w:rPr>
            </w:pPr>
          </w:p>
        </w:tc>
        <w:tc>
          <w:tcPr>
            <w:tcW w:w="4752" w:type="dxa"/>
            <w:gridSpan w:val="2"/>
          </w:tcPr>
          <w:p w14:paraId="63A8D062" w14:textId="77777777" w:rsidR="00695D28" w:rsidRPr="00695D28" w:rsidRDefault="00695D28" w:rsidP="00391B3B">
            <w:pPr>
              <w:ind w:right="-36"/>
              <w:jc w:val="both"/>
              <w:rPr>
                <w:rFonts w:ascii="Times New Roman" w:hAnsi="Times New Roman" w:cs="Times New Roman"/>
                <w:b/>
                <w:bCs/>
                <w:color w:val="000000"/>
              </w:rPr>
            </w:pPr>
          </w:p>
        </w:tc>
      </w:tr>
    </w:tbl>
    <w:tbl>
      <w:tblPr>
        <w:tblpPr w:leftFromText="180" w:rightFromText="180" w:vertAnchor="text" w:tblpY="1"/>
        <w:tblOverlap w:val="never"/>
        <w:tblW w:w="10500" w:type="dxa"/>
        <w:tblCellSpacing w:w="15" w:type="dxa"/>
        <w:tblLayout w:type="fixed"/>
        <w:tblLook w:val="04A0" w:firstRow="1" w:lastRow="0" w:firstColumn="1" w:lastColumn="0" w:noHBand="0" w:noVBand="1"/>
      </w:tblPr>
      <w:tblGrid>
        <w:gridCol w:w="5148"/>
        <w:gridCol w:w="5352"/>
      </w:tblGrid>
      <w:tr w:rsidR="00695D28" w:rsidRPr="00695D28" w14:paraId="689C1571" w14:textId="77777777" w:rsidTr="00391B3B">
        <w:trPr>
          <w:trHeight w:val="259"/>
          <w:tblCellSpacing w:w="15" w:type="dxa"/>
        </w:trPr>
        <w:tc>
          <w:tcPr>
            <w:tcW w:w="2430" w:type="pct"/>
            <w:tcMar>
              <w:top w:w="15" w:type="dxa"/>
              <w:left w:w="15" w:type="dxa"/>
              <w:bottom w:w="15" w:type="dxa"/>
              <w:right w:w="15" w:type="dxa"/>
            </w:tcMar>
          </w:tcPr>
          <w:p w14:paraId="1BB5340B" w14:textId="77777777" w:rsidR="00695D28" w:rsidRPr="00695D28" w:rsidRDefault="00695D28" w:rsidP="00391B3B">
            <w:pPr>
              <w:pStyle w:val="afffc"/>
              <w:contextualSpacing/>
              <w:jc w:val="both"/>
              <w:rPr>
                <w:b/>
                <w:lang w:val="uk-UA"/>
              </w:rPr>
            </w:pPr>
            <w:r w:rsidRPr="00695D28">
              <w:rPr>
                <w:b/>
                <w:lang w:val="uk-UA"/>
              </w:rPr>
              <w:t>Начальник управління</w:t>
            </w:r>
          </w:p>
        </w:tc>
        <w:tc>
          <w:tcPr>
            <w:tcW w:w="2527" w:type="pct"/>
            <w:tcMar>
              <w:top w:w="15" w:type="dxa"/>
              <w:left w:w="15" w:type="dxa"/>
              <w:bottom w:w="15" w:type="dxa"/>
              <w:right w:w="15" w:type="dxa"/>
            </w:tcMar>
            <w:vAlign w:val="center"/>
          </w:tcPr>
          <w:p w14:paraId="119A542E" w14:textId="77777777" w:rsidR="00695D28" w:rsidRPr="00695D28" w:rsidRDefault="00695D28" w:rsidP="00391B3B">
            <w:pPr>
              <w:pStyle w:val="afffc"/>
              <w:contextualSpacing/>
              <w:rPr>
                <w:b/>
                <w:lang w:val="uk-UA"/>
              </w:rPr>
            </w:pPr>
          </w:p>
        </w:tc>
      </w:tr>
      <w:tr w:rsidR="00695D28" w:rsidRPr="00695D28" w14:paraId="29FB164A" w14:textId="77777777" w:rsidTr="00391B3B">
        <w:trPr>
          <w:tblCellSpacing w:w="15" w:type="dxa"/>
        </w:trPr>
        <w:tc>
          <w:tcPr>
            <w:tcW w:w="2430" w:type="pct"/>
            <w:tcMar>
              <w:top w:w="15" w:type="dxa"/>
              <w:left w:w="15" w:type="dxa"/>
              <w:bottom w:w="15" w:type="dxa"/>
              <w:right w:w="15" w:type="dxa"/>
            </w:tcMar>
          </w:tcPr>
          <w:p w14:paraId="46EF7AC0" w14:textId="77777777" w:rsidR="00695D28" w:rsidRPr="00695D28" w:rsidRDefault="00695D28" w:rsidP="00391B3B">
            <w:pPr>
              <w:rPr>
                <w:rFonts w:ascii="Times New Roman" w:hAnsi="Times New Roman" w:cs="Times New Roman"/>
                <w:sz w:val="24"/>
                <w:szCs w:val="24"/>
              </w:rPr>
            </w:pPr>
            <w:r w:rsidRPr="00695D28">
              <w:rPr>
                <w:rFonts w:ascii="Times New Roman" w:hAnsi="Times New Roman" w:cs="Times New Roman"/>
                <w:b/>
                <w:sz w:val="24"/>
                <w:szCs w:val="24"/>
                <w:u w:val="single"/>
                <w:lang w:val="uk-UA"/>
              </w:rPr>
              <w:t>____________/</w:t>
            </w:r>
            <w:r w:rsidRPr="00695D28">
              <w:rPr>
                <w:rFonts w:ascii="Times New Roman" w:hAnsi="Times New Roman" w:cs="Times New Roman"/>
                <w:b/>
                <w:sz w:val="24"/>
                <w:szCs w:val="24"/>
                <w:lang w:val="uk-UA"/>
              </w:rPr>
              <w:t>Наталія КОВАЛЕНКО/</w:t>
            </w:r>
          </w:p>
        </w:tc>
        <w:tc>
          <w:tcPr>
            <w:tcW w:w="2527" w:type="pct"/>
            <w:tcMar>
              <w:top w:w="15" w:type="dxa"/>
              <w:left w:w="15" w:type="dxa"/>
              <w:bottom w:w="15" w:type="dxa"/>
              <w:right w:w="15" w:type="dxa"/>
            </w:tcMar>
            <w:vAlign w:val="center"/>
          </w:tcPr>
          <w:p w14:paraId="6C44E466" w14:textId="77777777" w:rsidR="00695D28" w:rsidRPr="00695D28" w:rsidRDefault="00695D28" w:rsidP="00391B3B">
            <w:pPr>
              <w:pStyle w:val="afffc"/>
              <w:contextualSpacing/>
              <w:rPr>
                <w:lang w:val="uk-UA"/>
              </w:rPr>
            </w:pPr>
          </w:p>
        </w:tc>
      </w:tr>
    </w:tbl>
    <w:p w14:paraId="2092EAD4" w14:textId="77777777" w:rsidR="00695D28" w:rsidRPr="00695D28" w:rsidRDefault="00695D28" w:rsidP="00695D28">
      <w:pPr>
        <w:ind w:firstLine="284"/>
        <w:jc w:val="both"/>
        <w:rPr>
          <w:rFonts w:ascii="Times New Roman" w:hAnsi="Times New Roman" w:cs="Times New Roman"/>
          <w:sz w:val="24"/>
          <w:szCs w:val="24"/>
          <w:lang w:val="uk-UA"/>
        </w:rPr>
      </w:pPr>
    </w:p>
    <w:p w14:paraId="3F47879B" w14:textId="77777777" w:rsidR="0074165C" w:rsidRPr="00695D28" w:rsidRDefault="0074165C" w:rsidP="00695D28">
      <w:pPr>
        <w:autoSpaceDN w:val="0"/>
        <w:jc w:val="center"/>
        <w:rPr>
          <w:rFonts w:ascii="Times New Roman" w:eastAsia="Times New Roman" w:hAnsi="Times New Roman" w:cs="Times New Roman"/>
          <w:b/>
          <w:color w:val="222222"/>
          <w:sz w:val="24"/>
          <w:szCs w:val="24"/>
        </w:rPr>
      </w:pPr>
    </w:p>
    <w:sectPr w:rsidR="0074165C" w:rsidRPr="00695D28" w:rsidSect="007327B9">
      <w:pgSz w:w="11909" w:h="16834"/>
      <w:pgMar w:top="709" w:right="832"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F2E1" w14:textId="77777777" w:rsidR="00EC5660" w:rsidRDefault="00EC5660">
      <w:pPr>
        <w:spacing w:line="240" w:lineRule="auto"/>
      </w:pPr>
      <w:r>
        <w:separator/>
      </w:r>
    </w:p>
  </w:endnote>
  <w:endnote w:type="continuationSeparator" w:id="0">
    <w:p w14:paraId="02B71A36" w14:textId="77777777" w:rsidR="00EC5660" w:rsidRDefault="00EC5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E85D" w14:textId="77777777" w:rsidR="00EC5660" w:rsidRDefault="00EC5660">
      <w:pPr>
        <w:spacing w:line="240" w:lineRule="auto"/>
      </w:pPr>
      <w:r>
        <w:separator/>
      </w:r>
    </w:p>
  </w:footnote>
  <w:footnote w:type="continuationSeparator" w:id="0">
    <w:p w14:paraId="78C98F18" w14:textId="77777777" w:rsidR="00EC5660" w:rsidRDefault="00EC5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C58DE"/>
    <w:multiLevelType w:val="multilevel"/>
    <w:tmpl w:val="E7680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65C"/>
    <w:rsid w:val="00054A0D"/>
    <w:rsid w:val="002018C7"/>
    <w:rsid w:val="00224549"/>
    <w:rsid w:val="002C323A"/>
    <w:rsid w:val="002E045F"/>
    <w:rsid w:val="00336A4E"/>
    <w:rsid w:val="003F6300"/>
    <w:rsid w:val="004B6AF8"/>
    <w:rsid w:val="00503CE9"/>
    <w:rsid w:val="00505D33"/>
    <w:rsid w:val="00527626"/>
    <w:rsid w:val="00586B56"/>
    <w:rsid w:val="00695D28"/>
    <w:rsid w:val="007327B9"/>
    <w:rsid w:val="0074165C"/>
    <w:rsid w:val="00763DF3"/>
    <w:rsid w:val="00794276"/>
    <w:rsid w:val="008C77C3"/>
    <w:rsid w:val="009D70AE"/>
    <w:rsid w:val="00A12074"/>
    <w:rsid w:val="00A1452A"/>
    <w:rsid w:val="00A36C14"/>
    <w:rsid w:val="00AF6B3D"/>
    <w:rsid w:val="00B274F2"/>
    <w:rsid w:val="00B770CA"/>
    <w:rsid w:val="00CF729E"/>
    <w:rsid w:val="00DA6177"/>
    <w:rsid w:val="00DF15BB"/>
    <w:rsid w:val="00E44040"/>
    <w:rsid w:val="00EC5660"/>
    <w:rsid w:val="00F9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5ABC"/>
  <w15:docId w15:val="{5F389A5D-2FAD-4083-A7BF-1759E234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paragraph" w:styleId="afff8">
    <w:name w:val="header"/>
    <w:basedOn w:val="a"/>
    <w:link w:val="afff9"/>
    <w:uiPriority w:val="99"/>
    <w:unhideWhenUsed/>
    <w:rsid w:val="009D70AE"/>
    <w:pPr>
      <w:tabs>
        <w:tab w:val="center" w:pos="4677"/>
        <w:tab w:val="right" w:pos="9355"/>
      </w:tabs>
      <w:spacing w:line="240" w:lineRule="auto"/>
    </w:pPr>
  </w:style>
  <w:style w:type="character" w:customStyle="1" w:styleId="afff9">
    <w:name w:val="Верхний колонтитул Знак"/>
    <w:basedOn w:val="a0"/>
    <w:link w:val="afff8"/>
    <w:uiPriority w:val="99"/>
    <w:rsid w:val="009D70AE"/>
  </w:style>
  <w:style w:type="paragraph" w:styleId="afffa">
    <w:name w:val="footer"/>
    <w:basedOn w:val="a"/>
    <w:link w:val="afffb"/>
    <w:uiPriority w:val="99"/>
    <w:unhideWhenUsed/>
    <w:rsid w:val="009D70AE"/>
    <w:pPr>
      <w:tabs>
        <w:tab w:val="center" w:pos="4677"/>
        <w:tab w:val="right" w:pos="9355"/>
      </w:tabs>
      <w:spacing w:line="240" w:lineRule="auto"/>
    </w:pPr>
  </w:style>
  <w:style w:type="character" w:customStyle="1" w:styleId="afffb">
    <w:name w:val="Нижний колонтитул Знак"/>
    <w:basedOn w:val="a0"/>
    <w:link w:val="afffa"/>
    <w:uiPriority w:val="99"/>
    <w:rsid w:val="009D70AE"/>
  </w:style>
  <w:style w:type="paragraph" w:styleId="afffc">
    <w:name w:val="Normal (Web)"/>
    <w:aliases w:val="Обычный (Web)"/>
    <w:basedOn w:val="a"/>
    <w:link w:val="afffd"/>
    <w:unhideWhenUsed/>
    <w:qFormat/>
    <w:rsid w:val="007327B9"/>
    <w:pPr>
      <w:spacing w:line="240" w:lineRule="auto"/>
    </w:pPr>
    <w:rPr>
      <w:rFonts w:ascii="Times New Roman" w:eastAsia="Times New Roman" w:hAnsi="Times New Roman" w:cs="Times New Roman"/>
      <w:sz w:val="24"/>
      <w:szCs w:val="24"/>
      <w:lang w:val="ru-RU"/>
    </w:rPr>
  </w:style>
  <w:style w:type="character" w:customStyle="1" w:styleId="afffd">
    <w:name w:val="Обычный (Интернет) Знак"/>
    <w:aliases w:val="Обычный (Web) Знак"/>
    <w:link w:val="afffc"/>
    <w:locked/>
    <w:rsid w:val="007327B9"/>
    <w:rPr>
      <w:rFonts w:ascii="Times New Roman" w:eastAsia="Times New Roman" w:hAnsi="Times New Roman" w:cs="Times New Roman"/>
      <w:sz w:val="24"/>
      <w:szCs w:val="24"/>
      <w:lang w:val="ru-RU"/>
    </w:rPr>
  </w:style>
  <w:style w:type="paragraph" w:customStyle="1" w:styleId="afffe">
    <w:name w:val="Знак"/>
    <w:basedOn w:val="a"/>
    <w:link w:val="10"/>
    <w:rsid w:val="007327B9"/>
    <w:pPr>
      <w:spacing w:line="240" w:lineRule="auto"/>
    </w:pPr>
    <w:rPr>
      <w:rFonts w:ascii="Verdana" w:eastAsia="Times New Roman" w:hAnsi="Verdana" w:cs="Times New Roman"/>
      <w:sz w:val="20"/>
      <w:szCs w:val="20"/>
      <w:lang w:val="en-US" w:eastAsia="en-US"/>
    </w:rPr>
  </w:style>
  <w:style w:type="character" w:customStyle="1" w:styleId="10">
    <w:name w:val="Основной шрифт абзаца1"/>
    <w:link w:val="afffe"/>
    <w:rsid w:val="007327B9"/>
    <w:rPr>
      <w:rFonts w:ascii="Verdana" w:eastAsia="Times New Roman" w:hAnsi="Verdana" w:cs="Times New Roman"/>
      <w:sz w:val="20"/>
      <w:szCs w:val="20"/>
      <w:lang w:val="en-US" w:eastAsia="en-US"/>
    </w:rPr>
  </w:style>
  <w:style w:type="table" w:styleId="affff">
    <w:name w:val="Table Grid"/>
    <w:basedOn w:val="a1"/>
    <w:uiPriority w:val="39"/>
    <w:qFormat/>
    <w:rsid w:val="007327B9"/>
    <w:pPr>
      <w:spacing w:line="240" w:lineRule="auto"/>
    </w:pPr>
    <w:rPr>
      <w:rFonts w:asciiTheme="minorHAnsi" w:eastAsiaTheme="minorHAnsi" w:hAnsiTheme="minorHAnsi" w:cstheme="minorBid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rsid w:val="007327B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Обычный (веб) Знак2"/>
    <w:aliases w:val="Обычный (Web) Знак1"/>
    <w:semiHidden/>
    <w:locked/>
    <w:rsid w:val="00695D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6DC6C7FE-EBF8-4C01-9756-7F318D9DF0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4468</Words>
  <Characters>25472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DELL</cp:lastModifiedBy>
  <cp:revision>18</cp:revision>
  <dcterms:created xsi:type="dcterms:W3CDTF">2023-10-17T20:48:00Z</dcterms:created>
  <dcterms:modified xsi:type="dcterms:W3CDTF">2024-04-05T09:16:00Z</dcterms:modified>
</cp:coreProperties>
</file>