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B4E" w:rsidRDefault="00CB1B4E">
      <w:pPr>
        <w:spacing w:after="0" w:line="240" w:lineRule="auto"/>
        <w:ind w:left="-1418"/>
        <w:jc w:val="center"/>
        <w:rPr>
          <w:rFonts w:ascii="Times New Roman" w:hAnsi="Times New Roman" w:cs="Times New Roman"/>
          <w:b/>
          <w:sz w:val="36"/>
          <w:szCs w:val="36"/>
        </w:rPr>
      </w:pPr>
      <w:r>
        <w:rPr>
          <w:rFonts w:ascii="Times New Roman" w:hAnsi="Times New Roman" w:cs="Times New Roman"/>
          <w:b/>
          <w:sz w:val="36"/>
          <w:szCs w:val="36"/>
        </w:rPr>
        <w:t>«Кропивницький професійний ліцей»</w:t>
      </w:r>
    </w:p>
    <w:p w:rsidR="00CB1B4E" w:rsidRDefault="00CB1B4E">
      <w:pPr>
        <w:spacing w:after="0" w:line="240" w:lineRule="auto"/>
        <w:ind w:left="-1418"/>
        <w:jc w:val="center"/>
        <w:rPr>
          <w:rFonts w:ascii="Times New Roman" w:hAnsi="Times New Roman" w:cs="Times New Roman"/>
          <w:b/>
          <w:sz w:val="36"/>
          <w:szCs w:val="36"/>
        </w:rPr>
      </w:pPr>
      <w:r>
        <w:rPr>
          <w:rFonts w:ascii="Times New Roman" w:hAnsi="Times New Roman" w:cs="Times New Roman"/>
          <w:b/>
          <w:sz w:val="36"/>
          <w:szCs w:val="36"/>
        </w:rPr>
        <w:t>Кіровоградської обласної ради</w:t>
      </w:r>
    </w:p>
    <w:p w:rsidR="00CB1B4E" w:rsidRDefault="00CB1B4E">
      <w:pPr>
        <w:spacing w:after="0" w:line="240" w:lineRule="auto"/>
        <w:ind w:left="-1418"/>
        <w:jc w:val="center"/>
        <w:rPr>
          <w:rFonts w:ascii="Times New Roman" w:hAnsi="Times New Roman" w:cs="Times New Roman"/>
          <w:b/>
          <w:sz w:val="36"/>
          <w:szCs w:val="36"/>
        </w:rPr>
      </w:pPr>
    </w:p>
    <w:p w:rsidR="00CB1B4E" w:rsidRDefault="00CB1B4E">
      <w:pPr>
        <w:spacing w:after="0" w:line="240" w:lineRule="auto"/>
        <w:ind w:left="-1418"/>
        <w:jc w:val="center"/>
        <w:rPr>
          <w:rFonts w:ascii="Times New Roman" w:hAnsi="Times New Roman" w:cs="Times New Roman"/>
          <w:b/>
          <w:sz w:val="36"/>
          <w:szCs w:val="36"/>
        </w:rPr>
      </w:pPr>
    </w:p>
    <w:p w:rsidR="00CB1B4E" w:rsidRPr="00301EBF" w:rsidRDefault="00CB1B4E">
      <w:pPr>
        <w:spacing w:after="0" w:line="240" w:lineRule="auto"/>
        <w:ind w:left="-1418"/>
        <w:jc w:val="center"/>
        <w:rPr>
          <w:rFonts w:ascii="Times New Roman" w:hAnsi="Times New Roman" w:cs="Times New Roman"/>
          <w:b/>
          <w:color w:val="000000"/>
          <w:sz w:val="36"/>
          <w:szCs w:val="36"/>
        </w:rPr>
      </w:pPr>
    </w:p>
    <w:p w:rsidR="00CB1B4E" w:rsidRDefault="00CB1B4E">
      <w:pPr>
        <w:spacing w:after="0" w:line="240" w:lineRule="auto"/>
        <w:ind w:left="-1418"/>
        <w:jc w:val="right"/>
        <w:rPr>
          <w:rFonts w:ascii="Times New Roman" w:hAnsi="Times New Roman" w:cs="Times New Roman"/>
          <w:b/>
          <w:color w:val="000000"/>
          <w:sz w:val="24"/>
          <w:szCs w:val="24"/>
        </w:rPr>
      </w:pPr>
    </w:p>
    <w:p w:rsidR="00CB1B4E" w:rsidRDefault="00CB1B4E" w:rsidP="00083768">
      <w:pPr>
        <w:spacing w:after="0" w:line="240" w:lineRule="auto"/>
        <w:ind w:left="5062" w:firstLine="1418"/>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«ЗАТВЕРДЖЕНО»</w:t>
      </w:r>
    </w:p>
    <w:p w:rsidR="00CB1B4E" w:rsidRDefault="00CB1B4E" w:rsidP="000822A0">
      <w:pPr>
        <w:spacing w:after="0" w:line="240" w:lineRule="auto"/>
        <w:ind w:left="4342" w:firstLine="1418"/>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Pr="00083768">
        <w:rPr>
          <w:rFonts w:ascii="Times New Roman" w:hAnsi="Times New Roman" w:cs="Times New Roman"/>
          <w:color w:val="000000"/>
          <w:sz w:val="24"/>
          <w:szCs w:val="24"/>
          <w:highlight w:val="white"/>
        </w:rPr>
        <w:t>рішенням уповноваженої особи</w:t>
      </w:r>
      <w:r>
        <w:rPr>
          <w:rFonts w:ascii="Times New Roman" w:hAnsi="Times New Roman" w:cs="Times New Roman"/>
          <w:color w:val="000000"/>
          <w:sz w:val="24"/>
          <w:szCs w:val="24"/>
          <w:highlight w:val="white"/>
        </w:rPr>
        <w:t xml:space="preserve"> </w:t>
      </w:r>
    </w:p>
    <w:p w:rsidR="00CB1B4E" w:rsidRPr="00083768" w:rsidRDefault="00CB1B4E" w:rsidP="000822A0">
      <w:pPr>
        <w:spacing w:after="0" w:line="240" w:lineRule="auto"/>
        <w:ind w:left="4342" w:firstLine="1418"/>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Pr="00083768">
        <w:rPr>
          <w:rFonts w:ascii="Times New Roman" w:hAnsi="Times New Roman" w:cs="Times New Roman"/>
          <w:color w:val="000000"/>
          <w:sz w:val="24"/>
          <w:szCs w:val="24"/>
          <w:highlight w:val="white"/>
        </w:rPr>
        <w:t>з п</w:t>
      </w:r>
      <w:r>
        <w:rPr>
          <w:rFonts w:ascii="Times New Roman" w:hAnsi="Times New Roman" w:cs="Times New Roman"/>
          <w:color w:val="000000"/>
          <w:sz w:val="24"/>
          <w:szCs w:val="24"/>
          <w:highlight w:val="white"/>
        </w:rPr>
        <w:t>у</w:t>
      </w:r>
      <w:r w:rsidRPr="00083768">
        <w:rPr>
          <w:rFonts w:ascii="Times New Roman" w:hAnsi="Times New Roman" w:cs="Times New Roman"/>
          <w:color w:val="000000"/>
          <w:sz w:val="24"/>
          <w:szCs w:val="24"/>
          <w:highlight w:val="white"/>
        </w:rPr>
        <w:t>блічний закупівель</w:t>
      </w:r>
      <w:r>
        <w:rPr>
          <w:rFonts w:ascii="Times New Roman" w:hAnsi="Times New Roman" w:cs="Times New Roman"/>
          <w:color w:val="000000"/>
          <w:sz w:val="24"/>
          <w:szCs w:val="24"/>
          <w:highlight w:val="white"/>
        </w:rPr>
        <w:t xml:space="preserve"> КПЛ КОР</w:t>
      </w:r>
    </w:p>
    <w:p w:rsidR="00CB1B4E" w:rsidRPr="00083768" w:rsidRDefault="00CB1B4E" w:rsidP="000822A0">
      <w:pPr>
        <w:spacing w:after="0" w:line="240" w:lineRule="auto"/>
        <w:ind w:left="4518" w:firstLine="1242"/>
        <w:jc w:val="center"/>
        <w:rPr>
          <w:rFonts w:ascii="Times New Roman" w:hAnsi="Times New Roman" w:cs="Times New Roman"/>
          <w:sz w:val="24"/>
          <w:szCs w:val="24"/>
        </w:rPr>
      </w:pPr>
      <w:r>
        <w:rPr>
          <w:rFonts w:ascii="Times New Roman" w:hAnsi="Times New Roman" w:cs="Times New Roman"/>
          <w:sz w:val="24"/>
          <w:szCs w:val="24"/>
        </w:rPr>
        <w:t xml:space="preserve">     </w:t>
      </w:r>
      <w:r w:rsidRPr="00083768">
        <w:rPr>
          <w:rFonts w:ascii="Times New Roman" w:hAnsi="Times New Roman" w:cs="Times New Roman"/>
          <w:sz w:val="24"/>
          <w:szCs w:val="24"/>
        </w:rPr>
        <w:t xml:space="preserve">протокол № </w:t>
      </w:r>
      <w:r>
        <w:rPr>
          <w:rFonts w:ascii="Times New Roman" w:hAnsi="Times New Roman" w:cs="Times New Roman"/>
          <w:sz w:val="24"/>
          <w:szCs w:val="24"/>
        </w:rPr>
        <w:t>16</w:t>
      </w:r>
      <w:r w:rsidRPr="00083768">
        <w:rPr>
          <w:rFonts w:ascii="Times New Roman" w:hAnsi="Times New Roman" w:cs="Times New Roman"/>
          <w:sz w:val="24"/>
          <w:szCs w:val="24"/>
        </w:rPr>
        <w:t xml:space="preserve"> від </w:t>
      </w:r>
      <w:r>
        <w:rPr>
          <w:rFonts w:ascii="Times New Roman" w:hAnsi="Times New Roman" w:cs="Times New Roman"/>
          <w:sz w:val="24"/>
          <w:szCs w:val="24"/>
        </w:rPr>
        <w:t>08.11</w:t>
      </w:r>
      <w:r w:rsidRPr="00083768">
        <w:rPr>
          <w:rFonts w:ascii="Times New Roman" w:hAnsi="Times New Roman" w:cs="Times New Roman"/>
          <w:sz w:val="24"/>
          <w:szCs w:val="24"/>
        </w:rPr>
        <w:t>.2023 р.</w:t>
      </w:r>
    </w:p>
    <w:p w:rsidR="00CB1B4E" w:rsidRPr="00083768" w:rsidRDefault="00CB1B4E" w:rsidP="007830C0">
      <w:pPr>
        <w:spacing w:after="0" w:line="240" w:lineRule="auto"/>
        <w:ind w:left="1440" w:firstLine="1962"/>
        <w:jc w:val="right"/>
        <w:rPr>
          <w:rFonts w:ascii="Times New Roman" w:hAnsi="Times New Roman" w:cs="Times New Roman"/>
          <w:sz w:val="24"/>
          <w:szCs w:val="24"/>
        </w:rPr>
      </w:pPr>
      <w:r w:rsidRPr="00083768">
        <w:rPr>
          <w:rFonts w:ascii="Times New Roman" w:hAnsi="Times New Roman" w:cs="Times New Roman"/>
          <w:sz w:val="24"/>
          <w:szCs w:val="24"/>
        </w:rPr>
        <w:t>______________Н. В. Ігуменцова</w:t>
      </w:r>
    </w:p>
    <w:p w:rsidR="00CB1B4E" w:rsidRPr="00083768" w:rsidRDefault="00CB1B4E">
      <w:pPr>
        <w:spacing w:after="0" w:line="240" w:lineRule="auto"/>
        <w:rPr>
          <w:rFonts w:ascii="Times New Roman" w:hAnsi="Times New Roman" w:cs="Times New Roman"/>
          <w:color w:val="000000"/>
          <w:sz w:val="24"/>
          <w:szCs w:val="24"/>
        </w:rPr>
      </w:pPr>
      <w:r w:rsidRPr="00083768">
        <w:rPr>
          <w:rFonts w:ascii="Times New Roman" w:hAnsi="Times New Roman" w:cs="Times New Roman"/>
          <w:color w:val="000000"/>
          <w:sz w:val="24"/>
          <w:szCs w:val="24"/>
        </w:rPr>
        <w:t xml:space="preserve">                                                     </w:t>
      </w:r>
    </w:p>
    <w:p w:rsidR="00CB1B4E" w:rsidRDefault="00CB1B4E">
      <w:pPr>
        <w:spacing w:after="0" w:line="240" w:lineRule="auto"/>
        <w:rPr>
          <w:rFonts w:ascii="Times New Roman" w:hAnsi="Times New Roman" w:cs="Times New Roman"/>
          <w:b/>
          <w:color w:val="000000"/>
          <w:sz w:val="24"/>
          <w:szCs w:val="24"/>
        </w:rPr>
      </w:pPr>
    </w:p>
    <w:p w:rsidR="00CB1B4E" w:rsidRDefault="00CB1B4E">
      <w:pPr>
        <w:spacing w:after="0" w:line="240" w:lineRule="auto"/>
        <w:rPr>
          <w:rFonts w:ascii="Times New Roman" w:hAnsi="Times New Roman" w:cs="Times New Roman"/>
          <w:b/>
          <w:color w:val="000000"/>
          <w:sz w:val="24"/>
          <w:szCs w:val="24"/>
        </w:rPr>
      </w:pPr>
    </w:p>
    <w:p w:rsidR="00CB1B4E" w:rsidRDefault="00CB1B4E">
      <w:pPr>
        <w:spacing w:after="0" w:line="240" w:lineRule="auto"/>
        <w:rPr>
          <w:rFonts w:ascii="Times New Roman" w:hAnsi="Times New Roman" w:cs="Times New Roman"/>
          <w:b/>
          <w:color w:val="000000"/>
          <w:sz w:val="24"/>
          <w:szCs w:val="24"/>
        </w:rPr>
      </w:pPr>
    </w:p>
    <w:p w:rsidR="00CB1B4E" w:rsidRDefault="00CB1B4E">
      <w:pPr>
        <w:spacing w:after="0" w:line="240" w:lineRule="auto"/>
        <w:rPr>
          <w:rFonts w:ascii="Times New Roman" w:hAnsi="Times New Roman" w:cs="Times New Roman"/>
          <w:b/>
          <w:color w:val="000000"/>
          <w:sz w:val="24"/>
          <w:szCs w:val="24"/>
        </w:rPr>
      </w:pPr>
    </w:p>
    <w:p w:rsidR="00CB1B4E" w:rsidRDefault="00CB1B4E">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CB1B4E" w:rsidRDefault="00CB1B4E">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                                                    ТЕНДЕРНА ДОКУМЕНТАЦІЯ</w:t>
      </w:r>
    </w:p>
    <w:p w:rsidR="00CB1B4E" w:rsidRDefault="00CB1B4E">
      <w:pPr>
        <w:spacing w:before="240" w:after="0" w:line="240" w:lineRule="auto"/>
        <w:jc w:val="center"/>
        <w:rPr>
          <w:rFonts w:ascii="Times New Roman" w:hAnsi="Times New Roman" w:cs="Times New Roman"/>
          <w:color w:val="4A86E8"/>
          <w:sz w:val="24"/>
          <w:szCs w:val="24"/>
        </w:rPr>
      </w:pPr>
      <w:r>
        <w:rPr>
          <w:rFonts w:ascii="Times New Roman" w:hAnsi="Times New Roman" w:cs="Times New Roman"/>
          <w:b/>
          <w:color w:val="000000"/>
          <w:sz w:val="24"/>
          <w:szCs w:val="24"/>
        </w:rPr>
        <w:t> </w:t>
      </w:r>
      <w:r>
        <w:rPr>
          <w:rFonts w:ascii="Times New Roman" w:hAnsi="Times New Roman" w:cs="Times New Roman"/>
          <w:color w:val="000000"/>
          <w:sz w:val="24"/>
          <w:szCs w:val="24"/>
        </w:rPr>
        <w:t>по процедурі</w:t>
      </w:r>
      <w:r>
        <w:rPr>
          <w:rFonts w:ascii="Times New Roman" w:hAnsi="Times New Roman" w:cs="Times New Roman"/>
          <w:b/>
          <w:color w:val="000000"/>
          <w:sz w:val="24"/>
          <w:szCs w:val="24"/>
        </w:rPr>
        <w:t xml:space="preserve"> ВІДКРИТІ ТОРГИ </w:t>
      </w:r>
      <w:r w:rsidRPr="00301EBF">
        <w:rPr>
          <w:rFonts w:ascii="Times New Roman" w:hAnsi="Times New Roman" w:cs="Times New Roman"/>
          <w:b/>
          <w:sz w:val="24"/>
          <w:szCs w:val="24"/>
        </w:rPr>
        <w:t>(з особливостями)</w:t>
      </w:r>
    </w:p>
    <w:p w:rsidR="00CB1B4E" w:rsidRPr="00083768" w:rsidRDefault="00CB1B4E" w:rsidP="00083768">
      <w:pPr>
        <w:tabs>
          <w:tab w:val="left" w:pos="5220"/>
        </w:tabs>
        <w:jc w:val="center"/>
        <w:rPr>
          <w:rFonts w:ascii="Times New Roman" w:hAnsi="Times New Roman" w:cs="Times New Roman"/>
          <w:color w:val="000000"/>
        </w:rPr>
      </w:pPr>
      <w:r w:rsidRPr="00083768">
        <w:rPr>
          <w:rFonts w:ascii="Times New Roman" w:hAnsi="Times New Roman" w:cs="Times New Roman"/>
          <w:color w:val="000000"/>
        </w:rPr>
        <w:t>(у порядку, визначеному особливостями постанови КМ України № 1178 від 12.10.2022 р., зі змінами)</w:t>
      </w:r>
    </w:p>
    <w:p w:rsidR="00CB1B4E" w:rsidRDefault="00CB1B4E" w:rsidP="003B1547">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закупівлю </w:t>
      </w:r>
    </w:p>
    <w:p w:rsidR="00CB1B4E" w:rsidRPr="006E58C0" w:rsidRDefault="00CB1B4E" w:rsidP="003B1547">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МЕТАЛОПЛАСТИКОВИХ ВІКОН</w:t>
      </w:r>
    </w:p>
    <w:p w:rsidR="00CB1B4E" w:rsidRDefault="00CB1B4E" w:rsidP="00083768">
      <w:pPr>
        <w:spacing w:before="240" w:after="0" w:line="240" w:lineRule="auto"/>
        <w:jc w:val="center"/>
        <w:rPr>
          <w:rFonts w:ascii="Times New Roman" w:hAnsi="Times New Roman" w:cs="Times New Roman"/>
          <w:color w:val="000000"/>
          <w:sz w:val="24"/>
          <w:szCs w:val="24"/>
        </w:rPr>
      </w:pPr>
      <w:r w:rsidRPr="006E58C0">
        <w:rPr>
          <w:rFonts w:ascii="Times New Roman" w:hAnsi="Times New Roman" w:cs="Times New Roman"/>
          <w:b/>
          <w:sz w:val="24"/>
          <w:szCs w:val="24"/>
        </w:rPr>
        <w:t>ДК 021:2015 - 44220000-8 Столярні вироби</w:t>
      </w:r>
      <w:r>
        <w:rPr>
          <w:rFonts w:ascii="Times New Roman" w:hAnsi="Times New Roman" w:cs="Times New Roman"/>
          <w:color w:val="000000"/>
          <w:sz w:val="24"/>
          <w:szCs w:val="24"/>
        </w:rPr>
        <w:t> </w:t>
      </w:r>
    </w:p>
    <w:p w:rsidR="00CB1B4E" w:rsidRDefault="00CB1B4E">
      <w:pPr>
        <w:spacing w:before="240" w:after="0" w:line="240" w:lineRule="auto"/>
        <w:rPr>
          <w:rFonts w:ascii="Times New Roman" w:hAnsi="Times New Roman" w:cs="Times New Roman"/>
          <w:sz w:val="24"/>
          <w:szCs w:val="24"/>
        </w:rPr>
      </w:pPr>
    </w:p>
    <w:p w:rsidR="00CB1B4E" w:rsidRDefault="00CB1B4E">
      <w:pPr>
        <w:spacing w:before="240" w:after="0" w:line="240" w:lineRule="auto"/>
        <w:rPr>
          <w:rFonts w:ascii="Times New Roman" w:hAnsi="Times New Roman" w:cs="Times New Roman"/>
          <w:sz w:val="24"/>
          <w:szCs w:val="24"/>
        </w:rPr>
      </w:pPr>
    </w:p>
    <w:p w:rsidR="00CB1B4E" w:rsidRDefault="00CB1B4E">
      <w:pPr>
        <w:spacing w:before="240" w:after="0" w:line="240" w:lineRule="auto"/>
        <w:rPr>
          <w:rFonts w:ascii="Times New Roman" w:hAnsi="Times New Roman" w:cs="Times New Roman"/>
          <w:sz w:val="24"/>
          <w:szCs w:val="24"/>
        </w:rPr>
      </w:pPr>
    </w:p>
    <w:p w:rsidR="00CB1B4E" w:rsidRDefault="00CB1B4E">
      <w:pPr>
        <w:spacing w:before="240" w:after="0" w:line="240" w:lineRule="auto"/>
        <w:rPr>
          <w:rFonts w:ascii="Times New Roman" w:hAnsi="Times New Roman" w:cs="Times New Roman"/>
          <w:sz w:val="24"/>
          <w:szCs w:val="24"/>
        </w:rPr>
      </w:pPr>
    </w:p>
    <w:p w:rsidR="00CB1B4E" w:rsidRDefault="00CB1B4E">
      <w:pPr>
        <w:spacing w:before="240" w:after="0" w:line="240" w:lineRule="auto"/>
        <w:rPr>
          <w:rFonts w:ascii="Times New Roman" w:hAnsi="Times New Roman" w:cs="Times New Roman"/>
          <w:sz w:val="24"/>
          <w:szCs w:val="24"/>
        </w:rPr>
      </w:pPr>
    </w:p>
    <w:p w:rsidR="00CB1B4E" w:rsidRDefault="00CB1B4E">
      <w:pPr>
        <w:spacing w:before="240" w:after="0" w:line="240" w:lineRule="auto"/>
        <w:rPr>
          <w:rFonts w:ascii="Times New Roman" w:hAnsi="Times New Roman" w:cs="Times New Roman"/>
          <w:sz w:val="24"/>
          <w:szCs w:val="24"/>
        </w:rPr>
      </w:pPr>
    </w:p>
    <w:p w:rsidR="00CB1B4E" w:rsidRDefault="00CB1B4E">
      <w:pPr>
        <w:spacing w:before="240" w:after="0" w:line="240" w:lineRule="auto"/>
        <w:rPr>
          <w:rFonts w:ascii="Times New Roman" w:hAnsi="Times New Roman" w:cs="Times New Roman"/>
          <w:sz w:val="24"/>
          <w:szCs w:val="24"/>
        </w:rPr>
      </w:pPr>
    </w:p>
    <w:p w:rsidR="00CB1B4E" w:rsidRDefault="00CB1B4E">
      <w:pPr>
        <w:spacing w:before="240" w:after="0" w:line="240" w:lineRule="auto"/>
        <w:rPr>
          <w:rFonts w:ascii="Times New Roman" w:hAnsi="Times New Roman" w:cs="Times New Roman"/>
          <w:sz w:val="24"/>
          <w:szCs w:val="24"/>
        </w:rPr>
      </w:pPr>
    </w:p>
    <w:p w:rsidR="00CB1B4E" w:rsidRDefault="00CB1B4E">
      <w:pPr>
        <w:spacing w:before="240" w:after="0" w:line="240" w:lineRule="auto"/>
        <w:rPr>
          <w:rFonts w:ascii="Times New Roman" w:hAnsi="Times New Roman" w:cs="Times New Roman"/>
          <w:sz w:val="24"/>
          <w:szCs w:val="24"/>
        </w:rPr>
      </w:pPr>
    </w:p>
    <w:p w:rsidR="00CB1B4E" w:rsidRDefault="00CB1B4E">
      <w:pPr>
        <w:spacing w:before="240" w:after="0" w:line="240" w:lineRule="auto"/>
        <w:rPr>
          <w:rFonts w:ascii="Times New Roman" w:hAnsi="Times New Roman" w:cs="Times New Roman"/>
          <w:sz w:val="24"/>
          <w:szCs w:val="24"/>
        </w:rPr>
      </w:pPr>
    </w:p>
    <w:p w:rsidR="00CB1B4E" w:rsidRDefault="00CB1B4E">
      <w:pPr>
        <w:spacing w:before="240" w:after="0" w:line="240" w:lineRule="auto"/>
        <w:rPr>
          <w:rFonts w:ascii="Times New Roman" w:hAnsi="Times New Roman" w:cs="Times New Roman"/>
          <w:sz w:val="24"/>
          <w:szCs w:val="24"/>
        </w:rPr>
      </w:pPr>
    </w:p>
    <w:p w:rsidR="00CB1B4E" w:rsidRDefault="00CB1B4E" w:rsidP="00D16F00">
      <w:pPr>
        <w:spacing w:after="0" w:line="240" w:lineRule="auto"/>
        <w:jc w:val="center"/>
        <w:rPr>
          <w:rFonts w:ascii="Times New Roman" w:hAnsi="Times New Roman" w:cs="Times New Roman"/>
          <w:b/>
          <w:sz w:val="24"/>
          <w:szCs w:val="24"/>
        </w:rPr>
      </w:pPr>
      <w:bookmarkStart w:id="0" w:name="_heading=h.1fob9te" w:colFirst="0" w:colLast="0"/>
      <w:bookmarkEnd w:id="0"/>
      <w:r w:rsidRPr="00D16F00">
        <w:rPr>
          <w:rFonts w:ascii="Times New Roman" w:hAnsi="Times New Roman" w:cs="Times New Roman"/>
          <w:b/>
          <w:sz w:val="24"/>
          <w:szCs w:val="24"/>
        </w:rPr>
        <w:t xml:space="preserve">м. </w:t>
      </w:r>
      <w:r>
        <w:rPr>
          <w:rFonts w:ascii="Times New Roman" w:hAnsi="Times New Roman" w:cs="Times New Roman"/>
          <w:b/>
          <w:sz w:val="24"/>
          <w:szCs w:val="24"/>
        </w:rPr>
        <w:t>Кропивницький</w:t>
      </w:r>
    </w:p>
    <w:p w:rsidR="00CB1B4E" w:rsidRDefault="00CB1B4E" w:rsidP="00D16F00">
      <w:pPr>
        <w:spacing w:after="0" w:line="240" w:lineRule="auto"/>
        <w:jc w:val="center"/>
        <w:rPr>
          <w:rFonts w:ascii="Times New Roman" w:hAnsi="Times New Roman" w:cs="Times New Roman"/>
          <w:b/>
          <w:sz w:val="24"/>
          <w:szCs w:val="24"/>
        </w:rPr>
      </w:pPr>
      <w:r w:rsidRPr="00D16F00">
        <w:rPr>
          <w:rFonts w:ascii="Times New Roman" w:hAnsi="Times New Roman" w:cs="Times New Roman"/>
          <w:b/>
          <w:sz w:val="24"/>
          <w:szCs w:val="24"/>
        </w:rPr>
        <w:t>2023р.</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CB1B4E" w:rsidTr="00343304">
        <w:trPr>
          <w:trHeight w:val="416"/>
          <w:jc w:val="center"/>
        </w:trPr>
        <w:tc>
          <w:tcPr>
            <w:tcW w:w="705" w:type="dxa"/>
            <w:vAlign w:val="center"/>
          </w:tcPr>
          <w:p w:rsidR="00CB1B4E" w:rsidRPr="00343304" w:rsidRDefault="00CB1B4E" w:rsidP="00343304">
            <w:pPr>
              <w:spacing w:after="0" w:line="240" w:lineRule="auto"/>
              <w:jc w:val="center"/>
              <w:rPr>
                <w:rFonts w:ascii="Times New Roman" w:hAnsi="Times New Roman" w:cs="Times New Roman"/>
                <w:sz w:val="24"/>
                <w:szCs w:val="24"/>
              </w:rPr>
            </w:pPr>
            <w:r w:rsidRPr="00343304">
              <w:rPr>
                <w:rFonts w:ascii="Times New Roman" w:hAnsi="Times New Roman" w:cs="Times New Roman"/>
                <w:sz w:val="24"/>
                <w:szCs w:val="24"/>
              </w:rPr>
              <w:t>№</w:t>
            </w:r>
          </w:p>
        </w:tc>
        <w:tc>
          <w:tcPr>
            <w:tcW w:w="9255" w:type="dxa"/>
            <w:gridSpan w:val="2"/>
            <w:vAlign w:val="center"/>
          </w:tcPr>
          <w:p w:rsidR="00CB1B4E" w:rsidRPr="00343304" w:rsidRDefault="00CB1B4E" w:rsidP="00343304">
            <w:pPr>
              <w:spacing w:after="0" w:line="240" w:lineRule="auto"/>
              <w:jc w:val="center"/>
              <w:rPr>
                <w:rFonts w:ascii="Times New Roman" w:hAnsi="Times New Roman" w:cs="Times New Roman"/>
                <w:b/>
                <w:sz w:val="24"/>
                <w:szCs w:val="24"/>
              </w:rPr>
            </w:pPr>
            <w:r w:rsidRPr="00343304">
              <w:rPr>
                <w:rFonts w:ascii="Times New Roman" w:hAnsi="Times New Roman" w:cs="Times New Roman"/>
                <w:b/>
                <w:sz w:val="24"/>
                <w:szCs w:val="24"/>
              </w:rPr>
              <w:t>Розділ 1. Загальні положення</w:t>
            </w:r>
          </w:p>
        </w:tc>
      </w:tr>
      <w:tr w:rsidR="00CB1B4E" w:rsidTr="00343304">
        <w:trPr>
          <w:trHeight w:val="411"/>
          <w:jc w:val="center"/>
        </w:trPr>
        <w:tc>
          <w:tcPr>
            <w:tcW w:w="705" w:type="dxa"/>
            <w:vAlign w:val="center"/>
          </w:tcPr>
          <w:p w:rsidR="00CB1B4E" w:rsidRPr="00343304" w:rsidRDefault="00CB1B4E" w:rsidP="00343304">
            <w:pPr>
              <w:spacing w:after="0" w:line="240" w:lineRule="auto"/>
              <w:jc w:val="center"/>
              <w:rPr>
                <w:rFonts w:ascii="Times New Roman" w:hAnsi="Times New Roman" w:cs="Times New Roman"/>
                <w:sz w:val="24"/>
                <w:szCs w:val="24"/>
              </w:rPr>
            </w:pPr>
            <w:r w:rsidRPr="00343304">
              <w:rPr>
                <w:rFonts w:ascii="Times New Roman" w:hAnsi="Times New Roman" w:cs="Times New Roman"/>
                <w:sz w:val="24"/>
                <w:szCs w:val="24"/>
              </w:rPr>
              <w:t>1</w:t>
            </w:r>
          </w:p>
        </w:tc>
        <w:tc>
          <w:tcPr>
            <w:tcW w:w="2835" w:type="dxa"/>
            <w:vAlign w:val="center"/>
          </w:tcPr>
          <w:p w:rsidR="00CB1B4E" w:rsidRPr="00343304" w:rsidRDefault="00CB1B4E" w:rsidP="00343304">
            <w:pPr>
              <w:spacing w:after="0" w:line="240" w:lineRule="auto"/>
              <w:jc w:val="center"/>
              <w:rPr>
                <w:rFonts w:ascii="Times New Roman" w:hAnsi="Times New Roman" w:cs="Times New Roman"/>
                <w:sz w:val="24"/>
                <w:szCs w:val="24"/>
              </w:rPr>
            </w:pPr>
            <w:r w:rsidRPr="00343304">
              <w:rPr>
                <w:rFonts w:ascii="Times New Roman" w:hAnsi="Times New Roman" w:cs="Times New Roman"/>
                <w:sz w:val="24"/>
                <w:szCs w:val="24"/>
              </w:rPr>
              <w:t>2</w:t>
            </w:r>
          </w:p>
        </w:tc>
        <w:tc>
          <w:tcPr>
            <w:tcW w:w="6420" w:type="dxa"/>
            <w:vAlign w:val="center"/>
          </w:tcPr>
          <w:p w:rsidR="00CB1B4E" w:rsidRPr="00343304" w:rsidRDefault="00CB1B4E" w:rsidP="00343304">
            <w:pPr>
              <w:spacing w:after="0" w:line="240" w:lineRule="auto"/>
              <w:jc w:val="center"/>
              <w:rPr>
                <w:rFonts w:ascii="Times New Roman" w:hAnsi="Times New Roman" w:cs="Times New Roman"/>
                <w:sz w:val="24"/>
                <w:szCs w:val="24"/>
              </w:rPr>
            </w:pPr>
            <w:r w:rsidRPr="00343304">
              <w:rPr>
                <w:rFonts w:ascii="Times New Roman" w:hAnsi="Times New Roman" w:cs="Times New Roman"/>
                <w:sz w:val="24"/>
                <w:szCs w:val="24"/>
              </w:rPr>
              <w:t>3</w:t>
            </w:r>
          </w:p>
        </w:tc>
      </w:tr>
      <w:tr w:rsidR="00CB1B4E" w:rsidTr="00343304">
        <w:trPr>
          <w:trHeight w:val="1119"/>
          <w:jc w:val="center"/>
        </w:trPr>
        <w:tc>
          <w:tcPr>
            <w:tcW w:w="705" w:type="dxa"/>
          </w:tcPr>
          <w:p w:rsidR="00CB1B4E" w:rsidRPr="00343304" w:rsidRDefault="00CB1B4E" w:rsidP="00343304">
            <w:pPr>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1</w:t>
            </w:r>
          </w:p>
        </w:tc>
        <w:tc>
          <w:tcPr>
            <w:tcW w:w="2835" w:type="dxa"/>
          </w:tcPr>
          <w:p w:rsidR="00CB1B4E" w:rsidRPr="00343304" w:rsidRDefault="00CB1B4E" w:rsidP="00343304">
            <w:pPr>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Терміни, які вживаються в тендерній документації</w:t>
            </w:r>
          </w:p>
        </w:tc>
        <w:tc>
          <w:tcPr>
            <w:tcW w:w="6420" w:type="dxa"/>
          </w:tcPr>
          <w:p w:rsidR="00CB1B4E" w:rsidRPr="00343304" w:rsidRDefault="00CB1B4E" w:rsidP="00343304">
            <w:pPr>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Тендерну д</w:t>
            </w:r>
            <w:r w:rsidRPr="00343304">
              <w:rPr>
                <w:rFonts w:ascii="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343304">
              <w:rPr>
                <w:rFonts w:ascii="Times New Roman" w:hAnsi="Times New Roman" w:cs="Times New Roman"/>
                <w:sz w:val="24"/>
                <w:szCs w:val="24"/>
              </w:rPr>
              <w:t>—</w:t>
            </w:r>
            <w:r w:rsidRPr="00343304">
              <w:rPr>
                <w:rFonts w:ascii="Times New Roman" w:hAnsi="Times New Roman" w:cs="Times New Roman"/>
                <w:color w:val="000000"/>
                <w:sz w:val="24"/>
                <w:szCs w:val="24"/>
              </w:rPr>
              <w:t xml:space="preserve"> Закон)</w:t>
            </w:r>
            <w:r w:rsidRPr="00343304">
              <w:rPr>
                <w:rFonts w:ascii="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B1B4E" w:rsidRPr="00343304" w:rsidRDefault="00CB1B4E" w:rsidP="00343304">
            <w:pPr>
              <w:spacing w:after="0" w:line="240" w:lineRule="auto"/>
              <w:jc w:val="both"/>
              <w:rPr>
                <w:rFonts w:ascii="Times New Roman" w:hAnsi="Times New Roman" w:cs="Times New Roman"/>
                <w:sz w:val="24"/>
                <w:szCs w:val="24"/>
              </w:rPr>
            </w:pPr>
            <w:r w:rsidRPr="00343304">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43304">
              <w:rPr>
                <w:rFonts w:ascii="Times New Roman" w:hAnsi="Times New Roman" w:cs="Times New Roman"/>
                <w:sz w:val="24"/>
                <w:szCs w:val="24"/>
              </w:rPr>
              <w:t>Особливостях.</w:t>
            </w:r>
          </w:p>
          <w:p w:rsidR="00CB1B4E" w:rsidRPr="00343304" w:rsidRDefault="00CB1B4E" w:rsidP="00343304">
            <w:pPr>
              <w:spacing w:after="0" w:line="240" w:lineRule="auto"/>
              <w:jc w:val="both"/>
              <w:rPr>
                <w:rFonts w:ascii="Times New Roman" w:hAnsi="Times New Roman" w:cs="Times New Roman"/>
                <w:i/>
                <w:iCs/>
                <w:sz w:val="24"/>
                <w:szCs w:val="24"/>
              </w:rPr>
            </w:pPr>
            <w:r w:rsidRPr="00343304">
              <w:rPr>
                <w:rFonts w:ascii="Times New Roman" w:hAnsi="Times New Roman" w:cs="Times New Roman"/>
                <w:i/>
                <w:iCs/>
                <w:color w:val="000000"/>
                <w:sz w:val="24"/>
                <w:szCs w:val="24"/>
              </w:rPr>
              <w:t>Електронною системою закупівель та/або системою в розумінні цієї Документації вважається веб-портал Уповноваженого органу з питань закупівель – інформаційно-телекомунікаційна система «Zakupki» за адресою в мережі Інтернет: zakupki.prom.ua (далі – веб-портал).</w:t>
            </w:r>
          </w:p>
        </w:tc>
      </w:tr>
      <w:tr w:rsidR="00CB1B4E" w:rsidTr="00343304">
        <w:trPr>
          <w:trHeight w:val="615"/>
          <w:jc w:val="center"/>
        </w:trPr>
        <w:tc>
          <w:tcPr>
            <w:tcW w:w="705" w:type="dxa"/>
          </w:tcPr>
          <w:p w:rsidR="00CB1B4E" w:rsidRPr="00343304" w:rsidRDefault="00CB1B4E" w:rsidP="00343304">
            <w:pPr>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2</w:t>
            </w:r>
          </w:p>
        </w:tc>
        <w:tc>
          <w:tcPr>
            <w:tcW w:w="2835" w:type="dxa"/>
          </w:tcPr>
          <w:p w:rsidR="00CB1B4E" w:rsidRPr="00343304" w:rsidRDefault="00CB1B4E" w:rsidP="00343304">
            <w:pPr>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Інформація про замовника торгів</w:t>
            </w:r>
          </w:p>
        </w:tc>
        <w:tc>
          <w:tcPr>
            <w:tcW w:w="6420" w:type="dxa"/>
          </w:tcPr>
          <w:p w:rsidR="00CB1B4E" w:rsidRPr="00343304" w:rsidRDefault="00CB1B4E" w:rsidP="00343304">
            <w:pPr>
              <w:spacing w:after="0" w:line="240" w:lineRule="auto"/>
              <w:jc w:val="both"/>
              <w:rPr>
                <w:rFonts w:ascii="Times New Roman" w:hAnsi="Times New Roman" w:cs="Times New Roman"/>
                <w:sz w:val="24"/>
                <w:szCs w:val="24"/>
              </w:rPr>
            </w:pPr>
            <w:r w:rsidRPr="00343304">
              <w:rPr>
                <w:rFonts w:ascii="Times New Roman" w:hAnsi="Times New Roman" w:cs="Times New Roman"/>
                <w:color w:val="000000"/>
                <w:sz w:val="24"/>
                <w:szCs w:val="24"/>
              </w:rPr>
              <w:t> </w:t>
            </w:r>
          </w:p>
        </w:tc>
      </w:tr>
      <w:tr w:rsidR="00CB1B4E" w:rsidTr="00343304">
        <w:trPr>
          <w:trHeight w:val="285"/>
          <w:jc w:val="center"/>
        </w:trPr>
        <w:tc>
          <w:tcPr>
            <w:tcW w:w="705" w:type="dxa"/>
          </w:tcPr>
          <w:p w:rsidR="00CB1B4E" w:rsidRPr="00343304" w:rsidRDefault="00CB1B4E" w:rsidP="00343304">
            <w:pPr>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2.1</w:t>
            </w:r>
          </w:p>
        </w:tc>
        <w:tc>
          <w:tcPr>
            <w:tcW w:w="2835" w:type="dxa"/>
          </w:tcPr>
          <w:p w:rsidR="00CB1B4E" w:rsidRPr="00343304" w:rsidRDefault="00CB1B4E" w:rsidP="00343304">
            <w:pPr>
              <w:spacing w:after="0" w:line="240" w:lineRule="auto"/>
              <w:rPr>
                <w:rFonts w:ascii="Times New Roman" w:hAnsi="Times New Roman" w:cs="Times New Roman"/>
                <w:sz w:val="24"/>
                <w:szCs w:val="24"/>
              </w:rPr>
            </w:pPr>
            <w:r w:rsidRPr="00343304">
              <w:rPr>
                <w:rFonts w:ascii="Times New Roman" w:hAnsi="Times New Roman" w:cs="Times New Roman"/>
                <w:color w:val="000000"/>
                <w:sz w:val="24"/>
                <w:szCs w:val="24"/>
              </w:rPr>
              <w:t>повне найменування</w:t>
            </w:r>
          </w:p>
        </w:tc>
        <w:tc>
          <w:tcPr>
            <w:tcW w:w="6420" w:type="dxa"/>
          </w:tcPr>
          <w:p w:rsidR="00CB1B4E" w:rsidRPr="00343304" w:rsidRDefault="00CB1B4E" w:rsidP="003433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«Кропивницький професійний ліцей» Кіровоградської обласної ради</w:t>
            </w:r>
          </w:p>
        </w:tc>
      </w:tr>
      <w:tr w:rsidR="00CB1B4E" w:rsidTr="00343304">
        <w:trPr>
          <w:trHeight w:val="536"/>
          <w:jc w:val="center"/>
        </w:trPr>
        <w:tc>
          <w:tcPr>
            <w:tcW w:w="705" w:type="dxa"/>
          </w:tcPr>
          <w:p w:rsidR="00CB1B4E" w:rsidRPr="00343304" w:rsidRDefault="00CB1B4E" w:rsidP="00343304">
            <w:pPr>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2.2</w:t>
            </w:r>
          </w:p>
        </w:tc>
        <w:tc>
          <w:tcPr>
            <w:tcW w:w="2835" w:type="dxa"/>
          </w:tcPr>
          <w:p w:rsidR="00CB1B4E" w:rsidRPr="00343304" w:rsidRDefault="00CB1B4E" w:rsidP="00343304">
            <w:pPr>
              <w:spacing w:after="0" w:line="240" w:lineRule="auto"/>
              <w:rPr>
                <w:rFonts w:ascii="Times New Roman" w:hAnsi="Times New Roman" w:cs="Times New Roman"/>
                <w:sz w:val="24"/>
                <w:szCs w:val="24"/>
              </w:rPr>
            </w:pPr>
            <w:r w:rsidRPr="00343304">
              <w:rPr>
                <w:rFonts w:ascii="Times New Roman" w:hAnsi="Times New Roman" w:cs="Times New Roman"/>
                <w:color w:val="000000"/>
                <w:sz w:val="24"/>
                <w:szCs w:val="24"/>
              </w:rPr>
              <w:t>місцезнаходження</w:t>
            </w:r>
          </w:p>
        </w:tc>
        <w:tc>
          <w:tcPr>
            <w:tcW w:w="6420" w:type="dxa"/>
          </w:tcPr>
          <w:p w:rsidR="00CB1B4E" w:rsidRPr="00343304" w:rsidRDefault="00CB1B4E" w:rsidP="00343304">
            <w:pPr>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2503</w:t>
            </w:r>
            <w:r>
              <w:rPr>
                <w:rFonts w:ascii="Times New Roman" w:hAnsi="Times New Roman" w:cs="Times New Roman"/>
                <w:sz w:val="24"/>
                <w:szCs w:val="24"/>
              </w:rPr>
              <w:t>1</w:t>
            </w:r>
            <w:r w:rsidRPr="00343304">
              <w:rPr>
                <w:rFonts w:ascii="Times New Roman" w:hAnsi="Times New Roman" w:cs="Times New Roman"/>
                <w:sz w:val="24"/>
                <w:szCs w:val="24"/>
              </w:rPr>
              <w:t xml:space="preserve">, Україна, Кіровоградська обл., м. Кропивницький, </w:t>
            </w:r>
          </w:p>
          <w:p w:rsidR="00CB1B4E" w:rsidRPr="00343304" w:rsidRDefault="00CB1B4E" w:rsidP="00343304">
            <w:pPr>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вул. </w:t>
            </w:r>
            <w:r>
              <w:rPr>
                <w:rFonts w:ascii="Times New Roman" w:hAnsi="Times New Roman" w:cs="Times New Roman"/>
                <w:sz w:val="24"/>
                <w:szCs w:val="24"/>
              </w:rPr>
              <w:t>Героїв рятувальників, 15</w:t>
            </w:r>
          </w:p>
        </w:tc>
      </w:tr>
      <w:tr w:rsidR="00CB1B4E" w:rsidTr="00343304">
        <w:trPr>
          <w:trHeight w:val="1119"/>
          <w:jc w:val="center"/>
        </w:trPr>
        <w:tc>
          <w:tcPr>
            <w:tcW w:w="705" w:type="dxa"/>
          </w:tcPr>
          <w:p w:rsidR="00CB1B4E" w:rsidRPr="00343304" w:rsidRDefault="00CB1B4E" w:rsidP="00343304">
            <w:pPr>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2.3</w:t>
            </w:r>
          </w:p>
        </w:tc>
        <w:tc>
          <w:tcPr>
            <w:tcW w:w="2835" w:type="dxa"/>
          </w:tcPr>
          <w:p w:rsidR="00CB1B4E" w:rsidRPr="00343304" w:rsidRDefault="00CB1B4E" w:rsidP="00343304">
            <w:pPr>
              <w:spacing w:after="0" w:line="240" w:lineRule="auto"/>
              <w:rPr>
                <w:rFonts w:ascii="Times New Roman" w:hAnsi="Times New Roman" w:cs="Times New Roman"/>
                <w:sz w:val="24"/>
                <w:szCs w:val="24"/>
              </w:rPr>
            </w:pPr>
            <w:r w:rsidRPr="00343304">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B1B4E" w:rsidRPr="00343304" w:rsidRDefault="00CB1B4E" w:rsidP="00343304">
            <w:pPr>
              <w:pStyle w:val="21"/>
              <w:shd w:val="clear" w:color="auto" w:fill="auto"/>
              <w:tabs>
                <w:tab w:val="left" w:pos="993"/>
              </w:tabs>
              <w:spacing w:line="240" w:lineRule="auto"/>
              <w:ind w:firstLine="0"/>
              <w:jc w:val="left"/>
              <w:rPr>
                <w:rFonts w:cs="Times New Roman"/>
                <w:sz w:val="24"/>
                <w:szCs w:val="24"/>
              </w:rPr>
            </w:pPr>
            <w:r w:rsidRPr="00343304">
              <w:rPr>
                <w:rFonts w:cs="Times New Roman"/>
                <w:sz w:val="24"/>
                <w:szCs w:val="24"/>
              </w:rPr>
              <w:t xml:space="preserve">Уповноважена особа з публічних закупівель </w:t>
            </w:r>
            <w:r>
              <w:rPr>
                <w:rFonts w:cs="Times New Roman"/>
                <w:sz w:val="24"/>
                <w:szCs w:val="24"/>
              </w:rPr>
              <w:t>КПЛ КОР</w:t>
            </w:r>
            <w:r w:rsidRPr="00343304">
              <w:rPr>
                <w:rFonts w:cs="Times New Roman"/>
                <w:sz w:val="24"/>
                <w:szCs w:val="24"/>
              </w:rPr>
              <w:t xml:space="preserve"> ІГУМЕНЦОВА Наталія Василівна, </w:t>
            </w:r>
          </w:p>
          <w:p w:rsidR="00CB1B4E" w:rsidRPr="00343304" w:rsidRDefault="00CB1B4E" w:rsidP="00343304">
            <w:pPr>
              <w:pStyle w:val="21"/>
              <w:shd w:val="clear" w:color="auto" w:fill="auto"/>
              <w:tabs>
                <w:tab w:val="left" w:pos="993"/>
              </w:tabs>
              <w:spacing w:line="240" w:lineRule="auto"/>
              <w:ind w:firstLine="0"/>
              <w:jc w:val="left"/>
              <w:rPr>
                <w:rFonts w:cs="Times New Roman"/>
                <w:sz w:val="24"/>
                <w:szCs w:val="24"/>
              </w:rPr>
            </w:pPr>
            <w:r w:rsidRPr="00343304">
              <w:rPr>
                <w:rFonts w:cs="Times New Roman"/>
                <w:sz w:val="24"/>
                <w:szCs w:val="24"/>
              </w:rPr>
              <w:t xml:space="preserve">тел. +380996663499, </w:t>
            </w:r>
            <w:hyperlink r:id="rId7" w:history="1">
              <w:r w:rsidRPr="00343304">
                <w:rPr>
                  <w:rFonts w:cs="Times New Roman"/>
                  <w:sz w:val="24"/>
                  <w:szCs w:val="24"/>
                </w:rPr>
                <w:t>levanata@ukr.net</w:t>
              </w:r>
            </w:hyperlink>
            <w:r w:rsidRPr="00343304">
              <w:rPr>
                <w:rFonts w:cs="Times New Roman"/>
                <w:sz w:val="24"/>
                <w:szCs w:val="24"/>
              </w:rPr>
              <w:t>.</w:t>
            </w:r>
          </w:p>
        </w:tc>
      </w:tr>
      <w:tr w:rsidR="00CB1B4E" w:rsidTr="00343304">
        <w:trPr>
          <w:trHeight w:val="15"/>
          <w:jc w:val="center"/>
        </w:trPr>
        <w:tc>
          <w:tcPr>
            <w:tcW w:w="705" w:type="dxa"/>
          </w:tcPr>
          <w:p w:rsidR="00CB1B4E" w:rsidRPr="00343304" w:rsidRDefault="00CB1B4E" w:rsidP="00343304">
            <w:pPr>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3</w:t>
            </w:r>
          </w:p>
        </w:tc>
        <w:tc>
          <w:tcPr>
            <w:tcW w:w="2835" w:type="dxa"/>
          </w:tcPr>
          <w:p w:rsidR="00CB1B4E" w:rsidRPr="00343304" w:rsidRDefault="00CB1B4E" w:rsidP="00343304">
            <w:pPr>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Процедура закупівлі</w:t>
            </w:r>
          </w:p>
        </w:tc>
        <w:tc>
          <w:tcPr>
            <w:tcW w:w="6420" w:type="dxa"/>
          </w:tcPr>
          <w:p w:rsidR="00CB1B4E" w:rsidRPr="00343304" w:rsidRDefault="00CB1B4E" w:rsidP="00343304">
            <w:pPr>
              <w:spacing w:after="0" w:line="240" w:lineRule="auto"/>
              <w:jc w:val="both"/>
              <w:rPr>
                <w:rFonts w:ascii="Times New Roman" w:hAnsi="Times New Roman" w:cs="Times New Roman"/>
                <w:color w:val="4A86E8"/>
                <w:sz w:val="24"/>
                <w:szCs w:val="24"/>
              </w:rPr>
            </w:pPr>
            <w:r w:rsidRPr="00343304">
              <w:rPr>
                <w:rFonts w:ascii="Times New Roman" w:hAnsi="Times New Roman" w:cs="Times New Roman"/>
                <w:color w:val="000000"/>
                <w:sz w:val="24"/>
                <w:szCs w:val="24"/>
              </w:rPr>
              <w:t xml:space="preserve">відкриті торги </w:t>
            </w:r>
            <w:r w:rsidRPr="00343304">
              <w:rPr>
                <w:rFonts w:ascii="Times New Roman" w:hAnsi="Times New Roman" w:cs="Times New Roman"/>
                <w:sz w:val="24"/>
                <w:szCs w:val="24"/>
              </w:rPr>
              <w:t>з особливостями</w:t>
            </w:r>
          </w:p>
        </w:tc>
      </w:tr>
      <w:tr w:rsidR="00CB1B4E" w:rsidTr="00343304">
        <w:trPr>
          <w:trHeight w:val="240"/>
          <w:jc w:val="center"/>
        </w:trPr>
        <w:tc>
          <w:tcPr>
            <w:tcW w:w="705" w:type="dxa"/>
          </w:tcPr>
          <w:p w:rsidR="00CB1B4E" w:rsidRPr="00343304" w:rsidRDefault="00CB1B4E" w:rsidP="00343304">
            <w:pPr>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4</w:t>
            </w:r>
          </w:p>
        </w:tc>
        <w:tc>
          <w:tcPr>
            <w:tcW w:w="2835" w:type="dxa"/>
          </w:tcPr>
          <w:p w:rsidR="00CB1B4E" w:rsidRPr="00343304" w:rsidRDefault="00CB1B4E" w:rsidP="00343304">
            <w:pPr>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Інформація про предмет закупівлі</w:t>
            </w:r>
          </w:p>
        </w:tc>
        <w:tc>
          <w:tcPr>
            <w:tcW w:w="6420" w:type="dxa"/>
          </w:tcPr>
          <w:p w:rsidR="00CB1B4E" w:rsidRPr="00343304" w:rsidRDefault="00CB1B4E" w:rsidP="00343304">
            <w:pPr>
              <w:spacing w:after="0" w:line="240" w:lineRule="auto"/>
              <w:jc w:val="both"/>
              <w:rPr>
                <w:rFonts w:ascii="Times New Roman" w:hAnsi="Times New Roman" w:cs="Times New Roman"/>
                <w:sz w:val="24"/>
                <w:szCs w:val="24"/>
              </w:rPr>
            </w:pPr>
            <w:r w:rsidRPr="00343304">
              <w:rPr>
                <w:rFonts w:ascii="Times New Roman" w:hAnsi="Times New Roman" w:cs="Times New Roman"/>
                <w:i/>
                <w:color w:val="000000"/>
                <w:sz w:val="24"/>
                <w:szCs w:val="24"/>
              </w:rPr>
              <w:t> </w:t>
            </w:r>
          </w:p>
        </w:tc>
      </w:tr>
      <w:tr w:rsidR="00CB1B4E" w:rsidTr="00343304">
        <w:trPr>
          <w:jc w:val="center"/>
        </w:trPr>
        <w:tc>
          <w:tcPr>
            <w:tcW w:w="705" w:type="dxa"/>
          </w:tcPr>
          <w:p w:rsidR="00CB1B4E" w:rsidRPr="00343304" w:rsidRDefault="00CB1B4E" w:rsidP="00343304">
            <w:pPr>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4.1</w:t>
            </w:r>
          </w:p>
        </w:tc>
        <w:tc>
          <w:tcPr>
            <w:tcW w:w="2835" w:type="dxa"/>
          </w:tcPr>
          <w:p w:rsidR="00CB1B4E" w:rsidRPr="00343304" w:rsidRDefault="00CB1B4E" w:rsidP="00343304">
            <w:pPr>
              <w:spacing w:after="0" w:line="240" w:lineRule="auto"/>
              <w:rPr>
                <w:rFonts w:ascii="Times New Roman" w:hAnsi="Times New Roman" w:cs="Times New Roman"/>
                <w:sz w:val="24"/>
                <w:szCs w:val="24"/>
              </w:rPr>
            </w:pPr>
            <w:r w:rsidRPr="00343304">
              <w:rPr>
                <w:rFonts w:ascii="Times New Roman" w:hAnsi="Times New Roman" w:cs="Times New Roman"/>
                <w:color w:val="000000"/>
                <w:sz w:val="24"/>
                <w:szCs w:val="24"/>
              </w:rPr>
              <w:t>назва предмета закупівлі</w:t>
            </w:r>
          </w:p>
        </w:tc>
        <w:tc>
          <w:tcPr>
            <w:tcW w:w="6420" w:type="dxa"/>
          </w:tcPr>
          <w:p w:rsidR="00CB1B4E" w:rsidRPr="00343304" w:rsidRDefault="00CB1B4E" w:rsidP="00343304">
            <w:pPr>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Металопластикові </w:t>
            </w:r>
            <w:r>
              <w:rPr>
                <w:rFonts w:ascii="Times New Roman" w:hAnsi="Times New Roman" w:cs="Times New Roman"/>
                <w:sz w:val="24"/>
                <w:szCs w:val="24"/>
              </w:rPr>
              <w:t>вікна</w:t>
            </w:r>
          </w:p>
          <w:p w:rsidR="00CB1B4E" w:rsidRPr="00343304" w:rsidRDefault="00CB1B4E" w:rsidP="00343304">
            <w:pPr>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ДК 021:2015 - 44220000-8 Столярні вироби</w:t>
            </w:r>
          </w:p>
        </w:tc>
      </w:tr>
      <w:tr w:rsidR="00CB1B4E" w:rsidTr="00343304">
        <w:trPr>
          <w:trHeight w:val="1119"/>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color w:val="000000"/>
                <w:sz w:val="24"/>
                <w:szCs w:val="24"/>
              </w:rPr>
            </w:pPr>
            <w:r w:rsidRPr="00343304">
              <w:rPr>
                <w:rFonts w:ascii="Times New Roman" w:hAnsi="Times New Roman" w:cs="Times New Roman"/>
                <w:color w:val="000000"/>
                <w:sz w:val="24"/>
                <w:szCs w:val="24"/>
              </w:rPr>
              <w:t>4.2</w:t>
            </w:r>
          </w:p>
        </w:tc>
        <w:tc>
          <w:tcPr>
            <w:tcW w:w="2835" w:type="dxa"/>
          </w:tcPr>
          <w:p w:rsidR="00CB1B4E" w:rsidRPr="00343304" w:rsidRDefault="00CB1B4E" w:rsidP="00343304">
            <w:pPr>
              <w:widowControl w:val="0"/>
              <w:spacing w:after="0" w:line="240" w:lineRule="auto"/>
              <w:rPr>
                <w:rFonts w:ascii="Times New Roman" w:hAnsi="Times New Roman" w:cs="Times New Roman"/>
                <w:color w:val="000000"/>
                <w:sz w:val="24"/>
                <w:szCs w:val="24"/>
              </w:rPr>
            </w:pPr>
            <w:r w:rsidRPr="00343304">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B1B4E" w:rsidRPr="00343304" w:rsidRDefault="00CB1B4E" w:rsidP="00343304">
            <w:pPr>
              <w:widowControl w:val="0"/>
              <w:spacing w:after="0" w:line="240" w:lineRule="auto"/>
              <w:ind w:right="120"/>
              <w:jc w:val="both"/>
              <w:rPr>
                <w:rFonts w:ascii="Times New Roman" w:hAnsi="Times New Roman" w:cs="Times New Roman"/>
                <w:sz w:val="24"/>
                <w:szCs w:val="24"/>
              </w:rPr>
            </w:pPr>
            <w:r w:rsidRPr="00343304">
              <w:rPr>
                <w:rFonts w:ascii="Times New Roman" w:hAnsi="Times New Roman" w:cs="Times New Roman"/>
                <w:color w:val="000000"/>
                <w:sz w:val="24"/>
                <w:szCs w:val="24"/>
              </w:rPr>
              <w:t>Закупівля здійснюється щодо предмет</w:t>
            </w:r>
            <w:r w:rsidRPr="00343304">
              <w:rPr>
                <w:rFonts w:ascii="Times New Roman" w:hAnsi="Times New Roman" w:cs="Times New Roman"/>
                <w:sz w:val="24"/>
                <w:szCs w:val="24"/>
              </w:rPr>
              <w:t>а</w:t>
            </w:r>
            <w:r w:rsidRPr="00343304">
              <w:rPr>
                <w:rFonts w:ascii="Times New Roman" w:hAnsi="Times New Roman" w:cs="Times New Roman"/>
                <w:color w:val="000000"/>
                <w:sz w:val="24"/>
                <w:szCs w:val="24"/>
              </w:rPr>
              <w:t xml:space="preserve"> закупівлі в цілому.</w:t>
            </w:r>
          </w:p>
          <w:p w:rsidR="00CB1B4E" w:rsidRPr="00343304" w:rsidRDefault="00CB1B4E" w:rsidP="00343304">
            <w:pPr>
              <w:widowControl w:val="0"/>
              <w:spacing w:after="0" w:line="240" w:lineRule="auto"/>
              <w:ind w:right="120"/>
              <w:jc w:val="both"/>
              <w:rPr>
                <w:rFonts w:ascii="Times New Roman" w:hAnsi="Times New Roman" w:cs="Times New Roman"/>
                <w:i/>
                <w:color w:val="FF0000"/>
                <w:sz w:val="24"/>
                <w:szCs w:val="24"/>
                <w:highlight w:val="yellow"/>
              </w:rPr>
            </w:pPr>
          </w:p>
        </w:tc>
      </w:tr>
      <w:tr w:rsidR="00CB1B4E" w:rsidTr="00343304">
        <w:trPr>
          <w:trHeight w:val="1119"/>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4.3</w:t>
            </w:r>
          </w:p>
        </w:tc>
        <w:tc>
          <w:tcPr>
            <w:tcW w:w="2835" w:type="dxa"/>
          </w:tcPr>
          <w:p w:rsidR="00CB1B4E" w:rsidRPr="00343304" w:rsidRDefault="00CB1B4E" w:rsidP="00343304">
            <w:pPr>
              <w:widowControl w:val="0"/>
              <w:spacing w:after="0" w:line="240" w:lineRule="auto"/>
              <w:rPr>
                <w:rFonts w:ascii="Times New Roman" w:hAnsi="Times New Roman" w:cs="Times New Roman"/>
                <w:color w:val="000000"/>
                <w:sz w:val="24"/>
                <w:szCs w:val="24"/>
              </w:rPr>
            </w:pPr>
            <w:r w:rsidRPr="00343304">
              <w:rPr>
                <w:rFonts w:ascii="Times New Roman" w:hAnsi="Times New Roman" w:cs="Times New Roman"/>
                <w:color w:val="000000"/>
                <w:sz w:val="24"/>
                <w:szCs w:val="24"/>
              </w:rPr>
              <w:t xml:space="preserve">кількість товару та місце його поставки </w:t>
            </w:r>
          </w:p>
          <w:p w:rsidR="00CB1B4E" w:rsidRPr="00343304" w:rsidRDefault="00CB1B4E" w:rsidP="00343304">
            <w:pPr>
              <w:widowControl w:val="0"/>
              <w:spacing w:after="0" w:line="240" w:lineRule="auto"/>
              <w:rPr>
                <w:rFonts w:ascii="Times New Roman" w:hAnsi="Times New Roman" w:cs="Times New Roman"/>
                <w:color w:val="000000"/>
                <w:sz w:val="24"/>
                <w:szCs w:val="24"/>
                <w:highlight w:val="yellow"/>
              </w:rPr>
            </w:pPr>
          </w:p>
        </w:tc>
        <w:tc>
          <w:tcPr>
            <w:tcW w:w="6420" w:type="dxa"/>
          </w:tcPr>
          <w:p w:rsidR="00CB1B4E" w:rsidRPr="00343304" w:rsidRDefault="00CB1B4E" w:rsidP="00343304">
            <w:pPr>
              <w:widowControl w:val="0"/>
              <w:spacing w:after="0" w:line="240" w:lineRule="auto"/>
              <w:ind w:right="120"/>
              <w:jc w:val="both"/>
              <w:rPr>
                <w:rFonts w:ascii="Times New Roman" w:hAnsi="Times New Roman" w:cs="Times New Roman"/>
                <w:sz w:val="28"/>
                <w:szCs w:val="28"/>
              </w:rPr>
            </w:pPr>
            <w:r w:rsidRPr="00343304">
              <w:rPr>
                <w:rFonts w:ascii="Times New Roman" w:hAnsi="Times New Roman" w:cs="Times New Roman"/>
                <w:sz w:val="24"/>
                <w:szCs w:val="24"/>
              </w:rPr>
              <w:t xml:space="preserve">Кількість: </w:t>
            </w:r>
            <w:r>
              <w:rPr>
                <w:rFonts w:ascii="Times New Roman" w:hAnsi="Times New Roman" w:cs="Times New Roman"/>
                <w:sz w:val="24"/>
                <w:szCs w:val="24"/>
              </w:rPr>
              <w:t>55</w:t>
            </w:r>
            <w:r w:rsidRPr="00343304">
              <w:rPr>
                <w:rFonts w:ascii="Times New Roman" w:hAnsi="Times New Roman" w:cs="Times New Roman"/>
                <w:sz w:val="24"/>
                <w:szCs w:val="24"/>
              </w:rPr>
              <w:t xml:space="preserve"> шт. </w:t>
            </w:r>
          </w:p>
          <w:p w:rsidR="00CB1B4E" w:rsidRPr="00343304" w:rsidRDefault="00CB1B4E" w:rsidP="00850486">
            <w:pPr>
              <w:widowControl w:val="0"/>
              <w:spacing w:after="0" w:line="240" w:lineRule="auto"/>
              <w:ind w:right="120"/>
              <w:jc w:val="both"/>
              <w:rPr>
                <w:rFonts w:ascii="Times New Roman" w:hAnsi="Times New Roman" w:cs="Times New Roman"/>
                <w:i/>
                <w:color w:val="4A86E8"/>
                <w:sz w:val="20"/>
                <w:szCs w:val="20"/>
                <w:highlight w:val="white"/>
              </w:rPr>
            </w:pPr>
            <w:r w:rsidRPr="00343304">
              <w:rPr>
                <w:rFonts w:ascii="Times New Roman" w:hAnsi="Times New Roman" w:cs="Times New Roman"/>
                <w:sz w:val="24"/>
                <w:szCs w:val="24"/>
              </w:rPr>
              <w:t>Місце поставки товарів: 2503</w:t>
            </w:r>
            <w:r>
              <w:rPr>
                <w:rFonts w:ascii="Times New Roman" w:hAnsi="Times New Roman" w:cs="Times New Roman"/>
                <w:sz w:val="24"/>
                <w:szCs w:val="24"/>
              </w:rPr>
              <w:t>1</w:t>
            </w:r>
            <w:r w:rsidRPr="00343304">
              <w:rPr>
                <w:rFonts w:ascii="Times New Roman" w:hAnsi="Times New Roman" w:cs="Times New Roman"/>
                <w:sz w:val="24"/>
                <w:szCs w:val="24"/>
              </w:rPr>
              <w:t xml:space="preserve">, Україна, Кіровоградська обл., м. Кропивницький, вул. </w:t>
            </w:r>
            <w:r>
              <w:rPr>
                <w:rFonts w:ascii="Times New Roman" w:hAnsi="Times New Roman" w:cs="Times New Roman"/>
                <w:sz w:val="24"/>
                <w:szCs w:val="24"/>
              </w:rPr>
              <w:t>Героїв рятувальників, 15</w:t>
            </w:r>
          </w:p>
        </w:tc>
      </w:tr>
      <w:tr w:rsidR="00CB1B4E" w:rsidTr="00343304">
        <w:trPr>
          <w:trHeight w:val="645"/>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4.4</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rsidR="00CB1B4E" w:rsidRPr="00343304" w:rsidRDefault="00CB1B4E" w:rsidP="0034330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 26.12.2023 року</w:t>
            </w:r>
          </w:p>
        </w:tc>
      </w:tr>
      <w:tr w:rsidR="00CB1B4E" w:rsidTr="00343304">
        <w:trPr>
          <w:trHeight w:val="645"/>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4.5</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color w:val="000000"/>
                <w:sz w:val="24"/>
                <w:szCs w:val="24"/>
              </w:rPr>
              <w:t>Очікувана вартість предмету закупівлі</w:t>
            </w:r>
          </w:p>
        </w:tc>
        <w:tc>
          <w:tcPr>
            <w:tcW w:w="6420" w:type="dxa"/>
          </w:tcPr>
          <w:p w:rsidR="00CB1B4E" w:rsidRPr="00343304" w:rsidRDefault="00CB1B4E" w:rsidP="00343304">
            <w:pPr>
              <w:widowControl w:val="0"/>
              <w:spacing w:after="0" w:line="240" w:lineRule="auto"/>
              <w:rPr>
                <w:rFonts w:ascii="Times New Roman" w:hAnsi="Times New Roman" w:cs="Times New Roman"/>
                <w:sz w:val="24"/>
                <w:szCs w:val="24"/>
              </w:rPr>
            </w:pPr>
            <w:r>
              <w:rPr>
                <w:rFonts w:ascii="Times New Roman" w:hAnsi="Times New Roman" w:cs="Times New Roman"/>
                <w:b/>
                <w:bCs/>
                <w:sz w:val="24"/>
                <w:szCs w:val="24"/>
              </w:rPr>
              <w:t>1 400 000</w:t>
            </w:r>
            <w:r w:rsidRPr="00343304">
              <w:rPr>
                <w:rFonts w:ascii="Times New Roman" w:hAnsi="Times New Roman" w:cs="Times New Roman"/>
                <w:b/>
                <w:bCs/>
                <w:sz w:val="24"/>
                <w:szCs w:val="24"/>
              </w:rPr>
              <w:t>,00 грн.</w:t>
            </w:r>
            <w:r w:rsidRPr="00343304">
              <w:rPr>
                <w:rFonts w:ascii="Times New Roman" w:hAnsi="Times New Roman" w:cs="Times New Roman"/>
                <w:sz w:val="24"/>
                <w:szCs w:val="24"/>
              </w:rPr>
              <w:t xml:space="preserve"> (</w:t>
            </w:r>
            <w:r>
              <w:rPr>
                <w:rFonts w:ascii="Times New Roman" w:hAnsi="Times New Roman" w:cs="Times New Roman"/>
                <w:sz w:val="24"/>
                <w:szCs w:val="24"/>
              </w:rPr>
              <w:t>один мільйон чотириста тисяч</w:t>
            </w:r>
            <w:r w:rsidRPr="00343304">
              <w:rPr>
                <w:rFonts w:ascii="Times New Roman" w:hAnsi="Times New Roman" w:cs="Times New Roman"/>
                <w:sz w:val="24"/>
                <w:szCs w:val="24"/>
              </w:rPr>
              <w:t xml:space="preserve"> грн. 00 коп.)</w:t>
            </w:r>
          </w:p>
        </w:tc>
      </w:tr>
      <w:tr w:rsidR="00CB1B4E" w:rsidTr="00343304">
        <w:trPr>
          <w:trHeight w:val="841"/>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5</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Недискримінація учасників</w:t>
            </w:r>
          </w:p>
        </w:tc>
        <w:tc>
          <w:tcPr>
            <w:tcW w:w="6420" w:type="dxa"/>
          </w:tcPr>
          <w:p w:rsidR="00CB1B4E" w:rsidRPr="00343304" w:rsidRDefault="00CB1B4E" w:rsidP="00343304">
            <w:pPr>
              <w:widowControl w:val="0"/>
              <w:spacing w:after="0" w:line="240" w:lineRule="auto"/>
              <w:ind w:right="140"/>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B1B4E" w:rsidRPr="00343304" w:rsidRDefault="00CB1B4E" w:rsidP="00343304">
            <w:pPr>
              <w:widowControl w:val="0"/>
              <w:spacing w:after="0" w:line="240" w:lineRule="auto"/>
              <w:ind w:right="140"/>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CB1B4E" w:rsidRPr="00343304" w:rsidRDefault="00CB1B4E" w:rsidP="00343304">
            <w:pPr>
              <w:widowControl w:val="0"/>
              <w:spacing w:after="0" w:line="240" w:lineRule="auto"/>
              <w:ind w:right="140"/>
              <w:jc w:val="both"/>
              <w:rPr>
                <w:rFonts w:ascii="Times New Roman" w:hAnsi="Times New Roman" w:cs="Times New Roman"/>
                <w:sz w:val="24"/>
                <w:szCs w:val="24"/>
              </w:rPr>
            </w:pPr>
            <w:r w:rsidRPr="00343304">
              <w:rPr>
                <w:rFonts w:ascii="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B1B4E" w:rsidTr="00343304">
        <w:trPr>
          <w:trHeight w:val="1119"/>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6</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CB1B4E" w:rsidRPr="00343304" w:rsidRDefault="00CB1B4E" w:rsidP="00343304">
            <w:pPr>
              <w:widowControl w:val="0"/>
              <w:spacing w:after="0" w:line="240" w:lineRule="auto"/>
              <w:ind w:right="140"/>
              <w:jc w:val="both"/>
              <w:rPr>
                <w:rFonts w:ascii="Times New Roman" w:hAnsi="Times New Roman" w:cs="Times New Roman"/>
                <w:sz w:val="24"/>
                <w:szCs w:val="24"/>
              </w:rPr>
            </w:pPr>
            <w:r w:rsidRPr="00343304">
              <w:rPr>
                <w:rFonts w:ascii="Times New Roman" w:hAnsi="Times New Roman" w:cs="Times New Roman"/>
                <w:color w:val="000000"/>
                <w:sz w:val="24"/>
                <w:szCs w:val="24"/>
              </w:rPr>
              <w:t>Валютою тендерної пропозиції є гривня.</w:t>
            </w:r>
            <w:r>
              <w:rPr>
                <w:rFonts w:ascii="Times New Roman" w:hAnsi="Times New Roman" w:cs="Times New Roman"/>
                <w:color w:val="000000"/>
                <w:sz w:val="24"/>
                <w:szCs w:val="24"/>
              </w:rPr>
              <w:t xml:space="preserve"> </w:t>
            </w:r>
            <w:r w:rsidRPr="00343304">
              <w:rPr>
                <w:rFonts w:ascii="Times New Roman" w:hAnsi="Times New Roman" w:cs="Times New Roman"/>
                <w:color w:val="000000"/>
                <w:sz w:val="24"/>
                <w:szCs w:val="24"/>
              </w:rPr>
              <w:t xml:space="preserve">У разі якщо учасником процедури закупівлі є нерезидент,  такий </w:t>
            </w:r>
            <w:r w:rsidRPr="00343304">
              <w:rPr>
                <w:rFonts w:ascii="Times New Roman" w:hAnsi="Times New Roman" w:cs="Times New Roman"/>
                <w:sz w:val="24"/>
                <w:szCs w:val="24"/>
              </w:rPr>
              <w:t>у</w:t>
            </w:r>
            <w:r w:rsidRPr="00343304">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B1B4E" w:rsidTr="00343304">
        <w:trPr>
          <w:trHeight w:val="1119"/>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7</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Мова тендерної пропозиції – українська.</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43304">
              <w:rPr>
                <w:rFonts w:ascii="Times New Roman" w:hAnsi="Times New Roman" w:cs="Times New Roman"/>
                <w:sz w:val="24"/>
                <w:szCs w:val="24"/>
              </w:rPr>
              <w:t>іншою мовою</w:t>
            </w:r>
            <w:r w:rsidRPr="00343304">
              <w:rPr>
                <w:rFonts w:ascii="Times New Roman" w:hAnsi="Times New Roman" w:cs="Times New Roman"/>
                <w:color w:val="000000"/>
                <w:sz w:val="24"/>
                <w:szCs w:val="24"/>
              </w:rPr>
              <w:t>. Визначальним є текст, викладений українською мовою.</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43304">
              <w:rPr>
                <w:rFonts w:ascii="Times New Roman" w:hAnsi="Times New Roman" w:cs="Times New Roman"/>
                <w:sz w:val="24"/>
                <w:szCs w:val="24"/>
              </w:rPr>
              <w:t>І</w:t>
            </w:r>
            <w:r w:rsidRPr="00343304">
              <w:rPr>
                <w:rFonts w:ascii="Times New Roman" w:hAnsi="Times New Roman" w:cs="Times New Roman"/>
                <w:color w:val="000000"/>
                <w:sz w:val="24"/>
                <w:szCs w:val="24"/>
              </w:rPr>
              <w:t>нтернет, адреси електронної пошти, торговельної марки (знак</w:t>
            </w:r>
            <w:r w:rsidRPr="00343304">
              <w:rPr>
                <w:rFonts w:ascii="Times New Roman" w:hAnsi="Times New Roman" w:cs="Times New Roman"/>
                <w:sz w:val="24"/>
                <w:szCs w:val="24"/>
              </w:rPr>
              <w:t>а</w:t>
            </w:r>
            <w:r w:rsidRPr="00343304">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43304">
              <w:rPr>
                <w:rFonts w:ascii="Times New Roman" w:hAnsi="Times New Roman" w:cs="Times New Roman"/>
                <w:sz w:val="24"/>
                <w:szCs w:val="24"/>
              </w:rPr>
              <w:t>в</w:t>
            </w:r>
            <w:r w:rsidRPr="00343304">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43304">
              <w:rPr>
                <w:rFonts w:ascii="Times New Roman" w:hAnsi="Times New Roman" w:cs="Times New Roman"/>
                <w:sz w:val="24"/>
                <w:szCs w:val="24"/>
              </w:rPr>
              <w:t>українською мовою</w:t>
            </w:r>
            <w:r w:rsidRPr="00343304">
              <w:rPr>
                <w:rFonts w:ascii="Times New Roman" w:hAnsi="Times New Roman" w:cs="Times New Roman"/>
                <w:color w:val="000000"/>
                <w:sz w:val="24"/>
                <w:szCs w:val="24"/>
              </w:rPr>
              <w:t xml:space="preserve">. </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Виключення:</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43304">
              <w:rPr>
                <w:rFonts w:ascii="Times New Roman" w:hAnsi="Times New Roman" w:cs="Times New Roman"/>
                <w:sz w:val="24"/>
                <w:szCs w:val="24"/>
              </w:rPr>
              <w:t>у</w:t>
            </w:r>
            <w:r w:rsidRPr="00343304">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color w:val="000000"/>
                <w:sz w:val="24"/>
                <w:szCs w:val="24"/>
              </w:rPr>
              <w:t xml:space="preserve">2.  </w:t>
            </w:r>
            <w:r w:rsidRPr="00343304">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B1B4E" w:rsidTr="00343304">
        <w:trPr>
          <w:trHeight w:val="501"/>
          <w:jc w:val="center"/>
        </w:trPr>
        <w:tc>
          <w:tcPr>
            <w:tcW w:w="9960" w:type="dxa"/>
            <w:gridSpan w:val="3"/>
            <w:vAlign w:val="center"/>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b/>
                <w:color w:val="000000"/>
                <w:sz w:val="24"/>
                <w:szCs w:val="24"/>
              </w:rPr>
              <w:t xml:space="preserve">Розділ 2. Порядок </w:t>
            </w:r>
            <w:r w:rsidRPr="00343304">
              <w:rPr>
                <w:rFonts w:ascii="Times New Roman" w:hAnsi="Times New Roman" w:cs="Times New Roman"/>
                <w:b/>
                <w:sz w:val="24"/>
                <w:szCs w:val="24"/>
              </w:rPr>
              <w:t>в</w:t>
            </w:r>
            <w:r w:rsidRPr="00343304">
              <w:rPr>
                <w:rFonts w:ascii="Times New Roman" w:hAnsi="Times New Roman" w:cs="Times New Roman"/>
                <w:b/>
                <w:color w:val="000000"/>
                <w:sz w:val="24"/>
                <w:szCs w:val="24"/>
              </w:rPr>
              <w:t>несення змін та надання роз’яснень до тендерної документації</w:t>
            </w:r>
          </w:p>
        </w:tc>
      </w:tr>
      <w:tr w:rsidR="00CB1B4E" w:rsidTr="00343304">
        <w:trPr>
          <w:trHeight w:val="1975"/>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sz w:val="24"/>
                <w:szCs w:val="24"/>
              </w:rPr>
              <w:t>1</w:t>
            </w:r>
          </w:p>
        </w:tc>
        <w:tc>
          <w:tcPr>
            <w:tcW w:w="2835" w:type="dxa"/>
          </w:tcPr>
          <w:p w:rsidR="00CB1B4E" w:rsidRPr="00343304" w:rsidRDefault="00CB1B4E" w:rsidP="00343304">
            <w:pPr>
              <w:widowControl w:val="0"/>
              <w:spacing w:after="0" w:line="240" w:lineRule="auto"/>
              <w:rPr>
                <w:rFonts w:ascii="Times New Roman" w:hAnsi="Times New Roman" w:cs="Times New Roman"/>
                <w:b/>
                <w:sz w:val="24"/>
                <w:szCs w:val="24"/>
              </w:rPr>
            </w:pPr>
            <w:r w:rsidRPr="00343304">
              <w:rPr>
                <w:rFonts w:ascii="Times New Roman" w:hAnsi="Times New Roman" w:cs="Times New Roman"/>
                <w:b/>
                <w:sz w:val="24"/>
                <w:szCs w:val="24"/>
              </w:rPr>
              <w:t>Процедура надання роз’яснень щодо тендерної документації</w:t>
            </w:r>
          </w:p>
        </w:tc>
        <w:tc>
          <w:tcPr>
            <w:tcW w:w="6420" w:type="dxa"/>
          </w:tcPr>
          <w:p w:rsidR="00CB1B4E" w:rsidRPr="00343304" w:rsidRDefault="00CB1B4E" w:rsidP="00343304">
            <w:pPr>
              <w:widowControl w:val="0"/>
              <w:spacing w:after="0" w:line="240" w:lineRule="auto"/>
              <w:jc w:val="both"/>
              <w:rPr>
                <w:rFonts w:ascii="Times New Roman" w:hAnsi="Times New Roman" w:cs="Times New Roman"/>
                <w:sz w:val="24"/>
                <w:szCs w:val="24"/>
                <w:highlight w:val="white"/>
              </w:rPr>
            </w:pPr>
            <w:r w:rsidRPr="00343304">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B1B4E" w:rsidRPr="00343304" w:rsidRDefault="00CB1B4E" w:rsidP="00343304">
            <w:pPr>
              <w:widowControl w:val="0"/>
              <w:spacing w:after="0" w:line="240" w:lineRule="auto"/>
              <w:jc w:val="both"/>
              <w:rPr>
                <w:rFonts w:ascii="Times New Roman" w:hAnsi="Times New Roman" w:cs="Times New Roman"/>
                <w:sz w:val="24"/>
                <w:szCs w:val="24"/>
                <w:highlight w:val="white"/>
              </w:rPr>
            </w:pPr>
            <w:r w:rsidRPr="00343304">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B1B4E" w:rsidRPr="00343304" w:rsidRDefault="00CB1B4E" w:rsidP="00343304">
            <w:pPr>
              <w:widowControl w:val="0"/>
              <w:spacing w:after="0" w:line="240" w:lineRule="auto"/>
              <w:jc w:val="both"/>
              <w:rPr>
                <w:rFonts w:ascii="Times New Roman" w:hAnsi="Times New Roman" w:cs="Times New Roman"/>
                <w:sz w:val="24"/>
                <w:szCs w:val="24"/>
                <w:highlight w:val="white"/>
              </w:rPr>
            </w:pPr>
            <w:r w:rsidRPr="00343304">
              <w:rPr>
                <w:rFonts w:ascii="Times New Roman" w:hAnsi="Times New Roman" w:cs="Times New Roman"/>
                <w:sz w:val="24"/>
                <w:szCs w:val="24"/>
                <w:highlight w:val="white"/>
              </w:rPr>
              <w:t xml:space="preserve">Замовник повинен </w:t>
            </w:r>
            <w:r w:rsidRPr="00343304">
              <w:rPr>
                <w:rFonts w:ascii="Times New Roman" w:hAnsi="Times New Roman" w:cs="Times New Roman"/>
                <w:b/>
                <w:sz w:val="24"/>
                <w:szCs w:val="24"/>
                <w:highlight w:val="white"/>
              </w:rPr>
              <w:t>протягом трьох днів</w:t>
            </w:r>
            <w:r w:rsidRPr="00343304">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B1B4E" w:rsidRPr="00343304" w:rsidRDefault="00CB1B4E" w:rsidP="00343304">
            <w:pPr>
              <w:widowControl w:val="0"/>
              <w:spacing w:after="0" w:line="240" w:lineRule="auto"/>
              <w:jc w:val="both"/>
              <w:rPr>
                <w:rFonts w:ascii="Times New Roman" w:hAnsi="Times New Roman" w:cs="Times New Roman"/>
                <w:sz w:val="24"/>
                <w:szCs w:val="24"/>
                <w:highlight w:val="white"/>
              </w:rPr>
            </w:pPr>
            <w:r w:rsidRPr="00343304">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B1B4E" w:rsidRPr="00343304" w:rsidRDefault="00CB1B4E" w:rsidP="00343304">
            <w:pPr>
              <w:widowControl w:val="0"/>
              <w:spacing w:after="0" w:line="240" w:lineRule="auto"/>
              <w:jc w:val="both"/>
              <w:rPr>
                <w:rFonts w:ascii="Times New Roman" w:hAnsi="Times New Roman" w:cs="Times New Roman"/>
                <w:i/>
                <w:sz w:val="24"/>
                <w:szCs w:val="24"/>
              </w:rPr>
            </w:pPr>
            <w:r w:rsidRPr="00343304">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43304">
              <w:rPr>
                <w:rFonts w:ascii="Times New Roman" w:hAnsi="Times New Roman" w:cs="Times New Roman"/>
                <w:b/>
                <w:sz w:val="24"/>
                <w:szCs w:val="24"/>
                <w:highlight w:val="white"/>
              </w:rPr>
              <w:t>не менш як на чотири дні.</w:t>
            </w:r>
          </w:p>
        </w:tc>
      </w:tr>
      <w:tr w:rsidR="00CB1B4E" w:rsidTr="00343304">
        <w:trPr>
          <w:trHeight w:val="1119"/>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2</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Внесення змін до тендерної документації</w:t>
            </w:r>
          </w:p>
        </w:tc>
        <w:tc>
          <w:tcPr>
            <w:tcW w:w="6420" w:type="dxa"/>
          </w:tcPr>
          <w:p w:rsidR="00CB1B4E" w:rsidRPr="00343304" w:rsidRDefault="00CB1B4E" w:rsidP="00343304">
            <w:pPr>
              <w:widowControl w:val="0"/>
              <w:spacing w:after="0" w:line="240" w:lineRule="auto"/>
              <w:jc w:val="both"/>
              <w:rPr>
                <w:rFonts w:ascii="Times New Roman" w:hAnsi="Times New Roman" w:cs="Times New Roman"/>
                <w:sz w:val="24"/>
                <w:szCs w:val="24"/>
                <w:highlight w:val="white"/>
              </w:rPr>
            </w:pPr>
            <w:r w:rsidRPr="00343304">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B1B4E" w:rsidRPr="00343304" w:rsidRDefault="00CB1B4E" w:rsidP="00343304">
            <w:pPr>
              <w:widowControl w:val="0"/>
              <w:spacing w:after="0" w:line="240" w:lineRule="auto"/>
              <w:jc w:val="both"/>
              <w:rPr>
                <w:rFonts w:ascii="Times New Roman" w:hAnsi="Times New Roman" w:cs="Times New Roman"/>
                <w:sz w:val="24"/>
                <w:szCs w:val="24"/>
                <w:highlight w:val="white"/>
              </w:rPr>
            </w:pPr>
            <w:r w:rsidRPr="00343304">
              <w:rPr>
                <w:rFonts w:ascii="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Pr="00343304">
              <w:rPr>
                <w:rFonts w:ascii="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343304">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B1B4E" w:rsidTr="00343304">
        <w:trPr>
          <w:trHeight w:val="480"/>
          <w:jc w:val="center"/>
        </w:trPr>
        <w:tc>
          <w:tcPr>
            <w:tcW w:w="9960" w:type="dxa"/>
            <w:gridSpan w:val="3"/>
            <w:vAlign w:val="center"/>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b/>
                <w:color w:val="000000"/>
                <w:sz w:val="24"/>
                <w:szCs w:val="24"/>
              </w:rPr>
              <w:t>Розділ 3. Інструкція з підготовки тендерної пропозиції</w:t>
            </w:r>
          </w:p>
        </w:tc>
      </w:tr>
      <w:tr w:rsidR="00CB1B4E" w:rsidTr="00343304">
        <w:trPr>
          <w:trHeight w:val="1119"/>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b/>
                <w:color w:val="000000"/>
                <w:sz w:val="24"/>
                <w:szCs w:val="24"/>
              </w:rPr>
              <w:t>1</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Зміст і спосіб подання тендерної пропозиції</w:t>
            </w:r>
          </w:p>
        </w:tc>
        <w:tc>
          <w:tcPr>
            <w:tcW w:w="6420" w:type="dxa"/>
            <w:vAlign w:val="center"/>
          </w:tcPr>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w:t>
            </w:r>
          </w:p>
          <w:p w:rsidR="00CB1B4E" w:rsidRPr="00343304" w:rsidRDefault="00CB1B4E" w:rsidP="00343304">
            <w:pPr>
              <w:widowControl w:val="0"/>
              <w:numPr>
                <w:ilvl w:val="0"/>
                <w:numId w:val="3"/>
              </w:numPr>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43304">
              <w:rPr>
                <w:rFonts w:ascii="Times New Roman" w:hAnsi="Times New Roman" w:cs="Times New Roman"/>
                <w:b/>
                <w:sz w:val="24"/>
                <w:szCs w:val="24"/>
              </w:rPr>
              <w:t>згідно з Додатком 1</w:t>
            </w:r>
            <w:r w:rsidRPr="00343304">
              <w:rPr>
                <w:rFonts w:ascii="Times New Roman" w:hAnsi="Times New Roman" w:cs="Times New Roman"/>
                <w:sz w:val="24"/>
                <w:szCs w:val="24"/>
              </w:rPr>
              <w:t xml:space="preserve"> до цієї тендерної документації;</w:t>
            </w:r>
          </w:p>
          <w:p w:rsidR="00CB1B4E" w:rsidRPr="00343304" w:rsidRDefault="00CB1B4E" w:rsidP="00343304">
            <w:pPr>
              <w:widowControl w:val="0"/>
              <w:numPr>
                <w:ilvl w:val="0"/>
                <w:numId w:val="3"/>
              </w:numPr>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інформацією щодо відсутності підстав, установлених в пункті 47 Особливостей, </w:t>
            </w:r>
            <w:r w:rsidRPr="00343304">
              <w:rPr>
                <w:rFonts w:ascii="Times New Roman" w:hAnsi="Times New Roman" w:cs="Times New Roman"/>
                <w:b/>
                <w:sz w:val="24"/>
                <w:szCs w:val="24"/>
              </w:rPr>
              <w:t>– згідно з Додатком 1</w:t>
            </w:r>
            <w:r w:rsidRPr="00343304">
              <w:rPr>
                <w:rFonts w:ascii="Times New Roman" w:hAnsi="Times New Roman" w:cs="Times New Roman"/>
                <w:sz w:val="24"/>
                <w:szCs w:val="24"/>
              </w:rPr>
              <w:t xml:space="preserve"> до цієї тендерної документації;</w:t>
            </w:r>
          </w:p>
          <w:p w:rsidR="00CB1B4E" w:rsidRPr="00343304" w:rsidRDefault="00CB1B4E" w:rsidP="00343304">
            <w:pPr>
              <w:widowControl w:val="0"/>
              <w:numPr>
                <w:ilvl w:val="0"/>
                <w:numId w:val="3"/>
              </w:numPr>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343304">
                <w:rPr>
                  <w:rFonts w:ascii="Times New Roman" w:hAnsi="Times New Roman" w:cs="Times New Roman"/>
                  <w:sz w:val="24"/>
                  <w:szCs w:val="24"/>
                </w:rPr>
                <w:t>пунктом 4</w:t>
              </w:r>
            </w:hyperlink>
            <w:r w:rsidRPr="00343304">
              <w:rPr>
                <w:rFonts w:ascii="Times New Roman" w:hAnsi="Times New Roman" w:cs="Times New Roman"/>
                <w:sz w:val="24"/>
                <w:szCs w:val="24"/>
              </w:rPr>
              <w:t xml:space="preserve">7  Особливостей, - </w:t>
            </w:r>
            <w:r w:rsidRPr="00343304">
              <w:rPr>
                <w:rFonts w:ascii="Times New Roman" w:hAnsi="Times New Roman" w:cs="Times New Roman"/>
                <w:b/>
                <w:sz w:val="24"/>
                <w:szCs w:val="24"/>
              </w:rPr>
              <w:t>згідно з Додатком 1</w:t>
            </w:r>
            <w:r w:rsidRPr="00343304">
              <w:rPr>
                <w:rFonts w:ascii="Times New Roman" w:hAnsi="Times New Roman" w:cs="Times New Roman"/>
                <w:sz w:val="24"/>
                <w:szCs w:val="24"/>
              </w:rPr>
              <w:t xml:space="preserve"> до цієї тендерної документації;</w:t>
            </w:r>
          </w:p>
          <w:p w:rsidR="00CB1B4E" w:rsidRPr="00343304" w:rsidRDefault="00CB1B4E" w:rsidP="00343304">
            <w:pPr>
              <w:pStyle w:val="ListParagraph"/>
              <w:numPr>
                <w:ilvl w:val="0"/>
                <w:numId w:val="3"/>
              </w:numPr>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інформацію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w:t>
            </w:r>
            <w:r w:rsidRPr="00343304">
              <w:rPr>
                <w:rFonts w:ascii="Times New Roman" w:hAnsi="Times New Roman" w:cs="Times New Roman"/>
                <w:b/>
                <w:sz w:val="24"/>
                <w:szCs w:val="24"/>
              </w:rPr>
              <w:t>згідно з Додатком 2</w:t>
            </w:r>
            <w:r w:rsidRPr="00343304">
              <w:rPr>
                <w:rFonts w:ascii="Times New Roman" w:hAnsi="Times New Roman" w:cs="Times New Roman"/>
                <w:sz w:val="24"/>
                <w:szCs w:val="24"/>
              </w:rPr>
              <w:t xml:space="preserve"> до цієї тендерної документації;</w:t>
            </w:r>
          </w:p>
          <w:p w:rsidR="00CB1B4E" w:rsidRPr="00343304" w:rsidRDefault="00CB1B4E" w:rsidP="00343304">
            <w:pPr>
              <w:widowControl w:val="0"/>
              <w:numPr>
                <w:ilvl w:val="0"/>
                <w:numId w:val="3"/>
              </w:numPr>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B1B4E" w:rsidRPr="00343304" w:rsidRDefault="00CB1B4E" w:rsidP="00343304">
            <w:pPr>
              <w:widowControl w:val="0"/>
              <w:numPr>
                <w:ilvl w:val="0"/>
                <w:numId w:val="3"/>
              </w:numPr>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іншою інформацією та документами, відповідно до вимог цієї тендерної документації та додатків до неї - згідно з </w:t>
            </w:r>
            <w:r w:rsidRPr="00343304">
              <w:rPr>
                <w:rFonts w:ascii="Times New Roman" w:hAnsi="Times New Roman" w:cs="Times New Roman"/>
                <w:b/>
                <w:sz w:val="24"/>
                <w:szCs w:val="24"/>
              </w:rPr>
              <w:t>Додатком 1</w:t>
            </w:r>
            <w:r w:rsidRPr="00343304">
              <w:rPr>
                <w:rFonts w:ascii="Times New Roman" w:hAnsi="Times New Roman" w:cs="Times New Roman"/>
                <w:sz w:val="24"/>
                <w:szCs w:val="24"/>
              </w:rPr>
              <w:t>.</w:t>
            </w:r>
          </w:p>
          <w:p w:rsidR="00CB1B4E" w:rsidRPr="00343304" w:rsidRDefault="00CB1B4E" w:rsidP="00343304">
            <w:pPr>
              <w:widowControl w:val="0"/>
              <w:spacing w:after="0" w:line="240" w:lineRule="auto"/>
              <w:jc w:val="both"/>
              <w:rPr>
                <w:rFonts w:ascii="Times New Roman" w:hAnsi="Times New Roman" w:cs="Times New Roman"/>
                <w:b/>
                <w:sz w:val="24"/>
                <w:szCs w:val="24"/>
              </w:rPr>
            </w:pPr>
            <w:r w:rsidRPr="00343304">
              <w:rPr>
                <w:rFonts w:ascii="Times New Roman" w:hAnsi="Times New Roman" w:cs="Times New Roman"/>
                <w:b/>
                <w:sz w:val="24"/>
                <w:szCs w:val="24"/>
              </w:rPr>
              <w:t xml:space="preserve">Повноваження щодо підпису документів тендерної пропозиції учасника процедури закупівлі підтверджується: </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w:t>
            </w:r>
            <w:r w:rsidRPr="00343304">
              <w:rPr>
                <w:rFonts w:ascii="Times New Roman" w:hAnsi="Times New Roman" w:cs="Times New Roman"/>
                <w:b/>
                <w:sz w:val="24"/>
                <w:szCs w:val="24"/>
              </w:rPr>
              <w:t>розпорядчі документи про призначення (обрання) на посаду відповідної особи - наказ про призначення або протокол зборів засновників, або виписка або витяг із ЄДРПОУ, тощо</w:t>
            </w:r>
            <w:r w:rsidRPr="00343304">
              <w:rPr>
                <w:rFonts w:ascii="Times New Roman" w:hAnsi="Times New Roman" w:cs="Times New Roman"/>
                <w:sz w:val="24"/>
                <w:szCs w:val="24"/>
              </w:rPr>
              <w:t xml:space="preserve">. </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sidRPr="00343304">
              <w:rPr>
                <w:rFonts w:ascii="Times New Roman" w:hAnsi="Times New Roman" w:cs="Times New Roman"/>
                <w:b/>
                <w:sz w:val="24"/>
                <w:szCs w:val="24"/>
              </w:rPr>
              <w:t>довіреність або доручення оформлені у відповідності до вимог чинного законодавства.</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 - для фізичних осіб-підприємців - </w:t>
            </w:r>
            <w:r w:rsidRPr="00343304">
              <w:rPr>
                <w:rFonts w:ascii="Times New Roman" w:hAnsi="Times New Roman" w:cs="Times New Roman"/>
                <w:b/>
                <w:sz w:val="24"/>
                <w:szCs w:val="24"/>
              </w:rPr>
              <w:t>копія свідоцтва про державну реєстрацію або виписку або витягу із ЄДР тощо</w:t>
            </w:r>
            <w:r w:rsidRPr="00343304">
              <w:rPr>
                <w:rFonts w:ascii="Times New Roman" w:hAnsi="Times New Roman" w:cs="Times New Roman"/>
                <w:sz w:val="24"/>
                <w:szCs w:val="24"/>
              </w:rPr>
              <w:t xml:space="preserve">. </w:t>
            </w:r>
          </w:p>
          <w:p w:rsidR="00CB1B4E" w:rsidRPr="00343304" w:rsidRDefault="00CB1B4E" w:rsidP="00343304">
            <w:pPr>
              <w:widowControl w:val="0"/>
              <w:spacing w:after="0" w:line="240" w:lineRule="auto"/>
              <w:jc w:val="both"/>
              <w:rPr>
                <w:rFonts w:ascii="Times New Roman" w:hAnsi="Times New Roman" w:cs="Times New Roman"/>
                <w:b/>
                <w:sz w:val="24"/>
                <w:szCs w:val="24"/>
              </w:rPr>
            </w:pPr>
            <w:r w:rsidRPr="00343304">
              <w:rPr>
                <w:rFonts w:ascii="Times New Roman" w:hAnsi="Times New Roman" w:cs="Times New Roman"/>
                <w:sz w:val="24"/>
                <w:szCs w:val="24"/>
              </w:rPr>
              <w:t xml:space="preserve">- для іноземного учасника - </w:t>
            </w:r>
            <w:r w:rsidRPr="00343304">
              <w:rPr>
                <w:rFonts w:ascii="Times New Roman" w:hAnsi="Times New Roman" w:cs="Times New Roman"/>
                <w:b/>
                <w:sz w:val="24"/>
                <w:szCs w:val="24"/>
              </w:rPr>
              <w:t>завірений переклад витягу з торгового реєстру, тощо.</w:t>
            </w:r>
          </w:p>
          <w:p w:rsidR="00CB1B4E" w:rsidRPr="00343304" w:rsidRDefault="00CB1B4E" w:rsidP="00343304">
            <w:pPr>
              <w:widowControl w:val="0"/>
              <w:spacing w:after="0" w:line="240" w:lineRule="auto"/>
              <w:jc w:val="both"/>
              <w:rPr>
                <w:rFonts w:ascii="Times New Roman" w:hAnsi="Times New Roman" w:cs="Times New Roman"/>
                <w:sz w:val="24"/>
                <w:szCs w:val="24"/>
              </w:rPr>
            </w:pP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b/>
                <w:sz w:val="24"/>
                <w:szCs w:val="24"/>
              </w:rPr>
              <w:t>Переможець</w:t>
            </w:r>
            <w:r w:rsidRPr="00343304">
              <w:rPr>
                <w:rFonts w:ascii="Times New Roman" w:hAnsi="Times New Roman" w:cs="Times New Roman"/>
                <w:sz w:val="24"/>
                <w:szCs w:val="24"/>
              </w:rPr>
              <w:t xml:space="preserve"> процедури закупівлі у строк, </w:t>
            </w:r>
            <w:r w:rsidRPr="00343304">
              <w:rPr>
                <w:rFonts w:ascii="Times New Roman" w:hAnsi="Times New Roman" w:cs="Times New Roman"/>
                <w:b/>
                <w:sz w:val="24"/>
                <w:szCs w:val="24"/>
              </w:rPr>
              <w:t>що не перевищує чотири дні з дати оприлюднення</w:t>
            </w:r>
            <w:r w:rsidRPr="00343304">
              <w:rPr>
                <w:rFonts w:ascii="Times New Roman" w:hAnsi="Times New Roman" w:cs="Times New Roman"/>
                <w:sz w:val="24"/>
                <w:szCs w:val="24"/>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w:t>
            </w:r>
            <w:r w:rsidRPr="00343304">
              <w:rPr>
                <w:rFonts w:ascii="Times New Roman" w:hAnsi="Times New Roman" w:cs="Times New Roman"/>
                <w:b/>
                <w:sz w:val="24"/>
                <w:szCs w:val="24"/>
              </w:rPr>
              <w:t>в Додатку 1(для переможця).</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Опис та приклади формальних несуттєвих помилок.</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B1B4E" w:rsidRPr="00343304" w:rsidRDefault="00CB1B4E" w:rsidP="00343304">
            <w:pPr>
              <w:widowControl w:val="0"/>
              <w:spacing w:after="0" w:line="240" w:lineRule="auto"/>
              <w:jc w:val="both"/>
              <w:rPr>
                <w:rFonts w:ascii="Times New Roman" w:hAnsi="Times New Roman" w:cs="Times New Roman"/>
                <w:b/>
                <w:sz w:val="24"/>
                <w:szCs w:val="24"/>
              </w:rPr>
            </w:pPr>
            <w:r w:rsidRPr="00343304">
              <w:rPr>
                <w:rFonts w:ascii="Times New Roman" w:hAnsi="Times New Roman" w:cs="Times New Roman"/>
                <w:b/>
                <w:sz w:val="24"/>
                <w:szCs w:val="24"/>
              </w:rPr>
              <w:t>Опис формальних помилок:</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1.</w:t>
            </w:r>
            <w:r w:rsidRPr="00343304">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w:t>
            </w:r>
            <w:r w:rsidRPr="00343304">
              <w:rPr>
                <w:rFonts w:ascii="Times New Roman" w:hAnsi="Times New Roman" w:cs="Times New Roman"/>
                <w:sz w:val="24"/>
                <w:szCs w:val="24"/>
              </w:rPr>
              <w:tab/>
              <w:t>уживання великої літери;</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w:t>
            </w:r>
            <w:r w:rsidRPr="00343304">
              <w:rPr>
                <w:rFonts w:ascii="Times New Roman" w:hAnsi="Times New Roman" w:cs="Times New Roman"/>
                <w:sz w:val="24"/>
                <w:szCs w:val="24"/>
              </w:rPr>
              <w:tab/>
              <w:t>уживання розділових знаків та відмінювання слів у реченні;</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w:t>
            </w:r>
            <w:r w:rsidRPr="00343304">
              <w:rPr>
                <w:rFonts w:ascii="Times New Roman" w:hAnsi="Times New Roman" w:cs="Times New Roman"/>
                <w:sz w:val="24"/>
                <w:szCs w:val="24"/>
              </w:rPr>
              <w:tab/>
              <w:t>використання слова або мовного звороту, запозичених з іншої мови;</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w:t>
            </w:r>
            <w:r w:rsidRPr="00343304">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w:t>
            </w:r>
            <w:r w:rsidRPr="00343304">
              <w:rPr>
                <w:rFonts w:ascii="Times New Roman" w:hAnsi="Times New Roman" w:cs="Times New Roman"/>
                <w:sz w:val="24"/>
                <w:szCs w:val="24"/>
              </w:rPr>
              <w:tab/>
              <w:t>застосування правил переносу частини слова з рядка в рядок;</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w:t>
            </w:r>
            <w:r w:rsidRPr="00343304">
              <w:rPr>
                <w:rFonts w:ascii="Times New Roman" w:hAnsi="Times New Roman" w:cs="Times New Roman"/>
                <w:sz w:val="24"/>
                <w:szCs w:val="24"/>
              </w:rPr>
              <w:tab/>
              <w:t>написання слів разом та/або окремо, та/або через дефіс;</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2.</w:t>
            </w:r>
            <w:r w:rsidRPr="00343304">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3.</w:t>
            </w:r>
            <w:r w:rsidRPr="00343304">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4.</w:t>
            </w:r>
            <w:r w:rsidRPr="00343304">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5.</w:t>
            </w:r>
            <w:r w:rsidRPr="00343304">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6.</w:t>
            </w:r>
            <w:r w:rsidRPr="0034330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7.</w:t>
            </w:r>
            <w:r w:rsidRPr="0034330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8.</w:t>
            </w:r>
            <w:r w:rsidRPr="00343304">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9.</w:t>
            </w:r>
            <w:r w:rsidRPr="00343304">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10.</w:t>
            </w:r>
            <w:r w:rsidRPr="0034330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11.</w:t>
            </w:r>
            <w:r w:rsidRPr="0034330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12.</w:t>
            </w:r>
            <w:r w:rsidRPr="0034330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B1B4E" w:rsidRPr="00343304" w:rsidRDefault="00CB1B4E" w:rsidP="00343304">
            <w:pPr>
              <w:widowControl w:val="0"/>
              <w:spacing w:after="0" w:line="240" w:lineRule="auto"/>
              <w:jc w:val="both"/>
              <w:rPr>
                <w:rFonts w:ascii="Times New Roman" w:hAnsi="Times New Roman" w:cs="Times New Roman"/>
                <w:b/>
                <w:sz w:val="24"/>
                <w:szCs w:val="24"/>
              </w:rPr>
            </w:pPr>
            <w:r w:rsidRPr="00343304">
              <w:rPr>
                <w:rFonts w:ascii="Times New Roman" w:hAnsi="Times New Roman" w:cs="Times New Roman"/>
                <w:b/>
                <w:sz w:val="24"/>
                <w:szCs w:val="24"/>
              </w:rPr>
              <w:t>Приклади формальних помилок:</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«м.кропивницький» замість «м.Кропивницький»;</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«поряд -ок» замість «поря – док»;</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«ненадається» замість «не надається»»;</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«______________№_____________» замість «14.08.2020 №320/13/14-01»</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CB1B4E" w:rsidRPr="00343304" w:rsidRDefault="00CB1B4E" w:rsidP="00343304">
            <w:pPr>
              <w:widowControl w:val="0"/>
              <w:spacing w:after="0" w:line="240" w:lineRule="auto"/>
              <w:ind w:left="40" w:hanging="20"/>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 xml:space="preserve">Документи, що не передбачені законодавством для учасників </w:t>
            </w:r>
            <w:r w:rsidRPr="00343304">
              <w:rPr>
                <w:rFonts w:ascii="Times New Roman" w:hAnsi="Times New Roman" w:cs="Times New Roman"/>
                <w:sz w:val="24"/>
                <w:szCs w:val="24"/>
              </w:rPr>
              <w:t>—</w:t>
            </w:r>
            <w:r w:rsidRPr="00343304">
              <w:rPr>
                <w:rFonts w:ascii="Times New Roman" w:hAnsi="Times New Roman" w:cs="Times New Roman"/>
                <w:color w:val="000000"/>
                <w:sz w:val="24"/>
                <w:szCs w:val="24"/>
              </w:rPr>
              <w:t xml:space="preserve"> юридичних, фізичних осіб, у тому числі фізичних осіб </w:t>
            </w:r>
            <w:r w:rsidRPr="00343304">
              <w:rPr>
                <w:rFonts w:ascii="Times New Roman" w:hAnsi="Times New Roman" w:cs="Times New Roman"/>
                <w:sz w:val="24"/>
                <w:szCs w:val="24"/>
              </w:rPr>
              <w:t>—</w:t>
            </w:r>
            <w:r w:rsidRPr="00343304">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43304">
              <w:rPr>
                <w:rFonts w:ascii="Times New Roman" w:hAnsi="Times New Roman" w:cs="Times New Roman"/>
                <w:sz w:val="24"/>
                <w:szCs w:val="24"/>
              </w:rPr>
              <w:t>—</w:t>
            </w:r>
            <w:r w:rsidRPr="00343304">
              <w:rPr>
                <w:rFonts w:ascii="Times New Roman" w:hAnsi="Times New Roman" w:cs="Times New Roman"/>
                <w:color w:val="000000"/>
                <w:sz w:val="24"/>
                <w:szCs w:val="24"/>
              </w:rPr>
              <w:t xml:space="preserve"> юридичних, фізичних осіб, у тому числі фізичних осіб </w:t>
            </w:r>
            <w:r w:rsidRPr="00343304">
              <w:rPr>
                <w:rFonts w:ascii="Times New Roman" w:hAnsi="Times New Roman" w:cs="Times New Roman"/>
                <w:sz w:val="24"/>
                <w:szCs w:val="24"/>
              </w:rPr>
              <w:t>—</w:t>
            </w:r>
            <w:r w:rsidRPr="00343304">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B1B4E" w:rsidRPr="00343304" w:rsidRDefault="00CB1B4E" w:rsidP="00343304">
            <w:pPr>
              <w:widowControl w:val="0"/>
              <w:spacing w:after="0" w:line="240" w:lineRule="auto"/>
              <w:ind w:left="40" w:hanging="20"/>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УВАГА!!!</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bookmarkStart w:id="1" w:name="_heading=h.3znysh7" w:colFirst="0" w:colLast="0"/>
            <w:bookmarkEnd w:id="1"/>
            <w:r w:rsidRPr="00343304">
              <w:rPr>
                <w:rFonts w:ascii="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B1B4E" w:rsidRPr="00343304" w:rsidRDefault="00CB1B4E" w:rsidP="00343304">
            <w:pPr>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1) документи мають бути чіткими та розбірливими для читання;</w:t>
            </w:r>
          </w:p>
          <w:p w:rsidR="00CB1B4E" w:rsidRPr="00343304" w:rsidRDefault="00CB1B4E" w:rsidP="00343304">
            <w:pPr>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43304">
              <w:rPr>
                <w:rFonts w:ascii="Times New Roman" w:hAnsi="Times New Roman" w:cs="Times New Roman"/>
                <w:sz w:val="24"/>
                <w:szCs w:val="24"/>
              </w:rPr>
              <w:t>сом (УЕП)</w:t>
            </w:r>
            <w:r w:rsidRPr="00343304">
              <w:rPr>
                <w:rFonts w:ascii="Times New Roman" w:hAnsi="Times New Roman" w:cs="Times New Roman"/>
                <w:color w:val="000000"/>
                <w:sz w:val="24"/>
                <w:szCs w:val="24"/>
              </w:rPr>
              <w:t>;</w:t>
            </w:r>
          </w:p>
          <w:p w:rsidR="00CB1B4E" w:rsidRPr="00343304" w:rsidRDefault="00CB1B4E" w:rsidP="00343304">
            <w:pPr>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B1B4E" w:rsidRPr="00343304" w:rsidRDefault="00CB1B4E" w:rsidP="00343304">
            <w:pPr>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Винятки:</w:t>
            </w:r>
          </w:p>
          <w:p w:rsidR="00CB1B4E" w:rsidRPr="00343304" w:rsidRDefault="00CB1B4E" w:rsidP="00343304">
            <w:pPr>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B1B4E" w:rsidRPr="00343304" w:rsidRDefault="00CB1B4E" w:rsidP="00343304">
            <w:pPr>
              <w:widowControl w:val="0"/>
              <w:spacing w:after="0" w:line="240" w:lineRule="auto"/>
              <w:ind w:left="40" w:hanging="20"/>
              <w:jc w:val="both"/>
              <w:rPr>
                <w:rFonts w:ascii="Times New Roman" w:hAnsi="Times New Roman" w:cs="Times New Roman"/>
                <w:sz w:val="24"/>
                <w:szCs w:val="24"/>
              </w:rPr>
            </w:pPr>
            <w:r w:rsidRPr="00343304">
              <w:rPr>
                <w:rFonts w:ascii="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343304">
              <w:rPr>
                <w:rFonts w:ascii="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B1B4E" w:rsidRPr="00343304" w:rsidRDefault="00CB1B4E" w:rsidP="00343304">
            <w:pPr>
              <w:widowControl w:val="0"/>
              <w:spacing w:after="0" w:line="240" w:lineRule="auto"/>
              <w:ind w:left="40" w:hanging="20"/>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B1B4E" w:rsidRPr="00343304" w:rsidRDefault="00CB1B4E" w:rsidP="00343304">
            <w:pPr>
              <w:widowControl w:val="0"/>
              <w:spacing w:after="0" w:line="240" w:lineRule="auto"/>
              <w:jc w:val="both"/>
              <w:rPr>
                <w:rFonts w:ascii="Times New Roman" w:hAnsi="Times New Roman" w:cs="Times New Roman"/>
                <w:color w:val="0D0D0D"/>
                <w:sz w:val="24"/>
                <w:szCs w:val="24"/>
              </w:rPr>
            </w:pPr>
            <w:bookmarkStart w:id="2" w:name="_heading=h.2et92p0" w:colFirst="0" w:colLast="0"/>
            <w:bookmarkEnd w:id="2"/>
            <w:r w:rsidRPr="00343304">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B1B4E" w:rsidRPr="00343304" w:rsidRDefault="00CB1B4E" w:rsidP="00343304">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343304">
              <w:rPr>
                <w:rFonts w:ascii="Times New Roman" w:hAnsi="Times New Roman" w:cs="Times New Roman"/>
                <w:sz w:val="24"/>
                <w:szCs w:val="24"/>
              </w:rPr>
              <w:t xml:space="preserve">Тендерні пропозиції мають право подавати всі заінтересовані особи. </w:t>
            </w:r>
          </w:p>
          <w:p w:rsidR="00CB1B4E" w:rsidRPr="00343304" w:rsidRDefault="00CB1B4E" w:rsidP="00343304">
            <w:pPr>
              <w:widowControl w:val="0"/>
              <w:spacing w:after="0" w:line="240" w:lineRule="auto"/>
              <w:jc w:val="both"/>
              <w:rPr>
                <w:rFonts w:ascii="Times New Roman" w:hAnsi="Times New Roman" w:cs="Times New Roman"/>
                <w:sz w:val="24"/>
                <w:szCs w:val="24"/>
              </w:rPr>
            </w:pPr>
            <w:bookmarkStart w:id="4" w:name="_heading=h.ftj7vaqoric" w:colFirst="0" w:colLast="0"/>
            <w:bookmarkEnd w:id="4"/>
            <w:r w:rsidRPr="00343304">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CB1B4E" w:rsidTr="00343304">
        <w:trPr>
          <w:trHeight w:val="913"/>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2</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bookmarkStart w:id="5" w:name="_heading=h.tyjcwt" w:colFirst="0" w:colLast="0"/>
            <w:bookmarkEnd w:id="5"/>
            <w:r w:rsidRPr="00343304">
              <w:rPr>
                <w:rFonts w:ascii="Times New Roman" w:hAnsi="Times New Roman" w:cs="Times New Roman"/>
                <w:b/>
                <w:color w:val="000000"/>
                <w:sz w:val="24"/>
                <w:szCs w:val="24"/>
              </w:rPr>
              <w:t>Забезпечення тендерної пропозиції</w:t>
            </w:r>
          </w:p>
        </w:tc>
        <w:tc>
          <w:tcPr>
            <w:tcW w:w="6420" w:type="dxa"/>
            <w:vAlign w:val="center"/>
          </w:tcPr>
          <w:p w:rsidR="00CB1B4E" w:rsidRPr="00343304" w:rsidRDefault="00CB1B4E" w:rsidP="00343304">
            <w:pPr>
              <w:widowControl w:val="0"/>
              <w:spacing w:after="0" w:line="240" w:lineRule="auto"/>
              <w:ind w:right="120"/>
              <w:jc w:val="both"/>
              <w:rPr>
                <w:rFonts w:ascii="Times New Roman" w:hAnsi="Times New Roman" w:cs="Times New Roman"/>
                <w:sz w:val="24"/>
                <w:szCs w:val="24"/>
                <w:highlight w:val="yellow"/>
              </w:rPr>
            </w:pPr>
            <w:r w:rsidRPr="00343304">
              <w:rPr>
                <w:rFonts w:ascii="Times New Roman" w:hAnsi="Times New Roman" w:cs="Times New Roman"/>
                <w:sz w:val="24"/>
                <w:szCs w:val="24"/>
              </w:rPr>
              <w:t>Забезпечення тендерної пропозиції не вимагається.</w:t>
            </w:r>
          </w:p>
        </w:tc>
      </w:tr>
      <w:tr w:rsidR="00CB1B4E" w:rsidTr="00343304">
        <w:trPr>
          <w:trHeight w:val="1119"/>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3</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B1B4E" w:rsidRPr="00343304" w:rsidRDefault="00CB1B4E" w:rsidP="00343304">
            <w:pPr>
              <w:widowControl w:val="0"/>
              <w:spacing w:after="0" w:line="240" w:lineRule="auto"/>
              <w:ind w:right="120"/>
              <w:jc w:val="both"/>
              <w:rPr>
                <w:rFonts w:ascii="Times New Roman" w:hAnsi="Times New Roman" w:cs="Times New Roman"/>
                <w:sz w:val="24"/>
                <w:szCs w:val="24"/>
              </w:rPr>
            </w:pPr>
            <w:r w:rsidRPr="00343304">
              <w:rPr>
                <w:rFonts w:ascii="Times New Roman" w:hAnsi="Times New Roman" w:cs="Times New Roman"/>
                <w:sz w:val="24"/>
                <w:szCs w:val="24"/>
              </w:rPr>
              <w:t>Не передбачається.</w:t>
            </w:r>
          </w:p>
          <w:p w:rsidR="00CB1B4E" w:rsidRPr="00343304" w:rsidRDefault="00CB1B4E" w:rsidP="00343304">
            <w:pPr>
              <w:widowControl w:val="0"/>
              <w:shd w:val="clear" w:color="auto" w:fill="FFFFFF"/>
              <w:spacing w:after="0" w:line="240" w:lineRule="auto"/>
              <w:ind w:right="120"/>
              <w:jc w:val="both"/>
              <w:rPr>
                <w:rFonts w:ascii="Times New Roman" w:hAnsi="Times New Roman" w:cs="Times New Roman"/>
                <w:sz w:val="24"/>
                <w:szCs w:val="24"/>
              </w:rPr>
            </w:pPr>
          </w:p>
          <w:p w:rsidR="00CB1B4E" w:rsidRPr="00343304" w:rsidRDefault="00CB1B4E" w:rsidP="00343304">
            <w:pPr>
              <w:widowControl w:val="0"/>
              <w:spacing w:after="0" w:line="240" w:lineRule="auto"/>
              <w:jc w:val="both"/>
              <w:rPr>
                <w:rFonts w:ascii="Times New Roman" w:hAnsi="Times New Roman" w:cs="Times New Roman"/>
                <w:sz w:val="24"/>
                <w:szCs w:val="24"/>
                <w:highlight w:val="yellow"/>
              </w:rPr>
            </w:pPr>
          </w:p>
        </w:tc>
      </w:tr>
      <w:tr w:rsidR="00CB1B4E" w:rsidTr="00343304">
        <w:trPr>
          <w:trHeight w:val="560"/>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4</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Тендерні пропозиції вважаються дійсними </w:t>
            </w:r>
            <w:r w:rsidRPr="00343304">
              <w:rPr>
                <w:rFonts w:ascii="Times New Roman" w:hAnsi="Times New Roman" w:cs="Times New Roman"/>
                <w:b/>
                <w:sz w:val="24"/>
                <w:szCs w:val="24"/>
              </w:rPr>
              <w:t>протягом 90 (дев’яносто) днів</w:t>
            </w:r>
            <w:r w:rsidRPr="00343304">
              <w:rPr>
                <w:rFonts w:ascii="Times New Roman" w:hAnsi="Times New Roman" w:cs="Times New Roman"/>
                <w:sz w:val="24"/>
                <w:szCs w:val="24"/>
              </w:rPr>
              <w:t xml:space="preserve"> із дати кінцевого строку подання тендерних пропозицій. </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Учасник процедури закупівлі має право:</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CB1B4E" w:rsidRPr="00343304" w:rsidRDefault="00CB1B4E" w:rsidP="00343304">
            <w:pPr>
              <w:widowControl w:val="0"/>
              <w:spacing w:after="0" w:line="240" w:lineRule="auto"/>
              <w:jc w:val="both"/>
              <w:rPr>
                <w:rFonts w:ascii="Times New Roman" w:hAnsi="Times New Roman" w:cs="Times New Roman"/>
                <w:strike/>
                <w:sz w:val="24"/>
                <w:szCs w:val="24"/>
              </w:rPr>
            </w:pPr>
            <w:r w:rsidRPr="00343304">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1B4E" w:rsidTr="00343304">
        <w:trPr>
          <w:trHeight w:val="6491"/>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5</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CB1B4E" w:rsidRPr="00343304" w:rsidRDefault="00CB1B4E" w:rsidP="00343304">
            <w:pPr>
              <w:widowControl w:val="0"/>
              <w:spacing w:after="0" w:line="240" w:lineRule="auto"/>
              <w:ind w:right="120"/>
              <w:jc w:val="both"/>
              <w:rPr>
                <w:rFonts w:ascii="Times New Roman" w:hAnsi="Times New Roman" w:cs="Times New Roman"/>
                <w:sz w:val="24"/>
                <w:szCs w:val="24"/>
              </w:rPr>
            </w:pPr>
            <w:r w:rsidRPr="00343304">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43304">
              <w:rPr>
                <w:rFonts w:ascii="Times New Roman" w:hAnsi="Times New Roman" w:cs="Times New Roman"/>
                <w:b/>
                <w:sz w:val="24"/>
                <w:szCs w:val="24"/>
              </w:rPr>
              <w:t>Додатку 1</w:t>
            </w:r>
            <w:r w:rsidRPr="00343304">
              <w:rPr>
                <w:rFonts w:ascii="Times New Roman" w:hAnsi="Times New Roman" w:cs="Times New Roman"/>
                <w:sz w:val="24"/>
                <w:szCs w:val="24"/>
              </w:rPr>
              <w:t xml:space="preserve"> до цієї тендерної документації. </w:t>
            </w:r>
          </w:p>
          <w:p w:rsidR="00CB1B4E" w:rsidRPr="00343304" w:rsidRDefault="00CB1B4E" w:rsidP="00343304">
            <w:pPr>
              <w:widowControl w:val="0"/>
              <w:spacing w:after="0" w:line="240" w:lineRule="auto"/>
              <w:ind w:right="120"/>
              <w:jc w:val="both"/>
              <w:rPr>
                <w:rFonts w:ascii="Times New Roman" w:hAnsi="Times New Roman" w:cs="Times New Roman"/>
                <w:sz w:val="24"/>
                <w:szCs w:val="24"/>
              </w:rPr>
            </w:pPr>
            <w:r w:rsidRPr="00343304">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43304">
              <w:rPr>
                <w:rFonts w:ascii="Times New Roman" w:hAnsi="Times New Roman" w:cs="Times New Roman"/>
                <w:b/>
                <w:sz w:val="24"/>
                <w:szCs w:val="24"/>
              </w:rPr>
              <w:t xml:space="preserve"> Додатку 1</w:t>
            </w:r>
            <w:r w:rsidRPr="00343304">
              <w:rPr>
                <w:rFonts w:ascii="Times New Roman" w:hAnsi="Times New Roman" w:cs="Times New Roman"/>
                <w:sz w:val="24"/>
                <w:szCs w:val="24"/>
              </w:rPr>
              <w:t xml:space="preserve"> до цієї тендерної документації. </w:t>
            </w:r>
          </w:p>
          <w:p w:rsidR="00CB1B4E" w:rsidRPr="00343304" w:rsidRDefault="00CB1B4E" w:rsidP="00343304">
            <w:pPr>
              <w:widowControl w:val="0"/>
              <w:spacing w:after="0" w:line="240" w:lineRule="auto"/>
              <w:ind w:right="120"/>
              <w:jc w:val="both"/>
              <w:rPr>
                <w:rFonts w:ascii="Times New Roman" w:hAnsi="Times New Roman" w:cs="Times New Roman"/>
                <w:b/>
                <w:sz w:val="24"/>
                <w:szCs w:val="24"/>
              </w:rPr>
            </w:pPr>
            <w:r w:rsidRPr="00343304">
              <w:rPr>
                <w:rFonts w:ascii="Times New Roman" w:hAnsi="Times New Roman" w:cs="Times New Roman"/>
                <w:b/>
                <w:sz w:val="24"/>
                <w:szCs w:val="24"/>
              </w:rPr>
              <w:t>Підстави, визначені пунктом 47 Особливостей.</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B1B4E" w:rsidRPr="00343304" w:rsidRDefault="00CB1B4E" w:rsidP="00343304">
            <w:pPr>
              <w:widowControl w:val="0"/>
              <w:spacing w:before="120"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B1B4E" w:rsidRPr="00343304" w:rsidRDefault="00CB1B4E" w:rsidP="00343304">
            <w:pPr>
              <w:widowControl w:val="0"/>
              <w:spacing w:before="120"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B1B4E" w:rsidRPr="00343304" w:rsidRDefault="00CB1B4E" w:rsidP="00343304">
            <w:pPr>
              <w:widowControl w:val="0"/>
              <w:spacing w:before="120"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B1B4E" w:rsidRPr="00343304" w:rsidRDefault="00CB1B4E" w:rsidP="00343304">
            <w:pPr>
              <w:widowControl w:val="0"/>
              <w:spacing w:before="120"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B1B4E" w:rsidRPr="00343304" w:rsidRDefault="00CB1B4E" w:rsidP="00343304">
            <w:pPr>
              <w:widowControl w:val="0"/>
              <w:spacing w:before="120"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B1B4E" w:rsidRPr="00343304" w:rsidRDefault="00CB1B4E" w:rsidP="00343304">
            <w:pPr>
              <w:widowControl w:val="0"/>
              <w:spacing w:before="120"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B1B4E" w:rsidRPr="00343304" w:rsidRDefault="00CB1B4E" w:rsidP="00343304">
            <w:pPr>
              <w:widowControl w:val="0"/>
              <w:spacing w:before="120"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B1B4E" w:rsidRPr="00343304" w:rsidRDefault="00CB1B4E" w:rsidP="00343304">
            <w:pPr>
              <w:widowControl w:val="0"/>
              <w:spacing w:before="120"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B1B4E" w:rsidRPr="00343304" w:rsidRDefault="00CB1B4E" w:rsidP="00343304">
            <w:pPr>
              <w:widowControl w:val="0"/>
              <w:spacing w:before="120"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1B4E" w:rsidRPr="00343304" w:rsidRDefault="00CB1B4E" w:rsidP="00343304">
            <w:pPr>
              <w:widowControl w:val="0"/>
              <w:spacing w:before="120"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43304">
              <w:rPr>
                <w:rFonts w:ascii="Times New Roman" w:hAnsi="Times New Roman" w:cs="Times New Roman"/>
                <w:sz w:val="24"/>
                <w:szCs w:val="24"/>
              </w:rPr>
              <w:br/>
              <w:t>20 млн. гривень (у тому числі за лотом);</w:t>
            </w:r>
          </w:p>
          <w:p w:rsidR="00CB1B4E" w:rsidRPr="00343304" w:rsidRDefault="00CB1B4E" w:rsidP="00343304">
            <w:pPr>
              <w:widowControl w:val="0"/>
              <w:spacing w:before="120"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B1B4E" w:rsidRPr="00343304" w:rsidRDefault="00CB1B4E" w:rsidP="00343304">
            <w:pPr>
              <w:widowControl w:val="0"/>
              <w:spacing w:before="120"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1B4E" w:rsidRPr="00343304" w:rsidRDefault="00CB1B4E" w:rsidP="00343304">
            <w:pPr>
              <w:widowControl w:val="0"/>
              <w:spacing w:before="120"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B1B4E" w:rsidRPr="00343304" w:rsidRDefault="00CB1B4E" w:rsidP="00343304">
            <w:pPr>
              <w:spacing w:after="348" w:line="240" w:lineRule="auto"/>
              <w:jc w:val="both"/>
              <w:rPr>
                <w:rFonts w:ascii="Times New Roman" w:hAnsi="Times New Roman" w:cs="Times New Roman"/>
                <w:sz w:val="24"/>
                <w:szCs w:val="24"/>
              </w:rPr>
            </w:pPr>
            <w:r w:rsidRPr="00343304">
              <w:rPr>
                <w:rFonts w:ascii="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CB1B4E" w:rsidRPr="00343304" w:rsidRDefault="00CB1B4E" w:rsidP="00343304">
            <w:pPr>
              <w:spacing w:after="0" w:line="240" w:lineRule="auto"/>
              <w:jc w:val="both"/>
              <w:rPr>
                <w:rFonts w:ascii="Times New Roman" w:hAnsi="Times New Roman" w:cs="Times New Roman"/>
                <w:b/>
                <w:sz w:val="24"/>
                <w:szCs w:val="24"/>
              </w:rPr>
            </w:pPr>
            <w:r w:rsidRPr="00343304">
              <w:rPr>
                <w:rFonts w:ascii="Times New Roman" w:hAnsi="Times New Roman" w:cs="Times New Roman"/>
                <w:b/>
                <w:sz w:val="24"/>
                <w:szCs w:val="24"/>
              </w:rPr>
              <w:t>Увага!</w:t>
            </w:r>
          </w:p>
          <w:p w:rsidR="00CB1B4E" w:rsidRPr="00343304" w:rsidRDefault="00CB1B4E" w:rsidP="00343304">
            <w:pPr>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У зв’язку з воєнним станом в Україні, введеним указом Президента «Про введення воєнного стану в Україні» № 64/2022 від 24.02.2022 року, </w:t>
            </w:r>
            <w:r w:rsidRPr="00343304">
              <w:rPr>
                <w:rFonts w:ascii="Times New Roman" w:hAnsi="Times New Roman" w:cs="Times New Roman"/>
                <w:b/>
                <w:sz w:val="24"/>
                <w:szCs w:val="24"/>
              </w:rPr>
              <w:t>враховуючи технічну неможливість перевірити інформацію замовником за посиланням https://corruptinfo.nazk.gov.ua/</w:t>
            </w:r>
            <w:r w:rsidRPr="00343304">
              <w:rPr>
                <w:rFonts w:ascii="Times New Roman" w:hAnsi="Times New Roman" w:cs="Times New Roman"/>
                <w:sz w:val="24"/>
                <w:szCs w:val="24"/>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sidRPr="00343304">
              <w:rPr>
                <w:rFonts w:ascii="Times New Roman" w:hAnsi="Times New Roman" w:cs="Times New Roman"/>
                <w:b/>
                <w:sz w:val="24"/>
                <w:szCs w:val="24"/>
              </w:rPr>
              <w:t>така довідка формується онлайн  учасником</w:t>
            </w:r>
            <w:r w:rsidRPr="00343304">
              <w:rPr>
                <w:rFonts w:ascii="Times New Roman" w:hAnsi="Times New Roman" w:cs="Times New Roman"/>
                <w:sz w:val="24"/>
                <w:szCs w:val="24"/>
              </w:rPr>
              <w:t>: https://corruptinfo.nazk.gov.ua/reference/getpersonalreference/individual).</w:t>
            </w:r>
          </w:p>
          <w:p w:rsidR="00CB1B4E" w:rsidRPr="00343304" w:rsidRDefault="00CB1B4E" w:rsidP="00343304">
            <w:pPr>
              <w:spacing w:after="348" w:line="240" w:lineRule="auto"/>
              <w:jc w:val="both"/>
              <w:rPr>
                <w:rFonts w:ascii="Times New Roman" w:hAnsi="Times New Roman" w:cs="Times New Roman"/>
                <w:sz w:val="24"/>
                <w:szCs w:val="24"/>
              </w:rPr>
            </w:pPr>
            <w:r w:rsidRPr="00343304">
              <w:rPr>
                <w:rFonts w:ascii="Times New Roman" w:hAnsi="Times New Roman" w:cs="Times New Roman"/>
                <w:sz w:val="24"/>
                <w:szCs w:val="24"/>
              </w:rPr>
              <w:t>-</w:t>
            </w:r>
            <w:r w:rsidRPr="00343304">
              <w:rPr>
                <w:rFonts w:ascii="Times New Roman" w:hAnsi="Times New Roman" w:cs="Times New Roman"/>
                <w:sz w:val="24"/>
                <w:szCs w:val="24"/>
              </w:rPr>
              <w:tab/>
            </w:r>
            <w:r w:rsidRPr="00343304">
              <w:rPr>
                <w:rFonts w:ascii="Times New Roman" w:hAnsi="Times New Roman" w:cs="Times New Roman"/>
                <w:b/>
                <w:sz w:val="24"/>
                <w:szCs w:val="24"/>
              </w:rPr>
              <w:t>Інформаційна довідка</w:t>
            </w:r>
            <w:r w:rsidRPr="00343304">
              <w:rPr>
                <w:rFonts w:ascii="Times New Roman" w:hAnsi="Times New Roman" w:cs="Times New Roman"/>
                <w:sz w:val="24"/>
                <w:szCs w:val="24"/>
              </w:rPr>
              <w:t xml:space="preserve"> з Єдиного державного реєстру осіб, які вчинили корупційні або пов’язані з корупцією правопорушення  (</w:t>
            </w:r>
            <w:r w:rsidRPr="00343304">
              <w:rPr>
                <w:rFonts w:ascii="Times New Roman" w:hAnsi="Times New Roman" w:cs="Times New Roman"/>
                <w:b/>
                <w:sz w:val="24"/>
                <w:szCs w:val="24"/>
              </w:rPr>
              <w:t>підтверджує відповідність п.п. 3 п. 47 Особливостей</w:t>
            </w:r>
            <w:r w:rsidRPr="00343304">
              <w:rPr>
                <w:rFonts w:ascii="Times New Roman" w:hAnsi="Times New Roman" w:cs="Times New Roman"/>
                <w:sz w:val="24"/>
                <w:szCs w:val="24"/>
              </w:rPr>
              <w:t>), що видана не більше трьох місяців відносно дати обрання учасника переможцем закупівлі або після такої дати.</w:t>
            </w:r>
          </w:p>
          <w:p w:rsidR="00CB1B4E" w:rsidRPr="00343304" w:rsidRDefault="00CB1B4E" w:rsidP="00B95A80">
            <w:pPr>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     </w:t>
            </w:r>
            <w:r w:rsidRPr="00343304">
              <w:rPr>
                <w:rFonts w:ascii="Times New Roman" w:hAnsi="Times New Roman" w:cs="Times New Roman"/>
                <w:b/>
                <w:sz w:val="24"/>
                <w:szCs w:val="24"/>
              </w:rPr>
              <w:t>Витяг</w:t>
            </w:r>
            <w:r w:rsidRPr="00343304">
              <w:rPr>
                <w:rFonts w:ascii="Times New Roman" w:hAnsi="Times New Roman" w:cs="Times New Roman"/>
                <w:sz w:val="24"/>
                <w:szCs w:val="24"/>
              </w:rPr>
              <w:t xml:space="preserve"> з інформаційно-аналітичної системи «Облік відомостей про притягнення фізичної особи учасника, керівника учасника до кримінальної відповідальності та наявності судимості», який підтверджує відсутність судимості або обмежень, передбачених кримінальним процесуальним законодавством України. Витяг має бути виданим не більше трьох місяців відносно дати обрання учасника переможцем закупівлі або після такої дати. Витяг має містити унікальний електронний ідентифікатор (QR-код) за яким можливо здійснити перевірку його достовірності (</w:t>
            </w:r>
            <w:r w:rsidRPr="00343304">
              <w:rPr>
                <w:rFonts w:ascii="Times New Roman" w:hAnsi="Times New Roman" w:cs="Times New Roman"/>
                <w:b/>
                <w:sz w:val="24"/>
                <w:szCs w:val="24"/>
              </w:rPr>
              <w:t>підтверджує відповідність п.п.  5, 6 та 12 п. 47  Особливостей</w:t>
            </w:r>
            <w:r w:rsidRPr="00343304">
              <w:rPr>
                <w:rFonts w:ascii="Times New Roman" w:hAnsi="Times New Roman" w:cs="Times New Roman"/>
                <w:sz w:val="24"/>
                <w:szCs w:val="24"/>
              </w:rPr>
              <w:t xml:space="preserve">); </w:t>
            </w:r>
          </w:p>
          <w:p w:rsidR="00CB1B4E" w:rsidRPr="00343304" w:rsidRDefault="00CB1B4E" w:rsidP="00B95A80">
            <w:pPr>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w:t>
            </w:r>
            <w:r w:rsidRPr="00343304">
              <w:rPr>
                <w:rFonts w:ascii="Times New Roman" w:hAnsi="Times New Roman" w:cs="Times New Roman"/>
                <w:sz w:val="24"/>
                <w:szCs w:val="24"/>
              </w:rPr>
              <w:tab/>
            </w:r>
            <w:r w:rsidRPr="00343304">
              <w:rPr>
                <w:rFonts w:ascii="Times New Roman" w:hAnsi="Times New Roman" w:cs="Times New Roman"/>
                <w:b/>
                <w:sz w:val="24"/>
                <w:szCs w:val="24"/>
              </w:rPr>
              <w:t>Довідку</w:t>
            </w:r>
            <w:r w:rsidRPr="00343304">
              <w:rPr>
                <w:rFonts w:ascii="Times New Roman" w:hAnsi="Times New Roman" w:cs="Times New Roman"/>
                <w:sz w:val="24"/>
                <w:szCs w:val="24"/>
              </w:rPr>
              <w:t xml:space="preserve">, складена учасником </w:t>
            </w:r>
            <w:r w:rsidRPr="00343304">
              <w:rPr>
                <w:rFonts w:ascii="Times New Roman" w:hAnsi="Times New Roman" w:cs="Times New Roman"/>
                <w:b/>
                <w:sz w:val="24"/>
                <w:szCs w:val="24"/>
              </w:rPr>
              <w:t>у довільній формі</w:t>
            </w:r>
            <w:r w:rsidRPr="00343304">
              <w:rPr>
                <w:rFonts w:ascii="Times New Roman" w:hAnsi="Times New Roman" w:cs="Times New Roman"/>
                <w:sz w:val="24"/>
                <w:szCs w:val="24"/>
              </w:rPr>
              <w:t xml:space="preserve">, </w:t>
            </w:r>
            <w:r w:rsidRPr="00343304">
              <w:rPr>
                <w:rFonts w:ascii="Times New Roman" w:hAnsi="Times New Roman" w:cs="Times New Roman"/>
                <w:b/>
                <w:sz w:val="24"/>
                <w:szCs w:val="24"/>
              </w:rPr>
              <w:t>щопідтверджує відсутність підстави, передбаченої абзацом 14 п. 47 Особливостей</w:t>
            </w:r>
            <w:r w:rsidRPr="00343304">
              <w:rPr>
                <w:rFonts w:ascii="Times New Roman" w:hAnsi="Times New Roman" w:cs="Times New Roman"/>
                <w:sz w:val="24"/>
                <w:szCs w:val="24"/>
              </w:rPr>
              <w:t>, або інформація у довільній формі, що підтверджує вжиття заходів для доведення надійності учасника.</w:t>
            </w:r>
          </w:p>
        </w:tc>
      </w:tr>
      <w:tr w:rsidR="00CB1B4E" w:rsidTr="006E3504">
        <w:trPr>
          <w:trHeight w:val="2921"/>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6</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B1B4E" w:rsidRPr="00343304" w:rsidRDefault="00CB1B4E" w:rsidP="00343304">
            <w:pPr>
              <w:widowControl w:val="0"/>
              <w:spacing w:after="0" w:line="240" w:lineRule="auto"/>
              <w:ind w:right="120"/>
              <w:jc w:val="both"/>
              <w:rPr>
                <w:rFonts w:ascii="Times New Roman" w:hAnsi="Times New Roman" w:cs="Times New Roman"/>
                <w:sz w:val="24"/>
                <w:szCs w:val="24"/>
              </w:rPr>
            </w:pPr>
            <w:r w:rsidRPr="00343304">
              <w:rPr>
                <w:rFonts w:ascii="Times New Roman" w:hAnsi="Times New Roman" w:cs="Times New Roman"/>
                <w:sz w:val="24"/>
                <w:szCs w:val="24"/>
              </w:rPr>
              <w:t xml:space="preserve">Інформацію про технічні, якісні та кількісні характеристики предмета закупівлі, у тому числі відповідну технічну специфікацію зазначено в </w:t>
            </w:r>
            <w:r w:rsidRPr="00343304">
              <w:rPr>
                <w:rFonts w:ascii="Times New Roman" w:hAnsi="Times New Roman" w:cs="Times New Roman"/>
                <w:b/>
                <w:sz w:val="24"/>
                <w:szCs w:val="24"/>
              </w:rPr>
              <w:t xml:space="preserve">Додатку 2 </w:t>
            </w:r>
            <w:r w:rsidRPr="00343304">
              <w:rPr>
                <w:rFonts w:ascii="Times New Roman" w:hAnsi="Times New Roman" w:cs="Times New Roman"/>
                <w:sz w:val="24"/>
                <w:szCs w:val="24"/>
              </w:rPr>
              <w:t>до цієї тендерної документації.</w:t>
            </w:r>
          </w:p>
          <w:p w:rsidR="00CB1B4E" w:rsidRPr="00343304" w:rsidRDefault="00CB1B4E" w:rsidP="00343304">
            <w:pPr>
              <w:widowControl w:val="0"/>
              <w:spacing w:after="0" w:line="240" w:lineRule="auto"/>
              <w:ind w:right="120"/>
              <w:jc w:val="both"/>
              <w:rPr>
                <w:rFonts w:ascii="Times New Roman" w:hAnsi="Times New Roman" w:cs="Times New Roman"/>
                <w:sz w:val="24"/>
                <w:szCs w:val="24"/>
              </w:rPr>
            </w:pPr>
            <w:r w:rsidRPr="00343304">
              <w:rPr>
                <w:rFonts w:ascii="Times New Roman" w:hAnsi="Times New Roman" w:cs="Times New Roman"/>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 </w:t>
            </w:r>
          </w:p>
        </w:tc>
      </w:tr>
      <w:tr w:rsidR="00CB1B4E" w:rsidTr="006E3504">
        <w:trPr>
          <w:trHeight w:val="704"/>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sz w:val="24"/>
                <w:szCs w:val="24"/>
              </w:rPr>
              <w:t>7</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sz w:val="24"/>
                <w:szCs w:val="24"/>
              </w:rPr>
              <w:t xml:space="preserve">Інформація про субпідрядника </w:t>
            </w:r>
          </w:p>
        </w:tc>
        <w:tc>
          <w:tcPr>
            <w:tcW w:w="6420" w:type="dxa"/>
            <w:vAlign w:val="center"/>
          </w:tcPr>
          <w:p w:rsidR="00CB1B4E" w:rsidRPr="00343304" w:rsidRDefault="00CB1B4E" w:rsidP="00343304">
            <w:pPr>
              <w:widowControl w:val="0"/>
              <w:spacing w:after="0" w:line="240" w:lineRule="auto"/>
              <w:ind w:right="120"/>
              <w:jc w:val="both"/>
              <w:rPr>
                <w:rFonts w:ascii="Times New Roman" w:hAnsi="Times New Roman" w:cs="Times New Roman"/>
                <w:sz w:val="24"/>
                <w:szCs w:val="24"/>
              </w:rPr>
            </w:pPr>
            <w:r w:rsidRPr="00343304">
              <w:rPr>
                <w:rFonts w:ascii="Times New Roman" w:hAnsi="Times New Roman" w:cs="Times New Roman"/>
                <w:color w:val="000000"/>
                <w:sz w:val="24"/>
                <w:szCs w:val="24"/>
              </w:rPr>
              <w:t xml:space="preserve">Не передбачено.  </w:t>
            </w:r>
          </w:p>
        </w:tc>
      </w:tr>
      <w:tr w:rsidR="00CB1B4E" w:rsidTr="00343304">
        <w:trPr>
          <w:trHeight w:val="841"/>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sz w:val="24"/>
                <w:szCs w:val="24"/>
              </w:rPr>
              <w:t>8</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1B4E" w:rsidTr="00343304">
        <w:trPr>
          <w:trHeight w:val="442"/>
          <w:jc w:val="center"/>
        </w:trPr>
        <w:tc>
          <w:tcPr>
            <w:tcW w:w="9960" w:type="dxa"/>
            <w:gridSpan w:val="3"/>
            <w:vAlign w:val="center"/>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b/>
                <w:color w:val="000000"/>
                <w:sz w:val="24"/>
                <w:szCs w:val="24"/>
              </w:rPr>
              <w:t>Розділ 4. Подання та розкритт</w:t>
            </w:r>
            <w:bookmarkStart w:id="6" w:name="_GoBack"/>
            <w:bookmarkEnd w:id="6"/>
            <w:r w:rsidRPr="00343304">
              <w:rPr>
                <w:rFonts w:ascii="Times New Roman" w:hAnsi="Times New Roman" w:cs="Times New Roman"/>
                <w:b/>
                <w:color w:val="000000"/>
                <w:sz w:val="24"/>
                <w:szCs w:val="24"/>
              </w:rPr>
              <w:t>я тендерної пропозиції</w:t>
            </w:r>
          </w:p>
        </w:tc>
      </w:tr>
      <w:tr w:rsidR="00CB1B4E" w:rsidTr="00343304">
        <w:trPr>
          <w:trHeight w:val="1119"/>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1</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Кінцевий строк подання тендерної пропозиції</w:t>
            </w:r>
          </w:p>
        </w:tc>
        <w:tc>
          <w:tcPr>
            <w:tcW w:w="6420" w:type="dxa"/>
            <w:vAlign w:val="center"/>
          </w:tcPr>
          <w:p w:rsidR="00CB1B4E" w:rsidRPr="00343304" w:rsidRDefault="00CB1B4E" w:rsidP="00343304">
            <w:pPr>
              <w:widowControl w:val="0"/>
              <w:spacing w:after="0" w:line="240" w:lineRule="auto"/>
              <w:ind w:left="40" w:right="120"/>
              <w:jc w:val="both"/>
              <w:rPr>
                <w:rFonts w:ascii="Times New Roman" w:hAnsi="Times New Roman" w:cs="Times New Roman"/>
                <w:sz w:val="24"/>
                <w:szCs w:val="24"/>
              </w:rPr>
            </w:pPr>
            <w:r w:rsidRPr="00343304">
              <w:rPr>
                <w:rFonts w:ascii="Times New Roman" w:hAnsi="Times New Roman" w:cs="Times New Roman"/>
                <w:color w:val="000000"/>
                <w:sz w:val="24"/>
                <w:szCs w:val="24"/>
              </w:rPr>
              <w:t xml:space="preserve">Кінцевий строк подання тендерних пропозицій </w:t>
            </w:r>
            <w:r w:rsidRPr="00343304">
              <w:rPr>
                <w:rFonts w:ascii="Times New Roman" w:hAnsi="Times New Roman" w:cs="Times New Roman"/>
                <w:sz w:val="24"/>
                <w:szCs w:val="24"/>
              </w:rPr>
              <w:t xml:space="preserve">— </w:t>
            </w:r>
            <w:r>
              <w:rPr>
                <w:rFonts w:ascii="Times New Roman" w:hAnsi="Times New Roman" w:cs="Times New Roman"/>
                <w:b/>
                <w:sz w:val="24"/>
                <w:szCs w:val="24"/>
              </w:rPr>
              <w:t>17</w:t>
            </w:r>
            <w:r w:rsidRPr="00343304">
              <w:rPr>
                <w:rFonts w:ascii="Times New Roman" w:hAnsi="Times New Roman" w:cs="Times New Roman"/>
                <w:b/>
                <w:sz w:val="24"/>
                <w:szCs w:val="24"/>
              </w:rPr>
              <w:t>.1</w:t>
            </w:r>
            <w:r>
              <w:rPr>
                <w:rFonts w:ascii="Times New Roman" w:hAnsi="Times New Roman" w:cs="Times New Roman"/>
                <w:b/>
                <w:sz w:val="24"/>
                <w:szCs w:val="24"/>
              </w:rPr>
              <w:t>1</w:t>
            </w:r>
            <w:r w:rsidRPr="00343304">
              <w:rPr>
                <w:rFonts w:ascii="Times New Roman" w:hAnsi="Times New Roman" w:cs="Times New Roman"/>
                <w:b/>
                <w:sz w:val="24"/>
                <w:szCs w:val="24"/>
              </w:rPr>
              <w:t>. 2023 року.</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B1B4E" w:rsidRPr="00343304" w:rsidRDefault="00CB1B4E" w:rsidP="00343304">
            <w:pPr>
              <w:widowControl w:val="0"/>
              <w:spacing w:after="0" w:line="240" w:lineRule="auto"/>
              <w:jc w:val="both"/>
              <w:rPr>
                <w:rFonts w:ascii="Times New Roman" w:hAnsi="Times New Roman" w:cs="Times New Roman"/>
                <w:strike/>
                <w:sz w:val="24"/>
                <w:szCs w:val="24"/>
              </w:rPr>
            </w:pPr>
            <w:r w:rsidRPr="00343304">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B1B4E" w:rsidTr="006E3504">
        <w:trPr>
          <w:trHeight w:val="225"/>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2</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Порядок розкриття тендерної пропозиції</w:t>
            </w:r>
          </w:p>
        </w:tc>
        <w:tc>
          <w:tcPr>
            <w:tcW w:w="6420" w:type="dxa"/>
            <w:vAlign w:val="center"/>
          </w:tcPr>
          <w:p w:rsidR="00CB1B4E" w:rsidRPr="00343304" w:rsidRDefault="00CB1B4E" w:rsidP="00343304">
            <w:pPr>
              <w:widowControl w:val="0"/>
              <w:spacing w:after="0" w:line="228" w:lineRule="auto"/>
              <w:jc w:val="both"/>
              <w:rPr>
                <w:rFonts w:ascii="Times New Roman" w:hAnsi="Times New Roman" w:cs="Times New Roman"/>
                <w:color w:val="00B050"/>
                <w:sz w:val="24"/>
                <w:szCs w:val="24"/>
              </w:rPr>
            </w:pPr>
            <w:r w:rsidRPr="00343304">
              <w:rPr>
                <w:rFonts w:ascii="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343304">
                <w:rPr>
                  <w:rFonts w:ascii="Times New Roman" w:hAnsi="Times New Roman" w:cs="Times New Roman"/>
                  <w:sz w:val="24"/>
                  <w:szCs w:val="24"/>
                </w:rPr>
                <w:t xml:space="preserve">статті 16 </w:t>
              </w:r>
            </w:hyperlink>
            <w:r w:rsidRPr="00343304">
              <w:rPr>
                <w:rFonts w:ascii="Times New Roman" w:hAnsi="Times New Roman" w:cs="Times New Roman"/>
                <w:sz w:val="24"/>
                <w:szCs w:val="24"/>
              </w:rPr>
              <w:t xml:space="preserve">Закону, і документи, що підтверджують відсутність підстав, визначених </w:t>
            </w:r>
            <w:hyperlink r:id="rId10" w:anchor="n159">
              <w:r w:rsidRPr="00343304">
                <w:rPr>
                  <w:rFonts w:ascii="Times New Roman" w:hAnsi="Times New Roman" w:cs="Times New Roman"/>
                  <w:sz w:val="24"/>
                  <w:szCs w:val="24"/>
                </w:rPr>
                <w:t>пунктом 4</w:t>
              </w:r>
            </w:hyperlink>
            <w:r w:rsidRPr="00343304">
              <w:rPr>
                <w:rFonts w:ascii="Times New Roman" w:hAnsi="Times New Roman" w:cs="Times New Roman"/>
                <w:sz w:val="24"/>
                <w:szCs w:val="24"/>
              </w:rPr>
              <w:t>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CB1B4E" w:rsidTr="00343304">
        <w:trPr>
          <w:trHeight w:val="512"/>
          <w:jc w:val="center"/>
        </w:trPr>
        <w:tc>
          <w:tcPr>
            <w:tcW w:w="9960" w:type="dxa"/>
            <w:gridSpan w:val="3"/>
            <w:vAlign w:val="center"/>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b/>
                <w:color w:val="000000"/>
                <w:sz w:val="24"/>
                <w:szCs w:val="24"/>
              </w:rPr>
              <w:t>Розділ 5. Оцінка тендерної пропозиції</w:t>
            </w:r>
          </w:p>
        </w:tc>
      </w:tr>
      <w:tr w:rsidR="00CB1B4E" w:rsidTr="00343304">
        <w:trPr>
          <w:trHeight w:val="1119"/>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1</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B1B4E" w:rsidRPr="00343304" w:rsidRDefault="00CB1B4E" w:rsidP="00343304">
            <w:pPr>
              <w:widowControl w:val="0"/>
              <w:spacing w:after="0" w:line="228" w:lineRule="auto"/>
              <w:jc w:val="both"/>
              <w:rPr>
                <w:rFonts w:ascii="Times New Roman" w:hAnsi="Times New Roman" w:cs="Times New Roman"/>
                <w:sz w:val="24"/>
                <w:szCs w:val="24"/>
              </w:rPr>
            </w:pPr>
            <w:r w:rsidRPr="00343304">
              <w:rPr>
                <w:rFonts w:ascii="Times New Roman" w:hAnsi="Times New Roman" w:cs="Times New Roman"/>
                <w:sz w:val="24"/>
                <w:szCs w:val="24"/>
              </w:rPr>
              <w:t>Розгляд та оцінка тендерних пропозицій відбуваються відповідно до пунктів 36, 37,41 і 42 Особливостей</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Дата і час електронного аукціону визначаються електронною системою закупівель автоматично.</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Критерії та методика оцінки визначаються відповідно до пункту 37 Особливостей.</w:t>
            </w:r>
          </w:p>
          <w:p w:rsidR="00CB1B4E" w:rsidRPr="00343304" w:rsidRDefault="00CB1B4E" w:rsidP="00343304">
            <w:pPr>
              <w:widowControl w:val="0"/>
              <w:spacing w:after="0" w:line="240" w:lineRule="auto"/>
              <w:jc w:val="both"/>
              <w:rPr>
                <w:rFonts w:ascii="Times New Roman" w:hAnsi="Times New Roman" w:cs="Times New Roman"/>
                <w:b/>
                <w:sz w:val="24"/>
                <w:szCs w:val="24"/>
              </w:rPr>
            </w:pPr>
            <w:r w:rsidRPr="00343304">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B1B4E" w:rsidRPr="00343304" w:rsidRDefault="00CB1B4E" w:rsidP="00343304">
            <w:pPr>
              <w:widowControl w:val="0"/>
              <w:spacing w:after="0" w:line="240" w:lineRule="auto"/>
              <w:jc w:val="both"/>
              <w:rPr>
                <w:rFonts w:ascii="Times New Roman" w:hAnsi="Times New Roman" w:cs="Times New Roman"/>
                <w:b/>
                <w:sz w:val="24"/>
                <w:szCs w:val="24"/>
              </w:rPr>
            </w:pPr>
            <w:r w:rsidRPr="00343304">
              <w:rPr>
                <w:rFonts w:ascii="Times New Roman" w:hAnsi="Times New Roman" w:cs="Times New Roman"/>
                <w:b/>
                <w:sz w:val="24"/>
                <w:szCs w:val="24"/>
              </w:rPr>
              <w:t xml:space="preserve">Ціна тендерної пропозиції </w:t>
            </w:r>
            <w:r w:rsidRPr="00343304">
              <w:rPr>
                <w:rFonts w:ascii="Times New Roman" w:hAnsi="Times New Roman" w:cs="Times New Roman"/>
                <w:b/>
                <w:sz w:val="24"/>
                <w:szCs w:val="24"/>
                <w:u w:val="single"/>
              </w:rPr>
              <w:t>не може</w:t>
            </w:r>
            <w:r w:rsidRPr="00343304">
              <w:rPr>
                <w:rFonts w:ascii="Times New Roman" w:hAnsi="Times New Roman" w:cs="Times New Roman"/>
                <w:b/>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B1B4E" w:rsidRPr="00343304" w:rsidRDefault="00CB1B4E" w:rsidP="00343304">
            <w:pPr>
              <w:widowControl w:val="0"/>
              <w:spacing w:after="0" w:line="240" w:lineRule="auto"/>
              <w:jc w:val="both"/>
              <w:rPr>
                <w:rFonts w:ascii="Times New Roman" w:hAnsi="Times New Roman" w:cs="Times New Roman"/>
                <w:b/>
                <w:sz w:val="24"/>
                <w:szCs w:val="24"/>
              </w:rPr>
            </w:pPr>
            <w:r w:rsidRPr="00343304">
              <w:rPr>
                <w:rFonts w:ascii="Times New Roman" w:hAnsi="Times New Roman" w:cs="Times New Roman"/>
                <w:b/>
                <w:sz w:val="24"/>
                <w:szCs w:val="24"/>
              </w:rPr>
              <w:t xml:space="preserve">До розгляду </w:t>
            </w:r>
            <w:r w:rsidRPr="00343304">
              <w:rPr>
                <w:rFonts w:ascii="Times New Roman" w:hAnsi="Times New Roman" w:cs="Times New Roman"/>
                <w:b/>
                <w:sz w:val="24"/>
                <w:szCs w:val="24"/>
                <w:u w:val="single"/>
              </w:rPr>
              <w:t xml:space="preserve"> не приймається </w:t>
            </w:r>
            <w:r w:rsidRPr="00343304">
              <w:rPr>
                <w:rFonts w:ascii="Times New Roman" w:hAnsi="Times New Roman" w:cs="Times New Roman"/>
                <w:b/>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Оцінка тендерних пропозицій здійснюється на основі критерію „Ціна”. Питома вага – 100 %.</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Оцінка здійснюється щодо предмета закупівлі в цілому.</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Учасник визначає ціни на </w:t>
            </w:r>
            <w:r w:rsidRPr="00343304">
              <w:rPr>
                <w:rFonts w:ascii="Times New Roman" w:hAnsi="Times New Roman" w:cs="Times New Roman"/>
                <w:b/>
                <w:sz w:val="24"/>
                <w:szCs w:val="24"/>
              </w:rPr>
              <w:t>товар</w:t>
            </w:r>
            <w:r w:rsidRPr="00343304">
              <w:rPr>
                <w:rFonts w:ascii="Times New Roman" w:hAnsi="Times New Roman" w:cs="Times New Roman"/>
                <w:sz w:val="24"/>
                <w:szCs w:val="24"/>
              </w:rPr>
              <w:t xml:space="preserve">, що він пропонує </w:t>
            </w:r>
            <w:r w:rsidRPr="00343304">
              <w:rPr>
                <w:rFonts w:ascii="Times New Roman" w:hAnsi="Times New Roman" w:cs="Times New Roman"/>
                <w:b/>
                <w:sz w:val="24"/>
                <w:szCs w:val="24"/>
              </w:rPr>
              <w:t>поставити</w:t>
            </w:r>
            <w:r w:rsidRPr="00343304">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43304">
              <w:rPr>
                <w:rFonts w:ascii="Times New Roman" w:hAnsi="Times New Roman" w:cs="Times New Roman"/>
                <w:b/>
                <w:sz w:val="24"/>
                <w:szCs w:val="24"/>
              </w:rPr>
              <w:t>товару</w:t>
            </w:r>
            <w:r w:rsidRPr="00343304">
              <w:rPr>
                <w:rFonts w:ascii="Times New Roman" w:hAnsi="Times New Roman" w:cs="Times New Roman"/>
                <w:sz w:val="24"/>
                <w:szCs w:val="24"/>
              </w:rPr>
              <w:t xml:space="preserve"> даного виду.</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sz w:val="24"/>
                <w:szCs w:val="24"/>
              </w:rPr>
              <w:t>Замовник розглядає тендерну пропозицію</w:t>
            </w:r>
            <w:r w:rsidRPr="00343304">
              <w:rPr>
                <w:rFonts w:ascii="Times New Roman" w:hAnsi="Times New Roman" w:cs="Times New Roman"/>
                <w:color w:val="000000"/>
                <w:sz w:val="24"/>
                <w:szCs w:val="24"/>
              </w:rPr>
              <w:t>,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CB1B4E" w:rsidRPr="00343304" w:rsidRDefault="00CB1B4E" w:rsidP="00343304">
            <w:pPr>
              <w:widowControl w:val="0"/>
              <w:spacing w:after="0" w:line="240" w:lineRule="auto"/>
              <w:ind w:left="310"/>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CB1B4E" w:rsidRPr="00343304" w:rsidRDefault="00CB1B4E" w:rsidP="00343304">
            <w:pPr>
              <w:widowControl w:val="0"/>
              <w:spacing w:after="0" w:line="240" w:lineRule="auto"/>
              <w:ind w:left="310"/>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B1B4E" w:rsidRPr="00343304" w:rsidRDefault="00CB1B4E" w:rsidP="00343304">
            <w:pPr>
              <w:widowControl w:val="0"/>
              <w:spacing w:after="0" w:line="240" w:lineRule="auto"/>
              <w:ind w:left="310"/>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 отримання учасником процедури закупівлі державної допомоги згідно із законодавством.</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B1B4E" w:rsidRPr="00343304" w:rsidRDefault="00CB1B4E" w:rsidP="00343304">
            <w:pPr>
              <w:widowControl w:val="0"/>
              <w:spacing w:after="0" w:line="240" w:lineRule="auto"/>
              <w:jc w:val="both"/>
              <w:rPr>
                <w:rFonts w:ascii="Times New Roman" w:hAnsi="Times New Roman" w:cs="Times New Roman"/>
                <w:sz w:val="24"/>
                <w:szCs w:val="24"/>
              </w:rPr>
            </w:pP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B1B4E" w:rsidRPr="00343304" w:rsidRDefault="00CB1B4E" w:rsidP="00343304">
            <w:pPr>
              <w:widowControl w:val="0"/>
              <w:spacing w:after="0" w:line="240" w:lineRule="auto"/>
              <w:jc w:val="both"/>
              <w:rPr>
                <w:rFonts w:ascii="Times New Roman" w:hAnsi="Times New Roman" w:cs="Times New Roman"/>
                <w:sz w:val="24"/>
                <w:szCs w:val="24"/>
              </w:rPr>
            </w:pPr>
          </w:p>
          <w:p w:rsidR="00CB1B4E" w:rsidRPr="00343304" w:rsidRDefault="00CB1B4E" w:rsidP="00343304">
            <w:pPr>
              <w:widowControl w:val="0"/>
              <w:spacing w:after="0" w:line="228" w:lineRule="auto"/>
              <w:jc w:val="both"/>
              <w:rPr>
                <w:rFonts w:ascii="Times New Roman" w:hAnsi="Times New Roman" w:cs="Times New Roman"/>
                <w:sz w:val="24"/>
                <w:szCs w:val="24"/>
                <w:highlight w:val="white"/>
              </w:rPr>
            </w:pPr>
            <w:r w:rsidRPr="00343304">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43304">
              <w:rPr>
                <w:rFonts w:ascii="Times New Roman" w:hAnsi="Times New Roman" w:cs="Times New Roman"/>
                <w:b/>
                <w:sz w:val="24"/>
                <w:szCs w:val="24"/>
                <w:highlight w:val="white"/>
              </w:rPr>
              <w:t xml:space="preserve">не може бути меншим ніж два робочі дні </w:t>
            </w:r>
            <w:r w:rsidRPr="00343304">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B1B4E" w:rsidRPr="00343304" w:rsidRDefault="00CB1B4E" w:rsidP="00343304">
            <w:pPr>
              <w:widowControl w:val="0"/>
              <w:shd w:val="clear" w:color="auto" w:fill="FFFFFF"/>
              <w:spacing w:after="0" w:line="228" w:lineRule="auto"/>
              <w:jc w:val="both"/>
              <w:rPr>
                <w:rFonts w:ascii="Times New Roman" w:hAnsi="Times New Roman" w:cs="Times New Roman"/>
                <w:sz w:val="24"/>
                <w:szCs w:val="24"/>
                <w:highlight w:val="white"/>
              </w:rPr>
            </w:pPr>
            <w:r w:rsidRPr="00343304">
              <w:rPr>
                <w:rFonts w:ascii="Times New Roman" w:hAnsi="Times New Roman" w:cs="Times New Roman"/>
                <w:b/>
                <w:sz w:val="24"/>
                <w:szCs w:val="24"/>
                <w:highlight w:val="white"/>
              </w:rPr>
              <w:t>Під невідповідністю</w:t>
            </w:r>
            <w:r w:rsidRPr="00343304">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B1B4E" w:rsidRPr="00343304" w:rsidRDefault="00CB1B4E" w:rsidP="00343304">
            <w:pPr>
              <w:widowControl w:val="0"/>
              <w:shd w:val="clear" w:color="auto" w:fill="FFFFFF"/>
              <w:spacing w:after="0" w:line="228" w:lineRule="auto"/>
              <w:jc w:val="both"/>
              <w:rPr>
                <w:rFonts w:ascii="Times New Roman" w:hAnsi="Times New Roman" w:cs="Times New Roman"/>
                <w:sz w:val="24"/>
                <w:szCs w:val="24"/>
                <w:highlight w:val="white"/>
              </w:rPr>
            </w:pPr>
            <w:r w:rsidRPr="00343304">
              <w:rPr>
                <w:rFonts w:ascii="Times New Roman" w:hAnsi="Times New Roman" w:cs="Times New Roman"/>
                <w:b/>
                <w:sz w:val="24"/>
                <w:szCs w:val="24"/>
                <w:highlight w:val="white"/>
              </w:rPr>
              <w:t>Невідповідністю</w:t>
            </w:r>
            <w:r w:rsidRPr="00343304">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B1B4E" w:rsidRPr="00343304" w:rsidRDefault="00CB1B4E" w:rsidP="00343304">
            <w:pPr>
              <w:widowControl w:val="0"/>
              <w:spacing w:after="0" w:line="228" w:lineRule="auto"/>
              <w:jc w:val="both"/>
              <w:rPr>
                <w:rFonts w:ascii="Times New Roman" w:hAnsi="Times New Roman" w:cs="Times New Roman"/>
                <w:sz w:val="24"/>
                <w:szCs w:val="24"/>
                <w:highlight w:val="white"/>
              </w:rPr>
            </w:pPr>
            <w:r w:rsidRPr="00343304">
              <w:rPr>
                <w:rFonts w:ascii="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hAnsi="Times New Roman" w:cs="Times New Roman"/>
                <w:sz w:val="24"/>
                <w:szCs w:val="24"/>
              </w:rPr>
              <w:t xml:space="preserve"> </w:t>
            </w:r>
            <w:r w:rsidRPr="00343304">
              <w:rPr>
                <w:rFonts w:ascii="Times New Roman" w:hAnsi="Times New Roman" w:cs="Times New Roman"/>
                <w:b/>
                <w:sz w:val="24"/>
                <w:szCs w:val="24"/>
              </w:rPr>
              <w:t>протягом 24 годин</w:t>
            </w:r>
            <w:r w:rsidRPr="00343304">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CB1B4E" w:rsidTr="00343304">
        <w:trPr>
          <w:trHeight w:val="1119"/>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2</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Інша інформація</w:t>
            </w:r>
          </w:p>
        </w:tc>
        <w:tc>
          <w:tcPr>
            <w:tcW w:w="6420" w:type="dxa"/>
            <w:vAlign w:val="center"/>
          </w:tcPr>
          <w:p w:rsidR="00CB1B4E" w:rsidRPr="00343304" w:rsidRDefault="00CB1B4E" w:rsidP="00343304">
            <w:pPr>
              <w:widowControl w:val="0"/>
              <w:spacing w:after="0" w:line="240" w:lineRule="auto"/>
              <w:ind w:right="120"/>
              <w:jc w:val="both"/>
              <w:rPr>
                <w:rFonts w:ascii="Times New Roman" w:hAnsi="Times New Roman" w:cs="Times New Roman"/>
                <w:sz w:val="24"/>
                <w:szCs w:val="24"/>
              </w:rPr>
            </w:pPr>
            <w:r w:rsidRPr="00343304">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B1B4E" w:rsidRPr="00343304" w:rsidRDefault="00CB1B4E" w:rsidP="00343304">
            <w:pPr>
              <w:widowControl w:val="0"/>
              <w:spacing w:after="0" w:line="240" w:lineRule="auto"/>
              <w:jc w:val="both"/>
              <w:rPr>
                <w:rFonts w:ascii="Times New Roman" w:hAnsi="Times New Roman" w:cs="Times New Roman"/>
                <w:b/>
                <w:sz w:val="24"/>
                <w:szCs w:val="24"/>
                <w:u w:val="single"/>
              </w:rPr>
            </w:pPr>
            <w:r w:rsidRPr="00343304">
              <w:rPr>
                <w:rFonts w:ascii="Times New Roman" w:hAnsi="Times New Roman" w:cs="Times New Roman"/>
                <w:b/>
                <w:sz w:val="24"/>
                <w:szCs w:val="24"/>
                <w:u w:val="single"/>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B1B4E" w:rsidRPr="00343304" w:rsidRDefault="00CB1B4E" w:rsidP="00343304">
            <w:pPr>
              <w:widowControl w:val="0"/>
              <w:spacing w:after="0" w:line="240" w:lineRule="auto"/>
              <w:jc w:val="both"/>
              <w:rPr>
                <w:rFonts w:ascii="Times New Roman" w:hAnsi="Times New Roman" w:cs="Times New Roman"/>
                <w:b/>
                <w:sz w:val="24"/>
                <w:szCs w:val="24"/>
                <w:u w:val="single"/>
              </w:rPr>
            </w:pP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b/>
                <w:sz w:val="24"/>
                <w:szCs w:val="24"/>
                <w:u w:val="single"/>
              </w:rPr>
              <w:t>Інші умови тендерної документації:</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43304">
              <w:rPr>
                <w:rFonts w:ascii="Times New Roman" w:hAnsi="Times New Roman" w:cs="Times New Roman"/>
                <w:b/>
                <w:sz w:val="24"/>
                <w:szCs w:val="24"/>
              </w:rPr>
              <w:t>Додатком  1</w:t>
            </w:r>
            <w:r w:rsidRPr="00343304">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6.  </w:t>
            </w:r>
            <w:r w:rsidRPr="00343304">
              <w:rPr>
                <w:rFonts w:ascii="Times New Roman" w:hAnsi="Times New Roman" w:cs="Times New Roman"/>
                <w:b/>
                <w:sz w:val="24"/>
                <w:szCs w:val="24"/>
              </w:rPr>
              <w:t xml:space="preserve">Факт подання тендерної пропозиції </w:t>
            </w:r>
            <w:r w:rsidRPr="00343304">
              <w:rPr>
                <w:rFonts w:ascii="Times New Roman" w:hAnsi="Times New Roman" w:cs="Times New Roman"/>
                <w:sz w:val="24"/>
                <w:szCs w:val="24"/>
              </w:rPr>
              <w:t xml:space="preserve">учасником — фізичною особою чи фізичною особою — підприємцем, яка є суб’єктом персональних даних, </w:t>
            </w:r>
            <w:r w:rsidRPr="00343304">
              <w:rPr>
                <w:rFonts w:ascii="Times New Roman" w:hAnsi="Times New Roman" w:cs="Times New Roman"/>
                <w:b/>
                <w:sz w:val="24"/>
                <w:szCs w:val="24"/>
              </w:rPr>
              <w:t>вважається безумовною згодою суб’єкта персональних даних щодо обробки її персональних даних</w:t>
            </w:r>
            <w:r w:rsidRPr="00343304">
              <w:rPr>
                <w:rFonts w:ascii="Times New Roman" w:hAnsi="Times New Roman" w:cs="Times New Roman"/>
                <w:sz w:val="24"/>
                <w:szCs w:val="24"/>
              </w:rPr>
              <w:t xml:space="preserve"> у зв’язку з участю в процедурі закупівлі, відповідно до абзацу 4 статті 2 Закону України «Про захист персональних даних» від 01.06.2010 № 2297-VI.</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8. </w:t>
            </w:r>
            <w:r w:rsidRPr="00343304">
              <w:rPr>
                <w:rFonts w:ascii="Times New Roman" w:hAnsi="Times New Roman" w:cs="Times New Roman"/>
                <w:b/>
                <w:sz w:val="24"/>
                <w:szCs w:val="24"/>
              </w:rPr>
              <w:t>Учасник, який подав тендерну пропозицію, вважається таким, що згодний з проєктом договору</w:t>
            </w:r>
            <w:r w:rsidRPr="00343304">
              <w:rPr>
                <w:rFonts w:ascii="Times New Roman" w:hAnsi="Times New Roman" w:cs="Times New Roman"/>
                <w:sz w:val="24"/>
                <w:szCs w:val="24"/>
              </w:rPr>
              <w:t xml:space="preserve"> про закупівлю, викладеним у </w:t>
            </w:r>
            <w:r w:rsidRPr="00343304">
              <w:rPr>
                <w:rFonts w:ascii="Times New Roman" w:hAnsi="Times New Roman" w:cs="Times New Roman"/>
                <w:b/>
                <w:sz w:val="24"/>
                <w:szCs w:val="24"/>
              </w:rPr>
              <w:t>Додатку 3</w:t>
            </w:r>
            <w:r w:rsidRPr="00343304">
              <w:rPr>
                <w:rFonts w:ascii="Times New Roman" w:hAnsi="Times New Roman" w:cs="Times New Roman"/>
                <w:sz w:val="24"/>
                <w:szCs w:val="24"/>
              </w:rPr>
              <w:t xml:space="preserve"> до цієї тендерної документації, </w:t>
            </w:r>
            <w:r w:rsidRPr="00343304">
              <w:rPr>
                <w:rFonts w:ascii="Times New Roman" w:hAnsi="Times New Roman" w:cs="Times New Roman"/>
                <w:b/>
                <w:sz w:val="24"/>
                <w:szCs w:val="24"/>
              </w:rPr>
              <w:t>та буде дотримуватися умов своєї тендерної пропозиції протягом строку, встановленого в п. 4 Розділу 3</w:t>
            </w:r>
            <w:r w:rsidRPr="00343304">
              <w:rPr>
                <w:rFonts w:ascii="Times New Roman" w:hAnsi="Times New Roman" w:cs="Times New Roman"/>
                <w:sz w:val="24"/>
                <w:szCs w:val="24"/>
              </w:rPr>
              <w:t xml:space="preserve"> до цієї тендерної документації.</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10.</w:t>
            </w:r>
            <w:r w:rsidRPr="00343304">
              <w:rPr>
                <w:rFonts w:ascii="Times New Roman" w:hAnsi="Times New Roman" w:cs="Times New Roman"/>
                <w:b/>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w:t>
            </w:r>
            <w:r w:rsidRPr="00343304">
              <w:rPr>
                <w:rFonts w:ascii="Times New Roman" w:hAnsi="Times New Roman" w:cs="Times New Roman"/>
                <w:sz w:val="24"/>
                <w:szCs w:val="24"/>
              </w:rPr>
              <w:t xml:space="preserve">, передбачену/і пунктом 4 частини 1 статті 236 ГКУ, як відмова від встановлення господарських відносин на майбутнє, </w:t>
            </w:r>
            <w:r w:rsidRPr="00343304">
              <w:rPr>
                <w:rFonts w:ascii="Times New Roman" w:hAnsi="Times New Roman" w:cs="Times New Roman"/>
                <w:b/>
                <w:sz w:val="24"/>
                <w:szCs w:val="24"/>
              </w:rPr>
              <w:t>не було застосовано</w:t>
            </w:r>
            <w:r w:rsidRPr="00343304">
              <w:rPr>
                <w:rFonts w:ascii="Times New Roman" w:hAnsi="Times New Roman" w:cs="Times New Roman"/>
                <w:sz w:val="24"/>
                <w:szCs w:val="24"/>
              </w:rPr>
              <w:t>.</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11. Тендерна пропозиція учасника може містити документи з водяними знаками.</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   </w:t>
            </w:r>
            <w:r w:rsidRPr="00343304">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   </w:t>
            </w:r>
            <w:r w:rsidRPr="00343304">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B1B4E" w:rsidRPr="00343304" w:rsidRDefault="00CB1B4E" w:rsidP="00343304">
            <w:pPr>
              <w:widowControl w:val="0"/>
              <w:spacing w:after="0" w:line="240" w:lineRule="auto"/>
              <w:jc w:val="both"/>
              <w:rPr>
                <w:rFonts w:ascii="Times New Roman" w:hAnsi="Times New Roman" w:cs="Times New Roman"/>
                <w:i/>
                <w:sz w:val="20"/>
                <w:szCs w:val="20"/>
              </w:rPr>
            </w:pPr>
            <w:r w:rsidRPr="00343304">
              <w:rPr>
                <w:rFonts w:ascii="Times New Roman" w:hAnsi="Times New Roman" w:cs="Times New Roman"/>
                <w:sz w:val="24"/>
                <w:szCs w:val="24"/>
              </w:rPr>
              <w:t xml:space="preserve">—   </w:t>
            </w:r>
            <w:r w:rsidRPr="00343304">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CB1B4E" w:rsidTr="00343304">
        <w:trPr>
          <w:trHeight w:val="1119"/>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3</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Відхилення тендерних пропозицій</w:t>
            </w:r>
          </w:p>
        </w:tc>
        <w:tc>
          <w:tcPr>
            <w:tcW w:w="6420" w:type="dxa"/>
            <w:vAlign w:val="center"/>
          </w:tcPr>
          <w:p w:rsidR="00CB1B4E" w:rsidRPr="00343304" w:rsidRDefault="00CB1B4E" w:rsidP="00343304">
            <w:pPr>
              <w:widowControl w:val="0"/>
              <w:spacing w:after="0" w:line="228" w:lineRule="auto"/>
              <w:jc w:val="both"/>
              <w:rPr>
                <w:rFonts w:ascii="Times New Roman" w:hAnsi="Times New Roman" w:cs="Times New Roman"/>
                <w:sz w:val="24"/>
                <w:szCs w:val="24"/>
              </w:rPr>
            </w:pPr>
            <w:r w:rsidRPr="00343304">
              <w:rPr>
                <w:rFonts w:ascii="Times New Roman" w:hAnsi="Times New Roman" w:cs="Times New Roman"/>
                <w:b/>
                <w:sz w:val="24"/>
                <w:szCs w:val="24"/>
              </w:rPr>
              <w:t>Замовник відхиляє тендерну пропозицію</w:t>
            </w:r>
            <w:r w:rsidRPr="00343304">
              <w:rPr>
                <w:rFonts w:ascii="Times New Roman" w:hAnsi="Times New Roman" w:cs="Times New Roman"/>
                <w:sz w:val="24"/>
                <w:szCs w:val="24"/>
              </w:rPr>
              <w:t xml:space="preserve"> із зазначенням аргументації в електронній системі закупівель у разі, коли:</w:t>
            </w:r>
          </w:p>
          <w:p w:rsidR="00CB1B4E" w:rsidRPr="00343304" w:rsidRDefault="00CB1B4E" w:rsidP="00343304">
            <w:pPr>
              <w:widowControl w:val="0"/>
              <w:spacing w:after="0" w:line="228" w:lineRule="auto"/>
              <w:jc w:val="both"/>
              <w:rPr>
                <w:rFonts w:ascii="Times New Roman" w:hAnsi="Times New Roman" w:cs="Times New Roman"/>
                <w:b/>
                <w:sz w:val="24"/>
                <w:szCs w:val="24"/>
              </w:rPr>
            </w:pPr>
            <w:r w:rsidRPr="00343304">
              <w:rPr>
                <w:rFonts w:ascii="Times New Roman" w:hAnsi="Times New Roman" w:cs="Times New Roman"/>
                <w:b/>
                <w:sz w:val="24"/>
                <w:szCs w:val="24"/>
              </w:rPr>
              <w:t>1) учасник процедури закупівлі:</w:t>
            </w:r>
          </w:p>
          <w:p w:rsidR="00CB1B4E" w:rsidRPr="00343304" w:rsidRDefault="00CB1B4E" w:rsidP="00343304">
            <w:pPr>
              <w:widowControl w:val="0"/>
              <w:spacing w:after="0" w:line="228" w:lineRule="auto"/>
              <w:jc w:val="both"/>
              <w:rPr>
                <w:rFonts w:ascii="Times New Roman" w:hAnsi="Times New Roman" w:cs="Times New Roman"/>
                <w:sz w:val="24"/>
                <w:szCs w:val="24"/>
              </w:rPr>
            </w:pPr>
            <w:r w:rsidRPr="00343304">
              <w:rPr>
                <w:rFonts w:ascii="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не надав забезпечення тендерної пропозиції, якщо таке забезпечення вимагалося замовником;</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B1B4E" w:rsidRPr="00343304" w:rsidRDefault="00CB1B4E" w:rsidP="00343304">
            <w:pPr>
              <w:widowControl w:val="0"/>
              <w:spacing w:after="0" w:line="240" w:lineRule="auto"/>
              <w:jc w:val="both"/>
              <w:rPr>
                <w:rFonts w:ascii="Times New Roman" w:hAnsi="Times New Roman" w:cs="Times New Roman"/>
                <w:b/>
                <w:sz w:val="24"/>
                <w:szCs w:val="24"/>
                <w:u w:val="single"/>
              </w:rPr>
            </w:pPr>
            <w:r w:rsidRPr="00343304">
              <w:rPr>
                <w:rFonts w:ascii="Times New Roman" w:hAnsi="Times New Roman" w:cs="Times New Roman"/>
                <w:sz w:val="24"/>
                <w:szCs w:val="24"/>
              </w:rPr>
              <w:t xml:space="preserve">- </w:t>
            </w:r>
            <w:r w:rsidRPr="00343304">
              <w:rPr>
                <w:rFonts w:ascii="Times New Roman" w:hAnsi="Times New Roman" w:cs="Times New Roman"/>
                <w:b/>
                <w:sz w:val="24"/>
                <w:szCs w:val="24"/>
                <w:u w:val="single"/>
              </w:rPr>
              <w:t>Учасник в тендерній пропозиції не зазначив торгові марки профілю та фурнітури, Замовник не буде її приймати до розгляду незалежно від ціни, яку запропонує Учасник. Така пропозиція буде відхилена.</w:t>
            </w:r>
          </w:p>
          <w:p w:rsidR="00CB1B4E" w:rsidRPr="00343304" w:rsidRDefault="00CB1B4E" w:rsidP="00343304">
            <w:pPr>
              <w:widowControl w:val="0"/>
              <w:spacing w:after="0" w:line="240" w:lineRule="auto"/>
              <w:jc w:val="both"/>
              <w:rPr>
                <w:rFonts w:ascii="Times New Roman" w:hAnsi="Times New Roman" w:cs="Times New Roman"/>
                <w:b/>
                <w:sz w:val="24"/>
                <w:szCs w:val="24"/>
                <w:u w:val="single"/>
              </w:rPr>
            </w:pPr>
          </w:p>
          <w:p w:rsidR="00CB1B4E" w:rsidRPr="00343304" w:rsidRDefault="00CB1B4E" w:rsidP="00343304">
            <w:pPr>
              <w:widowControl w:val="0"/>
              <w:spacing w:after="0" w:line="228" w:lineRule="auto"/>
              <w:jc w:val="both"/>
              <w:rPr>
                <w:rFonts w:ascii="Times New Roman" w:hAnsi="Times New Roman" w:cs="Times New Roman"/>
                <w:b/>
                <w:sz w:val="24"/>
                <w:szCs w:val="24"/>
              </w:rPr>
            </w:pPr>
            <w:r w:rsidRPr="00343304">
              <w:rPr>
                <w:rFonts w:ascii="Times New Roman" w:hAnsi="Times New Roman" w:cs="Times New Roman"/>
                <w:b/>
                <w:sz w:val="24"/>
                <w:szCs w:val="24"/>
              </w:rPr>
              <w:t>2) тендерна пропозиція:</w:t>
            </w:r>
          </w:p>
          <w:p w:rsidR="00CB1B4E" w:rsidRPr="00343304" w:rsidRDefault="00CB1B4E" w:rsidP="00343304">
            <w:pPr>
              <w:widowControl w:val="0"/>
              <w:spacing w:after="0" w:line="228" w:lineRule="auto"/>
              <w:jc w:val="both"/>
              <w:rPr>
                <w:rFonts w:ascii="Times New Roman" w:hAnsi="Times New Roman" w:cs="Times New Roman"/>
                <w:sz w:val="24"/>
                <w:szCs w:val="24"/>
              </w:rPr>
            </w:pPr>
            <w:r w:rsidRPr="00343304">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CB1B4E" w:rsidRPr="00343304" w:rsidRDefault="00CB1B4E" w:rsidP="00343304">
            <w:pPr>
              <w:widowControl w:val="0"/>
              <w:spacing w:after="0" w:line="228" w:lineRule="auto"/>
              <w:jc w:val="both"/>
              <w:rPr>
                <w:rFonts w:ascii="Times New Roman" w:hAnsi="Times New Roman" w:cs="Times New Roman"/>
                <w:sz w:val="24"/>
                <w:szCs w:val="24"/>
              </w:rPr>
            </w:pPr>
            <w:r w:rsidRPr="00343304">
              <w:rPr>
                <w:rFonts w:ascii="Times New Roman" w:hAnsi="Times New Roman" w:cs="Times New Roman"/>
                <w:sz w:val="24"/>
                <w:szCs w:val="24"/>
              </w:rPr>
              <w:t>— є такою, строк дії якої закінчився;</w:t>
            </w:r>
          </w:p>
          <w:p w:rsidR="00CB1B4E" w:rsidRPr="00343304" w:rsidRDefault="00CB1B4E" w:rsidP="00343304">
            <w:pPr>
              <w:widowControl w:val="0"/>
              <w:spacing w:after="0" w:line="228" w:lineRule="auto"/>
              <w:jc w:val="both"/>
              <w:rPr>
                <w:rFonts w:ascii="Times New Roman" w:hAnsi="Times New Roman" w:cs="Times New Roman"/>
                <w:sz w:val="24"/>
                <w:szCs w:val="24"/>
              </w:rPr>
            </w:pPr>
            <w:r w:rsidRPr="00343304">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B1B4E" w:rsidRPr="00343304" w:rsidRDefault="00CB1B4E" w:rsidP="00343304">
            <w:pPr>
              <w:widowControl w:val="0"/>
              <w:spacing w:after="0" w:line="228" w:lineRule="auto"/>
              <w:jc w:val="both"/>
              <w:rPr>
                <w:rFonts w:ascii="Times New Roman" w:hAnsi="Times New Roman" w:cs="Times New Roman"/>
                <w:sz w:val="24"/>
                <w:szCs w:val="24"/>
              </w:rPr>
            </w:pPr>
            <w:r w:rsidRPr="00343304">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CB1B4E" w:rsidRPr="00343304" w:rsidRDefault="00CB1B4E" w:rsidP="00343304">
            <w:pPr>
              <w:widowControl w:val="0"/>
              <w:spacing w:after="0" w:line="228" w:lineRule="auto"/>
              <w:jc w:val="both"/>
              <w:rPr>
                <w:rFonts w:ascii="Times New Roman" w:hAnsi="Times New Roman" w:cs="Times New Roman"/>
                <w:sz w:val="24"/>
                <w:szCs w:val="24"/>
              </w:rPr>
            </w:pPr>
          </w:p>
          <w:p w:rsidR="00CB1B4E" w:rsidRPr="00343304" w:rsidRDefault="00CB1B4E" w:rsidP="00343304">
            <w:pPr>
              <w:widowControl w:val="0"/>
              <w:spacing w:after="0" w:line="228" w:lineRule="auto"/>
              <w:jc w:val="both"/>
              <w:rPr>
                <w:rFonts w:ascii="Times New Roman" w:hAnsi="Times New Roman" w:cs="Times New Roman"/>
                <w:b/>
                <w:sz w:val="24"/>
                <w:szCs w:val="24"/>
              </w:rPr>
            </w:pPr>
            <w:r w:rsidRPr="00343304">
              <w:rPr>
                <w:rFonts w:ascii="Times New Roman" w:hAnsi="Times New Roman" w:cs="Times New Roman"/>
                <w:b/>
                <w:sz w:val="24"/>
                <w:szCs w:val="24"/>
              </w:rPr>
              <w:t>3) переможець процедури закупівлі:</w:t>
            </w:r>
          </w:p>
          <w:p w:rsidR="00CB1B4E" w:rsidRPr="00343304" w:rsidRDefault="00CB1B4E" w:rsidP="00343304">
            <w:pPr>
              <w:widowControl w:val="0"/>
              <w:spacing w:after="0" w:line="228" w:lineRule="auto"/>
              <w:jc w:val="both"/>
              <w:rPr>
                <w:rFonts w:ascii="Times New Roman" w:hAnsi="Times New Roman" w:cs="Times New Roman"/>
                <w:sz w:val="24"/>
                <w:szCs w:val="24"/>
              </w:rPr>
            </w:pPr>
            <w:r w:rsidRPr="00343304">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B1B4E" w:rsidRPr="00343304" w:rsidRDefault="00CB1B4E" w:rsidP="00343304">
            <w:pPr>
              <w:widowControl w:val="0"/>
              <w:spacing w:after="0" w:line="228" w:lineRule="auto"/>
              <w:jc w:val="both"/>
              <w:rPr>
                <w:rFonts w:ascii="Times New Roman" w:hAnsi="Times New Roman" w:cs="Times New Roman"/>
                <w:sz w:val="24"/>
                <w:szCs w:val="24"/>
              </w:rPr>
            </w:pPr>
            <w:r w:rsidRPr="00343304">
              <w:rPr>
                <w:rFonts w:ascii="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CB1B4E" w:rsidRPr="00343304" w:rsidRDefault="00CB1B4E" w:rsidP="00343304">
            <w:pPr>
              <w:widowControl w:val="0"/>
              <w:spacing w:after="0" w:line="228" w:lineRule="auto"/>
              <w:jc w:val="both"/>
              <w:rPr>
                <w:rFonts w:ascii="Times New Roman" w:hAnsi="Times New Roman" w:cs="Times New Roman"/>
                <w:sz w:val="24"/>
                <w:szCs w:val="24"/>
              </w:rPr>
            </w:pPr>
            <w:r w:rsidRPr="00343304">
              <w:rPr>
                <w:rFonts w:ascii="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CB1B4E" w:rsidRPr="00343304" w:rsidRDefault="00CB1B4E" w:rsidP="00343304">
            <w:pPr>
              <w:widowControl w:val="0"/>
              <w:spacing w:after="0" w:line="228" w:lineRule="auto"/>
              <w:jc w:val="both"/>
              <w:rPr>
                <w:rFonts w:ascii="Times New Roman" w:hAnsi="Times New Roman" w:cs="Times New Roman"/>
                <w:sz w:val="24"/>
                <w:szCs w:val="24"/>
              </w:rPr>
            </w:pPr>
            <w:r w:rsidRPr="00343304">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CB1B4E" w:rsidRPr="00343304" w:rsidRDefault="00CB1B4E" w:rsidP="00343304">
            <w:pPr>
              <w:widowControl w:val="0"/>
              <w:spacing w:after="0" w:line="228" w:lineRule="auto"/>
              <w:jc w:val="both"/>
              <w:rPr>
                <w:rFonts w:ascii="Times New Roman" w:hAnsi="Times New Roman" w:cs="Times New Roman"/>
                <w:sz w:val="24"/>
                <w:szCs w:val="24"/>
              </w:rPr>
            </w:pPr>
            <w:r w:rsidRPr="00343304">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CB1B4E" w:rsidRPr="00343304" w:rsidRDefault="00CB1B4E" w:rsidP="00343304">
            <w:pPr>
              <w:widowControl w:val="0"/>
              <w:spacing w:after="0" w:line="228" w:lineRule="auto"/>
              <w:jc w:val="both"/>
              <w:rPr>
                <w:rFonts w:ascii="Times New Roman" w:hAnsi="Times New Roman" w:cs="Times New Roman"/>
                <w:sz w:val="24"/>
                <w:szCs w:val="24"/>
              </w:rPr>
            </w:pPr>
          </w:p>
          <w:p w:rsidR="00CB1B4E" w:rsidRPr="00343304" w:rsidRDefault="00CB1B4E" w:rsidP="00343304">
            <w:pPr>
              <w:widowControl w:val="0"/>
              <w:spacing w:after="0" w:line="228" w:lineRule="auto"/>
              <w:jc w:val="both"/>
              <w:rPr>
                <w:rFonts w:ascii="Times New Roman" w:hAnsi="Times New Roman" w:cs="Times New Roman"/>
                <w:b/>
                <w:sz w:val="24"/>
                <w:szCs w:val="24"/>
              </w:rPr>
            </w:pPr>
            <w:r w:rsidRPr="00343304">
              <w:rPr>
                <w:rFonts w:ascii="Times New Roman" w:hAnsi="Times New Roman" w:cs="Times New Roman"/>
                <w:b/>
                <w:sz w:val="24"/>
                <w:szCs w:val="24"/>
              </w:rPr>
              <w:t>Замовник може відхилити тендерну пропозицію</w:t>
            </w:r>
            <w:r w:rsidRPr="00343304">
              <w:rPr>
                <w:rFonts w:ascii="Times New Roman" w:hAnsi="Times New Roman" w:cs="Times New Roman"/>
                <w:sz w:val="24"/>
                <w:szCs w:val="24"/>
              </w:rPr>
              <w:t xml:space="preserve"> із зазначенням аргументації в електронній системі закупівель</w:t>
            </w:r>
            <w:r w:rsidRPr="00343304">
              <w:rPr>
                <w:rFonts w:ascii="Times New Roman" w:hAnsi="Times New Roman" w:cs="Times New Roman"/>
                <w:b/>
                <w:sz w:val="24"/>
                <w:szCs w:val="24"/>
              </w:rPr>
              <w:t>у разі, коли:</w:t>
            </w:r>
          </w:p>
          <w:p w:rsidR="00CB1B4E" w:rsidRPr="00343304" w:rsidRDefault="00CB1B4E" w:rsidP="00343304">
            <w:pPr>
              <w:widowControl w:val="0"/>
              <w:spacing w:after="0" w:line="228" w:lineRule="auto"/>
              <w:jc w:val="both"/>
              <w:rPr>
                <w:rFonts w:ascii="Times New Roman" w:hAnsi="Times New Roman" w:cs="Times New Roman"/>
                <w:sz w:val="24"/>
                <w:szCs w:val="24"/>
              </w:rPr>
            </w:pPr>
            <w:r w:rsidRPr="00343304">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B1B4E" w:rsidRPr="00343304" w:rsidRDefault="00CB1B4E" w:rsidP="00343304">
            <w:pPr>
              <w:widowControl w:val="0"/>
              <w:spacing w:after="0" w:line="228" w:lineRule="auto"/>
              <w:jc w:val="both"/>
              <w:rPr>
                <w:rFonts w:ascii="Times New Roman" w:hAnsi="Times New Roman" w:cs="Times New Roman"/>
                <w:sz w:val="24"/>
                <w:szCs w:val="24"/>
              </w:rPr>
            </w:pPr>
            <w:r w:rsidRPr="00343304">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1B4E" w:rsidTr="00343304">
        <w:trPr>
          <w:trHeight w:val="472"/>
          <w:jc w:val="center"/>
        </w:trPr>
        <w:tc>
          <w:tcPr>
            <w:tcW w:w="9960" w:type="dxa"/>
            <w:gridSpan w:val="3"/>
            <w:vAlign w:val="center"/>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b/>
                <w:color w:val="000000"/>
                <w:sz w:val="24"/>
                <w:szCs w:val="24"/>
              </w:rPr>
              <w:t>Розділ 6. Результати торгів та укладання договору про закупівлю</w:t>
            </w:r>
          </w:p>
        </w:tc>
      </w:tr>
      <w:tr w:rsidR="00CB1B4E" w:rsidTr="00343304">
        <w:trPr>
          <w:trHeight w:val="1119"/>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1</w:t>
            </w:r>
          </w:p>
        </w:tc>
        <w:tc>
          <w:tcPr>
            <w:tcW w:w="2835" w:type="dxa"/>
          </w:tcPr>
          <w:p w:rsidR="00CB1B4E" w:rsidRPr="00343304" w:rsidRDefault="00CB1B4E" w:rsidP="00343304">
            <w:pPr>
              <w:widowControl w:val="0"/>
              <w:spacing w:after="0" w:line="240" w:lineRule="auto"/>
              <w:rPr>
                <w:rFonts w:ascii="Times New Roman" w:hAnsi="Times New Roman" w:cs="Times New Roman"/>
                <w:b/>
                <w:sz w:val="24"/>
                <w:szCs w:val="24"/>
              </w:rPr>
            </w:pPr>
            <w:r w:rsidRPr="00343304">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CB1B4E" w:rsidRPr="00343304" w:rsidRDefault="00CB1B4E" w:rsidP="00343304">
            <w:pPr>
              <w:widowControl w:val="0"/>
              <w:spacing w:after="0" w:line="240" w:lineRule="auto"/>
              <w:jc w:val="both"/>
              <w:rPr>
                <w:rFonts w:ascii="Times New Roman" w:hAnsi="Times New Roman" w:cs="Times New Roman"/>
                <w:b/>
                <w:sz w:val="24"/>
                <w:szCs w:val="24"/>
              </w:rPr>
            </w:pPr>
            <w:r w:rsidRPr="00343304">
              <w:rPr>
                <w:rFonts w:ascii="Times New Roman" w:hAnsi="Times New Roman" w:cs="Times New Roman"/>
                <w:b/>
                <w:sz w:val="24"/>
                <w:szCs w:val="24"/>
              </w:rPr>
              <w:t>Замовник відміняє відкриті торги у разі:</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1) відсутності подальшої потреби в закупівлі товарів, робіт чи послуг;</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3) скорочення обсягу видатків на здійснення закупівлі товарів, робіт чи послуг;</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w:t>
            </w:r>
            <w:r>
              <w:rPr>
                <w:rFonts w:ascii="Times New Roman" w:hAnsi="Times New Roman" w:cs="Times New Roman"/>
                <w:sz w:val="24"/>
                <w:szCs w:val="24"/>
              </w:rPr>
              <w:t xml:space="preserve"> </w:t>
            </w:r>
            <w:r w:rsidRPr="00343304">
              <w:rPr>
                <w:rFonts w:ascii="Times New Roman" w:hAnsi="Times New Roman" w:cs="Times New Roman"/>
                <w:sz w:val="24"/>
                <w:szCs w:val="24"/>
              </w:rPr>
              <w:t>закупівель підстави прийняття такого рішення.</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Відкриті торги автоматично відміняються електронною системою закупівель у разі:</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43304">
              <w:rPr>
                <w:rFonts w:ascii="Times New Roman" w:hAnsi="Times New Roman" w:cs="Times New Roman"/>
                <w:sz w:val="24"/>
                <w:szCs w:val="24"/>
                <w:highlight w:val="white"/>
              </w:rPr>
              <w:t>Особливостями</w:t>
            </w:r>
            <w:r w:rsidRPr="00343304">
              <w:rPr>
                <w:rFonts w:ascii="Times New Roman" w:hAnsi="Times New Roman" w:cs="Times New Roman"/>
                <w:sz w:val="24"/>
                <w:szCs w:val="24"/>
              </w:rPr>
              <w:t>;</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2) не</w:t>
            </w:r>
            <w:r w:rsidRPr="00343304">
              <w:rPr>
                <w:rFonts w:ascii="Times New Roman" w:hAnsi="Times New Roman" w:cs="Times New Roman"/>
                <w:sz w:val="24"/>
                <w:szCs w:val="24"/>
                <w:highlight w:val="white"/>
              </w:rPr>
              <w:t>подання жодної тендерної пропозиції для участі</w:t>
            </w:r>
            <w:r w:rsidRPr="00343304">
              <w:rPr>
                <w:rFonts w:ascii="Times New Roman" w:hAnsi="Times New Roman" w:cs="Times New Roman"/>
                <w:sz w:val="24"/>
                <w:szCs w:val="24"/>
              </w:rPr>
              <w:t xml:space="preserve"> у відкритих торгах у строк, установлений замовником згідно з </w:t>
            </w:r>
            <w:r w:rsidRPr="00343304">
              <w:rPr>
                <w:rFonts w:ascii="Times New Roman" w:hAnsi="Times New Roman" w:cs="Times New Roman"/>
                <w:sz w:val="24"/>
                <w:szCs w:val="24"/>
                <w:highlight w:val="white"/>
              </w:rPr>
              <w:t>Особливостями</w:t>
            </w:r>
            <w:r w:rsidRPr="00343304">
              <w:rPr>
                <w:rFonts w:ascii="Times New Roman" w:hAnsi="Times New Roman" w:cs="Times New Roman"/>
                <w:sz w:val="24"/>
                <w:szCs w:val="24"/>
              </w:rPr>
              <w:t>.</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Відкриті торги можуть бути відмінені частково (за лотом).</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43304">
              <w:rPr>
                <w:rFonts w:ascii="Times New Roman" w:hAnsi="Times New Roman" w:cs="Times New Roman"/>
                <w:color w:val="4A86E8"/>
                <w:sz w:val="24"/>
                <w:szCs w:val="24"/>
              </w:rPr>
              <w:t>.</w:t>
            </w:r>
          </w:p>
        </w:tc>
      </w:tr>
      <w:tr w:rsidR="00CB1B4E" w:rsidTr="00343304">
        <w:trPr>
          <w:trHeight w:val="1119"/>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2</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Строк укладання договору про закупівлю</w:t>
            </w:r>
          </w:p>
        </w:tc>
        <w:tc>
          <w:tcPr>
            <w:tcW w:w="6420" w:type="dxa"/>
            <w:vAlign w:val="center"/>
          </w:tcPr>
          <w:p w:rsidR="00CB1B4E" w:rsidRPr="00343304" w:rsidRDefault="00CB1B4E" w:rsidP="00343304">
            <w:pPr>
              <w:widowControl w:val="0"/>
              <w:spacing w:after="0" w:line="240" w:lineRule="auto"/>
              <w:jc w:val="both"/>
              <w:rPr>
                <w:rFonts w:ascii="Times New Roman" w:hAnsi="Times New Roman" w:cs="Times New Roman"/>
                <w:sz w:val="24"/>
                <w:szCs w:val="24"/>
                <w:highlight w:val="white"/>
              </w:rPr>
            </w:pPr>
            <w:r w:rsidRPr="00343304">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3304">
              <w:rPr>
                <w:rFonts w:ascii="Times New Roman" w:hAnsi="Times New Roman" w:cs="Times New Roman"/>
                <w:b/>
                <w:sz w:val="24"/>
                <w:szCs w:val="24"/>
                <w:highlight w:val="white"/>
              </w:rPr>
              <w:t>не пізніше ніж через 15 днів</w:t>
            </w:r>
            <w:r w:rsidRPr="00343304">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43304">
              <w:rPr>
                <w:rFonts w:ascii="Times New Roman" w:hAnsi="Times New Roman" w:cs="Times New Roman"/>
                <w:b/>
                <w:sz w:val="24"/>
                <w:szCs w:val="24"/>
                <w:highlight w:val="white"/>
              </w:rPr>
              <w:t>може бути продовжений до 60 днів</w:t>
            </w:r>
            <w:r w:rsidRPr="00343304">
              <w:rPr>
                <w:rFonts w:ascii="Times New Roman" w:hAnsi="Times New Roman" w:cs="Times New Roman"/>
                <w:sz w:val="24"/>
                <w:szCs w:val="24"/>
                <w:highlight w:val="white"/>
              </w:rPr>
              <w:t>.</w:t>
            </w:r>
          </w:p>
          <w:p w:rsidR="00CB1B4E" w:rsidRPr="00343304" w:rsidRDefault="00CB1B4E" w:rsidP="00343304">
            <w:pPr>
              <w:widowControl w:val="0"/>
              <w:spacing w:after="0" w:line="240" w:lineRule="auto"/>
              <w:jc w:val="both"/>
              <w:rPr>
                <w:rFonts w:ascii="Times New Roman" w:hAnsi="Times New Roman" w:cs="Times New Roman"/>
                <w:sz w:val="24"/>
                <w:szCs w:val="24"/>
                <w:highlight w:val="white"/>
              </w:rPr>
            </w:pPr>
            <w:r w:rsidRPr="00343304">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43304">
              <w:rPr>
                <w:rFonts w:ascii="Times New Roman" w:hAnsi="Times New Roman" w:cs="Times New Roman"/>
                <w:b/>
                <w:sz w:val="24"/>
                <w:szCs w:val="24"/>
                <w:highlight w:val="white"/>
              </w:rPr>
              <w:t>не може бути укладено раніше ніж через п’ять днів</w:t>
            </w:r>
            <w:r w:rsidRPr="00343304">
              <w:rPr>
                <w:rFonts w:ascii="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CB1B4E" w:rsidTr="00343304">
        <w:trPr>
          <w:trHeight w:val="1119"/>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3</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Проєкт договору про закупівлю</w:t>
            </w:r>
          </w:p>
        </w:tc>
        <w:tc>
          <w:tcPr>
            <w:tcW w:w="6420" w:type="dxa"/>
            <w:vAlign w:val="center"/>
          </w:tcPr>
          <w:p w:rsidR="00CB1B4E" w:rsidRPr="00343304" w:rsidRDefault="00CB1B4E" w:rsidP="00343304">
            <w:pPr>
              <w:widowControl w:val="0"/>
              <w:spacing w:after="0" w:line="240" w:lineRule="auto"/>
              <w:ind w:right="120"/>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Проєкт</w:t>
            </w:r>
            <w:r>
              <w:rPr>
                <w:rFonts w:ascii="Times New Roman" w:hAnsi="Times New Roman" w:cs="Times New Roman"/>
                <w:color w:val="000000"/>
                <w:sz w:val="24"/>
                <w:szCs w:val="24"/>
              </w:rPr>
              <w:t xml:space="preserve"> </w:t>
            </w:r>
            <w:r w:rsidRPr="00343304">
              <w:rPr>
                <w:rFonts w:ascii="Times New Roman" w:hAnsi="Times New Roman" w:cs="Times New Roman"/>
                <w:sz w:val="24"/>
                <w:szCs w:val="24"/>
              </w:rPr>
              <w:t>д</w:t>
            </w:r>
            <w:r w:rsidRPr="00343304">
              <w:rPr>
                <w:rFonts w:ascii="Times New Roman" w:hAnsi="Times New Roman" w:cs="Times New Roman"/>
                <w:color w:val="000000"/>
                <w:sz w:val="24"/>
                <w:szCs w:val="24"/>
              </w:rPr>
              <w:t xml:space="preserve">оговору про закупівлю викладено в </w:t>
            </w:r>
            <w:r w:rsidRPr="00343304">
              <w:rPr>
                <w:rFonts w:ascii="Times New Roman" w:hAnsi="Times New Roman" w:cs="Times New Roman"/>
                <w:b/>
                <w:color w:val="000000"/>
                <w:sz w:val="24"/>
                <w:szCs w:val="24"/>
              </w:rPr>
              <w:t>Додатку 3</w:t>
            </w:r>
            <w:r w:rsidRPr="00343304">
              <w:rPr>
                <w:rFonts w:ascii="Times New Roman" w:hAnsi="Times New Roman" w:cs="Times New Roman"/>
                <w:color w:val="000000"/>
                <w:sz w:val="24"/>
                <w:szCs w:val="24"/>
              </w:rPr>
              <w:t xml:space="preserve"> до цієї тендерної документації.</w:t>
            </w:r>
          </w:p>
          <w:p w:rsidR="00CB1B4E" w:rsidRPr="00343304" w:rsidRDefault="00CB1B4E" w:rsidP="00343304">
            <w:pPr>
              <w:widowControl w:val="0"/>
              <w:spacing w:after="0" w:line="240" w:lineRule="auto"/>
              <w:ind w:right="120"/>
              <w:jc w:val="both"/>
              <w:rPr>
                <w:rFonts w:ascii="Times New Roman" w:hAnsi="Times New Roman" w:cs="Times New Roman"/>
                <w:sz w:val="24"/>
                <w:szCs w:val="24"/>
              </w:rPr>
            </w:pPr>
            <w:r w:rsidRPr="00343304">
              <w:rPr>
                <w:rFonts w:ascii="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343304">
              <w:rPr>
                <w:rFonts w:ascii="Times New Roman" w:hAnsi="Times New Roman" w:cs="Times New Roman"/>
                <w:sz w:val="24"/>
                <w:szCs w:val="24"/>
              </w:rPr>
              <w:t>.</w:t>
            </w:r>
          </w:p>
        </w:tc>
      </w:tr>
      <w:tr w:rsidR="00CB1B4E" w:rsidTr="00343304">
        <w:trPr>
          <w:trHeight w:val="1671"/>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4</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Умови договору про закупівлю</w:t>
            </w:r>
          </w:p>
        </w:tc>
        <w:tc>
          <w:tcPr>
            <w:tcW w:w="6420" w:type="dxa"/>
            <w:vAlign w:val="center"/>
          </w:tcPr>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визначення грошового еквівалента зобов’язання в іноземній валюті;</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B1B4E" w:rsidTr="00343304">
        <w:trPr>
          <w:trHeight w:val="1119"/>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sz w:val="24"/>
                <w:szCs w:val="24"/>
              </w:rPr>
              <w:t>5</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Забезпечення виконання договору про закупівлю</w:t>
            </w:r>
          </w:p>
        </w:tc>
        <w:tc>
          <w:tcPr>
            <w:tcW w:w="6420" w:type="dxa"/>
            <w:vAlign w:val="center"/>
          </w:tcPr>
          <w:p w:rsidR="00CB1B4E" w:rsidRPr="00343304" w:rsidRDefault="00CB1B4E" w:rsidP="00343304">
            <w:pPr>
              <w:widowControl w:val="0"/>
              <w:spacing w:after="0" w:line="240" w:lineRule="auto"/>
              <w:ind w:right="120"/>
              <w:jc w:val="both"/>
              <w:rPr>
                <w:rFonts w:ascii="Times New Roman" w:hAnsi="Times New Roman" w:cs="Times New Roman"/>
                <w:sz w:val="24"/>
                <w:szCs w:val="24"/>
              </w:rPr>
            </w:pPr>
            <w:r w:rsidRPr="00343304">
              <w:rPr>
                <w:rFonts w:ascii="Times New Roman" w:hAnsi="Times New Roman" w:cs="Times New Roman"/>
                <w:sz w:val="24"/>
                <w:szCs w:val="24"/>
              </w:rPr>
              <w:t>Забезпечення виконання договору про закупівлю не вимагається.</w:t>
            </w:r>
          </w:p>
        </w:tc>
      </w:tr>
    </w:tbl>
    <w:p w:rsidR="00CB1B4E" w:rsidRDefault="00CB1B4E">
      <w:pPr>
        <w:widowControl w:val="0"/>
        <w:spacing w:after="0" w:line="240" w:lineRule="auto"/>
        <w:jc w:val="both"/>
        <w:rPr>
          <w:rFonts w:ascii="Times New Roman" w:hAnsi="Times New Roman" w:cs="Times New Roman"/>
          <w:sz w:val="24"/>
          <w:szCs w:val="24"/>
          <w:highlight w:val="green"/>
        </w:rPr>
      </w:pPr>
      <w:bookmarkStart w:id="7" w:name="_heading=h.2s8eyo1" w:colFirst="0" w:colLast="0"/>
      <w:bookmarkEnd w:id="7"/>
    </w:p>
    <w:p w:rsidR="00CB1B4E" w:rsidRPr="005D7542" w:rsidRDefault="00CB1B4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Додатки: </w:t>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sidRPr="005D7542">
        <w:rPr>
          <w:rFonts w:ascii="Times New Roman" w:hAnsi="Times New Roman" w:cs="Times New Roman"/>
          <w:sz w:val="24"/>
          <w:szCs w:val="24"/>
        </w:rPr>
        <w:t>1. Додаток 1 до тендерної документації  в 1 прим.</w:t>
      </w:r>
    </w:p>
    <w:p w:rsidR="00CB1B4E" w:rsidRPr="005D7542" w:rsidRDefault="00CB1B4E">
      <w:pPr>
        <w:widowControl w:val="0"/>
        <w:spacing w:after="0" w:line="240" w:lineRule="auto"/>
        <w:jc w:val="both"/>
        <w:rPr>
          <w:rFonts w:ascii="Times New Roman" w:hAnsi="Times New Roman" w:cs="Times New Roman"/>
          <w:sz w:val="24"/>
          <w:szCs w:val="24"/>
        </w:rPr>
      </w:pPr>
      <w:r w:rsidRPr="005D754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D7542">
        <w:rPr>
          <w:rFonts w:ascii="Times New Roman" w:hAnsi="Times New Roman" w:cs="Times New Roman"/>
          <w:sz w:val="24"/>
          <w:szCs w:val="24"/>
        </w:rPr>
        <w:t>2. Додаток 2 до тендерної документації  в 1 прим.</w:t>
      </w:r>
    </w:p>
    <w:p w:rsidR="00CB1B4E" w:rsidRPr="005D7542" w:rsidRDefault="00CB1B4E" w:rsidP="004B6D7C">
      <w:pPr>
        <w:spacing w:after="0"/>
        <w:rPr>
          <w:rFonts w:ascii="Times New Roman" w:hAnsi="Times New Roman" w:cs="Times New Roman"/>
          <w:sz w:val="24"/>
          <w:szCs w:val="24"/>
        </w:rPr>
      </w:pPr>
      <w:r w:rsidRPr="005D754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D7542">
        <w:rPr>
          <w:rFonts w:ascii="Times New Roman" w:hAnsi="Times New Roman" w:cs="Times New Roman"/>
          <w:sz w:val="24"/>
          <w:szCs w:val="24"/>
        </w:rPr>
        <w:t>3. Додаток 3 до тендерної документації  в 1 прим.</w:t>
      </w:r>
    </w:p>
    <w:p w:rsidR="00CB1B4E" w:rsidRDefault="00CB1B4E" w:rsidP="006B018D">
      <w:pPr>
        <w:spacing w:after="0"/>
        <w:rPr>
          <w:rFonts w:ascii="Times New Roman" w:hAnsi="Times New Roman" w:cs="Times New Roman"/>
          <w:sz w:val="24"/>
          <w:szCs w:val="24"/>
        </w:rPr>
      </w:pPr>
      <w:r w:rsidRPr="005D7542">
        <w:rPr>
          <w:rFonts w:ascii="Times New Roman" w:hAnsi="Times New Roman" w:cs="Times New Roman"/>
          <w:sz w:val="24"/>
          <w:szCs w:val="24"/>
        </w:rPr>
        <w:t xml:space="preserve">                                                4. Додаток 4 до тендерної документації  в 1 прим.</w:t>
      </w:r>
    </w:p>
    <w:p w:rsidR="00CB1B4E" w:rsidRDefault="00CB1B4E" w:rsidP="006B018D">
      <w:pPr>
        <w:spacing w:after="0"/>
        <w:rPr>
          <w:rFonts w:ascii="Times New Roman" w:hAnsi="Times New Roman" w:cs="Times New Roman"/>
          <w:sz w:val="24"/>
          <w:szCs w:val="24"/>
        </w:rPr>
      </w:pPr>
    </w:p>
    <w:p w:rsidR="00CB1B4E" w:rsidRDefault="00CB1B4E" w:rsidP="006B018D">
      <w:pPr>
        <w:spacing w:after="0"/>
        <w:rPr>
          <w:rFonts w:ascii="Times New Roman" w:hAnsi="Times New Roman" w:cs="Times New Roman"/>
          <w:sz w:val="24"/>
          <w:szCs w:val="24"/>
        </w:rPr>
      </w:pPr>
    </w:p>
    <w:sectPr w:rsidR="00CB1B4E" w:rsidSect="009628CC">
      <w:headerReference w:type="default" r:id="rId11"/>
      <w:footerReference w:type="default" r:id="rId12"/>
      <w:headerReference w:type="firs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B4E" w:rsidRDefault="00CB1B4E">
      <w:pPr>
        <w:spacing w:after="0" w:line="240" w:lineRule="auto"/>
      </w:pPr>
      <w:r>
        <w:separator/>
      </w:r>
    </w:p>
  </w:endnote>
  <w:endnote w:type="continuationSeparator" w:id="1">
    <w:p w:rsidR="00CB1B4E" w:rsidRDefault="00CB1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B4E" w:rsidRDefault="00CB1B4E">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14</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B4E" w:rsidRDefault="00CB1B4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B4E" w:rsidRDefault="00CB1B4E">
      <w:pPr>
        <w:spacing w:after="0" w:line="240" w:lineRule="auto"/>
      </w:pPr>
      <w:r>
        <w:separator/>
      </w:r>
    </w:p>
  </w:footnote>
  <w:footnote w:type="continuationSeparator" w:id="1">
    <w:p w:rsidR="00CB1B4E" w:rsidRDefault="00CB1B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B4E" w:rsidRDefault="00CB1B4E">
    <w:pPr>
      <w:jc w:val="right"/>
    </w:pPr>
    <w:fldSimple w:instr="PAGE">
      <w:r>
        <w:rPr>
          <w:noProof/>
        </w:rPr>
        <w:t>14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B4E" w:rsidRDefault="00CB1B4E">
    <w:pPr>
      <w:jc w:val="right"/>
    </w:pPr>
    <w:fldSimple w:instr="PAGE">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28E"/>
    <w:multiLevelType w:val="multilevel"/>
    <w:tmpl w:val="7C86A2F8"/>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
    <w:nsid w:val="03C07993"/>
    <w:multiLevelType w:val="multilevel"/>
    <w:tmpl w:val="BA9098F4"/>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
    <w:nsid w:val="1AC83023"/>
    <w:multiLevelType w:val="multilevel"/>
    <w:tmpl w:val="F9EA4614"/>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4F1B7932"/>
    <w:multiLevelType w:val="multilevel"/>
    <w:tmpl w:val="A5BCC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2BE"/>
    <w:rsid w:val="00007C1E"/>
    <w:rsid w:val="00010B85"/>
    <w:rsid w:val="0002167B"/>
    <w:rsid w:val="00064F3C"/>
    <w:rsid w:val="000822A0"/>
    <w:rsid w:val="00083768"/>
    <w:rsid w:val="000A6751"/>
    <w:rsid w:val="000D6D06"/>
    <w:rsid w:val="000E1099"/>
    <w:rsid w:val="00103789"/>
    <w:rsid w:val="0015334A"/>
    <w:rsid w:val="00171C49"/>
    <w:rsid w:val="001765E4"/>
    <w:rsid w:val="001770F9"/>
    <w:rsid w:val="00185D48"/>
    <w:rsid w:val="00191F9E"/>
    <w:rsid w:val="001A6215"/>
    <w:rsid w:val="001E1666"/>
    <w:rsid w:val="001F4D9D"/>
    <w:rsid w:val="002001A7"/>
    <w:rsid w:val="002016E7"/>
    <w:rsid w:val="002173A4"/>
    <w:rsid w:val="0025005E"/>
    <w:rsid w:val="00285A52"/>
    <w:rsid w:val="0029752A"/>
    <w:rsid w:val="002A2042"/>
    <w:rsid w:val="002A6F7A"/>
    <w:rsid w:val="002C5160"/>
    <w:rsid w:val="002D4B73"/>
    <w:rsid w:val="0030104F"/>
    <w:rsid w:val="00301EBF"/>
    <w:rsid w:val="00302C07"/>
    <w:rsid w:val="0030354E"/>
    <w:rsid w:val="00303F59"/>
    <w:rsid w:val="00305B9D"/>
    <w:rsid w:val="00334678"/>
    <w:rsid w:val="00341EFF"/>
    <w:rsid w:val="00343304"/>
    <w:rsid w:val="00360750"/>
    <w:rsid w:val="00365829"/>
    <w:rsid w:val="00370244"/>
    <w:rsid w:val="003842BE"/>
    <w:rsid w:val="003A1166"/>
    <w:rsid w:val="003A25A0"/>
    <w:rsid w:val="003A4C3B"/>
    <w:rsid w:val="003B1547"/>
    <w:rsid w:val="003B2B34"/>
    <w:rsid w:val="003C6E69"/>
    <w:rsid w:val="004010BC"/>
    <w:rsid w:val="004277E0"/>
    <w:rsid w:val="004663FD"/>
    <w:rsid w:val="00484983"/>
    <w:rsid w:val="004A7459"/>
    <w:rsid w:val="004B1F98"/>
    <w:rsid w:val="004B6D7C"/>
    <w:rsid w:val="004B7F13"/>
    <w:rsid w:val="004C0A2A"/>
    <w:rsid w:val="004D379E"/>
    <w:rsid w:val="00523CB0"/>
    <w:rsid w:val="00583742"/>
    <w:rsid w:val="005B2BF1"/>
    <w:rsid w:val="005C4E3C"/>
    <w:rsid w:val="005C692E"/>
    <w:rsid w:val="005D7542"/>
    <w:rsid w:val="006337CE"/>
    <w:rsid w:val="00680E04"/>
    <w:rsid w:val="00691DE0"/>
    <w:rsid w:val="006B018D"/>
    <w:rsid w:val="006E3504"/>
    <w:rsid w:val="006E58C0"/>
    <w:rsid w:val="006E5D2F"/>
    <w:rsid w:val="00704A0D"/>
    <w:rsid w:val="0075709E"/>
    <w:rsid w:val="007830C0"/>
    <w:rsid w:val="007B3F55"/>
    <w:rsid w:val="007C2399"/>
    <w:rsid w:val="0084072F"/>
    <w:rsid w:val="0084181E"/>
    <w:rsid w:val="00842314"/>
    <w:rsid w:val="00850486"/>
    <w:rsid w:val="00855FF9"/>
    <w:rsid w:val="00884D6C"/>
    <w:rsid w:val="00887F3B"/>
    <w:rsid w:val="008C45EE"/>
    <w:rsid w:val="008D7C1C"/>
    <w:rsid w:val="008E2238"/>
    <w:rsid w:val="008E24AC"/>
    <w:rsid w:val="00903545"/>
    <w:rsid w:val="009628CC"/>
    <w:rsid w:val="00997575"/>
    <w:rsid w:val="009C3CE1"/>
    <w:rsid w:val="009D35FE"/>
    <w:rsid w:val="00A45F9E"/>
    <w:rsid w:val="00AA2D0C"/>
    <w:rsid w:val="00AB1C39"/>
    <w:rsid w:val="00AC3048"/>
    <w:rsid w:val="00AC5CDA"/>
    <w:rsid w:val="00AD40AC"/>
    <w:rsid w:val="00B25A59"/>
    <w:rsid w:val="00B2790F"/>
    <w:rsid w:val="00B424AA"/>
    <w:rsid w:val="00B8046C"/>
    <w:rsid w:val="00B95A80"/>
    <w:rsid w:val="00BA2550"/>
    <w:rsid w:val="00BA7A8B"/>
    <w:rsid w:val="00BD29F2"/>
    <w:rsid w:val="00BF404A"/>
    <w:rsid w:val="00BF5501"/>
    <w:rsid w:val="00C121F1"/>
    <w:rsid w:val="00C251F7"/>
    <w:rsid w:val="00C400EF"/>
    <w:rsid w:val="00C47202"/>
    <w:rsid w:val="00C501F5"/>
    <w:rsid w:val="00C5215C"/>
    <w:rsid w:val="00C569C5"/>
    <w:rsid w:val="00C76768"/>
    <w:rsid w:val="00C942EB"/>
    <w:rsid w:val="00C96916"/>
    <w:rsid w:val="00CA5C41"/>
    <w:rsid w:val="00CB1B4E"/>
    <w:rsid w:val="00CB6AB6"/>
    <w:rsid w:val="00CC2055"/>
    <w:rsid w:val="00CD77A9"/>
    <w:rsid w:val="00CE1379"/>
    <w:rsid w:val="00CE7060"/>
    <w:rsid w:val="00D145F0"/>
    <w:rsid w:val="00D16F00"/>
    <w:rsid w:val="00D30BF4"/>
    <w:rsid w:val="00D41554"/>
    <w:rsid w:val="00D4694B"/>
    <w:rsid w:val="00D523DD"/>
    <w:rsid w:val="00D57B8C"/>
    <w:rsid w:val="00D67748"/>
    <w:rsid w:val="00D92302"/>
    <w:rsid w:val="00DC73E2"/>
    <w:rsid w:val="00DE25E6"/>
    <w:rsid w:val="00E5060A"/>
    <w:rsid w:val="00E5579A"/>
    <w:rsid w:val="00E9546F"/>
    <w:rsid w:val="00EA448F"/>
    <w:rsid w:val="00EC5A9C"/>
    <w:rsid w:val="00EC5BFF"/>
    <w:rsid w:val="00F006C1"/>
    <w:rsid w:val="00F15EB9"/>
    <w:rsid w:val="00F261F0"/>
    <w:rsid w:val="00F77D79"/>
    <w:rsid w:val="00FB51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575"/>
    <w:pPr>
      <w:spacing w:after="160" w:line="259" w:lineRule="auto"/>
    </w:pPr>
    <w:rPr>
      <w:lang w:val="uk-UA" w:eastAsia="uk-UA"/>
    </w:rPr>
  </w:style>
  <w:style w:type="paragraph" w:styleId="Heading1">
    <w:name w:val="heading 1"/>
    <w:basedOn w:val="Normal"/>
    <w:next w:val="Normal"/>
    <w:link w:val="Heading1Char"/>
    <w:uiPriority w:val="99"/>
    <w:qFormat/>
    <w:rsid w:val="009628CC"/>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9628CC"/>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9628CC"/>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9628CC"/>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9628CC"/>
    <w:pPr>
      <w:keepNext/>
      <w:keepLines/>
      <w:spacing w:before="220" w:after="40"/>
      <w:outlineLvl w:val="4"/>
    </w:pPr>
    <w:rPr>
      <w:b/>
    </w:rPr>
  </w:style>
  <w:style w:type="paragraph" w:styleId="Heading6">
    <w:name w:val="heading 6"/>
    <w:basedOn w:val="Normal"/>
    <w:next w:val="Normal"/>
    <w:link w:val="Heading6Char"/>
    <w:uiPriority w:val="99"/>
    <w:qFormat/>
    <w:rsid w:val="009628CC"/>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uk-UA" w:eastAsia="uk-U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uk-UA" w:eastAsia="uk-U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uk-UA" w:eastAsia="uk-U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uk-UA" w:eastAsia="uk-U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uk-UA" w:eastAsia="uk-UA"/>
    </w:rPr>
  </w:style>
  <w:style w:type="character" w:customStyle="1" w:styleId="Heading6Char">
    <w:name w:val="Heading 6 Char"/>
    <w:basedOn w:val="DefaultParagraphFont"/>
    <w:link w:val="Heading6"/>
    <w:uiPriority w:val="99"/>
    <w:semiHidden/>
    <w:locked/>
    <w:rPr>
      <w:rFonts w:ascii="Calibri" w:hAnsi="Calibri" w:cs="Times New Roman"/>
      <w:b/>
      <w:bCs/>
      <w:lang w:val="uk-UA" w:eastAsia="uk-UA"/>
    </w:rPr>
  </w:style>
  <w:style w:type="table" w:customStyle="1" w:styleId="TableNormal1">
    <w:name w:val="Table Normal1"/>
    <w:uiPriority w:val="99"/>
    <w:rsid w:val="009628CC"/>
    <w:pPr>
      <w:spacing w:after="160" w:line="259" w:lineRule="auto"/>
    </w:pPr>
    <w:rPr>
      <w:lang w:val="uk-UA"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9628CC"/>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9628CC"/>
    <w:pPr>
      <w:spacing w:after="160" w:line="259" w:lineRule="auto"/>
    </w:pPr>
    <w:rPr>
      <w:lang w:val="uk-UA" w:eastAsia="uk-UA"/>
    </w:rPr>
    <w:tblPr>
      <w:tblCellMar>
        <w:top w:w="0" w:type="dxa"/>
        <w:left w:w="0" w:type="dxa"/>
        <w:bottom w:w="0" w:type="dxa"/>
        <w:right w:w="0" w:type="dxa"/>
      </w:tblCellMar>
    </w:tblPr>
  </w:style>
  <w:style w:type="table" w:customStyle="1" w:styleId="TableNormal3">
    <w:name w:val="Table Normal3"/>
    <w:uiPriority w:val="99"/>
    <w:rsid w:val="009628CC"/>
    <w:pPr>
      <w:spacing w:after="160" w:line="259" w:lineRule="auto"/>
    </w:pPr>
    <w:rPr>
      <w:lang w:val="uk-UA" w:eastAsia="uk-UA"/>
    </w:rPr>
    <w:tblPr>
      <w:tblCellMar>
        <w:top w:w="0" w:type="dxa"/>
        <w:left w:w="0" w:type="dxa"/>
        <w:bottom w:w="0" w:type="dxa"/>
        <w:right w:w="0" w:type="dxa"/>
      </w:tblCellMar>
    </w:tblPr>
  </w:style>
  <w:style w:type="table" w:customStyle="1" w:styleId="TableNormal4">
    <w:name w:val="Table Normal4"/>
    <w:uiPriority w:val="99"/>
    <w:rsid w:val="009628CC"/>
    <w:pPr>
      <w:spacing w:after="160" w:line="259" w:lineRule="auto"/>
    </w:pPr>
    <w:rPr>
      <w:lang w:val="uk-UA" w:eastAsia="uk-UA"/>
    </w:rPr>
    <w:tblPr>
      <w:tblCellMar>
        <w:top w:w="0" w:type="dxa"/>
        <w:left w:w="0" w:type="dxa"/>
        <w:bottom w:w="0" w:type="dxa"/>
        <w:right w:w="0" w:type="dxa"/>
      </w:tblCellMar>
    </w:tblPr>
  </w:style>
  <w:style w:type="table" w:styleId="TableGrid">
    <w:name w:val="Table Grid"/>
    <w:basedOn w:val="TableNormal"/>
    <w:uiPriority w:val="99"/>
    <w:rsid w:val="009975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97575"/>
    <w:pPr>
      <w:ind w:left="720"/>
      <w:contextualSpacing/>
    </w:pPr>
  </w:style>
  <w:style w:type="character" w:styleId="Hyperlink">
    <w:name w:val="Hyperlink"/>
    <w:basedOn w:val="DefaultParagraphFont"/>
    <w:uiPriority w:val="99"/>
    <w:rsid w:val="00997575"/>
    <w:rPr>
      <w:rFonts w:cs="Times New Roman"/>
      <w:color w:val="0563C1"/>
      <w:u w:val="single"/>
    </w:rPr>
  </w:style>
  <w:style w:type="character" w:customStyle="1" w:styleId="1">
    <w:name w:val="Незакрита згадка1"/>
    <w:basedOn w:val="DefaultParagraphFont"/>
    <w:uiPriority w:val="99"/>
    <w:semiHidden/>
    <w:rsid w:val="00997575"/>
    <w:rPr>
      <w:rFonts w:cs="Times New Roman"/>
      <w:color w:val="605E5C"/>
      <w:shd w:val="clear" w:color="auto" w:fill="E1DFDD"/>
    </w:rPr>
  </w:style>
  <w:style w:type="paragraph" w:styleId="BalloonText">
    <w:name w:val="Balloon Text"/>
    <w:basedOn w:val="Normal"/>
    <w:link w:val="BalloonTextChar"/>
    <w:uiPriority w:val="99"/>
    <w:semiHidden/>
    <w:rsid w:val="00997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97575"/>
    <w:rPr>
      <w:rFonts w:ascii="Segoe UI" w:hAnsi="Segoe UI" w:cs="Segoe UI"/>
      <w:sz w:val="18"/>
      <w:szCs w:val="18"/>
    </w:rPr>
  </w:style>
  <w:style w:type="paragraph" w:styleId="NormalWeb">
    <w:name w:val="Normal (Web)"/>
    <w:basedOn w:val="Normal"/>
    <w:uiPriority w:val="99"/>
    <w:rsid w:val="00997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rsid w:val="00997575"/>
  </w:style>
  <w:style w:type="paragraph" w:customStyle="1" w:styleId="tj">
    <w:name w:val="tj"/>
    <w:basedOn w:val="Normal"/>
    <w:uiPriority w:val="99"/>
    <w:rsid w:val="00997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uiPriority w:val="99"/>
    <w:rsid w:val="00997575"/>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99"/>
    <w:qFormat/>
    <w:rsid w:val="009628CC"/>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lang w:val="uk-UA" w:eastAsia="uk-UA"/>
    </w:rPr>
  </w:style>
  <w:style w:type="table" w:customStyle="1" w:styleId="a">
    <w:name w:val="Стиль"/>
    <w:basedOn w:val="TableNormal4"/>
    <w:uiPriority w:val="99"/>
    <w:rsid w:val="009628CC"/>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Стиль3"/>
    <w:basedOn w:val="TableNormal4"/>
    <w:uiPriority w:val="99"/>
    <w:rsid w:val="009628CC"/>
    <w:pPr>
      <w:spacing w:after="0" w:line="240" w:lineRule="auto"/>
    </w:pPr>
    <w:tblPr>
      <w:tblStyleRowBandSize w:val="1"/>
      <w:tblStyleColBandSize w:val="1"/>
      <w:tblCellMar>
        <w:top w:w="0" w:type="dxa"/>
        <w:left w:w="108" w:type="dxa"/>
        <w:bottom w:w="0" w:type="dxa"/>
        <w:right w:w="108" w:type="dxa"/>
      </w:tblCellMar>
    </w:tblPr>
  </w:style>
  <w:style w:type="table" w:customStyle="1" w:styleId="2">
    <w:name w:val="Стиль2"/>
    <w:basedOn w:val="TableNormal3"/>
    <w:uiPriority w:val="99"/>
    <w:rsid w:val="009628CC"/>
    <w:pPr>
      <w:spacing w:after="0" w:line="240" w:lineRule="auto"/>
    </w:pPr>
    <w:tblPr>
      <w:tblStyleRowBandSize w:val="1"/>
      <w:tblStyleColBandSize w:val="1"/>
      <w:tblCellMar>
        <w:top w:w="0" w:type="dxa"/>
        <w:left w:w="108" w:type="dxa"/>
        <w:bottom w:w="0" w:type="dxa"/>
        <w:right w:w="108" w:type="dxa"/>
      </w:tblCellMar>
    </w:tblPr>
  </w:style>
  <w:style w:type="paragraph" w:customStyle="1" w:styleId="a0">
    <w:name w:val="Нормальний текст"/>
    <w:basedOn w:val="Normal"/>
    <w:uiPriority w:val="99"/>
    <w:rsid w:val="00997575"/>
    <w:pPr>
      <w:spacing w:before="120" w:after="0" w:line="240" w:lineRule="auto"/>
      <w:ind w:firstLine="567"/>
    </w:pPr>
    <w:rPr>
      <w:rFonts w:ascii="Antiqua" w:eastAsia="Times New Roman" w:hAnsi="Antiqua" w:cs="Times New Roman"/>
      <w:sz w:val="26"/>
      <w:szCs w:val="20"/>
    </w:rPr>
  </w:style>
  <w:style w:type="table" w:customStyle="1" w:styleId="10">
    <w:name w:val="Стиль1"/>
    <w:basedOn w:val="TableNormal2"/>
    <w:uiPriority w:val="99"/>
    <w:rsid w:val="009628CC"/>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uiPriority w:val="99"/>
    <w:rsid w:val="003A4C3B"/>
    <w:pPr>
      <w:spacing w:after="160" w:line="259" w:lineRule="auto"/>
    </w:pPr>
    <w:rPr>
      <w:lang w:eastAsia="uk-UA"/>
    </w:rPr>
  </w:style>
  <w:style w:type="character" w:customStyle="1" w:styleId="20">
    <w:name w:val="Основний текст (2)_"/>
    <w:basedOn w:val="DefaultParagraphFont"/>
    <w:link w:val="21"/>
    <w:uiPriority w:val="99"/>
    <w:locked/>
    <w:rsid w:val="00D523DD"/>
    <w:rPr>
      <w:rFonts w:ascii="Times New Roman" w:hAnsi="Times New Roman" w:cs="Times New Roman"/>
      <w:sz w:val="28"/>
      <w:szCs w:val="28"/>
      <w:shd w:val="clear" w:color="auto" w:fill="FFFFFF"/>
    </w:rPr>
  </w:style>
  <w:style w:type="paragraph" w:customStyle="1" w:styleId="21">
    <w:name w:val="Основний текст (2)"/>
    <w:basedOn w:val="Normal"/>
    <w:link w:val="20"/>
    <w:uiPriority w:val="99"/>
    <w:rsid w:val="00D523DD"/>
    <w:pPr>
      <w:widowControl w:val="0"/>
      <w:shd w:val="clear" w:color="auto" w:fill="FFFFFF"/>
      <w:spacing w:after="0" w:line="367" w:lineRule="exact"/>
      <w:ind w:hanging="300"/>
      <w:jc w:val="center"/>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levanata@ukr.ne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TotalTime>
  <Pages>24</Pages>
  <Words>8461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19</cp:revision>
  <cp:lastPrinted>2023-07-31T12:34:00Z</cp:lastPrinted>
  <dcterms:created xsi:type="dcterms:W3CDTF">2023-09-23T10:10:00Z</dcterms:created>
  <dcterms:modified xsi:type="dcterms:W3CDTF">2023-11-09T21:12:00Z</dcterms:modified>
</cp:coreProperties>
</file>