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9E5F6" w14:textId="24172233" w:rsidR="00777E8E" w:rsidRPr="00CD3263" w:rsidRDefault="00777E8E" w:rsidP="00777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263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F97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D2334" w:rsidRPr="0005161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97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1189F72C" w14:textId="77777777" w:rsidR="00961B3F" w:rsidRPr="00961B3F" w:rsidRDefault="00961B3F" w:rsidP="00961B3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1B3F">
        <w:rPr>
          <w:rFonts w:ascii="Times New Roman" w:hAnsi="Times New Roman" w:cs="Times New Roman"/>
          <w:sz w:val="24"/>
          <w:szCs w:val="24"/>
          <w:lang w:val="ru-RU"/>
        </w:rPr>
        <w:t>Рішення уповноваженої особи</w:t>
      </w:r>
    </w:p>
    <w:p w14:paraId="74DBFF30" w14:textId="10CCFD6E" w:rsidR="00961B3F" w:rsidRPr="00961B3F" w:rsidRDefault="00961B3F" w:rsidP="00961B3F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61B3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Комунального некомерційного підприємства </w:t>
      </w:r>
    </w:p>
    <w:p w14:paraId="36D9DB16" w14:textId="77777777" w:rsidR="00961B3F" w:rsidRPr="00961B3F" w:rsidRDefault="00961B3F" w:rsidP="00961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1B3F">
        <w:rPr>
          <w:rFonts w:ascii="Times New Roman" w:hAnsi="Times New Roman" w:cs="Times New Roman"/>
          <w:b/>
          <w:sz w:val="24"/>
          <w:szCs w:val="24"/>
          <w:lang w:val="ru-RU"/>
        </w:rPr>
        <w:t>«Центр первинної медико-санітарної допомоги м. Горішні Плавні Горішньоплавнівської міської ради Кременчуцького району Полтавської області»</w:t>
      </w:r>
    </w:p>
    <w:p w14:paraId="5EB69E34" w14:textId="77777777" w:rsidR="00961B3F" w:rsidRPr="00961B3F" w:rsidRDefault="00961B3F" w:rsidP="00961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C30629" w14:textId="50837EF7" w:rsidR="00777E8E" w:rsidRPr="005801D5" w:rsidRDefault="00414D11" w:rsidP="0077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5">
        <w:rPr>
          <w:rFonts w:ascii="Times New Roman" w:hAnsi="Times New Roman" w:cs="Times New Roman"/>
          <w:sz w:val="24"/>
          <w:szCs w:val="24"/>
          <w:lang w:val="uk-UA"/>
        </w:rPr>
        <w:t xml:space="preserve">м. Горішні Плавні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961B3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77E8E" w:rsidRPr="005801D5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F97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216">
        <w:rPr>
          <w:rFonts w:ascii="Times New Roman" w:hAnsi="Times New Roman" w:cs="Times New Roman"/>
          <w:sz w:val="24"/>
          <w:szCs w:val="24"/>
          <w:lang w:val="ru-RU"/>
        </w:rPr>
        <w:t>16</w:t>
      </w:r>
      <w:bookmarkStart w:id="0" w:name="_GoBack"/>
      <w:bookmarkEnd w:id="0"/>
      <w:r w:rsidR="00F97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7E8E" w:rsidRPr="005801D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53C7C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777E8E" w:rsidRPr="005801D5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7B713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77E8E" w:rsidRPr="005801D5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           </w:t>
      </w:r>
      <w:r w:rsidR="005801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77E8E" w:rsidRPr="005801D5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14:paraId="7FD01B32" w14:textId="77777777" w:rsidR="00777E8E" w:rsidRPr="00CD3263" w:rsidRDefault="00777E8E" w:rsidP="0077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B0583A" w14:textId="77A1CEC2" w:rsidR="00777E8E" w:rsidRDefault="00777E8E" w:rsidP="00777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955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14:paraId="745B6E44" w14:textId="3C41273D" w:rsidR="007F4EA4" w:rsidRPr="007F4EA4" w:rsidRDefault="00CD2334" w:rsidP="00253C7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Про </w:t>
      </w:r>
      <w:r w:rsidR="00AB2AC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прийняття рішення про закупівлю </w:t>
      </w:r>
      <w:r w:rsidR="00AB2ACB">
        <w:rPr>
          <w:rFonts w:ascii="Times New Roman" w:hAnsi="Times New Roman" w:cs="Times New Roman"/>
          <w:b/>
          <w:sz w:val="24"/>
          <w:szCs w:val="24"/>
          <w:lang w:val="uk-UA" w:eastAsia="uk-UA"/>
        </w:rPr>
        <w:t>п</w:t>
      </w:r>
      <w:r w:rsidR="00AB2ACB" w:rsidRPr="00CD2334">
        <w:rPr>
          <w:rFonts w:ascii="Times New Roman" w:hAnsi="Times New Roman" w:cs="Times New Roman"/>
          <w:b/>
          <w:sz w:val="24"/>
          <w:szCs w:val="24"/>
          <w:lang w:val="uk-UA" w:eastAsia="uk-UA"/>
        </w:rPr>
        <w:t>ослуги з постачання теплової енергії</w:t>
      </w:r>
      <w:r w:rsidR="00AB2AC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, </w:t>
      </w:r>
      <w:r w:rsidR="00AB2ACB" w:rsidRPr="007F4EA4">
        <w:rPr>
          <w:rFonts w:ascii="Times New Roman" w:hAnsi="Times New Roman" w:cs="Times New Roman"/>
          <w:sz w:val="24"/>
          <w:szCs w:val="24"/>
          <w:lang w:val="uk-UA"/>
        </w:rPr>
        <w:t xml:space="preserve">за кодом ДК 021:2015 «Єдиний закупівельний словник» - </w:t>
      </w:r>
      <w:r w:rsidR="00AB2ACB" w:rsidRPr="00CD233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09320000-8 - Пара, гаряча вода та пов’язана продукція </w:t>
      </w:r>
      <w:r w:rsidR="00AB2ACB">
        <w:rPr>
          <w:rFonts w:ascii="Times New Roman" w:hAnsi="Times New Roman" w:cs="Times New Roman"/>
          <w:b/>
          <w:sz w:val="24"/>
          <w:szCs w:val="24"/>
          <w:lang w:val="uk-UA" w:eastAsia="uk-UA"/>
        </w:rPr>
        <w:t>(</w:t>
      </w:r>
      <w:r w:rsidR="00AB2ACB" w:rsidRPr="00CD2334">
        <w:rPr>
          <w:rFonts w:ascii="Times New Roman" w:hAnsi="Times New Roman" w:cs="Times New Roman"/>
          <w:b/>
          <w:sz w:val="24"/>
          <w:szCs w:val="24"/>
          <w:lang w:val="uk-UA" w:eastAsia="uk-UA"/>
        </w:rPr>
        <w:t>Послуги з постачання теплової енергії</w:t>
      </w:r>
      <w:r w:rsidR="00AB2ACB">
        <w:rPr>
          <w:rFonts w:ascii="Times New Roman" w:hAnsi="Times New Roman" w:cs="Times New Roman"/>
          <w:b/>
          <w:sz w:val="24"/>
          <w:szCs w:val="24"/>
          <w:lang w:val="uk-UA" w:eastAsia="uk-UA"/>
        </w:rPr>
        <w:t>)</w:t>
      </w:r>
      <w:r w:rsidRPr="000A1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без застосування порядку проведення закупівель </w:t>
      </w:r>
      <w:r>
        <w:rPr>
          <w:rFonts w:ascii="Times New Roman" w:hAnsi="Times New Roman" w:cs="Times New Roman"/>
          <w:sz w:val="24"/>
          <w:szCs w:val="24"/>
          <w:lang w:val="ru-RU"/>
        </w:rPr>
        <w:t>із застосуванням відкритих торгів та/</w:t>
      </w:r>
      <w:r w:rsidRPr="00E04FB2">
        <w:rPr>
          <w:rFonts w:ascii="Times New Roman" w:hAnsi="Times New Roman" w:cs="Times New Roman"/>
          <w:sz w:val="24"/>
          <w:szCs w:val="24"/>
          <w:lang w:val="ru-RU"/>
        </w:rPr>
        <w:t>або електронного каталогу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з</w:t>
      </w:r>
      <w:r w:rsidR="00A31598">
        <w:rPr>
          <w:rFonts w:ascii="Times New Roman" w:hAnsi="Times New Roman" w:cs="Times New Roman"/>
          <w:sz w:val="24"/>
          <w:szCs w:val="24"/>
          <w:lang w:val="uk-UA"/>
        </w:rPr>
        <w:t>аключення прямого договору</w:t>
      </w:r>
      <w:r w:rsidR="007F4EA4" w:rsidRPr="007F4E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1EE">
        <w:rPr>
          <w:rFonts w:ascii="Times New Roman" w:hAnsi="Times New Roman" w:cs="Times New Roman"/>
          <w:sz w:val="24"/>
          <w:szCs w:val="24"/>
          <w:lang w:val="uk-UA"/>
        </w:rPr>
        <w:t>згідно постанови №1178</w:t>
      </w:r>
      <w:r w:rsidR="00AE6D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57279E" w14:textId="77777777" w:rsidR="00FD5470" w:rsidRPr="00FD5470" w:rsidRDefault="00FD5470" w:rsidP="007F4EA4">
      <w:pPr>
        <w:pStyle w:val="40"/>
        <w:shd w:val="clear" w:color="auto" w:fill="auto"/>
        <w:spacing w:before="0" w:after="84" w:line="240" w:lineRule="exact"/>
        <w:ind w:firstLine="567"/>
        <w:rPr>
          <w:lang w:val="ru-RU"/>
        </w:rPr>
      </w:pPr>
    </w:p>
    <w:p w14:paraId="35A0B35A" w14:textId="61818B85" w:rsidR="00FD5470" w:rsidRDefault="00FD5470" w:rsidP="00FD5470">
      <w:pPr>
        <w:pStyle w:val="40"/>
        <w:shd w:val="clear" w:color="auto" w:fill="auto"/>
        <w:spacing w:before="0" w:after="84" w:line="240" w:lineRule="exact"/>
        <w:ind w:left="786"/>
        <w:rPr>
          <w:sz w:val="24"/>
          <w:szCs w:val="24"/>
          <w:lang w:val="ru-RU"/>
        </w:rPr>
      </w:pPr>
      <w:r w:rsidRPr="00FD5470">
        <w:rPr>
          <w:sz w:val="24"/>
          <w:szCs w:val="24"/>
          <w:lang w:val="ru-RU"/>
        </w:rPr>
        <w:t>Розгляд питань порядку денного:</w:t>
      </w:r>
    </w:p>
    <w:p w14:paraId="56A3404F" w14:textId="149E8C4E" w:rsidR="00967EBD" w:rsidRDefault="00914715" w:rsidP="00967E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1471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підпункту </w:t>
      </w:r>
      <w:r w:rsidR="00253C7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B2ACB">
        <w:rPr>
          <w:rFonts w:ascii="Times New Roman" w:hAnsi="Times New Roman" w:cs="Times New Roman"/>
          <w:sz w:val="24"/>
          <w:szCs w:val="24"/>
          <w:lang w:val="uk-UA"/>
        </w:rPr>
        <w:t xml:space="preserve"> (3)</w:t>
      </w:r>
      <w:r w:rsidRPr="00914715">
        <w:rPr>
          <w:rFonts w:ascii="Times New Roman" w:hAnsi="Times New Roman" w:cs="Times New Roman"/>
          <w:sz w:val="24"/>
          <w:szCs w:val="24"/>
          <w:lang w:val="uk-UA"/>
        </w:rPr>
        <w:t xml:space="preserve"> п. 13 постанови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CA05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4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7EBD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967EBD" w:rsidRPr="00E2432E">
        <w:rPr>
          <w:rFonts w:ascii="Times New Roman" w:hAnsi="Times New Roman"/>
          <w:color w:val="000000"/>
          <w:sz w:val="24"/>
          <w:szCs w:val="24"/>
          <w:lang w:val="ru-RU"/>
        </w:rPr>
        <w:t>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</w:t>
      </w:r>
      <w:r w:rsidR="00967EB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67EBD" w:rsidRPr="00E2432E">
        <w:rPr>
          <w:rFonts w:ascii="Times New Roman" w:hAnsi="Times New Roman"/>
          <w:color w:val="000000"/>
          <w:sz w:val="24"/>
          <w:szCs w:val="24"/>
          <w:lang w:val="ru-RU"/>
        </w:rPr>
        <w:t>перевищує</w:t>
      </w:r>
      <w:r w:rsidR="00967EB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67EBD" w:rsidRPr="00E2432E">
        <w:rPr>
          <w:rFonts w:ascii="Times New Roman" w:hAnsi="Times New Roman"/>
          <w:color w:val="000000"/>
          <w:sz w:val="24"/>
          <w:szCs w:val="24"/>
          <w:lang w:val="ru-RU"/>
        </w:rPr>
        <w:t xml:space="preserve">200 тис. гривень, робіт, вартість яких становить або перевищує </w:t>
      </w:r>
      <w:r w:rsidR="00967EBD" w:rsidRPr="00E2432E">
        <w:rPr>
          <w:rFonts w:ascii="Times New Roman" w:hAnsi="Times New Roman"/>
          <w:color w:val="000000"/>
          <w:sz w:val="24"/>
          <w:szCs w:val="24"/>
          <w:lang w:val="ru-RU"/>
        </w:rPr>
        <w:br/>
        <w:t xml:space="preserve">1,5 </w:t>
      </w:r>
      <w:r w:rsidR="00967EBD" w:rsidRPr="00E2432E">
        <w:rPr>
          <w:rFonts w:ascii="Times New Roman" w:hAnsi="Times New Roman"/>
          <w:color w:val="000000"/>
          <w:sz w:val="24"/>
          <w:szCs w:val="24"/>
          <w:shd w:val="solid" w:color="FFFFFF" w:fill="FFFFFF"/>
          <w:lang w:val="ru-RU"/>
        </w:rPr>
        <w:t>млн</w:t>
      </w:r>
      <w:r w:rsidR="00967EBD" w:rsidRPr="00E2432E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коли:</w:t>
      </w:r>
      <w:r w:rsidR="00967EB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1BF49C27" w14:textId="55C1B2B2" w:rsidR="00967EBD" w:rsidRPr="001538A9" w:rsidRDefault="001538A9" w:rsidP="001538A9">
      <w:pPr>
        <w:tabs>
          <w:tab w:val="left" w:pos="360"/>
          <w:tab w:val="left" w:pos="9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1538A9">
        <w:rPr>
          <w:rFonts w:ascii="Times New Roman" w:hAnsi="Times New Roman"/>
          <w:color w:val="000000"/>
          <w:sz w:val="24"/>
          <w:szCs w:val="24"/>
          <w:lang w:val="ru-RU"/>
        </w:rPr>
        <w:t>роботи, товари чи послуги можуть бути виконані, поставлені чи надані виключно певним суб’єктом господарювання в випадку відсутністі конкуренції з технічних причин, яка повинна бути документально підтверджена замовником.</w:t>
      </w:r>
    </w:p>
    <w:p w14:paraId="201A827A" w14:textId="38A5D202" w:rsidR="00967EBD" w:rsidRPr="001538A9" w:rsidRDefault="001538A9" w:rsidP="00546F6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8A9">
        <w:rPr>
          <w:rFonts w:ascii="Times New Roman" w:hAnsi="Times New Roman" w:cs="Times New Roman"/>
          <w:sz w:val="24"/>
          <w:szCs w:val="24"/>
          <w:lang w:val="uk-UA"/>
        </w:rPr>
        <w:t>Враховуючи об’єктивну відсутність конкуренції з технічних причин щодо надання</w:t>
      </w:r>
      <w:r w:rsidRPr="001538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38A9">
        <w:rPr>
          <w:rFonts w:ascii="Times New Roman" w:hAnsi="Times New Roman" w:cs="Times New Roman"/>
          <w:b/>
          <w:sz w:val="24"/>
          <w:szCs w:val="24"/>
          <w:lang w:val="uk-UA" w:eastAsia="uk-UA"/>
        </w:rPr>
        <w:t>послуг з постачання теплової енергії</w:t>
      </w:r>
      <w:r w:rsidRPr="001538A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1538A9">
        <w:rPr>
          <w:rFonts w:ascii="Times New Roman" w:hAnsi="Times New Roman" w:cs="Times New Roman"/>
          <w:sz w:val="24"/>
          <w:szCs w:val="24"/>
          <w:lang w:val="uk-UA"/>
        </w:rPr>
        <w:t xml:space="preserve"> єдиний можливий виконавець послуг </w:t>
      </w:r>
      <w:r w:rsidRPr="001538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КОМУНАЛЬНЕ ВИРОБНИЧЕ ПІДПРИЄМСТВО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538A9">
        <w:rPr>
          <w:rFonts w:ascii="Times New Roman" w:hAnsi="Times New Roman" w:cs="Times New Roman"/>
          <w:b/>
          <w:sz w:val="24"/>
          <w:szCs w:val="24"/>
          <w:lang w:val="uk-UA"/>
        </w:rPr>
        <w:t>ТЕПЛОЕНЕРГО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1538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М.ГОРІШНІ ПЛАВНІ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1538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38A9">
        <w:rPr>
          <w:rFonts w:ascii="Times New Roman" w:hAnsi="Times New Roman" w:cs="Times New Roman"/>
          <w:sz w:val="24"/>
          <w:szCs w:val="24"/>
          <w:lang w:val="uk-UA"/>
        </w:rPr>
        <w:t>є природним монополістом згідно Закону України «Про природні монополії» від 20.04.2000 № 1682-III (зі змінами)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46F64" w:rsidRPr="00546F64">
        <w:rPr>
          <w:rFonts w:ascii="Times New Roman" w:hAnsi="Times New Roman" w:cs="Times New Roman"/>
          <w:sz w:val="24"/>
          <w:szCs w:val="24"/>
          <w:lang w:val="uk-UA"/>
        </w:rPr>
        <w:t>та запису в Переліку суб’єктів природних монополій, розміщен</w:t>
      </w:r>
      <w:r w:rsidR="00546F6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546F64" w:rsidRPr="00546F64">
        <w:rPr>
          <w:rFonts w:ascii="Times New Roman" w:hAnsi="Times New Roman" w:cs="Times New Roman"/>
          <w:sz w:val="24"/>
          <w:szCs w:val="24"/>
          <w:lang w:val="uk-UA"/>
        </w:rPr>
        <w:t xml:space="preserve"> на офіційному веб-сайті Антимонопольного комітету України </w:t>
      </w:r>
      <w:hyperlink r:id="rId5" w:history="1">
        <w:r w:rsidR="00546F64" w:rsidRPr="00385B79">
          <w:rPr>
            <w:rStyle w:val="a7"/>
            <w:rFonts w:ascii="Times New Roman" w:hAnsi="Times New Roman" w:cs="Times New Roman"/>
            <w:b/>
            <w:sz w:val="24"/>
            <w:szCs w:val="24"/>
            <w:lang w:val="uk-UA"/>
          </w:rPr>
          <w:t>www.amc.gov.ua</w:t>
        </w:r>
      </w:hyperlink>
      <w:r w:rsidR="00546F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7579">
        <w:rPr>
          <w:rFonts w:ascii="Times New Roman" w:hAnsi="Times New Roman" w:cs="Times New Roman"/>
          <w:sz w:val="24"/>
          <w:szCs w:val="24"/>
          <w:lang w:val="uk-UA"/>
        </w:rPr>
        <w:t xml:space="preserve">станом на </w:t>
      </w:r>
      <w:r w:rsidR="00546F64" w:rsidRPr="00546F64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EC7579" w:rsidRPr="00546F64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546F64" w:rsidRPr="00546F6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C7579" w:rsidRPr="00546F64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546F64" w:rsidRPr="00546F6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C7579" w:rsidRPr="00546F6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46F6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C7579">
        <w:rPr>
          <w:rFonts w:ascii="Times New Roman" w:hAnsi="Times New Roman" w:cs="Times New Roman"/>
          <w:sz w:val="24"/>
          <w:szCs w:val="24"/>
          <w:lang w:val="uk-UA"/>
        </w:rPr>
        <w:t>, застосовується вищевказане виключення.</w:t>
      </w:r>
    </w:p>
    <w:p w14:paraId="3D9980C4" w14:textId="269B2607" w:rsidR="00255D54" w:rsidRDefault="00EC7579" w:rsidP="00255D54">
      <w:pPr>
        <w:spacing w:after="0"/>
        <w:ind w:firstLine="567"/>
        <w:jc w:val="both"/>
        <w:rPr>
          <w:rStyle w:val="fontstyle31"/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Таким чином, з огляду на норми О</w:t>
      </w:r>
      <w:r w:rsidRPr="00914715">
        <w:rPr>
          <w:rFonts w:ascii="Times New Roman" w:hAnsi="Times New Roman" w:cs="Times New Roman"/>
          <w:sz w:val="24"/>
          <w:szCs w:val="24"/>
          <w:lang w:val="uk-UA"/>
        </w:rPr>
        <w:t xml:space="preserve">собливостей </w:t>
      </w:r>
      <w:r w:rsidR="00914715" w:rsidRPr="00914715">
        <w:rPr>
          <w:rFonts w:ascii="Times New Roman" w:hAnsi="Times New Roman" w:cs="Times New Roman"/>
          <w:sz w:val="24"/>
          <w:szCs w:val="24"/>
          <w:lang w:val="uk-UA"/>
        </w:rPr>
        <w:t xml:space="preserve">маємо </w:t>
      </w:r>
      <w:r>
        <w:rPr>
          <w:rFonts w:ascii="Times New Roman" w:hAnsi="Times New Roman" w:cs="Times New Roman"/>
          <w:sz w:val="24"/>
          <w:szCs w:val="24"/>
          <w:lang w:val="uk-UA"/>
        </w:rPr>
        <w:t>підстави</w:t>
      </w:r>
      <w:r w:rsidR="00914715" w:rsidRPr="00914715">
        <w:rPr>
          <w:rFonts w:ascii="Times New Roman" w:hAnsi="Times New Roman" w:cs="Times New Roman"/>
          <w:sz w:val="24"/>
          <w:szCs w:val="24"/>
          <w:lang w:val="uk-UA"/>
        </w:rPr>
        <w:t xml:space="preserve"> укласти </w:t>
      </w:r>
      <w:r w:rsidR="00914715">
        <w:rPr>
          <w:rFonts w:ascii="Times New Roman" w:hAnsi="Times New Roman" w:cs="Times New Roman"/>
          <w:sz w:val="24"/>
          <w:szCs w:val="24"/>
          <w:lang w:val="uk-UA"/>
        </w:rPr>
        <w:t xml:space="preserve">прямий </w:t>
      </w:r>
      <w:r w:rsidR="00914715" w:rsidRPr="00914715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="00CA0508">
        <w:rPr>
          <w:rFonts w:ascii="Times New Roman" w:hAnsi="Times New Roman" w:cs="Times New Roman"/>
          <w:sz w:val="24"/>
          <w:szCs w:val="24"/>
          <w:lang w:val="uk-UA"/>
        </w:rPr>
        <w:t xml:space="preserve">без застосування відкритих торгів та/ або електронного каталогу </w:t>
      </w:r>
      <w:r>
        <w:rPr>
          <w:rFonts w:ascii="Times New Roman" w:hAnsi="Times New Roman" w:cs="Times New Roman"/>
          <w:sz w:val="24"/>
          <w:szCs w:val="24"/>
          <w:lang w:val="uk-UA"/>
        </w:rPr>
        <w:t>для закупівлі Товару</w:t>
      </w:r>
      <w:r w:rsidR="00CA0508" w:rsidRPr="00914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4715" w:rsidRPr="00914715">
        <w:rPr>
          <w:rFonts w:ascii="Times New Roman" w:hAnsi="Times New Roman" w:cs="Times New Roman"/>
          <w:sz w:val="24"/>
          <w:szCs w:val="24"/>
          <w:lang w:val="uk-UA"/>
        </w:rPr>
        <w:t>на період  січень-</w:t>
      </w:r>
      <w:r w:rsidR="00CA0508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914715" w:rsidRPr="00914715">
        <w:rPr>
          <w:rFonts w:ascii="Times New Roman" w:hAnsi="Times New Roman" w:cs="Times New Roman"/>
          <w:sz w:val="24"/>
          <w:szCs w:val="24"/>
          <w:lang w:val="uk-UA"/>
        </w:rPr>
        <w:t>ень 202</w:t>
      </w:r>
      <w:r w:rsidR="007C6CB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14715" w:rsidRPr="00914715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914715" w:rsidRPr="00CA050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14715" w:rsidRPr="00CA05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61281">
        <w:rPr>
          <w:rFonts w:ascii="Times New Roman" w:hAnsi="Times New Roman" w:cs="Times New Roman"/>
          <w:sz w:val="24"/>
          <w:szCs w:val="24"/>
          <w:lang w:val="uk-UA"/>
        </w:rPr>
        <w:t>КВП</w:t>
      </w:r>
      <w:r w:rsidR="00CA0508" w:rsidRPr="00CA050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61281" w:rsidRPr="00B61281">
        <w:rPr>
          <w:rFonts w:ascii="Times New Roman" w:hAnsi="Times New Roman" w:cs="Times New Roman"/>
          <w:bCs/>
          <w:sz w:val="24"/>
          <w:szCs w:val="24"/>
          <w:lang w:val="uk-UA"/>
        </w:rPr>
        <w:t>ТЕПЛОЕНЕРГО</w:t>
      </w:r>
      <w:r w:rsidR="00CA0508" w:rsidRPr="00B61281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B612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B6128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61281" w:rsidRPr="00914715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підпункту </w:t>
      </w:r>
      <w:r w:rsidR="00B61281">
        <w:rPr>
          <w:rFonts w:ascii="Times New Roman" w:hAnsi="Times New Roman" w:cs="Times New Roman"/>
          <w:sz w:val="24"/>
          <w:szCs w:val="24"/>
          <w:lang w:val="uk-UA"/>
        </w:rPr>
        <w:t>5 (3)</w:t>
      </w:r>
      <w:r w:rsidR="00B61281" w:rsidRPr="00914715">
        <w:rPr>
          <w:rFonts w:ascii="Times New Roman" w:hAnsi="Times New Roman" w:cs="Times New Roman"/>
          <w:sz w:val="24"/>
          <w:szCs w:val="24"/>
          <w:lang w:val="uk-UA"/>
        </w:rPr>
        <w:t xml:space="preserve"> п. 13</w:t>
      </w:r>
      <w:r w:rsidR="00B61281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B61281" w:rsidRPr="00914715">
        <w:rPr>
          <w:rFonts w:ascii="Times New Roman" w:hAnsi="Times New Roman" w:cs="Times New Roman"/>
          <w:sz w:val="24"/>
          <w:szCs w:val="24"/>
          <w:lang w:val="uk-UA"/>
        </w:rPr>
        <w:t>собливостей</w:t>
      </w:r>
      <w:r w:rsidR="00255D54" w:rsidRPr="00CA0508">
        <w:rPr>
          <w:rStyle w:val="fontstyle31"/>
          <w:rFonts w:ascii="Times New Roman" w:hAnsi="Times New Roman" w:cs="Times New Roman"/>
          <w:lang w:val="uk-UA"/>
        </w:rPr>
        <w:t>.</w:t>
      </w:r>
    </w:p>
    <w:p w14:paraId="1D9AA58B" w14:textId="474482D1" w:rsidR="00051618" w:rsidRPr="00051618" w:rsidRDefault="00051618" w:rsidP="00051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1618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безперебійного функціонування Центру ПМСД м. Горішні Плавні існує необхідність по ДК 021:2015 </w:t>
      </w:r>
      <w:r w:rsidRPr="00051618">
        <w:rPr>
          <w:rFonts w:ascii="Times New Roman" w:hAnsi="Times New Roman" w:cs="Times New Roman"/>
          <w:b/>
          <w:sz w:val="24"/>
          <w:szCs w:val="24"/>
          <w:lang w:val="uk-UA" w:eastAsia="uk-UA"/>
        </w:rPr>
        <w:t>09320000-8 - Пара, гаряча вода та пов’язана продукція</w:t>
      </w:r>
      <w:r w:rsidR="00EE5137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E5137" w:rsidRPr="00EE5137">
        <w:rPr>
          <w:rFonts w:ascii="Times New Roman" w:hAnsi="Times New Roman" w:cs="Times New Roman"/>
          <w:bCs/>
          <w:sz w:val="24"/>
          <w:szCs w:val="24"/>
          <w:lang w:val="uk-UA" w:eastAsia="uk-UA"/>
        </w:rPr>
        <w:t>укласти наступні договори</w:t>
      </w:r>
      <w:r w:rsidRPr="0005161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D14CB61" w14:textId="701B58D7" w:rsidR="00051618" w:rsidRDefault="00051618" w:rsidP="00051618">
      <w:pPr>
        <w:ind w:firstLine="510"/>
        <w:jc w:val="both"/>
        <w:rPr>
          <w:lang w:val="uk-UA"/>
        </w:rPr>
      </w:pPr>
      <w:r w:rsidRPr="00051618">
        <w:rPr>
          <w:rFonts w:ascii="Times New Roman" w:hAnsi="Times New Roman" w:cs="Times New Roman"/>
          <w:sz w:val="24"/>
          <w:szCs w:val="24"/>
          <w:u w:val="single"/>
          <w:lang w:val="uk-UA"/>
        </w:rPr>
        <w:t>Договір 618</w:t>
      </w:r>
      <w:r w:rsidRPr="00051618">
        <w:rPr>
          <w:rFonts w:ascii="Times New Roman" w:hAnsi="Times New Roman" w:cs="Times New Roman"/>
          <w:sz w:val="24"/>
          <w:szCs w:val="24"/>
          <w:lang w:val="uk-UA"/>
        </w:rPr>
        <w:t xml:space="preserve"> – у придбанні теплової енергії протягом 202</w:t>
      </w:r>
      <w:r w:rsidR="007C6CB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51618">
        <w:rPr>
          <w:rFonts w:ascii="Times New Roman" w:hAnsi="Times New Roman" w:cs="Times New Roman"/>
          <w:sz w:val="24"/>
          <w:szCs w:val="24"/>
          <w:lang w:val="uk-UA"/>
        </w:rPr>
        <w:t xml:space="preserve"> року для об᾽єктів по вул. Миру 10-А, Строни 2-А, по вул. Добровольського 63 в обсязі </w:t>
      </w:r>
      <w:r w:rsidR="007C6CBD">
        <w:rPr>
          <w:rFonts w:ascii="Times New Roman" w:hAnsi="Times New Roman" w:cs="Times New Roman"/>
          <w:sz w:val="24"/>
          <w:szCs w:val="24"/>
          <w:lang w:val="uk-UA"/>
        </w:rPr>
        <w:t>599</w:t>
      </w:r>
      <w:r w:rsidRPr="00051618">
        <w:rPr>
          <w:rFonts w:ascii="Times New Roman" w:hAnsi="Times New Roman" w:cs="Times New Roman"/>
          <w:sz w:val="24"/>
          <w:szCs w:val="24"/>
          <w:lang w:val="uk-UA"/>
        </w:rPr>
        <w:t xml:space="preserve"> Гкал; загальна сума закупівлі – </w:t>
      </w:r>
      <w:r w:rsidR="00546F64" w:rsidRPr="00546F64">
        <w:rPr>
          <w:rFonts w:ascii="Times New Roman" w:hAnsi="Times New Roman" w:cs="Times New Roman"/>
          <w:b/>
          <w:sz w:val="24"/>
          <w:szCs w:val="24"/>
          <w:lang w:val="uk-UA"/>
        </w:rPr>
        <w:t>2 838 318,44</w:t>
      </w:r>
      <w:r w:rsidR="00546F64" w:rsidRPr="00546F64">
        <w:rPr>
          <w:rFonts w:ascii="Times New Roman" w:hAnsi="Times New Roman" w:cs="Times New Roman"/>
          <w:sz w:val="24"/>
          <w:szCs w:val="24"/>
          <w:lang w:val="uk-UA"/>
        </w:rPr>
        <w:t xml:space="preserve"> грн. (Два мільйони вісімсот тридцять вісім</w:t>
      </w:r>
      <w:r w:rsidR="00546F64" w:rsidRPr="00546F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46F64" w:rsidRPr="00546F64">
        <w:rPr>
          <w:rFonts w:ascii="Times New Roman" w:hAnsi="Times New Roman" w:cs="Times New Roman"/>
          <w:sz w:val="24"/>
          <w:szCs w:val="24"/>
          <w:lang w:val="uk-UA"/>
        </w:rPr>
        <w:t>тисяч триста вісімнадцять гривень 44 коп.) з урахуванням ПДВ</w:t>
      </w:r>
      <w:r w:rsidRPr="000516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CD8901" w14:textId="01CB2BF9" w:rsidR="00051618" w:rsidRPr="00051618" w:rsidRDefault="00051618" w:rsidP="0005161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3F33CA47" w14:textId="4A8D3EBF" w:rsidR="00546F64" w:rsidRPr="00546F64" w:rsidRDefault="00051618" w:rsidP="00546F64">
      <w:pPr>
        <w:ind w:firstLine="5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1618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Договір 618/1</w:t>
      </w:r>
      <w:r w:rsidRPr="00051618">
        <w:rPr>
          <w:rFonts w:ascii="Times New Roman" w:hAnsi="Times New Roman" w:cs="Times New Roman"/>
          <w:sz w:val="24"/>
          <w:szCs w:val="24"/>
          <w:lang w:val="uk-UA"/>
        </w:rPr>
        <w:t xml:space="preserve"> – у придбанні послуги з постачання теплової енергії протягом 202</w:t>
      </w:r>
      <w:r w:rsidR="00546F6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51618">
        <w:rPr>
          <w:rFonts w:ascii="Times New Roman" w:hAnsi="Times New Roman" w:cs="Times New Roman"/>
          <w:sz w:val="24"/>
          <w:szCs w:val="24"/>
          <w:lang w:val="uk-UA"/>
        </w:rPr>
        <w:t xml:space="preserve"> року для об᾽єктів по пр-кт  Героїв Дніпра 23, пр-кт Героїв Дніпра 102 в обсязі 28,</w:t>
      </w:r>
      <w:r w:rsidR="00546F6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51618">
        <w:rPr>
          <w:rFonts w:ascii="Times New Roman" w:hAnsi="Times New Roman" w:cs="Times New Roman"/>
          <w:sz w:val="24"/>
          <w:szCs w:val="24"/>
          <w:lang w:val="uk-UA"/>
        </w:rPr>
        <w:t xml:space="preserve"> Гкал;</w:t>
      </w:r>
      <w:r w:rsidRPr="00051618">
        <w:rPr>
          <w:lang w:val="uk-UA"/>
        </w:rPr>
        <w:t xml:space="preserve"> </w:t>
      </w:r>
      <w:r w:rsidRPr="00051618">
        <w:rPr>
          <w:rFonts w:ascii="Times New Roman" w:hAnsi="Times New Roman" w:cs="Times New Roman"/>
          <w:sz w:val="24"/>
          <w:szCs w:val="24"/>
          <w:lang w:val="uk-UA"/>
        </w:rPr>
        <w:t xml:space="preserve">загальна сума закупівлі – </w:t>
      </w:r>
      <w:r w:rsidR="00546F64" w:rsidRPr="00546F64">
        <w:rPr>
          <w:rFonts w:ascii="Times New Roman" w:hAnsi="Times New Roman" w:cs="Times New Roman"/>
          <w:b/>
          <w:sz w:val="24"/>
          <w:szCs w:val="24"/>
          <w:lang w:val="uk-UA"/>
        </w:rPr>
        <w:t>136 324,68 грн. (</w:t>
      </w:r>
      <w:r w:rsidR="00546F64" w:rsidRPr="00546F64">
        <w:rPr>
          <w:rFonts w:ascii="Times New Roman" w:hAnsi="Times New Roman" w:cs="Times New Roman"/>
          <w:bCs/>
          <w:sz w:val="24"/>
          <w:szCs w:val="24"/>
          <w:lang w:val="uk-UA"/>
        </w:rPr>
        <w:t>Сто тридцять шість</w:t>
      </w:r>
      <w:r w:rsidR="00546F64" w:rsidRPr="00546F64">
        <w:rPr>
          <w:rFonts w:ascii="Times New Roman" w:hAnsi="Times New Roman" w:cs="Times New Roman"/>
          <w:sz w:val="24"/>
          <w:szCs w:val="24"/>
          <w:lang w:val="uk-UA"/>
        </w:rPr>
        <w:t xml:space="preserve"> тисяч триста двадцять чотири гривні 68 коп.) з урахуванням ПДВ., у т.ч. плата за абонентське – 534,72 грн. (п’ятсот тридцять чотири гривні 72 коп.).</w:t>
      </w:r>
    </w:p>
    <w:p w14:paraId="3E0EC87D" w14:textId="412DE5A6" w:rsidR="00CD2334" w:rsidRPr="00546F64" w:rsidRDefault="00051618" w:rsidP="00546F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1618">
        <w:rPr>
          <w:rFonts w:ascii="Times New Roman" w:hAnsi="Times New Roman" w:cs="Times New Roman"/>
          <w:sz w:val="24"/>
          <w:szCs w:val="24"/>
          <w:u w:val="single"/>
          <w:lang w:val="uk-UA"/>
        </w:rPr>
        <w:t>Договір 618/2</w:t>
      </w:r>
      <w:r w:rsidRPr="00051618">
        <w:rPr>
          <w:rFonts w:ascii="Times New Roman" w:hAnsi="Times New Roman" w:cs="Times New Roman"/>
          <w:sz w:val="24"/>
          <w:szCs w:val="24"/>
          <w:lang w:val="uk-UA"/>
        </w:rPr>
        <w:t xml:space="preserve"> – у постачанні послуги з постачання гарячої води протягом 202</w:t>
      </w:r>
      <w:r w:rsidR="007B713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51618">
        <w:rPr>
          <w:rFonts w:ascii="Times New Roman" w:hAnsi="Times New Roman" w:cs="Times New Roman"/>
          <w:sz w:val="24"/>
          <w:szCs w:val="24"/>
          <w:lang w:val="uk-UA"/>
        </w:rPr>
        <w:t xml:space="preserve"> року для об᾽єктів по пр-кт  Героїв Дніпра 23, пр-кт Героїв Дніпра 102 в обсязі 1</w:t>
      </w:r>
      <w:r w:rsidR="00546F64">
        <w:rPr>
          <w:rFonts w:ascii="Times New Roman" w:hAnsi="Times New Roman" w:cs="Times New Roman"/>
          <w:sz w:val="24"/>
          <w:szCs w:val="24"/>
          <w:lang w:val="uk-UA"/>
        </w:rPr>
        <w:t>5,5</w:t>
      </w:r>
      <w:r w:rsidRPr="00051618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05161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3 </w:t>
      </w:r>
      <w:r w:rsidRPr="0005161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46F64">
        <w:rPr>
          <w:rFonts w:ascii="Times New Roman" w:hAnsi="Times New Roman" w:cs="Times New Roman"/>
          <w:sz w:val="24"/>
          <w:szCs w:val="24"/>
          <w:lang w:val="uk-UA"/>
        </w:rPr>
        <w:t>2,5</w:t>
      </w:r>
      <w:r w:rsidRPr="00051618">
        <w:rPr>
          <w:rFonts w:ascii="Times New Roman" w:hAnsi="Times New Roman" w:cs="Times New Roman"/>
          <w:sz w:val="24"/>
          <w:szCs w:val="24"/>
          <w:lang w:val="uk-UA"/>
        </w:rPr>
        <w:t xml:space="preserve"> Гкал;</w:t>
      </w:r>
      <w:r w:rsidRPr="00051618">
        <w:rPr>
          <w:lang w:val="uk-UA"/>
        </w:rPr>
        <w:t xml:space="preserve"> </w:t>
      </w:r>
      <w:r w:rsidRPr="00051618">
        <w:rPr>
          <w:rFonts w:ascii="Times New Roman" w:hAnsi="Times New Roman" w:cs="Times New Roman"/>
          <w:sz w:val="24"/>
          <w:szCs w:val="24"/>
          <w:lang w:val="uk-UA"/>
        </w:rPr>
        <w:t xml:space="preserve">загальна сума закупівлі – </w:t>
      </w:r>
      <w:r w:rsidR="00546F64" w:rsidRPr="00546F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16 447,28 грн. </w:t>
      </w:r>
      <w:r w:rsidR="00546F64" w:rsidRPr="00546F64">
        <w:rPr>
          <w:rFonts w:ascii="Times New Roman" w:hAnsi="Times New Roman" w:cs="Times New Roman"/>
          <w:sz w:val="24"/>
          <w:szCs w:val="24"/>
          <w:lang w:val="uk-UA"/>
        </w:rPr>
        <w:t>(шістнадцять тисяч чотириста сорок сім гривень 28 коп.) з урахуванням ПДВ., у т.ч. плата за абонентське обслуговування – 388,08 грн. (Триста вісімдесят вісім гривень 08 коп.)</w:t>
      </w:r>
    </w:p>
    <w:p w14:paraId="082E9C4A" w14:textId="77777777" w:rsidR="006047E1" w:rsidRDefault="006047E1" w:rsidP="00604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D078D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A974EEB" w14:textId="08833CE5" w:rsidR="00B40451" w:rsidRPr="007F4E98" w:rsidRDefault="00B40451" w:rsidP="00B4045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Закупівлю за предметом: ДК </w:t>
      </w:r>
      <w:r w:rsidRPr="008C7CD9">
        <w:rPr>
          <w:rFonts w:ascii="Times New Roman" w:hAnsi="Times New Roman" w:cs="Times New Roman"/>
          <w:sz w:val="24"/>
          <w:szCs w:val="24"/>
          <w:lang w:val="uk-UA"/>
        </w:rPr>
        <w:t>021:2015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CB3915" w:rsidRPr="00CD233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09320000-8 - Пара, гаряча вода та пов’язана продукція </w:t>
      </w:r>
      <w:r w:rsidR="00CB3915">
        <w:rPr>
          <w:rFonts w:ascii="Times New Roman" w:hAnsi="Times New Roman" w:cs="Times New Roman"/>
          <w:b/>
          <w:sz w:val="24"/>
          <w:szCs w:val="24"/>
          <w:lang w:val="uk-UA" w:eastAsia="uk-UA"/>
        </w:rPr>
        <w:t>(</w:t>
      </w:r>
      <w:r w:rsidR="00CB3915" w:rsidRPr="00CD2334">
        <w:rPr>
          <w:rFonts w:ascii="Times New Roman" w:hAnsi="Times New Roman" w:cs="Times New Roman"/>
          <w:b/>
          <w:sz w:val="24"/>
          <w:szCs w:val="24"/>
          <w:lang w:val="uk-UA" w:eastAsia="uk-UA"/>
        </w:rPr>
        <w:t>Послуги з постачання теплової енергії</w:t>
      </w:r>
      <w:r w:rsidR="00CB3915">
        <w:rPr>
          <w:rFonts w:ascii="Times New Roman" w:hAnsi="Times New Roman" w:cs="Times New Roman"/>
          <w:b/>
          <w:sz w:val="24"/>
          <w:szCs w:val="24"/>
          <w:lang w:val="uk-UA" w:eastAsia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C13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здійснити без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порядку проведення закупівель </w:t>
      </w:r>
      <w:r>
        <w:rPr>
          <w:rFonts w:ascii="Times New Roman" w:hAnsi="Times New Roman" w:cs="Times New Roman"/>
          <w:sz w:val="24"/>
          <w:szCs w:val="24"/>
          <w:lang w:val="ru-RU"/>
        </w:rPr>
        <w:t>із застосуванням відкритих торгів та/</w:t>
      </w:r>
      <w:r w:rsidRPr="00E04FB2">
        <w:rPr>
          <w:rFonts w:ascii="Times New Roman" w:hAnsi="Times New Roman" w:cs="Times New Roman"/>
          <w:sz w:val="24"/>
          <w:szCs w:val="24"/>
          <w:lang w:val="ru-RU"/>
        </w:rPr>
        <w:t>або електронного каталогу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r w:rsidR="00CB3915">
        <w:rPr>
          <w:rFonts w:ascii="Times New Roman" w:hAnsi="Times New Roman" w:cs="Times New Roman"/>
          <w:sz w:val="24"/>
          <w:szCs w:val="24"/>
          <w:lang w:val="uk-UA"/>
        </w:rPr>
        <w:t>КВП</w:t>
      </w:r>
      <w:r w:rsidR="00CB3915" w:rsidRPr="00CA050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B3915" w:rsidRPr="00B61281">
        <w:rPr>
          <w:rFonts w:ascii="Times New Roman" w:hAnsi="Times New Roman" w:cs="Times New Roman"/>
          <w:bCs/>
          <w:sz w:val="24"/>
          <w:szCs w:val="24"/>
          <w:lang w:val="uk-UA"/>
        </w:rPr>
        <w:t>ТЕПЛОЕНЕРГО»</w:t>
      </w:r>
      <w:r w:rsidR="00CB39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B391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B3915" w:rsidRPr="00914715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підпункту </w:t>
      </w:r>
      <w:r w:rsidR="00CB3915">
        <w:rPr>
          <w:rFonts w:ascii="Times New Roman" w:hAnsi="Times New Roman" w:cs="Times New Roman"/>
          <w:sz w:val="24"/>
          <w:szCs w:val="24"/>
          <w:lang w:val="uk-UA"/>
        </w:rPr>
        <w:t>5 (3)</w:t>
      </w:r>
      <w:r w:rsidR="00CB3915" w:rsidRPr="00914715">
        <w:rPr>
          <w:rFonts w:ascii="Times New Roman" w:hAnsi="Times New Roman" w:cs="Times New Roman"/>
          <w:sz w:val="24"/>
          <w:szCs w:val="24"/>
          <w:lang w:val="uk-UA"/>
        </w:rPr>
        <w:t xml:space="preserve"> п. 13</w:t>
      </w:r>
      <w:r w:rsidR="00CB3915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CB3915" w:rsidRPr="00914715">
        <w:rPr>
          <w:rFonts w:ascii="Times New Roman" w:hAnsi="Times New Roman" w:cs="Times New Roman"/>
          <w:sz w:val="24"/>
          <w:szCs w:val="24"/>
          <w:lang w:val="uk-UA"/>
        </w:rPr>
        <w:t>собливостей</w:t>
      </w:r>
      <w:r w:rsidR="00CB3915" w:rsidRPr="00CA0508">
        <w:rPr>
          <w:rStyle w:val="fontstyle31"/>
          <w:rFonts w:ascii="Times New Roman" w:hAnsi="Times New Roman" w:cs="Times New Roman"/>
          <w:lang w:val="uk-UA"/>
        </w:rPr>
        <w:t>.</w:t>
      </w:r>
    </w:p>
    <w:p w14:paraId="1FD1EB13" w14:textId="29A8C463" w:rsidR="00255D54" w:rsidRPr="00255D54" w:rsidRDefault="00255D54" w:rsidP="00255D54">
      <w:pPr>
        <w:pStyle w:val="a3"/>
        <w:numPr>
          <w:ilvl w:val="0"/>
          <w:numId w:val="11"/>
        </w:numPr>
        <w:tabs>
          <w:tab w:val="left" w:pos="360"/>
          <w:tab w:val="left" w:pos="709"/>
        </w:tabs>
        <w:spacing w:before="120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55D54">
        <w:rPr>
          <w:rFonts w:ascii="Times New Roman" w:hAnsi="Times New Roman"/>
          <w:color w:val="000000"/>
          <w:sz w:val="24"/>
          <w:szCs w:val="24"/>
          <w:lang w:val="uk-UA"/>
        </w:rPr>
        <w:t>За результатами закупівлі, оприлюднити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255D54"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>8</w:t>
      </w:r>
      <w:r w:rsidRPr="00255D5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="00CB3915">
        <w:rPr>
          <w:rFonts w:ascii="Times New Roman" w:hAnsi="Times New Roman"/>
          <w:color w:val="000000"/>
          <w:sz w:val="24"/>
          <w:szCs w:val="24"/>
          <w:lang w:val="uk-UA"/>
        </w:rPr>
        <w:t xml:space="preserve"> не пізніше ніж через 10 робочих днів з дня укладання договору.</w:t>
      </w:r>
    </w:p>
    <w:p w14:paraId="41759A59" w14:textId="3EA9C72A" w:rsidR="00255D54" w:rsidRPr="00255D54" w:rsidRDefault="00255D54" w:rsidP="00255D54">
      <w:pPr>
        <w:pStyle w:val="a3"/>
        <w:spacing w:after="0"/>
        <w:ind w:left="851"/>
        <w:rPr>
          <w:rStyle w:val="fontstyle31"/>
          <w:rFonts w:ascii="Times New Roman" w:hAnsi="Times New Roman" w:cs="Times New Roman"/>
          <w:lang w:val="uk-UA"/>
        </w:rPr>
      </w:pPr>
    </w:p>
    <w:p w14:paraId="7D850912" w14:textId="57AF27DD" w:rsidR="00C973AC" w:rsidRPr="00C973AC" w:rsidRDefault="00C973AC" w:rsidP="00255D54">
      <w:pPr>
        <w:pStyle w:val="a3"/>
        <w:keepNext/>
        <w:spacing w:after="0" w:line="240" w:lineRule="auto"/>
        <w:ind w:left="851" w:right="-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973A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1FDD6D0F" w14:textId="77777777" w:rsidR="006047E1" w:rsidRDefault="006047E1" w:rsidP="00604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AD9B10" w14:textId="77777777" w:rsidR="006047E1" w:rsidRDefault="006047E1" w:rsidP="00604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227AA4" w14:textId="77777777" w:rsidR="006047E1" w:rsidRDefault="006047E1" w:rsidP="00604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C7F0DE" w14:textId="6D3DB76E" w:rsidR="006047E1" w:rsidRPr="007B7827" w:rsidRDefault="0059290F" w:rsidP="006047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047E1" w:rsidRPr="002C3F3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6047E1" w:rsidRPr="007B78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Сулковська М.В.</w:t>
      </w:r>
    </w:p>
    <w:p w14:paraId="0C64AD3E" w14:textId="77777777" w:rsidR="000A1A1E" w:rsidRPr="006047E1" w:rsidRDefault="000A1A1E" w:rsidP="000A1A1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58325BC7" w14:textId="77777777" w:rsidR="000A1A1E" w:rsidRDefault="000A1A1E" w:rsidP="000A1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1FAEBA2E" w14:textId="77777777" w:rsidR="000A1A1E" w:rsidRDefault="000A1A1E" w:rsidP="000A1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7ED9E9E4" w14:textId="77777777" w:rsidR="000A1A1E" w:rsidRDefault="000A1A1E" w:rsidP="000A1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4C78F709" w14:textId="77777777" w:rsidR="000A1A1E" w:rsidRDefault="000A1A1E" w:rsidP="000A1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76E0CF12" w14:textId="77777777" w:rsidR="000A1A1E" w:rsidRDefault="000A1A1E" w:rsidP="000A1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5EF91B93" w14:textId="0504718F" w:rsidR="004F4D75" w:rsidRDefault="004F4D75" w:rsidP="004F4D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16852D01" w14:textId="77777777" w:rsidR="00013182" w:rsidRPr="004F4D75" w:rsidRDefault="00013182" w:rsidP="004F4D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53B35181" w14:textId="77777777" w:rsidR="004F4D75" w:rsidRPr="00787551" w:rsidRDefault="004F4D75" w:rsidP="00CB6D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F4D75" w:rsidRPr="00787551" w:rsidSect="00CB3915">
      <w:pgSz w:w="12240" w:h="15840"/>
      <w:pgMar w:top="709" w:right="6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AF4A2A"/>
    <w:multiLevelType w:val="hybridMultilevel"/>
    <w:tmpl w:val="BEB00FD4"/>
    <w:lvl w:ilvl="0" w:tplc="934C47A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ED116A"/>
    <w:multiLevelType w:val="hybridMultilevel"/>
    <w:tmpl w:val="B9D6D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A7998"/>
    <w:multiLevelType w:val="hybridMultilevel"/>
    <w:tmpl w:val="37FC4978"/>
    <w:lvl w:ilvl="0" w:tplc="83ACCF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6751860"/>
    <w:multiLevelType w:val="hybridMultilevel"/>
    <w:tmpl w:val="37FC4978"/>
    <w:lvl w:ilvl="0" w:tplc="83ACCF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4913C0B"/>
    <w:multiLevelType w:val="hybridMultilevel"/>
    <w:tmpl w:val="8448247C"/>
    <w:lvl w:ilvl="0" w:tplc="D7A8F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76D5148"/>
    <w:multiLevelType w:val="multilevel"/>
    <w:tmpl w:val="E2A8C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2A1602"/>
    <w:multiLevelType w:val="hybridMultilevel"/>
    <w:tmpl w:val="401615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72E1C"/>
    <w:multiLevelType w:val="hybridMultilevel"/>
    <w:tmpl w:val="521EC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845AC"/>
    <w:multiLevelType w:val="hybridMultilevel"/>
    <w:tmpl w:val="7FC40084"/>
    <w:lvl w:ilvl="0" w:tplc="2FB21B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1B17AF"/>
    <w:multiLevelType w:val="hybridMultilevel"/>
    <w:tmpl w:val="26A874D6"/>
    <w:lvl w:ilvl="0" w:tplc="61185084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6F1A3B"/>
    <w:multiLevelType w:val="hybridMultilevel"/>
    <w:tmpl w:val="096CB902"/>
    <w:lvl w:ilvl="0" w:tplc="12BE644A">
      <w:start w:val="1"/>
      <w:numFmt w:val="decimal"/>
      <w:lvlText w:val="1.%1."/>
      <w:lvlJc w:val="left"/>
      <w:pPr>
        <w:ind w:left="121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8E"/>
    <w:rsid w:val="00013182"/>
    <w:rsid w:val="00014201"/>
    <w:rsid w:val="00022A12"/>
    <w:rsid w:val="00051618"/>
    <w:rsid w:val="000A1A1E"/>
    <w:rsid w:val="000C1330"/>
    <w:rsid w:val="000E14FE"/>
    <w:rsid w:val="001538A9"/>
    <w:rsid w:val="0017388F"/>
    <w:rsid w:val="001B352A"/>
    <w:rsid w:val="001B35D5"/>
    <w:rsid w:val="001E15F7"/>
    <w:rsid w:val="00253C7C"/>
    <w:rsid w:val="00255D54"/>
    <w:rsid w:val="00267E88"/>
    <w:rsid w:val="00291920"/>
    <w:rsid w:val="002C3F34"/>
    <w:rsid w:val="003137DC"/>
    <w:rsid w:val="003303F0"/>
    <w:rsid w:val="003A5226"/>
    <w:rsid w:val="003F2EA1"/>
    <w:rsid w:val="003F780F"/>
    <w:rsid w:val="00414D11"/>
    <w:rsid w:val="00440E84"/>
    <w:rsid w:val="004D2374"/>
    <w:rsid w:val="004F4D75"/>
    <w:rsid w:val="00540D63"/>
    <w:rsid w:val="00546F64"/>
    <w:rsid w:val="005801D5"/>
    <w:rsid w:val="0059290F"/>
    <w:rsid w:val="00597B40"/>
    <w:rsid w:val="005F2D0D"/>
    <w:rsid w:val="006047E1"/>
    <w:rsid w:val="006621EE"/>
    <w:rsid w:val="006D21E2"/>
    <w:rsid w:val="006E4727"/>
    <w:rsid w:val="00777E8E"/>
    <w:rsid w:val="00787551"/>
    <w:rsid w:val="00797144"/>
    <w:rsid w:val="007A47A4"/>
    <w:rsid w:val="007B7133"/>
    <w:rsid w:val="007B7827"/>
    <w:rsid w:val="007C6CBD"/>
    <w:rsid w:val="007F4E98"/>
    <w:rsid w:val="007F4EA4"/>
    <w:rsid w:val="00814915"/>
    <w:rsid w:val="00840C8B"/>
    <w:rsid w:val="008C4D29"/>
    <w:rsid w:val="008C7CD9"/>
    <w:rsid w:val="008D68A0"/>
    <w:rsid w:val="00914715"/>
    <w:rsid w:val="00961B3F"/>
    <w:rsid w:val="00967EBD"/>
    <w:rsid w:val="009D53C2"/>
    <w:rsid w:val="00A237D5"/>
    <w:rsid w:val="00A302B0"/>
    <w:rsid w:val="00A31598"/>
    <w:rsid w:val="00A923B4"/>
    <w:rsid w:val="00AB2ACB"/>
    <w:rsid w:val="00AE6DC4"/>
    <w:rsid w:val="00B20A74"/>
    <w:rsid w:val="00B40451"/>
    <w:rsid w:val="00B61281"/>
    <w:rsid w:val="00B860F2"/>
    <w:rsid w:val="00C113FB"/>
    <w:rsid w:val="00C133AC"/>
    <w:rsid w:val="00C23787"/>
    <w:rsid w:val="00C973AC"/>
    <w:rsid w:val="00CA0508"/>
    <w:rsid w:val="00CB2E20"/>
    <w:rsid w:val="00CB3915"/>
    <w:rsid w:val="00CB6DF8"/>
    <w:rsid w:val="00CD2334"/>
    <w:rsid w:val="00CD456E"/>
    <w:rsid w:val="00CE379D"/>
    <w:rsid w:val="00D25468"/>
    <w:rsid w:val="00DB55D7"/>
    <w:rsid w:val="00DC1389"/>
    <w:rsid w:val="00E05192"/>
    <w:rsid w:val="00E12216"/>
    <w:rsid w:val="00E43955"/>
    <w:rsid w:val="00EC7579"/>
    <w:rsid w:val="00EE5137"/>
    <w:rsid w:val="00EE72BC"/>
    <w:rsid w:val="00F07B7E"/>
    <w:rsid w:val="00F24C27"/>
    <w:rsid w:val="00F44FA1"/>
    <w:rsid w:val="00F75145"/>
    <w:rsid w:val="00F97AD9"/>
    <w:rsid w:val="00FD5470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256B"/>
  <w15:docId w15:val="{09AC30EB-850B-4C7D-840F-3D0F0671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8E"/>
    <w:pPr>
      <w:ind w:left="720"/>
      <w:contextualSpacing/>
    </w:pPr>
  </w:style>
  <w:style w:type="character" w:customStyle="1" w:styleId="a4">
    <w:name w:val="Обычный (Интернет) Знак"/>
    <w:link w:val="a5"/>
    <w:semiHidden/>
    <w:locked/>
    <w:rsid w:val="00E05192"/>
    <w:rPr>
      <w:rFonts w:ascii="Times New Roman" w:hAnsi="Times New Roman" w:cs="Times New Roman"/>
      <w:sz w:val="24"/>
      <w:lang w:val="uk-UA" w:eastAsia="uk-UA"/>
    </w:rPr>
  </w:style>
  <w:style w:type="paragraph" w:styleId="a5">
    <w:name w:val="Normal (Web)"/>
    <w:basedOn w:val="a"/>
    <w:link w:val="a4"/>
    <w:uiPriority w:val="99"/>
    <w:semiHidden/>
    <w:unhideWhenUsed/>
    <w:qFormat/>
    <w:rsid w:val="00E051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uk-UA" w:eastAsia="uk-UA"/>
    </w:rPr>
  </w:style>
  <w:style w:type="character" w:customStyle="1" w:styleId="4">
    <w:name w:val="Основной текст (4)_"/>
    <w:basedOn w:val="a0"/>
    <w:link w:val="40"/>
    <w:rsid w:val="00FD54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5470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FD54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5470"/>
    <w:pPr>
      <w:widowControl w:val="0"/>
      <w:shd w:val="clear" w:color="auto" w:fill="FFFFFF"/>
      <w:spacing w:before="180" w:after="60" w:line="276" w:lineRule="exact"/>
      <w:jc w:val="both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0C1330"/>
    <w:rPr>
      <w:b/>
      <w:bCs/>
    </w:rPr>
  </w:style>
  <w:style w:type="character" w:customStyle="1" w:styleId="fontstyle31">
    <w:name w:val="fontstyle31"/>
    <w:basedOn w:val="a0"/>
    <w:rsid w:val="00255D5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46F6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46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2973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Марина</cp:lastModifiedBy>
  <cp:revision>37</cp:revision>
  <cp:lastPrinted>2022-09-30T07:25:00Z</cp:lastPrinted>
  <dcterms:created xsi:type="dcterms:W3CDTF">2020-03-30T06:26:00Z</dcterms:created>
  <dcterms:modified xsi:type="dcterms:W3CDTF">2024-01-17T07:33:00Z</dcterms:modified>
</cp:coreProperties>
</file>