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DF4C"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Гуманітарне управління</w:t>
      </w:r>
    </w:p>
    <w:p w14:paraId="69D13009" w14:textId="77777777" w:rsidR="0097372E" w:rsidRDefault="0097372E" w:rsidP="0097372E">
      <w:pPr>
        <w:spacing w:after="0" w:line="240" w:lineRule="auto"/>
        <w:ind w:firstLine="567"/>
        <w:jc w:val="center"/>
        <w:rPr>
          <w:rFonts w:ascii="Times New Roman" w:hAnsi="Times New Roman"/>
          <w:b/>
          <w:bCs/>
          <w:color w:val="000000"/>
          <w:sz w:val="44"/>
          <w:szCs w:val="44"/>
          <w:lang w:eastAsia="ru-RU"/>
        </w:rPr>
      </w:pPr>
      <w:r>
        <w:rPr>
          <w:rFonts w:ascii="Times New Roman" w:hAnsi="Times New Roman"/>
          <w:b/>
          <w:bCs/>
          <w:color w:val="000000"/>
          <w:sz w:val="44"/>
          <w:szCs w:val="44"/>
          <w:lang w:eastAsia="ru-RU"/>
        </w:rPr>
        <w:t>Городоцької міської ради Львівської області</w:t>
      </w:r>
    </w:p>
    <w:p w14:paraId="192CC9C6" w14:textId="77777777" w:rsidR="0097372E" w:rsidRDefault="0097372E" w:rsidP="0097372E">
      <w:pPr>
        <w:spacing w:after="0" w:line="240" w:lineRule="auto"/>
        <w:ind w:firstLine="567"/>
        <w:jc w:val="center"/>
        <w:rPr>
          <w:rFonts w:ascii="Times New Roman" w:hAnsi="Times New Roman"/>
          <w:b/>
          <w:bCs/>
          <w:caps/>
          <w:color w:val="000000"/>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97372E" w14:paraId="195FF3C7" w14:textId="77777777" w:rsidTr="0097372E">
        <w:trPr>
          <w:trHeight w:val="352"/>
        </w:trPr>
        <w:tc>
          <w:tcPr>
            <w:tcW w:w="4640" w:type="dxa"/>
            <w:tcBorders>
              <w:top w:val="nil"/>
              <w:left w:val="nil"/>
              <w:bottom w:val="nil"/>
              <w:right w:val="nil"/>
            </w:tcBorders>
          </w:tcPr>
          <w:p w14:paraId="6645781C"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121DB972" w14:textId="77777777" w:rsidR="0097372E" w:rsidRDefault="0097372E">
            <w:pPr>
              <w:spacing w:after="0" w:line="240" w:lineRule="auto"/>
              <w:rPr>
                <w:rFonts w:ascii="Times New Roman" w:hAnsi="Times New Roman"/>
                <w:bCs/>
                <w:noProof/>
                <w:color w:val="000000"/>
                <w:sz w:val="24"/>
                <w:szCs w:val="24"/>
                <w:lang w:eastAsia="ru-RU"/>
              </w:rPr>
            </w:pPr>
            <w:r>
              <w:rPr>
                <w:rFonts w:ascii="Times New Roman" w:hAnsi="Times New Roman"/>
                <w:bCs/>
                <w:color w:val="000000"/>
                <w:sz w:val="24"/>
                <w:szCs w:val="24"/>
                <w:lang w:eastAsia="ru-RU"/>
              </w:rPr>
              <w:t>«</w:t>
            </w:r>
            <w:r>
              <w:rPr>
                <w:rFonts w:ascii="Times New Roman" w:hAnsi="Times New Roman"/>
                <w:bCs/>
                <w:noProof/>
                <w:color w:val="000000"/>
                <w:sz w:val="24"/>
                <w:szCs w:val="24"/>
                <w:lang w:eastAsia="ru-RU"/>
              </w:rPr>
              <w:t>ЗАТВЕРДЖЕНО</w:t>
            </w:r>
            <w:r>
              <w:rPr>
                <w:rFonts w:ascii="Times New Roman" w:hAnsi="Times New Roman"/>
                <w:bCs/>
                <w:color w:val="000000"/>
                <w:sz w:val="24"/>
                <w:szCs w:val="24"/>
                <w:lang w:eastAsia="ru-RU"/>
              </w:rPr>
              <w:t>»</w:t>
            </w:r>
          </w:p>
        </w:tc>
      </w:tr>
      <w:tr w:rsidR="0097372E" w14:paraId="53FEBEA9" w14:textId="77777777" w:rsidTr="0097372E">
        <w:trPr>
          <w:trHeight w:val="80"/>
        </w:trPr>
        <w:tc>
          <w:tcPr>
            <w:tcW w:w="4640" w:type="dxa"/>
            <w:tcBorders>
              <w:top w:val="nil"/>
              <w:left w:val="nil"/>
              <w:bottom w:val="nil"/>
              <w:right w:val="nil"/>
            </w:tcBorders>
          </w:tcPr>
          <w:p w14:paraId="1117D6F6" w14:textId="77777777" w:rsidR="0097372E" w:rsidRDefault="0097372E">
            <w:pPr>
              <w:spacing w:after="0" w:line="240" w:lineRule="auto"/>
              <w:ind w:firstLine="567"/>
              <w:rPr>
                <w:rFonts w:ascii="Times New Roman" w:hAnsi="Times New Roman"/>
                <w:b/>
                <w:bCs/>
                <w:color w:val="000000"/>
                <w:sz w:val="24"/>
                <w:szCs w:val="24"/>
                <w:lang w:eastAsia="ru-RU"/>
              </w:rPr>
            </w:pPr>
          </w:p>
        </w:tc>
        <w:tc>
          <w:tcPr>
            <w:tcW w:w="5110" w:type="dxa"/>
            <w:tcBorders>
              <w:top w:val="nil"/>
              <w:left w:val="nil"/>
              <w:bottom w:val="nil"/>
              <w:right w:val="nil"/>
            </w:tcBorders>
            <w:hideMark/>
          </w:tcPr>
          <w:p w14:paraId="5A9E61A6" w14:textId="77777777" w:rsidR="0097372E" w:rsidRDefault="0097372E">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Протоколом уповноваженої особи</w:t>
            </w:r>
          </w:p>
          <w:p w14:paraId="091505AF" w14:textId="2A832161" w:rsidR="0097372E" w:rsidRDefault="0097372E">
            <w:pPr>
              <w:tabs>
                <w:tab w:val="left" w:pos="567"/>
                <w:tab w:val="center" w:pos="4677"/>
                <w:tab w:val="right" w:pos="9355"/>
              </w:tabs>
              <w:spacing w:after="0" w:line="240" w:lineRule="auto"/>
              <w:rPr>
                <w:rFonts w:ascii="Times New Roman" w:hAnsi="Times New Roman"/>
                <w:noProof/>
                <w:color w:val="FF0000"/>
                <w:sz w:val="24"/>
                <w:szCs w:val="24"/>
                <w:lang w:eastAsia="ru-RU"/>
              </w:rPr>
            </w:pPr>
            <w:r>
              <w:rPr>
                <w:rFonts w:ascii="Times New Roman" w:hAnsi="Times New Roman"/>
                <w:noProof/>
                <w:color w:val="000000" w:themeColor="text1"/>
                <w:sz w:val="24"/>
                <w:szCs w:val="24"/>
                <w:lang w:eastAsia="ru-RU"/>
              </w:rPr>
              <w:t xml:space="preserve">№ </w:t>
            </w:r>
            <w:r w:rsidR="00E83A59">
              <w:rPr>
                <w:rFonts w:ascii="Times New Roman" w:hAnsi="Times New Roman"/>
                <w:noProof/>
                <w:color w:val="000000" w:themeColor="text1"/>
                <w:sz w:val="24"/>
                <w:szCs w:val="24"/>
                <w:lang w:eastAsia="ru-RU"/>
              </w:rPr>
              <w:t>1</w:t>
            </w:r>
            <w:r w:rsidR="00940F8C">
              <w:rPr>
                <w:rFonts w:ascii="Times New Roman" w:hAnsi="Times New Roman"/>
                <w:noProof/>
                <w:color w:val="000000" w:themeColor="text1"/>
                <w:sz w:val="24"/>
                <w:szCs w:val="24"/>
                <w:lang w:eastAsia="ru-RU"/>
              </w:rPr>
              <w:t>1</w:t>
            </w:r>
            <w:r w:rsidR="0022495B">
              <w:rPr>
                <w:rFonts w:ascii="Times New Roman" w:hAnsi="Times New Roman"/>
                <w:noProof/>
                <w:color w:val="000000" w:themeColor="text1"/>
                <w:sz w:val="24"/>
                <w:szCs w:val="24"/>
                <w:lang w:eastAsia="ru-RU"/>
              </w:rPr>
              <w:t>/</w:t>
            </w:r>
            <w:r>
              <w:rPr>
                <w:rFonts w:ascii="Times New Roman" w:hAnsi="Times New Roman"/>
                <w:noProof/>
                <w:color w:val="000000" w:themeColor="text1"/>
                <w:sz w:val="24"/>
                <w:szCs w:val="24"/>
                <w:lang w:eastAsia="ru-RU"/>
              </w:rPr>
              <w:t>2 від «</w:t>
            </w:r>
            <w:r w:rsidR="00E83A59">
              <w:rPr>
                <w:rFonts w:ascii="Times New Roman" w:hAnsi="Times New Roman"/>
                <w:noProof/>
                <w:color w:val="000000" w:themeColor="text1"/>
                <w:sz w:val="24"/>
                <w:szCs w:val="24"/>
                <w:lang w:eastAsia="ru-RU"/>
              </w:rPr>
              <w:t>01» березня</w:t>
            </w:r>
            <w:r>
              <w:rPr>
                <w:rFonts w:ascii="Times New Roman" w:hAnsi="Times New Roman"/>
                <w:noProof/>
                <w:color w:val="000000" w:themeColor="text1"/>
                <w:sz w:val="24"/>
                <w:szCs w:val="24"/>
                <w:lang w:eastAsia="ru-RU"/>
              </w:rPr>
              <w:t xml:space="preserve"> 202</w:t>
            </w:r>
            <w:r w:rsidR="008A05E5">
              <w:rPr>
                <w:rFonts w:ascii="Times New Roman" w:hAnsi="Times New Roman"/>
                <w:noProof/>
                <w:color w:val="000000" w:themeColor="text1"/>
                <w:sz w:val="24"/>
                <w:szCs w:val="24"/>
                <w:lang w:eastAsia="ru-RU"/>
              </w:rPr>
              <w:t>4</w:t>
            </w:r>
            <w:r w:rsidR="00E05387">
              <w:rPr>
                <w:rFonts w:ascii="Times New Roman" w:hAnsi="Times New Roman"/>
                <w:noProof/>
                <w:color w:val="000000" w:themeColor="text1"/>
                <w:sz w:val="24"/>
                <w:szCs w:val="24"/>
                <w:lang w:eastAsia="ru-RU"/>
              </w:rPr>
              <w:t xml:space="preserve"> року</w:t>
            </w:r>
          </w:p>
          <w:p w14:paraId="0687BF07" w14:textId="77777777" w:rsidR="0097372E" w:rsidRDefault="0097372E">
            <w:pPr>
              <w:spacing w:after="0" w:line="240" w:lineRule="auto"/>
              <w:rPr>
                <w:rFonts w:ascii="Times New Roman" w:hAnsi="Times New Roman"/>
                <w:b/>
                <w:color w:val="000000"/>
                <w:sz w:val="24"/>
                <w:szCs w:val="24"/>
                <w:lang w:eastAsia="ru-RU"/>
              </w:rPr>
            </w:pPr>
            <w:r>
              <w:rPr>
                <w:rFonts w:ascii="Times New Roman" w:hAnsi="Times New Roman"/>
                <w:color w:val="000000"/>
                <w:sz w:val="24"/>
                <w:szCs w:val="24"/>
                <w:lang w:eastAsia="ru-RU"/>
              </w:rPr>
              <w:t>______________________</w:t>
            </w:r>
            <w:r>
              <w:rPr>
                <w:rFonts w:ascii="Times New Roman" w:hAnsi="Times New Roman"/>
                <w:b/>
                <w:color w:val="000000"/>
                <w:sz w:val="24"/>
                <w:szCs w:val="24"/>
                <w:lang w:eastAsia="ar-SA"/>
              </w:rPr>
              <w:t>Нестер С.М.</w:t>
            </w:r>
          </w:p>
          <w:p w14:paraId="20B828B7" w14:textId="77777777" w:rsidR="0097372E" w:rsidRDefault="0097372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підпис,  МП</w:t>
            </w:r>
          </w:p>
        </w:tc>
      </w:tr>
    </w:tbl>
    <w:p w14:paraId="6EE52C7D"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68E8A21B" w14:textId="77777777" w:rsidR="0097372E" w:rsidRDefault="0097372E" w:rsidP="0097372E">
      <w:pPr>
        <w:spacing w:after="0" w:line="240" w:lineRule="auto"/>
        <w:ind w:left="320"/>
        <w:jc w:val="center"/>
        <w:rPr>
          <w:rFonts w:ascii="Times New Roman" w:eastAsia="Times New Roman" w:hAnsi="Times New Roman"/>
          <w:b/>
          <w:bCs/>
          <w:color w:val="000000"/>
          <w:sz w:val="24"/>
          <w:szCs w:val="24"/>
          <w:highlight w:val="yellow"/>
          <w:lang w:eastAsia="ru-RU"/>
        </w:rPr>
      </w:pPr>
    </w:p>
    <w:p w14:paraId="3F9FD8D3"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24DE985"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32048F79"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7400EE0B" w14:textId="77777777" w:rsidR="0097372E" w:rsidRDefault="0097372E" w:rsidP="0097372E">
      <w:pPr>
        <w:spacing w:after="0" w:line="240" w:lineRule="auto"/>
        <w:jc w:val="center"/>
        <w:rPr>
          <w:rFonts w:ascii="Times New Roman" w:eastAsia="Times New Roman" w:hAnsi="Times New Roman"/>
          <w:color w:val="000000"/>
          <w:sz w:val="44"/>
          <w:szCs w:val="44"/>
        </w:rPr>
      </w:pPr>
      <w:r>
        <w:rPr>
          <w:rFonts w:ascii="Times New Roman" w:eastAsia="Times New Roman" w:hAnsi="Times New Roman"/>
          <w:b/>
          <w:bCs/>
          <w:color w:val="000000"/>
          <w:sz w:val="44"/>
          <w:szCs w:val="44"/>
        </w:rPr>
        <w:t>ТЕНДЕРНА ДОКУМЕНТАЦІЯ</w:t>
      </w:r>
    </w:p>
    <w:p w14:paraId="62B91B13" w14:textId="77777777" w:rsidR="0097372E" w:rsidRDefault="0097372E" w:rsidP="0097372E">
      <w:pPr>
        <w:spacing w:after="0" w:line="240" w:lineRule="auto"/>
        <w:jc w:val="center"/>
        <w:rPr>
          <w:rFonts w:ascii="Times New Roman" w:eastAsia="Times New Roman" w:hAnsi="Times New Roman"/>
          <w:color w:val="000000"/>
          <w:sz w:val="32"/>
          <w:szCs w:val="32"/>
        </w:rPr>
      </w:pPr>
      <w:r>
        <w:rPr>
          <w:rFonts w:ascii="Times New Roman" w:eastAsia="Times New Roman" w:hAnsi="Times New Roman"/>
          <w:b/>
          <w:bCs/>
          <w:color w:val="000000"/>
          <w:sz w:val="24"/>
          <w:szCs w:val="24"/>
        </w:rPr>
        <w:t> </w:t>
      </w:r>
      <w:r>
        <w:rPr>
          <w:rFonts w:ascii="Times New Roman" w:eastAsia="Times New Roman" w:hAnsi="Times New Roman"/>
          <w:color w:val="000000"/>
          <w:sz w:val="32"/>
          <w:szCs w:val="32"/>
        </w:rPr>
        <w:t>по процедурі</w:t>
      </w:r>
      <w:r>
        <w:rPr>
          <w:rFonts w:ascii="Times New Roman" w:eastAsia="Times New Roman" w:hAnsi="Times New Roman"/>
          <w:b/>
          <w:bCs/>
          <w:color w:val="000000"/>
          <w:sz w:val="32"/>
          <w:szCs w:val="32"/>
        </w:rPr>
        <w:t xml:space="preserve"> ВІДКРИТІ ТОРГИ</w:t>
      </w:r>
      <w:r>
        <w:rPr>
          <w:rFonts w:ascii="Times New Roman" w:eastAsia="Times New Roman" w:hAnsi="Times New Roman"/>
          <w:color w:val="000000"/>
          <w:sz w:val="32"/>
          <w:szCs w:val="32"/>
        </w:rPr>
        <w:t xml:space="preserve"> з особливостями</w:t>
      </w:r>
    </w:p>
    <w:p w14:paraId="5262EDB4" w14:textId="5CC72543" w:rsidR="0097372E" w:rsidRPr="00C91482" w:rsidRDefault="00940F8C" w:rsidP="00C91482">
      <w:pPr>
        <w:spacing w:after="0" w:line="240" w:lineRule="auto"/>
        <w:jc w:val="center"/>
        <w:rPr>
          <w:rFonts w:ascii="Times New Roman" w:eastAsia="Times New Roman" w:hAnsi="Times New Roman"/>
          <w:b/>
          <w:color w:val="000000"/>
          <w:sz w:val="28"/>
          <w:szCs w:val="28"/>
        </w:rPr>
      </w:pPr>
      <w:r w:rsidRPr="00940F8C">
        <w:rPr>
          <w:rFonts w:ascii="Times New Roman" w:eastAsia="Times New Roman" w:hAnsi="Times New Roman"/>
          <w:b/>
          <w:color w:val="000000"/>
          <w:sz w:val="28"/>
          <w:szCs w:val="28"/>
        </w:rPr>
        <w:t>Код національного класифікатора України ДК 021:2015 “Єдиний закупівельний словник” – 15330000-0 - Оброблені фрукти та овочі (</w:t>
      </w:r>
      <w:r w:rsidR="00C91482">
        <w:rPr>
          <w:rFonts w:ascii="Times New Roman" w:eastAsia="Times New Roman" w:hAnsi="Times New Roman"/>
          <w:b/>
          <w:color w:val="000000"/>
          <w:sz w:val="28"/>
          <w:szCs w:val="28"/>
        </w:rPr>
        <w:t>горох колотий -</w:t>
      </w:r>
      <w:r w:rsidR="00C91482" w:rsidRP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 xml:space="preserve">ДК 021-2015 (CPV) </w:t>
      </w:r>
      <w:r w:rsidR="00C91482">
        <w:rPr>
          <w:rFonts w:ascii="Times New Roman" w:eastAsia="Times New Roman" w:hAnsi="Times New Roman"/>
          <w:b/>
          <w:color w:val="000000"/>
          <w:sz w:val="28"/>
          <w:szCs w:val="28"/>
        </w:rPr>
        <w:t>15331133-8,</w:t>
      </w:r>
      <w:r w:rsidR="00C91482" w:rsidRP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квасоля - ДК 021-2015 (CPV) 15331130-7</w:t>
      </w:r>
      <w:r w:rsid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сухофрукти - ДК 021-2015 (CPV) 15332410-1</w:t>
      </w:r>
      <w:r w:rsid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томатна паста -ДК 021-2015 (CPV) 15331428-3</w:t>
      </w:r>
      <w:r w:rsidR="00C91482">
        <w:rPr>
          <w:rFonts w:ascii="Times New Roman" w:eastAsia="Times New Roman" w:hAnsi="Times New Roman"/>
          <w:b/>
          <w:color w:val="000000"/>
          <w:sz w:val="28"/>
          <w:szCs w:val="28"/>
        </w:rPr>
        <w:t xml:space="preserve">, </w:t>
      </w:r>
      <w:r w:rsidR="00C91482" w:rsidRPr="00940F8C">
        <w:rPr>
          <w:rFonts w:ascii="Times New Roman" w:eastAsia="Times New Roman" w:hAnsi="Times New Roman"/>
          <w:b/>
          <w:color w:val="000000"/>
          <w:sz w:val="28"/>
          <w:szCs w:val="28"/>
        </w:rPr>
        <w:t>капуста квашена</w:t>
      </w:r>
      <w:r w:rsidR="00C91482">
        <w:rPr>
          <w:rFonts w:ascii="Times New Roman" w:eastAsia="Times New Roman" w:hAnsi="Times New Roman"/>
          <w:b/>
          <w:color w:val="000000"/>
          <w:sz w:val="28"/>
          <w:szCs w:val="28"/>
        </w:rPr>
        <w:t xml:space="preserve"> - ДК 021-2015 (CPV) 15331461-6</w:t>
      </w:r>
      <w:r w:rsidR="00C91482">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 xml:space="preserve">родзинки </w:t>
      </w:r>
      <w:r w:rsidR="00C91482">
        <w:rPr>
          <w:rFonts w:ascii="Times New Roman" w:eastAsia="Times New Roman" w:hAnsi="Times New Roman"/>
          <w:b/>
          <w:color w:val="000000"/>
          <w:sz w:val="28"/>
          <w:szCs w:val="28"/>
        </w:rPr>
        <w:t>- ДК 021-2015 (CPV) 15332412-5</w:t>
      </w:r>
      <w:r w:rsidRPr="00940F8C">
        <w:rPr>
          <w:rFonts w:ascii="Times New Roman" w:eastAsia="Times New Roman" w:hAnsi="Times New Roman"/>
          <w:b/>
          <w:color w:val="000000"/>
          <w:sz w:val="28"/>
          <w:szCs w:val="28"/>
        </w:rPr>
        <w:t>, горох зелений свіжоморожений - ДК 021-2015 (CPV) 15331170-9, огірки солені</w:t>
      </w:r>
      <w:r w:rsidR="00C91482">
        <w:rPr>
          <w:rFonts w:ascii="Times New Roman" w:eastAsia="Times New Roman" w:hAnsi="Times New Roman"/>
          <w:b/>
          <w:color w:val="000000"/>
          <w:sz w:val="28"/>
          <w:szCs w:val="28"/>
        </w:rPr>
        <w:t xml:space="preserve"> - ДК 021-2015 (CPV) 15331130-7</w:t>
      </w:r>
      <w:r w:rsidRPr="00940F8C">
        <w:rPr>
          <w:rFonts w:ascii="Times New Roman" w:eastAsia="Times New Roman" w:hAnsi="Times New Roman"/>
          <w:b/>
          <w:color w:val="000000"/>
          <w:sz w:val="28"/>
          <w:szCs w:val="28"/>
        </w:rPr>
        <w:t>)</w:t>
      </w:r>
    </w:p>
    <w:p w14:paraId="3845FA8B" w14:textId="77777777" w:rsidR="0097372E" w:rsidRDefault="0097372E" w:rsidP="0097372E">
      <w:pPr>
        <w:spacing w:after="0" w:line="240" w:lineRule="auto"/>
        <w:jc w:val="center"/>
        <w:rPr>
          <w:rFonts w:ascii="Times New Roman" w:eastAsia="Times New Roman" w:hAnsi="Times New Roman"/>
          <w:b/>
          <w:bCs/>
          <w:color w:val="000000"/>
          <w:sz w:val="24"/>
          <w:szCs w:val="24"/>
          <w:highlight w:val="yellow"/>
          <w:lang w:eastAsia="ru-RU"/>
        </w:rPr>
      </w:pPr>
    </w:p>
    <w:p w14:paraId="6FA96C6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1B09750"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EA9C77A"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2569758"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5EF8E6E7"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0DBF2741"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79519B56" w14:textId="77777777" w:rsidR="0097372E" w:rsidRDefault="0097372E" w:rsidP="0097372E">
      <w:pPr>
        <w:spacing w:after="0" w:line="240" w:lineRule="auto"/>
        <w:jc w:val="center"/>
        <w:rPr>
          <w:rFonts w:ascii="Times New Roman" w:eastAsia="Times New Roman" w:hAnsi="Times New Roman"/>
          <w:bCs/>
          <w:color w:val="000000"/>
          <w:sz w:val="24"/>
          <w:szCs w:val="24"/>
          <w:highlight w:val="yellow"/>
          <w:lang w:eastAsia="ru-RU"/>
        </w:rPr>
      </w:pPr>
    </w:p>
    <w:p w14:paraId="4AC1315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08DF3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0B11E06"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D994E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7337CFA"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D4E48E1"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F4EB335"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193DDF6F"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75B15D5E"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3057DA42" w14:textId="77777777" w:rsidR="0097372E" w:rsidRDefault="0097372E" w:rsidP="0097372E">
      <w:pPr>
        <w:spacing w:after="0" w:line="240" w:lineRule="auto"/>
        <w:rPr>
          <w:rFonts w:ascii="Times New Roman" w:eastAsia="Times New Roman" w:hAnsi="Times New Roman"/>
          <w:bCs/>
          <w:color w:val="000000"/>
          <w:sz w:val="24"/>
          <w:szCs w:val="24"/>
          <w:highlight w:val="yellow"/>
          <w:lang w:eastAsia="ru-RU"/>
        </w:rPr>
      </w:pPr>
    </w:p>
    <w:p w14:paraId="462D1BD8"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4B920476" w14:textId="77777777" w:rsidR="0097372E" w:rsidRDefault="0097372E" w:rsidP="0097372E">
      <w:pPr>
        <w:spacing w:after="0" w:line="240" w:lineRule="auto"/>
        <w:jc w:val="center"/>
        <w:rPr>
          <w:rFonts w:ascii="Times New Roman" w:eastAsia="Times New Roman" w:hAnsi="Times New Roman"/>
          <w:b/>
          <w:bCs/>
          <w:color w:val="000000"/>
          <w:sz w:val="24"/>
          <w:szCs w:val="24"/>
          <w:lang w:eastAsia="ru-RU"/>
        </w:rPr>
      </w:pPr>
    </w:p>
    <w:p w14:paraId="3BC1F849" w14:textId="77777777" w:rsidR="0097372E" w:rsidRDefault="0097372E" w:rsidP="0097372E">
      <w:pPr>
        <w:spacing w:after="0" w:line="240" w:lineRule="auto"/>
        <w:jc w:val="center"/>
        <w:rPr>
          <w:rFonts w:ascii="Times New Roman" w:eastAsia="Times New Roman" w:hAnsi="Times New Roman"/>
          <w:b/>
          <w:bCs/>
          <w:color w:val="000000"/>
          <w:sz w:val="28"/>
          <w:szCs w:val="28"/>
          <w:lang w:eastAsia="ru-RU"/>
        </w:rPr>
      </w:pPr>
    </w:p>
    <w:p w14:paraId="1B5EE50F" w14:textId="65A3A1F1" w:rsidR="0097372E" w:rsidRDefault="0097372E" w:rsidP="0097372E">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місто Городок  – 202</w:t>
      </w:r>
      <w:r w:rsidR="008A05E5">
        <w:rPr>
          <w:rFonts w:ascii="Times New Roman" w:eastAsia="Times New Roman" w:hAnsi="Times New Roman"/>
          <w:b/>
          <w:bCs/>
          <w:color w:val="000000"/>
          <w:sz w:val="28"/>
          <w:szCs w:val="28"/>
          <w:lang w:eastAsia="ru-RU"/>
        </w:rPr>
        <w:t>4</w:t>
      </w:r>
      <w:r>
        <w:rPr>
          <w:rFonts w:ascii="Times New Roman" w:eastAsia="Times New Roman" w:hAnsi="Times New Roman"/>
          <w:b/>
          <w:bCs/>
          <w:color w:val="000000"/>
          <w:sz w:val="28"/>
          <w:szCs w:val="28"/>
          <w:lang w:eastAsia="ru-RU"/>
        </w:rPr>
        <w:t xml:space="preserve"> рік</w:t>
      </w:r>
    </w:p>
    <w:p w14:paraId="22863071" w14:textId="77777777" w:rsidR="0097372E" w:rsidRDefault="0097372E" w:rsidP="0097372E">
      <w:pPr>
        <w:spacing w:after="0" w:line="240" w:lineRule="auto"/>
        <w:rPr>
          <w:rFonts w:ascii="Times New Roman" w:eastAsia="Times New Roman" w:hAnsi="Times New Roman" w:cs="Times New Roman"/>
          <w:sz w:val="24"/>
          <w:szCs w:val="24"/>
        </w:rPr>
      </w:pPr>
    </w:p>
    <w:p w14:paraId="10FD172D" w14:textId="5188840D" w:rsidR="008A05E5" w:rsidRDefault="008A05E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3EB6F8" w14:textId="77777777" w:rsidR="0097372E" w:rsidRDefault="0097372E" w:rsidP="0097372E">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7372E" w14:paraId="47587CCF" w14:textId="77777777" w:rsidTr="0097372E">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586ECEB2"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2DFC6918" w14:textId="77777777" w:rsidR="0097372E" w:rsidRDefault="00973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7372E" w14:paraId="67B63CB6" w14:textId="77777777" w:rsidTr="0097372E">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28B8E8CB"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58C7742F"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6C1110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7372E" w14:paraId="2F7FC68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543FAF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FECDD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692A6B5E"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1B65E7F1"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7372E" w14:paraId="18996913" w14:textId="77777777" w:rsidTr="0097372E">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3EF981C"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29AB4210"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2A123C20"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7372E" w14:paraId="1E429886" w14:textId="77777777" w:rsidTr="0097372E">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5060C263"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2B0E2A8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59835437" w14:textId="77777777" w:rsidR="0097372E" w:rsidRPr="008A05E5" w:rsidRDefault="0097372E">
            <w:pPr>
              <w:jc w:val="both"/>
              <w:rPr>
                <w:rFonts w:ascii="Times New Roman" w:hAnsi="Times New Roman" w:cs="Times New Roman"/>
                <w:i/>
                <w:iCs/>
                <w:color w:val="000000" w:themeColor="text1"/>
                <w:sz w:val="24"/>
                <w:szCs w:val="24"/>
              </w:rPr>
            </w:pPr>
            <w:r w:rsidRPr="008A05E5">
              <w:rPr>
                <w:rStyle w:val="af8"/>
                <w:rFonts w:ascii="Times New Roman" w:hAnsi="Times New Roman" w:cs="Times New Roman"/>
                <w:b/>
                <w:color w:val="000000" w:themeColor="text1"/>
                <w:sz w:val="24"/>
                <w:szCs w:val="24"/>
              </w:rPr>
              <w:t>Гуманітарне управління Городоцької</w:t>
            </w:r>
            <w:r w:rsidRPr="008A05E5">
              <w:rPr>
                <w:rFonts w:ascii="Times New Roman" w:hAnsi="Times New Roman" w:cs="Times New Roman"/>
                <w:b/>
                <w:color w:val="000000" w:themeColor="text1"/>
                <w:sz w:val="24"/>
                <w:szCs w:val="24"/>
              </w:rPr>
              <w:t xml:space="preserve"> міської ради Львівської області</w:t>
            </w:r>
          </w:p>
        </w:tc>
      </w:tr>
      <w:tr w:rsidR="0097372E" w14:paraId="1104DEC8" w14:textId="77777777" w:rsidTr="0097372E">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7BE21EA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2CBEBB92"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2C2E8DDB"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rPr>
              <w:t>вулиця Джерельна, будинок 16, місто Городок, Львівська область, 81500</w:t>
            </w:r>
          </w:p>
        </w:tc>
      </w:tr>
      <w:tr w:rsidR="0097372E" w14:paraId="6F3AE70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2E3586E"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66C42928"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0E6BE264"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Нестер Світлана Миколаївна – начальник відділу організаційно-кадрового забезпечення та публічних закупівель, </w:t>
            </w:r>
            <w:r w:rsidRPr="008A05E5">
              <w:rPr>
                <w:rStyle w:val="af8"/>
                <w:b/>
                <w:color w:val="000000" w:themeColor="text1"/>
                <w:sz w:val="24"/>
                <w:szCs w:val="24"/>
              </w:rPr>
              <w:t>уповноважена особа замовника</w:t>
            </w:r>
            <w:r w:rsidRPr="008A05E5">
              <w:rPr>
                <w:b/>
                <w:color w:val="000000" w:themeColor="text1"/>
                <w:sz w:val="24"/>
                <w:szCs w:val="24"/>
              </w:rPr>
              <w:t xml:space="preserve">, </w:t>
            </w:r>
          </w:p>
          <w:p w14:paraId="5BD8CE4C" w14:textId="77777777" w:rsidR="0097372E" w:rsidRPr="008A05E5" w:rsidRDefault="0097372E">
            <w:pPr>
              <w:pStyle w:val="11"/>
              <w:spacing w:after="0" w:line="240" w:lineRule="auto"/>
              <w:ind w:left="0"/>
              <w:rPr>
                <w:b/>
                <w:color w:val="000000" w:themeColor="text1"/>
                <w:sz w:val="24"/>
                <w:szCs w:val="24"/>
              </w:rPr>
            </w:pPr>
            <w:r w:rsidRPr="008A05E5">
              <w:rPr>
                <w:b/>
                <w:color w:val="000000" w:themeColor="text1"/>
                <w:sz w:val="24"/>
                <w:szCs w:val="24"/>
              </w:rPr>
              <w:t xml:space="preserve">тел.: 068 620 00 30, </w:t>
            </w:r>
          </w:p>
          <w:p w14:paraId="276F2DC0" w14:textId="77777777" w:rsidR="0097372E" w:rsidRPr="008A05E5" w:rsidRDefault="0097372E">
            <w:pPr>
              <w:jc w:val="both"/>
              <w:rPr>
                <w:rFonts w:ascii="Times New Roman" w:hAnsi="Times New Roman" w:cs="Times New Roman"/>
                <w:color w:val="000000" w:themeColor="text1"/>
                <w:sz w:val="24"/>
                <w:szCs w:val="24"/>
              </w:rPr>
            </w:pPr>
            <w:r w:rsidRPr="008A05E5">
              <w:rPr>
                <w:rFonts w:ascii="Times New Roman" w:hAnsi="Times New Roman" w:cs="Times New Roman"/>
                <w:b/>
                <w:color w:val="000000" w:themeColor="text1"/>
                <w:sz w:val="24"/>
                <w:szCs w:val="24"/>
                <w:lang w:val="en-US"/>
              </w:rPr>
              <w:t>e-mail: gorodokgum@gmail.com</w:t>
            </w:r>
          </w:p>
        </w:tc>
      </w:tr>
      <w:tr w:rsidR="0097372E" w14:paraId="20D926A2" w14:textId="77777777" w:rsidTr="0097372E">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1BEE8CA"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53F56C04"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93DBF1B" w14:textId="77777777" w:rsidR="0097372E" w:rsidRDefault="00973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97372E" w14:paraId="147576DA" w14:textId="77777777" w:rsidTr="0097372E">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45ABD4B1"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6C0B5AD9"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0AA91ACA" w14:textId="77777777" w:rsidR="0097372E" w:rsidRDefault="00973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372E" w14:paraId="20388B38" w14:textId="77777777" w:rsidTr="0097372E">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795D36E6" w14:textId="77777777" w:rsidR="0097372E" w:rsidRDefault="00973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08100E1E" w14:textId="77777777" w:rsidR="0097372E" w:rsidRDefault="00973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6AFA526A" w14:textId="77777777" w:rsidR="0097372E" w:rsidRDefault="0097372E">
            <w:pPr>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Зазначити найменування предмета закупівлі</w:t>
            </w:r>
          </w:p>
        </w:tc>
      </w:tr>
      <w:tr w:rsidR="0097372E" w14:paraId="2AFE7B58" w14:textId="77777777" w:rsidTr="00457010">
        <w:trPr>
          <w:trHeight w:val="274"/>
          <w:jc w:val="center"/>
        </w:trPr>
        <w:tc>
          <w:tcPr>
            <w:tcW w:w="705" w:type="dxa"/>
            <w:tcBorders>
              <w:top w:val="single" w:sz="4" w:space="0" w:color="000000"/>
              <w:left w:val="single" w:sz="4" w:space="0" w:color="000000"/>
              <w:bottom w:val="single" w:sz="4" w:space="0" w:color="000000"/>
              <w:right w:val="single" w:sz="4" w:space="0" w:color="000000"/>
            </w:tcBorders>
            <w:hideMark/>
          </w:tcPr>
          <w:p w14:paraId="3441AD99" w14:textId="77777777" w:rsidR="0097372E" w:rsidRDefault="00973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Borders>
              <w:top w:val="single" w:sz="4" w:space="0" w:color="000000"/>
              <w:left w:val="single" w:sz="4" w:space="0" w:color="000000"/>
              <w:bottom w:val="single" w:sz="4" w:space="0" w:color="000000"/>
              <w:right w:val="single" w:sz="4" w:space="0" w:color="000000"/>
            </w:tcBorders>
            <w:hideMark/>
          </w:tcPr>
          <w:p w14:paraId="56ADA0A5" w14:textId="77777777" w:rsidR="0097372E" w:rsidRDefault="00973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DF8C084" w14:textId="0C3A086D" w:rsidR="0097372E" w:rsidRPr="00457010" w:rsidRDefault="00C830F6" w:rsidP="00457010">
            <w:pPr>
              <w:widowControl w:val="0"/>
              <w:jc w:val="both"/>
              <w:rPr>
                <w:rFonts w:ascii="Times New Roman" w:eastAsia="Times New Roman" w:hAnsi="Times New Roman" w:cs="Times New Roman"/>
                <w:color w:val="000000" w:themeColor="text1"/>
                <w:sz w:val="24"/>
                <w:szCs w:val="24"/>
              </w:rPr>
            </w:pPr>
            <w:r w:rsidRPr="00C830F6">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15330000-0 - Оброблені фрукти та овочі (горох колотий - ДК 021-2015 (CPV) 15331133-8, квасоля - ДК 021-2015 (CPV) 15331130-7, сухофрукти - ДК 021-2015 (CPV) 15332410-1, томатна паста -ДК 021-2015 (CPV) 15331428-3, капуста квашена - ДК 021-2015 (CPV) 15331461-6, родзинки - ДК 021-2015 (CPV) 15332412-5, горох зелений свіжоморожений - ДК 021-2015 (CPV) 15331170-9, огірки солені - ДК 021-2015 (CPV) 15331130-7)</w:t>
            </w:r>
          </w:p>
        </w:tc>
      </w:tr>
      <w:tr w:rsidR="0097372E" w14:paraId="1CDD94C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EAE5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Borders>
              <w:top w:val="single" w:sz="4" w:space="0" w:color="000000"/>
              <w:left w:val="single" w:sz="4" w:space="0" w:color="000000"/>
              <w:bottom w:val="single" w:sz="4" w:space="0" w:color="000000"/>
              <w:right w:val="single" w:sz="4" w:space="0" w:color="000000"/>
            </w:tcBorders>
          </w:tcPr>
          <w:p w14:paraId="370240FA" w14:textId="77777777"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6C8391DB" w14:textId="77777777" w:rsidR="0097372E" w:rsidRDefault="0097372E">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0E7F7300"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w:t>
            </w:r>
          </w:p>
          <w:p w14:paraId="3C057225" w14:textId="672FF44E"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Горох колотий</w:t>
            </w:r>
            <w:r w:rsidRPr="00C830F6">
              <w:rPr>
                <w:rFonts w:ascii="Times New Roman" w:eastAsia="Times New Roman" w:hAnsi="Times New Roman"/>
                <w:color w:val="000000" w:themeColor="text1"/>
                <w:sz w:val="24"/>
                <w:szCs w:val="24"/>
              </w:rPr>
              <w:tab/>
              <w:t>445</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37F8C47E" w14:textId="35BC44F4"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Квасоля</w:t>
            </w:r>
            <w:r w:rsidRPr="00C830F6">
              <w:rPr>
                <w:rFonts w:ascii="Times New Roman" w:eastAsia="Times New Roman" w:hAnsi="Times New Roman"/>
                <w:color w:val="000000" w:themeColor="text1"/>
                <w:sz w:val="24"/>
                <w:szCs w:val="24"/>
              </w:rPr>
              <w:tab/>
              <w:t>150</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5D96ECEA" w14:textId="3CDCC5F8"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Сухофрукти</w:t>
            </w:r>
            <w:r w:rsidRPr="00C830F6">
              <w:rPr>
                <w:rFonts w:ascii="Times New Roman" w:eastAsia="Times New Roman" w:hAnsi="Times New Roman"/>
                <w:color w:val="000000" w:themeColor="text1"/>
                <w:sz w:val="24"/>
                <w:szCs w:val="24"/>
              </w:rPr>
              <w:tab/>
              <w:t>650</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020BB05E" w14:textId="12AE1EB5"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Томат паста</w:t>
            </w:r>
            <w:r w:rsidRPr="00C830F6">
              <w:rPr>
                <w:rFonts w:ascii="Times New Roman" w:eastAsia="Times New Roman" w:hAnsi="Times New Roman"/>
                <w:color w:val="000000" w:themeColor="text1"/>
                <w:sz w:val="24"/>
                <w:szCs w:val="24"/>
              </w:rPr>
              <w:tab/>
              <w:t>445</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1579B415" w14:textId="7CA3881E"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Капуста квашена</w:t>
            </w:r>
            <w:r w:rsidRPr="00C830F6">
              <w:rPr>
                <w:rFonts w:ascii="Times New Roman" w:eastAsia="Times New Roman" w:hAnsi="Times New Roman"/>
                <w:color w:val="000000" w:themeColor="text1"/>
                <w:sz w:val="24"/>
                <w:szCs w:val="24"/>
              </w:rPr>
              <w:tab/>
              <w:t>420</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78FE4A5E" w14:textId="28A9DC9D"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Родзинки</w:t>
            </w:r>
            <w:r w:rsidRPr="00C830F6">
              <w:rPr>
                <w:rFonts w:ascii="Times New Roman" w:eastAsia="Times New Roman" w:hAnsi="Times New Roman"/>
                <w:color w:val="000000" w:themeColor="text1"/>
                <w:sz w:val="24"/>
                <w:szCs w:val="24"/>
              </w:rPr>
              <w:tab/>
              <w:t>180</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4E77E698" w14:textId="1781344D" w:rsidR="00C830F6" w:rsidRPr="00C830F6" w:rsidRDefault="00C830F6" w:rsidP="00C830F6">
            <w:pPr>
              <w:pStyle w:val="af4"/>
              <w:widowControl w:val="0"/>
              <w:numPr>
                <w:ilvl w:val="0"/>
                <w:numId w:val="7"/>
              </w:numPr>
              <w:ind w:right="119"/>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Зелень кропу, петрушки</w:t>
            </w:r>
            <w:r w:rsidRPr="00C830F6">
              <w:rPr>
                <w:rFonts w:ascii="Times New Roman" w:eastAsia="Times New Roman" w:hAnsi="Times New Roman"/>
                <w:color w:val="000000" w:themeColor="text1"/>
                <w:sz w:val="24"/>
                <w:szCs w:val="24"/>
              </w:rPr>
              <w:tab/>
              <w:t>14</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68D6252A" w14:textId="52C02977" w:rsidR="00C830F6" w:rsidRPr="00C830F6" w:rsidRDefault="00C830F6" w:rsidP="00C830F6">
            <w:pPr>
              <w:pStyle w:val="af4"/>
              <w:widowControl w:val="0"/>
              <w:numPr>
                <w:ilvl w:val="0"/>
                <w:numId w:val="7"/>
              </w:numPr>
              <w:spacing w:after="0" w:line="257" w:lineRule="auto"/>
              <w:ind w:left="714" w:right="119" w:hanging="357"/>
              <w:jc w:val="both"/>
              <w:rPr>
                <w:rFonts w:ascii="Times New Roman" w:eastAsia="Times New Roman" w:hAnsi="Times New Roman"/>
                <w:color w:val="000000" w:themeColor="text1"/>
                <w:sz w:val="24"/>
                <w:szCs w:val="24"/>
              </w:rPr>
            </w:pPr>
            <w:r w:rsidRPr="00C830F6">
              <w:rPr>
                <w:rFonts w:ascii="Times New Roman" w:eastAsia="Times New Roman" w:hAnsi="Times New Roman"/>
                <w:color w:val="000000" w:themeColor="text1"/>
                <w:sz w:val="24"/>
                <w:szCs w:val="24"/>
              </w:rPr>
              <w:t>Горошок свіжоморожений</w:t>
            </w:r>
            <w:r w:rsidRPr="00C830F6">
              <w:rPr>
                <w:rFonts w:ascii="Times New Roman" w:eastAsia="Times New Roman" w:hAnsi="Times New Roman"/>
                <w:color w:val="000000" w:themeColor="text1"/>
                <w:sz w:val="24"/>
                <w:szCs w:val="24"/>
              </w:rPr>
              <w:tab/>
              <w:t>250</w:t>
            </w:r>
            <w:r>
              <w:rPr>
                <w:rFonts w:ascii="Times New Roman" w:eastAsia="Times New Roman" w:hAnsi="Times New Roman"/>
                <w:color w:val="000000" w:themeColor="text1"/>
                <w:sz w:val="24"/>
                <w:szCs w:val="24"/>
              </w:rPr>
              <w:t xml:space="preserve"> кг</w:t>
            </w:r>
            <w:r w:rsidR="00373DB1">
              <w:rPr>
                <w:rFonts w:ascii="Times New Roman" w:eastAsia="Times New Roman" w:hAnsi="Times New Roman"/>
                <w:color w:val="000000" w:themeColor="text1"/>
                <w:sz w:val="24"/>
                <w:szCs w:val="24"/>
              </w:rPr>
              <w:t>;</w:t>
            </w:r>
          </w:p>
          <w:p w14:paraId="5FC6548E" w14:textId="31039C9D" w:rsidR="00C830F6" w:rsidRPr="00C830F6" w:rsidRDefault="00C830F6" w:rsidP="00C830F6">
            <w:pPr>
              <w:widowControl w:val="0"/>
              <w:numPr>
                <w:ilvl w:val="0"/>
                <w:numId w:val="7"/>
              </w:numPr>
              <w:spacing w:after="0" w:line="257" w:lineRule="auto"/>
              <w:ind w:left="714" w:right="119" w:hanging="357"/>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olor w:val="000000" w:themeColor="text1"/>
                <w:sz w:val="24"/>
                <w:szCs w:val="24"/>
              </w:rPr>
              <w:t xml:space="preserve">Огірки солені </w:t>
            </w:r>
            <w:r w:rsidRPr="00C830F6">
              <w:rPr>
                <w:rFonts w:ascii="Times New Roman" w:eastAsia="Times New Roman" w:hAnsi="Times New Roman"/>
                <w:color w:val="000000" w:themeColor="text1"/>
                <w:sz w:val="24"/>
                <w:szCs w:val="24"/>
              </w:rPr>
              <w:t>500</w:t>
            </w:r>
            <w:r>
              <w:rPr>
                <w:rFonts w:ascii="Times New Roman" w:eastAsia="Times New Roman" w:hAnsi="Times New Roman" w:cs="Times New Roman"/>
                <w:i/>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кг</w:t>
            </w:r>
            <w:r w:rsidR="00373DB1">
              <w:rPr>
                <w:rFonts w:ascii="Times New Roman" w:eastAsia="Times New Roman" w:hAnsi="Times New Roman" w:cs="Times New Roman"/>
                <w:i/>
                <w:color w:val="000000" w:themeColor="text1"/>
                <w:sz w:val="24"/>
                <w:szCs w:val="24"/>
                <w:highlight w:val="white"/>
              </w:rPr>
              <w:t>.</w:t>
            </w:r>
          </w:p>
          <w:p w14:paraId="01A686DB" w14:textId="56A6C21F" w:rsidR="0097372E" w:rsidRPr="00C830F6" w:rsidRDefault="0097372E" w:rsidP="00C830F6">
            <w:pPr>
              <w:widowControl w:val="0"/>
              <w:ind w:left="360" w:right="119"/>
              <w:jc w:val="both"/>
              <w:rPr>
                <w:rFonts w:ascii="Times New Roman" w:eastAsia="Times New Roman" w:hAnsi="Times New Roman" w:cs="Times New Roman"/>
                <w:i/>
                <w:color w:val="000000" w:themeColor="text1"/>
                <w:sz w:val="24"/>
                <w:szCs w:val="24"/>
                <w:highlight w:val="white"/>
              </w:rPr>
            </w:pPr>
            <w:r w:rsidRPr="00C830F6">
              <w:rPr>
                <w:rFonts w:ascii="Times New Roman" w:eastAsia="Times New Roman" w:hAnsi="Times New Roman" w:cs="Times New Roman"/>
                <w:color w:val="000000" w:themeColor="text1"/>
                <w:sz w:val="24"/>
                <w:szCs w:val="24"/>
              </w:rPr>
              <w:t xml:space="preserve">Місце поставки товарів: </w:t>
            </w:r>
          </w:p>
          <w:p w14:paraId="6C9033C8" w14:textId="77777777" w:rsidR="0097372E" w:rsidRDefault="0097372E">
            <w:pPr>
              <w:keepNext/>
              <w:keepLines/>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731F70A6"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317263" w14:textId="77777777" w:rsidR="0097372E" w:rsidRDefault="0097372E">
            <w:pPr>
              <w:keepNext/>
              <w:keepLines/>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3BFE10F7" w14:textId="77777777" w:rsidR="0097372E" w:rsidRDefault="0097372E">
            <w:pPr>
              <w:widowControl w:val="0"/>
              <w:ind w:right="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p>
        </w:tc>
      </w:tr>
      <w:tr w:rsidR="0097372E" w14:paraId="7B740992" w14:textId="77777777" w:rsidTr="0097372E">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BA1168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6DE9B4B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9C5FC7D" w14:textId="5541F0D8" w:rsidR="0097372E" w:rsidRDefault="0097372E">
            <w:pPr>
              <w:widowContro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31 грудня  2024</w:t>
            </w:r>
            <w:r w:rsidR="00E053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року </w:t>
            </w:r>
          </w:p>
        </w:tc>
      </w:tr>
      <w:tr w:rsidR="0097372E" w14:paraId="19872F47"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2DA00ECA"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06432D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4EFEA184"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7372E" w14:paraId="4E24147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2D86F7"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579F993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20C55A40" w14:textId="77777777" w:rsidR="0097372E" w:rsidRDefault="00973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7372E" w14:paraId="1C67581A"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32743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7FA26C40"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151FCB8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FCF289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9553E69"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14:paraId="6648314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A96BF7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3D0AAF"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4CFA12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7372E" w14:paraId="27D7FFED" w14:textId="77777777" w:rsidTr="0097372E">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3AB909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7372E" w14:paraId="053DA67E" w14:textId="77777777" w:rsidTr="0097372E">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2481EA9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7122F66"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FB135E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C6D63DD"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B9CEED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E82F0D0"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05D4570" w14:textId="77777777" w:rsidR="0097372E" w:rsidRDefault="00973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7372E" w14:paraId="1E92D34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928EA3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21AE33E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309B1F5" w14:textId="77777777" w:rsidR="0097372E" w:rsidRDefault="00973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8A05E5">
              <w:rPr>
                <w:rFonts w:ascii="Times New Roman" w:eastAsia="Times New Roman" w:hAnsi="Times New Roman" w:cs="Times New Roman"/>
                <w:color w:val="000000" w:themeColor="text1"/>
                <w:sz w:val="24"/>
                <w:szCs w:val="24"/>
                <w:highlight w:val="white"/>
              </w:rPr>
              <w:t xml:space="preserve">висновку органу державного фінансового контролю відповідно до </w:t>
            </w:r>
            <w:hyperlink r:id="rId6" w:anchor="n960" w:history="1">
              <w:r w:rsidRPr="008A05E5">
                <w:rPr>
                  <w:rStyle w:val="a3"/>
                  <w:rFonts w:ascii="Times New Roman" w:eastAsia="Times New Roman" w:hAnsi="Times New Roman" w:cs="Times New Roman"/>
                  <w:color w:val="000000" w:themeColor="text1"/>
                  <w:sz w:val="24"/>
                  <w:szCs w:val="24"/>
                  <w:highlight w:val="white"/>
                  <w:u w:val="none"/>
                </w:rPr>
                <w:t>статті 8</w:t>
              </w:r>
            </w:hyperlink>
            <w:r w:rsidRPr="008A05E5">
              <w:rPr>
                <w:rFonts w:ascii="Times New Roman" w:eastAsia="Times New Roman" w:hAnsi="Times New Roman" w:cs="Times New Roman"/>
                <w:color w:val="000000" w:themeColor="text1"/>
                <w:sz w:val="24"/>
                <w:szCs w:val="24"/>
                <w:highlight w:val="white"/>
              </w:rPr>
              <w:t xml:space="preserve"> Закону</w:t>
            </w:r>
            <w:r>
              <w:rPr>
                <w:rFonts w:ascii="Times New Roman" w:eastAsia="Times New Roman" w:hAnsi="Times New Roman" w:cs="Times New Roman"/>
                <w:sz w:val="24"/>
                <w:szCs w:val="24"/>
                <w:highlight w:val="white"/>
              </w:rPr>
              <w:t>,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FCCE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72E" w14:paraId="303F07DD" w14:textId="77777777" w:rsidTr="0097372E">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1BFA58F"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7372E" w14:paraId="4A449CD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D1D638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B7F41DF"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C0F0B8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839720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w:t>
            </w:r>
            <w:r w:rsidRPr="008A05E5">
              <w:rPr>
                <w:rFonts w:ascii="Times New Roman" w:eastAsia="Times New Roman" w:hAnsi="Times New Roman" w:cs="Times New Roman"/>
                <w:color w:val="000000" w:themeColor="text1"/>
                <w:sz w:val="24"/>
                <w:szCs w:val="24"/>
                <w:highlight w:val="white"/>
              </w:rPr>
              <w:t>) встановлення, наявність/відсутність підстав, установлених у </w:t>
            </w:r>
            <w:hyperlink r:id="rId7" w:anchor="n1261" w:history="1">
              <w:r w:rsidRPr="008A05E5">
                <w:rPr>
                  <w:rStyle w:val="a3"/>
                  <w:rFonts w:ascii="Times New Roman" w:eastAsia="Times New Roman" w:hAnsi="Times New Roman" w:cs="Times New Roman"/>
                  <w:color w:val="000000" w:themeColor="text1"/>
                  <w:sz w:val="24"/>
                  <w:szCs w:val="24"/>
                  <w:highlight w:val="white"/>
                  <w:u w:val="none"/>
                </w:rPr>
                <w:t>пункті 47</w:t>
              </w:r>
            </w:hyperlink>
            <w:r w:rsidRPr="008A05E5">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t>завантаження необхідних документів, що вимагаються замовником у тендерній документації:</w:t>
            </w:r>
          </w:p>
          <w:p w14:paraId="0ED8AE1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299C8F7D"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6397909"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cs="Times New Roman"/>
                <w:color w:val="000000" w:themeColor="text1"/>
                <w:sz w:val="24"/>
                <w:szCs w:val="24"/>
              </w:rPr>
              <w:t xml:space="preserve">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000000" w:themeColor="text1"/>
                  <w:sz w:val="24"/>
                  <w:szCs w:val="24"/>
                </w:rPr>
                <w:t>47</w:t>
              </w:r>
            </w:hyperlink>
            <w:r>
              <w:rPr>
                <w:rFonts w:ascii="Times New Roman" w:eastAsia="Times New Roman" w:hAnsi="Times New Roman" w:cs="Times New Roman"/>
                <w:color w:val="000000" w:themeColor="text1"/>
                <w:sz w:val="24"/>
                <w:szCs w:val="24"/>
              </w:rPr>
              <w:t xml:space="preserve">  Особливостей, - згідно з </w:t>
            </w:r>
            <w:r>
              <w:rPr>
                <w:rFonts w:ascii="Times New Roman" w:eastAsia="Times New Roman" w:hAnsi="Times New Roman" w:cs="Times New Roman"/>
                <w:b/>
                <w:i/>
                <w:color w:val="000000" w:themeColor="text1"/>
                <w:sz w:val="24"/>
                <w:szCs w:val="24"/>
              </w:rPr>
              <w:t xml:space="preserve">Додатком 1 </w:t>
            </w:r>
            <w:r>
              <w:rPr>
                <w:rFonts w:ascii="Times New Roman" w:eastAsia="Times New Roman" w:hAnsi="Times New Roman" w:cs="Times New Roman"/>
                <w:color w:val="000000" w:themeColor="text1"/>
                <w:sz w:val="24"/>
                <w:szCs w:val="24"/>
              </w:rPr>
              <w:t>до цієї тендерної документації;</w:t>
            </w:r>
          </w:p>
          <w:p w14:paraId="15E54B2E"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000000" w:themeColor="text1"/>
                <w:sz w:val="24"/>
                <w:szCs w:val="24"/>
              </w:rPr>
              <w:t>(у разі встановлення даної вимоги в Додатку 2),</w:t>
            </w:r>
            <w:r>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b/>
                <w:i/>
                <w:color w:val="000000" w:themeColor="text1"/>
                <w:sz w:val="24"/>
                <w:szCs w:val="24"/>
              </w:rPr>
              <w:t>згідно з Додатком 2</w:t>
            </w:r>
            <w:r>
              <w:rPr>
                <w:rFonts w:ascii="Times New Roman" w:eastAsia="Times New Roman" w:hAnsi="Times New Roman" w:cs="Times New Roman"/>
                <w:color w:val="000000" w:themeColor="text1"/>
                <w:sz w:val="24"/>
                <w:szCs w:val="24"/>
              </w:rPr>
              <w:t xml:space="preserve"> до тендерної документації;</w:t>
            </w:r>
          </w:p>
          <w:p w14:paraId="1881CF66"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6FE2B8F" w14:textId="77777777" w:rsidR="0097372E" w:rsidRDefault="0097372E">
            <w:pPr>
              <w:widowControl w:val="0"/>
              <w:numPr>
                <w:ilvl w:val="0"/>
                <w:numId w:val="2"/>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000000" w:themeColor="text1"/>
                <w:sz w:val="24"/>
                <w:szCs w:val="24"/>
              </w:rPr>
              <w:t>(застосовується для робіт або послуг)</w:t>
            </w:r>
            <w:r>
              <w:rPr>
                <w:rFonts w:ascii="Times New Roman" w:eastAsia="Times New Roman" w:hAnsi="Times New Roman" w:cs="Times New Roman"/>
                <w:color w:val="000000" w:themeColor="text1"/>
                <w:sz w:val="24"/>
                <w:szCs w:val="24"/>
              </w:rPr>
              <w:t>;</w:t>
            </w:r>
          </w:p>
          <w:p w14:paraId="1FD9ECEF"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06635A74" w14:textId="77777777" w:rsidR="0097372E" w:rsidRDefault="0097372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C91C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0AC3E2B"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sz w:val="24"/>
                <w:szCs w:val="24"/>
              </w:rPr>
              <w:t>встановлені в Додатку 1 (для переможця).</w:t>
            </w:r>
          </w:p>
          <w:p w14:paraId="1AD9FBDF" w14:textId="77777777" w:rsidR="0097372E" w:rsidRDefault="0097372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w:t>
            </w:r>
            <w:r>
              <w:rPr>
                <w:rFonts w:ascii="Times New Roman" w:eastAsia="Times New Roman" w:hAnsi="Times New Roman" w:cs="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A0646B" w14:textId="77777777" w:rsidR="0097372E" w:rsidRDefault="00973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F391E8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D543F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417451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BC24BD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E336D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2BBAC8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4D56E8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AFE54E9"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0C520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5B29E7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0754A17"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A8238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368D83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3AFFA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A6EB5C8"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40AD1F"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3E549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F953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7A6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48A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65279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AC547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E317B86" w14:textId="77777777" w:rsidR="0097372E" w:rsidRDefault="00973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5CAE27"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D91F7E5"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3DFCB0E"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4B7DC12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2672884"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A8A30C3" w14:textId="77777777" w:rsidR="0097372E" w:rsidRDefault="0097372E" w:rsidP="00977F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27D7664" w14:textId="77777777" w:rsidR="0097372E" w:rsidRDefault="00973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233B419"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490C76D"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3F57C0"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161F3D"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59B953BB"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35CE0E57"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D08FE8A" w14:textId="77777777" w:rsidR="0097372E" w:rsidRDefault="00973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19D34B" w14:textId="77777777" w:rsidR="0097372E" w:rsidRDefault="00973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CBB1F3" w14:textId="77777777" w:rsidR="0097372E" w:rsidRDefault="00973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76789D" w14:textId="77777777" w:rsidR="0097372E" w:rsidRDefault="00973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FE07DC" w14:textId="77777777" w:rsidR="0097372E" w:rsidRDefault="0097372E">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E8078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8F874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p>
        </w:tc>
      </w:tr>
      <w:tr w:rsidR="0097372E" w14:paraId="2F18D049" w14:textId="77777777" w:rsidTr="0097372E">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5417783" w14:textId="77777777" w:rsidR="0097372E" w:rsidRDefault="0097372E">
            <w:pPr>
              <w:widowControl w:val="0"/>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B92B82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6AF88A9"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не вимагається. </w:t>
            </w:r>
          </w:p>
          <w:p w14:paraId="571A82CD" w14:textId="77777777" w:rsidR="0097372E" w:rsidRDefault="0097372E">
            <w:pPr>
              <w:jc w:val="both"/>
              <w:rPr>
                <w:rFonts w:ascii="Times New Roman" w:eastAsia="Times New Roman" w:hAnsi="Times New Roman" w:cs="Times New Roman"/>
                <w:i/>
                <w:color w:val="FF0000"/>
                <w:sz w:val="24"/>
                <w:szCs w:val="24"/>
                <w:highlight w:val="yellow"/>
              </w:rPr>
            </w:pPr>
          </w:p>
        </w:tc>
      </w:tr>
      <w:tr w:rsidR="0097372E" w14:paraId="3A650E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B43E1" w14:textId="77777777" w:rsidR="0097372E" w:rsidRDefault="0097372E">
            <w:pPr>
              <w:widowControl w:val="0"/>
              <w:jc w:val="center"/>
              <w:rPr>
                <w:rFonts w:ascii="Times New Roman" w:eastAsia="Times New Roman" w:hAnsi="Times New Roman" w:cs="Times New Roman"/>
                <w:sz w:val="24"/>
                <w:szCs w:val="24"/>
              </w:rPr>
            </w:pPr>
            <w:bookmarkStart w:id="4" w:name="_heading=h.tyjcwt"/>
            <w:bookmarkEnd w:id="4"/>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7367F3E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60453E8" w14:textId="77777777" w:rsidR="0097372E" w:rsidRDefault="0097372E">
            <w:pPr>
              <w:widowControl w:val="0"/>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 передбачається.</w:t>
            </w:r>
          </w:p>
          <w:p w14:paraId="1F13E2A5" w14:textId="77777777" w:rsidR="0097372E" w:rsidRDefault="0097372E">
            <w:pPr>
              <w:widowControl w:val="0"/>
              <w:ind w:right="120"/>
              <w:jc w:val="both"/>
              <w:rPr>
                <w:rFonts w:ascii="Times New Roman" w:eastAsia="Times New Roman" w:hAnsi="Times New Roman" w:cs="Times New Roman"/>
                <w:sz w:val="24"/>
                <w:szCs w:val="24"/>
                <w:highlight w:val="yellow"/>
              </w:rPr>
            </w:pPr>
          </w:p>
          <w:p w14:paraId="58EA950E" w14:textId="77777777" w:rsidR="0097372E" w:rsidRDefault="0097372E">
            <w:pPr>
              <w:jc w:val="both"/>
              <w:rPr>
                <w:rFonts w:ascii="Times New Roman" w:eastAsia="Times New Roman" w:hAnsi="Times New Roman" w:cs="Times New Roman"/>
                <w:sz w:val="24"/>
                <w:szCs w:val="24"/>
              </w:rPr>
            </w:pPr>
          </w:p>
        </w:tc>
      </w:tr>
      <w:tr w:rsidR="0097372E" w14:paraId="3668ADD8" w14:textId="77777777" w:rsidTr="0097372E">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51D726FC"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45FF7D9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582073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85B780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18CDCF" w14:textId="77777777" w:rsidR="0097372E" w:rsidRDefault="00973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A9C3E30"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0A95E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0C265A73" w14:textId="77777777" w:rsidR="0097372E" w:rsidRDefault="00973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7372E" w14:paraId="6435832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E1F68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FBCA38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42DACBEF"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ECE71C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0EEE277"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772B18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611F1D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76D4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14:paraId="3EBCD94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DE88A8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977F3D">
                <w:rPr>
                  <w:rStyle w:val="a3"/>
                  <w:rFonts w:ascii="Times New Roman" w:eastAsia="Times New Roman" w:hAnsi="Times New Roman" w:cs="Times New Roman"/>
                  <w:color w:val="000000" w:themeColor="text1"/>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D17420D"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4D9A8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2D2007"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328C39"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3A6531"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48AD4A"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2CDB56" w14:textId="77777777" w:rsidR="0097372E" w:rsidRDefault="00973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E71FD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FDBEDF"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2904861" w14:textId="77777777" w:rsidR="0097372E" w:rsidRDefault="00973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7372E" w14:paraId="08E998C9"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F49DA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0A50AB2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3C35D92"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r w:rsidRPr="008A05E5">
              <w:rPr>
                <w:rFonts w:ascii="Times New Roman" w:eastAsia="Times New Roman" w:hAnsi="Times New Roman" w:cs="Times New Roman"/>
                <w:color w:val="000000" w:themeColor="text1"/>
                <w:sz w:val="24"/>
                <w:szCs w:val="24"/>
              </w:rPr>
              <w:t>з</w:t>
            </w:r>
            <w:hyperlink r:id="rId10" w:history="1">
              <w:r w:rsidRPr="008A05E5">
                <w:rPr>
                  <w:rStyle w:val="a3"/>
                  <w:rFonts w:ascii="Times New Roman" w:eastAsia="Times New Roman" w:hAnsi="Times New Roman" w:cs="Times New Roman"/>
                  <w:color w:val="000000" w:themeColor="text1"/>
                  <w:sz w:val="24"/>
                  <w:szCs w:val="24"/>
                  <w:u w:val="none"/>
                </w:rPr>
                <w:t xml:space="preserve"> пунктом третім </w:t>
              </w:r>
            </w:hyperlink>
            <w:hyperlink r:id="rId11" w:history="1">
              <w:r w:rsidRPr="008A05E5">
                <w:rPr>
                  <w:rStyle w:val="a3"/>
                  <w:rFonts w:ascii="Times New Roman" w:eastAsia="Times New Roman" w:hAnsi="Times New Roman" w:cs="Times New Roman"/>
                  <w:color w:val="000000" w:themeColor="text1"/>
                  <w:sz w:val="24"/>
                  <w:szCs w:val="24"/>
                  <w:u w:val="none"/>
                </w:rPr>
                <w:t>частини друго</w:t>
              </w:r>
            </w:hyperlink>
            <w:r w:rsidRPr="008A05E5">
              <w:rPr>
                <w:rFonts w:ascii="Times New Roman" w:eastAsia="Times New Roman" w:hAnsi="Times New Roman" w:cs="Times New Roman"/>
                <w:color w:val="000000" w:themeColor="text1"/>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7372E" w14:paraId="394A245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4971C55"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hideMark/>
          </w:tcPr>
          <w:p w14:paraId="34269D08"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p>
        </w:tc>
        <w:tc>
          <w:tcPr>
            <w:tcW w:w="6450" w:type="dxa"/>
            <w:tcBorders>
              <w:top w:val="single" w:sz="4" w:space="0" w:color="000000"/>
              <w:left w:val="single" w:sz="4" w:space="0" w:color="000000"/>
              <w:bottom w:val="single" w:sz="4" w:space="0" w:color="000000"/>
              <w:right w:val="single" w:sz="4" w:space="0" w:color="000000"/>
            </w:tcBorders>
            <w:vAlign w:val="center"/>
          </w:tcPr>
          <w:p w14:paraId="4862FF91" w14:textId="77777777" w:rsidR="0097372E" w:rsidRDefault="00973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Не передбачено.  </w:t>
            </w:r>
          </w:p>
          <w:p w14:paraId="45C53334" w14:textId="77777777" w:rsidR="0097372E" w:rsidRDefault="0097372E">
            <w:pPr>
              <w:widowControl w:val="0"/>
              <w:ind w:right="120"/>
              <w:jc w:val="both"/>
              <w:rPr>
                <w:rFonts w:ascii="Times New Roman" w:eastAsia="Times New Roman" w:hAnsi="Times New Roman" w:cs="Times New Roman"/>
                <w:sz w:val="24"/>
                <w:szCs w:val="24"/>
              </w:rPr>
            </w:pPr>
          </w:p>
        </w:tc>
      </w:tr>
      <w:tr w:rsidR="0097372E" w14:paraId="0A2CB595" w14:textId="77777777" w:rsidTr="0097372E">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C5FE36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35A3FE86"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F682A5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7372E" w14:paraId="31584E5D" w14:textId="77777777" w:rsidTr="0097372E">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03EB951"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7372E" w14:paraId="0DD1F755"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3C31C08"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F17150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38DA6C0" w14:textId="1D3CA005" w:rsidR="0097372E" w:rsidRDefault="0097372E" w:rsidP="00977F3D">
            <w:pPr>
              <w:widowControl w:val="0"/>
              <w:spacing w:after="0" w:line="257" w:lineRule="auto"/>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A05E5" w:rsidRPr="008A05E5">
              <w:rPr>
                <w:rFonts w:ascii="Times New Roman" w:eastAsia="Times New Roman" w:hAnsi="Times New Roman" w:cs="Times New Roman"/>
                <w:b/>
                <w:color w:val="000000" w:themeColor="text1"/>
                <w:sz w:val="24"/>
                <w:szCs w:val="24"/>
              </w:rPr>
              <w:t>0</w:t>
            </w:r>
            <w:r w:rsidR="00977F3D">
              <w:rPr>
                <w:rFonts w:ascii="Times New Roman" w:eastAsia="Times New Roman" w:hAnsi="Times New Roman" w:cs="Times New Roman"/>
                <w:b/>
                <w:color w:val="000000" w:themeColor="text1"/>
                <w:sz w:val="24"/>
                <w:szCs w:val="24"/>
              </w:rPr>
              <w:t xml:space="preserve">9 </w:t>
            </w:r>
            <w:r w:rsidR="008A05E5" w:rsidRPr="008A05E5">
              <w:rPr>
                <w:rFonts w:ascii="Times New Roman" w:eastAsia="Times New Roman" w:hAnsi="Times New Roman" w:cs="Times New Roman"/>
                <w:b/>
                <w:color w:val="000000" w:themeColor="text1"/>
                <w:sz w:val="24"/>
                <w:szCs w:val="24"/>
              </w:rPr>
              <w:t>березня 2024 рок</w:t>
            </w:r>
            <w:r w:rsidRPr="008A05E5">
              <w:rPr>
                <w:rFonts w:ascii="Times New Roman" w:eastAsia="Times New Roman" w:hAnsi="Times New Roman" w:cs="Times New Roman"/>
                <w:b/>
                <w:color w:val="000000" w:themeColor="text1"/>
                <w:sz w:val="24"/>
                <w:szCs w:val="24"/>
              </w:rPr>
              <w:t xml:space="preserve">у, </w:t>
            </w:r>
            <w:r w:rsidR="008A05E5" w:rsidRPr="008A05E5">
              <w:rPr>
                <w:rFonts w:ascii="Times New Roman" w:eastAsia="Times New Roman" w:hAnsi="Times New Roman" w:cs="Times New Roman"/>
                <w:b/>
                <w:color w:val="000000" w:themeColor="text1"/>
                <w:sz w:val="24"/>
                <w:szCs w:val="24"/>
              </w:rPr>
              <w:t>0</w:t>
            </w:r>
            <w:r w:rsidRPr="008A05E5">
              <w:rPr>
                <w:rFonts w:ascii="Times New Roman" w:eastAsia="Times New Roman" w:hAnsi="Times New Roman" w:cs="Times New Roman"/>
                <w:b/>
                <w:color w:val="000000" w:themeColor="text1"/>
                <w:sz w:val="24"/>
                <w:szCs w:val="24"/>
              </w:rPr>
              <w:t>0:00 год.</w:t>
            </w:r>
            <w:r w:rsidRPr="008A05E5">
              <w:rPr>
                <w:rFonts w:ascii="Times New Roman" w:eastAsia="Times New Roman" w:hAnsi="Times New Roman" w:cs="Times New Roman"/>
                <w:color w:val="000000" w:themeColor="text1"/>
                <w:sz w:val="24"/>
                <w:szCs w:val="24"/>
              </w:rPr>
              <w:t xml:space="preserve"> </w:t>
            </w:r>
          </w:p>
          <w:p w14:paraId="6C42CFFD"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321E9C" w14:textId="77777777" w:rsidR="0097372E" w:rsidRDefault="0097372E" w:rsidP="00977F3D">
            <w:pPr>
              <w:widowControl w:val="0"/>
              <w:spacing w:after="0" w:line="25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CD30B2" w14:textId="77777777" w:rsidR="0097372E" w:rsidRDefault="0097372E" w:rsidP="00977F3D">
            <w:pPr>
              <w:widowControl w:val="0"/>
              <w:spacing w:after="0" w:line="257"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7372E" w14:paraId="4486380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0A231D"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5EF1E1F4" w14:textId="77777777" w:rsidR="0097372E" w:rsidRDefault="00973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076465B"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475B612"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D6C667"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8A05E5">
                <w:rPr>
                  <w:rStyle w:val="a3"/>
                  <w:rFonts w:ascii="Times New Roman" w:eastAsia="Times New Roman" w:hAnsi="Times New Roman" w:cs="Times New Roman"/>
                  <w:color w:val="000000" w:themeColor="text1"/>
                  <w:sz w:val="24"/>
                  <w:szCs w:val="24"/>
                  <w:highlight w:val="white"/>
                  <w:u w:val="none"/>
                </w:rPr>
                <w:t>47</w:t>
              </w:r>
            </w:hyperlink>
            <w:r w:rsidRPr="008A05E5">
              <w:rPr>
                <w:rFonts w:ascii="Times New Roman" w:eastAsia="Times New Roman" w:hAnsi="Times New Roman" w:cs="Times New Roman"/>
                <w:color w:val="000000" w:themeColor="text1"/>
                <w:sz w:val="24"/>
                <w:szCs w:val="24"/>
                <w:highlight w:val="white"/>
              </w:rPr>
              <w:t xml:space="preserve"> Особливостей.</w:t>
            </w:r>
          </w:p>
        </w:tc>
      </w:tr>
      <w:tr w:rsidR="0097372E" w14:paraId="0CFFCC9B" w14:textId="77777777" w:rsidTr="0097372E">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C1F6F5A" w14:textId="77777777" w:rsidR="0097372E" w:rsidRPr="008A05E5" w:rsidRDefault="0097372E">
            <w:pPr>
              <w:widowControl w:val="0"/>
              <w:jc w:val="center"/>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b/>
                <w:color w:val="000000" w:themeColor="text1"/>
                <w:sz w:val="24"/>
                <w:szCs w:val="24"/>
              </w:rPr>
              <w:t>Розділ 5. Оцінка тендерної пропозиції</w:t>
            </w:r>
          </w:p>
        </w:tc>
      </w:tr>
      <w:tr w:rsidR="0097372E" w14:paraId="2EA3456E"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C5901F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AE4325"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71529C0F"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8A05E5">
                <w:rPr>
                  <w:rStyle w:val="a3"/>
                  <w:rFonts w:ascii="Times New Roman" w:eastAsia="Times New Roman" w:hAnsi="Times New Roman" w:cs="Times New Roman"/>
                  <w:color w:val="000000" w:themeColor="text1"/>
                  <w:sz w:val="24"/>
                  <w:szCs w:val="24"/>
                  <w:highlight w:val="white"/>
                  <w:u w:val="none"/>
                </w:rPr>
                <w:t>шістнадцятої</w:t>
              </w:r>
            </w:hyperlink>
            <w:r w:rsidRPr="008A05E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939DF71"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w:t>
            </w:r>
            <w:r w:rsidRPr="008A05E5">
              <w:rPr>
                <w:rFonts w:ascii="Times New Roman" w:eastAsia="Times New Roman" w:hAnsi="Times New Roman" w:cs="Times New Roman"/>
                <w:color w:val="000000" w:themeColor="text1"/>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3DAC6C"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350C71D1" w14:textId="77777777" w:rsidR="0097372E" w:rsidRPr="008A05E5" w:rsidRDefault="0097372E">
            <w:pPr>
              <w:widowControl w:val="0"/>
              <w:jc w:val="both"/>
              <w:rPr>
                <w:rFonts w:ascii="Times New Roman" w:eastAsia="Times New Roman" w:hAnsi="Times New Roman" w:cs="Times New Roman"/>
                <w:b/>
                <w:color w:val="000000" w:themeColor="text1"/>
                <w:sz w:val="24"/>
                <w:szCs w:val="24"/>
                <w:highlight w:val="white"/>
              </w:rPr>
            </w:pPr>
            <w:r w:rsidRPr="008A05E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39773CD0" w14:textId="77777777" w:rsidR="0097372E" w:rsidRPr="008A05E5" w:rsidRDefault="0097372E">
            <w:pPr>
              <w:widowControl w:val="0"/>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64C1E5"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white"/>
              </w:rPr>
            </w:pPr>
            <w:r w:rsidRPr="008A05E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6A6F28DC" w14:textId="77777777" w:rsidR="0097372E" w:rsidRPr="008A05E5" w:rsidRDefault="0097372E">
            <w:pPr>
              <w:shd w:val="clear" w:color="auto" w:fill="FFFFFF"/>
              <w:jc w:val="both"/>
              <w:rPr>
                <w:rFonts w:ascii="Times New Roman" w:eastAsia="Times New Roman" w:hAnsi="Times New Roman" w:cs="Times New Roman"/>
                <w:color w:val="000000" w:themeColor="text1"/>
                <w:sz w:val="24"/>
                <w:szCs w:val="24"/>
                <w:highlight w:val="white"/>
              </w:rPr>
            </w:pPr>
            <w:r w:rsidRPr="008A05E5">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57F6261" w14:textId="77777777" w:rsidR="0097372E" w:rsidRPr="008A05E5" w:rsidRDefault="0097372E">
            <w:pPr>
              <w:widowControl w:val="0"/>
              <w:jc w:val="both"/>
              <w:rPr>
                <w:rFonts w:ascii="Times New Roman" w:eastAsia="Times New Roman" w:hAnsi="Times New Roman" w:cs="Times New Roman"/>
                <w:i/>
                <w:color w:val="000000" w:themeColor="text1"/>
                <w:sz w:val="24"/>
                <w:szCs w:val="24"/>
                <w:highlight w:val="yellow"/>
              </w:rPr>
            </w:pPr>
            <w:r w:rsidRPr="008A05E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2EDF0A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358F68" w14:textId="77777777" w:rsidR="0097372E" w:rsidRPr="008A05E5" w:rsidRDefault="0097372E">
            <w:pPr>
              <w:widowControl w:val="0"/>
              <w:jc w:val="both"/>
              <w:rPr>
                <w:rFonts w:ascii="Times New Roman" w:eastAsia="Times New Roman" w:hAnsi="Times New Roman" w:cs="Times New Roman"/>
                <w:b/>
                <w:color w:val="000000" w:themeColor="text1"/>
                <w:sz w:val="24"/>
                <w:szCs w:val="24"/>
              </w:rPr>
            </w:pPr>
            <w:r w:rsidRPr="008A05E5">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w:t>
            </w:r>
            <w:r w:rsidRPr="008A05E5">
              <w:rPr>
                <w:rFonts w:ascii="Times New Roman" w:eastAsia="Times New Roman" w:hAnsi="Times New Roman" w:cs="Times New Roman"/>
                <w:color w:val="000000" w:themeColor="text1"/>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4ACB5BBA"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768ACB54" w14:textId="77777777" w:rsidR="0097372E" w:rsidRPr="008A05E5"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ED28E20" w14:textId="4102A1B7" w:rsidR="0097372E" w:rsidRPr="00977F3D" w:rsidRDefault="0097372E">
            <w:pPr>
              <w:widowControl w:val="0"/>
              <w:jc w:val="both"/>
              <w:rPr>
                <w:rFonts w:ascii="Times New Roman" w:eastAsia="Times New Roman" w:hAnsi="Times New Roman" w:cs="Times New Roman"/>
                <w:color w:val="000000" w:themeColor="text1"/>
                <w:sz w:val="24"/>
                <w:szCs w:val="24"/>
              </w:rPr>
            </w:pPr>
            <w:r w:rsidRPr="008A05E5">
              <w:rPr>
                <w:rFonts w:ascii="Times New Roman" w:eastAsia="Times New Roman" w:hAnsi="Times New Roman" w:cs="Times New Roman"/>
                <w:color w:val="000000" w:themeColor="text1"/>
                <w:sz w:val="24"/>
                <w:szCs w:val="24"/>
              </w:rPr>
              <w:t>Оцінка здійснюється що</w:t>
            </w:r>
            <w:r w:rsidR="00977F3D">
              <w:rPr>
                <w:rFonts w:ascii="Times New Roman" w:eastAsia="Times New Roman" w:hAnsi="Times New Roman" w:cs="Times New Roman"/>
                <w:color w:val="000000" w:themeColor="text1"/>
                <w:sz w:val="24"/>
                <w:szCs w:val="24"/>
              </w:rPr>
              <w:t>до предмета закупівлі в цілому.</w:t>
            </w:r>
          </w:p>
        </w:tc>
      </w:tr>
      <w:tr w:rsidR="0097372E" w14:paraId="3A8AF442"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8AB64B4"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2431BC3"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38D07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74A001"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2B089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Pr>
                <w:rFonts w:ascii="Times New Roman" w:eastAsia="Times New Roman" w:hAnsi="Times New Roman" w:cs="Times New Roman"/>
                <w:i/>
                <w:color w:val="000000" w:themeColor="text1"/>
                <w:sz w:val="24"/>
                <w:szCs w:val="24"/>
              </w:rPr>
              <w:t>(у разі встановлення такої вимоги)</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F5C54C"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9EEE24"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122CCE5"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F1B43A8"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3FF7567"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A479D26"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864A581"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2E1284"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A8924D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568872"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BD56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14:paraId="2EA98BB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39617F1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C5645A3"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4BA70B5" w14:textId="77777777" w:rsidR="0097372E" w:rsidRDefault="00973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F82983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0161BE6"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38F696"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color w:val="000000" w:themeColor="text1"/>
                <w:sz w:val="24"/>
                <w:szCs w:val="24"/>
              </w:rPr>
              <w:t>режимі імпорту товарів з Російської Федерації;</w:t>
            </w:r>
          </w:p>
          <w:p w14:paraId="13589C88"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979BE2F" w14:textId="77777777" w:rsidR="0097372E" w:rsidRDefault="0097372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 також враховувати, що в Україні </w:t>
            </w:r>
            <w:r>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w:t>
            </w:r>
            <w:r>
              <w:rPr>
                <w:rFonts w:ascii="Times New Roman" w:eastAsia="Times New Roman" w:hAnsi="Times New Roman" w:cs="Times New Roman"/>
                <w:color w:val="000000" w:themeColor="text1"/>
                <w:sz w:val="24"/>
                <w:szCs w:val="24"/>
                <w:highlight w:val="white"/>
              </w:rPr>
              <w:lastRenderedPageBreak/>
              <w:t>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color w:val="000000" w:themeColor="text1"/>
                <w:sz w:val="24"/>
                <w:szCs w:val="24"/>
                <w:highlight w:val="white"/>
              </w:rPr>
              <w:t xml:space="preserve"> з</w:t>
            </w:r>
            <w:r>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themeColor="text1"/>
                <w:sz w:val="24"/>
                <w:szCs w:val="24"/>
              </w:rPr>
              <w:t>;</w:t>
            </w:r>
          </w:p>
          <w:p w14:paraId="5E81F46D" w14:textId="77777777" w:rsidR="0097372E" w:rsidRDefault="009737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7372E" w14:paraId="64ECAAB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C948B6"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67F76BE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F415AD" w14:textId="77777777" w:rsidR="0097372E" w:rsidRDefault="00973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3F058A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684D69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129C20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05C94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07AC3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66AAC0"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DB14977"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C192C" w14:textId="77777777" w:rsidR="0097372E" w:rsidRDefault="0097372E">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3E76A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C5A3A4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8A05E5">
                <w:rPr>
                  <w:rStyle w:val="a3"/>
                  <w:rFonts w:ascii="Times New Roman" w:eastAsia="Times New Roman" w:hAnsi="Times New Roman" w:cs="Times New Roman"/>
                  <w:color w:val="000000" w:themeColor="text1"/>
                  <w:sz w:val="24"/>
                  <w:szCs w:val="24"/>
                  <w:highlight w:val="white"/>
                  <w:u w:val="none"/>
                </w:rPr>
                <w:t>пункту 4</w:t>
              </w:r>
            </w:hyperlink>
            <w:r w:rsidRPr="008A05E5">
              <w:rPr>
                <w:rFonts w:ascii="Times New Roman" w:eastAsia="Times New Roman" w:hAnsi="Times New Roman" w:cs="Times New Roman"/>
                <w:color w:val="000000" w:themeColor="text1"/>
                <w:sz w:val="24"/>
                <w:szCs w:val="24"/>
                <w:highlight w:val="white"/>
              </w:rPr>
              <w:t>3 ци</w:t>
            </w:r>
            <w:r>
              <w:rPr>
                <w:rFonts w:ascii="Times New Roman" w:eastAsia="Times New Roman" w:hAnsi="Times New Roman" w:cs="Times New Roman"/>
                <w:sz w:val="24"/>
                <w:szCs w:val="24"/>
                <w:highlight w:val="white"/>
              </w:rPr>
              <w:t>х особливостей;</w:t>
            </w:r>
          </w:p>
          <w:p w14:paraId="0C79D729"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94009E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Pr>
                <w:rFonts w:ascii="Times New Roman" w:eastAsia="Times New Roman" w:hAnsi="Times New Roman" w:cs="Times New Roman"/>
                <w:sz w:val="24"/>
                <w:szCs w:val="24"/>
                <w:highlight w:val="white"/>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C98E41"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63468E"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696817D"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6F27252"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B2CA"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48FEB04" w14:textId="77777777" w:rsidR="0097372E" w:rsidRDefault="00973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37C733" w14:textId="77777777" w:rsidR="0097372E" w:rsidRDefault="0097372E" w:rsidP="00977F3D">
            <w:pPr>
              <w:shd w:val="clear" w:color="auto" w:fill="FFFFFF"/>
              <w:spacing w:line="240" w:lineRule="auto"/>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6E1EC0F"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429D118" w14:textId="77777777" w:rsidR="0097372E" w:rsidRDefault="00973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750CD"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1F37C19" w14:textId="77777777" w:rsidR="0097372E" w:rsidRDefault="00973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7372E" w14:paraId="1CA61FC1" w14:textId="77777777" w:rsidTr="0097372E">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5D1972" w14:textId="77777777" w:rsidR="0097372E" w:rsidRDefault="00973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7372E" w14:paraId="30A98A90"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1CF3D3"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6DC2AEC8" w14:textId="77777777" w:rsidR="0097372E" w:rsidRDefault="00973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0B81349"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C8AF44"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DF86BB6"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49252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723CCCC"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374705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3506CFB0" w14:textId="77777777" w:rsidR="0097372E" w:rsidRDefault="00973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5A661B"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40C0B79"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D210FDA"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69F171"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53604E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97372E" w14:paraId="4775AC1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33589E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67F96492"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9431A5"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1416368"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F45CD"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7372E" w14:paraId="46703194"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8576212"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B5A081C"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7F5DD28" w14:textId="77777777" w:rsidR="0097372E" w:rsidRDefault="00973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E323034" w14:textId="77777777" w:rsidR="0097372E" w:rsidRDefault="00973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2E" w14:paraId="1FFF0A7C" w14:textId="77777777" w:rsidTr="0097372E">
        <w:trPr>
          <w:trHeight w:val="2100"/>
          <w:jc w:val="center"/>
        </w:trPr>
        <w:tc>
          <w:tcPr>
            <w:tcW w:w="705" w:type="dxa"/>
            <w:tcBorders>
              <w:top w:val="single" w:sz="4" w:space="0" w:color="000000"/>
              <w:left w:val="single" w:sz="4" w:space="0" w:color="000000"/>
              <w:bottom w:val="single" w:sz="4" w:space="0" w:color="000000"/>
              <w:right w:val="single" w:sz="4" w:space="0" w:color="000000"/>
            </w:tcBorders>
            <w:hideMark/>
          </w:tcPr>
          <w:p w14:paraId="592AC9D0"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598D229A"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6755952" w14:textId="77777777" w:rsidR="0097372E" w:rsidRDefault="00973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F05D6E"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3D191B" w14:textId="77777777" w:rsidR="0097372E" w:rsidRDefault="00973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0F8F9FA"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A9AA523" w14:textId="77777777" w:rsidR="0097372E" w:rsidRDefault="00973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BE2E32" w14:textId="35FD5FE6" w:rsidR="0097372E" w:rsidRDefault="0097372E" w:rsidP="00977F3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w:t>
            </w:r>
            <w:r w:rsidR="00977F3D">
              <w:rPr>
                <w:rFonts w:ascii="Times New Roman" w:eastAsia="Times New Roman" w:hAnsi="Times New Roman" w:cs="Times New Roman"/>
                <w:color w:val="000000" w:themeColor="text1"/>
                <w:sz w:val="24"/>
                <w:szCs w:val="24"/>
              </w:rPr>
              <w:t>в товарів до кратності упаковки.</w:t>
            </w:r>
          </w:p>
        </w:tc>
      </w:tr>
      <w:tr w:rsidR="0097372E" w14:paraId="45AF3F33" w14:textId="77777777" w:rsidTr="0097372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641F41E" w14:textId="77777777" w:rsidR="0097372E" w:rsidRDefault="00973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7B3ED7CB" w14:textId="77777777" w:rsidR="0097372E" w:rsidRDefault="00973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4E99017" w14:textId="77777777" w:rsidR="0097372E" w:rsidRDefault="0097372E">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7F499A3E" w14:textId="77777777" w:rsidR="0097372E" w:rsidRDefault="0097372E">
            <w:pPr>
              <w:widowControl w:val="0"/>
              <w:jc w:val="both"/>
              <w:rPr>
                <w:rFonts w:ascii="Times New Roman" w:eastAsia="Times New Roman" w:hAnsi="Times New Roman" w:cs="Times New Roman"/>
                <w:sz w:val="24"/>
                <w:szCs w:val="24"/>
              </w:rPr>
            </w:pPr>
          </w:p>
        </w:tc>
      </w:tr>
    </w:tbl>
    <w:p w14:paraId="6F1858F9" w14:textId="77777777" w:rsidR="0097372E" w:rsidRDefault="0097372E" w:rsidP="0097372E">
      <w:pPr>
        <w:widowControl w:val="0"/>
        <w:spacing w:after="0" w:line="240" w:lineRule="auto"/>
        <w:jc w:val="both"/>
        <w:rPr>
          <w:rFonts w:ascii="Times New Roman" w:eastAsia="Times New Roman" w:hAnsi="Times New Roman" w:cs="Times New Roman"/>
          <w:sz w:val="24"/>
          <w:szCs w:val="24"/>
          <w:highlight w:val="green"/>
        </w:rPr>
      </w:pPr>
      <w:bookmarkStart w:id="5" w:name="_heading=h.2s8eyo1"/>
      <w:bookmarkEnd w:id="5"/>
    </w:p>
    <w:p w14:paraId="4AC17246" w14:textId="77777777" w:rsidR="008A05E5" w:rsidRDefault="0097372E"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41A334F" w14:textId="06139B0D" w:rsidR="0097372E"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ток 1 до тендерної документації</w:t>
      </w:r>
      <w:r>
        <w:rPr>
          <w:rFonts w:ascii="Times New Roman" w:eastAsia="Times New Roman" w:hAnsi="Times New Roman" w:cs="Times New Roman"/>
          <w:sz w:val="24"/>
          <w:szCs w:val="24"/>
        </w:rPr>
        <w:t xml:space="preserve">. </w:t>
      </w:r>
      <w:r w:rsidRPr="008A05E5">
        <w:rPr>
          <w:rFonts w:ascii="Times New Roman" w:eastAsia="Times New Roman" w:hAnsi="Times New Roman" w:cs="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Pr>
          <w:rFonts w:ascii="Times New Roman" w:eastAsia="Times New Roman" w:hAnsi="Times New Roman" w:cs="Times New Roman"/>
          <w:sz w:val="24"/>
          <w:szCs w:val="24"/>
          <w:highlight w:val="white"/>
        </w:rPr>
        <w:t>;</w:t>
      </w:r>
    </w:p>
    <w:p w14:paraId="4C2F1213" w14:textId="0C8850A9" w:rsidR="0097372E" w:rsidRPr="008A05E5" w:rsidRDefault="008A05E5" w:rsidP="0097372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7372E">
        <w:rPr>
          <w:rFonts w:ascii="Times New Roman" w:eastAsia="Times New Roman" w:hAnsi="Times New Roman" w:cs="Times New Roman"/>
          <w:sz w:val="24"/>
          <w:szCs w:val="24"/>
          <w:highlight w:val="white"/>
        </w:rPr>
        <w:t>Дода</w:t>
      </w:r>
      <w:r>
        <w:rPr>
          <w:rFonts w:ascii="Times New Roman" w:eastAsia="Times New Roman" w:hAnsi="Times New Roman" w:cs="Times New Roman"/>
          <w:sz w:val="24"/>
          <w:szCs w:val="24"/>
          <w:highlight w:val="white"/>
        </w:rPr>
        <w:t xml:space="preserve">ток 2 до тендерної документації. </w:t>
      </w:r>
      <w:r w:rsidRPr="008A05E5">
        <w:rPr>
          <w:rFonts w:ascii="Times New Roman" w:eastAsia="Times New Roman" w:hAnsi="Times New Roman" w:cs="Times New Roman"/>
          <w:sz w:val="24"/>
          <w:szCs w:val="24"/>
        </w:rPr>
        <w:t>Інформація про технічні, якісні та інші характеристики предмета закупівлі</w:t>
      </w:r>
      <w:r>
        <w:rPr>
          <w:rFonts w:ascii="Times New Roman" w:eastAsia="Times New Roman" w:hAnsi="Times New Roman" w:cs="Times New Roman"/>
          <w:sz w:val="24"/>
          <w:szCs w:val="24"/>
          <w:highlight w:val="white"/>
        </w:rPr>
        <w:t>;</w:t>
      </w:r>
    </w:p>
    <w:p w14:paraId="44D53B78" w14:textId="4818ADC0" w:rsidR="0097372E"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7372E">
        <w:rPr>
          <w:rFonts w:ascii="Times New Roman" w:eastAsia="Times New Roman" w:hAnsi="Times New Roman" w:cs="Times New Roman"/>
          <w:sz w:val="24"/>
          <w:szCs w:val="24"/>
          <w:highlight w:val="white"/>
        </w:rPr>
        <w:t xml:space="preserve"> Дода</w:t>
      </w:r>
      <w:r>
        <w:rPr>
          <w:rFonts w:ascii="Times New Roman" w:eastAsia="Times New Roman" w:hAnsi="Times New Roman" w:cs="Times New Roman"/>
          <w:sz w:val="24"/>
          <w:szCs w:val="24"/>
          <w:highlight w:val="white"/>
        </w:rPr>
        <w:t>ток 3 до тендерної документації. Проєкт договору;</w:t>
      </w:r>
    </w:p>
    <w:p w14:paraId="75CE8207" w14:textId="1EC9BC7B" w:rsidR="008A05E5" w:rsidRDefault="008A05E5" w:rsidP="008A05E5">
      <w:pPr>
        <w:spacing w:after="0" w:line="257"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8A05E5">
        <w:rPr>
          <w:rFonts w:ascii="Times New Roman" w:eastAsia="Times New Roman" w:hAnsi="Times New Roman" w:cs="Times New Roman"/>
          <w:sz w:val="24"/>
          <w:szCs w:val="24"/>
        </w:rPr>
        <w:t>Додаток 3 до тендерної документації</w:t>
      </w:r>
      <w:r>
        <w:rPr>
          <w:rFonts w:ascii="Times New Roman" w:eastAsia="Times New Roman" w:hAnsi="Times New Roman" w:cs="Times New Roman"/>
          <w:sz w:val="24"/>
          <w:szCs w:val="24"/>
        </w:rPr>
        <w:t xml:space="preserve">. </w:t>
      </w:r>
      <w:r w:rsidR="002F4486" w:rsidRPr="002F4486">
        <w:rPr>
          <w:rFonts w:ascii="Times New Roman" w:eastAsia="Times New Roman" w:hAnsi="Times New Roman" w:cs="Times New Roman"/>
          <w:sz w:val="24"/>
          <w:szCs w:val="24"/>
        </w:rPr>
        <w:t>ФОРМА «ТЕНДЕРНА ПРОПОЗИЦІЯ»</w:t>
      </w:r>
      <w:r w:rsidR="002F4486">
        <w:rPr>
          <w:rFonts w:ascii="Times New Roman" w:eastAsia="Times New Roman" w:hAnsi="Times New Roman" w:cs="Times New Roman"/>
          <w:sz w:val="24"/>
          <w:szCs w:val="24"/>
        </w:rPr>
        <w:t>.</w:t>
      </w:r>
    </w:p>
    <w:p w14:paraId="58B11328" w14:textId="77777777" w:rsidR="008A05E5" w:rsidRDefault="008A05E5" w:rsidP="0097372E">
      <w:pPr>
        <w:rPr>
          <w:rFonts w:ascii="Times New Roman" w:eastAsia="Times New Roman" w:hAnsi="Times New Roman" w:cs="Times New Roman"/>
          <w:highlight w:val="white"/>
        </w:rPr>
      </w:pPr>
    </w:p>
    <w:p w14:paraId="435738E5" w14:textId="77777777" w:rsidR="0097372E" w:rsidRDefault="0097372E" w:rsidP="009737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2E7BEB"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065487DE" w14:textId="77777777" w:rsidR="0097372E" w:rsidRDefault="0097372E" w:rsidP="009737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3ED0A8A" w14:textId="77777777" w:rsidR="0097372E" w:rsidRDefault="0097372E" w:rsidP="0097372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7BA477E" w14:textId="77777777" w:rsidR="0097372E" w:rsidRDefault="0097372E" w:rsidP="0097372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55943F" w14:textId="77777777" w:rsidR="0097372E" w:rsidRDefault="0097372E" w:rsidP="0097372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97372E" w14:paraId="4FC97D08" w14:textId="77777777" w:rsidTr="009737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52F2C"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F6F3F"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B8993" w14:textId="77777777" w:rsidR="0097372E" w:rsidRDefault="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7372E" w14:paraId="51985CB5" w14:textId="77777777" w:rsidTr="009737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E7152"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E6527"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7DB6781" w14:textId="77777777" w:rsidR="0097372E" w:rsidRDefault="0097372E">
            <w:pPr>
              <w:spacing w:after="0" w:line="240" w:lineRule="auto"/>
              <w:rPr>
                <w:rFonts w:ascii="Times New Roman" w:eastAsia="Times New Roman" w:hAnsi="Times New Roman" w:cs="Times New Roman"/>
                <w:sz w:val="20"/>
                <w:szCs w:val="20"/>
              </w:rPr>
            </w:pPr>
          </w:p>
          <w:p w14:paraId="471E8DA4"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C94E1"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14:paraId="1B5886CF" w14:textId="77777777" w:rsidR="0097372E" w:rsidRDefault="0097372E">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14:paraId="386C3E73" w14:textId="77777777" w:rsidR="002F4486" w:rsidRDefault="0097372E"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r w:rsidR="002F4486">
              <w:rPr>
                <w:rFonts w:ascii="Times New Roman" w:eastAsia="Times New Roman" w:hAnsi="Times New Roman" w:cs="Times New Roman"/>
                <w:color w:val="000000"/>
                <w:sz w:val="20"/>
                <w:szCs w:val="20"/>
              </w:rPr>
              <w:t>.</w:t>
            </w:r>
          </w:p>
          <w:p w14:paraId="379B45F8" w14:textId="266973D0" w:rsidR="00B0549A" w:rsidRPr="00B0549A" w:rsidRDefault="002F4486" w:rsidP="00B0549A">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 xml:space="preserve">Документ </w:t>
            </w:r>
            <w:r w:rsidR="00B0549A" w:rsidRPr="002F4486">
              <w:rPr>
                <w:rFonts w:ascii="Times New Roman" w:eastAsia="Times New Roman" w:hAnsi="Times New Roman" w:cs="Times New Roman"/>
                <w:color w:val="000000"/>
                <w:sz w:val="20"/>
                <w:szCs w:val="20"/>
              </w:rPr>
              <w:t>виданий учаснику процедури закупівлі</w:t>
            </w:r>
            <w:r w:rsidRPr="002F4486">
              <w:rPr>
                <w:rFonts w:ascii="Times New Roman" w:eastAsia="Times New Roman" w:hAnsi="Times New Roman" w:cs="Times New Roman"/>
                <w:color w:val="000000"/>
                <w:sz w:val="20"/>
                <w:szCs w:val="20"/>
              </w:rPr>
              <w:t xml:space="preserve"> </w:t>
            </w:r>
            <w:r w:rsidR="00B0549A" w:rsidRPr="002F4486">
              <w:rPr>
                <w:rFonts w:ascii="Times New Roman" w:eastAsia="Times New Roman" w:hAnsi="Times New Roman" w:cs="Times New Roman"/>
                <w:color w:val="000000"/>
                <w:sz w:val="20"/>
                <w:szCs w:val="20"/>
              </w:rPr>
              <w:t>Державною службою України з питань безпечності харчових продуктів та захисту споживачів аб</w:t>
            </w:r>
            <w:r w:rsidRPr="002F4486">
              <w:rPr>
                <w:rFonts w:ascii="Times New Roman" w:eastAsia="Times New Roman" w:hAnsi="Times New Roman" w:cs="Times New Roman"/>
                <w:color w:val="000000"/>
                <w:sz w:val="20"/>
                <w:szCs w:val="20"/>
              </w:rPr>
              <w:t>о її територіальним управлінням,</w:t>
            </w:r>
            <w:r w:rsidR="00B0549A" w:rsidRPr="002F4486">
              <w:rPr>
                <w:rFonts w:ascii="Times New Roman" w:eastAsia="Times New Roman" w:hAnsi="Times New Roman" w:cs="Times New Roman"/>
                <w:color w:val="000000"/>
                <w:sz w:val="20"/>
                <w:szCs w:val="20"/>
              </w:rPr>
              <w:t xml:space="preserve"> складений за результатами проведення заходу державного контролю у формі аудиту постійно діючих процедур, зас</w:t>
            </w:r>
            <w:r w:rsidRPr="002F4486">
              <w:rPr>
                <w:rFonts w:ascii="Times New Roman" w:eastAsia="Times New Roman" w:hAnsi="Times New Roman" w:cs="Times New Roman"/>
                <w:color w:val="000000"/>
                <w:sz w:val="20"/>
                <w:szCs w:val="20"/>
              </w:rPr>
              <w:t>нованих на принципах НАССР (документ повинен містити інформацію про відсутність</w:t>
            </w:r>
            <w:r w:rsidR="00B0549A" w:rsidRPr="002F4486">
              <w:rPr>
                <w:rFonts w:ascii="Times New Roman" w:eastAsia="Times New Roman" w:hAnsi="Times New Roman" w:cs="Times New Roman"/>
                <w:color w:val="000000"/>
                <w:sz w:val="20"/>
                <w:szCs w:val="20"/>
              </w:rPr>
              <w:t xml:space="preserve"> виявлених порушень)</w:t>
            </w:r>
            <w:r w:rsidRPr="002F4486">
              <w:rPr>
                <w:rFonts w:ascii="Times New Roman" w:eastAsia="Times New Roman" w:hAnsi="Times New Roman" w:cs="Times New Roman"/>
                <w:color w:val="000000"/>
                <w:sz w:val="20"/>
                <w:szCs w:val="20"/>
              </w:rPr>
              <w:t>.</w:t>
            </w:r>
          </w:p>
          <w:p w14:paraId="457FC43E" w14:textId="1CD3AC07" w:rsidR="0097372E" w:rsidRDefault="0097372E" w:rsidP="002F4486">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F448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Документ, яким підтверджується державна реєстрація потужностей оператора ринку щодо виробництва та/або обігу харчових продуктів </w:t>
            </w:r>
            <w:r w:rsidR="002F4486">
              <w:rPr>
                <w:rFonts w:ascii="Times New Roman" w:eastAsia="Times New Roman" w:hAnsi="Times New Roman" w:cs="Times New Roman"/>
                <w:color w:val="000000"/>
                <w:sz w:val="20"/>
                <w:szCs w:val="20"/>
              </w:rPr>
              <w:t xml:space="preserve">виданий </w:t>
            </w:r>
            <w:r>
              <w:rPr>
                <w:rFonts w:ascii="Times New Roman" w:eastAsia="Times New Roman" w:hAnsi="Times New Roman" w:cs="Times New Roman"/>
                <w:color w:val="000000"/>
                <w:sz w:val="20"/>
                <w:szCs w:val="20"/>
              </w:rPr>
              <w:t xml:space="preserve">на </w:t>
            </w:r>
            <w:r w:rsidR="002F4486">
              <w:rPr>
                <w:rFonts w:ascii="Times New Roman" w:eastAsia="Times New Roman" w:hAnsi="Times New Roman" w:cs="Times New Roman"/>
                <w:color w:val="000000"/>
                <w:sz w:val="20"/>
                <w:szCs w:val="20"/>
              </w:rPr>
              <w:t xml:space="preserve">ім’я </w:t>
            </w:r>
            <w:r>
              <w:rPr>
                <w:rFonts w:ascii="Times New Roman" w:eastAsia="Times New Roman" w:hAnsi="Times New Roman" w:cs="Times New Roman"/>
                <w:color w:val="000000"/>
                <w:sz w:val="20"/>
                <w:szCs w:val="20"/>
              </w:rPr>
              <w:t>Учасника; документ, яким підтверджується реєстрація потужностей на транспортні засоби</w:t>
            </w:r>
            <w:r w:rsidR="002F4486">
              <w:rPr>
                <w:rFonts w:ascii="Times New Roman" w:eastAsia="Times New Roman" w:hAnsi="Times New Roman" w:cs="Times New Roman"/>
                <w:color w:val="000000"/>
                <w:sz w:val="20"/>
                <w:szCs w:val="20"/>
              </w:rPr>
              <w:t xml:space="preserve"> (не менше двох)</w:t>
            </w:r>
            <w:r>
              <w:rPr>
                <w:rFonts w:ascii="Times New Roman" w:eastAsia="Times New Roman" w:hAnsi="Times New Roman" w:cs="Times New Roman"/>
                <w:color w:val="000000"/>
                <w:sz w:val="20"/>
                <w:szCs w:val="20"/>
              </w:rPr>
              <w:t xml:space="preserve">; документ </w:t>
            </w:r>
            <w:r w:rsidR="002F4486">
              <w:rPr>
                <w:rFonts w:ascii="Times New Roman" w:eastAsia="Times New Roman" w:hAnsi="Times New Roman" w:cs="Times New Roman"/>
                <w:color w:val="000000"/>
                <w:sz w:val="20"/>
                <w:szCs w:val="20"/>
              </w:rPr>
              <w:t>який підтверджує проведення дос</w:t>
            </w:r>
            <w:r>
              <w:rPr>
                <w:rFonts w:ascii="Times New Roman" w:eastAsia="Times New Roman" w:hAnsi="Times New Roman" w:cs="Times New Roman"/>
                <w:color w:val="000000"/>
                <w:sz w:val="20"/>
                <w:szCs w:val="20"/>
              </w:rPr>
              <w:t>лідження змивів на патогенну та умовнопатогенну мікрофлору транспортних засобів</w:t>
            </w:r>
            <w:r w:rsidR="00264018">
              <w:rPr>
                <w:rFonts w:ascii="Times New Roman" w:eastAsia="Times New Roman" w:hAnsi="Times New Roman" w:cs="Times New Roman"/>
                <w:color w:val="000000"/>
                <w:sz w:val="20"/>
                <w:szCs w:val="20"/>
              </w:rPr>
              <w:t xml:space="preserve"> </w:t>
            </w:r>
            <w:r w:rsidR="002F4486">
              <w:rPr>
                <w:rFonts w:ascii="Times New Roman" w:eastAsia="Times New Roman" w:hAnsi="Times New Roman" w:cs="Times New Roman"/>
                <w:color w:val="000000"/>
                <w:sz w:val="20"/>
                <w:szCs w:val="20"/>
              </w:rPr>
              <w:t>проведених у 2024 році.</w:t>
            </w:r>
            <w:r w:rsidR="00264018">
              <w:rPr>
                <w:rFonts w:ascii="Times New Roman" w:eastAsia="Times New Roman" w:hAnsi="Times New Roman" w:cs="Times New Roman"/>
                <w:color w:val="000000"/>
                <w:sz w:val="20"/>
                <w:szCs w:val="20"/>
              </w:rPr>
              <w:t xml:space="preserve"> </w:t>
            </w:r>
          </w:p>
        </w:tc>
      </w:tr>
      <w:tr w:rsidR="0097372E" w14:paraId="601B50C1" w14:textId="77777777" w:rsidTr="0097372E">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971F4"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5948E"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6320C92D" w14:textId="77777777" w:rsidR="0097372E" w:rsidRDefault="0097372E">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2A906"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14:paraId="5BAB37AD" w14:textId="77777777" w:rsidR="0097372E" w:rsidRDefault="0097372E">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97372E" w14:paraId="23C14D94" w14:textId="77777777">
              <w:tc>
                <w:tcPr>
                  <w:tcW w:w="6288" w:type="dxa"/>
                  <w:gridSpan w:val="4"/>
                  <w:tcBorders>
                    <w:top w:val="single" w:sz="4" w:space="0" w:color="000000"/>
                    <w:left w:val="single" w:sz="4" w:space="0" w:color="000000"/>
                    <w:bottom w:val="single" w:sz="4" w:space="0" w:color="000000"/>
                    <w:right w:val="single" w:sz="4" w:space="0" w:color="000000"/>
                  </w:tcBorders>
                  <w:hideMark/>
                </w:tcPr>
                <w:p w14:paraId="5283C249"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97372E" w14:paraId="2801C83B" w14:textId="77777777">
              <w:tc>
                <w:tcPr>
                  <w:tcW w:w="1526" w:type="dxa"/>
                  <w:tcBorders>
                    <w:top w:val="single" w:sz="4" w:space="0" w:color="000000"/>
                    <w:left w:val="single" w:sz="4" w:space="0" w:color="000000"/>
                    <w:bottom w:val="single" w:sz="4" w:space="0" w:color="000000"/>
                    <w:right w:val="single" w:sz="4" w:space="0" w:color="000000"/>
                  </w:tcBorders>
                  <w:hideMark/>
                </w:tcPr>
                <w:p w14:paraId="49C9DF30"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14:paraId="608405A8"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14:paraId="43D9FA56"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14:paraId="1C659C3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14:paraId="0125F3AC"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97372E" w14:paraId="3FC27CDA" w14:textId="77777777">
              <w:tc>
                <w:tcPr>
                  <w:tcW w:w="1526" w:type="dxa"/>
                  <w:tcBorders>
                    <w:top w:val="single" w:sz="4" w:space="0" w:color="000000"/>
                    <w:left w:val="single" w:sz="4" w:space="0" w:color="000000"/>
                    <w:bottom w:val="single" w:sz="4" w:space="0" w:color="000000"/>
                    <w:right w:val="single" w:sz="4" w:space="0" w:color="000000"/>
                  </w:tcBorders>
                </w:tcPr>
                <w:p w14:paraId="676B427E" w14:textId="77777777" w:rsidR="0097372E" w:rsidRDefault="0097372E">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E2D6EC" w14:textId="77777777" w:rsidR="0097372E" w:rsidRDefault="0097372E">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15BD02F" w14:textId="77777777" w:rsidR="0097372E" w:rsidRDefault="0097372E">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4A4E7A9C" w14:textId="77777777" w:rsidR="0097372E" w:rsidRDefault="0097372E">
                  <w:pPr>
                    <w:spacing w:after="0" w:line="240" w:lineRule="auto"/>
                    <w:rPr>
                      <w:rFonts w:ascii="Times New Roman" w:eastAsia="Times New Roman" w:hAnsi="Times New Roman" w:cs="Times New Roman"/>
                      <w:sz w:val="20"/>
                      <w:szCs w:val="20"/>
                    </w:rPr>
                  </w:pPr>
                </w:p>
              </w:tc>
            </w:tr>
          </w:tbl>
          <w:p w14:paraId="233C8A4B" w14:textId="77777777" w:rsidR="0097372E" w:rsidRDefault="0097372E">
            <w:pPr>
              <w:spacing w:after="0" w:line="240" w:lineRule="auto"/>
              <w:rPr>
                <w:rFonts w:ascii="Times New Roman" w:eastAsia="Times New Roman" w:hAnsi="Times New Roman" w:cs="Times New Roman"/>
                <w:sz w:val="20"/>
                <w:szCs w:val="20"/>
              </w:rPr>
            </w:pPr>
          </w:p>
          <w:p w14:paraId="64922394"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14:paraId="556BD7C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14:paraId="2541E687"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6C359ED5" w14:textId="6DF5D2E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 xml:space="preserve">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w:t>
            </w:r>
            <w:r w:rsidR="00351589">
              <w:rPr>
                <w:rFonts w:ascii="Times New Roman" w:hAnsi="Times New Roman"/>
                <w:color w:val="00000A"/>
                <w:sz w:val="20"/>
                <w:szCs w:val="20"/>
                <w:shd w:val="clear" w:color="auto" w:fill="FFFFFF"/>
              </w:rPr>
              <w:t xml:space="preserve">або 2024 </w:t>
            </w:r>
            <w:r>
              <w:rPr>
                <w:rFonts w:ascii="Times New Roman" w:hAnsi="Times New Roman"/>
                <w:color w:val="00000A"/>
                <w:sz w:val="20"/>
                <w:szCs w:val="20"/>
                <w:shd w:val="clear" w:color="auto" w:fill="FFFFFF"/>
              </w:rPr>
              <w:t>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97372E" w14:paraId="3943376D" w14:textId="77777777" w:rsidTr="0097372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5F43A" w14:textId="77777777" w:rsidR="0097372E" w:rsidRDefault="0097372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0F12" w14:textId="77777777" w:rsidR="0097372E" w:rsidRDefault="0097372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9C948"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40AB9B49"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14:paraId="1271137B" w14:textId="1164776A"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sidR="00351589">
              <w:rPr>
                <w:rFonts w:ascii="Times New Roman" w:eastAsia="Times New Roman" w:hAnsi="Times New Roman" w:cs="Times New Roman"/>
                <w:sz w:val="20"/>
                <w:szCs w:val="20"/>
              </w:rPr>
              <w:t xml:space="preserve"> в</w:t>
            </w:r>
            <w:r w:rsidR="00351589">
              <w:rPr>
                <w:rFonts w:ascii="Times New Roman" w:eastAsia="Times New Roman" w:hAnsi="Times New Roman" w:cs="Times New Roman"/>
                <w:color w:val="000000"/>
                <w:sz w:val="20"/>
                <w:szCs w:val="20"/>
              </w:rPr>
              <w:t xml:space="preserve"> повному обсязі, який </w:t>
            </w:r>
            <w:r>
              <w:rPr>
                <w:rFonts w:ascii="Times New Roman" w:eastAsia="Times New Roman" w:hAnsi="Times New Roman" w:cs="Times New Roman"/>
                <w:color w:val="000000"/>
                <w:sz w:val="20"/>
                <w:szCs w:val="20"/>
              </w:rPr>
              <w:t xml:space="preserve">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14:paraId="17050A49" w14:textId="3BAE2BE9" w:rsidR="0097372E" w:rsidRDefault="00351589">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3.1.3. копії документів</w:t>
            </w:r>
            <w:r w:rsidR="0097372E">
              <w:rPr>
                <w:rFonts w:ascii="Times New Roman" w:eastAsia="Times New Roman" w:hAnsi="Times New Roman" w:cs="Times New Roman"/>
                <w:color w:val="000000"/>
                <w:sz w:val="20"/>
                <w:szCs w:val="20"/>
              </w:rPr>
              <w:t xml:space="preserve"> на підтвердження виконанн</w:t>
            </w:r>
            <w:r>
              <w:rPr>
                <w:rFonts w:ascii="Times New Roman" w:eastAsia="Times New Roman" w:hAnsi="Times New Roman" w:cs="Times New Roman"/>
                <w:color w:val="000000"/>
                <w:sz w:val="20"/>
                <w:szCs w:val="20"/>
              </w:rPr>
              <w:t xml:space="preserve">я аналогічного договору </w:t>
            </w:r>
            <w:r w:rsidR="0097372E">
              <w:rPr>
                <w:rFonts w:ascii="Times New Roman" w:eastAsia="Times New Roman" w:hAnsi="Times New Roman" w:cs="Times New Roman"/>
                <w:color w:val="000000" w:themeColor="text1"/>
                <w:sz w:val="20"/>
                <w:szCs w:val="20"/>
              </w:rPr>
              <w:t>або </w:t>
            </w:r>
            <w:r w:rsidR="0097372E">
              <w:rPr>
                <w:rFonts w:ascii="Times New Roman" w:eastAsia="Times New Roman" w:hAnsi="Times New Roman" w:cs="Times New Roman"/>
                <w:color w:val="000000"/>
                <w:sz w:val="20"/>
                <w:szCs w:val="20"/>
                <w:highlight w:val="white"/>
              </w:rPr>
              <w:t>лист</w:t>
            </w:r>
            <w:r w:rsidR="0097372E">
              <w:rPr>
                <w:rFonts w:ascii="Times New Roman" w:eastAsia="Times New Roman" w:hAnsi="Times New Roman" w:cs="Times New Roman"/>
                <w:sz w:val="20"/>
                <w:szCs w:val="20"/>
                <w:highlight w:val="white"/>
              </w:rPr>
              <w:t>-</w:t>
            </w:r>
            <w:r w:rsidR="0097372E">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0097372E">
              <w:rPr>
                <w:rFonts w:ascii="Times New Roman" w:eastAsia="Times New Roman" w:hAnsi="Times New Roman" w:cs="Times New Roman"/>
                <w:sz w:val="20"/>
                <w:szCs w:val="20"/>
                <w:highlight w:val="white"/>
              </w:rPr>
              <w:t>им</w:t>
            </w:r>
            <w:r w:rsidR="0097372E">
              <w:rPr>
                <w:rFonts w:ascii="Times New Roman" w:eastAsia="Times New Roman" w:hAnsi="Times New Roman" w:cs="Times New Roman"/>
                <w:color w:val="000000"/>
                <w:sz w:val="20"/>
                <w:szCs w:val="20"/>
                <w:highlight w:val="white"/>
              </w:rPr>
              <w:t xml:space="preserve"> договор</w:t>
            </w:r>
            <w:r w:rsidR="0097372E">
              <w:rPr>
                <w:rFonts w:ascii="Times New Roman" w:eastAsia="Times New Roman" w:hAnsi="Times New Roman" w:cs="Times New Roman"/>
                <w:sz w:val="20"/>
                <w:szCs w:val="20"/>
                <w:highlight w:val="white"/>
              </w:rPr>
              <w:t>ом</w:t>
            </w:r>
            <w:r w:rsidR="0097372E">
              <w:rPr>
                <w:rFonts w:ascii="Times New Roman" w:eastAsia="Times New Roman" w:hAnsi="Times New Roman" w:cs="Times New Roman"/>
                <w:color w:val="000000"/>
                <w:sz w:val="20"/>
                <w:szCs w:val="20"/>
                <w:highlight w:val="white"/>
              </w:rPr>
              <w:t xml:space="preserve">, який зазначено </w:t>
            </w:r>
            <w:r w:rsidR="0097372E">
              <w:rPr>
                <w:rFonts w:ascii="Times New Roman" w:eastAsia="Times New Roman" w:hAnsi="Times New Roman" w:cs="Times New Roman"/>
                <w:sz w:val="20"/>
                <w:szCs w:val="20"/>
                <w:highlight w:val="white"/>
              </w:rPr>
              <w:t>в</w:t>
            </w:r>
            <w:r w:rsidR="0097372E">
              <w:rPr>
                <w:rFonts w:ascii="Times New Roman" w:eastAsia="Times New Roman" w:hAnsi="Times New Roman" w:cs="Times New Roman"/>
                <w:color w:val="000000"/>
                <w:sz w:val="20"/>
                <w:szCs w:val="20"/>
                <w:highlight w:val="white"/>
              </w:rPr>
              <w:t xml:space="preserve"> довідці та надано у складі тендерної пр</w:t>
            </w:r>
            <w:r w:rsidR="0097372E">
              <w:rPr>
                <w:rFonts w:ascii="Times New Roman" w:eastAsia="Times New Roman" w:hAnsi="Times New Roman" w:cs="Times New Roman"/>
                <w:color w:val="000000"/>
                <w:sz w:val="20"/>
                <w:szCs w:val="20"/>
              </w:rPr>
              <w:t>опозиції</w:t>
            </w:r>
            <w:r>
              <w:rPr>
                <w:rFonts w:ascii="Times New Roman" w:eastAsia="Times New Roman" w:hAnsi="Times New Roman" w:cs="Times New Roman"/>
                <w:color w:val="000000"/>
                <w:sz w:val="20"/>
                <w:szCs w:val="20"/>
              </w:rPr>
              <w:t>.</w:t>
            </w:r>
          </w:p>
          <w:p w14:paraId="376859A1" w14:textId="77777777" w:rsidR="0097372E" w:rsidRDefault="0097372E">
            <w:pPr>
              <w:spacing w:after="0" w:line="240" w:lineRule="auto"/>
              <w:jc w:val="both"/>
              <w:rPr>
                <w:rFonts w:ascii="Times New Roman" w:eastAsia="Times New Roman" w:hAnsi="Times New Roman" w:cs="Times New Roman"/>
                <w:sz w:val="20"/>
                <w:szCs w:val="20"/>
              </w:rPr>
            </w:pPr>
          </w:p>
        </w:tc>
      </w:tr>
    </w:tbl>
    <w:p w14:paraId="62B22471" w14:textId="77777777" w:rsidR="0097372E" w:rsidRDefault="0097372E" w:rsidP="0097372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72CE6B4"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09B778F"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27467F91" w14:textId="77777777" w:rsidR="0097372E" w:rsidRDefault="0097372E" w:rsidP="0097372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698B69D" w14:textId="77777777" w:rsidR="0097372E" w:rsidRDefault="0097372E" w:rsidP="0097372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3BA2962D"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76820D3"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20C02EBF" w14:textId="77777777" w:rsidR="0097372E" w:rsidRDefault="0097372E" w:rsidP="0097372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7CE250A" w14:textId="77777777" w:rsidR="0097372E" w:rsidRDefault="0097372E" w:rsidP="0097372E">
      <w:pPr>
        <w:widowControl w:val="0"/>
        <w:spacing w:before="20" w:after="20" w:line="240" w:lineRule="auto"/>
        <w:ind w:firstLine="720"/>
        <w:jc w:val="both"/>
        <w:rPr>
          <w:rFonts w:ascii="Times New Roman" w:eastAsia="Times New Roman" w:hAnsi="Times New Roman" w:cs="Times New Roman"/>
          <w:b/>
          <w:sz w:val="20"/>
          <w:szCs w:val="20"/>
          <w:highlight w:val="cyan"/>
        </w:rPr>
      </w:pPr>
    </w:p>
    <w:p w14:paraId="0A6FA756" w14:textId="77777777" w:rsidR="0097372E" w:rsidRDefault="0097372E" w:rsidP="0097372E">
      <w:pPr>
        <w:spacing w:after="0" w:line="240" w:lineRule="auto"/>
        <w:rPr>
          <w:rFonts w:ascii="Times New Roman" w:eastAsia="Times New Roman" w:hAnsi="Times New Roman" w:cs="Times New Roman"/>
          <w:b/>
          <w:sz w:val="20"/>
          <w:szCs w:val="20"/>
          <w:highlight w:val="yellow"/>
        </w:rPr>
      </w:pPr>
    </w:p>
    <w:p w14:paraId="78733248" w14:textId="77777777" w:rsidR="0097372E" w:rsidRDefault="0097372E" w:rsidP="0097372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97372E" w14:paraId="51ABA399" w14:textId="77777777" w:rsidTr="0097372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CDC27"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6376C8D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4BA7F"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53738FC6"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F7F84"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21EA7163" w14:textId="77777777" w:rsidTr="0097372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00AB6"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7B1B3"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288E1B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8F4F6"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41C06D65" w14:textId="77777777" w:rsidTr="0097372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ABB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499FF"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7E34918B"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164939D7" w14:textId="77777777" w:rsidTr="0097372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184C0"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E710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5103B525" w14:textId="77777777" w:rsidR="0097372E" w:rsidRDefault="0097372E">
            <w:pPr>
              <w:spacing w:after="0"/>
              <w:rPr>
                <w:rFonts w:ascii="Times New Roman" w:eastAsia="Times New Roman" w:hAnsi="Times New Roman" w:cs="Times New Roman"/>
                <w:sz w:val="20"/>
                <w:szCs w:val="20"/>
              </w:rPr>
            </w:pPr>
          </w:p>
        </w:tc>
      </w:tr>
      <w:tr w:rsidR="0097372E" w14:paraId="54637C3E" w14:textId="77777777" w:rsidTr="0097372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A814"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8B8D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35A8FFEE"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F1AC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7A22D98" w14:textId="77777777" w:rsidR="0097372E" w:rsidRDefault="0097372E" w:rsidP="0097372E">
      <w:pPr>
        <w:spacing w:after="0" w:line="240" w:lineRule="auto"/>
        <w:rPr>
          <w:rFonts w:ascii="Times New Roman" w:eastAsia="Times New Roman" w:hAnsi="Times New Roman" w:cs="Times New Roman"/>
          <w:b/>
          <w:color w:val="000000"/>
          <w:sz w:val="20"/>
          <w:szCs w:val="20"/>
        </w:rPr>
      </w:pPr>
    </w:p>
    <w:p w14:paraId="73BBD63D" w14:textId="77777777" w:rsidR="0097372E" w:rsidRDefault="0097372E" w:rsidP="0097372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97372E" w14:paraId="1DF3ADAA" w14:textId="77777777" w:rsidTr="0097372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6E0F1"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14:paraId="70C03DE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414F9"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14:paraId="0F755BB8" w14:textId="77777777" w:rsidR="0097372E" w:rsidRDefault="0097372E">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4B5B"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97372E" w14:paraId="766C28B5" w14:textId="77777777" w:rsidTr="0097372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A10C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34B3C"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AAA1092"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A675D"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372E" w14:paraId="66B6EF35" w14:textId="77777777" w:rsidTr="0097372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A45C"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839F6"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E4525C" w14:textId="77777777" w:rsidR="0097372E" w:rsidRDefault="0097372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C384B8C" w14:textId="77777777" w:rsidR="0097372E" w:rsidRDefault="009737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97372E" w14:paraId="2442EB92" w14:textId="77777777" w:rsidTr="0097372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C1AD" w14:textId="77777777" w:rsidR="0097372E" w:rsidRDefault="0097372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9D6F4"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27FE98"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1B5EF0A7" w14:textId="77777777" w:rsidR="0097372E" w:rsidRDefault="0097372E">
            <w:pPr>
              <w:spacing w:after="0"/>
              <w:rPr>
                <w:rFonts w:ascii="Times New Roman" w:eastAsia="Times New Roman" w:hAnsi="Times New Roman" w:cs="Times New Roman"/>
                <w:sz w:val="20"/>
                <w:szCs w:val="20"/>
              </w:rPr>
            </w:pPr>
          </w:p>
        </w:tc>
      </w:tr>
      <w:tr w:rsidR="0097372E" w14:paraId="7CFEDC7A" w14:textId="77777777" w:rsidTr="0097372E">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3FCA8" w14:textId="77777777" w:rsidR="0097372E" w:rsidRDefault="0097372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090D9"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14:paraId="4991AA2D" w14:textId="77777777" w:rsidR="0097372E" w:rsidRDefault="0097372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55EA" w14:textId="77777777" w:rsidR="0097372E" w:rsidRDefault="0097372E">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5D38DE" w14:textId="77777777" w:rsidR="0097372E" w:rsidRDefault="0097372E" w:rsidP="0097372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B5B82EE"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0BA959D"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14:paraId="210A87DF"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p w14:paraId="2C0B35B4" w14:textId="77777777" w:rsidR="0097372E" w:rsidRDefault="0097372E" w:rsidP="0097372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97372E" w14:paraId="4451D532" w14:textId="77777777" w:rsidTr="0097372E">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FD00" w14:textId="77777777" w:rsidR="0097372E" w:rsidRDefault="0097372E">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97372E" w14:paraId="772621FE" w14:textId="77777777" w:rsidTr="0097372E">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CC418" w14:textId="77777777" w:rsidR="0097372E" w:rsidRDefault="0097372E">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B99E4" w14:textId="77777777" w:rsidR="0097372E" w:rsidRDefault="0097372E">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14:paraId="5F3BC37A" w14:textId="77777777" w:rsidR="0097372E" w:rsidRDefault="009737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14:paraId="12C6FEB5" w14:textId="77777777" w:rsidR="0097372E" w:rsidRDefault="0097372E">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97372E" w14:paraId="7F265958" w14:textId="77777777" w:rsidTr="0097372E">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30EFA" w14:textId="77777777" w:rsidR="0097372E" w:rsidRDefault="0097372E">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507B" w14:textId="77777777" w:rsidR="0097372E" w:rsidRDefault="0097372E">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7372E" w14:paraId="29D1F865"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E7CED"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B88F5" w14:textId="77777777" w:rsidR="0097372E" w:rsidRDefault="0097372E">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підготовці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97372E" w14:paraId="57EDF6AD" w14:textId="77777777" w:rsidTr="0097372E">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308EA" w14:textId="77777777" w:rsidR="0097372E" w:rsidRDefault="0097372E">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EB1F" w14:textId="77777777" w:rsidR="0097372E" w:rsidRDefault="0097372E">
            <w:pPr>
              <w:spacing w:after="0" w:line="240" w:lineRule="auto"/>
              <w:ind w:left="100" w:right="120" w:hanging="20"/>
              <w:jc w:val="both"/>
              <w:rPr>
                <w:rFonts w:ascii="Times New Roman" w:eastAsia="Times New Roman" w:hAnsi="Times New Roman"/>
                <w:bCs/>
                <w:color w:val="000000"/>
                <w:sz w:val="24"/>
                <w:szCs w:val="24"/>
                <w:lang w:val="ru-RU"/>
              </w:rPr>
            </w:pPr>
            <w:r>
              <w:rPr>
                <w:rFonts w:ascii="Times New Roman" w:eastAsia="Times New Roman" w:hAnsi="Times New Roman"/>
                <w:bCs/>
                <w:color w:val="000000"/>
                <w:sz w:val="24"/>
                <w:szCs w:val="24"/>
                <w:lang w:val="ru-RU"/>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14:paraId="5F1D32C6" w14:textId="77777777" w:rsidR="0097372E" w:rsidRDefault="0097372E" w:rsidP="0097372E">
      <w:pPr>
        <w:spacing w:after="0"/>
        <w:rPr>
          <w:rFonts w:ascii="Times New Roman" w:eastAsia="Times New Roman" w:hAnsi="Times New Roman" w:cs="Times New Roman"/>
          <w:sz w:val="24"/>
          <w:szCs w:val="24"/>
          <w:highlight w:val="white"/>
          <w:lang w:val="ru-RU"/>
        </w:rPr>
      </w:pPr>
    </w:p>
    <w:p w14:paraId="7E31AD4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2D20E8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5F83593B" w14:textId="77777777" w:rsidR="0097372E" w:rsidRDefault="0097372E" w:rsidP="0097372E">
      <w:pPr>
        <w:widowControl w:val="0"/>
        <w:spacing w:after="0" w:line="240" w:lineRule="auto"/>
        <w:jc w:val="both"/>
        <w:rPr>
          <w:rFonts w:ascii="Times New Roman" w:eastAsia="Times New Roman" w:hAnsi="Times New Roman" w:cs="Times New Roman"/>
          <w:color w:val="000000"/>
          <w:sz w:val="20"/>
          <w:szCs w:val="20"/>
        </w:rPr>
      </w:pPr>
    </w:p>
    <w:p w14:paraId="4D031BA0" w14:textId="77777777" w:rsidR="0097372E" w:rsidRDefault="0097372E" w:rsidP="0097372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B47B83F"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14:paraId="59740AAC"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53CA54C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4225C0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530A826"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14:paraId="36AF71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0392CE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14:paraId="31FE9AD5"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14:paraId="0F86985A"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97372E" w14:paraId="556E3A25" w14:textId="77777777" w:rsidTr="0035061C">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664C"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D5454E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7497C28"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14:paraId="192CCF65" w14:textId="77777777" w:rsidR="0097372E" w:rsidRDefault="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1D0665"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8B2D1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14:paraId="794D30AE"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215169F1" w14:textId="77777777" w:rsidR="0097372E" w:rsidRDefault="0097372E">
            <w:pPr>
              <w:widowControl w:val="0"/>
              <w:spacing w:after="0" w:line="240" w:lineRule="auto"/>
              <w:jc w:val="both"/>
              <w:rPr>
                <w:rFonts w:ascii="Times New Roman" w:eastAsia="Times New Roman" w:hAnsi="Times New Roman" w:cs="Times New Roman"/>
                <w:i/>
                <w:sz w:val="24"/>
                <w:szCs w:val="24"/>
              </w:rPr>
            </w:pPr>
          </w:p>
          <w:p w14:paraId="4B59F73A"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97372E" w14:paraId="06CD9D06" w14:textId="77777777" w:rsidTr="0035061C">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14:paraId="00B981A0"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14:paraId="67AE84FB"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14:paraId="2D307152"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14:paraId="36781774"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14:paraId="38288D9D" w14:textId="77777777" w:rsidR="0097372E" w:rsidRDefault="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373DB1" w14:paraId="03D9E4E1" w14:textId="77777777" w:rsidTr="00C830F6">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90DB29E" w14:textId="77777777"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3C1D35" w14:textId="77777777" w:rsidR="00373DB1" w:rsidRDefault="00373DB1" w:rsidP="00B60C4A">
            <w:pPr>
              <w:widowControl w:val="0"/>
              <w:spacing w:after="0" w:line="240" w:lineRule="auto"/>
              <w:rPr>
                <w:rFonts w:ascii="Times New Roman" w:eastAsia="Times New Roman" w:hAnsi="Times New Roman" w:cs="Times New Roman"/>
                <w:i/>
                <w:sz w:val="20"/>
                <w:szCs w:val="20"/>
              </w:rPr>
            </w:pPr>
            <w:r w:rsidRPr="005F3B15">
              <w:rPr>
                <w:rFonts w:ascii="Times New Roman" w:eastAsia="Times New Roman" w:hAnsi="Times New Roman"/>
                <w:color w:val="000000" w:themeColor="text1"/>
                <w:sz w:val="24"/>
                <w:szCs w:val="24"/>
              </w:rPr>
              <w:t>Горох колотий</w:t>
            </w:r>
          </w:p>
          <w:p w14:paraId="297B6413" w14:textId="6E3DAF5A" w:rsidR="00373DB1" w:rsidRPr="00CB2728" w:rsidRDefault="00CB2728" w:rsidP="00B60C4A">
            <w:pPr>
              <w:widowControl w:val="0"/>
              <w:spacing w:after="0" w:line="240" w:lineRule="auto"/>
              <w:rPr>
                <w:rFonts w:ascii="Times New Roman" w:eastAsia="Times New Roman" w:hAnsi="Times New Roman" w:cs="Times New Roman"/>
                <w:sz w:val="16"/>
                <w:szCs w:val="16"/>
              </w:rPr>
            </w:pPr>
            <w:r w:rsidRPr="00CB2728">
              <w:rPr>
                <w:rFonts w:ascii="Times New Roman" w:eastAsia="Times New Roman" w:hAnsi="Times New Roman" w:cs="Times New Roman"/>
                <w:sz w:val="16"/>
                <w:szCs w:val="16"/>
              </w:rPr>
              <w:t>Горох колотий повинен мати відповідний запах (не затхлий і без запаху плісняви), без сторонніх домішок; зерна, без ознак цвілості (злипання) та грудок, без забруднення мертвими шкідниками. Вологість не повинна перевищувати встановлених нормативним документами параметрів.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5B7757B" w14:textId="03916E91" w:rsidR="00373DB1" w:rsidRDefault="00373DB1" w:rsidP="00C830F6">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0978E03" w14:textId="2BC6EF09" w:rsidR="00373DB1" w:rsidRPr="00977F3D" w:rsidRDefault="00373DB1" w:rsidP="00C830F6">
            <w:pPr>
              <w:widowControl w:val="0"/>
              <w:spacing w:after="0" w:line="240" w:lineRule="auto"/>
              <w:jc w:val="center"/>
              <w:rPr>
                <w:rFonts w:ascii="Times New Roman" w:eastAsia="Times New Roman" w:hAnsi="Times New Roman" w:cs="Times New Roman"/>
                <w:sz w:val="24"/>
                <w:szCs w:val="24"/>
              </w:rPr>
            </w:pPr>
            <w:r w:rsidRPr="00C969C3">
              <w:t>445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12FDA63"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380C7C8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15104" w14:textId="360B6CCF"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C14E06"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Квасоля</w:t>
            </w:r>
          </w:p>
          <w:p w14:paraId="4BEDE0D1" w14:textId="7FDB1AF6" w:rsidR="00373DB1" w:rsidRPr="00B60C4A"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color w:val="000000"/>
                <w:sz w:val="16"/>
                <w:szCs w:val="16"/>
              </w:rPr>
              <w:t xml:space="preserve">Квасоля суха, чиста, у здоровому стані, не зіпріла та без теплового пошкодження під час сушіння. Повинна мати запах, властивий здоровому зерну (без затхлого, пліснявого, стороннього запаху). Колір властивий здоровому зерну відповідного типу. Без наявності та пошкоджень шкідниками. </w:t>
            </w:r>
            <w:r w:rsidRPr="00F826D5">
              <w:rPr>
                <w:rFonts w:ascii="Times New Roman" w:hAnsi="Times New Roman" w:cs="Times New Roman"/>
                <w:sz w:val="16"/>
                <w:szCs w:val="16"/>
              </w:rPr>
              <w:t xml:space="preserve">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D68E02"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12EBFE" w14:textId="16C6F07F"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150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4667D"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44E5917E"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298BDE" w14:textId="6F5A1976"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743F15"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Сухофрукти</w:t>
            </w:r>
          </w:p>
          <w:p w14:paraId="15E7861D" w14:textId="18A4D249" w:rsidR="00373DB1" w:rsidRPr="00B60C4A"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color w:val="000000"/>
                <w:sz w:val="16"/>
                <w:szCs w:val="16"/>
              </w:rPr>
              <w:t xml:space="preserve">Суміш сухофруктів </w:t>
            </w:r>
            <w:r w:rsidRPr="00F826D5">
              <w:rPr>
                <w:rFonts w:ascii="Times New Roman" w:hAnsi="Times New Roman" w:cs="Times New Roman"/>
                <w:sz w:val="16"/>
                <w:szCs w:val="16"/>
              </w:rPr>
              <w:t xml:space="preserve">(яблуко, груша, вишня, абрикос) </w:t>
            </w:r>
            <w:r w:rsidRPr="00F826D5">
              <w:rPr>
                <w:rFonts w:ascii="Times New Roman" w:hAnsi="Times New Roman" w:cs="Times New Roman"/>
                <w:color w:val="000000"/>
                <w:sz w:val="16"/>
                <w:szCs w:val="16"/>
              </w:rPr>
              <w:t>повинна бути</w:t>
            </w:r>
            <w:r w:rsidRPr="00F826D5">
              <w:rPr>
                <w:rFonts w:ascii="Times New Roman" w:hAnsi="Times New Roman" w:cs="Times New Roman"/>
                <w:sz w:val="16"/>
                <w:szCs w:val="16"/>
              </w:rPr>
              <w:t xml:space="preserve"> чиста, без механічних пошкоджень, без зайвої зовнішньої вологості. Сухофрукти мають бути пружними та еластичними, а не пересушеними чи липкими. Вони не повинні злипатися, коли їх стиснути, не повинні містити домішок землі, гілок, листя, металу, без шкідників, їхніх личинок чи лялечок, не мають бути підгнилими, підгорілими. Відповідати вимогам ДСТУ або </w:t>
            </w:r>
            <w:r w:rsidRPr="00F826D5">
              <w:rPr>
                <w:rFonts w:ascii="Times New Roman" w:hAnsi="Times New Roman" w:cs="Times New Roman"/>
                <w:sz w:val="16"/>
                <w:szCs w:val="16"/>
              </w:rPr>
              <w:lastRenderedPageBreak/>
              <w:t>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10BE6E"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666F22" w14:textId="7F61FA16"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650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C237DA"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476D6155"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6EE306" w14:textId="6E8FC305"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66FED3" w14:textId="20D6E0D2"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Томат</w:t>
            </w:r>
            <w:r>
              <w:rPr>
                <w:rFonts w:ascii="Times New Roman" w:eastAsia="Times New Roman" w:hAnsi="Times New Roman"/>
                <w:color w:val="000000" w:themeColor="text1"/>
                <w:sz w:val="24"/>
                <w:szCs w:val="24"/>
              </w:rPr>
              <w:t>на</w:t>
            </w:r>
            <w:r w:rsidRPr="005F3B15">
              <w:rPr>
                <w:rFonts w:ascii="Times New Roman" w:eastAsia="Times New Roman" w:hAnsi="Times New Roman"/>
                <w:color w:val="000000" w:themeColor="text1"/>
                <w:sz w:val="24"/>
                <w:szCs w:val="24"/>
              </w:rPr>
              <w:t xml:space="preserve"> паста</w:t>
            </w:r>
          </w:p>
          <w:p w14:paraId="7B082D6D" w14:textId="6F4ABA38" w:rsidR="00373DB1" w:rsidRPr="00B60C4A"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hAnsi="Times New Roman" w:cs="Times New Roman"/>
                <w:sz w:val="16"/>
                <w:szCs w:val="16"/>
              </w:rPr>
              <w:t>Томатна паста повинна бути темно-червоного кольору. Консистенція однорідна, густа, перетерта маса, без непротертих шматочків. Смак і запах характерні томатній пасті, без сторонніх присмаків та запахів.  Якість відповідно до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C39D0C"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C7EF3" w14:textId="3D033C40"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445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4EDC7D"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4EE72D70"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BF1A29" w14:textId="1C397A19"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0FA1A8"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5F3B15">
              <w:rPr>
                <w:rFonts w:ascii="Times New Roman" w:eastAsia="Times New Roman" w:hAnsi="Times New Roman"/>
                <w:color w:val="000000" w:themeColor="text1"/>
                <w:sz w:val="24"/>
                <w:szCs w:val="24"/>
              </w:rPr>
              <w:t>Капуста квашена</w:t>
            </w:r>
          </w:p>
          <w:p w14:paraId="7D5B7108" w14:textId="1CB96CF2" w:rsidR="00373DB1" w:rsidRPr="00977F3D"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eastAsia="zh-CN"/>
              </w:rPr>
            </w:pPr>
            <w:r w:rsidRPr="00F826D5">
              <w:rPr>
                <w:rFonts w:ascii="Times New Roman" w:hAnsi="Times New Roman" w:cs="Times New Roman"/>
                <w:sz w:val="16"/>
                <w:szCs w:val="16"/>
              </w:rPr>
              <w:t>Капуста квашена повинна бути шаткована, вагова, в поліетиленових відрах до 5 кг. Повинна мати білий колір, хрустку консистенцію, кисловато-солоноватий вкус, без сторонніх запахів та смаків. Розмір шаткування середній або мілкий. Відповідати вимогам ДСТУ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0C2D74"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388432" w14:textId="55B0EE94"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420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344FD4"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3641B29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AE9A5" w14:textId="640DDE7B"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34FB6C"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Родзинки</w:t>
            </w:r>
          </w:p>
          <w:p w14:paraId="22B2186A" w14:textId="259E4231" w:rsidR="00373DB1" w:rsidRPr="00B60C4A"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F826D5">
              <w:rPr>
                <w:rFonts w:ascii="Times New Roman" w:eastAsia="Times New Roman" w:hAnsi="Times New Roman" w:cs="Times New Roman"/>
                <w:sz w:val="16"/>
                <w:szCs w:val="16"/>
                <w:lang w:val="ru-RU" w:eastAsia="ru-RU"/>
              </w:rPr>
              <w:t xml:space="preserve">Родзинки (виноград сушений) мають бути у вигляді маси ягід з винограду одного виду, сипучі, без грудкування, ягоди без плодоніжок. Плоди повинні бути сухими, без зайвих домішок, цвілі та ушкоджень шкідниками. Не допускається </w:t>
            </w:r>
            <w:proofErr w:type="gramStart"/>
            <w:r w:rsidRPr="00F826D5">
              <w:rPr>
                <w:rFonts w:ascii="Times New Roman" w:eastAsia="Times New Roman" w:hAnsi="Times New Roman" w:cs="Times New Roman"/>
                <w:sz w:val="16"/>
                <w:szCs w:val="16"/>
                <w:lang w:val="ru-RU" w:eastAsia="ru-RU"/>
              </w:rPr>
              <w:t>пл</w:t>
            </w:r>
            <w:proofErr w:type="gramEnd"/>
            <w:r w:rsidRPr="00F826D5">
              <w:rPr>
                <w:rFonts w:ascii="Times New Roman" w:eastAsia="Times New Roman" w:hAnsi="Times New Roman" w:cs="Times New Roman"/>
                <w:sz w:val="16"/>
                <w:szCs w:val="16"/>
                <w:lang w:val="ru-RU" w:eastAsia="ru-RU"/>
              </w:rPr>
              <w:t>існява. Смак солодкий, або солодко-кислий. Колі</w:t>
            </w:r>
            <w:proofErr w:type="gramStart"/>
            <w:r w:rsidRPr="00F826D5">
              <w:rPr>
                <w:rFonts w:ascii="Times New Roman" w:eastAsia="Times New Roman" w:hAnsi="Times New Roman" w:cs="Times New Roman"/>
                <w:sz w:val="16"/>
                <w:szCs w:val="16"/>
                <w:lang w:val="ru-RU" w:eastAsia="ru-RU"/>
              </w:rPr>
              <w:t>р</w:t>
            </w:r>
            <w:proofErr w:type="gramEnd"/>
            <w:r w:rsidRPr="00F826D5">
              <w:rPr>
                <w:rFonts w:ascii="Times New Roman" w:eastAsia="Times New Roman" w:hAnsi="Times New Roman" w:cs="Times New Roman"/>
                <w:sz w:val="16"/>
                <w:szCs w:val="16"/>
                <w:lang w:val="ru-RU" w:eastAsia="ru-RU"/>
              </w:rPr>
              <w:t xml:space="preserve">  від світло-коричневого до коричневого. Сторонні присмаки і запахи не допускаються. Тара чиста неушкоджена </w:t>
            </w:r>
            <w:proofErr w:type="gramStart"/>
            <w:r w:rsidRPr="00F826D5">
              <w:rPr>
                <w:rFonts w:ascii="Times New Roman" w:eastAsia="Times New Roman" w:hAnsi="Times New Roman" w:cs="Times New Roman"/>
                <w:sz w:val="16"/>
                <w:szCs w:val="16"/>
                <w:lang w:val="ru-RU" w:eastAsia="ru-RU"/>
              </w:rPr>
              <w:t>з обов</w:t>
            </w:r>
            <w:proofErr w:type="gramEnd"/>
            <w:r w:rsidRPr="00F826D5">
              <w:rPr>
                <w:rFonts w:ascii="Times New Roman" w:eastAsia="Times New Roman" w:hAnsi="Times New Roman" w:cs="Times New Roman"/>
                <w:sz w:val="16"/>
                <w:szCs w:val="16"/>
                <w:lang w:val="ru-RU" w:eastAsia="ru-RU"/>
              </w:rPr>
              <w:t xml:space="preserve">’язковим маркуванням. Якість відповідно </w:t>
            </w:r>
            <w:proofErr w:type="gramStart"/>
            <w:r w:rsidRPr="00F826D5">
              <w:rPr>
                <w:rFonts w:ascii="Times New Roman" w:eastAsia="Times New Roman" w:hAnsi="Times New Roman" w:cs="Times New Roman"/>
                <w:sz w:val="16"/>
                <w:szCs w:val="16"/>
                <w:lang w:val="ru-RU" w:eastAsia="ru-RU"/>
              </w:rPr>
              <w:t>до</w:t>
            </w:r>
            <w:proofErr w:type="gramEnd"/>
            <w:r w:rsidRPr="00F826D5">
              <w:rPr>
                <w:rFonts w:ascii="Times New Roman" w:eastAsia="Times New Roman" w:hAnsi="Times New Roman" w:cs="Times New Roman"/>
                <w:sz w:val="16"/>
                <w:szCs w:val="16"/>
                <w:lang w:val="ru-RU" w:eastAsia="ru-RU"/>
              </w:rPr>
              <w:t xml:space="preserve"> ГОСТ, ДСТУ, ТУ та інших документів, що діють на території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5F5A33"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141923" w14:textId="2520A29E"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180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153FE9"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63ECF283"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DD3AE6" w14:textId="14207132"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3F699F"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Зелень кропу, петрушки</w:t>
            </w:r>
          </w:p>
          <w:p w14:paraId="6B29620B" w14:textId="7DCD2541" w:rsidR="00CB2728" w:rsidRPr="00CB2728" w:rsidRDefault="00CB2728"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16"/>
                <w:szCs w:val="16"/>
                <w:lang w:eastAsia="zh-CN"/>
              </w:rPr>
            </w:pPr>
            <w:r w:rsidRPr="00CB2728">
              <w:rPr>
                <w:rFonts w:ascii="Times New Roman" w:eastAsia="Times New Roman" w:hAnsi="Times New Roman" w:cs="Times New Roman"/>
                <w:bCs/>
                <w:noProof/>
                <w:sz w:val="16"/>
                <w:szCs w:val="16"/>
                <w:lang w:eastAsia="zh-CN"/>
              </w:rPr>
              <w:t>Пучки вагою по 0,5-0,7 кг. Зелень петрушки</w:t>
            </w:r>
            <w:r>
              <w:rPr>
                <w:rFonts w:ascii="Times New Roman" w:eastAsia="Times New Roman" w:hAnsi="Times New Roman" w:cs="Times New Roman"/>
                <w:bCs/>
                <w:noProof/>
                <w:sz w:val="16"/>
                <w:szCs w:val="16"/>
                <w:lang w:eastAsia="zh-CN"/>
              </w:rPr>
              <w:t>, кропу</w:t>
            </w:r>
            <w:r w:rsidRPr="00CB2728">
              <w:rPr>
                <w:rFonts w:ascii="Times New Roman" w:eastAsia="Times New Roman" w:hAnsi="Times New Roman" w:cs="Times New Roman"/>
                <w:bCs/>
                <w:noProof/>
                <w:sz w:val="16"/>
                <w:szCs w:val="16"/>
                <w:lang w:eastAsia="zh-CN"/>
              </w:rPr>
              <w:t xml:space="preserve"> свіжа зелена, рослини повинні бути здорові, чисті, без ознак захворювань та ушкоджень.</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A32DB1"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1CB624" w14:textId="7E17446B"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14</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8470ED"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319A547B"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8A089" w14:textId="08A7B9F2"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1AB716" w14:textId="77777777" w:rsidR="00373DB1"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r w:rsidRPr="005F3B15">
              <w:rPr>
                <w:rFonts w:ascii="Times New Roman" w:eastAsia="Times New Roman" w:hAnsi="Times New Roman"/>
                <w:color w:val="000000" w:themeColor="text1"/>
                <w:sz w:val="24"/>
                <w:szCs w:val="24"/>
              </w:rPr>
              <w:t>Горошок свіжоморожений</w:t>
            </w:r>
          </w:p>
          <w:p w14:paraId="16EEAA6D" w14:textId="77777777" w:rsidR="00373DB1" w:rsidRPr="009F5D29" w:rsidRDefault="00373DB1" w:rsidP="00373DB1">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Продукція має відповідати діючим ДСТУ,ГОСТ та  ТУ які мають бути зазначені в декларації виробника або якісному посвідчені.</w:t>
            </w:r>
          </w:p>
          <w:p w14:paraId="5D0CCC7F" w14:textId="77777777" w:rsidR="00373DB1" w:rsidRPr="009F5D29" w:rsidRDefault="00373DB1" w:rsidP="00373DB1">
            <w:pPr>
              <w:spacing w:after="0" w:line="240" w:lineRule="auto"/>
              <w:rPr>
                <w:rFonts w:ascii="Times New Roman" w:hAnsi="Times New Roman" w:cs="Times New Roman"/>
                <w:sz w:val="16"/>
                <w:szCs w:val="16"/>
              </w:rPr>
            </w:pPr>
            <w:r w:rsidRPr="009F5D29">
              <w:rPr>
                <w:rFonts w:ascii="Times New Roman" w:eastAsia="Times New Roman" w:hAnsi="Times New Roman" w:cs="Times New Roman"/>
                <w:sz w:val="16"/>
                <w:szCs w:val="16"/>
              </w:rPr>
              <w:t>Вид заморозки – суха. Зовнішній вигляд - горошок  одного сорту, молочної  стадії  зрілості, зерна горошку чисті, цілі, не биті, без пошкоджень шкідниками та    механічних пошкоджень. Колір: зелений або світло зелений, однорідний. Смак і запах в  розмороженому  стані - ніжний, не крохмалистий, відповідає молодому  зеленому горошку, без сторонніх присмаків та запахів.Консистенція - в замороженому стані – тверда; в  розмороженому – близька до консистенції свіжого горошку, горошини  зберегли свою форму</w:t>
            </w:r>
            <w:r w:rsidRPr="009F5D29">
              <w:rPr>
                <w:rFonts w:ascii="Times New Roman" w:hAnsi="Times New Roman" w:cs="Times New Roman"/>
                <w:sz w:val="16"/>
                <w:szCs w:val="16"/>
              </w:rPr>
              <w:t>.</w:t>
            </w:r>
          </w:p>
          <w:p w14:paraId="4F0E071E" w14:textId="77777777" w:rsidR="00373DB1" w:rsidRPr="009F5D29" w:rsidRDefault="00373DB1" w:rsidP="00373DB1">
            <w:pPr>
              <w:spacing w:after="0" w:line="240" w:lineRule="auto"/>
              <w:rPr>
                <w:rFonts w:ascii="Times New Roman" w:hAnsi="Times New Roman" w:cs="Times New Roman"/>
                <w:sz w:val="16"/>
                <w:szCs w:val="16"/>
              </w:rPr>
            </w:pPr>
            <w:r w:rsidRPr="009F5D29">
              <w:rPr>
                <w:rFonts w:ascii="Times New Roman" w:hAnsi="Times New Roman" w:cs="Times New Roman"/>
                <w:sz w:val="16"/>
                <w:szCs w:val="16"/>
              </w:rPr>
              <w:t>Фасування не більше 0,5кг – 1,0 кг</w:t>
            </w:r>
            <w:r w:rsidRPr="009F5D29">
              <w:rPr>
                <w:rFonts w:ascii="Times New Roman" w:eastAsia="Times New Roman" w:hAnsi="Times New Roman" w:cs="Times New Roman"/>
                <w:sz w:val="16"/>
                <w:szCs w:val="16"/>
              </w:rPr>
              <w:t xml:space="preserve">, із зазначенням інформації відповідно до ЗУ «Про інформацію для споживачів щодо харчових продуктів». </w:t>
            </w:r>
            <w:r w:rsidRPr="009F5D29">
              <w:rPr>
                <w:rFonts w:ascii="Times New Roman" w:hAnsi="Times New Roman" w:cs="Times New Roman"/>
                <w:sz w:val="16"/>
                <w:szCs w:val="16"/>
              </w:rPr>
              <w:t>Поставляється у споживчій тарі. Без ГМО. Виробник Україна.</w:t>
            </w:r>
          </w:p>
          <w:p w14:paraId="1BF37ACB" w14:textId="15CD62EF" w:rsidR="00373DB1" w:rsidRPr="00B60C4A" w:rsidRDefault="00373DB1" w:rsidP="00B60C4A">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BA7B1C"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11D84F" w14:textId="2B1FEE08" w:rsidR="00373DB1" w:rsidRDefault="00373DB1">
            <w:pPr>
              <w:widowControl w:val="0"/>
              <w:spacing w:after="0" w:line="240" w:lineRule="auto"/>
              <w:jc w:val="center"/>
              <w:rPr>
                <w:rFonts w:ascii="Times New Roman" w:eastAsia="Times New Roman" w:hAnsi="Times New Roman" w:cs="Times New Roman"/>
                <w:color w:val="000000"/>
                <w:sz w:val="24"/>
                <w:szCs w:val="24"/>
              </w:rPr>
            </w:pPr>
            <w:r w:rsidRPr="00C969C3">
              <w:t>250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A42133"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r w:rsidR="00373DB1" w14:paraId="75246F6C" w14:textId="77777777" w:rsidTr="00101954">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DD5825" w14:textId="26FE445D" w:rsidR="00373DB1" w:rsidRDefault="00373D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6828EA" w14:textId="77777777" w:rsidR="00373DB1" w:rsidRDefault="00373DB1" w:rsidP="00940F8C">
            <w:pPr>
              <w:rPr>
                <w:rFonts w:ascii="Times New Roman" w:hAnsi="Times New Roman" w:cs="Times New Roman"/>
                <w:b/>
                <w:bCs/>
                <w:sz w:val="16"/>
                <w:szCs w:val="16"/>
              </w:rPr>
            </w:pPr>
            <w:r w:rsidRPr="005F3B15">
              <w:rPr>
                <w:rFonts w:ascii="Times New Roman" w:eastAsia="Times New Roman" w:hAnsi="Times New Roman"/>
                <w:color w:val="000000" w:themeColor="text1"/>
                <w:sz w:val="24"/>
                <w:szCs w:val="24"/>
              </w:rPr>
              <w:t>Огірки солені</w:t>
            </w:r>
          </w:p>
          <w:p w14:paraId="758B90C1" w14:textId="1EF641D9" w:rsidR="00373DB1" w:rsidRPr="00560C2F" w:rsidRDefault="00373DB1" w:rsidP="00940F8C">
            <w:pPr>
              <w:rPr>
                <w:rFonts w:ascii="Times New Roman" w:hAnsi="Times New Roman" w:cs="Times New Roman"/>
                <w:b/>
                <w:bCs/>
                <w:sz w:val="16"/>
                <w:szCs w:val="16"/>
              </w:rPr>
            </w:pPr>
            <w:r w:rsidRPr="00F826D5">
              <w:rPr>
                <w:rFonts w:ascii="Times New Roman" w:hAnsi="Times New Roman" w:cs="Times New Roman"/>
                <w:sz w:val="16"/>
                <w:szCs w:val="16"/>
              </w:rPr>
              <w:t>Огірки повинні бути від зеленого до світло-зеленого кольору. Смак і запах - характерні консервованим огіркам та спеціям без супутніх присмаків. Теплове оброблення. Овочі  мають бути цілими, чистими, рідина прозора в скляній тарі. Відповідати вимогам ДСТУ 3797-98 або іншого державного стандарту.</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3D2C23" w14:textId="77777777" w:rsidR="00373DB1" w:rsidRPr="001A2CC2" w:rsidRDefault="00373DB1">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2DD1B" w14:textId="064F4580" w:rsidR="00373DB1" w:rsidRDefault="00373DB1">
            <w:pPr>
              <w:widowControl w:val="0"/>
              <w:spacing w:after="0" w:line="240" w:lineRule="auto"/>
              <w:jc w:val="center"/>
              <w:rPr>
                <w:color w:val="000000"/>
              </w:rPr>
            </w:pPr>
            <w:r w:rsidRPr="00C969C3">
              <w:t>500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793CF5" w14:textId="77777777" w:rsidR="00373DB1" w:rsidRDefault="00373DB1">
            <w:pPr>
              <w:widowControl w:val="0"/>
              <w:spacing w:after="0" w:line="240" w:lineRule="auto"/>
              <w:jc w:val="both"/>
              <w:rPr>
                <w:rFonts w:ascii="Times New Roman" w:eastAsia="Times New Roman" w:hAnsi="Times New Roman" w:cs="Times New Roman"/>
                <w:i/>
                <w:sz w:val="24"/>
                <w:szCs w:val="24"/>
              </w:rPr>
            </w:pPr>
          </w:p>
        </w:tc>
      </w:tr>
    </w:tbl>
    <w:p w14:paraId="114B27DF"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54F69"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14:paraId="7D0427DD" w14:textId="77777777" w:rsidR="0097372E" w:rsidRDefault="0097372E" w:rsidP="0097372E">
      <w:pPr>
        <w:pStyle w:val="af4"/>
        <w:widowControl w:val="0"/>
        <w:numPr>
          <w:ilvl w:val="1"/>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14:paraId="237A3662" w14:textId="6EBF1324" w:rsidR="0097372E" w:rsidRPr="00351589"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дослідження змивів на патогенну та умовно патогенну мікрофлору транспортних засобів </w:t>
      </w:r>
      <w:r w:rsidR="00264018" w:rsidRPr="00351589">
        <w:rPr>
          <w:rFonts w:ascii="Times New Roman" w:eastAsia="Times New Roman" w:hAnsi="Times New Roman" w:cs="Times New Roman"/>
          <w:sz w:val="24"/>
          <w:szCs w:val="24"/>
        </w:rPr>
        <w:t>у</w:t>
      </w:r>
      <w:r w:rsidRPr="00351589">
        <w:rPr>
          <w:rFonts w:ascii="Times New Roman" w:eastAsia="Times New Roman" w:hAnsi="Times New Roman" w:cs="Times New Roman"/>
          <w:sz w:val="24"/>
          <w:szCs w:val="24"/>
        </w:rPr>
        <w:t xml:space="preserve"> 202</w:t>
      </w:r>
      <w:r w:rsidR="00264018" w:rsidRPr="00351589">
        <w:rPr>
          <w:rFonts w:ascii="Times New Roman" w:eastAsia="Times New Roman" w:hAnsi="Times New Roman" w:cs="Times New Roman"/>
          <w:sz w:val="24"/>
          <w:szCs w:val="24"/>
        </w:rPr>
        <w:t>4</w:t>
      </w:r>
      <w:r w:rsidRPr="00351589">
        <w:rPr>
          <w:rFonts w:ascii="Times New Roman" w:eastAsia="Times New Roman" w:hAnsi="Times New Roman" w:cs="Times New Roman"/>
          <w:sz w:val="24"/>
          <w:szCs w:val="24"/>
        </w:rPr>
        <w:t xml:space="preserve"> року.</w:t>
      </w:r>
    </w:p>
    <w:p w14:paraId="22851310" w14:textId="77777777" w:rsidR="0097372E" w:rsidRDefault="0097372E" w:rsidP="0097372E">
      <w:pPr>
        <w:pStyle w:val="af4"/>
        <w:widowControl w:val="0"/>
        <w:numPr>
          <w:ilvl w:val="0"/>
          <w:numId w:val="4"/>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14:paraId="66390EE6" w14:textId="17D14C14" w:rsidR="0097372E" w:rsidRDefault="0097372E" w:rsidP="0097372E">
      <w:pPr>
        <w:pStyle w:val="af4"/>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r w:rsidR="00351589">
        <w:rPr>
          <w:rFonts w:ascii="Times New Roman" w:hAnsi="Times New Roman" w:cs="Times New Roman"/>
          <w:sz w:val="24"/>
          <w:szCs w:val="24"/>
          <w:shd w:val="clear" w:color="auto" w:fill="FFFFFF"/>
          <w:lang w:eastAsia="en-US"/>
        </w:rPr>
        <w:t>.</w:t>
      </w:r>
    </w:p>
    <w:p w14:paraId="35FD6F56" w14:textId="77777777" w:rsidR="0097372E" w:rsidRDefault="0097372E" w:rsidP="0097372E">
      <w:pPr>
        <w:pStyle w:val="af4"/>
        <w:numPr>
          <w:ilvl w:val="0"/>
          <w:numId w:val="4"/>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14:paraId="56A511A7" w14:textId="6EC31C2F"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w:t>
      </w:r>
      <w:r w:rsidR="00F103E9" w:rsidRPr="00351589">
        <w:rPr>
          <w:rFonts w:ascii="Times New Roman" w:eastAsia="Times New Roman" w:hAnsi="Times New Roman"/>
          <w:color w:val="000000" w:themeColor="text1"/>
          <w:sz w:val="24"/>
          <w:szCs w:val="24"/>
          <w:lang w:bidi="hi-IN"/>
        </w:rPr>
        <w:t>про те, що сферою сертифікації є зберігання, складування, транспортування та торгівля харчовими продуктами</w:t>
      </w:r>
      <w:r w:rsidRPr="00351589">
        <w:rPr>
          <w:rFonts w:ascii="Times New Roman" w:eastAsia="Times New Roman" w:hAnsi="Times New Roman"/>
          <w:color w:val="000000" w:themeColor="text1"/>
          <w:sz w:val="24"/>
          <w:szCs w:val="24"/>
          <w:lang w:bidi="hi-IN"/>
        </w:rPr>
        <w:t xml:space="preserve">, що відповідає вимогам </w:t>
      </w:r>
      <w:r w:rsidRPr="00351589">
        <w:rPr>
          <w:rFonts w:ascii="Times New Roman" w:eastAsia="Times New Roman" w:hAnsi="Times New Roman"/>
          <w:b/>
          <w:bCs/>
          <w:color w:val="000000" w:themeColor="text1"/>
          <w:sz w:val="24"/>
          <w:szCs w:val="24"/>
          <w:lang w:bidi="hi-IN"/>
        </w:rPr>
        <w:t xml:space="preserve">ДСТУ ISO 45001:2019 (ISO 45001:2018,IDT) «Системи управління охороною здоров’я та безпекою праці. </w:t>
      </w:r>
      <w:r w:rsidR="00821C4A" w:rsidRPr="00351589">
        <w:rPr>
          <w:rFonts w:ascii="Times New Roman" w:eastAsia="Times New Roman" w:hAnsi="Times New Roman"/>
          <w:b/>
          <w:bCs/>
          <w:color w:val="000000" w:themeColor="text1"/>
          <w:sz w:val="24"/>
          <w:szCs w:val="24"/>
          <w:lang w:bidi="hi-IN"/>
        </w:rPr>
        <w:t>Вимоги до будь-яких організацій в харчовому ланцюгу» ) виданий учасник</w:t>
      </w:r>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color w:val="000000" w:themeColor="text1"/>
          <w:sz w:val="24"/>
          <w:szCs w:val="24"/>
          <w:lang w:bidi="hi-IN"/>
        </w:rPr>
        <w:t xml:space="preserve"> та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15A32496" w14:textId="14A0509D"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6" w:name="_Hlk160031110"/>
      <w:r w:rsidRPr="00351589">
        <w:rPr>
          <w:rFonts w:ascii="Times New Roman" w:eastAsia="Times New Roman" w:hAnsi="Times New Roman"/>
          <w:b/>
          <w:bCs/>
          <w:color w:val="000000" w:themeColor="text1"/>
          <w:sz w:val="24"/>
          <w:szCs w:val="24"/>
          <w:lang w:bidi="hi-IN"/>
        </w:rPr>
        <w:t>)</w:t>
      </w:r>
      <w:r w:rsidR="00821C4A" w:rsidRPr="00351589">
        <w:rPr>
          <w:rFonts w:ascii="Times New Roman" w:eastAsia="Times New Roman" w:hAnsi="Times New Roman"/>
          <w:b/>
          <w:bCs/>
          <w:color w:val="000000" w:themeColor="text1"/>
          <w:sz w:val="24"/>
          <w:szCs w:val="24"/>
          <w:lang w:bidi="hi-IN"/>
        </w:rPr>
        <w:t xml:space="preserve"> </w:t>
      </w:r>
      <w:r w:rsidR="00351589">
        <w:rPr>
          <w:rFonts w:ascii="Times New Roman" w:eastAsia="Times New Roman" w:hAnsi="Times New Roman"/>
          <w:b/>
          <w:bCs/>
          <w:color w:val="000000" w:themeColor="text1"/>
          <w:sz w:val="24"/>
          <w:szCs w:val="24"/>
          <w:lang w:bidi="hi-IN"/>
        </w:rPr>
        <w:t xml:space="preserve">виданий </w:t>
      </w:r>
      <w:r w:rsidR="00821C4A" w:rsidRPr="00351589">
        <w:rPr>
          <w:rFonts w:ascii="Times New Roman" w:eastAsia="Times New Roman" w:hAnsi="Times New Roman"/>
          <w:b/>
          <w:bCs/>
          <w:color w:val="000000" w:themeColor="text1"/>
          <w:sz w:val="24"/>
          <w:szCs w:val="24"/>
          <w:lang w:bidi="hi-IN"/>
        </w:rPr>
        <w:t>учасник</w:t>
      </w:r>
      <w:bookmarkEnd w:id="6"/>
      <w:r w:rsidR="00351589">
        <w:rPr>
          <w:rFonts w:ascii="Times New Roman" w:eastAsia="Times New Roman" w:hAnsi="Times New Roman"/>
          <w:b/>
          <w:bCs/>
          <w:color w:val="000000" w:themeColor="text1"/>
          <w:sz w:val="24"/>
          <w:szCs w:val="24"/>
          <w:lang w:bidi="hi-IN"/>
        </w:rPr>
        <w:t>у</w:t>
      </w:r>
      <w:r w:rsidR="00347DE1" w:rsidRPr="00351589">
        <w:rPr>
          <w:rFonts w:ascii="Times New Roman" w:eastAsia="Times New Roman" w:hAnsi="Times New Roman"/>
          <w:b/>
          <w:bCs/>
          <w:color w:val="000000" w:themeColor="text1"/>
          <w:sz w:val="24"/>
          <w:szCs w:val="24"/>
          <w:lang w:bidi="hi-IN"/>
        </w:rPr>
        <w:t xml:space="preserve"> </w:t>
      </w:r>
      <w:r w:rsidR="00347DE1"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14:paraId="2EBF5E11" w14:textId="70FBF383"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00821C4A" w:rsidRPr="00821C4A">
        <w:rPr>
          <w:rFonts w:ascii="Times New Roman" w:eastAsia="Times New Roman" w:hAnsi="Times New Roman"/>
          <w:b/>
          <w:bCs/>
          <w:color w:val="00000A"/>
          <w:sz w:val="24"/>
          <w:szCs w:val="24"/>
          <w:lang w:bidi="hi-IN"/>
        </w:rPr>
        <w:t xml:space="preserve"> </w:t>
      </w:r>
      <w:r w:rsidR="00821C4A">
        <w:rPr>
          <w:rFonts w:ascii="Times New Roman" w:eastAsia="Times New Roman" w:hAnsi="Times New Roman"/>
          <w:b/>
          <w:bCs/>
          <w:color w:val="00000A"/>
          <w:sz w:val="24"/>
          <w:szCs w:val="24"/>
          <w:lang w:bidi="hi-IN"/>
        </w:rPr>
        <w:t xml:space="preserve">) </w:t>
      </w:r>
      <w:r w:rsidR="00351589" w:rsidRPr="00351589">
        <w:rPr>
          <w:rFonts w:ascii="Times New Roman" w:eastAsia="Times New Roman" w:hAnsi="Times New Roman"/>
          <w:b/>
          <w:bCs/>
          <w:color w:val="00000A"/>
          <w:sz w:val="24"/>
          <w:szCs w:val="24"/>
          <w:lang w:bidi="hi-IN"/>
        </w:rPr>
        <w:t xml:space="preserve">виданий </w:t>
      </w:r>
      <w:r w:rsidR="00821C4A" w:rsidRPr="00351589">
        <w:rPr>
          <w:rFonts w:ascii="Times New Roman" w:eastAsia="Times New Roman" w:hAnsi="Times New Roman"/>
          <w:b/>
          <w:bCs/>
          <w:color w:val="00000A"/>
          <w:sz w:val="24"/>
          <w:szCs w:val="24"/>
          <w:lang w:bidi="hi-IN"/>
        </w:rPr>
        <w:t>учасник</w:t>
      </w:r>
      <w:r w:rsidR="00351589" w:rsidRPr="00351589">
        <w:rPr>
          <w:rFonts w:ascii="Times New Roman" w:eastAsia="Times New Roman" w:hAnsi="Times New Roman"/>
          <w:b/>
          <w:bCs/>
          <w:color w:val="00000A"/>
          <w:sz w:val="24"/>
          <w:szCs w:val="24"/>
          <w:lang w:bidi="hi-IN"/>
        </w:rPr>
        <w:t>у</w:t>
      </w:r>
      <w:r w:rsidR="00821C4A" w:rsidRPr="00351589">
        <w:rPr>
          <w:rFonts w:ascii="Times New Roman" w:eastAsia="Times New Roman" w:hAnsi="Times New Roman"/>
          <w:b/>
          <w:bCs/>
          <w:color w:val="00000A"/>
          <w:sz w:val="24"/>
          <w:szCs w:val="24"/>
          <w:lang w:bidi="hi-IN"/>
        </w:rPr>
        <w:t xml:space="preserve"> </w:t>
      </w:r>
      <w:r w:rsidR="00347DE1"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14:paraId="21032212" w14:textId="3D37E8C9" w:rsidR="00B85D21" w:rsidRPr="00351589" w:rsidRDefault="00B85D21" w:rsidP="0097372E">
      <w:pPr>
        <w:pStyle w:val="af4"/>
        <w:widowControl w:val="0"/>
        <w:numPr>
          <w:ilvl w:val="0"/>
          <w:numId w:val="4"/>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14:paraId="7E888844"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w:t>
      </w:r>
      <w:r>
        <w:rPr>
          <w:rFonts w:ascii="Times New Roman" w:eastAsia="Times New Roman" w:hAnsi="Times New Roman" w:cs="Times New Roman"/>
          <w:sz w:val="24"/>
          <w:szCs w:val="24"/>
        </w:rPr>
        <w:lastRenderedPageBreak/>
        <w:t>харчових продуктів (оригінал або копія)*.</w:t>
      </w:r>
      <w:r>
        <w:rPr>
          <w:rFonts w:ascii="Times New Roman" w:eastAsia="Times New Roman" w:hAnsi="Times New Roman" w:cs="Times New Roman"/>
          <w:b/>
          <w:i/>
          <w:sz w:val="24"/>
          <w:szCs w:val="24"/>
        </w:rPr>
        <w:t xml:space="preserve"> </w:t>
      </w:r>
    </w:p>
    <w:p w14:paraId="56E08D97" w14:textId="77777777" w:rsidR="0097372E"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14:paraId="7FA4C17A" w14:textId="6A476875"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w:t>
      </w:r>
    </w:p>
    <w:p w14:paraId="6E9F6D8A" w14:textId="42DF2CAB" w:rsidR="0097372E" w:rsidRPr="00351589" w:rsidRDefault="0097372E" w:rsidP="0097372E">
      <w:pPr>
        <w:pStyle w:val="af4"/>
        <w:widowControl w:val="0"/>
        <w:numPr>
          <w:ilvl w:val="0"/>
          <w:numId w:val="4"/>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w:t>
      </w:r>
      <w:r w:rsidR="00264018" w:rsidRPr="00351589">
        <w:rPr>
          <w:rFonts w:ascii="Times New Roman" w:eastAsia="Times New Roman" w:hAnsi="Times New Roman" w:cs="Times New Roman"/>
          <w:sz w:val="24"/>
          <w:szCs w:val="24"/>
        </w:rPr>
        <w:t>3</w:t>
      </w:r>
      <w:r w:rsidRPr="00351589">
        <w:rPr>
          <w:rFonts w:ascii="Times New Roman" w:eastAsia="Times New Roman" w:hAnsi="Times New Roman" w:cs="Times New Roman"/>
          <w:sz w:val="24"/>
          <w:szCs w:val="24"/>
        </w:rPr>
        <w:t xml:space="preserve"> р. з рестром декларацій,що свідчить про подання даної декларації</w:t>
      </w:r>
      <w:r w:rsidR="00264018" w:rsidRPr="00351589">
        <w:rPr>
          <w:rFonts w:ascii="Times New Roman" w:eastAsia="Times New Roman" w:hAnsi="Times New Roman" w:cs="Times New Roman"/>
          <w:sz w:val="24"/>
          <w:szCs w:val="24"/>
        </w:rPr>
        <w:t xml:space="preserve"> у 2024 році</w:t>
      </w:r>
    </w:p>
    <w:p w14:paraId="753A29A9"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p>
    <w:p w14:paraId="535D3333" w14:textId="77777777" w:rsidR="0097372E" w:rsidRDefault="0097372E" w:rsidP="0097372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14:paraId="398220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14:paraId="502B09B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21B9E2" w14:textId="501F485B"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w:t>
      </w:r>
      <w:r w:rsidR="0035158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p>
    <w:p w14:paraId="0EE4D03F"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14:paraId="7B15BCC0"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14:paraId="0BF716FA"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213926C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28923FD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назву продукту із зазначенням сировини, з якої вироблений товар;</w:t>
      </w:r>
    </w:p>
    <w:p w14:paraId="0DA906B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2874210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A23F5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14:paraId="2088D9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3D02B49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2BD66D2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14:paraId="5C274843"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14:paraId="6A0C2846"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6F7201E2"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14:paraId="03BF2FFE" w14:textId="77777777" w:rsidR="0097372E" w:rsidRDefault="0097372E" w:rsidP="0097372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14:paraId="58A0E489" w14:textId="77777777" w:rsidR="0097372E" w:rsidRDefault="0097372E" w:rsidP="0097372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14:paraId="2F6C3DA1" w14:textId="77777777" w:rsidR="0097372E" w:rsidRDefault="0097372E" w:rsidP="0097372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14:paraId="66850581"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14:paraId="183112A9"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14:paraId="2DA5AD5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14:paraId="47F7DB8A"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AAE1D6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14:paraId="54AB550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14:paraId="4BE8FDF9" w14:textId="77777777" w:rsidR="0097372E" w:rsidRDefault="0097372E" w:rsidP="0097372E">
      <w:pPr>
        <w:widowControl w:val="0"/>
        <w:spacing w:after="0" w:line="240" w:lineRule="auto"/>
        <w:jc w:val="both"/>
        <w:rPr>
          <w:rFonts w:ascii="Times New Roman" w:eastAsia="Times New Roman" w:hAnsi="Times New Roman" w:cs="Times New Roman"/>
          <w:b/>
          <w:sz w:val="24"/>
          <w:szCs w:val="24"/>
          <w:lang w:val="ru-RU"/>
        </w:rPr>
      </w:pPr>
    </w:p>
    <w:p w14:paraId="446427E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515B98B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14:paraId="5DD323D8" w14:textId="326B3F86" w:rsidR="0097372E" w:rsidRDefault="0097372E" w:rsidP="00CB2728">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00CB2728" w:rsidRPr="00CB2728">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15330000-0 - Оброблені фрукти та овочі (горох колотий - ДК 021-2015 (CPV) 15331133-8, квасоля - ДК 021-2015 (CPV) 15331130-7, сухофрукти - ДК 021-2015 (CPV) 15332410-1, томатна паста -ДК 021-2015 (CPV) 15331428-3, капуста квашена - ДК 021-2015 (CPV) 15331461-6, родзинки - ДК 021-2015 (CPV) 15332412-5, горох зелений свіжоморожений - ДК 021-2015 (CPV) 15331170-9, огірки солені - ДК 021-2015 (CPV) 15331130-7)</w:t>
      </w:r>
      <w:r>
        <w:rPr>
          <w:rFonts w:ascii="Times New Roman" w:eastAsia="Times New Roman" w:hAnsi="Times New Roman" w:cs="Times New Roman"/>
          <w:b/>
          <w:sz w:val="24"/>
          <w:szCs w:val="24"/>
        </w:rPr>
        <w:t>.</w:t>
      </w:r>
    </w:p>
    <w:p w14:paraId="0812FE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14:paraId="5BAF81A2"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14:paraId="770D1524"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14:paraId="4BF0F87E"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7679E1B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14:paraId="3CD46765"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14:paraId="3B8F5FBD"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14:paraId="0658AB8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12B93A07"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14:paraId="66F3EC2B" w14:textId="77777777" w:rsidR="0097372E" w:rsidRDefault="0097372E" w:rsidP="0097372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14:paraId="36B80E5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14:paraId="4E0B7F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14:paraId="2A2C947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p>
    <w:p w14:paraId="0B486390"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14:paraId="732045FB"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14:paraId="382990A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днів.</w:t>
      </w:r>
    </w:p>
    <w:p w14:paraId="2D9EB1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14:paraId="3BFE18C1"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14:paraId="1E086ED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14:paraId="44902570"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14:paraId="68F9078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14:paraId="34A3086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14:paraId="6D865E5D" w14:textId="77777777" w:rsidR="0097372E" w:rsidRDefault="0097372E" w:rsidP="0097372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14:paraId="56DEF4CB" w14:textId="77777777" w:rsidR="0097372E" w:rsidRDefault="0097372E" w:rsidP="0097372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14:paraId="4261F5E0" w14:textId="77777777" w:rsidR="0097372E" w:rsidRDefault="0097372E" w:rsidP="0097372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14:paraId="43225BF4"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14:paraId="182E87B8" w14:textId="77777777" w:rsidR="0097372E" w:rsidRDefault="0097372E" w:rsidP="0097372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14:paraId="4C195C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14:paraId="040954A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14:paraId="7502398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14:paraId="7165D13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14:paraId="6A18682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14:paraId="4561528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14:paraId="41A8BAA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14:paraId="010D3A7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14:paraId="738897A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14:paraId="5A2E08B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14:paraId="3311BC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14:paraId="4A695CC7"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14:paraId="47190E64"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14:paraId="2749F2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свій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14:paraId="5AF5D3C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14:paraId="23CA89E8"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14:paraId="2C19527D"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14:paraId="627E4AA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14:paraId="22026F7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14:paraId="527BD631"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14:paraId="73D4F01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14:paraId="4B0B777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14:paraId="11F343F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C83EB0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14:paraId="2BDBFBCE" w14:textId="77777777" w:rsidR="0097372E" w:rsidRDefault="0097372E" w:rsidP="0097372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14:paraId="3157D14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14:paraId="1104303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14:paraId="68B97F6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14:paraId="2F593D5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14:paraId="0D93829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14:paraId="6F065723" w14:textId="77777777" w:rsidR="0097372E" w:rsidRDefault="0097372E" w:rsidP="0097372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14:paraId="6149C9F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14:paraId="66D599B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14:paraId="2B77CA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14:paraId="2D9D2DC9"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сторонни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14:paraId="01F2335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установлені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14:paraId="43A94B3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7.2.1. у разі затримки поставки товару або поставки не в повному обсязі, заявленому </w:t>
      </w:r>
      <w:r>
        <w:rPr>
          <w:rFonts w:ascii="Times New Roman" w:eastAsia="Times New Roman" w:hAnsi="Times New Roman" w:cs="Times New Roman"/>
          <w:sz w:val="24"/>
          <w:szCs w:val="24"/>
        </w:rPr>
        <w:lastRenderedPageBreak/>
        <w:t>Замовником, Постачальник сплачує пеню у розмірі подвійної облікової ставки НБУ від суми непоставленого товару за кожний день затримки.</w:t>
      </w:r>
    </w:p>
    <w:p w14:paraId="50B7E51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14:paraId="39DD496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14:paraId="7954B86B"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14:paraId="4233EB30"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CD2764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10FE2C7"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14:paraId="297B982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14:paraId="0587E76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14:paraId="49C63EB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55604DC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6A9431E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524AE1E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1DCA22BB"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6EA32D6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0511E7F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 Сторона, для якої створилася неможливість виконання зобов’язань за даним Договором, </w:t>
      </w:r>
      <w:r>
        <w:rPr>
          <w:rFonts w:ascii="Times New Roman" w:eastAsia="Times New Roman" w:hAnsi="Times New Roman" w:cs="Times New Roman"/>
          <w:sz w:val="24"/>
          <w:szCs w:val="24"/>
        </w:rPr>
        <w:lastRenderedPageBreak/>
        <w:t>повинна негайно письмово сповістити другу Сторону про початок і припинення форс-мажорних обставин.</w:t>
      </w:r>
    </w:p>
    <w:p w14:paraId="1AFBD77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14:paraId="4A853AE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7430BD5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14:paraId="0CDD09F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16D38A9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4C7992FC"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F08A13D"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391E9D3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683259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14:paraId="504527E8"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0818CF4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3AD43154"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7975443F"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22C811D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7060F669"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2DA18C6"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14:paraId="13F53CDF"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14:paraId="422D01C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53AA86DC"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14:paraId="50049604"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14:paraId="5AFBE71A"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14:paraId="0CDDAD82"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12.2. Договір укладається і підписується у 2 примірниках, що мають однакову юридичну силу.</w:t>
      </w:r>
    </w:p>
    <w:p w14:paraId="2F561EA2"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14:paraId="15E1EE7E"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14:paraId="17870FB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7" w:name="o1000"/>
      <w:bookmarkEnd w:id="7"/>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14:paraId="3373E02A"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14:paraId="7F6B738F"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583D4004" w14:textId="77777777" w:rsidR="0097372E" w:rsidRDefault="0097372E" w:rsidP="0097372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0CDB816" w14:textId="77777777" w:rsidR="0097372E" w:rsidRDefault="0097372E" w:rsidP="0097372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14:paraId="2F1C0DA4" w14:textId="77777777" w:rsidR="0097372E" w:rsidRDefault="0097372E" w:rsidP="0097372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14:paraId="62442AC3"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C29610A" w14:textId="77777777" w:rsidR="0097372E" w:rsidRDefault="0097372E" w:rsidP="0097372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7F3D" w:rsidRPr="00977F3D" w14:paraId="146DE169" w14:textId="77777777" w:rsidTr="00940F8C">
        <w:tc>
          <w:tcPr>
            <w:tcW w:w="4928" w:type="dxa"/>
            <w:tcBorders>
              <w:top w:val="dotted" w:sz="4" w:space="0" w:color="auto"/>
              <w:left w:val="dotted" w:sz="4" w:space="0" w:color="auto"/>
              <w:bottom w:val="dotted" w:sz="4" w:space="0" w:color="auto"/>
              <w:right w:val="dotted" w:sz="4" w:space="0" w:color="auto"/>
            </w:tcBorders>
            <w:hideMark/>
          </w:tcPr>
          <w:p w14:paraId="10C34F57"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2FC78609"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977F3D" w:rsidRPr="00977F3D" w14:paraId="3706F7A1" w14:textId="77777777" w:rsidTr="00940F8C">
        <w:tc>
          <w:tcPr>
            <w:tcW w:w="4928" w:type="dxa"/>
            <w:tcBorders>
              <w:top w:val="dotted" w:sz="4" w:space="0" w:color="auto"/>
              <w:left w:val="dotted" w:sz="4" w:space="0" w:color="auto"/>
              <w:bottom w:val="dotted" w:sz="4" w:space="0" w:color="auto"/>
              <w:right w:val="dotted" w:sz="4" w:space="0" w:color="auto"/>
            </w:tcBorders>
          </w:tcPr>
          <w:p w14:paraId="566D4053"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38499F6C"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p w14:paraId="7B75C1F4"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c>
          <w:tcPr>
            <w:tcW w:w="4929" w:type="dxa"/>
            <w:tcBorders>
              <w:top w:val="dotted" w:sz="4" w:space="0" w:color="auto"/>
              <w:left w:val="dotted" w:sz="4" w:space="0" w:color="auto"/>
              <w:bottom w:val="dotted" w:sz="4" w:space="0" w:color="auto"/>
              <w:right w:val="dotted" w:sz="4" w:space="0" w:color="auto"/>
            </w:tcBorders>
          </w:tcPr>
          <w:p w14:paraId="6F9EB808" w14:textId="77777777" w:rsidR="00977F3D" w:rsidRPr="00977F3D" w:rsidRDefault="00977F3D" w:rsidP="00977F3D">
            <w:pPr>
              <w:widowControl w:val="0"/>
              <w:spacing w:line="240" w:lineRule="auto"/>
              <w:jc w:val="both"/>
              <w:rPr>
                <w:rFonts w:ascii="Times New Roman" w:eastAsia="Times New Roman" w:hAnsi="Times New Roman" w:cs="Times New Roman"/>
                <w:b/>
                <w:sz w:val="24"/>
                <w:szCs w:val="24"/>
              </w:rPr>
            </w:pPr>
          </w:p>
        </w:tc>
      </w:tr>
    </w:tbl>
    <w:p w14:paraId="6CD16AB1"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38F6EE94" w14:textId="77777777" w:rsidR="0097372E" w:rsidRDefault="0097372E" w:rsidP="0097372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14:paraId="742B7B5B" w14:textId="77777777" w:rsidR="0097372E" w:rsidRDefault="0097372E" w:rsidP="0097372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14:paraId="432838DC" w14:textId="77777777" w:rsidR="0097372E" w:rsidRDefault="0097372E" w:rsidP="0097372E">
      <w:pPr>
        <w:spacing w:after="0" w:line="240" w:lineRule="auto"/>
        <w:ind w:firstLine="567"/>
        <w:jc w:val="both"/>
        <w:rPr>
          <w:rFonts w:ascii="Times New Roman" w:eastAsia="Times New Roman" w:hAnsi="Times New Roman" w:cs="Times New Roman"/>
          <w:b/>
          <w:lang w:eastAsia="ru-RU"/>
        </w:rPr>
      </w:pPr>
    </w:p>
    <w:p w14:paraId="791A31DA" w14:textId="77777777" w:rsidR="0097372E" w:rsidRDefault="0097372E" w:rsidP="0097372E">
      <w:pPr>
        <w:spacing w:after="0" w:line="240" w:lineRule="auto"/>
        <w:ind w:firstLine="567"/>
        <w:jc w:val="center"/>
        <w:rPr>
          <w:rFonts w:ascii="Times New Roman" w:eastAsia="Times New Roman" w:hAnsi="Times New Roman" w:cs="Times New Roman"/>
          <w:b/>
          <w:lang w:val="ru-RU" w:eastAsia="ru-RU"/>
        </w:rPr>
      </w:pPr>
    </w:p>
    <w:p w14:paraId="7CF7618B" w14:textId="77777777" w:rsidR="0097372E" w:rsidRDefault="0097372E" w:rsidP="0097372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14:paraId="3965FA52" w14:textId="73E60723" w:rsidR="0097372E" w:rsidRPr="00977F3D" w:rsidRDefault="00CB2728" w:rsidP="0097372E">
      <w:pPr>
        <w:widowControl w:val="0"/>
        <w:spacing w:after="0" w:line="240" w:lineRule="auto"/>
        <w:jc w:val="center"/>
        <w:rPr>
          <w:rFonts w:ascii="Times New Roman" w:eastAsia="Arial" w:hAnsi="Times New Roman" w:cs="Times New Roman"/>
          <w:b/>
          <w:bCs/>
          <w:i/>
          <w:color w:val="000000"/>
          <w:sz w:val="24"/>
          <w:szCs w:val="24"/>
          <w:lang w:eastAsia="ru-RU"/>
        </w:rPr>
      </w:pPr>
      <w:r w:rsidRPr="00CB2728">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15330000-0 - Оброблені фрукти та овочі (горох колотий - ДК 021-2015 (CPV) 15331133-8, квасоля - ДК 021-2015 (CPV) 15331130-7, сухофрукти - ДК 021-2015 (CPV) 15332410-1, томатна паста -ДК 021-2015 (CPV) 15331428-3, капуста квашена - ДК 021-2015 (CPV) 15331461-6, родзинки - ДК 021-2015 (CPV) 15332412-5, горох зелений свіжоморожений - ДК 021-2015 (CPV) 15331170-9, огірки солені - ДК 021-2015 (CPV) 15331130-7)</w:t>
      </w:r>
      <w:bookmarkStart w:id="8" w:name="_GoBack"/>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97372E" w14:paraId="143D8A01" w14:textId="77777777" w:rsidTr="0097372E">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14:paraId="1840FA20"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14:paraId="0FC86B67"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14:paraId="16CD16BA"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14:paraId="54ED9BE9"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14:paraId="3A831848"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14:paraId="52474571"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14:paraId="133FDE3D" w14:textId="77777777" w:rsidR="0097372E" w:rsidRDefault="0097372E">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97372E" w14:paraId="4A5E1CF6"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14:paraId="17E3F28D" w14:textId="77777777" w:rsidR="0097372E" w:rsidRDefault="0097372E">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14:paraId="1EDCC8D1"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14:paraId="1710B93E" w14:textId="77777777" w:rsidR="0097372E" w:rsidRDefault="0097372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14:paraId="779F45A7"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34401879"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9F796BA" w14:textId="77777777" w:rsidR="0097372E" w:rsidRDefault="0097372E">
            <w:pPr>
              <w:spacing w:after="0" w:line="240" w:lineRule="auto"/>
              <w:jc w:val="center"/>
              <w:rPr>
                <w:rFonts w:ascii="Times New Roman" w:hAnsi="Times New Roman" w:cs="Times New Roman"/>
                <w:lang w:eastAsia="en-US"/>
              </w:rPr>
            </w:pPr>
          </w:p>
        </w:tc>
      </w:tr>
      <w:tr w:rsidR="0097372E" w14:paraId="683381F1"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789D679"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1DF58FEA"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709EC112"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561D12B"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64A21B63"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3A018AB8" w14:textId="77777777" w:rsidR="0097372E" w:rsidRDefault="0097372E">
            <w:pPr>
              <w:spacing w:after="0" w:line="240" w:lineRule="auto"/>
              <w:jc w:val="center"/>
              <w:rPr>
                <w:rFonts w:ascii="Times New Roman" w:hAnsi="Times New Roman" w:cs="Times New Roman"/>
                <w:lang w:eastAsia="en-US"/>
              </w:rPr>
            </w:pPr>
          </w:p>
        </w:tc>
      </w:tr>
      <w:tr w:rsidR="0097372E" w14:paraId="554A0DD5" w14:textId="77777777" w:rsidTr="0097372E">
        <w:trPr>
          <w:trHeight w:val="275"/>
        </w:trPr>
        <w:tc>
          <w:tcPr>
            <w:tcW w:w="258" w:type="pct"/>
            <w:tcBorders>
              <w:top w:val="single" w:sz="4" w:space="0" w:color="auto"/>
              <w:left w:val="single" w:sz="4" w:space="0" w:color="auto"/>
              <w:bottom w:val="single" w:sz="4" w:space="0" w:color="auto"/>
              <w:right w:val="single" w:sz="4" w:space="0" w:color="auto"/>
            </w:tcBorders>
            <w:vAlign w:val="center"/>
          </w:tcPr>
          <w:p w14:paraId="1B0CF73C" w14:textId="77777777" w:rsidR="0097372E" w:rsidRDefault="0097372E">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14:paraId="5B7575DD" w14:textId="77777777" w:rsidR="0097372E" w:rsidRDefault="0097372E">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14:paraId="44377A8C" w14:textId="77777777" w:rsidR="0097372E" w:rsidRDefault="0097372E">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14:paraId="1F652FD8" w14:textId="77777777" w:rsidR="0097372E" w:rsidRDefault="0097372E">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14:paraId="07E922ED" w14:textId="77777777" w:rsidR="0097372E" w:rsidRDefault="0097372E">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14:paraId="15ED8D15" w14:textId="77777777" w:rsidR="0097372E" w:rsidRDefault="0097372E">
            <w:pPr>
              <w:spacing w:after="0" w:line="240" w:lineRule="auto"/>
              <w:jc w:val="center"/>
              <w:rPr>
                <w:rFonts w:ascii="Times New Roman" w:hAnsi="Times New Roman" w:cs="Times New Roman"/>
                <w:lang w:eastAsia="en-US"/>
              </w:rPr>
            </w:pPr>
          </w:p>
        </w:tc>
      </w:tr>
      <w:tr w:rsidR="0097372E" w14:paraId="3C177E13" w14:textId="77777777" w:rsidTr="0097372E">
        <w:trPr>
          <w:trHeight w:val="113"/>
        </w:trPr>
        <w:tc>
          <w:tcPr>
            <w:tcW w:w="258" w:type="pct"/>
            <w:tcBorders>
              <w:top w:val="single" w:sz="4" w:space="0" w:color="auto"/>
              <w:left w:val="single" w:sz="4" w:space="0" w:color="auto"/>
              <w:bottom w:val="single" w:sz="4" w:space="0" w:color="auto"/>
              <w:right w:val="single" w:sz="4" w:space="0" w:color="auto"/>
            </w:tcBorders>
            <w:vAlign w:val="center"/>
          </w:tcPr>
          <w:p w14:paraId="2744E881" w14:textId="77777777" w:rsidR="0097372E" w:rsidRDefault="0097372E">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14:paraId="19986552" w14:textId="77777777" w:rsidR="0097372E" w:rsidRDefault="0097372E">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14:paraId="0673C712" w14:textId="77777777" w:rsidR="0097372E" w:rsidRDefault="0097372E">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14:paraId="22A8AD92" w14:textId="77777777" w:rsidR="0097372E" w:rsidRDefault="0097372E">
            <w:pPr>
              <w:spacing w:after="0" w:line="240" w:lineRule="auto"/>
              <w:jc w:val="center"/>
              <w:rPr>
                <w:rFonts w:ascii="Times New Roman" w:hAnsi="Times New Roman" w:cs="Times New Roman"/>
                <w:lang w:eastAsia="en-US"/>
              </w:rPr>
            </w:pPr>
          </w:p>
        </w:tc>
      </w:tr>
    </w:tbl>
    <w:p w14:paraId="1CDEBC24" w14:textId="77777777" w:rsidR="0097372E" w:rsidRDefault="0097372E" w:rsidP="0097372E">
      <w:pPr>
        <w:spacing w:after="0" w:line="240" w:lineRule="auto"/>
        <w:ind w:firstLine="567"/>
        <w:jc w:val="both"/>
        <w:outlineLvl w:val="2"/>
        <w:rPr>
          <w:rFonts w:ascii="Times New Roman" w:eastAsia="Times New Roman" w:hAnsi="Times New Roman" w:cs="Times New Roman"/>
          <w:i/>
          <w:color w:val="000000"/>
          <w:lang w:eastAsia="ru-RU"/>
        </w:rPr>
      </w:pPr>
    </w:p>
    <w:tbl>
      <w:tblPr>
        <w:tblStyle w:val="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97372E" w14:paraId="702E7CAD" w14:textId="77777777" w:rsidTr="0097372E">
        <w:tc>
          <w:tcPr>
            <w:tcW w:w="4928" w:type="dxa"/>
            <w:tcBorders>
              <w:top w:val="dotted" w:sz="4" w:space="0" w:color="auto"/>
              <w:left w:val="dotted" w:sz="4" w:space="0" w:color="auto"/>
              <w:bottom w:val="dotted" w:sz="4" w:space="0" w:color="auto"/>
              <w:right w:val="dotted" w:sz="4" w:space="0" w:color="auto"/>
            </w:tcBorders>
            <w:hideMark/>
          </w:tcPr>
          <w:p w14:paraId="27E47FC1" w14:textId="77777777" w:rsidR="0097372E" w:rsidRDefault="0097372E">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14:paraId="0405DE51" w14:textId="77777777" w:rsidR="0097372E" w:rsidRDefault="0097372E">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97372E" w14:paraId="123AC259" w14:textId="77777777" w:rsidTr="0097372E">
        <w:tc>
          <w:tcPr>
            <w:tcW w:w="4928" w:type="dxa"/>
            <w:tcBorders>
              <w:top w:val="dotted" w:sz="4" w:space="0" w:color="auto"/>
              <w:left w:val="dotted" w:sz="4" w:space="0" w:color="auto"/>
              <w:bottom w:val="dotted" w:sz="4" w:space="0" w:color="auto"/>
              <w:right w:val="dotted" w:sz="4" w:space="0" w:color="auto"/>
            </w:tcBorders>
          </w:tcPr>
          <w:p w14:paraId="4271DBFA" w14:textId="77777777" w:rsidR="0097372E" w:rsidRDefault="0097372E">
            <w:pPr>
              <w:spacing w:line="240" w:lineRule="auto"/>
              <w:jc w:val="both"/>
              <w:rPr>
                <w:rFonts w:ascii="Times New Roman" w:eastAsia="Times New Roman" w:hAnsi="Times New Roman"/>
                <w:b/>
                <w:lang w:eastAsia="ru-RU"/>
              </w:rPr>
            </w:pPr>
          </w:p>
          <w:p w14:paraId="2510EBA6" w14:textId="77777777" w:rsidR="0097372E" w:rsidRDefault="0097372E">
            <w:pPr>
              <w:spacing w:line="240" w:lineRule="auto"/>
              <w:jc w:val="both"/>
              <w:rPr>
                <w:rFonts w:ascii="Times New Roman" w:eastAsia="Times New Roman" w:hAnsi="Times New Roman"/>
                <w:b/>
                <w:lang w:eastAsia="ru-RU"/>
              </w:rPr>
            </w:pPr>
          </w:p>
          <w:p w14:paraId="152D1361" w14:textId="77777777" w:rsidR="0097372E" w:rsidRDefault="0097372E">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14:paraId="7D4D1C11" w14:textId="77777777" w:rsidR="0097372E" w:rsidRDefault="0097372E">
            <w:pPr>
              <w:spacing w:line="240" w:lineRule="auto"/>
              <w:jc w:val="both"/>
              <w:rPr>
                <w:rFonts w:ascii="Times New Roman" w:eastAsia="Times New Roman" w:hAnsi="Times New Roman"/>
                <w:b/>
                <w:lang w:eastAsia="ru-RU"/>
              </w:rPr>
            </w:pPr>
          </w:p>
        </w:tc>
      </w:tr>
    </w:tbl>
    <w:p w14:paraId="733E81B5" w14:textId="77777777" w:rsidR="0097372E" w:rsidRDefault="0097372E" w:rsidP="0097372E">
      <w:pPr>
        <w:widowControl w:val="0"/>
        <w:spacing w:after="0" w:line="240" w:lineRule="auto"/>
        <w:jc w:val="both"/>
        <w:rPr>
          <w:rFonts w:ascii="Times New Roman" w:eastAsia="Times New Roman" w:hAnsi="Times New Roman" w:cs="Times New Roman"/>
          <w:sz w:val="24"/>
          <w:szCs w:val="24"/>
        </w:rPr>
      </w:pPr>
    </w:p>
    <w:p w14:paraId="62C49DB0" w14:textId="520B11AA" w:rsidR="002F4486" w:rsidRDefault="002F4486">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363CF9" w14:textId="77777777" w:rsidR="002F4486" w:rsidRPr="002F4486" w:rsidRDefault="002F4486" w:rsidP="002F4486">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14:paraId="09CDD987" w14:textId="77777777" w:rsidR="002F4486" w:rsidRPr="002F4486" w:rsidRDefault="002F4486" w:rsidP="002F4486">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14:paraId="391EC4F1"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rPr>
      </w:pPr>
    </w:p>
    <w:p w14:paraId="6C763487" w14:textId="77777777" w:rsidR="002F4486" w:rsidRPr="002F4486" w:rsidRDefault="002F4486" w:rsidP="002F4486">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14:paraId="0DCA1D3A" w14:textId="77777777" w:rsidR="002F4486" w:rsidRPr="002F4486" w:rsidRDefault="002F4486" w:rsidP="002F4486">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14:paraId="1DCFE9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p>
    <w:p w14:paraId="4C2C6D4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14:paraId="5F699A5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14:paraId="7153732A" w14:textId="77777777" w:rsidR="002F4486" w:rsidRPr="002F4486" w:rsidRDefault="002F4486" w:rsidP="002F4486">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14:paraId="297617DB"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14:paraId="327E014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14:paraId="2704D18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14:paraId="7EE6C064"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F4486" w:rsidRPr="002F4486" w14:paraId="72948B85" w14:textId="77777777" w:rsidTr="00457010">
        <w:tc>
          <w:tcPr>
            <w:tcW w:w="675" w:type="dxa"/>
            <w:tcBorders>
              <w:top w:val="single" w:sz="6" w:space="0" w:color="auto"/>
              <w:left w:val="single" w:sz="6" w:space="0" w:color="auto"/>
              <w:bottom w:val="single" w:sz="6" w:space="0" w:color="auto"/>
              <w:right w:val="single" w:sz="6" w:space="0" w:color="auto"/>
            </w:tcBorders>
          </w:tcPr>
          <w:p w14:paraId="756FBDCD"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14:paraId="5AD15CE1"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14:paraId="2CE503DF"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14:paraId="68D25D9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14:paraId="695CA8E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14:paraId="22C82086"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F4486" w:rsidRPr="002F4486" w14:paraId="693DABCB"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47B95B29"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CEB18D3"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522423D4"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14:paraId="4F7F594D"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6391BE4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FB1260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7DF46A34"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249B3677"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1854A85"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2188C19C"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167849B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896DBBF" w14:textId="77777777" w:rsidTr="00457010">
        <w:trPr>
          <w:trHeight w:val="261"/>
        </w:trPr>
        <w:tc>
          <w:tcPr>
            <w:tcW w:w="675" w:type="dxa"/>
            <w:tcBorders>
              <w:top w:val="single" w:sz="6" w:space="0" w:color="auto"/>
              <w:left w:val="single" w:sz="6" w:space="0" w:color="auto"/>
              <w:bottom w:val="single" w:sz="6" w:space="0" w:color="auto"/>
              <w:right w:val="single" w:sz="6" w:space="0" w:color="auto"/>
            </w:tcBorders>
          </w:tcPr>
          <w:p w14:paraId="34DDD676" w14:textId="77777777" w:rsidR="002F4486" w:rsidRPr="002F4486" w:rsidRDefault="002F4486" w:rsidP="002F4486">
            <w:pPr>
              <w:widowControl w:val="0"/>
              <w:numPr>
                <w:ilvl w:val="0"/>
                <w:numId w:val="6"/>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14:paraId="3D7944C2"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14:paraId="704FA2C9" w14:textId="77777777" w:rsidR="002F4486" w:rsidRPr="002F4486" w:rsidRDefault="002F4486" w:rsidP="002F4486">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14:paraId="3A24F0D5"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14:paraId="3637DFF0"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r>
      <w:tr w:rsidR="002F4486" w:rsidRPr="002F4486" w14:paraId="1A0EA9C1" w14:textId="77777777" w:rsidTr="00457010">
        <w:tc>
          <w:tcPr>
            <w:tcW w:w="675" w:type="dxa"/>
            <w:tcBorders>
              <w:top w:val="single" w:sz="6" w:space="0" w:color="auto"/>
              <w:left w:val="single" w:sz="6" w:space="0" w:color="auto"/>
              <w:bottom w:val="single" w:sz="6" w:space="0" w:color="auto"/>
              <w:right w:val="single" w:sz="6" w:space="0" w:color="auto"/>
            </w:tcBorders>
          </w:tcPr>
          <w:p w14:paraId="6A0DDDD8"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14:paraId="3104A3DA" w14:textId="77777777" w:rsidR="002F4486" w:rsidRPr="002F4486" w:rsidRDefault="002F4486" w:rsidP="002F4486">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14:paraId="3F93167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14:paraId="08D2E79F" w14:textId="77777777" w:rsidR="002F4486" w:rsidRPr="002F4486" w:rsidRDefault="002F4486" w:rsidP="002F4486">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14:paraId="1E0C7E4E" w14:textId="77777777" w:rsidR="002F4486" w:rsidRPr="002F4486" w:rsidRDefault="002F4486" w:rsidP="002F4486">
      <w:pPr>
        <w:widowControl w:val="0"/>
        <w:spacing w:after="0" w:line="240" w:lineRule="auto"/>
        <w:jc w:val="both"/>
        <w:rPr>
          <w:rFonts w:ascii="Times New Roman" w:eastAsia="Times New Roman" w:hAnsi="Times New Roman" w:cs="Times New Roman"/>
          <w:b/>
          <w:i/>
          <w:sz w:val="24"/>
          <w:szCs w:val="24"/>
        </w:rPr>
      </w:pPr>
    </w:p>
    <w:p w14:paraId="60562B02" w14:textId="77777777" w:rsidR="002F4486" w:rsidRPr="002F4486" w:rsidRDefault="002F4486" w:rsidP="002F4486">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14:paraId="64BCE02A"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14:paraId="3CF08F70"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14:paraId="73BB8FE7" w14:textId="77777777" w:rsidR="002F4486" w:rsidRPr="002F4486" w:rsidRDefault="002F4486" w:rsidP="002F4486">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14:paraId="7D8C9769" w14:textId="77777777" w:rsidR="002F4486" w:rsidRPr="002F4486" w:rsidRDefault="002F4486" w:rsidP="002F4486">
      <w:pPr>
        <w:widowControl w:val="0"/>
        <w:numPr>
          <w:ilvl w:val="0"/>
          <w:numId w:val="5"/>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F4486" w:rsidRPr="002F4486" w14:paraId="209E2E6B" w14:textId="77777777" w:rsidTr="00457010">
        <w:trPr>
          <w:trHeight w:val="23"/>
        </w:trPr>
        <w:tc>
          <w:tcPr>
            <w:tcW w:w="3718" w:type="dxa"/>
            <w:shd w:val="clear" w:color="auto" w:fill="auto"/>
          </w:tcPr>
          <w:p w14:paraId="15999926"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14:paraId="4094FFFA"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14:paraId="2F2CE400"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14:paraId="6833A718" w14:textId="77777777" w:rsidR="002F4486" w:rsidRPr="002F4486" w:rsidRDefault="002F4486" w:rsidP="002F4486">
            <w:pPr>
              <w:widowControl w:val="0"/>
              <w:spacing w:after="0" w:line="240" w:lineRule="auto"/>
              <w:jc w:val="both"/>
              <w:rPr>
                <w:rFonts w:ascii="Times New Roman" w:eastAsia="Times New Roman" w:hAnsi="Times New Roman" w:cs="Times New Roman"/>
                <w:b/>
                <w:sz w:val="24"/>
                <w:szCs w:val="24"/>
                <w:lang w:val="ru-RU"/>
              </w:rPr>
            </w:pPr>
          </w:p>
        </w:tc>
      </w:tr>
      <w:tr w:rsidR="002F4486" w:rsidRPr="002F4486" w14:paraId="1214D812" w14:textId="77777777" w:rsidTr="00457010">
        <w:trPr>
          <w:trHeight w:val="256"/>
        </w:trPr>
        <w:tc>
          <w:tcPr>
            <w:tcW w:w="3718" w:type="dxa"/>
            <w:shd w:val="clear" w:color="auto" w:fill="auto"/>
          </w:tcPr>
          <w:p w14:paraId="6F678B85"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14:paraId="7260668C"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14:paraId="774B052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14:paraId="1412034A" w14:textId="77777777" w:rsidR="002F4486" w:rsidRPr="002F4486" w:rsidRDefault="002F4486" w:rsidP="002F4486">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14:paraId="44B1E821" w14:textId="77777777" w:rsidR="002F4486" w:rsidRPr="002F4486" w:rsidRDefault="002F4486" w:rsidP="002F4486">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14:paraId="78231FAA"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14:paraId="7682A940" w14:textId="77777777" w:rsidR="002F4486" w:rsidRPr="002F4486" w:rsidRDefault="002F4486" w:rsidP="002F4486">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14:paraId="0DA3FD0E"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672FBEDA" w14:textId="77777777" w:rsidR="002F4486" w:rsidRPr="002F4486" w:rsidRDefault="002F4486" w:rsidP="002F4486">
      <w:pPr>
        <w:widowControl w:val="0"/>
        <w:spacing w:after="0" w:line="240" w:lineRule="auto"/>
        <w:jc w:val="both"/>
        <w:rPr>
          <w:rFonts w:ascii="Times New Roman" w:eastAsia="Times New Roman" w:hAnsi="Times New Roman" w:cs="Times New Roman"/>
          <w:sz w:val="24"/>
          <w:szCs w:val="24"/>
          <w:lang w:val="ru-RU"/>
        </w:rPr>
      </w:pPr>
    </w:p>
    <w:p w14:paraId="0DB18CE3" w14:textId="77777777" w:rsidR="001E37EF" w:rsidRPr="002F4486" w:rsidRDefault="001E37EF">
      <w:pPr>
        <w:rPr>
          <w:rFonts w:ascii="Times New Roman" w:eastAsia="Times New Roman" w:hAnsi="Times New Roman" w:cs="Times New Roman"/>
          <w:b/>
          <w:sz w:val="24"/>
          <w:szCs w:val="24"/>
          <w:lang w:val="ru-RU"/>
        </w:rPr>
      </w:pPr>
    </w:p>
    <w:sectPr w:rsidR="001E37EF" w:rsidRPr="002F44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3FEE"/>
    <w:multiLevelType w:val="multilevel"/>
    <w:tmpl w:val="9DFAFB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E7CE2"/>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71C1921"/>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402F3F"/>
    <w:multiLevelType w:val="hybridMultilevel"/>
    <w:tmpl w:val="8C4E12CA"/>
    <w:lvl w:ilvl="0" w:tplc="4748F336">
      <w:start w:val="1"/>
      <w:numFmt w:val="decimal"/>
      <w:lvlText w:val="%1."/>
      <w:lvlJc w:val="left"/>
      <w:pPr>
        <w:ind w:left="720" w:hanging="360"/>
      </w:pPr>
      <w:rPr>
        <w:rFonts w:hint="default"/>
        <w:b w:val="0"/>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1C"/>
    <w:rsid w:val="00191048"/>
    <w:rsid w:val="001A2CC2"/>
    <w:rsid w:val="001E37EF"/>
    <w:rsid w:val="0022495B"/>
    <w:rsid w:val="00264018"/>
    <w:rsid w:val="002D4CD1"/>
    <w:rsid w:val="002F4486"/>
    <w:rsid w:val="00347DE1"/>
    <w:rsid w:val="0035061C"/>
    <w:rsid w:val="00351589"/>
    <w:rsid w:val="00373DB1"/>
    <w:rsid w:val="00457010"/>
    <w:rsid w:val="00680320"/>
    <w:rsid w:val="006870F4"/>
    <w:rsid w:val="00821C4A"/>
    <w:rsid w:val="008A05E5"/>
    <w:rsid w:val="00940F8C"/>
    <w:rsid w:val="00944337"/>
    <w:rsid w:val="0097372E"/>
    <w:rsid w:val="00977F3D"/>
    <w:rsid w:val="00B0549A"/>
    <w:rsid w:val="00B60C4A"/>
    <w:rsid w:val="00B85D21"/>
    <w:rsid w:val="00C830F6"/>
    <w:rsid w:val="00C91482"/>
    <w:rsid w:val="00CB2728"/>
    <w:rsid w:val="00E05387"/>
    <w:rsid w:val="00E1251C"/>
    <w:rsid w:val="00E66F91"/>
    <w:rsid w:val="00E83A59"/>
    <w:rsid w:val="00F103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F3D"/>
    <w:pPr>
      <w:spacing w:line="256" w:lineRule="auto"/>
    </w:pPr>
    <w:rPr>
      <w:rFonts w:ascii="Calibri" w:eastAsia="Calibri" w:hAnsi="Calibri" w:cs="Calibri"/>
      <w:lang w:eastAsia="uk-UA"/>
    </w:rPr>
  </w:style>
  <w:style w:type="paragraph" w:styleId="1">
    <w:name w:val="heading 1"/>
    <w:basedOn w:val="a"/>
    <w:next w:val="a"/>
    <w:link w:val="10"/>
    <w:uiPriority w:val="9"/>
    <w:qFormat/>
    <w:rsid w:val="0097372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7372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7372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7372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7372E"/>
    <w:pPr>
      <w:keepNext/>
      <w:keepLines/>
      <w:spacing w:before="220" w:after="40"/>
      <w:outlineLvl w:val="4"/>
    </w:pPr>
    <w:rPr>
      <w:b/>
    </w:rPr>
  </w:style>
  <w:style w:type="paragraph" w:styleId="6">
    <w:name w:val="heading 6"/>
    <w:basedOn w:val="a"/>
    <w:next w:val="a"/>
    <w:link w:val="60"/>
    <w:uiPriority w:val="9"/>
    <w:semiHidden/>
    <w:unhideWhenUsed/>
    <w:qFormat/>
    <w:rsid w:val="0097372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72E"/>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7372E"/>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7372E"/>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7372E"/>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7372E"/>
    <w:rPr>
      <w:rFonts w:ascii="Calibri" w:eastAsia="Calibri" w:hAnsi="Calibri" w:cs="Calibri"/>
      <w:b/>
      <w:lang w:eastAsia="uk-UA"/>
    </w:rPr>
  </w:style>
  <w:style w:type="character" w:customStyle="1" w:styleId="60">
    <w:name w:val="Заголовок 6 Знак"/>
    <w:basedOn w:val="a0"/>
    <w:link w:val="6"/>
    <w:uiPriority w:val="9"/>
    <w:semiHidden/>
    <w:rsid w:val="0097372E"/>
    <w:rPr>
      <w:rFonts w:ascii="Calibri" w:eastAsia="Calibri" w:hAnsi="Calibri" w:cs="Calibri"/>
      <w:b/>
      <w:sz w:val="20"/>
      <w:szCs w:val="20"/>
      <w:lang w:eastAsia="uk-UA"/>
    </w:rPr>
  </w:style>
  <w:style w:type="character" w:styleId="a3">
    <w:name w:val="Hyperlink"/>
    <w:basedOn w:val="a0"/>
    <w:uiPriority w:val="99"/>
    <w:semiHidden/>
    <w:unhideWhenUsed/>
    <w:rsid w:val="0097372E"/>
    <w:rPr>
      <w:color w:val="0563C1" w:themeColor="hyperlink"/>
      <w:u w:val="single"/>
    </w:rPr>
  </w:style>
  <w:style w:type="character" w:styleId="a4">
    <w:name w:val="FollowedHyperlink"/>
    <w:basedOn w:val="a0"/>
    <w:uiPriority w:val="99"/>
    <w:semiHidden/>
    <w:unhideWhenUsed/>
    <w:rsid w:val="0097372E"/>
    <w:rPr>
      <w:color w:val="954F72" w:themeColor="followedHyperlink"/>
      <w:u w:val="single"/>
    </w:rPr>
  </w:style>
  <w:style w:type="paragraph" w:customStyle="1" w:styleId="msonormal0">
    <w:name w:val="msonormal"/>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qFormat/>
    <w:rsid w:val="0097372E"/>
    <w:pPr>
      <w:spacing w:line="240" w:lineRule="auto"/>
    </w:pPr>
    <w:rPr>
      <w:sz w:val="20"/>
      <w:szCs w:val="20"/>
    </w:rPr>
  </w:style>
  <w:style w:type="character" w:customStyle="1" w:styleId="a7">
    <w:name w:val="Текст примечания Знак"/>
    <w:basedOn w:val="a0"/>
    <w:link w:val="a6"/>
    <w:uiPriority w:val="99"/>
    <w:semiHidden/>
    <w:rsid w:val="0097372E"/>
    <w:rPr>
      <w:rFonts w:ascii="Calibri" w:eastAsia="Calibri" w:hAnsi="Calibri" w:cs="Calibri"/>
      <w:sz w:val="20"/>
      <w:szCs w:val="20"/>
      <w:lang w:eastAsia="uk-UA"/>
    </w:rPr>
  </w:style>
  <w:style w:type="paragraph" w:styleId="a8">
    <w:name w:val="header"/>
    <w:basedOn w:val="a"/>
    <w:link w:val="a9"/>
    <w:uiPriority w:val="99"/>
    <w:semiHidden/>
    <w:unhideWhenUsed/>
    <w:qFormat/>
    <w:rsid w:val="0097372E"/>
    <w:pPr>
      <w:tabs>
        <w:tab w:val="center" w:pos="4819"/>
        <w:tab w:val="right" w:pos="9639"/>
      </w:tabs>
      <w:spacing w:after="0" w:line="240" w:lineRule="auto"/>
    </w:pPr>
  </w:style>
  <w:style w:type="character" w:customStyle="1" w:styleId="a9">
    <w:name w:val="Верхний колонтитул Знак"/>
    <w:basedOn w:val="a0"/>
    <w:link w:val="a8"/>
    <w:uiPriority w:val="99"/>
    <w:semiHidden/>
    <w:rsid w:val="0097372E"/>
    <w:rPr>
      <w:rFonts w:ascii="Calibri" w:eastAsia="Calibri" w:hAnsi="Calibri" w:cs="Calibri"/>
      <w:lang w:eastAsia="uk-UA"/>
    </w:rPr>
  </w:style>
  <w:style w:type="paragraph" w:styleId="aa">
    <w:name w:val="footer"/>
    <w:basedOn w:val="a"/>
    <w:link w:val="ab"/>
    <w:uiPriority w:val="99"/>
    <w:semiHidden/>
    <w:unhideWhenUsed/>
    <w:qFormat/>
    <w:rsid w:val="0097372E"/>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97372E"/>
    <w:rPr>
      <w:rFonts w:ascii="Calibri" w:eastAsia="Calibri" w:hAnsi="Calibri" w:cs="Calibri"/>
      <w:lang w:eastAsia="uk-UA"/>
    </w:rPr>
  </w:style>
  <w:style w:type="paragraph" w:styleId="ac">
    <w:name w:val="Title"/>
    <w:basedOn w:val="a"/>
    <w:next w:val="a"/>
    <w:link w:val="ad"/>
    <w:uiPriority w:val="10"/>
    <w:qFormat/>
    <w:rsid w:val="0097372E"/>
    <w:pPr>
      <w:keepNext/>
      <w:keepLines/>
      <w:spacing w:before="480" w:after="120"/>
    </w:pPr>
    <w:rPr>
      <w:b/>
      <w:sz w:val="72"/>
      <w:szCs w:val="72"/>
    </w:rPr>
  </w:style>
  <w:style w:type="character" w:customStyle="1" w:styleId="ad">
    <w:name w:val="Название Знак"/>
    <w:basedOn w:val="a0"/>
    <w:link w:val="ac"/>
    <w:uiPriority w:val="10"/>
    <w:rsid w:val="0097372E"/>
    <w:rPr>
      <w:rFonts w:ascii="Calibri" w:eastAsia="Calibri" w:hAnsi="Calibri" w:cs="Calibri"/>
      <w:b/>
      <w:sz w:val="72"/>
      <w:szCs w:val="72"/>
      <w:lang w:eastAsia="uk-UA"/>
    </w:rPr>
  </w:style>
  <w:style w:type="paragraph" w:styleId="ae">
    <w:name w:val="Subtitle"/>
    <w:basedOn w:val="a"/>
    <w:next w:val="a"/>
    <w:link w:val="af"/>
    <w:uiPriority w:val="99"/>
    <w:qFormat/>
    <w:rsid w:val="0097372E"/>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uiPriority w:val="99"/>
    <w:rsid w:val="0097372E"/>
    <w:rPr>
      <w:rFonts w:ascii="Georgia" w:eastAsia="Georgia" w:hAnsi="Georgia" w:cs="Georgia"/>
      <w:i/>
      <w:color w:val="666666"/>
      <w:sz w:val="48"/>
      <w:szCs w:val="48"/>
      <w:lang w:eastAsia="uk-UA"/>
    </w:rPr>
  </w:style>
  <w:style w:type="paragraph" w:styleId="af0">
    <w:name w:val="annotation subject"/>
    <w:basedOn w:val="a6"/>
    <w:next w:val="a6"/>
    <w:link w:val="af1"/>
    <w:uiPriority w:val="99"/>
    <w:semiHidden/>
    <w:unhideWhenUsed/>
    <w:qFormat/>
    <w:rsid w:val="0097372E"/>
    <w:rPr>
      <w:b/>
      <w:bCs/>
    </w:rPr>
  </w:style>
  <w:style w:type="character" w:customStyle="1" w:styleId="af1">
    <w:name w:val="Тема примечания Знак"/>
    <w:basedOn w:val="a7"/>
    <w:link w:val="af0"/>
    <w:uiPriority w:val="99"/>
    <w:semiHidden/>
    <w:rsid w:val="0097372E"/>
    <w:rPr>
      <w:rFonts w:ascii="Calibri" w:eastAsia="Calibri" w:hAnsi="Calibri" w:cs="Calibri"/>
      <w:b/>
      <w:bCs/>
      <w:sz w:val="20"/>
      <w:szCs w:val="20"/>
      <w:lang w:eastAsia="uk-UA"/>
    </w:rPr>
  </w:style>
  <w:style w:type="paragraph" w:styleId="af2">
    <w:name w:val="Balloon Text"/>
    <w:basedOn w:val="a"/>
    <w:link w:val="af3"/>
    <w:uiPriority w:val="99"/>
    <w:semiHidden/>
    <w:unhideWhenUsed/>
    <w:qFormat/>
    <w:rsid w:val="0097372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97372E"/>
    <w:rPr>
      <w:rFonts w:ascii="Segoe UI" w:eastAsia="Calibri" w:hAnsi="Segoe UI" w:cs="Segoe UI"/>
      <w:sz w:val="18"/>
      <w:szCs w:val="18"/>
      <w:lang w:eastAsia="uk-UA"/>
    </w:rPr>
  </w:style>
  <w:style w:type="paragraph" w:styleId="af4">
    <w:name w:val="List Paragraph"/>
    <w:basedOn w:val="a"/>
    <w:uiPriority w:val="34"/>
    <w:qFormat/>
    <w:rsid w:val="0097372E"/>
    <w:pPr>
      <w:ind w:left="720"/>
      <w:contextualSpacing/>
    </w:pPr>
  </w:style>
  <w:style w:type="paragraph" w:customStyle="1" w:styleId="tj">
    <w:name w:val="tj"/>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973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uiPriority w:val="99"/>
    <w:qFormat/>
    <w:rsid w:val="0097372E"/>
    <w:pPr>
      <w:spacing w:before="120" w:after="0" w:line="240" w:lineRule="auto"/>
      <w:ind w:firstLine="567"/>
    </w:pPr>
    <w:rPr>
      <w:rFonts w:ascii="Antiqua" w:eastAsia="Times New Roman" w:hAnsi="Antiqua" w:cs="Times New Roman"/>
      <w:sz w:val="26"/>
      <w:szCs w:val="20"/>
    </w:rPr>
  </w:style>
  <w:style w:type="paragraph" w:customStyle="1" w:styleId="11">
    <w:name w:val="Абзац списка1"/>
    <w:basedOn w:val="a"/>
    <w:uiPriority w:val="99"/>
    <w:qFormat/>
    <w:rsid w:val="0097372E"/>
    <w:pPr>
      <w:spacing w:after="200" w:line="276" w:lineRule="auto"/>
      <w:ind w:left="720"/>
      <w:contextualSpacing/>
    </w:pPr>
    <w:rPr>
      <w:rFonts w:ascii="Times New Roman" w:eastAsia="Times New Roman" w:hAnsi="Times New Roman" w:cs="Times New Roman"/>
      <w:lang w:eastAsia="en-US"/>
    </w:rPr>
  </w:style>
  <w:style w:type="character" w:styleId="af6">
    <w:name w:val="annotation reference"/>
    <w:basedOn w:val="a0"/>
    <w:uiPriority w:val="99"/>
    <w:semiHidden/>
    <w:unhideWhenUsed/>
    <w:rsid w:val="0097372E"/>
    <w:rPr>
      <w:sz w:val="16"/>
      <w:szCs w:val="16"/>
    </w:rPr>
  </w:style>
  <w:style w:type="character" w:customStyle="1" w:styleId="12">
    <w:name w:val="Неразрешенное упоминание1"/>
    <w:basedOn w:val="a0"/>
    <w:uiPriority w:val="99"/>
    <w:semiHidden/>
    <w:rsid w:val="0097372E"/>
    <w:rPr>
      <w:color w:val="605E5C"/>
      <w:shd w:val="clear" w:color="auto" w:fill="E1DFDD"/>
    </w:rPr>
  </w:style>
  <w:style w:type="character" w:customStyle="1" w:styleId="qowt-font2-timesnewroman">
    <w:name w:val="qowt-font2-timesnewroman"/>
    <w:uiPriority w:val="99"/>
    <w:qFormat/>
    <w:rsid w:val="0097372E"/>
    <w:rPr>
      <w:rFonts w:ascii="Times New Roman" w:hAnsi="Times New Roman" w:cs="Times New Roman" w:hint="default"/>
    </w:rPr>
  </w:style>
  <w:style w:type="table" w:styleId="af7">
    <w:name w:val="Table Grid"/>
    <w:basedOn w:val="a1"/>
    <w:uiPriority w:val="39"/>
    <w:rsid w:val="0097372E"/>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97372E"/>
    <w:pPr>
      <w:spacing w:line="256" w:lineRule="auto"/>
    </w:pPr>
    <w:rPr>
      <w:rFonts w:ascii="Calibri" w:eastAsia="Calibri" w:hAnsi="Calibri" w:cs="Calibri"/>
      <w:lang w:eastAsia="uk-UA"/>
    </w:rPr>
    <w:tblPr>
      <w:tblCellMar>
        <w:top w:w="0" w:type="dxa"/>
        <w:left w:w="0" w:type="dxa"/>
        <w:bottom w:w="0" w:type="dxa"/>
        <w:right w:w="0" w:type="dxa"/>
      </w:tblCellMar>
    </w:tblPr>
  </w:style>
  <w:style w:type="table" w:customStyle="1" w:styleId="13">
    <w:name w:val="Сетка таблицы1"/>
    <w:basedOn w:val="a1"/>
    <w:uiPriority w:val="59"/>
    <w:rsid w:val="009737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semiHidden/>
    <w:unhideWhenUsed/>
    <w:rsid w:val="009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660">
      <w:bodyDiv w:val="1"/>
      <w:marLeft w:val="0"/>
      <w:marRight w:val="0"/>
      <w:marTop w:val="0"/>
      <w:marBottom w:val="0"/>
      <w:divBdr>
        <w:top w:val="none" w:sz="0" w:space="0" w:color="auto"/>
        <w:left w:val="none" w:sz="0" w:space="0" w:color="auto"/>
        <w:bottom w:val="none" w:sz="0" w:space="0" w:color="auto"/>
        <w:right w:val="none" w:sz="0" w:space="0" w:color="auto"/>
      </w:divBdr>
    </w:div>
    <w:div w:id="148789744">
      <w:bodyDiv w:val="1"/>
      <w:marLeft w:val="0"/>
      <w:marRight w:val="0"/>
      <w:marTop w:val="0"/>
      <w:marBottom w:val="0"/>
      <w:divBdr>
        <w:top w:val="none" w:sz="0" w:space="0" w:color="auto"/>
        <w:left w:val="none" w:sz="0" w:space="0" w:color="auto"/>
        <w:bottom w:val="none" w:sz="0" w:space="0" w:color="auto"/>
        <w:right w:val="none" w:sz="0" w:space="0" w:color="auto"/>
      </w:divBdr>
    </w:div>
    <w:div w:id="185994696">
      <w:bodyDiv w:val="1"/>
      <w:marLeft w:val="0"/>
      <w:marRight w:val="0"/>
      <w:marTop w:val="0"/>
      <w:marBottom w:val="0"/>
      <w:divBdr>
        <w:top w:val="none" w:sz="0" w:space="0" w:color="auto"/>
        <w:left w:val="none" w:sz="0" w:space="0" w:color="auto"/>
        <w:bottom w:val="none" w:sz="0" w:space="0" w:color="auto"/>
        <w:right w:val="none" w:sz="0" w:space="0" w:color="auto"/>
      </w:divBdr>
    </w:div>
    <w:div w:id="873540181">
      <w:bodyDiv w:val="1"/>
      <w:marLeft w:val="0"/>
      <w:marRight w:val="0"/>
      <w:marTop w:val="0"/>
      <w:marBottom w:val="0"/>
      <w:divBdr>
        <w:top w:val="none" w:sz="0" w:space="0" w:color="auto"/>
        <w:left w:val="none" w:sz="0" w:space="0" w:color="auto"/>
        <w:bottom w:val="none" w:sz="0" w:space="0" w:color="auto"/>
        <w:right w:val="none" w:sz="0" w:space="0" w:color="auto"/>
      </w:divBdr>
    </w:div>
    <w:div w:id="1219828746">
      <w:bodyDiv w:val="1"/>
      <w:marLeft w:val="0"/>
      <w:marRight w:val="0"/>
      <w:marTop w:val="0"/>
      <w:marBottom w:val="0"/>
      <w:divBdr>
        <w:top w:val="none" w:sz="0" w:space="0" w:color="auto"/>
        <w:left w:val="none" w:sz="0" w:space="0" w:color="auto"/>
        <w:bottom w:val="none" w:sz="0" w:space="0" w:color="auto"/>
        <w:right w:val="none" w:sz="0" w:space="0" w:color="auto"/>
      </w:divBdr>
    </w:div>
    <w:div w:id="1269854346">
      <w:bodyDiv w:val="1"/>
      <w:marLeft w:val="0"/>
      <w:marRight w:val="0"/>
      <w:marTop w:val="0"/>
      <w:marBottom w:val="0"/>
      <w:divBdr>
        <w:top w:val="none" w:sz="0" w:space="0" w:color="auto"/>
        <w:left w:val="none" w:sz="0" w:space="0" w:color="auto"/>
        <w:bottom w:val="none" w:sz="0" w:space="0" w:color="auto"/>
        <w:right w:val="none" w:sz="0" w:space="0" w:color="auto"/>
      </w:divBdr>
    </w:div>
    <w:div w:id="16558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67453</Words>
  <Characters>38449</Characters>
  <Application>Microsoft Office Word</Application>
  <DocSecurity>0</DocSecurity>
  <Lines>320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Зеновія</dc:creator>
  <cp:lastModifiedBy>Користувач Windows</cp:lastModifiedBy>
  <cp:revision>2</cp:revision>
  <dcterms:created xsi:type="dcterms:W3CDTF">2024-03-01T16:29:00Z</dcterms:created>
  <dcterms:modified xsi:type="dcterms:W3CDTF">2024-03-01T16:29:00Z</dcterms:modified>
</cp:coreProperties>
</file>