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1C67" w14:textId="692FCF56" w:rsidR="00046419" w:rsidRPr="00046419" w:rsidRDefault="00046419" w:rsidP="00046419">
      <w:pPr>
        <w:widowControl w:val="0"/>
        <w:tabs>
          <w:tab w:val="right" w:pos="107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uk-UA" w:eastAsia="zh-CN"/>
          <w14:ligatures w14:val="none"/>
        </w:rPr>
        <w:t>Додаток №</w:t>
      </w:r>
      <w:r w:rsidR="001F139D">
        <w:rPr>
          <w:rFonts w:ascii="Times New Roman" w:eastAsia="Times New Roman" w:hAnsi="Times New Roman" w:cs="Times New Roman"/>
          <w:iCs/>
          <w:kern w:val="0"/>
          <w:sz w:val="24"/>
          <w:szCs w:val="24"/>
          <w:lang w:val="uk-UA" w:eastAsia="zh-CN"/>
          <w14:ligatures w14:val="none"/>
        </w:rPr>
        <w:t>5</w:t>
      </w:r>
      <w:r w:rsidRPr="00046419">
        <w:rPr>
          <w:rFonts w:ascii="Times New Roman" w:eastAsia="Times New Roman" w:hAnsi="Times New Roman" w:cs="Times New Roman"/>
          <w:iCs/>
          <w:kern w:val="0"/>
          <w:sz w:val="24"/>
          <w:szCs w:val="24"/>
          <w:lang w:val="uk-UA" w:eastAsia="zh-CN"/>
          <w14:ligatures w14:val="none"/>
        </w:rPr>
        <w:t xml:space="preserve"> 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до тендерної документації </w:t>
      </w:r>
    </w:p>
    <w:p w14:paraId="7C3881FE" w14:textId="77777777" w:rsidR="00046419" w:rsidRPr="00046419" w:rsidRDefault="00046419" w:rsidP="00046419">
      <w:pPr>
        <w:widowControl w:val="0"/>
        <w:tabs>
          <w:tab w:val="right" w:pos="10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1EDFE0BE" w14:textId="77777777" w:rsidR="00046419" w:rsidRPr="00046419" w:rsidRDefault="00046419" w:rsidP="000464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u w:val="single"/>
          <w:lang w:val="uk-UA" w:eastAsia="zh-CN"/>
          <w14:ligatures w14:val="none"/>
        </w:rPr>
      </w:pPr>
    </w:p>
    <w:p w14:paraId="0DBD890E" w14:textId="77777777" w:rsidR="00046419" w:rsidRPr="00046419" w:rsidRDefault="00046419" w:rsidP="00046419">
      <w:pPr>
        <w:tabs>
          <w:tab w:val="left" w:pos="1980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zh-CN"/>
          <w14:ligatures w14:val="none"/>
        </w:rPr>
      </w:pPr>
      <w:r w:rsidRPr="00046419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zh-CN"/>
          <w14:ligatures w14:val="none"/>
        </w:rPr>
        <w:t>ФОРМА: «ТЕНДЕРНА ПРОПОЗИЦІЯ»</w:t>
      </w:r>
    </w:p>
    <w:p w14:paraId="3B3FA21F" w14:textId="77777777" w:rsidR="00046419" w:rsidRPr="00046419" w:rsidRDefault="00046419" w:rsidP="00046419">
      <w:pPr>
        <w:tabs>
          <w:tab w:val="left" w:pos="1980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zh-CN"/>
          <w14:ligatures w14:val="none"/>
        </w:rPr>
      </w:pPr>
    </w:p>
    <w:p w14:paraId="666E90C5" w14:textId="11637E2E" w:rsidR="00046419" w:rsidRPr="00046419" w:rsidRDefault="00046419" w:rsidP="00046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A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  <w:t xml:space="preserve">Ми, (назва Учасника)_____________________________________________, надаємо свою пропозицію щодо участі у торгах на закупівлю: </w:t>
      </w:r>
      <w:r w:rsidR="001F139D" w:rsidRPr="001F139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ru-RU"/>
          <w14:ligatures w14:val="none"/>
        </w:rPr>
        <w:t xml:space="preserve">Комплект ендоскопічного </w:t>
      </w:r>
      <w:r w:rsidR="007B12B8" w:rsidRPr="007B12B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ru-RU"/>
          <w14:ligatures w14:val="none"/>
        </w:rPr>
        <w:t>обладнання</w:t>
      </w:r>
      <w:r w:rsidR="001F139D" w:rsidRPr="001F139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uk-UA" w:eastAsia="ru-RU"/>
          <w14:ligatures w14:val="none"/>
        </w:rPr>
        <w:t xml:space="preserve"> (ДК 021:2015 - 33160000-9 Устаткування для операційних блоків (НК 024:2019 - 35616 Система ендоскопічної візуалізації))</w:t>
      </w:r>
      <w:r w:rsidRPr="000464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,</w:t>
      </w:r>
      <w:r w:rsidRPr="0004641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  <w:t xml:space="preserve"> згідно з технічними та іншими вимогами Замовника торгів.</w:t>
      </w:r>
    </w:p>
    <w:p w14:paraId="3AB4D03A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3326"/>
        <w:gridCol w:w="942"/>
        <w:gridCol w:w="1002"/>
        <w:gridCol w:w="1923"/>
        <w:gridCol w:w="1605"/>
      </w:tblGrid>
      <w:tr w:rsidR="00046419" w:rsidRPr="00046419" w14:paraId="630D0658" w14:textId="77777777" w:rsidTr="00881C46">
        <w:trPr>
          <w:trHeight w:val="86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501CF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339A3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Найменування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72172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Од. вим.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AD639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Кільк.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9314E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Ціна за одиницю</w:t>
            </w:r>
          </w:p>
          <w:p w14:paraId="4C856D0E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(грн.)</w:t>
            </w:r>
          </w:p>
          <w:p w14:paraId="35B58542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без ПДВ</w:t>
            </w:r>
          </w:p>
          <w:p w14:paraId="0FC60048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/>
                <w14:ligatures w14:val="none"/>
              </w:rPr>
              <w:t>(з урахуванням всіх витрат)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92B0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Загальна вартість (грн.)</w:t>
            </w:r>
          </w:p>
          <w:p w14:paraId="02D93D30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без ПДВ</w:t>
            </w:r>
          </w:p>
        </w:tc>
      </w:tr>
      <w:tr w:rsidR="00046419" w:rsidRPr="00046419" w14:paraId="25C0A1A6" w14:textId="77777777" w:rsidTr="00881C46">
        <w:trPr>
          <w:trHeight w:val="4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948BF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88BA6" w14:textId="77777777" w:rsidR="00046419" w:rsidRPr="00046419" w:rsidRDefault="00046419" w:rsidP="00046419">
            <w:pPr>
              <w:shd w:val="clear" w:color="auto" w:fill="FFFFFF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224FE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1D4E8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17756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FAC9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046419" w:rsidRPr="00046419" w14:paraId="57AD31BF" w14:textId="77777777" w:rsidTr="00881C46">
        <w:trPr>
          <w:trHeight w:val="4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32B8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4BFBF" w14:textId="77777777" w:rsidR="00046419" w:rsidRPr="00046419" w:rsidRDefault="00046419" w:rsidP="00046419">
            <w:pPr>
              <w:shd w:val="clear" w:color="auto" w:fill="FFFFFF"/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CC261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9BB5C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59423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C2C7" w14:textId="77777777" w:rsidR="00046419" w:rsidRPr="00046419" w:rsidRDefault="00046419" w:rsidP="00046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</w:tr>
      <w:tr w:rsidR="00046419" w:rsidRPr="00046419" w14:paraId="67AA84A6" w14:textId="77777777" w:rsidTr="00881C46">
        <w:trPr>
          <w:trHeight w:val="242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A43FB" w14:textId="77777777" w:rsidR="00046419" w:rsidRPr="00046419" w:rsidRDefault="00046419" w:rsidP="00046419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Всього без ПДВ: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B49F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  <w:p w14:paraId="579419B1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</w:tc>
      </w:tr>
      <w:tr w:rsidR="00046419" w:rsidRPr="00046419" w14:paraId="4A2D9278" w14:textId="77777777" w:rsidTr="00881C46">
        <w:trPr>
          <w:trHeight w:val="250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FBCFC" w14:textId="77777777" w:rsidR="00046419" w:rsidRPr="00046419" w:rsidRDefault="00046419" w:rsidP="00046419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Сума ПДВ: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B981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  <w:p w14:paraId="6F667F46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</w:tc>
      </w:tr>
      <w:tr w:rsidR="00046419" w:rsidRPr="00046419" w14:paraId="424F409F" w14:textId="77777777" w:rsidTr="00881C46">
        <w:trPr>
          <w:trHeight w:val="242"/>
        </w:trPr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8F11D" w14:textId="77777777" w:rsidR="00046419" w:rsidRPr="00046419" w:rsidRDefault="00046419" w:rsidP="00046419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  <w:r w:rsidRPr="00046419"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  <w:lang w:val="uk-UA"/>
                <w14:ligatures w14:val="none"/>
              </w:rPr>
              <w:t>Всього з ПДВ: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D879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  <w:p w14:paraId="594B8C39" w14:textId="77777777" w:rsidR="00046419" w:rsidRPr="00046419" w:rsidRDefault="00046419" w:rsidP="00046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uk-UA"/>
                <w14:ligatures w14:val="none"/>
              </w:rPr>
            </w:pPr>
          </w:p>
        </w:tc>
      </w:tr>
    </w:tbl>
    <w:p w14:paraId="756EEC66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val="uk-UA" w:eastAsia="zh-CN" w:bidi="hi-IN"/>
          <w14:ligatures w14:val="none"/>
        </w:rPr>
      </w:pPr>
    </w:p>
    <w:p w14:paraId="3B7000B0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val="uk-UA" w:eastAsia="zh-CN" w:bidi="hi-IN"/>
          <w14:ligatures w14:val="none"/>
        </w:rPr>
        <w:t xml:space="preserve">Загальна вартість пропозиції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становить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uk-UA" w:eastAsia="zh-CN" w:bidi="hi-IN"/>
          <w14:ligatures w14:val="none"/>
        </w:rPr>
        <w:tab/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(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uk-UA" w:eastAsia="zh-CN" w:bidi="hi-IN"/>
          <w14:ligatures w14:val="none"/>
        </w:rPr>
        <w:tab/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) грн. без ПДВ, сума ПДВ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uk-UA" w:eastAsia="zh-CN" w:bidi="hi-IN"/>
          <w14:ligatures w14:val="none"/>
        </w:rPr>
        <w:tab/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грн.</w:t>
      </w:r>
    </w:p>
    <w:p w14:paraId="52D72EB0" w14:textId="77777777" w:rsidR="00046419" w:rsidRPr="00046419" w:rsidRDefault="00046419" w:rsidP="00046419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54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</w:pPr>
    </w:p>
    <w:p w14:paraId="2426EC1B" w14:textId="77777777" w:rsidR="00046419" w:rsidRPr="00046419" w:rsidRDefault="00046419" w:rsidP="00046419">
      <w:pPr>
        <w:numPr>
          <w:ilvl w:val="0"/>
          <w:numId w:val="1"/>
        </w:numPr>
        <w:spacing w:after="0" w:line="240" w:lineRule="auto"/>
        <w:ind w:left="-142" w:firstLine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>У разі визнання нас переможцем торгів, ми візьмемо на себе зобов’язання виконати всі умови, передбачені договором та тендерною пропозицією.</w:t>
      </w:r>
    </w:p>
    <w:p w14:paraId="043C9D4E" w14:textId="77777777" w:rsidR="00046419" w:rsidRPr="00046419" w:rsidRDefault="00046419" w:rsidP="00046419">
      <w:pPr>
        <w:numPr>
          <w:ilvl w:val="0"/>
          <w:numId w:val="1"/>
        </w:numPr>
        <w:spacing w:after="200" w:line="276" w:lineRule="auto"/>
        <w:ind w:left="-142" w:firstLine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Ціна включає в себе сплату усіх податків і зборів, що сплачуються або мають бути сплачені згідно з чинним законодавством, страхування тощо згідно специфікації на товар, який пропоную поставити. </w:t>
      </w:r>
    </w:p>
    <w:p w14:paraId="246B767B" w14:textId="77777777" w:rsidR="00046419" w:rsidRPr="00046419" w:rsidRDefault="00046419" w:rsidP="0004641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       4. 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49AD088D" w14:textId="77777777" w:rsidR="00046419" w:rsidRPr="00046419" w:rsidRDefault="00046419" w:rsidP="0004641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0E2DE816" w14:textId="0433C7CC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6. Ми погоджуємося з проектом Договору, який викладено у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Додатку №</w:t>
      </w:r>
      <w:r w:rsidR="001F139D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4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п’ятою статті 41 Закону. </w:t>
      </w:r>
    </w:p>
    <w:p w14:paraId="122D45D3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7. Ми погоджуємося дотримуватися умов тендерної пропозиції протягом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 xml:space="preserve">90 днів 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/>
          <w14:ligatures w14:val="none"/>
        </w:rPr>
        <w:t>із дати кінцевого строку подання тендерних пропозицій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>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14:paraId="6DDC5B1C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8. У разі прийняття Замовником рішення про намір укласти договір, ми зобов’язуємося підписати Договір із замовником </w:t>
      </w:r>
      <w:r w:rsidRPr="00046419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zh-CN" w:bidi="hi-IN"/>
          <w14:ligatures w14:val="none"/>
        </w:rPr>
        <w:t>не пізніше, ніж через 15 днів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t xml:space="preserve"> з дня прийняття рішення про намір укласти договір про закупівлю відповідно до вимог тендерної документації та </w:t>
      </w:r>
      <w:r w:rsidRPr="00046419"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  <w:lastRenderedPageBreak/>
        <w:t>пропозиції учасника-переможця, але не раніше,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14:paraId="39A02880" w14:textId="77777777" w:rsidR="00046419" w:rsidRPr="00046419" w:rsidRDefault="00046419" w:rsidP="0004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 w:bidi="hi-IN"/>
          <w14:ligatures w14:val="none"/>
        </w:rPr>
      </w:pPr>
    </w:p>
    <w:p w14:paraId="503E7C8F" w14:textId="77777777" w:rsidR="00046419" w:rsidRPr="00046419" w:rsidRDefault="00046419" w:rsidP="00046419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641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__________________________________________________________________</w:t>
      </w:r>
    </w:p>
    <w:p w14:paraId="083D4D6C" w14:textId="77777777" w:rsidR="00046419" w:rsidRPr="00046419" w:rsidRDefault="00046419" w:rsidP="00046419">
      <w:pPr>
        <w:widowControl w:val="0"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uk-UA" w:eastAsia="ru-RU" w:bidi="ru-RU"/>
          <w14:ligatures w14:val="none"/>
        </w:rPr>
      </w:pPr>
      <w:r w:rsidRPr="00046419">
        <w:rPr>
          <w:rFonts w:ascii="Times New Roman" w:eastAsia="Arial" w:hAnsi="Times New Roman" w:cs="Times New Roman"/>
          <w:i/>
          <w:kern w:val="0"/>
          <w:sz w:val="24"/>
          <w:szCs w:val="24"/>
          <w:lang w:val="uk-UA" w:eastAsia="ru-RU" w:bidi="ru-RU"/>
          <w14:ligatures w14:val="none"/>
        </w:rPr>
        <w:t>Посада, прізвище, ініціали, підпис уповноваженої особи Учасника, завірені печаткою (за наявності)</w:t>
      </w:r>
    </w:p>
    <w:p w14:paraId="32CFE90C" w14:textId="77777777" w:rsidR="00046419" w:rsidRPr="00046419" w:rsidRDefault="00046419" w:rsidP="000464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val="uk-UA"/>
          <w14:ligatures w14:val="none"/>
        </w:rPr>
      </w:pPr>
    </w:p>
    <w:p w14:paraId="6D2C4FC4" w14:textId="77777777" w:rsidR="00046419" w:rsidRPr="00046419" w:rsidRDefault="00046419" w:rsidP="000464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val="uk-UA"/>
          <w14:ligatures w14:val="none"/>
        </w:rPr>
      </w:pPr>
      <w:r w:rsidRPr="00046419">
        <w:rPr>
          <w:rFonts w:ascii="Times New Roman" w:eastAsia="Calibri" w:hAnsi="Times New Roman" w:cs="Times New Roman"/>
          <w:kern w:val="0"/>
          <w:lang w:val="uk-UA"/>
          <w14:ligatures w14:val="none"/>
        </w:rPr>
        <w:t xml:space="preserve">      "____"  __________ 2023 року</w:t>
      </w:r>
    </w:p>
    <w:p w14:paraId="57FD0D4F" w14:textId="77777777" w:rsidR="00046419" w:rsidRPr="00046419" w:rsidRDefault="00046419" w:rsidP="0004641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1F47A53" w14:textId="77777777" w:rsidR="00046419" w:rsidRPr="00046419" w:rsidRDefault="00046419" w:rsidP="00046419">
      <w:pPr>
        <w:widowControl w:val="0"/>
        <w:suppressAutoHyphens/>
        <w:spacing w:after="0" w:line="240" w:lineRule="auto"/>
        <w:ind w:right="113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zh-CN"/>
          <w14:ligatures w14:val="none"/>
        </w:rPr>
      </w:pPr>
    </w:p>
    <w:p w14:paraId="77A245AF" w14:textId="77777777" w:rsidR="00946745" w:rsidRDefault="00946745"/>
    <w:sectPr w:rsidR="00946745" w:rsidSect="00A333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640B"/>
    <w:multiLevelType w:val="hybridMultilevel"/>
    <w:tmpl w:val="499C4A3C"/>
    <w:lvl w:ilvl="0" w:tplc="3272A3A8">
      <w:start w:val="1"/>
      <w:numFmt w:val="decimal"/>
      <w:lvlText w:val="%1."/>
      <w:lvlJc w:val="left"/>
      <w:pPr>
        <w:ind w:left="1063" w:hanging="4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48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46419"/>
    <w:rsid w:val="001D55B5"/>
    <w:rsid w:val="001F139D"/>
    <w:rsid w:val="007B12B8"/>
    <w:rsid w:val="00946745"/>
    <w:rsid w:val="00E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24B2"/>
  <w15:chartTrackingRefBased/>
  <w15:docId w15:val="{26D3737D-BA08-4778-8C4B-145CDD8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2023-05-25T14:16:00Z</dcterms:created>
  <dcterms:modified xsi:type="dcterms:W3CDTF">2023-05-25T14:19:00Z</dcterms:modified>
</cp:coreProperties>
</file>