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w:t>
      </w:r>
      <w:proofErr w:type="gramStart"/>
      <w:r w:rsidRPr="005D78D3">
        <w:rPr>
          <w:rFonts w:ascii="Times New Roman" w:eastAsia="Times New Roman" w:hAnsi="Times New Roman" w:cs="Times New Roman"/>
          <w:b/>
          <w:bCs/>
          <w:sz w:val="28"/>
          <w:szCs w:val="28"/>
          <w:lang w:val="ru-RU" w:eastAsia="ru-RU"/>
        </w:rPr>
        <w:t>підприємство  «</w:t>
      </w:r>
      <w:proofErr w:type="gramEnd"/>
      <w:r w:rsidRPr="005D78D3">
        <w:rPr>
          <w:rFonts w:ascii="Times New Roman" w:eastAsia="Times New Roman" w:hAnsi="Times New Roman" w:cs="Times New Roman"/>
          <w:b/>
          <w:bCs/>
          <w:sz w:val="28"/>
          <w:szCs w:val="28"/>
          <w:lang w:val="ru-RU" w:eastAsia="ru-RU"/>
        </w:rPr>
        <w:t xml:space="preserve">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483565">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w:t>
            </w:r>
            <w:r w:rsidR="00053C4E" w:rsidRPr="00D96F7B">
              <w:rPr>
                <w:rFonts w:ascii="Times New Roman" w:eastAsia="Times New Roman" w:hAnsi="Times New Roman" w:cs="Times New Roman"/>
                <w:b/>
                <w:snapToGrid w:val="0"/>
                <w:sz w:val="28"/>
                <w:szCs w:val="28"/>
                <w:lang w:eastAsia="ru-RU"/>
              </w:rPr>
              <w:t>«</w:t>
            </w:r>
            <w:r w:rsidR="00483565" w:rsidRPr="00814672">
              <w:rPr>
                <w:rFonts w:ascii="Times New Roman" w:eastAsia="Times New Roman" w:hAnsi="Times New Roman" w:cs="Times New Roman"/>
                <w:b/>
                <w:snapToGrid w:val="0"/>
                <w:sz w:val="28"/>
                <w:szCs w:val="28"/>
                <w:lang w:eastAsia="ru-RU"/>
              </w:rPr>
              <w:t>26</w:t>
            </w:r>
            <w:r w:rsidR="008209D3" w:rsidRPr="00814672">
              <w:rPr>
                <w:rFonts w:ascii="Times New Roman" w:eastAsia="Times New Roman" w:hAnsi="Times New Roman" w:cs="Times New Roman"/>
                <w:b/>
                <w:snapToGrid w:val="0"/>
                <w:sz w:val="28"/>
                <w:szCs w:val="28"/>
                <w:lang w:eastAsia="ru-RU"/>
              </w:rPr>
              <w:t>»0</w:t>
            </w:r>
            <w:r w:rsidR="00483565" w:rsidRPr="00814672">
              <w:rPr>
                <w:rFonts w:ascii="Times New Roman" w:eastAsia="Times New Roman" w:hAnsi="Times New Roman" w:cs="Times New Roman"/>
                <w:b/>
                <w:snapToGrid w:val="0"/>
                <w:sz w:val="28"/>
                <w:szCs w:val="28"/>
                <w:lang w:eastAsia="ru-RU"/>
              </w:rPr>
              <w:t>2</w:t>
            </w:r>
            <w:r w:rsidR="008209D3" w:rsidRPr="00814672">
              <w:rPr>
                <w:rFonts w:ascii="Times New Roman" w:eastAsia="Times New Roman" w:hAnsi="Times New Roman" w:cs="Times New Roman"/>
                <w:b/>
                <w:snapToGrid w:val="0"/>
                <w:sz w:val="28"/>
                <w:szCs w:val="28"/>
                <w:lang w:eastAsia="ru-RU"/>
              </w:rPr>
              <w:t>. 2024</w:t>
            </w:r>
            <w:r w:rsidRPr="00814672">
              <w:rPr>
                <w:rFonts w:ascii="Times New Roman" w:eastAsia="Times New Roman" w:hAnsi="Times New Roman" w:cs="Times New Roman"/>
                <w:b/>
                <w:snapToGrid w:val="0"/>
                <w:sz w:val="28"/>
                <w:szCs w:val="28"/>
                <w:lang w:eastAsia="ru-RU"/>
              </w:rPr>
              <w:t xml:space="preserve"> року № </w:t>
            </w:r>
            <w:r w:rsidR="00483565">
              <w:rPr>
                <w:rFonts w:ascii="Times New Roman" w:eastAsia="Times New Roman" w:hAnsi="Times New Roman" w:cs="Times New Roman"/>
                <w:b/>
                <w:snapToGrid w:val="0"/>
                <w:sz w:val="28"/>
                <w:szCs w:val="28"/>
                <w:lang w:eastAsia="ru-RU"/>
              </w:rPr>
              <w:t>10</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_____________    /</w:t>
            </w:r>
            <w:r w:rsidR="00D45E1B">
              <w:t xml:space="preserve"> </w:t>
            </w:r>
            <w:r w:rsidR="00D45E1B" w:rsidRPr="00D45E1B">
              <w:rPr>
                <w:rFonts w:ascii="Times New Roman" w:eastAsia="Times New Roman" w:hAnsi="Times New Roman" w:cs="Times New Roman"/>
                <w:b/>
                <w:sz w:val="28"/>
                <w:szCs w:val="28"/>
                <w:lang w:eastAsia="ru-RU"/>
              </w:rPr>
              <w:t xml:space="preserve">Т.М. Мельник </w:t>
            </w:r>
            <w:r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P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 xml:space="preserve">НА ЗАКУПІВЛЮ </w:t>
      </w:r>
      <w:r w:rsidR="00023C06">
        <w:rPr>
          <w:rFonts w:ascii="Times New Roman" w:eastAsia="Times New Roman" w:hAnsi="Times New Roman" w:cs="Times New Roman"/>
          <w:b/>
          <w:sz w:val="28"/>
          <w:szCs w:val="28"/>
          <w:lang w:eastAsia="ru-RU"/>
        </w:rPr>
        <w:t>ТОВАРУ</w:t>
      </w:r>
      <w:r w:rsidRPr="005D78D3">
        <w:rPr>
          <w:rFonts w:ascii="Times New Roman" w:eastAsia="Times New Roman" w:hAnsi="Times New Roman" w:cs="Times New Roman"/>
          <w:b/>
          <w:sz w:val="28"/>
          <w:szCs w:val="28"/>
          <w:lang w:eastAsia="ru-RU"/>
        </w:rPr>
        <w:t>:</w:t>
      </w:r>
    </w:p>
    <w:p w:rsidR="005D78D3" w:rsidRPr="005D78D3" w:rsidRDefault="005D78D3" w:rsidP="005D78D3">
      <w:pPr>
        <w:spacing w:after="0" w:line="20" w:lineRule="atLeast"/>
        <w:ind w:left="180" w:right="324"/>
        <w:jc w:val="center"/>
        <w:rPr>
          <w:rFonts w:ascii="Times New Roman" w:eastAsia="Times New Roman" w:hAnsi="Times New Roman" w:cs="Times New Roman"/>
          <w:b/>
          <w:sz w:val="24"/>
          <w:szCs w:val="24"/>
          <w:lang w:eastAsia="ru-RU"/>
        </w:rPr>
      </w:pPr>
    </w:p>
    <w:p w:rsidR="005D78D3" w:rsidRP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5D78D3" w:rsidRPr="001A6832" w:rsidRDefault="001A6832" w:rsidP="001A6832">
      <w:pPr>
        <w:spacing w:before="240" w:after="0" w:line="240" w:lineRule="auto"/>
        <w:jc w:val="center"/>
        <w:rPr>
          <w:rFonts w:ascii="Times New Roman" w:eastAsia="Times New Roman" w:hAnsi="Times New Roman" w:cs="Times New Roman"/>
          <w:b/>
          <w:color w:val="000000"/>
          <w:sz w:val="28"/>
          <w:szCs w:val="28"/>
          <w:lang w:eastAsia="x-none"/>
        </w:rPr>
      </w:pPr>
      <w:r w:rsidRPr="001A6832">
        <w:rPr>
          <w:rFonts w:ascii="Times New Roman" w:eastAsia="Times New Roman" w:hAnsi="Times New Roman" w:cs="Times New Roman"/>
          <w:b/>
          <w:color w:val="000000"/>
          <w:sz w:val="28"/>
          <w:szCs w:val="28"/>
          <w:lang w:eastAsia="x-none"/>
        </w:rPr>
        <w:t>Камери відео нагляду з монтажем/демонтажем та пусконалагодження (ДК 021:2015 код 32230000-4 Апаратура для передавання радіосигналу з приймальним пристроєм)</w:t>
      </w:r>
    </w:p>
    <w:p w:rsidR="005D78D3" w:rsidRDefault="005D78D3"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A63BC2" w:rsidRPr="005D78D3" w:rsidRDefault="00A63BC2"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A63BC2">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A63BC2">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D45E1B" w:rsidRDefault="00D45E1B" w:rsidP="005D78D3">
      <w:pPr>
        <w:spacing w:before="240" w:after="0" w:line="240" w:lineRule="auto"/>
        <w:jc w:val="center"/>
        <w:rPr>
          <w:rFonts w:ascii="Times New Roman" w:eastAsia="Times New Roman" w:hAnsi="Times New Roman" w:cs="Times New Roman"/>
          <w:sz w:val="24"/>
          <w:szCs w:val="24"/>
        </w:rPr>
      </w:pPr>
    </w:p>
    <w:p w:rsidR="00AE2914" w:rsidRDefault="00AE2914"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AE2914">
        <w:trPr>
          <w:trHeight w:val="2310"/>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D45E1B"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У</w:t>
            </w:r>
            <w:r w:rsidRPr="00FE4EB8">
              <w:rPr>
                <w:rFonts w:ascii="Times New Roman" w:eastAsia="Times New Roman" w:hAnsi="Times New Roman" w:cs="Times New Roman"/>
                <w:i/>
                <w:sz w:val="24"/>
                <w:szCs w:val="24"/>
                <w:lang w:val="ru-RU"/>
              </w:rPr>
              <w:t>повноважена особа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Мельник Тетяна Миколаївна</w:t>
            </w:r>
            <w:r w:rsidRPr="00FE4EB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спеціаліст з </w:t>
            </w:r>
            <w:r w:rsidRPr="00FE4EB8">
              <w:rPr>
                <w:rFonts w:ascii="Times New Roman" w:eastAsia="Times New Roman" w:hAnsi="Times New Roman" w:cs="Times New Roman"/>
                <w:i/>
                <w:sz w:val="24"/>
                <w:szCs w:val="24"/>
              </w:rPr>
              <w:t xml:space="preserve"> публічних закупівель</w:t>
            </w:r>
            <w:r>
              <w:rPr>
                <w:rFonts w:ascii="Times New Roman" w:eastAsia="Times New Roman" w:hAnsi="Times New Roman" w:cs="Times New Roman"/>
                <w:i/>
                <w:sz w:val="24"/>
                <w:szCs w:val="24"/>
                <w:lang w:val="en-US"/>
              </w:rPr>
              <w:t xml:space="preserve"> I</w:t>
            </w:r>
            <w:r>
              <w:rPr>
                <w:rFonts w:ascii="Times New Roman" w:eastAsia="Times New Roman" w:hAnsi="Times New Roman" w:cs="Times New Roman"/>
                <w:i/>
                <w:sz w:val="24"/>
                <w:szCs w:val="24"/>
              </w:rPr>
              <w:t xml:space="preserve"> категорії</w:t>
            </w:r>
            <w:r w:rsidRPr="00FE4EB8">
              <w:rPr>
                <w:rFonts w:ascii="Times New Roman" w:eastAsia="Times New Roman" w:hAnsi="Times New Roman" w:cs="Times New Roman"/>
                <w:i/>
                <w:sz w:val="24"/>
                <w:szCs w:val="24"/>
              </w:rPr>
              <w:t>.</w:t>
            </w:r>
          </w:p>
          <w:p w:rsidR="00D45E1B" w:rsidRPr="00FE4EB8"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lang w:val="ru-RU"/>
              </w:rPr>
              <w:t>тел.</w:t>
            </w:r>
            <w:r w:rsidRPr="00FE4EB8">
              <w:rPr>
                <w:rFonts w:ascii="Times New Roman" w:eastAsia="Times New Roman" w:hAnsi="Times New Roman" w:cs="Times New Roman"/>
                <w:i/>
                <w:sz w:val="24"/>
                <w:szCs w:val="24"/>
              </w:rPr>
              <w:t>:</w:t>
            </w:r>
            <w:r w:rsidRPr="00FE4EB8">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lang w:val="ru-RU"/>
              </w:rPr>
              <w:t>+3806359358</w:t>
            </w:r>
            <w:r w:rsidRPr="00FE4EB8">
              <w:rPr>
                <w:rFonts w:ascii="Times New Roman" w:eastAsia="Times New Roman" w:hAnsi="Times New Roman" w:cs="Times New Roman"/>
                <w:i/>
                <w:sz w:val="24"/>
                <w:szCs w:val="24"/>
                <w:lang w:val="ru-RU"/>
              </w:rPr>
              <w:t>62</w:t>
            </w:r>
            <w:r w:rsidRPr="00FE4EB8">
              <w:rPr>
                <w:rFonts w:ascii="Times New Roman" w:eastAsia="Times New Roman" w:hAnsi="Times New Roman" w:cs="Times New Roman"/>
                <w:i/>
                <w:sz w:val="24"/>
                <w:szCs w:val="24"/>
              </w:rPr>
              <w:t>;</w:t>
            </w:r>
          </w:p>
          <w:p w:rsidR="00D45E1B" w:rsidRDefault="00D45E1B" w:rsidP="00D45E1B">
            <w:pPr>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i/>
                <w:sz w:val="24"/>
                <w:szCs w:val="24"/>
                <w:lang w:val="en-US"/>
              </w:rPr>
              <w:t>e</w:t>
            </w:r>
            <w:r w:rsidRPr="00FE4EB8">
              <w:rPr>
                <w:rFonts w:ascii="Times New Roman" w:eastAsia="Times New Roman" w:hAnsi="Times New Roman" w:cs="Times New Roman"/>
                <w:i/>
                <w:sz w:val="24"/>
                <w:szCs w:val="24"/>
                <w:lang w:val="ru-RU"/>
              </w:rPr>
              <w:t>-</w:t>
            </w:r>
            <w:r w:rsidRPr="00FE4EB8">
              <w:rPr>
                <w:rFonts w:ascii="Times New Roman" w:eastAsia="Times New Roman" w:hAnsi="Times New Roman" w:cs="Times New Roman"/>
                <w:i/>
                <w:sz w:val="24"/>
                <w:szCs w:val="24"/>
                <w:lang w:val="en-US"/>
              </w:rPr>
              <w:t>mail</w:t>
            </w:r>
            <w:r w:rsidRPr="00FE4EB8">
              <w:rPr>
                <w:rFonts w:ascii="Times New Roman" w:eastAsia="Times New Roman" w:hAnsi="Times New Roman" w:cs="Times New Roman"/>
                <w:i/>
                <w:sz w:val="24"/>
                <w:szCs w:val="24"/>
                <w:lang w:val="ru-RU"/>
              </w:rPr>
              <w:t xml:space="preserve">: </w:t>
            </w:r>
            <w:r w:rsidRPr="00FE4EB8">
              <w:rPr>
                <w:rFonts w:ascii="Times New Roman" w:eastAsia="Times New Roman" w:hAnsi="Times New Roman" w:cs="Times New Roman"/>
                <w:i/>
                <w:sz w:val="24"/>
                <w:szCs w:val="24"/>
                <w:lang w:val="en-US"/>
              </w:rPr>
              <w:t>golosshey@ukr.net</w:t>
            </w:r>
            <w:r>
              <w:rPr>
                <w:rFonts w:ascii="Times New Roman" w:eastAsia="Times New Roman" w:hAnsi="Times New Roman" w:cs="Times New Roman"/>
                <w:i/>
                <w:sz w:val="24"/>
                <w:szCs w:val="24"/>
              </w:rPr>
              <w:t>;</w:t>
            </w:r>
            <w:r>
              <w:t xml:space="preserve"> </w:t>
            </w:r>
            <w:r w:rsidRPr="00AD474F">
              <w:t xml:space="preserve"> </w:t>
            </w:r>
            <w:hyperlink r:id="rId8" w:history="1">
              <w:r w:rsidRPr="00AD474F">
                <w:rPr>
                  <w:rStyle w:val="a6"/>
                  <w:rFonts w:ascii="Times New Roman" w:eastAsia="Times New Roman" w:hAnsi="Times New Roman" w:cs="Times New Roman"/>
                  <w:i/>
                  <w:color w:val="auto"/>
                  <w:sz w:val="24"/>
                  <w:szCs w:val="24"/>
                  <w:u w:val="none"/>
                </w:rPr>
                <w:t>tanya101962@ukr.net</w:t>
              </w:r>
            </w:hyperlink>
          </w:p>
          <w:p w:rsidR="00D45E1B" w:rsidRDefault="00D45E1B" w:rsidP="00D45E1B">
            <w:pPr>
              <w:rPr>
                <w:rFonts w:ascii="Times New Roman" w:eastAsia="Arial" w:hAnsi="Times New Roman" w:cs="Times New Roman"/>
                <w:b/>
                <w:bCs/>
                <w:i/>
                <w:sz w:val="24"/>
                <w:szCs w:val="24"/>
                <w:lang w:eastAsia="ru-RU"/>
              </w:rPr>
            </w:pPr>
            <w:r w:rsidRPr="00184BC7">
              <w:rPr>
                <w:rFonts w:ascii="Times New Roman" w:eastAsia="Arial" w:hAnsi="Times New Roman" w:cs="Times New Roman"/>
                <w:b/>
                <w:bCs/>
                <w:i/>
                <w:sz w:val="24"/>
                <w:szCs w:val="24"/>
                <w:lang w:eastAsia="ru-RU"/>
              </w:rPr>
              <w:t>Щодо технічних питань:</w:t>
            </w:r>
          </w:p>
          <w:p w:rsidR="00821DDE" w:rsidRPr="00821DDE" w:rsidRDefault="0037719D" w:rsidP="001A683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Інженер з технічного </w:t>
            </w:r>
            <w:r w:rsidR="001A6832">
              <w:rPr>
                <w:rFonts w:ascii="Times New Roman" w:eastAsia="Times New Roman" w:hAnsi="Times New Roman" w:cs="Times New Roman"/>
                <w:i/>
                <w:sz w:val="24"/>
                <w:szCs w:val="24"/>
                <w:lang w:eastAsia="ru-RU"/>
              </w:rPr>
              <w:t xml:space="preserve"> </w:t>
            </w:r>
            <w:r w:rsidR="001A6832" w:rsidRPr="001A6832">
              <w:rPr>
                <w:rFonts w:ascii="Times New Roman" w:eastAsia="Times New Roman" w:hAnsi="Times New Roman" w:cs="Times New Roman"/>
                <w:i/>
                <w:sz w:val="24"/>
                <w:szCs w:val="24"/>
                <w:lang w:eastAsia="ru-RU"/>
              </w:rPr>
              <w:t xml:space="preserve">комп’ютерного обслуговування </w:t>
            </w:r>
            <w:r w:rsidR="001A6832">
              <w:rPr>
                <w:rFonts w:ascii="Times New Roman" w:eastAsia="Times New Roman" w:hAnsi="Times New Roman" w:cs="Times New Roman"/>
                <w:i/>
                <w:sz w:val="24"/>
                <w:szCs w:val="24"/>
                <w:lang w:eastAsia="ru-RU"/>
              </w:rPr>
              <w:t>Дячинський Андрій Мирославович</w:t>
            </w:r>
          </w:p>
          <w:p w:rsidR="005D78D3" w:rsidRPr="004F63F2" w:rsidRDefault="00821DDE" w:rsidP="00821DDE">
            <w:pPr>
              <w:rPr>
                <w:rFonts w:ascii="Times New Roman" w:eastAsia="Times New Roman" w:hAnsi="Times New Roman" w:cs="Times New Roman"/>
                <w:i/>
                <w:sz w:val="24"/>
                <w:szCs w:val="24"/>
                <w:lang w:val="ru-RU" w:eastAsia="ru-RU"/>
              </w:rPr>
            </w:pPr>
            <w:r w:rsidRPr="00821DDE">
              <w:rPr>
                <w:rFonts w:ascii="Times New Roman" w:eastAsia="Times New Roman" w:hAnsi="Times New Roman" w:cs="Times New Roman"/>
                <w:i/>
                <w:sz w:val="24"/>
                <w:szCs w:val="24"/>
                <w:lang w:eastAsia="ru-RU"/>
              </w:rPr>
              <w:t>тел.: +380</w:t>
            </w:r>
            <w:r w:rsidR="001A6832">
              <w:rPr>
                <w:rFonts w:ascii="Times New Roman" w:eastAsia="Times New Roman" w:hAnsi="Times New Roman" w:cs="Times New Roman"/>
                <w:i/>
                <w:sz w:val="24"/>
                <w:szCs w:val="24"/>
                <w:lang w:eastAsia="ru-RU"/>
              </w:rPr>
              <w:t>09978012</w:t>
            </w:r>
            <w:r w:rsidR="001A6832" w:rsidRPr="001A6832">
              <w:rPr>
                <w:rFonts w:ascii="Times New Roman" w:eastAsia="Times New Roman" w:hAnsi="Times New Roman" w:cs="Times New Roman"/>
                <w:i/>
                <w:sz w:val="24"/>
                <w:szCs w:val="24"/>
                <w:lang w:eastAsia="ru-RU"/>
              </w:rPr>
              <w:t>03</w:t>
            </w: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rsidTr="00AE2914">
        <w:trPr>
          <w:trHeight w:val="839"/>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AE2914" w:rsidRDefault="001A6832" w:rsidP="00AE2914">
            <w:pPr>
              <w:ind w:right="43"/>
              <w:rPr>
                <w:rFonts w:ascii="Times New Roman" w:eastAsia="Times New Roman" w:hAnsi="Times New Roman" w:cs="Times New Roman"/>
                <w:sz w:val="20"/>
                <w:szCs w:val="24"/>
                <w:lang w:val="ru-RU"/>
              </w:rPr>
            </w:pPr>
            <w:r w:rsidRPr="001A6832">
              <w:rPr>
                <w:rFonts w:ascii="Times New Roman" w:eastAsia="Times New Roman" w:hAnsi="Times New Roman" w:cs="Times New Roman"/>
                <w:b/>
                <w:bCs/>
                <w:noProof/>
                <w:sz w:val="24"/>
                <w:szCs w:val="24"/>
                <w:lang w:eastAsia="ru-RU"/>
              </w:rPr>
              <w:t>Камери відео нагляду з монтажем/демонтажем та пусконалагодження (ДК 021:2015 код 32230000-4 Апаратура для передавання радіосигналу з приймальним пристроєм)</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06BEC">
            <w:pPr>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CA799D" w:rsidRPr="00FE4EB8" w:rsidRDefault="00CA799D" w:rsidP="00CA799D">
            <w:pPr>
              <w:spacing w:before="240"/>
              <w:jc w:val="center"/>
              <w:rPr>
                <w:rFonts w:ascii="Times New Roman" w:eastAsia="Times New Roman" w:hAnsi="Times New Roman" w:cs="Times New Roman"/>
                <w:i/>
                <w:sz w:val="24"/>
                <w:szCs w:val="24"/>
              </w:rPr>
            </w:pPr>
          </w:p>
        </w:tc>
      </w:tr>
      <w:tr w:rsidR="00FA6CB2" w:rsidTr="00F06BEC">
        <w:trPr>
          <w:trHeight w:val="702"/>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F06BEC">
            <w:pPr>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F06BEC">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69256D" w:rsidRPr="0069256D" w:rsidRDefault="006E2C4B" w:rsidP="0069256D">
            <w:pPr>
              <w:spacing w:before="240"/>
              <w:contextualSpacing/>
              <w:jc w:val="both"/>
              <w:rPr>
                <w:rFonts w:ascii="Times New Roman" w:eastAsia="Times New Roman" w:hAnsi="Times New Roman" w:cs="Times New Roman"/>
                <w:b/>
                <w:sz w:val="24"/>
                <w:szCs w:val="24"/>
                <w:lang w:val="en-US"/>
              </w:rPr>
            </w:pPr>
            <w:r w:rsidRPr="00B651FA">
              <w:rPr>
                <w:rFonts w:ascii="Times New Roman" w:eastAsia="Times New Roman" w:hAnsi="Times New Roman" w:cs="Times New Roman"/>
                <w:b/>
                <w:sz w:val="24"/>
                <w:szCs w:val="24"/>
              </w:rPr>
              <w:t>Кількісь:</w:t>
            </w:r>
            <w:r w:rsidR="00D42866">
              <w:t xml:space="preserve"> </w:t>
            </w:r>
          </w:p>
          <w:tbl>
            <w:tblPr>
              <w:tblW w:w="5528"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0"/>
              <w:gridCol w:w="709"/>
            </w:tblGrid>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eastAsia="ru-RU"/>
                    </w:rPr>
                    <w:t>IP- відеокамера C2128SB-ADF28KMC-I0</w:t>
                  </w:r>
                </w:p>
              </w:tc>
              <w:tc>
                <w:tcPr>
                  <w:tcW w:w="850"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val="en-US" w:eastAsia="ru-RU"/>
                    </w:rPr>
                    <w:t>IP</w:t>
                  </w:r>
                  <w:r w:rsidRPr="004D7686">
                    <w:rPr>
                      <w:rFonts w:ascii="Times New Roman" w:hAnsi="Times New Roman" w:cs="Times New Roman"/>
                      <w:sz w:val="20"/>
                      <w:szCs w:val="20"/>
                      <w:lang w:eastAsia="ru-RU"/>
                    </w:rPr>
                    <w:t xml:space="preserve">- відеокамера </w:t>
                  </w:r>
                  <w:r w:rsidRPr="004D7686">
                    <w:rPr>
                      <w:rFonts w:ascii="Times New Roman" w:hAnsi="Times New Roman" w:cs="Times New Roman"/>
                      <w:sz w:val="20"/>
                      <w:szCs w:val="20"/>
                      <w:lang w:val="en-US" w:eastAsia="ru-RU"/>
                    </w:rPr>
                    <w:t>C2324SBR5-DPZ-F</w:t>
                  </w:r>
                </w:p>
              </w:tc>
              <w:tc>
                <w:tcPr>
                  <w:tcW w:w="850"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6</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val="en-US" w:eastAsia="ru-RU"/>
                    </w:rPr>
                    <w:t>TR-JB05-A-IN монтажна коробка</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val="en-US" w:eastAsia="ru-RU"/>
                    </w:rPr>
                    <w:t>TR-JB06-A-IN монтажна коробка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6</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val="en-US" w:eastAsia="ru-RU"/>
                    </w:rPr>
                    <w:t>NVR302-32S відеореєстратор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2B6925"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val="en-US" w:eastAsia="ru-RU"/>
                    </w:rPr>
                    <w:t>ЖОРСТКИЙ ДИСК 3.5" 10TB WD (WD101PURP)</w:t>
                  </w:r>
                  <w:r w:rsidR="002B6925">
                    <w:rPr>
                      <w:rFonts w:ascii="Times New Roman" w:hAnsi="Times New Roman" w:cs="Times New Roman"/>
                      <w:sz w:val="20"/>
                      <w:szCs w:val="20"/>
                      <w:lang w:eastAsia="ru-RU"/>
                    </w:rPr>
                    <w:t>, або еквівалент</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val="en-US" w:eastAsia="ru-RU"/>
                    </w:rPr>
                  </w:pPr>
                  <w:r w:rsidRPr="004D7686">
                    <w:rPr>
                      <w:rFonts w:ascii="Times New Roman" w:hAnsi="Times New Roman" w:cs="Times New Roman"/>
                      <w:sz w:val="20"/>
                      <w:szCs w:val="20"/>
                      <w:lang w:val="en-US" w:eastAsia="ru-RU"/>
                    </w:rPr>
                    <w:t xml:space="preserve">Шафа </w:t>
                  </w:r>
                  <w:r w:rsidRPr="004D7686">
                    <w:rPr>
                      <w:rFonts w:ascii="Times New Roman" w:hAnsi="Times New Roman" w:cs="Times New Roman"/>
                      <w:sz w:val="20"/>
                      <w:szCs w:val="20"/>
                      <w:lang w:eastAsia="ru-RU"/>
                    </w:rPr>
                    <w:t>антивандальна</w:t>
                  </w:r>
                  <w:r w:rsidRPr="004D7686">
                    <w:rPr>
                      <w:rFonts w:ascii="Times New Roman" w:hAnsi="Times New Roman" w:cs="Times New Roman"/>
                      <w:sz w:val="20"/>
                      <w:szCs w:val="20"/>
                      <w:lang w:val="en-US" w:eastAsia="ru-RU"/>
                    </w:rPr>
                    <w:t xml:space="preserve"> 400 х 300 х 140 мм</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lastRenderedPageBreak/>
                    <w:t>КОМУТАТОР МЕРЕЖЕВИЙ TP-LINK TL-SG105</w:t>
                  </w:r>
                  <w:r w:rsidR="002B6925">
                    <w:rPr>
                      <w:rFonts w:ascii="Times New Roman" w:hAnsi="Times New Roman" w:cs="Times New Roman"/>
                      <w:sz w:val="20"/>
                      <w:szCs w:val="20"/>
                      <w:lang w:eastAsia="ru-RU"/>
                    </w:rPr>
                    <w:t xml:space="preserve">, </w:t>
                  </w:r>
                  <w:r w:rsidR="002B6925" w:rsidRPr="002B6925">
                    <w:rPr>
                      <w:rFonts w:ascii="Times New Roman" w:hAnsi="Times New Roman" w:cs="Times New Roman"/>
                      <w:sz w:val="20"/>
                      <w:szCs w:val="20"/>
                      <w:lang w:eastAsia="ru-RU"/>
                    </w:rPr>
                    <w:t>або еквівалент</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КОМУТАТОР МЕРЕЖЕВИЙ TP-LINK TL-SG108E</w:t>
                  </w:r>
                  <w:r w:rsidR="002B6925">
                    <w:rPr>
                      <w:rFonts w:ascii="Times New Roman" w:hAnsi="Times New Roman" w:cs="Times New Roman"/>
                      <w:sz w:val="20"/>
                      <w:szCs w:val="20"/>
                      <w:lang w:eastAsia="ru-RU"/>
                    </w:rPr>
                    <w:t xml:space="preserve">, </w:t>
                  </w:r>
                  <w:r w:rsidR="002B6925" w:rsidRPr="002B6925">
                    <w:rPr>
                      <w:rFonts w:ascii="Times New Roman" w:hAnsi="Times New Roman" w:cs="Times New Roman"/>
                      <w:sz w:val="20"/>
                      <w:szCs w:val="20"/>
                      <w:lang w:eastAsia="ru-RU"/>
                    </w:rPr>
                    <w:t>або еквівалент</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ТОЧКА ДОСТУПУ WI-FI UAP-AC-LITE</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 xml:space="preserve">Касета 4 гнізда з заземленням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 xml:space="preserve">Касета 6 гнізд з заземленням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 xml:space="preserve">Штепсельна виделка з заземленням кутова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Провід ПВС 3х1.5 ЗЗЦМ</w:t>
                  </w:r>
                  <w:r w:rsidR="002B6925">
                    <w:rPr>
                      <w:rFonts w:ascii="Times New Roman" w:hAnsi="Times New Roman" w:cs="Times New Roman"/>
                      <w:sz w:val="20"/>
                      <w:szCs w:val="20"/>
                      <w:lang w:eastAsia="ru-RU"/>
                    </w:rPr>
                    <w:t>,</w:t>
                  </w:r>
                  <w:r w:rsidR="002B6925">
                    <w:t xml:space="preserve"> </w:t>
                  </w:r>
                  <w:r w:rsidR="002B6925" w:rsidRPr="002B6925">
                    <w:rPr>
                      <w:rFonts w:ascii="Times New Roman" w:hAnsi="Times New Roman" w:cs="Times New Roman"/>
                      <w:sz w:val="20"/>
                      <w:szCs w:val="20"/>
                      <w:lang w:eastAsia="ru-RU"/>
                    </w:rPr>
                    <w:t>або еквівалент</w:t>
                  </w:r>
                  <w:r w:rsidR="002B6925">
                    <w:rPr>
                      <w:rFonts w:ascii="Times New Roman" w:hAnsi="Times New Roman" w:cs="Times New Roman"/>
                      <w:sz w:val="20"/>
                      <w:szCs w:val="20"/>
                      <w:lang w:eastAsia="ru-RU"/>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10</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Кабель вита пара ЗЗКМ (UTP мідь наружний) Cat. 5e U/UTP PE 4х2х24 AWG, (74269) бухта 305м.</w:t>
                  </w:r>
                  <w:r w:rsidR="002B6925">
                    <w:rPr>
                      <w:rFonts w:ascii="Times New Roman" w:hAnsi="Times New Roman" w:cs="Times New Roman"/>
                      <w:sz w:val="20"/>
                      <w:szCs w:val="20"/>
                      <w:lang w:eastAsia="ru-RU"/>
                    </w:rPr>
                    <w:t xml:space="preserve">, </w:t>
                  </w:r>
                  <w:r w:rsidR="002B6925" w:rsidRPr="002B6925">
                    <w:rPr>
                      <w:rFonts w:ascii="Times New Roman" w:hAnsi="Times New Roman" w:cs="Times New Roman"/>
                      <w:sz w:val="20"/>
                      <w:szCs w:val="20"/>
                      <w:lang w:eastAsia="ru-RU"/>
                    </w:rPr>
                    <w:t>або еквівалент</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4402A7" w:rsidP="0069256D">
                  <w:pPr>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400</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 xml:space="preserve">СИЛОВИЙ БЛОК 19" 8 РОЗЕТОК, КАБЕЛЬ 2.0M МІДЬ 1.5ММ, З ВИМИКАЧЕМ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Док-станція для двох SSD/HDD 2.5/3.5" SATA-USB 3.0</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Монтажний комплект ( дюбеля, монтажні площадки, шурупи, затяжки )</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шт</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b/>
                      <w:sz w:val="20"/>
                      <w:szCs w:val="20"/>
                      <w:lang w:eastAsia="ru-RU"/>
                    </w:rPr>
                  </w:pPr>
                  <w:r w:rsidRPr="004D7686">
                    <w:rPr>
                      <w:rFonts w:ascii="Times New Roman" w:hAnsi="Times New Roman" w:cs="Times New Roman"/>
                      <w:sz w:val="20"/>
                      <w:szCs w:val="20"/>
                      <w:lang w:eastAsia="ru-RU"/>
                    </w:rPr>
                    <w:t xml:space="preserve">                                            </w:t>
                  </w:r>
                  <w:r w:rsidRPr="004D7686">
                    <w:rPr>
                      <w:rFonts w:ascii="Times New Roman" w:hAnsi="Times New Roman" w:cs="Times New Roman"/>
                      <w:b/>
                      <w:sz w:val="20"/>
                      <w:szCs w:val="20"/>
                      <w:lang w:eastAsia="ru-RU"/>
                    </w:rPr>
                    <w:t>Перелік робіт</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p>
              </w:tc>
            </w:tr>
            <w:tr w:rsidR="0069256D" w:rsidRPr="00356C8C" w:rsidTr="0069256D">
              <w:trPr>
                <w:trHeight w:val="348"/>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Демонтаж IP відеокамери</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8</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 налаштування IP відеокамери</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16</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 WI-FI точки</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 шафи</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2</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 додаткового обладнання</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3</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Прокладка кабельних ліній</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м</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483565" w:rsidP="0069256D">
                  <w:pPr>
                    <w:spacing w:line="0" w:lineRule="atLeast"/>
                    <w:contextualSpacing/>
                    <w:jc w:val="center"/>
                    <w:rPr>
                      <w:rFonts w:ascii="Times New Roman" w:hAnsi="Times New Roman" w:cs="Times New Roman"/>
                      <w:sz w:val="20"/>
                      <w:szCs w:val="20"/>
                    </w:rPr>
                  </w:pPr>
                  <w:r>
                    <w:rPr>
                      <w:rFonts w:ascii="Times New Roman" w:hAnsi="Times New Roman" w:cs="Times New Roman"/>
                      <w:sz w:val="20"/>
                      <w:szCs w:val="20"/>
                    </w:rPr>
                    <w:t>41</w:t>
                  </w:r>
                  <w:r w:rsidR="0069256D" w:rsidRPr="004D7686">
                    <w:rPr>
                      <w:rFonts w:ascii="Times New Roman" w:hAnsi="Times New Roman" w:cs="Times New Roman"/>
                      <w:sz w:val="20"/>
                      <w:szCs w:val="20"/>
                    </w:rPr>
                    <w:t>0</w:t>
                  </w:r>
                </w:p>
              </w:tc>
            </w:tr>
            <w:tr w:rsidR="0069256D" w:rsidRPr="00356C8C" w:rsidTr="0069256D">
              <w:trPr>
                <w:trHeight w:val="284"/>
              </w:trPr>
              <w:tc>
                <w:tcPr>
                  <w:tcW w:w="396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lang w:eastAsia="ru-RU"/>
                    </w:rPr>
                  </w:pPr>
                  <w:r w:rsidRPr="004D7686">
                    <w:rPr>
                      <w:rFonts w:ascii="Times New Roman" w:hAnsi="Times New Roman" w:cs="Times New Roman"/>
                      <w:sz w:val="20"/>
                      <w:szCs w:val="20"/>
                      <w:lang w:eastAsia="ru-RU"/>
                    </w:rPr>
                    <w:t>Монтаж та налаштування відео реєстратора</w:t>
                  </w:r>
                </w:p>
              </w:tc>
              <w:tc>
                <w:tcPr>
                  <w:tcW w:w="850"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rPr>
                      <w:rFonts w:ascii="Times New Roman" w:hAnsi="Times New Roman" w:cs="Times New Roman"/>
                      <w:sz w:val="20"/>
                      <w:szCs w:val="20"/>
                    </w:rPr>
                  </w:pPr>
                  <w:r w:rsidRPr="004D7686">
                    <w:rPr>
                      <w:rFonts w:ascii="Times New Roman" w:hAnsi="Times New Roman" w:cs="Times New Roman"/>
                      <w:sz w:val="20"/>
                      <w:szCs w:val="20"/>
                    </w:rPr>
                    <w:t>посл</w:t>
                  </w:r>
                </w:p>
              </w:tc>
              <w:tc>
                <w:tcPr>
                  <w:tcW w:w="709" w:type="dxa"/>
                  <w:tcBorders>
                    <w:top w:val="single" w:sz="4" w:space="0" w:color="auto"/>
                    <w:left w:val="single" w:sz="4" w:space="0" w:color="auto"/>
                    <w:bottom w:val="single" w:sz="4" w:space="0" w:color="auto"/>
                    <w:right w:val="single" w:sz="4" w:space="0" w:color="auto"/>
                  </w:tcBorders>
                  <w:vAlign w:val="center"/>
                </w:tcPr>
                <w:p w:rsidR="0069256D" w:rsidRPr="004D7686" w:rsidRDefault="0069256D" w:rsidP="0069256D">
                  <w:pPr>
                    <w:spacing w:line="0" w:lineRule="atLeast"/>
                    <w:contextualSpacing/>
                    <w:jc w:val="center"/>
                    <w:rPr>
                      <w:rFonts w:ascii="Times New Roman" w:hAnsi="Times New Roman" w:cs="Times New Roman"/>
                      <w:sz w:val="20"/>
                      <w:szCs w:val="20"/>
                    </w:rPr>
                  </w:pPr>
                  <w:r w:rsidRPr="004D7686">
                    <w:rPr>
                      <w:rFonts w:ascii="Times New Roman" w:hAnsi="Times New Roman" w:cs="Times New Roman"/>
                      <w:sz w:val="20"/>
                      <w:szCs w:val="20"/>
                    </w:rPr>
                    <w:t>1</w:t>
                  </w:r>
                </w:p>
              </w:tc>
            </w:tr>
          </w:tbl>
          <w:p w:rsidR="00240A0F" w:rsidRPr="00821DDE" w:rsidRDefault="00240A0F" w:rsidP="000908E3">
            <w:pPr>
              <w:spacing w:before="240"/>
              <w:contextualSpacing/>
              <w:jc w:val="both"/>
              <w:rPr>
                <w:rFonts w:ascii="Times New Roman" w:eastAsia="Times New Roman" w:hAnsi="Times New Roman" w:cs="Times New Roman"/>
                <w:lang w:val="ru-RU" w:eastAsia="ru-RU"/>
              </w:rPr>
            </w:pPr>
          </w:p>
          <w:p w:rsidR="00D42866" w:rsidRDefault="00EA3D3D" w:rsidP="000908E3">
            <w:pPr>
              <w:widowControl w:val="0"/>
              <w:ind w:right="120"/>
              <w:jc w:val="both"/>
              <w:rPr>
                <w:rFonts w:ascii="Century Schoolbook" w:hAnsi="Century Schoolbook"/>
                <w:b/>
              </w:rPr>
            </w:pPr>
            <w:r w:rsidRPr="00B651FA">
              <w:rPr>
                <w:rFonts w:ascii="Century Schoolbook" w:hAnsi="Century Schoolbook"/>
                <w:b/>
              </w:rPr>
              <w:t xml:space="preserve">Місце надання послуги – </w:t>
            </w:r>
            <w:r w:rsidR="00821DDE" w:rsidRPr="00821DDE">
              <w:rPr>
                <w:rFonts w:ascii="Century Schoolbook" w:hAnsi="Century Schoolbook"/>
                <w:b/>
              </w:rPr>
              <w:t>03083,  м.Київ, просп. Науки,53</w:t>
            </w:r>
          </w:p>
          <w:p w:rsidR="00FA6CB2" w:rsidRDefault="00240A0F" w:rsidP="0060139D">
            <w:pPr>
              <w:widowControl w:val="0"/>
              <w:ind w:right="120"/>
              <w:jc w:val="both"/>
              <w:rPr>
                <w:rFonts w:ascii="Times New Roman" w:eastAsia="Times New Roman" w:hAnsi="Times New Roman" w:cs="Times New Roman"/>
                <w:i/>
                <w:color w:val="4A86E8"/>
                <w:sz w:val="24"/>
                <w:szCs w:val="24"/>
                <w:highlight w:val="white"/>
              </w:rPr>
            </w:pPr>
            <w:r>
              <w:rPr>
                <w:rFonts w:ascii="Times New Roman" w:eastAsia="Arial" w:hAnsi="Times New Roman" w:cs="Arial"/>
                <w:color w:val="000000"/>
                <w:sz w:val="24"/>
                <w:szCs w:val="24"/>
                <w:lang w:eastAsia="ru-RU"/>
              </w:rPr>
              <w:t>Згідно заявки</w:t>
            </w:r>
            <w:r w:rsidR="00821DDE" w:rsidRPr="00821DDE">
              <w:rPr>
                <w:rFonts w:ascii="Times New Roman" w:eastAsia="Arial" w:hAnsi="Times New Roman" w:cs="Arial"/>
                <w:color w:val="000000"/>
                <w:sz w:val="24"/>
                <w:szCs w:val="24"/>
                <w:lang w:eastAsia="ru-RU"/>
              </w:rPr>
              <w:t xml:space="preserve"> Замовника </w:t>
            </w:r>
            <w:r w:rsidR="00CA799D" w:rsidRPr="00B651FA">
              <w:rPr>
                <w:rFonts w:ascii="Times New Roman" w:hAnsi="Times New Roman" w:cs="Times New Roman"/>
                <w:sz w:val="24"/>
                <w:szCs w:val="24"/>
                <w:lang w:eastAsia="en-US"/>
              </w:rPr>
              <w:t>(Більш дета</w:t>
            </w:r>
            <w:bookmarkStart w:id="0" w:name="_GoBack"/>
            <w:bookmarkEnd w:id="0"/>
            <w:r w:rsidR="00CA799D" w:rsidRPr="00B651FA">
              <w:rPr>
                <w:rFonts w:ascii="Times New Roman" w:hAnsi="Times New Roman" w:cs="Times New Roman"/>
                <w:sz w:val="24"/>
                <w:szCs w:val="24"/>
                <w:lang w:eastAsia="en-US"/>
              </w:rPr>
              <w:t>льна інформація зазначена у Додатку 2 до тендерної документації)</w:t>
            </w: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A63BC2"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lastRenderedPageBreak/>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Pr>
                <w:rFonts w:ascii="Times New Roman" w:eastAsia="Times New Roman" w:hAnsi="Times New Roman" w:cs="Times New Roman"/>
                <w:b/>
                <w:sz w:val="24"/>
                <w:szCs w:val="24"/>
                <w:highlight w:val="cyan"/>
              </w:rPr>
              <w:lastRenderedPageBreak/>
              <w:t>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w:t>
            </w:r>
            <w:r w:rsidRPr="00A3072B">
              <w:rPr>
                <w:rFonts w:ascii="Times New Roman" w:eastAsia="Times New Roman" w:hAnsi="Times New Roman" w:cs="Times New Roman"/>
                <w:b/>
                <w:color w:val="000000"/>
                <w:sz w:val="24"/>
                <w:szCs w:val="24"/>
              </w:rPr>
              <w:lastRenderedPageBreak/>
              <w:t>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rsidTr="00F06BEC">
        <w:trPr>
          <w:trHeight w:val="69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E0244" w:rsidTr="006C6FEB">
        <w:trPr>
          <w:trHeight w:val="3109"/>
          <w:jc w:val="center"/>
        </w:trPr>
        <w:tc>
          <w:tcPr>
            <w:tcW w:w="705" w:type="dxa"/>
          </w:tcPr>
          <w:p w:rsidR="00AE0244" w:rsidRDefault="00AE0244" w:rsidP="00AE024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AE0244" w:rsidRDefault="00AE0244" w:rsidP="00AE024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AE0244" w:rsidRDefault="00AE0244" w:rsidP="00AE02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AE0244" w:rsidRDefault="00AE0244" w:rsidP="00AE024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w:t>
            </w:r>
          </w:p>
          <w:p w:rsidR="00AE0244" w:rsidRDefault="00AE0244" w:rsidP="00AE0244">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AE0244" w:rsidRDefault="00AE0244" w:rsidP="00AE024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w:t>
            </w:r>
            <w:r w:rsidR="00D20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конкурентних узгоджених дій, що стосуються спотворення результатів тендерів;</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E0244" w:rsidRDefault="00AE0244" w:rsidP="00AE024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E0244" w:rsidRDefault="00AE0244" w:rsidP="00AE0244">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Pr>
                <w:rFonts w:ascii="Times New Roman" w:eastAsia="Times New Roman" w:hAnsi="Times New Roman" w:cs="Times New Roman"/>
                <w:sz w:val="24"/>
                <w:szCs w:val="24"/>
              </w:rPr>
              <w:lastRenderedPageBreak/>
              <w:t xml:space="preserve">до якої застосовано санкцію у вигляді заборони на здійснення </w:t>
            </w:r>
            <w:r>
              <w:rPr>
                <w:rFonts w:ascii="Times New Roman" w:eastAsia="Times New Roman" w:hAnsi="Times New Roman" w:cs="Times New Roman"/>
                <w:color w:val="00B050"/>
                <w:sz w:val="24"/>
                <w:szCs w:val="24"/>
              </w:rPr>
              <w:t>у неї</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color w:val="00B050"/>
                <w:sz w:val="24"/>
                <w:szCs w:val="24"/>
              </w:rPr>
              <w:t>крім випадку, коли активи такої особи в установленому законодавством порядку передані в управління АРМА;</w:t>
            </w:r>
          </w:p>
          <w:p w:rsidR="00AE0244" w:rsidRDefault="00AE0244" w:rsidP="00AE024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E0244" w:rsidRDefault="00AE0244" w:rsidP="00AE0244">
            <w:pPr>
              <w:jc w:val="both"/>
              <w:rPr>
                <w:rFonts w:ascii="Times New Roman" w:eastAsia="Times New Roman" w:hAnsi="Times New Roman" w:cs="Times New Roman"/>
                <w:sz w:val="24"/>
                <w:szCs w:val="24"/>
                <w:highlight w:val="white"/>
              </w:rPr>
            </w:pPr>
          </w:p>
          <w:p w:rsidR="00AE0244" w:rsidRDefault="00AE0244" w:rsidP="00AE024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E0244" w:rsidRDefault="00AE0244" w:rsidP="00AE024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color w:val="000000"/>
                <w:sz w:val="24"/>
                <w:szCs w:val="24"/>
              </w:rPr>
              <w:t xml:space="preserve">Не передбачено.  </w:t>
            </w: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w:t>
            </w:r>
            <w:r>
              <w:rPr>
                <w:rFonts w:ascii="Times New Roman" w:eastAsia="Times New Roman" w:hAnsi="Times New Roman" w:cs="Times New Roman"/>
                <w:color w:val="000000"/>
                <w:sz w:val="24"/>
                <w:szCs w:val="24"/>
                <w:highlight w:val="white"/>
              </w:rPr>
              <w:lastRenderedPageBreak/>
              <w:t xml:space="preserve">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6032"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36278B" w:rsidRPr="001B59E7">
              <w:rPr>
                <w:rFonts w:ascii="Times New Roman" w:eastAsia="Times New Roman" w:hAnsi="Times New Roman" w:cs="Times New Roman"/>
                <w:b/>
                <w:color w:val="FF0000"/>
                <w:sz w:val="24"/>
                <w:szCs w:val="24"/>
              </w:rPr>
              <w:t>05</w:t>
            </w:r>
            <w:r w:rsidRPr="001B59E7">
              <w:rPr>
                <w:rFonts w:ascii="Times New Roman" w:eastAsia="Times New Roman" w:hAnsi="Times New Roman" w:cs="Times New Roman"/>
                <w:b/>
                <w:color w:val="FF0000"/>
                <w:sz w:val="24"/>
                <w:szCs w:val="24"/>
              </w:rPr>
              <w:t xml:space="preserve"> </w:t>
            </w:r>
            <w:r w:rsidR="0036278B" w:rsidRPr="001B59E7">
              <w:rPr>
                <w:rFonts w:ascii="Times New Roman" w:eastAsia="Times New Roman" w:hAnsi="Times New Roman" w:cs="Times New Roman"/>
                <w:b/>
                <w:color w:val="FF0000"/>
                <w:sz w:val="24"/>
                <w:szCs w:val="24"/>
              </w:rPr>
              <w:t>березня</w:t>
            </w:r>
            <w:r w:rsidR="00A615BA" w:rsidRPr="001B59E7">
              <w:rPr>
                <w:rFonts w:ascii="Times New Roman" w:eastAsia="Times New Roman" w:hAnsi="Times New Roman" w:cs="Times New Roman"/>
                <w:b/>
                <w:color w:val="FF0000"/>
                <w:sz w:val="24"/>
                <w:szCs w:val="24"/>
              </w:rPr>
              <w:t xml:space="preserve"> </w:t>
            </w:r>
            <w:r w:rsidR="002F4100" w:rsidRPr="001B59E7">
              <w:rPr>
                <w:rFonts w:ascii="Times New Roman" w:eastAsia="Times New Roman" w:hAnsi="Times New Roman" w:cs="Times New Roman"/>
                <w:b/>
                <w:color w:val="FF0000"/>
                <w:sz w:val="24"/>
                <w:szCs w:val="24"/>
              </w:rPr>
              <w:t>2024</w:t>
            </w:r>
            <w:r w:rsidRPr="001B59E7">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Pr="00344FB5" w:rsidRDefault="00CA799D">
            <w:pPr>
              <w:widowControl w:val="0"/>
              <w:rPr>
                <w:rFonts w:ascii="Times New Roman" w:eastAsia="Times New Roman" w:hAnsi="Times New Roman" w:cs="Times New Roman"/>
                <w:strike/>
                <w:sz w:val="24"/>
                <w:szCs w:val="24"/>
                <w:highlight w:val="white"/>
              </w:rPr>
            </w:pPr>
            <w:r w:rsidRPr="00344FB5">
              <w:rPr>
                <w:rFonts w:ascii="Times New Roman" w:eastAsia="Times New Roman" w:hAnsi="Times New Roman" w:cs="Times New Roman"/>
                <w:b/>
                <w:sz w:val="24"/>
                <w:szCs w:val="24"/>
                <w:highlight w:val="white"/>
              </w:rPr>
              <w:t>Дата та час розкриття тендерної пропозиції</w:t>
            </w:r>
            <w:r w:rsidRPr="00344FB5">
              <w:rPr>
                <w:rFonts w:ascii="Times New Roman" w:eastAsia="Times New Roman" w:hAnsi="Times New Roman" w:cs="Times New Roman"/>
                <w:sz w:val="28"/>
                <w:szCs w:val="28"/>
                <w:highlight w:val="white"/>
              </w:rPr>
              <w:t xml:space="preserve"> </w:t>
            </w:r>
          </w:p>
        </w:tc>
        <w:tc>
          <w:tcPr>
            <w:tcW w:w="6450" w:type="dxa"/>
            <w:vAlign w:val="center"/>
          </w:tcPr>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44FB5">
                <w:rPr>
                  <w:rFonts w:ascii="Times New Roman" w:eastAsia="Times New Roman" w:hAnsi="Times New Roman" w:cs="Times New Roman"/>
                  <w:sz w:val="24"/>
                  <w:szCs w:val="24"/>
                  <w:highlight w:val="white"/>
                </w:rPr>
                <w:t>47</w:t>
              </w:r>
            </w:hyperlink>
            <w:r w:rsidRPr="00344FB5">
              <w:rPr>
                <w:rFonts w:ascii="Times New Roman" w:eastAsia="Times New Roman" w:hAnsi="Times New Roman" w:cs="Times New Roman"/>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44FB5">
                <w:rPr>
                  <w:rFonts w:ascii="Times New Roman" w:eastAsia="Times New Roman" w:hAnsi="Times New Roman" w:cs="Times New Roman"/>
                  <w:sz w:val="24"/>
                  <w:szCs w:val="24"/>
                  <w:highlight w:val="white"/>
                </w:rPr>
                <w:t>шістнадцятої</w:t>
              </w:r>
            </w:hyperlink>
            <w:r w:rsidRPr="00344FB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Для проведення відкритих торгів із застосуванням </w:t>
            </w:r>
            <w:r w:rsidRPr="00344FB5">
              <w:rPr>
                <w:rFonts w:ascii="Times New Roman" w:eastAsia="Times New Roman" w:hAnsi="Times New Roman" w:cs="Times New Roman"/>
                <w:sz w:val="24"/>
                <w:szCs w:val="24"/>
                <w:highlight w:val="white"/>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44FB5">
              <w:rPr>
                <w:rFonts w:ascii="Times New Roman" w:eastAsia="Times New Roman" w:hAnsi="Times New Roman" w:cs="Times New Roman"/>
                <w:sz w:val="24"/>
                <w:szCs w:val="24"/>
                <w:highlight w:val="white"/>
              </w:rPr>
              <w:t>статті 29 Закону</w:t>
            </w:r>
            <w:r>
              <w:rPr>
                <w:rFonts w:ascii="Times New Roman" w:eastAsia="Times New Roman" w:hAnsi="Times New Roman" w:cs="Times New Roman"/>
                <w:color w:val="00B050"/>
                <w:sz w:val="24"/>
                <w:szCs w:val="24"/>
                <w:highlight w:val="white"/>
              </w:rPr>
              <w:t>.</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Pr="00344FB5" w:rsidRDefault="00CA799D">
            <w:pPr>
              <w:widowControl w:val="0"/>
              <w:jc w:val="both"/>
              <w:rPr>
                <w:rFonts w:ascii="Times New Roman" w:eastAsia="Times New Roman" w:hAnsi="Times New Roman" w:cs="Times New Roman"/>
                <w:i/>
                <w:sz w:val="24"/>
                <w:szCs w:val="24"/>
                <w:highlight w:val="white"/>
              </w:rPr>
            </w:pPr>
            <w:r w:rsidRPr="00344FB5">
              <w:rPr>
                <w:rFonts w:ascii="Times New Roman" w:eastAsia="Times New Roman" w:hAnsi="Times New Roman" w:cs="Times New Roman"/>
                <w:i/>
                <w:sz w:val="24"/>
                <w:szCs w:val="24"/>
                <w:highlight w:val="white"/>
              </w:rPr>
              <w:t>(у разі якщо подано дві і більше тендерних пропозицій).</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Pr="00344FB5" w:rsidRDefault="00CA799D">
            <w:pPr>
              <w:widowControl w:val="0"/>
              <w:jc w:val="both"/>
              <w:rPr>
                <w:rFonts w:ascii="Times New Roman" w:eastAsia="Times New Roman" w:hAnsi="Times New Roman" w:cs="Times New Roman"/>
                <w:i/>
                <w:sz w:val="24"/>
                <w:szCs w:val="24"/>
                <w:highlight w:val="yellow"/>
              </w:rPr>
            </w:pPr>
            <w:r w:rsidRPr="00344FB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Pr="00344FB5" w:rsidRDefault="00CA799D">
            <w:pPr>
              <w:widowControl w:val="0"/>
              <w:jc w:val="both"/>
              <w:rPr>
                <w:rFonts w:ascii="Times New Roman" w:eastAsia="Times New Roman" w:hAnsi="Times New Roman" w:cs="Times New Roman"/>
                <w:sz w:val="24"/>
                <w:szCs w:val="24"/>
                <w:highlight w:val="yellow"/>
              </w:rPr>
            </w:pPr>
            <w:r w:rsidRPr="00344FB5">
              <w:rPr>
                <w:rFonts w:ascii="Times New Roman" w:eastAsia="Times New Roman" w:hAnsi="Times New Roman" w:cs="Times New Roman"/>
                <w:sz w:val="24"/>
                <w:szCs w:val="24"/>
                <w:highlight w:val="white"/>
              </w:rPr>
              <w:t>Розмір мінімального кроку пониження ціни під час елек</w:t>
            </w:r>
            <w:r w:rsidR="007034F6" w:rsidRPr="00344FB5">
              <w:rPr>
                <w:rFonts w:ascii="Times New Roman" w:eastAsia="Times New Roman" w:hAnsi="Times New Roman" w:cs="Times New Roman"/>
                <w:sz w:val="24"/>
                <w:szCs w:val="24"/>
                <w:highlight w:val="white"/>
              </w:rPr>
              <w:t xml:space="preserve">тронного аукціону – </w:t>
            </w:r>
            <w:r w:rsidR="007034F6" w:rsidRPr="00344FB5">
              <w:rPr>
                <w:rFonts w:ascii="Times New Roman" w:eastAsia="Times New Roman" w:hAnsi="Times New Roman" w:cs="Times New Roman"/>
                <w:b/>
                <w:sz w:val="24"/>
                <w:szCs w:val="24"/>
                <w:highlight w:val="white"/>
              </w:rPr>
              <w:t xml:space="preserve">1 % </w:t>
            </w:r>
            <w:r w:rsidRPr="00344FB5">
              <w:rPr>
                <w:rFonts w:ascii="Times New Roman" w:eastAsia="Times New Roman" w:hAnsi="Times New Roman" w:cs="Times New Roman"/>
                <w:b/>
                <w:sz w:val="24"/>
                <w:szCs w:val="24"/>
                <w:highlight w:val="white"/>
              </w:rPr>
              <w:t>.</w:t>
            </w:r>
          </w:p>
          <w:p w:rsidR="00FA6CB2" w:rsidRPr="00344FB5" w:rsidRDefault="00CA799D">
            <w:pPr>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Pr="00344FB5" w:rsidRDefault="00CA799D">
            <w:pPr>
              <w:keepNext/>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Pr="00344FB5" w:rsidRDefault="00CA799D">
            <w:pPr>
              <w:keepNext/>
              <w:shd w:val="clear" w:color="auto" w:fill="FFFFFF"/>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Pr="00344FB5" w:rsidRDefault="00CA799D">
            <w:pPr>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344FB5">
              <w:rPr>
                <w:rFonts w:ascii="Times New Roman" w:eastAsia="Times New Roman" w:hAnsi="Times New Roman" w:cs="Times New Roman"/>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Pr="00344FB5" w:rsidRDefault="00CA799D">
            <w:pPr>
              <w:jc w:val="both"/>
              <w:rPr>
                <w:rFonts w:ascii="Times New Roman" w:eastAsia="Times New Roman" w:hAnsi="Times New Roman" w:cs="Times New Roman"/>
                <w:strike/>
                <w:sz w:val="24"/>
                <w:szCs w:val="24"/>
                <w:highlight w:val="white"/>
              </w:rPr>
            </w:pPr>
            <w:r w:rsidRPr="00344FB5">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Pr="00344FB5" w:rsidRDefault="00CA799D">
            <w:pPr>
              <w:widowControl w:val="0"/>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Pr>
                <w:rFonts w:ascii="Times New Roman" w:eastAsia="Times New Roman" w:hAnsi="Times New Roman" w:cs="Times New Roman"/>
                <w:color w:val="000000"/>
                <w:sz w:val="24"/>
                <w:szCs w:val="24"/>
              </w:rPr>
              <w:lastRenderedPageBreak/>
              <w:t xml:space="preserve">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Pr>
                <w:rFonts w:ascii="Times New Roman" w:eastAsia="Times New Roman" w:hAnsi="Times New Roman" w:cs="Times New Roman"/>
                <w:color w:val="000000"/>
                <w:sz w:val="24"/>
                <w:szCs w:val="24"/>
              </w:rPr>
              <w:lastRenderedPageBreak/>
              <w:t>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36278B">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6032" w:rsidRDefault="00706032" w:rsidP="0070603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6032" w:rsidRDefault="00706032">
            <w:pPr>
              <w:widowControl w:val="0"/>
              <w:pBdr>
                <w:top w:val="nil"/>
                <w:left w:val="nil"/>
                <w:bottom w:val="nil"/>
                <w:right w:val="nil"/>
                <w:between w:val="nil"/>
              </w:pBdr>
              <w:jc w:val="both"/>
              <w:rPr>
                <w:rFonts w:ascii="Times New Roman" w:eastAsia="Times New Roman" w:hAnsi="Times New Roman" w:cs="Times New Roman"/>
                <w:sz w:val="24"/>
                <w:szCs w:val="24"/>
              </w:rPr>
            </w:pPr>
            <w:r w:rsidRPr="00706032">
              <w:rPr>
                <w:rFonts w:ascii="Times New Roman" w:eastAsia="Times New Roman" w:hAnsi="Times New Roman" w:cs="Times New Roman"/>
                <w:sz w:val="24"/>
                <w:szCs w:val="24"/>
              </w:rPr>
              <w:t xml:space="preserve">—   </w:t>
            </w:r>
            <w:r w:rsidRPr="0070603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0897" w:rsidRDefault="00BF0897">
            <w:pPr>
              <w:widowControl w:val="0"/>
              <w:jc w:val="both"/>
              <w:rPr>
                <w:rFonts w:ascii="Times New Roman" w:eastAsia="Times New Roman" w:hAnsi="Times New Roman" w:cs="Times New Roman"/>
                <w:sz w:val="24"/>
                <w:szCs w:val="24"/>
              </w:rPr>
            </w:pPr>
            <w:r w:rsidRPr="00BF0897">
              <w:rPr>
                <w:rFonts w:ascii="Times New Roman" w:eastAsia="Times New Roman" w:hAnsi="Times New Roman" w:cs="Times New Roman"/>
                <w:sz w:val="24"/>
                <w:szCs w:val="24"/>
              </w:rPr>
              <w:lastRenderedPageBreak/>
              <w:t xml:space="preserve">—   </w:t>
            </w:r>
            <w:r w:rsidRPr="00BF0897">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6CB2" w:rsidRDefault="00BF089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Pr>
                <w:rFonts w:ascii="Times New Roman" w:eastAsia="Times New Roman" w:hAnsi="Times New Roman" w:cs="Times New Roman"/>
                <w:color w:val="00B050"/>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Pr>
                <w:rFonts w:ascii="Times New Roman" w:eastAsia="Times New Roman" w:hAnsi="Times New Roman" w:cs="Times New Roman"/>
                <w:color w:val="00B050"/>
                <w:sz w:val="24"/>
                <w:szCs w:val="24"/>
                <w:highlight w:val="white"/>
              </w:rPr>
              <w:t xml:space="preserve"> Ісламська Республіка Іран</w:t>
            </w:r>
            <w:r>
              <w:rPr>
                <w:rFonts w:ascii="Times New Roman" w:eastAsia="Times New Roman" w:hAnsi="Times New Roman" w:cs="Times New Roman"/>
                <w:sz w:val="24"/>
                <w:szCs w:val="24"/>
                <w:highlight w:val="white"/>
              </w:rPr>
              <w:t xml:space="preserve">, громадянин 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w:t>
            </w:r>
          </w:p>
          <w:p w:rsidR="00BF0897" w:rsidRDefault="00BF0897" w:rsidP="00BF089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Російської Федерації/ Республіки Білорусь/ </w:t>
            </w:r>
            <w:r>
              <w:rPr>
                <w:rFonts w:ascii="Times New Roman" w:eastAsia="Times New Roman" w:hAnsi="Times New Roman" w:cs="Times New Roman"/>
                <w:color w:val="00B050"/>
                <w:sz w:val="24"/>
                <w:szCs w:val="24"/>
                <w:highlight w:val="white"/>
              </w:rPr>
              <w:t>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BF0897" w:rsidRDefault="00BF0897" w:rsidP="00BF0897">
            <w:pPr>
              <w:widowControl w:val="0"/>
              <w:jc w:val="both"/>
              <w:rPr>
                <w:rFonts w:ascii="Times New Roman" w:eastAsia="Times New Roman" w:hAnsi="Times New Roman" w:cs="Times New Roman"/>
                <w:i/>
                <w:sz w:val="20"/>
                <w:szCs w:val="20"/>
              </w:rPr>
            </w:pPr>
            <w:r w:rsidRPr="00344FB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B18A4" w:rsidRPr="00344FB5" w:rsidRDefault="006B18A4" w:rsidP="006B18A4">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2) тендерна пропозиція:</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344FB5">
                <w:rPr>
                  <w:rFonts w:ascii="Times New Roman" w:eastAsia="Times New Roman" w:hAnsi="Times New Roman" w:cs="Times New Roman"/>
                  <w:sz w:val="24"/>
                  <w:szCs w:val="24"/>
                  <w:highlight w:val="white"/>
                </w:rPr>
                <w:t>пункту 4</w:t>
              </w:r>
            </w:hyperlink>
            <w:r w:rsidRPr="00344FB5">
              <w:rPr>
                <w:rFonts w:ascii="Times New Roman" w:eastAsia="Times New Roman" w:hAnsi="Times New Roman" w:cs="Times New Roman"/>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w:t>
            </w:r>
            <w:r>
              <w:rPr>
                <w:rFonts w:ascii="Times New Roman" w:eastAsia="Times New Roman" w:hAnsi="Times New Roman" w:cs="Times New Roman"/>
                <w:sz w:val="24"/>
                <w:szCs w:val="24"/>
                <w:highlight w:val="white"/>
              </w:rPr>
              <w:lastRenderedPageBreak/>
              <w:t>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Pr="00344FB5" w:rsidRDefault="00CA799D">
            <w:pPr>
              <w:shd w:val="clear" w:color="auto" w:fill="FFFFFF"/>
              <w:ind w:firstLine="567"/>
              <w:jc w:val="both"/>
              <w:rPr>
                <w:rFonts w:ascii="Times New Roman" w:eastAsia="Times New Roman" w:hAnsi="Times New Roman" w:cs="Times New Roman"/>
                <w:sz w:val="24"/>
                <w:szCs w:val="24"/>
                <w:highlight w:val="white"/>
              </w:rPr>
            </w:pPr>
            <w:r w:rsidRPr="00344FB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rsidTr="007314B5">
        <w:trPr>
          <w:trHeight w:val="69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w:t>
            </w:r>
            <w:r>
              <w:rPr>
                <w:rFonts w:ascii="Times New Roman" w:eastAsia="Times New Roman" w:hAnsi="Times New Roman" w:cs="Times New Roman"/>
                <w:b/>
                <w:i/>
                <w:sz w:val="24"/>
                <w:szCs w:val="24"/>
                <w:highlight w:val="white"/>
              </w:rPr>
              <w:lastRenderedPageBreak/>
              <w:t>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rsidTr="000007E5">
        <w:trPr>
          <w:trHeight w:val="844"/>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0007E5" w:rsidRDefault="000007E5"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 xml:space="preserve">ТЕНДЕРНА ПРОПОЗИЦІЯ  </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r w:rsidRPr="00DE590E">
        <w:rPr>
          <w:rFonts w:ascii="Times New Roman" w:eastAsia="Times New Roman" w:hAnsi="Times New Roman" w:cs="Times New Roman"/>
          <w:b/>
          <w:sz w:val="24"/>
          <w:szCs w:val="24"/>
          <w:lang w:eastAsia="ru-RU"/>
        </w:rPr>
        <w:t>на закупівлю</w:t>
      </w:r>
    </w:p>
    <w:p w:rsidR="00DE590E" w:rsidRPr="00DE590E" w:rsidRDefault="00DE590E" w:rsidP="00DE590E">
      <w:pPr>
        <w:tabs>
          <w:tab w:val="left" w:pos="0"/>
        </w:tabs>
        <w:spacing w:after="0" w:line="240" w:lineRule="auto"/>
        <w:jc w:val="center"/>
        <w:outlineLvl w:val="0"/>
        <w:rPr>
          <w:rFonts w:ascii="Times New Roman" w:eastAsia="Times New Roman" w:hAnsi="Times New Roman" w:cs="Times New Roman"/>
          <w:sz w:val="24"/>
          <w:szCs w:val="24"/>
          <w:lang w:eastAsia="ru-RU"/>
        </w:rPr>
      </w:pPr>
      <w:r w:rsidRPr="00DE590E">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Pr="00DE590E">
        <w:rPr>
          <w:rFonts w:ascii="Times New Roman" w:eastAsia="Times New Roman" w:hAnsi="Times New Roman" w:cs="Times New Roman"/>
          <w:sz w:val="24"/>
          <w:szCs w:val="24"/>
          <w:lang w:eastAsia="ru-RU"/>
        </w:rPr>
        <w:t>))</w:t>
      </w:r>
    </w:p>
    <w:p w:rsidR="00DE590E" w:rsidRPr="00DE590E" w:rsidRDefault="00DE590E" w:rsidP="00DE590E">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DE590E">
        <w:rPr>
          <w:rFonts w:ascii="Cambria" w:eastAsia="Times New Roman" w:hAnsi="Cambria" w:cs="Times New Roman"/>
          <w:b/>
          <w:bCs/>
          <w:i/>
          <w:iCs/>
          <w:sz w:val="28"/>
          <w:szCs w:val="28"/>
          <w:lang w:eastAsia="ru-RU"/>
        </w:rPr>
        <w:t xml:space="preserve">                                                                    </w:t>
      </w: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853FD6" w:rsidP="00EA3D3D">
      <w:pPr>
        <w:keepNext/>
        <w:spacing w:after="0" w:line="240" w:lineRule="auto"/>
        <w:ind w:left="4956"/>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i/>
          <w:iCs/>
          <w:sz w:val="24"/>
          <w:szCs w:val="24"/>
          <w:lang w:eastAsia="ru-RU"/>
        </w:rPr>
        <w:t xml:space="preserve">       </w:t>
      </w:r>
      <w:r w:rsidR="00DE590E" w:rsidRPr="00DE590E">
        <w:rPr>
          <w:rFonts w:ascii="Times New Roman" w:eastAsia="Times New Roman" w:hAnsi="Times New Roman" w:cs="Times New Roman"/>
          <w:b/>
          <w:bCs/>
          <w:i/>
          <w:iCs/>
          <w:sz w:val="24"/>
          <w:szCs w:val="24"/>
          <w:lang w:eastAsia="ru-RU"/>
        </w:rPr>
        <w:t>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DE590E" w:rsidRPr="00DE590E" w:rsidRDefault="00DE590E" w:rsidP="00E77672">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Ми, (назва Учасника), надаємо свою пропозицію щодо участі у  відкритих торгах  на закупівлю: </w:t>
      </w:r>
      <w:r w:rsidR="006B18A4" w:rsidRPr="006B18A4">
        <w:rPr>
          <w:rFonts w:ascii="Times New Roman" w:eastAsia="Times New Roman" w:hAnsi="Times New Roman" w:cs="Times New Roman"/>
          <w:b/>
          <w:sz w:val="24"/>
          <w:szCs w:val="24"/>
          <w:lang w:eastAsia="ru-RU"/>
        </w:rPr>
        <w:t xml:space="preserve">Камери відео нагляду з монтажем/демонтажем та пусконалагодження (ДК 021:2015 код 32230000-4 Апаратура для передавання радіосигналу з приймальним пристроєм) </w:t>
      </w:r>
      <w:r w:rsidRPr="00DE590E">
        <w:rPr>
          <w:rFonts w:ascii="Times New Roman" w:eastAsia="Times New Roman" w:hAnsi="Times New Roman" w:cs="Times New Roman"/>
          <w:sz w:val="24"/>
          <w:szCs w:val="24"/>
          <w:lang w:eastAsia="ru-RU"/>
        </w:rPr>
        <w:t>згідно з технічним завданням Замовника торгів.</w:t>
      </w:r>
    </w:p>
    <w:p w:rsidR="00DE590E" w:rsidRPr="00DE590E" w:rsidRDefault="00DE590E" w:rsidP="00DE590E">
      <w:pPr>
        <w:spacing w:after="0" w:line="240" w:lineRule="auto"/>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1" w:type="dxa"/>
        <w:jc w:val="center"/>
        <w:tblLook w:val="0000" w:firstRow="0" w:lastRow="0" w:firstColumn="0" w:lastColumn="0" w:noHBand="0" w:noVBand="0"/>
      </w:tblPr>
      <w:tblGrid>
        <w:gridCol w:w="516"/>
        <w:gridCol w:w="3818"/>
        <w:gridCol w:w="900"/>
        <w:gridCol w:w="1080"/>
        <w:gridCol w:w="1620"/>
        <w:gridCol w:w="1567"/>
      </w:tblGrid>
      <w:tr w:rsidR="00DE590E" w:rsidRPr="00DE590E"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ind w:left="-97" w:right="-141"/>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Вартість </w:t>
            </w:r>
          </w:p>
          <w:p w:rsidR="00DE590E" w:rsidRPr="00DE590E" w:rsidRDefault="00DE590E" w:rsidP="00DE590E">
            <w:pPr>
              <w:tabs>
                <w:tab w:val="left" w:pos="1692"/>
              </w:tabs>
              <w:spacing w:after="0" w:line="240" w:lineRule="auto"/>
              <w:ind w:left="-108" w:right="-108"/>
              <w:jc w:val="center"/>
              <w:rPr>
                <w:rFonts w:ascii="Times New Roman" w:eastAsia="Times New Roman" w:hAnsi="Times New Roman" w:cs="Times New Roman"/>
                <w:b/>
                <w:color w:val="000000"/>
                <w:sz w:val="20"/>
                <w:szCs w:val="20"/>
              </w:rPr>
            </w:pPr>
            <w:r w:rsidRPr="00DE590E">
              <w:rPr>
                <w:rFonts w:ascii="Times New Roman" w:eastAsia="Times New Roman" w:hAnsi="Times New Roman" w:cs="Times New Roman"/>
                <w:b/>
                <w:color w:val="000000"/>
                <w:sz w:val="20"/>
                <w:szCs w:val="20"/>
              </w:rPr>
              <w:t xml:space="preserve"> без ПДВ, грн.</w:t>
            </w:r>
          </w:p>
        </w:tc>
      </w:tr>
      <w:tr w:rsidR="00DE590E" w:rsidRPr="00DE590E"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DE590E" w:rsidRDefault="00DE590E" w:rsidP="00DE590E">
            <w:pPr>
              <w:spacing w:after="0" w:line="240" w:lineRule="auto"/>
              <w:rPr>
                <w:rFonts w:ascii="Times New Roman" w:eastAsia="Times New Roman" w:hAnsi="Times New Roman"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DE590E" w:rsidRDefault="00DE590E" w:rsidP="00DE590E">
            <w:pPr>
              <w:spacing w:after="0" w:line="240" w:lineRule="auto"/>
              <w:jc w:val="center"/>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Крім того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color w:val="000000"/>
                <w:sz w:val="24"/>
                <w:szCs w:val="24"/>
              </w:rPr>
            </w:pPr>
          </w:p>
        </w:tc>
      </w:tr>
      <w:tr w:rsidR="00DE590E" w:rsidRPr="00DE590E"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DE590E" w:rsidRDefault="00DE590E" w:rsidP="00DE590E">
            <w:pPr>
              <w:spacing w:after="0" w:line="240" w:lineRule="auto"/>
              <w:jc w:val="right"/>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DE590E" w:rsidRDefault="00DE590E" w:rsidP="00DE590E">
            <w:pPr>
              <w:spacing w:after="0" w:line="240" w:lineRule="auto"/>
              <w:ind w:right="128"/>
              <w:jc w:val="right"/>
              <w:rPr>
                <w:rFonts w:ascii="Times New Roman" w:eastAsia="Times New Roman" w:hAnsi="Times New Roman" w:cs="Times New Roman"/>
                <w:b/>
                <w:bCs/>
                <w:color w:val="000000"/>
                <w:sz w:val="24"/>
                <w:szCs w:val="24"/>
              </w:rPr>
            </w:pPr>
          </w:p>
        </w:tc>
      </w:tr>
    </w:tbl>
    <w:p w:rsidR="00DE590E" w:rsidRPr="00DE590E" w:rsidRDefault="00DE590E" w:rsidP="00DE590E">
      <w:pPr>
        <w:spacing w:after="0" w:line="280" w:lineRule="atLeast"/>
        <w:ind w:firstLine="540"/>
        <w:jc w:val="both"/>
        <w:rPr>
          <w:rFonts w:ascii="Times New Roman" w:eastAsia="Times New Roman" w:hAnsi="Times New Roman" w:cs="Times New Roman"/>
          <w:color w:val="000000"/>
          <w:sz w:val="24"/>
          <w:szCs w:val="24"/>
        </w:rPr>
      </w:pPr>
    </w:p>
    <w:p w:rsidR="00DE590E" w:rsidRPr="00DE590E" w:rsidRDefault="00DE590E" w:rsidP="00DE590E">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DE590E">
        <w:rPr>
          <w:rFonts w:ascii="Times New Roman" w:eastAsia="Times New Roman" w:hAnsi="Times New Roman" w:cs="Times New Roman"/>
          <w:b/>
          <w:bCs/>
          <w:color w:val="000000"/>
          <w:sz w:val="24"/>
          <w:szCs w:val="24"/>
          <w:lang w:eastAsia="zh-CN"/>
        </w:rPr>
        <w:t xml:space="preserve">Загальна ціна пропозиції </w:t>
      </w:r>
      <w:r w:rsidRPr="00DE590E">
        <w:rPr>
          <w:rFonts w:ascii="Times New Roman" w:eastAsia="Times New Roman" w:hAnsi="Times New Roman" w:cs="Times New Roman"/>
          <w:b/>
          <w:bCs/>
          <w:color w:val="000000"/>
          <w:sz w:val="23"/>
          <w:szCs w:val="23"/>
          <w:lang w:eastAsia="zh-CN"/>
        </w:rPr>
        <w:t>____________________________грн.__ коп., з ПДВ*.</w:t>
      </w:r>
      <w:r w:rsidRPr="00DE590E">
        <w:rPr>
          <w:rFonts w:ascii="Times New Roman" w:eastAsia="Times New Roman" w:hAnsi="Times New Roman" w:cs="Times New Roman"/>
          <w:b/>
          <w:bCs/>
          <w:color w:val="000000"/>
          <w:sz w:val="23"/>
          <w:szCs w:val="23"/>
          <w:lang w:eastAsia="zh-CN"/>
        </w:rPr>
        <w:br/>
      </w:r>
      <w:r w:rsidRPr="00DE590E">
        <w:rPr>
          <w:rFonts w:ascii="Times New Roman" w:eastAsia="Times New Roman" w:hAnsi="Times New Roman" w:cs="Times New Roman"/>
          <w:b/>
          <w:bCs/>
          <w:color w:val="000000"/>
          <w:lang w:eastAsia="zh-CN"/>
        </w:rPr>
        <w:t xml:space="preserve">                                                       </w:t>
      </w:r>
      <w:r w:rsidRPr="00DE590E">
        <w:rPr>
          <w:rFonts w:ascii="Times New Roman" w:eastAsia="Times New Roman" w:hAnsi="Times New Roman" w:cs="Times New Roman"/>
          <w:color w:val="000000"/>
          <w:lang w:eastAsia="zh-CN"/>
        </w:rPr>
        <w:t xml:space="preserve">          </w:t>
      </w:r>
      <w:r w:rsidRPr="00DE590E">
        <w:rPr>
          <w:rFonts w:ascii="Times New Roman" w:eastAsia="Times New Roman" w:hAnsi="Times New Roman" w:cs="Times New Roman"/>
          <w:i/>
          <w:color w:val="000000"/>
          <w:sz w:val="20"/>
          <w:szCs w:val="20"/>
          <w:lang w:eastAsia="zh-CN"/>
        </w:rPr>
        <w:t>(вказати суму прописом)</w:t>
      </w:r>
      <w:r w:rsidRPr="00DE590E">
        <w:rPr>
          <w:rFonts w:ascii="Times New Roman" w:eastAsia="Times New Roman" w:hAnsi="Times New Roman" w:cs="Times New Roman"/>
          <w:color w:val="000000"/>
          <w:lang w:eastAsia="zh-CN"/>
        </w:rPr>
        <w:t xml:space="preserve"> </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Якщо Учасник не є платником ПДВ, він зазначає ціни без ПДВ.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1.</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дотримуватися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цієї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протягом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i/>
          <w:iCs/>
          <w:color w:val="000000"/>
          <w:sz w:val="24"/>
          <w:szCs w:val="24"/>
          <w:lang w:val="ru-RU" w:eastAsia="ru-RU"/>
        </w:rPr>
        <w:t>90</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розкриття</w:t>
      </w:r>
      <w:r w:rsidRPr="00DE590E">
        <w:rPr>
          <w:rFonts w:ascii="Times New Roman" w:eastAsia="Times New Roman CYR" w:hAnsi="Times New Roman" w:cs="Times New Roman"/>
          <w:sz w:val="24"/>
          <w:szCs w:val="24"/>
          <w:lang w:val="ru-RU" w:eastAsia="ru-RU"/>
        </w:rPr>
        <w:t xml:space="preserve"> тендерних </w:t>
      </w:r>
      <w:r w:rsidRPr="00DE590E">
        <w:rPr>
          <w:rFonts w:ascii="Times New Roman" w:eastAsia="Times New Roman" w:hAnsi="Times New Roman" w:cs="Times New Roman"/>
          <w:sz w:val="24"/>
          <w:szCs w:val="24"/>
          <w:lang w:val="ru-RU" w:eastAsia="ru-RU"/>
        </w:rPr>
        <w:t>пропозицій.</w:t>
      </w:r>
      <w:r w:rsidRPr="00DE590E">
        <w:rPr>
          <w:rFonts w:ascii="Times New Roman" w:eastAsia="Times New Roman CYR" w:hAnsi="Times New Roman" w:cs="Times New Roman"/>
          <w:sz w:val="24"/>
          <w:szCs w:val="24"/>
          <w:lang w:val="ru-RU" w:eastAsia="ru-RU"/>
        </w:rPr>
        <w:t xml:space="preserve"> </w:t>
      </w:r>
    </w:p>
    <w:p w:rsidR="00DE590E" w:rsidRPr="00DE590E" w:rsidRDefault="00DE590E" w:rsidP="00DE590E">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2.</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погоджуємося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можете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відхилити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нашу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чи</w:t>
      </w:r>
      <w:r w:rsidRPr="00DE590E">
        <w:rPr>
          <w:rFonts w:ascii="Times New Roman" w:eastAsia="Times New Roman CYR" w:hAnsi="Times New Roman" w:cs="Times New Roman"/>
          <w:sz w:val="24"/>
          <w:szCs w:val="24"/>
          <w:lang w:val="ru-RU" w:eastAsia="ru-RU"/>
        </w:rPr>
        <w:t xml:space="preserve"> </w:t>
      </w:r>
      <w:proofErr w:type="gramStart"/>
      <w:r w:rsidRPr="00DE590E">
        <w:rPr>
          <w:rFonts w:ascii="Times New Roman" w:eastAsia="Times New Roman" w:hAnsi="Times New Roman" w:cs="Times New Roman"/>
          <w:sz w:val="24"/>
          <w:szCs w:val="24"/>
          <w:lang w:val="ru-RU" w:eastAsia="ru-RU"/>
        </w:rPr>
        <w:t>всі</w:t>
      </w:r>
      <w:r w:rsidRPr="00DE590E">
        <w:rPr>
          <w:rFonts w:ascii="Times New Roman" w:eastAsia="Times New Roman CYR" w:hAnsi="Times New Roman" w:cs="Times New Roman"/>
          <w:sz w:val="24"/>
          <w:szCs w:val="24"/>
          <w:lang w:val="ru-RU" w:eastAsia="ru-RU"/>
        </w:rPr>
        <w:t xml:space="preserve">  тендерні</w:t>
      </w:r>
      <w:proofErr w:type="gramEnd"/>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згідно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r w:rsidRPr="00DE590E">
        <w:rPr>
          <w:rFonts w:ascii="Times New Roman" w:eastAsia="Times New Roman CYR" w:hAnsi="Times New Roman" w:cs="Times New Roman"/>
          <w:sz w:val="24"/>
          <w:szCs w:val="24"/>
          <w:lang w:val="ru-RU" w:eastAsia="ru-RU"/>
        </w:rPr>
        <w:t xml:space="preserve">  тендерної </w:t>
      </w:r>
      <w:r w:rsidRPr="00DE590E">
        <w:rPr>
          <w:rFonts w:ascii="Times New Roman" w:eastAsia="Times New Roman" w:hAnsi="Times New Roman" w:cs="Times New Roman"/>
          <w:sz w:val="24"/>
          <w:szCs w:val="24"/>
          <w:lang w:val="ru-RU" w:eastAsia="ru-RU"/>
        </w:rPr>
        <w:t>документації,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та</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розуміємо,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що</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обмежені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прийнятті</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будь-якої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іншої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пропозиції</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більш</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вигідними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для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Вас</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умовами.</w:t>
      </w:r>
    </w:p>
    <w:p w:rsidR="00DE590E" w:rsidRPr="00DE590E" w:rsidRDefault="00DE590E" w:rsidP="00DE590E">
      <w:pPr>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3.</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Ми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зобов'язуємося</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підписати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Договір</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із</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Замовником</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sidRPr="00DE590E">
        <w:rPr>
          <w:rFonts w:ascii="Times New Roman" w:eastAsia="Times New Roman" w:hAnsi="Times New Roman" w:cs="Times New Roman"/>
          <w:sz w:val="24"/>
          <w:szCs w:val="24"/>
          <w:lang w:val="ru-RU" w:eastAsia="ru-RU"/>
        </w:rPr>
        <w:t xml:space="preserve">         4.</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Умови</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розрахунків: з відстрочкою платежу до 30</w:t>
      </w:r>
      <w:r w:rsidR="007777F4">
        <w:rPr>
          <w:rFonts w:ascii="Times New Roman" w:eastAsia="Times New Roman CYR" w:hAnsi="Times New Roman" w:cs="Times New Roman"/>
          <w:sz w:val="24"/>
          <w:szCs w:val="24"/>
          <w:lang w:val="ru-RU" w:eastAsia="ru-RU"/>
        </w:rPr>
        <w:t xml:space="preserve"> </w:t>
      </w:r>
      <w:r w:rsidR="007777F4">
        <w:rPr>
          <w:rFonts w:ascii="Times New Roman" w:eastAsia="Times New Roman" w:hAnsi="Times New Roman" w:cs="Times New Roman"/>
          <w:sz w:val="24"/>
          <w:szCs w:val="24"/>
          <w:lang w:val="ru-RU" w:eastAsia="ru-RU"/>
        </w:rPr>
        <w:t>календарних</w:t>
      </w:r>
      <w:r w:rsidRPr="00DE590E">
        <w:rPr>
          <w:rFonts w:ascii="Times New Roman" w:eastAsia="Times New Roman CYR" w:hAnsi="Times New Roman" w:cs="Times New Roman"/>
          <w:sz w:val="24"/>
          <w:szCs w:val="24"/>
          <w:lang w:val="ru-RU" w:eastAsia="ru-RU"/>
        </w:rPr>
        <w:t xml:space="preserve"> </w:t>
      </w:r>
      <w:r w:rsidRPr="00DE590E">
        <w:rPr>
          <w:rFonts w:ascii="Times New Roman" w:eastAsia="Times New Roman" w:hAnsi="Times New Roman" w:cs="Times New Roman"/>
          <w:sz w:val="24"/>
          <w:szCs w:val="24"/>
          <w:lang w:val="ru-RU" w:eastAsia="ru-RU"/>
        </w:rPr>
        <w:t>днів.</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EA3D3D" w:rsidRPr="00DE590E" w:rsidRDefault="00EA3D3D"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DE590E" w:rsidRPr="00DE590E" w:rsidRDefault="00DE590E" w:rsidP="00EA3D3D">
      <w:pPr>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8"/>
          <w:szCs w:val="28"/>
          <w:lang w:eastAsia="ru-RU"/>
        </w:rPr>
        <w:t xml:space="preserve"> </w:t>
      </w:r>
      <w:r w:rsidRPr="00DE590E">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CC2810" w:rsidRPr="00DE590E" w:rsidRDefault="00CC281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lastRenderedPageBreak/>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DE590E" w:rsidRPr="00DE590E" w:rsidRDefault="00DE590E" w:rsidP="00DE590E">
      <w:pPr>
        <w:spacing w:after="0" w:line="240" w:lineRule="auto"/>
        <w:ind w:left="-284"/>
        <w:jc w:val="center"/>
        <w:rPr>
          <w:rFonts w:ascii="Times New Roman" w:eastAsia="Times New Roman" w:hAnsi="Times New Roman" w:cs="Times New Roman"/>
          <w:b/>
          <w:color w:val="000000"/>
          <w:sz w:val="28"/>
          <w:szCs w:val="28"/>
        </w:rPr>
      </w:pPr>
      <w:r w:rsidRPr="00DE590E">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DE590E" w:rsidRPr="00DE590E" w:rsidRDefault="00DE590E" w:rsidP="00DE590E">
      <w:pPr>
        <w:spacing w:after="0" w:line="240" w:lineRule="auto"/>
        <w:ind w:left="-284"/>
        <w:jc w:val="center"/>
        <w:rPr>
          <w:rFonts w:ascii="Times New Roman" w:eastAsia="Times New Roman" w:hAnsi="Times New Roman" w:cs="Times New Roman"/>
          <w:b/>
          <w:sz w:val="28"/>
          <w:szCs w:val="28"/>
          <w:lang w:eastAsia="ru-RU"/>
        </w:rPr>
      </w:pPr>
    </w:p>
    <w:p w:rsidR="00DE590E" w:rsidRPr="00DE590E" w:rsidRDefault="00DE590E" w:rsidP="00DE590E">
      <w:pPr>
        <w:spacing w:after="0" w:line="360" w:lineRule="auto"/>
        <w:jc w:val="center"/>
        <w:rPr>
          <w:rFonts w:ascii="Times New Roman" w:eastAsia="Times New Roman" w:hAnsi="Times New Roman" w:cs="Times New Roman"/>
          <w:b/>
          <w:bCs/>
          <w:sz w:val="32"/>
          <w:szCs w:val="32"/>
        </w:rPr>
      </w:pPr>
      <w:r w:rsidRPr="00DE590E">
        <w:rPr>
          <w:rFonts w:ascii="Times New Roman" w:eastAsia="Times New Roman" w:hAnsi="Times New Roman" w:cs="Times New Roman"/>
          <w:b/>
          <w:sz w:val="32"/>
          <w:szCs w:val="32"/>
        </w:rPr>
        <w:t>Технічна специфікація</w:t>
      </w:r>
    </w:p>
    <w:p w:rsidR="00B03AB3" w:rsidRPr="00B03AB3" w:rsidRDefault="00B03AB3" w:rsidP="00B0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lang w:eastAsia="x-none"/>
        </w:rPr>
      </w:pPr>
      <w:r w:rsidRPr="00B03AB3">
        <w:rPr>
          <w:rFonts w:ascii="Times New Roman" w:eastAsia="Times New Roman" w:hAnsi="Times New Roman" w:cs="Times New Roman"/>
          <w:b/>
          <w:color w:val="000000"/>
          <w:sz w:val="24"/>
          <w:szCs w:val="24"/>
          <w:lang w:val="x-none" w:eastAsia="x-none"/>
        </w:rPr>
        <w:t>Камери відео нагляду з монтажем</w:t>
      </w:r>
      <w:r w:rsidRPr="00B03AB3">
        <w:rPr>
          <w:rFonts w:ascii="Times New Roman" w:eastAsia="Times New Roman" w:hAnsi="Times New Roman" w:cs="Times New Roman"/>
          <w:b/>
          <w:color w:val="000000"/>
          <w:sz w:val="24"/>
          <w:szCs w:val="24"/>
          <w:lang w:eastAsia="x-none"/>
        </w:rPr>
        <w:t>/демонтажем</w:t>
      </w:r>
      <w:r w:rsidRPr="00B03AB3">
        <w:rPr>
          <w:rFonts w:ascii="Times New Roman" w:eastAsia="Times New Roman" w:hAnsi="Times New Roman" w:cs="Times New Roman"/>
          <w:b/>
          <w:color w:val="000000"/>
          <w:sz w:val="24"/>
          <w:szCs w:val="24"/>
          <w:lang w:val="x-none" w:eastAsia="x-none"/>
        </w:rPr>
        <w:t xml:space="preserve"> та </w:t>
      </w:r>
      <w:r w:rsidRPr="00B03AB3">
        <w:rPr>
          <w:rFonts w:ascii="Times New Roman" w:eastAsia="Times New Roman" w:hAnsi="Times New Roman" w:cs="Times New Roman"/>
          <w:b/>
          <w:color w:val="000000"/>
          <w:sz w:val="24"/>
          <w:szCs w:val="24"/>
          <w:lang w:eastAsia="x-none"/>
        </w:rPr>
        <w:t>пуско</w:t>
      </w:r>
      <w:r w:rsidRPr="00B03AB3">
        <w:rPr>
          <w:rFonts w:ascii="Times New Roman" w:eastAsia="Times New Roman" w:hAnsi="Times New Roman" w:cs="Times New Roman"/>
          <w:b/>
          <w:color w:val="000000"/>
          <w:sz w:val="24"/>
          <w:szCs w:val="24"/>
          <w:lang w:val="x-none" w:eastAsia="x-none"/>
        </w:rPr>
        <w:t xml:space="preserve">налагодження </w:t>
      </w:r>
      <w:r w:rsidRPr="00B03AB3">
        <w:rPr>
          <w:rFonts w:ascii="Times New Roman" w:eastAsia="Times New Roman" w:hAnsi="Times New Roman" w:cs="Times New Roman"/>
          <w:b/>
          <w:color w:val="000000"/>
          <w:sz w:val="24"/>
          <w:szCs w:val="24"/>
          <w:lang w:eastAsia="x-none"/>
        </w:rPr>
        <w:t>(</w:t>
      </w:r>
      <w:r w:rsidRPr="00B03AB3">
        <w:rPr>
          <w:rFonts w:ascii="Times New Roman" w:eastAsia="Times New Roman" w:hAnsi="Times New Roman" w:cs="Times New Roman"/>
          <w:b/>
          <w:color w:val="000000"/>
          <w:sz w:val="24"/>
          <w:szCs w:val="24"/>
          <w:lang w:val="x-none" w:eastAsia="x-none"/>
        </w:rPr>
        <w:t>ДК 021:20</w:t>
      </w:r>
      <w:r w:rsidRPr="00B03AB3">
        <w:rPr>
          <w:rFonts w:ascii="Times New Roman" w:eastAsia="Times New Roman" w:hAnsi="Times New Roman" w:cs="Times New Roman"/>
          <w:b/>
          <w:color w:val="000000"/>
          <w:sz w:val="24"/>
          <w:szCs w:val="24"/>
          <w:lang w:eastAsia="x-none"/>
        </w:rPr>
        <w:t xml:space="preserve">15 код 32230000-4 Апаратура для передавання радіосигналу з приймальним пристроєм) </w:t>
      </w:r>
    </w:p>
    <w:p w:rsidR="00B03AB3" w:rsidRPr="00B03AB3" w:rsidRDefault="00B03AB3" w:rsidP="00B03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b/>
          <w:bCs/>
          <w:color w:val="000000"/>
          <w:sz w:val="18"/>
          <w:szCs w:val="18"/>
          <w:lang w:val="x-none" w:eastAsia="x-none"/>
        </w:rPr>
      </w:pPr>
    </w:p>
    <w:tbl>
      <w:tblPr>
        <w:tblW w:w="10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8118"/>
        <w:gridCol w:w="1276"/>
        <w:gridCol w:w="707"/>
      </w:tblGrid>
      <w:tr w:rsidR="00B03AB3" w:rsidRPr="00B03AB3" w:rsidTr="00DC263C">
        <w:tc>
          <w:tcPr>
            <w:tcW w:w="529"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widowControl w:val="0"/>
              <w:suppressAutoHyphens/>
              <w:spacing w:before="150" w:after="0" w:line="360" w:lineRule="auto"/>
              <w:jc w:val="center"/>
              <w:rPr>
                <w:rFonts w:ascii="Times New Roman" w:eastAsia="Lucida Sans Unicode" w:hAnsi="Times New Roman" w:cs="Times New Roman"/>
                <w:color w:val="333333"/>
                <w:sz w:val="24"/>
                <w:szCs w:val="24"/>
                <w:shd w:val="clear" w:color="auto" w:fill="F8F8F8"/>
                <w:lang w:val="x-none" w:eastAsia="en-US" w:bidi="en-US"/>
              </w:rPr>
            </w:pPr>
            <w:r w:rsidRPr="00B03AB3">
              <w:rPr>
                <w:rFonts w:ascii="Times New Roman" w:eastAsia="Lucida Sans Unicode" w:hAnsi="Times New Roman" w:cs="Times New Roman"/>
                <w:color w:val="333333"/>
                <w:sz w:val="24"/>
                <w:szCs w:val="24"/>
                <w:shd w:val="clear" w:color="auto" w:fill="F8F8F8"/>
                <w:lang w:val="x-none" w:eastAsia="en-US" w:bidi="en-US"/>
              </w:rPr>
              <w:t>№</w:t>
            </w:r>
          </w:p>
        </w:tc>
        <w:tc>
          <w:tcPr>
            <w:tcW w:w="8118"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360" w:lineRule="auto"/>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Найменування</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360" w:lineRule="auto"/>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xml:space="preserve">К-ть </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w:t>
            </w:r>
          </w:p>
        </w:tc>
        <w:tc>
          <w:tcPr>
            <w:tcW w:w="8118"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eastAsia="ru-RU"/>
              </w:rPr>
              <w:t>IP</w:t>
            </w:r>
            <w:r w:rsidR="003E1D1A">
              <w:rPr>
                <w:rFonts w:ascii="Times New Roman" w:eastAsia="Times New Roman" w:hAnsi="Times New Roman" w:cs="Times New Roman"/>
                <w:lang w:eastAsia="ru-RU"/>
              </w:rPr>
              <w:t xml:space="preserve">- відеокамера </w:t>
            </w:r>
            <w:r w:rsidRPr="00B03AB3">
              <w:rPr>
                <w:rFonts w:ascii="Times New Roman" w:eastAsia="Times New Roman" w:hAnsi="Times New Roman" w:cs="Times New Roman"/>
                <w:lang w:eastAsia="ru-RU"/>
              </w:rPr>
              <w:t>C2128SB-ADF28KMC-I0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2</w:t>
            </w:r>
          </w:p>
        </w:tc>
        <w:tc>
          <w:tcPr>
            <w:tcW w:w="8118"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IP</w:t>
            </w:r>
            <w:r w:rsidR="003E1D1A">
              <w:rPr>
                <w:rFonts w:ascii="Times New Roman" w:eastAsia="Times New Roman" w:hAnsi="Times New Roman" w:cs="Times New Roman"/>
                <w:lang w:eastAsia="ru-RU"/>
              </w:rPr>
              <w:t xml:space="preserve">- відеокамера </w:t>
            </w:r>
            <w:r w:rsidRPr="00B03AB3">
              <w:rPr>
                <w:rFonts w:ascii="Times New Roman" w:eastAsia="Times New Roman" w:hAnsi="Times New Roman" w:cs="Times New Roman"/>
                <w:lang w:val="en-US" w:eastAsia="ru-RU"/>
              </w:rPr>
              <w:t>C2324SBR5-DPZ-F</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6</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3</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TR-JB05-A-IN монтажна коробка</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4</w:t>
            </w:r>
          </w:p>
        </w:tc>
        <w:tc>
          <w:tcPr>
            <w:tcW w:w="8118"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TR-JB06-A-IN монтажна коробка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6</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5</w:t>
            </w:r>
          </w:p>
        </w:tc>
        <w:tc>
          <w:tcPr>
            <w:tcW w:w="8118"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NVR302-32S відеореєстратор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hideMark/>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6</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ЖОРСТКИЙ ДИСК 3.5" 10TB WD (WD101PURP)</w:t>
            </w:r>
            <w:r w:rsidR="004548A2">
              <w:rPr>
                <w:rFonts w:ascii="Times New Roman" w:eastAsia="Times New Roman" w:hAnsi="Times New Roman" w:cs="Times New Roman"/>
                <w:lang w:eastAsia="ru-RU"/>
              </w:rPr>
              <w:t>,</w:t>
            </w:r>
            <w:r w:rsidR="002C7869">
              <w:t xml:space="preserve"> </w:t>
            </w:r>
            <w:r w:rsidR="008B0889">
              <w:rPr>
                <w:rFonts w:ascii="Times New Roman" w:eastAsia="Times New Roman" w:hAnsi="Times New Roman" w:cs="Times New Roman"/>
                <w:lang w:val="en-US"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7</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val="en-US" w:eastAsia="ru-RU"/>
              </w:rPr>
            </w:pPr>
            <w:r w:rsidRPr="00B03AB3">
              <w:rPr>
                <w:rFonts w:ascii="Times New Roman" w:eastAsia="Times New Roman" w:hAnsi="Times New Roman" w:cs="Times New Roman"/>
                <w:lang w:val="en-US" w:eastAsia="ru-RU"/>
              </w:rPr>
              <w:t xml:space="preserve">Шафа </w:t>
            </w:r>
            <w:r w:rsidRPr="00B03AB3">
              <w:rPr>
                <w:rFonts w:ascii="Times New Roman" w:eastAsia="Times New Roman" w:hAnsi="Times New Roman" w:cs="Times New Roman"/>
                <w:lang w:eastAsia="ru-RU"/>
              </w:rPr>
              <w:t>антивандальна</w:t>
            </w:r>
            <w:r w:rsidRPr="00B03AB3">
              <w:rPr>
                <w:rFonts w:ascii="Times New Roman" w:eastAsia="Times New Roman" w:hAnsi="Times New Roman" w:cs="Times New Roman"/>
                <w:lang w:val="en-US" w:eastAsia="ru-RU"/>
              </w:rPr>
              <w:t xml:space="preserve"> 400 х 300 х 140 мм</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8</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КОМУТАТОР МЕРЕЖЕВИЙ TP-LINK TL-SG105</w:t>
            </w:r>
            <w:r w:rsidR="004548A2">
              <w:rPr>
                <w:rFonts w:ascii="Times New Roman" w:eastAsia="Times New Roman" w:hAnsi="Times New Roman" w:cs="Times New Roman"/>
                <w:lang w:eastAsia="ru-RU"/>
              </w:rPr>
              <w:t>,</w:t>
            </w:r>
            <w:r w:rsidR="001E1CE5">
              <w:rPr>
                <w:rFonts w:ascii="Times New Roman" w:eastAsia="Times New Roman" w:hAnsi="Times New Roman" w:cs="Times New Roman"/>
                <w:lang w:eastAsia="ru-RU"/>
              </w:rPr>
              <w:t xml:space="preserve"> </w:t>
            </w:r>
            <w:r w:rsidR="008B0889">
              <w:rPr>
                <w:rFonts w:ascii="Times New Roman" w:eastAsia="Times New Roman" w:hAnsi="Times New Roman" w:cs="Times New Roman"/>
                <w:lang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9</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КОМУТАТОР МЕРЕЖЕВИЙ TP-LINK TL-SG108E</w:t>
            </w:r>
            <w:r w:rsidR="004548A2">
              <w:rPr>
                <w:rFonts w:ascii="Times New Roman" w:eastAsia="Times New Roman" w:hAnsi="Times New Roman" w:cs="Times New Roman"/>
                <w:lang w:eastAsia="ru-RU"/>
              </w:rPr>
              <w:t>,</w:t>
            </w:r>
            <w:r w:rsidR="001E1CE5">
              <w:rPr>
                <w:rFonts w:ascii="Times New Roman" w:eastAsia="Times New Roman" w:hAnsi="Times New Roman" w:cs="Times New Roman"/>
                <w:lang w:eastAsia="ru-RU"/>
              </w:rPr>
              <w:t xml:space="preserve"> </w:t>
            </w:r>
            <w:r w:rsidR="008B0889">
              <w:rPr>
                <w:rFonts w:ascii="Times New Roman" w:eastAsia="Times New Roman" w:hAnsi="Times New Roman" w:cs="Times New Roman"/>
                <w:lang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10</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ТОЧКА ДОСТУПУ WI-FI UAP-AC-LITE</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11</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 xml:space="preserve">Касета 4 гнізда з заземленням </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12</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 xml:space="preserve">Касета 6 гнізд з заземленням </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13</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 xml:space="preserve">Штепсельна виделка з заземленням кутова </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14</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Провід ПВС 3х1.5 ЗЗЦМ</w:t>
            </w:r>
            <w:r w:rsidR="004548A2">
              <w:rPr>
                <w:rFonts w:ascii="Times New Roman" w:eastAsia="Times New Roman" w:hAnsi="Times New Roman" w:cs="Times New Roman"/>
                <w:lang w:eastAsia="ru-RU"/>
              </w:rPr>
              <w:t>,</w:t>
            </w:r>
            <w:r w:rsidR="008B0889">
              <w:rPr>
                <w:rFonts w:ascii="Times New Roman" w:eastAsia="Times New Roman" w:hAnsi="Times New Roman" w:cs="Times New Roman"/>
                <w:lang w:eastAsia="ru-RU"/>
              </w:rPr>
              <w:t xml:space="preserve"> 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м</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10</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15</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Кабель вита пара ЗЗКМ (UTP мідь наружний) Cat. 5e U/UTP PE 4х2х24 AWG, (74269) бухта 305м.</w:t>
            </w:r>
            <w:r w:rsidR="004548A2">
              <w:rPr>
                <w:rFonts w:ascii="Times New Roman" w:eastAsia="Times New Roman" w:hAnsi="Times New Roman" w:cs="Times New Roman"/>
                <w:lang w:eastAsia="ru-RU"/>
              </w:rPr>
              <w:t>,</w:t>
            </w:r>
            <w:r w:rsidR="001E1CE5">
              <w:t xml:space="preserve"> </w:t>
            </w:r>
            <w:r w:rsidR="008B0889">
              <w:rPr>
                <w:rFonts w:ascii="Times New Roman" w:eastAsia="Times New Roman" w:hAnsi="Times New Roman" w:cs="Times New Roman"/>
                <w:lang w:eastAsia="ru-RU"/>
              </w:rPr>
              <w:t>або еквівалент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м</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4402A7" w:rsidP="00B03AB3">
            <w:pPr>
              <w:spacing w:after="0" w:line="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16</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 xml:space="preserve">СИЛОВИЙ БЛОК 19" 8 РОЗЕТОК, КАБЕЛЬ 2.0M МІДЬ 1.5ММ, З ВИМИКАЧЕМ </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17</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Док-станція для двох SSD/HDD 2.5/3.5" SATA-USB 3.0</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18</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Монтажний комплект ( дюбеля, монтажні площадки, шурупи, затяжки )</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шт</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b/>
                <w:lang w:eastAsia="ru-RU"/>
              </w:rPr>
            </w:pPr>
            <w:r w:rsidRPr="00B03AB3">
              <w:rPr>
                <w:rFonts w:ascii="Times New Roman" w:eastAsia="Times New Roman" w:hAnsi="Times New Roman" w:cs="Times New Roman"/>
                <w:lang w:eastAsia="ru-RU"/>
              </w:rPr>
              <w:t xml:space="preserve">                                            </w:t>
            </w:r>
            <w:r w:rsidRPr="00B03AB3">
              <w:rPr>
                <w:rFonts w:ascii="Times New Roman" w:eastAsia="Times New Roman" w:hAnsi="Times New Roman" w:cs="Times New Roman"/>
                <w:b/>
                <w:lang w:eastAsia="ru-RU"/>
              </w:rPr>
              <w:t>Перелік робіт</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1</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DC263C" w:rsidP="00B03AB3">
            <w:pPr>
              <w:spacing w:after="0" w:line="0" w:lineRule="atLeast"/>
              <w:contextualSpacing/>
              <w:rPr>
                <w:rFonts w:ascii="Times New Roman" w:eastAsia="Times New Roman" w:hAnsi="Times New Roman" w:cs="Times New Roman"/>
                <w:lang w:eastAsia="ru-RU"/>
              </w:rPr>
            </w:pPr>
            <w:r w:rsidRPr="00DC263C">
              <w:rPr>
                <w:rFonts w:ascii="Times New Roman" w:eastAsia="Times New Roman" w:hAnsi="Times New Roman" w:cs="Times New Roman"/>
                <w:lang w:eastAsia="ru-RU"/>
              </w:rPr>
              <w:t>Демонтаж IP відеокамери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8</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2</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DC263C" w:rsidP="00B03AB3">
            <w:pPr>
              <w:spacing w:after="0" w:line="0" w:lineRule="atLeast"/>
              <w:contextualSpacing/>
              <w:rPr>
                <w:rFonts w:ascii="Times New Roman" w:eastAsia="Times New Roman" w:hAnsi="Times New Roman" w:cs="Times New Roman"/>
                <w:lang w:eastAsia="ru-RU"/>
              </w:rPr>
            </w:pPr>
            <w:r w:rsidRPr="00DC263C">
              <w:rPr>
                <w:rFonts w:ascii="Times New Roman" w:eastAsia="Times New Roman" w:hAnsi="Times New Roman" w:cs="Times New Roman"/>
                <w:lang w:eastAsia="ru-RU"/>
              </w:rPr>
              <w:t>Монтаж, налаштування IP відеокамери</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16</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3</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Монтаж WI-FI точки</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4</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Монтаж шафи</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2</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5</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Монтаж додаткового обладнання</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3</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6</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Прокладка кабельних ліній</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м</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9D66D8" w:rsidP="00B03AB3">
            <w:pPr>
              <w:spacing w:after="0" w:line="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B03AB3" w:rsidRPr="00B03AB3">
              <w:rPr>
                <w:rFonts w:ascii="Times New Roman" w:eastAsia="Times New Roman" w:hAnsi="Times New Roman" w:cs="Times New Roman"/>
                <w:sz w:val="24"/>
                <w:szCs w:val="24"/>
              </w:rPr>
              <w:t>0</w:t>
            </w:r>
          </w:p>
        </w:tc>
      </w:tr>
      <w:tr w:rsidR="00B03AB3" w:rsidRPr="00B03AB3" w:rsidTr="00DC263C">
        <w:trPr>
          <w:trHeight w:val="284"/>
        </w:trPr>
        <w:tc>
          <w:tcPr>
            <w:tcW w:w="529"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widowControl w:val="0"/>
              <w:suppressAutoHyphens/>
              <w:spacing w:after="0" w:line="0" w:lineRule="atLeast"/>
              <w:contextualSpacing/>
              <w:jc w:val="center"/>
              <w:rPr>
                <w:rFonts w:ascii="Times New Roman" w:eastAsia="Lucida Sans Unicode" w:hAnsi="Times New Roman" w:cs="Times New Roman"/>
                <w:color w:val="333333"/>
                <w:sz w:val="24"/>
                <w:szCs w:val="24"/>
                <w:shd w:val="clear" w:color="auto" w:fill="F8F8F8"/>
                <w:lang w:eastAsia="en-US" w:bidi="en-US"/>
              </w:rPr>
            </w:pPr>
            <w:r w:rsidRPr="00B03AB3">
              <w:rPr>
                <w:rFonts w:ascii="Times New Roman" w:eastAsia="Lucida Sans Unicode" w:hAnsi="Times New Roman" w:cs="Times New Roman"/>
                <w:color w:val="333333"/>
                <w:sz w:val="24"/>
                <w:szCs w:val="24"/>
                <w:shd w:val="clear" w:color="auto" w:fill="F8F8F8"/>
                <w:lang w:eastAsia="en-US" w:bidi="en-US"/>
              </w:rPr>
              <w:t>7</w:t>
            </w:r>
          </w:p>
        </w:tc>
        <w:tc>
          <w:tcPr>
            <w:tcW w:w="8118"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lang w:eastAsia="ru-RU"/>
              </w:rPr>
            </w:pPr>
            <w:r w:rsidRPr="00B03AB3">
              <w:rPr>
                <w:rFonts w:ascii="Times New Roman" w:eastAsia="Times New Roman" w:hAnsi="Times New Roman" w:cs="Times New Roman"/>
                <w:lang w:eastAsia="ru-RU"/>
              </w:rPr>
              <w:t>Монтаж та налаштування відео реєстратора</w:t>
            </w:r>
          </w:p>
        </w:tc>
        <w:tc>
          <w:tcPr>
            <w:tcW w:w="1276"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посл</w:t>
            </w:r>
          </w:p>
        </w:tc>
        <w:tc>
          <w:tcPr>
            <w:tcW w:w="707" w:type="dxa"/>
            <w:tcBorders>
              <w:top w:val="single" w:sz="4" w:space="0" w:color="auto"/>
              <w:left w:val="single" w:sz="4" w:space="0" w:color="auto"/>
              <w:bottom w:val="single" w:sz="4" w:space="0" w:color="auto"/>
              <w:right w:val="single" w:sz="4" w:space="0" w:color="auto"/>
            </w:tcBorders>
            <w:vAlign w:val="center"/>
          </w:tcPr>
          <w:p w:rsidR="00B03AB3" w:rsidRPr="00B03AB3" w:rsidRDefault="00B03AB3" w:rsidP="00B03AB3">
            <w:pPr>
              <w:spacing w:after="0" w:line="0" w:lineRule="atLeast"/>
              <w:contextualSpacing/>
              <w:jc w:val="center"/>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1</w:t>
            </w:r>
          </w:p>
        </w:tc>
      </w:tr>
    </w:tbl>
    <w:p w:rsidR="00B03AB3" w:rsidRDefault="00B03AB3" w:rsidP="00B03AB3">
      <w:pPr>
        <w:spacing w:after="0" w:line="360" w:lineRule="auto"/>
        <w:rPr>
          <w:rFonts w:ascii="Times New Roman" w:eastAsia="Times New Roman" w:hAnsi="Times New Roman" w:cs="Times New Roman"/>
          <w:b/>
          <w:bCs/>
          <w:sz w:val="24"/>
          <w:szCs w:val="24"/>
        </w:rPr>
      </w:pPr>
    </w:p>
    <w:p w:rsidR="00C6670D" w:rsidRPr="00C6670D" w:rsidRDefault="00C6670D" w:rsidP="00C6670D">
      <w:pPr>
        <w:rPr>
          <w:rFonts w:ascii="Times New Roman" w:hAnsi="Times New Roman" w:cs="Times New Roman"/>
          <w:lang w:eastAsia="en-US"/>
        </w:rPr>
      </w:pPr>
      <w:r w:rsidRPr="00C6670D">
        <w:rPr>
          <w:rFonts w:ascii="Times New Roman" w:hAnsi="Times New Roman" w:cs="Times New Roman"/>
          <w:color w:val="323232"/>
          <w:lang w:eastAsia="en-US"/>
        </w:rPr>
        <w:t xml:space="preserve">Предмет закупівлі використовуватимуть як доповнення до вже наявного обладнання, а тому дуже важливо для сумісності із таким обладнанням чітко дотримуватись зазначених технічних вимог. </w:t>
      </w:r>
    </w:p>
    <w:p w:rsidR="00B03AB3" w:rsidRPr="001E1CE5" w:rsidRDefault="00B03AB3" w:rsidP="001E1CE5">
      <w:pPr>
        <w:spacing w:after="0"/>
        <w:ind w:left="10" w:right="40" w:hanging="10"/>
        <w:jc w:val="both"/>
        <w:rPr>
          <w:rFonts w:ascii="Times New Roman" w:eastAsia="Times New Roman" w:hAnsi="Times New Roman" w:cs="Times New Roman"/>
          <w:sz w:val="24"/>
          <w:szCs w:val="24"/>
        </w:rPr>
      </w:pPr>
      <w:r w:rsidRPr="00B03AB3">
        <w:rPr>
          <w:rFonts w:ascii="Times New Roman" w:eastAsia="Times New Roman" w:hAnsi="Times New Roman" w:cs="Times New Roman"/>
          <w:color w:val="000000"/>
          <w:sz w:val="24"/>
          <w:szCs w:val="24"/>
        </w:rPr>
        <w:t xml:space="preserve">Примітка: </w:t>
      </w:r>
      <w:r w:rsidRPr="00B03AB3">
        <w:rPr>
          <w:rFonts w:ascii="Times New Roman" w:eastAsia="Times New Roman" w:hAnsi="Times New Roman" w:cs="Times New Roman"/>
          <w:bCs/>
          <w:sz w:val="24"/>
          <w:szCs w:val="24"/>
          <w:u w:val="single"/>
        </w:rPr>
        <w:t>У випадку надання учасником еквіваленту він має вказати виробника</w:t>
      </w:r>
      <w:r w:rsidR="00AD5A26">
        <w:rPr>
          <w:rFonts w:ascii="Times New Roman" w:eastAsia="Times New Roman" w:hAnsi="Times New Roman" w:cs="Times New Roman"/>
          <w:bCs/>
          <w:sz w:val="24"/>
          <w:szCs w:val="24"/>
          <w:u w:val="single"/>
        </w:rPr>
        <w:t>, модель.</w:t>
      </w:r>
    </w:p>
    <w:p w:rsidR="008C33E5" w:rsidRDefault="008C33E5" w:rsidP="00B03AB3">
      <w:pPr>
        <w:spacing w:after="0" w:line="360" w:lineRule="auto"/>
        <w:rPr>
          <w:rFonts w:ascii="Times New Roman" w:eastAsia="Times New Roman" w:hAnsi="Times New Roman" w:cs="Times New Roman"/>
          <w:b/>
          <w:bCs/>
          <w:sz w:val="24"/>
          <w:szCs w:val="24"/>
        </w:rPr>
      </w:pPr>
    </w:p>
    <w:p w:rsidR="00B03AB3" w:rsidRPr="00B03AB3" w:rsidRDefault="00B03AB3" w:rsidP="00B03AB3">
      <w:pPr>
        <w:spacing w:after="0" w:line="36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b/>
          <w:bCs/>
          <w:sz w:val="24"/>
          <w:szCs w:val="24"/>
        </w:rPr>
        <w:t>Місце постачання:</w:t>
      </w:r>
    </w:p>
    <w:p w:rsidR="00B03AB3" w:rsidRPr="00B03AB3" w:rsidRDefault="00B03AB3" w:rsidP="00B03AB3">
      <w:pPr>
        <w:spacing w:after="0" w:line="36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sz w:val="24"/>
          <w:szCs w:val="24"/>
        </w:rPr>
        <w:t>03083,  м.Київ, просп. Науки,53</w:t>
      </w:r>
    </w:p>
    <w:p w:rsidR="001E1CE5" w:rsidRDefault="001E1CE5" w:rsidP="00B03AB3">
      <w:pPr>
        <w:spacing w:after="0" w:line="360" w:lineRule="auto"/>
        <w:rPr>
          <w:rFonts w:ascii="Times New Roman" w:eastAsia="Times New Roman" w:hAnsi="Times New Roman" w:cs="Times New Roman"/>
          <w:b/>
          <w:bCs/>
          <w:sz w:val="24"/>
          <w:szCs w:val="24"/>
        </w:rPr>
      </w:pPr>
    </w:p>
    <w:p w:rsidR="00B03AB3" w:rsidRPr="00B03AB3" w:rsidRDefault="00B03AB3" w:rsidP="00B03AB3">
      <w:pPr>
        <w:spacing w:after="0" w:line="36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b/>
          <w:bCs/>
          <w:sz w:val="24"/>
          <w:szCs w:val="24"/>
        </w:rPr>
        <w:t>Період постачання:</w:t>
      </w:r>
    </w:p>
    <w:p w:rsidR="00B03AB3" w:rsidRPr="00B03AB3" w:rsidRDefault="00B03AB3" w:rsidP="00B03AB3">
      <w:pPr>
        <w:spacing w:after="0" w:line="240" w:lineRule="auto"/>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Поставка, монтаж та пусконалагодження здійснюється  згідно заявки Замовника протягом 5-ти робочих днів з дня надання заявки Замовником.</w:t>
      </w:r>
    </w:p>
    <w:p w:rsidR="00B03AB3" w:rsidRPr="00B03AB3" w:rsidRDefault="00B03AB3" w:rsidP="00B03AB3">
      <w:pPr>
        <w:spacing w:after="0" w:line="240" w:lineRule="auto"/>
        <w:rPr>
          <w:rFonts w:ascii="Times New Roman" w:eastAsia="Times New Roman" w:hAnsi="Times New Roman" w:cs="Times New Roman"/>
          <w:sz w:val="24"/>
          <w:szCs w:val="24"/>
        </w:rPr>
      </w:pPr>
    </w:p>
    <w:p w:rsidR="00B03AB3" w:rsidRPr="00B03AB3" w:rsidRDefault="00B03AB3" w:rsidP="00B03AB3">
      <w:pPr>
        <w:spacing w:after="0" w:line="36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b/>
          <w:bCs/>
          <w:sz w:val="24"/>
          <w:szCs w:val="24"/>
        </w:rPr>
        <w:t>Додаткові характеристики, умови:</w:t>
      </w:r>
    </w:p>
    <w:p w:rsidR="00B03AB3" w:rsidRPr="00B03AB3" w:rsidRDefault="00B03AB3" w:rsidP="00B03AB3">
      <w:pPr>
        <w:spacing w:after="0" w:line="24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b/>
          <w:bCs/>
          <w:sz w:val="24"/>
          <w:szCs w:val="24"/>
        </w:rPr>
        <w:t>До ціни товару обов’язково включаються доставка, монтаж/демонтаж, налаштування камер відео нагляду та розхідні матеріали.</w:t>
      </w:r>
      <w:r w:rsidRPr="00B03AB3">
        <w:rPr>
          <w:rFonts w:ascii="Times New Roman" w:eastAsia="Times New Roman" w:hAnsi="Times New Roman" w:cs="Times New Roman"/>
          <w:sz w:val="24"/>
          <w:szCs w:val="24"/>
        </w:rPr>
        <w:t xml:space="preserve"> </w:t>
      </w:r>
      <w:r w:rsidRPr="00B03AB3">
        <w:rPr>
          <w:rFonts w:ascii="Times New Roman" w:eastAsia="Times New Roman" w:hAnsi="Times New Roman" w:cs="Times New Roman"/>
          <w:b/>
          <w:bCs/>
          <w:sz w:val="24"/>
          <w:szCs w:val="24"/>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за яку він згодний виконати Договір.</w:t>
      </w:r>
    </w:p>
    <w:p w:rsidR="00B03AB3" w:rsidRPr="00B03AB3" w:rsidRDefault="00B03AB3" w:rsidP="00B03AB3">
      <w:pPr>
        <w:spacing w:after="0" w:line="24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sz w:val="24"/>
          <w:szCs w:val="24"/>
        </w:rPr>
        <w:t xml:space="preserve"> </w:t>
      </w:r>
    </w:p>
    <w:p w:rsidR="00B03AB3" w:rsidRPr="00B03AB3" w:rsidRDefault="00B03AB3" w:rsidP="00B03AB3">
      <w:pPr>
        <w:spacing w:after="0" w:line="240" w:lineRule="auto"/>
        <w:rPr>
          <w:rFonts w:ascii="Times New Roman" w:eastAsia="Times New Roman" w:hAnsi="Times New Roman" w:cs="Times New Roman"/>
          <w:b/>
          <w:bCs/>
          <w:sz w:val="24"/>
          <w:szCs w:val="24"/>
        </w:rPr>
      </w:pPr>
      <w:r w:rsidRPr="00B03AB3">
        <w:rPr>
          <w:rFonts w:ascii="Times New Roman" w:eastAsia="Times New Roman" w:hAnsi="Times New Roman" w:cs="Times New Roman"/>
          <w:b/>
          <w:bCs/>
          <w:sz w:val="24"/>
          <w:szCs w:val="24"/>
        </w:rPr>
        <w:t>Роботи виконують штатні співробітники, які допущені до робіт заявленої категорії складності, які пройшли навчання з охорони праці та робіт з електрообладнанням.</w:t>
      </w:r>
    </w:p>
    <w:p w:rsidR="00B03AB3" w:rsidRPr="00B03AB3" w:rsidRDefault="00B03AB3" w:rsidP="00B03AB3">
      <w:pPr>
        <w:spacing w:after="0" w:line="240" w:lineRule="auto"/>
        <w:rPr>
          <w:rFonts w:ascii="Times New Roman" w:eastAsia="Times New Roman" w:hAnsi="Times New Roman" w:cs="Times New Roman"/>
          <w:b/>
          <w:bCs/>
          <w:sz w:val="24"/>
          <w:szCs w:val="24"/>
        </w:rPr>
      </w:pPr>
    </w:p>
    <w:p w:rsidR="00B03AB3" w:rsidRPr="00B03AB3" w:rsidRDefault="00B03AB3" w:rsidP="00B03AB3">
      <w:pPr>
        <w:spacing w:after="0" w:line="240" w:lineRule="auto"/>
        <w:ind w:left="720"/>
        <w:rPr>
          <w:rFonts w:ascii="Times New Roman" w:eastAsia="Times New Roman" w:hAnsi="Times New Roman" w:cs="Times New Roman"/>
          <w:b/>
          <w:color w:val="000000"/>
          <w:sz w:val="24"/>
          <w:szCs w:val="24"/>
          <w:u w:val="single"/>
        </w:rPr>
      </w:pPr>
      <w:r w:rsidRPr="00B03AB3">
        <w:rPr>
          <w:rFonts w:ascii="Times New Roman" w:eastAsia="Times New Roman" w:hAnsi="Times New Roman" w:cs="Times New Roman"/>
          <w:b/>
          <w:color w:val="000000"/>
          <w:sz w:val="24"/>
          <w:szCs w:val="24"/>
          <w:u w:val="single"/>
        </w:rPr>
        <w:t>Якість:</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товар має бути новим, якісним та поставлятися в упаковці, на якій зазначаються: назва товару, логотип фірми-виробника, країна виробництва;</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товар повинен бути без зовнішніх пошкоджень, не брудний; в разі виявлення пошкоджень товар буде повернутий Постачальнику за його рахунок;</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не допускається поставка відновлених елементів, або таких що були у використанні;</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xml:space="preserve">- якість товару повинна відповідати вимогам відповідних чинних нормативних документів ДСТУ та вимогам, встановленим до нього загальнообов’язковими на території України нормами і правилами. </w:t>
      </w:r>
    </w:p>
    <w:p w:rsidR="00B03AB3" w:rsidRPr="00B03AB3" w:rsidRDefault="00B03AB3" w:rsidP="00B03AB3">
      <w:pPr>
        <w:tabs>
          <w:tab w:val="left" w:pos="1090"/>
        </w:tabs>
        <w:spacing w:after="0" w:line="240" w:lineRule="auto"/>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xml:space="preserve">         - при поставці Товару надається: паспорт, інструкція по експлуатації товару, гарантійний талон, завірені копії  свідоцтв/сертифікатів відповідності/якості на Товар.;</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xml:space="preserve">- гарантійний строк має відповідати гарантії виробника, але не менше ніж 12 місяців. </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гарантія розповсюджується на весь товар та всі складові частини протягом гарантійного строку.</w:t>
      </w:r>
    </w:p>
    <w:p w:rsidR="00B03AB3" w:rsidRPr="00B03AB3" w:rsidRDefault="00B03AB3" w:rsidP="00B03AB3">
      <w:pPr>
        <w:tabs>
          <w:tab w:val="left" w:pos="1090"/>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гарантія має бути надана безпосередньо Виконавцем. За жодних умов, Виконавець не може перекладати відповідальність за поломки і несправності на будь-яких третіх осіб. Треті особи можуть нести відповідальність за поломки і несправності перед Виконавцем, але не перед Замовником;</w:t>
      </w:r>
    </w:p>
    <w:p w:rsidR="00B03AB3" w:rsidRPr="00B03AB3" w:rsidRDefault="00B03AB3" w:rsidP="00B03AB3">
      <w:pPr>
        <w:tabs>
          <w:tab w:val="left" w:pos="1199"/>
        </w:tabs>
        <w:spacing w:after="0" w:line="240" w:lineRule="auto"/>
        <w:ind w:firstLine="567"/>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Замовник має право відмовитись від прийняття товару у разі невідповідності його якості, технічного стану і комплектації. Якщо поставлений товар виявиться неякісним, або таким, що не відповідає умовам, учасник зобов’язаний замінити цей товар. Всі витрати, пов’язані із заміною товару неналежної якості, несе Учасник.</w:t>
      </w:r>
    </w:p>
    <w:p w:rsidR="00B03AB3" w:rsidRPr="00B03AB3" w:rsidRDefault="00B03AB3" w:rsidP="00B03AB3">
      <w:pPr>
        <w:tabs>
          <w:tab w:val="left" w:pos="1199"/>
        </w:tabs>
        <w:spacing w:after="0" w:line="240" w:lineRule="auto"/>
        <w:ind w:firstLine="567"/>
        <w:jc w:val="both"/>
        <w:rPr>
          <w:rFonts w:ascii="Times New Roman" w:eastAsia="Times New Roman" w:hAnsi="Times New Roman" w:cs="Times New Roman"/>
          <w:color w:val="000000"/>
          <w:sz w:val="24"/>
          <w:szCs w:val="24"/>
        </w:rPr>
      </w:pPr>
      <w:r w:rsidRPr="00B03AB3">
        <w:rPr>
          <w:rFonts w:ascii="Times New Roman" w:eastAsia="Times New Roman" w:hAnsi="Times New Roman" w:cs="Times New Roman"/>
          <w:sz w:val="24"/>
          <w:szCs w:val="24"/>
        </w:rPr>
        <w:t xml:space="preserve">- </w:t>
      </w:r>
      <w:r w:rsidRPr="00B03AB3">
        <w:rPr>
          <w:rFonts w:ascii="Times New Roman" w:eastAsia="Times New Roman" w:hAnsi="Times New Roman" w:cs="Times New Roman"/>
          <w:color w:val="000000"/>
          <w:sz w:val="24"/>
          <w:szCs w:val="24"/>
        </w:rPr>
        <w:t>Постачальник здійснює безкоштовне обслуговування поставленого товару протягом всього гарантійного терміну, що включає в себе безкоштовну технічну підтримку, гарантійну заміну чи ремонт, а також технічне обслуговування у власному сервісному центрі;</w:t>
      </w:r>
    </w:p>
    <w:p w:rsidR="00B03AB3" w:rsidRPr="00B03AB3" w:rsidRDefault="00B03AB3" w:rsidP="00B03AB3">
      <w:pPr>
        <w:tabs>
          <w:tab w:val="left" w:pos="1068"/>
        </w:tabs>
        <w:spacing w:after="0" w:line="240" w:lineRule="auto"/>
        <w:ind w:firstLine="567"/>
        <w:jc w:val="both"/>
        <w:rPr>
          <w:rFonts w:ascii="Times New Roman" w:eastAsia="Times New Roman" w:hAnsi="Times New Roman" w:cs="Times New Roman"/>
          <w:b/>
          <w:color w:val="000000"/>
          <w:sz w:val="24"/>
          <w:szCs w:val="24"/>
        </w:rPr>
      </w:pPr>
      <w:r w:rsidRPr="00B03AB3">
        <w:rPr>
          <w:rFonts w:ascii="Times New Roman" w:eastAsia="Times New Roman" w:hAnsi="Times New Roman" w:cs="Times New Roman"/>
          <w:color w:val="000000"/>
          <w:sz w:val="24"/>
          <w:szCs w:val="24"/>
        </w:rPr>
        <w:t xml:space="preserve">- </w:t>
      </w:r>
      <w:r w:rsidRPr="00B03AB3">
        <w:rPr>
          <w:rFonts w:ascii="Times New Roman" w:eastAsia="Times New Roman" w:hAnsi="Times New Roman" w:cs="Times New Roman"/>
          <w:b/>
          <w:color w:val="000000"/>
          <w:sz w:val="24"/>
          <w:szCs w:val="24"/>
        </w:rPr>
        <w:t>Не допускається поставка обладнання виробників, віднесених Національним агентством із запобігання корупції до списку міжнародних спонсорів війни;</w:t>
      </w:r>
    </w:p>
    <w:p w:rsidR="00B03AB3" w:rsidRPr="00B03AB3" w:rsidRDefault="00B03AB3" w:rsidP="00B03AB3">
      <w:pPr>
        <w:tabs>
          <w:tab w:val="left" w:pos="1068"/>
        </w:tabs>
        <w:spacing w:after="0" w:line="240" w:lineRule="auto"/>
        <w:ind w:firstLine="567"/>
        <w:jc w:val="both"/>
        <w:rPr>
          <w:rFonts w:ascii="Times New Roman" w:eastAsia="Times New Roman" w:hAnsi="Times New Roman" w:cs="Times New Roman"/>
          <w:b/>
          <w:color w:val="000000"/>
          <w:sz w:val="24"/>
          <w:szCs w:val="24"/>
        </w:rPr>
      </w:pPr>
      <w:r w:rsidRPr="00B03AB3">
        <w:rPr>
          <w:rFonts w:ascii="Times New Roman" w:eastAsia="Times New Roman" w:hAnsi="Times New Roman" w:cs="Times New Roman"/>
          <w:b/>
          <w:color w:val="000000"/>
          <w:sz w:val="24"/>
          <w:szCs w:val="24"/>
        </w:rPr>
        <w:t>- Не приймаються пропозиції на матеріали, які вироблені в країні(ах) до якої(их) застосовуються санкції (персональні, спеціальні, економічні та інші обмежувальні заходи).</w:t>
      </w:r>
    </w:p>
    <w:p w:rsidR="00B03AB3" w:rsidRPr="00B03AB3" w:rsidRDefault="00B03AB3" w:rsidP="00B03AB3">
      <w:pPr>
        <w:tabs>
          <w:tab w:val="left" w:pos="1068"/>
        </w:tabs>
        <w:spacing w:after="0" w:line="240" w:lineRule="auto"/>
        <w:ind w:firstLine="567"/>
        <w:jc w:val="both"/>
        <w:rPr>
          <w:rFonts w:ascii="Times New Roman" w:eastAsia="Times New Roman" w:hAnsi="Times New Roman" w:cs="Times New Roman"/>
          <w:color w:val="000000"/>
          <w:sz w:val="24"/>
          <w:szCs w:val="24"/>
        </w:rPr>
      </w:pPr>
    </w:p>
    <w:p w:rsidR="00B03AB3" w:rsidRPr="00B03AB3" w:rsidRDefault="00B03AB3" w:rsidP="00B03AB3">
      <w:pPr>
        <w:spacing w:after="0" w:line="240" w:lineRule="auto"/>
        <w:ind w:firstLine="709"/>
        <w:jc w:val="both"/>
        <w:rPr>
          <w:rFonts w:ascii="Times New Roman" w:eastAsia="Times New Roman" w:hAnsi="Times New Roman" w:cs="Times New Roman"/>
          <w:color w:val="000000"/>
          <w:sz w:val="24"/>
          <w:szCs w:val="24"/>
        </w:rPr>
      </w:pPr>
      <w:r w:rsidRPr="00B03AB3">
        <w:rPr>
          <w:rFonts w:ascii="Times New Roman" w:eastAsia="Times New Roman" w:hAnsi="Times New Roman" w:cs="Times New Roman"/>
          <w:color w:val="000000"/>
          <w:sz w:val="24"/>
          <w:szCs w:val="24"/>
        </w:rPr>
        <w:t>Обсяг закупівлі може бути зменшено у разі зменшення розміру бюджетного фінансування.</w:t>
      </w:r>
    </w:p>
    <w:p w:rsidR="00B03AB3" w:rsidRPr="00B03AB3" w:rsidRDefault="00B03AB3" w:rsidP="00B03AB3">
      <w:pPr>
        <w:spacing w:after="0" w:line="240" w:lineRule="auto"/>
        <w:ind w:firstLine="709"/>
        <w:jc w:val="both"/>
        <w:rPr>
          <w:rFonts w:ascii="Times New Roman" w:eastAsia="Times New Roman" w:hAnsi="Times New Roman" w:cs="Times New Roman"/>
          <w:sz w:val="24"/>
          <w:szCs w:val="24"/>
        </w:rPr>
      </w:pPr>
      <w:r w:rsidRPr="00B03AB3">
        <w:rPr>
          <w:rFonts w:ascii="Times New Roman" w:eastAsia="Times New Roman" w:hAnsi="Times New Roman" w:cs="Times New Roman"/>
          <w:sz w:val="24"/>
          <w:szCs w:val="24"/>
        </w:rPr>
        <w:t xml:space="preserve">Оплата здійснюється шляхом перерахування коштів в розмірі 100% протягом тридцяти </w:t>
      </w:r>
      <w:r>
        <w:rPr>
          <w:rFonts w:ascii="Times New Roman" w:eastAsia="Times New Roman" w:hAnsi="Times New Roman" w:cs="Times New Roman"/>
          <w:sz w:val="24"/>
          <w:szCs w:val="24"/>
        </w:rPr>
        <w:t xml:space="preserve">календарних </w:t>
      </w:r>
      <w:r w:rsidRPr="00B03AB3">
        <w:rPr>
          <w:rFonts w:ascii="Times New Roman" w:eastAsia="Times New Roman" w:hAnsi="Times New Roman" w:cs="Times New Roman"/>
          <w:sz w:val="24"/>
          <w:szCs w:val="24"/>
        </w:rPr>
        <w:t xml:space="preserve">днів після отримання </w:t>
      </w:r>
      <w:r w:rsidRPr="00B03AB3">
        <w:rPr>
          <w:rFonts w:ascii="Times New Roman" w:eastAsia="Times New Roman" w:hAnsi="Times New Roman" w:cs="Times New Roman"/>
          <w:color w:val="000000"/>
          <w:sz w:val="24"/>
          <w:szCs w:val="24"/>
        </w:rPr>
        <w:t>предмету закупівлі</w:t>
      </w:r>
      <w:r w:rsidRPr="00B03AB3">
        <w:rPr>
          <w:rFonts w:ascii="Times New Roman" w:eastAsia="Times New Roman" w:hAnsi="Times New Roman" w:cs="Times New Roman"/>
          <w:sz w:val="24"/>
          <w:szCs w:val="24"/>
        </w:rPr>
        <w:t>.</w:t>
      </w:r>
    </w:p>
    <w:p w:rsidR="00B03AB3" w:rsidRPr="00B03AB3" w:rsidRDefault="00B03AB3" w:rsidP="00B03AB3">
      <w:pPr>
        <w:spacing w:after="0" w:line="240" w:lineRule="auto"/>
        <w:jc w:val="both"/>
        <w:rPr>
          <w:rFonts w:ascii="Times New Roman" w:eastAsia="Times New Roman" w:hAnsi="Times New Roman" w:cs="Times New Roman"/>
          <w:sz w:val="24"/>
          <w:szCs w:val="24"/>
        </w:rPr>
      </w:pPr>
    </w:p>
    <w:p w:rsidR="00B03AB3" w:rsidRPr="00B03AB3" w:rsidRDefault="00B03AB3" w:rsidP="00B03AB3">
      <w:pPr>
        <w:spacing w:after="0" w:line="240" w:lineRule="auto"/>
        <w:jc w:val="both"/>
        <w:rPr>
          <w:rFonts w:ascii="Times New Roman" w:eastAsia="Times New Roman" w:hAnsi="Times New Roman" w:cs="Times New Roman"/>
          <w:sz w:val="24"/>
          <w:szCs w:val="24"/>
        </w:rPr>
      </w:pPr>
      <w:r w:rsidRPr="00B03AB3">
        <w:rPr>
          <w:rFonts w:ascii="Times New Roman" w:hAnsi="Times New Roman" w:cs="Times New Roman"/>
          <w:b/>
          <w:sz w:val="24"/>
          <w:szCs w:val="24"/>
          <w:lang w:eastAsia="en-US"/>
        </w:rPr>
        <w:t>Примітка: З технічних питань</w:t>
      </w:r>
      <w:r w:rsidRPr="00B03AB3">
        <w:rPr>
          <w:rFonts w:ascii="Times New Roman" w:eastAsia="Times New Roman" w:hAnsi="Times New Roman" w:cs="Times New Roman"/>
          <w:sz w:val="24"/>
          <w:szCs w:val="24"/>
        </w:rPr>
        <w:t xml:space="preserve"> </w:t>
      </w:r>
      <w:r w:rsidRPr="00B03AB3">
        <w:rPr>
          <w:rFonts w:ascii="Times New Roman" w:hAnsi="Times New Roman" w:cs="Times New Roman"/>
          <w:b/>
          <w:sz w:val="24"/>
          <w:szCs w:val="24"/>
          <w:lang w:eastAsia="en-US"/>
        </w:rPr>
        <w:t>для уточнення інформації щодо об’єму робіт по монтажу/демонтажу відеокамер звертатися за телефоном – 099-780-12-03; 050-702-97-39</w:t>
      </w:r>
    </w:p>
    <w:p w:rsidR="00B03AB3" w:rsidRPr="00B03AB3" w:rsidRDefault="00B03AB3" w:rsidP="00B03AB3">
      <w:pPr>
        <w:spacing w:after="0" w:line="240" w:lineRule="auto"/>
        <w:rPr>
          <w:rFonts w:ascii="Times New Roman" w:eastAsia="Times New Roman" w:hAnsi="Times New Roman" w:cs="Times New Roman"/>
          <w:b/>
          <w:sz w:val="24"/>
          <w:szCs w:val="24"/>
        </w:rPr>
      </w:pPr>
    </w:p>
    <w:p w:rsidR="00D81806" w:rsidRPr="00D81806" w:rsidRDefault="00D81806" w:rsidP="00D81806">
      <w:pPr>
        <w:spacing w:after="0" w:line="240" w:lineRule="auto"/>
        <w:rPr>
          <w:rFonts w:ascii="Times New Roman" w:eastAsia="Times New Roman" w:hAnsi="Times New Roman" w:cs="Times New Roman"/>
          <w:sz w:val="24"/>
          <w:szCs w:val="24"/>
        </w:rPr>
      </w:pPr>
    </w:p>
    <w:p w:rsidR="00DE590E" w:rsidRPr="00DE590E" w:rsidRDefault="00DE590E" w:rsidP="00DE590E">
      <w:pPr>
        <w:spacing w:line="256" w:lineRule="auto"/>
        <w:ind w:firstLine="708"/>
        <w:rPr>
          <w:i/>
          <w:noProof/>
          <w:szCs w:val="24"/>
        </w:rPr>
      </w:pPr>
      <w:r w:rsidRPr="00DE590E">
        <w:rPr>
          <w:i/>
          <w:noProof/>
          <w:szCs w:val="24"/>
        </w:rPr>
        <w:t xml:space="preserve">Примітка: </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DE590E" w:rsidRPr="00DE590E" w:rsidRDefault="00DE590E" w:rsidP="00DE590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DE590E" w:rsidRPr="00DE590E" w:rsidRDefault="00DE590E" w:rsidP="00DE590E">
      <w:pPr>
        <w:spacing w:after="0" w:line="240" w:lineRule="atLeast"/>
        <w:jc w:val="both"/>
        <w:rPr>
          <w:i/>
          <w:color w:val="000000"/>
        </w:rPr>
      </w:pPr>
    </w:p>
    <w:p w:rsidR="00DE590E" w:rsidRPr="00DE590E" w:rsidRDefault="00DE590E" w:rsidP="00DE590E">
      <w:pPr>
        <w:spacing w:after="0" w:line="240" w:lineRule="atLeast"/>
        <w:jc w:val="both"/>
        <w:rPr>
          <w:i/>
          <w:color w:val="000000"/>
        </w:rPr>
      </w:pPr>
    </w:p>
    <w:p w:rsidR="00DF0EA9" w:rsidRPr="00DE590E" w:rsidRDefault="00DF0EA9" w:rsidP="00DF0EA9">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згідно зазначених обсягів товару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DF0EA9" w:rsidRPr="00DE590E" w:rsidRDefault="00DF0EA9" w:rsidP="00DF0EA9">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hAnsi="Times New Roman" w:cs="Times New Roman"/>
          <w:b/>
          <w:i/>
          <w:sz w:val="24"/>
          <w:szCs w:val="24"/>
          <w:lang w:eastAsia="en-US"/>
        </w:rPr>
        <w:t xml:space="preserve">         </w:t>
      </w:r>
      <w:r w:rsidRPr="00DE590E">
        <w:rPr>
          <w:rFonts w:ascii="Times New Roman" w:hAnsi="Times New Roman" w:cs="Times New Roman"/>
          <w:b/>
          <w:i/>
          <w:sz w:val="24"/>
          <w:szCs w:val="24"/>
          <w:lang w:val="ru-RU" w:eastAsia="en-US"/>
        </w:rPr>
        <w:t>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документації.</w:t>
      </w: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spacing w:after="0" w:line="240" w:lineRule="auto"/>
        <w:ind w:left="5660" w:firstLine="700"/>
        <w:jc w:val="right"/>
        <w:rPr>
          <w:rFonts w:ascii="Times New Roman" w:eastAsia="Times New Roman" w:hAnsi="Times New Roman" w:cs="Times New Roman"/>
          <w:b/>
          <w:color w:val="000000"/>
          <w:sz w:val="20"/>
          <w:szCs w:val="20"/>
          <w:lang w:val="ru-RU"/>
        </w:rPr>
      </w:pPr>
    </w:p>
    <w:p w:rsidR="00DF0EA9" w:rsidRPr="00DE590E" w:rsidRDefault="00DF0EA9" w:rsidP="00DF0EA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w:t>
      </w:r>
    </w:p>
    <w:p w:rsidR="00BF546E" w:rsidRDefault="00DF0EA9" w:rsidP="00A31368">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CC2810"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4F7B23" w:rsidRDefault="004F7B23" w:rsidP="00A31368">
      <w:pPr>
        <w:widowControl w:val="0"/>
        <w:spacing w:after="0" w:line="240" w:lineRule="auto"/>
        <w:jc w:val="both"/>
        <w:rPr>
          <w:rFonts w:ascii="Times New Roman" w:eastAsia="Times New Roman" w:hAnsi="Times New Roman" w:cs="Times New Roman"/>
          <w:sz w:val="24"/>
          <w:szCs w:val="24"/>
          <w:lang w:eastAsia="ru-RU"/>
        </w:rPr>
      </w:pPr>
    </w:p>
    <w:p w:rsidR="00CC2810" w:rsidRPr="00A31368" w:rsidRDefault="00CC2810" w:rsidP="00A31368">
      <w:pPr>
        <w:widowControl w:val="0"/>
        <w:spacing w:after="0" w:line="240" w:lineRule="auto"/>
        <w:jc w:val="both"/>
        <w:rPr>
          <w:rFonts w:ascii="Times New Roman" w:eastAsia="Times New Roman" w:hAnsi="Times New Roman" w:cs="Times New Roman"/>
          <w:sz w:val="24"/>
          <w:szCs w:val="24"/>
          <w:lang w:eastAsia="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7A26A8" w:rsidRDefault="00DE590E" w:rsidP="007A26A8">
      <w:pPr>
        <w:shd w:val="clear" w:color="auto" w:fill="FFFFFF"/>
        <w:spacing w:before="280" w:after="280" w:line="240" w:lineRule="auto"/>
        <w:jc w:val="center"/>
        <w:rPr>
          <w:rFonts w:ascii="Times New Roman" w:eastAsia="Times New Roman" w:hAnsi="Times New Roman" w:cs="Times New Roman"/>
          <w:b/>
          <w:i/>
          <w:color w:val="00B050"/>
          <w:sz w:val="24"/>
          <w:szCs w:val="24"/>
          <w:u w:val="single"/>
          <w:lang w:val="ru-RU"/>
        </w:rPr>
      </w:pPr>
      <w:r w:rsidRPr="00DE590E">
        <w:rPr>
          <w:rFonts w:ascii="Times New Roman" w:eastAsia="Times New Roman" w:hAnsi="Times New Roman" w:cs="Times New Roman"/>
          <w:i/>
          <w:color w:val="00B050"/>
          <w:sz w:val="24"/>
          <w:szCs w:val="24"/>
          <w:lang w:val="ru-RU"/>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007A26A8" w:rsidRPr="007A26A8">
        <w:rPr>
          <w:rFonts w:ascii="Times New Roman" w:eastAsia="Times New Roman" w:hAnsi="Times New Roman" w:cs="Times New Roman"/>
          <w:b/>
          <w:i/>
          <w:color w:val="00B050"/>
          <w:sz w:val="24"/>
          <w:szCs w:val="24"/>
          <w:u w:val="single"/>
          <w:lang w:val="ru-RU"/>
        </w:rPr>
        <w:t>відповідно до</w:t>
      </w:r>
      <w:r w:rsidR="007A26A8" w:rsidRPr="007A26A8">
        <w:t xml:space="preserve"> </w:t>
      </w:r>
      <w:r w:rsidR="007A26A8" w:rsidRPr="007A26A8">
        <w:rPr>
          <w:rFonts w:ascii="Times New Roman" w:eastAsia="Times New Roman" w:hAnsi="Times New Roman" w:cs="Times New Roman"/>
          <w:b/>
          <w:i/>
          <w:color w:val="00B050"/>
          <w:sz w:val="24"/>
          <w:szCs w:val="24"/>
          <w:u w:val="single"/>
          <w:lang w:val="ru-RU"/>
        </w:rPr>
        <w:t>постанови від 9 лютого 2024 р. № 131</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Перелік документів та </w:t>
      </w:r>
      <w:proofErr w:type="gramStart"/>
      <w:r w:rsidRPr="00DE590E">
        <w:rPr>
          <w:rFonts w:ascii="Times New Roman" w:eastAsia="Times New Roman" w:hAnsi="Times New Roman" w:cs="Times New Roman"/>
          <w:b/>
          <w:color w:val="000000"/>
          <w:sz w:val="20"/>
          <w:szCs w:val="20"/>
          <w:lang w:val="ru-RU"/>
        </w:rPr>
        <w:t>інформації  для</w:t>
      </w:r>
      <w:proofErr w:type="gramEnd"/>
      <w:r w:rsidRPr="00DE590E">
        <w:rPr>
          <w:rFonts w:ascii="Times New Roman" w:eastAsia="Times New Roman" w:hAnsi="Times New Roman" w:cs="Times New Roman"/>
          <w:b/>
          <w:color w:val="000000"/>
          <w:sz w:val="20"/>
          <w:szCs w:val="20"/>
          <w:lang w:val="ru-RU"/>
        </w:rPr>
        <w:t xml:space="preserve">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Pr="00DE590E" w:rsidRDefault="00DE590E" w:rsidP="00DE590E">
      <w:pPr>
        <w:spacing w:after="0" w:line="240" w:lineRule="auto"/>
        <w:ind w:left="885"/>
        <w:jc w:val="center"/>
        <w:rPr>
          <w:rFonts w:ascii="Times New Roman" w:eastAsia="Times New Roman" w:hAnsi="Times New Roman" w:cs="Times New Roman"/>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tbl>
      <w:tblPr>
        <w:tblW w:w="10338" w:type="dxa"/>
        <w:jc w:val="center"/>
        <w:tblLayout w:type="fixed"/>
        <w:tblLook w:val="0400" w:firstRow="0" w:lastRow="0" w:firstColumn="0" w:lastColumn="0" w:noHBand="0" w:noVBand="1"/>
      </w:tblPr>
      <w:tblGrid>
        <w:gridCol w:w="557"/>
        <w:gridCol w:w="3838"/>
        <w:gridCol w:w="5943"/>
      </w:tblGrid>
      <w:tr w:rsidR="00DE590E" w:rsidRPr="00DE590E" w:rsidTr="00FE7FC8">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 </w:t>
            </w: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Кваліфікаційні критерії</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Документи та </w:t>
            </w:r>
            <w:r w:rsidRPr="00DE590E">
              <w:rPr>
                <w:rFonts w:ascii="Times New Roman" w:eastAsia="Times New Roman" w:hAnsi="Times New Roman" w:cs="Times New Roman"/>
                <w:b/>
                <w:color w:val="4A86E8"/>
                <w:sz w:val="20"/>
                <w:szCs w:val="20"/>
                <w:highlight w:val="yellow"/>
                <w:lang w:val="ru-RU"/>
              </w:rPr>
              <w:t>інформація</w:t>
            </w:r>
            <w:r w:rsidRPr="00DE590E">
              <w:rPr>
                <w:rFonts w:ascii="Times New Roman" w:eastAsia="Times New Roman" w:hAnsi="Times New Roman" w:cs="Times New Roman"/>
                <w:b/>
                <w:color w:val="000000"/>
                <w:sz w:val="20"/>
                <w:szCs w:val="20"/>
                <w:lang w:val="ru-RU"/>
              </w:rPr>
              <w:t>, які підтверджують відповідність Учасника кваліфікаційним критеріям**</w:t>
            </w:r>
          </w:p>
        </w:tc>
      </w:tr>
      <w:tr w:rsidR="00554EFD" w:rsidRPr="00DE590E" w:rsidTr="00E26423">
        <w:trPr>
          <w:trHeight w:val="246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4EFD" w:rsidRPr="00DE590E" w:rsidRDefault="00554EFD" w:rsidP="00DE590E">
            <w:pPr>
              <w:spacing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3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54EFD" w:rsidRDefault="00554EFD" w:rsidP="00E26423">
            <w:pPr>
              <w:spacing w:after="0" w:line="240" w:lineRule="auto"/>
              <w:jc w:val="center"/>
              <w:rPr>
                <w:rFonts w:ascii="Times New Roman" w:eastAsia="Times New Roman" w:hAnsi="Times New Roman" w:cs="Times New Roman"/>
                <w:b/>
                <w:color w:val="000000"/>
                <w:sz w:val="20"/>
                <w:szCs w:val="20"/>
              </w:rPr>
            </w:pPr>
            <w:r w:rsidRPr="00591A09">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59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9246C" w:rsidRPr="00B96E3E" w:rsidRDefault="0069246C" w:rsidP="0069246C">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554EFD" w:rsidRPr="00302A61" w:rsidRDefault="0069246C" w:rsidP="0069246C">
            <w:pPr>
              <w:spacing w:before="240" w:after="0" w:line="240" w:lineRule="auto"/>
              <w:jc w:val="center"/>
              <w:rPr>
                <w:rFonts w:ascii="Times New Roman" w:eastAsia="Times New Roman" w:hAnsi="Times New Roman" w:cs="Times New Roman"/>
                <w:b/>
                <w:color w:val="000000"/>
                <w:sz w:val="20"/>
                <w:szCs w:val="20"/>
              </w:rPr>
            </w:pPr>
            <w:r w:rsidRPr="00B96E3E">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w:t>
            </w:r>
            <w:r>
              <w:rPr>
                <w:rFonts w:ascii="Times New Roman" w:eastAsia="Times New Roman" w:hAnsi="Times New Roman" w:cs="Times New Roman"/>
                <w:b/>
                <w:color w:val="000000"/>
                <w:sz w:val="20"/>
                <w:szCs w:val="20"/>
              </w:rPr>
              <w:t xml:space="preserve"> подані на всю суму договору) або</w:t>
            </w:r>
            <w:r w:rsidRPr="00B96E3E">
              <w:rPr>
                <w:rFonts w:ascii="Times New Roman" w:eastAsia="Times New Roman" w:hAnsi="Times New Roman" w:cs="Times New Roman"/>
                <w:b/>
                <w:color w:val="000000"/>
                <w:sz w:val="20"/>
                <w:szCs w:val="20"/>
              </w:rPr>
              <w:t xml:space="preserve">  лист- відгук від контрагента, з  підтвердженням виконання договірних зобов’язань в повному обсязі.</w:t>
            </w:r>
          </w:p>
        </w:tc>
      </w:tr>
    </w:tbl>
    <w:p w:rsidR="00DE590E" w:rsidRPr="002B3B0C" w:rsidRDefault="00DE590E" w:rsidP="00E26423">
      <w:pPr>
        <w:spacing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E26423">
      <w:pPr>
        <w:spacing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 xml:space="preserve">(в тому числі для об’єднання учасників як учасника </w:t>
      </w:r>
      <w:proofErr w:type="gramStart"/>
      <w:r w:rsidRPr="00DE590E">
        <w:rPr>
          <w:rFonts w:ascii="Times New Roman" w:eastAsia="Times New Roman" w:hAnsi="Times New Roman" w:cs="Times New Roman"/>
          <w:b/>
          <w:lang w:val="ru-RU"/>
        </w:rPr>
        <w:t>процедури)  вимогам</w:t>
      </w:r>
      <w:proofErr w:type="gramEnd"/>
      <w:r w:rsidRPr="00DE590E">
        <w:rPr>
          <w:rFonts w:ascii="Times New Roman" w:eastAsia="Times New Roman" w:hAnsi="Times New Roman" w:cs="Times New Roman"/>
          <w:b/>
          <w:lang w:val="ru-RU"/>
        </w:rPr>
        <w:t>,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E590E">
        <w:rPr>
          <w:rFonts w:ascii="Times New Roman" w:eastAsia="Times New Roman" w:hAnsi="Times New Roman" w:cs="Times New Roman"/>
          <w:sz w:val="20"/>
          <w:szCs w:val="20"/>
          <w:highlight w:val="white"/>
          <w:lang w:val="ru-RU"/>
        </w:rPr>
        <w:t>до абзацу</w:t>
      </w:r>
      <w:proofErr w:type="gramEnd"/>
      <w:r w:rsidRPr="00DE590E">
        <w:rPr>
          <w:rFonts w:ascii="Times New Roman" w:eastAsia="Times New Roman" w:hAnsi="Times New Roman" w:cs="Times New Roman"/>
          <w:sz w:val="20"/>
          <w:szCs w:val="20"/>
          <w:highlight w:val="white"/>
          <w:lang w:val="ru-RU"/>
        </w:rPr>
        <w:t xml:space="preserve">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 xml:space="preserve">Учасник процедури закупівлі підтверджує відсутність підстав, зазначених в пункті 47 </w:t>
      </w:r>
      <w:proofErr w:type="gramStart"/>
      <w:r w:rsidRPr="00DE590E">
        <w:rPr>
          <w:rFonts w:ascii="Times New Roman" w:eastAsia="Times New Roman" w:hAnsi="Times New Roman" w:cs="Times New Roman"/>
          <w:color w:val="00B050"/>
          <w:sz w:val="20"/>
          <w:szCs w:val="20"/>
          <w:highlight w:val="white"/>
          <w:lang w:val="ru-RU"/>
        </w:rPr>
        <w:t>Особливостей  (</w:t>
      </w:r>
      <w:proofErr w:type="gramEnd"/>
      <w:r w:rsidRPr="00DE590E">
        <w:rPr>
          <w:rFonts w:ascii="Times New Roman" w:eastAsia="Times New Roman" w:hAnsi="Times New Roman" w:cs="Times New Roman"/>
          <w:color w:val="00B050"/>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roofErr w:type="gramStart"/>
      <w:r w:rsidRPr="00DE590E">
        <w:rPr>
          <w:rFonts w:ascii="Times New Roman" w:eastAsia="Times New Roman" w:hAnsi="Times New Roman" w:cs="Times New Roman"/>
          <w:sz w:val="20"/>
          <w:szCs w:val="20"/>
          <w:lang w:val="ru-RU"/>
        </w:rPr>
        <w:t>Учасник  повинен</w:t>
      </w:r>
      <w:proofErr w:type="gramEnd"/>
      <w:r w:rsidRPr="00DE590E">
        <w:rPr>
          <w:rFonts w:ascii="Times New Roman" w:eastAsia="Times New Roman" w:hAnsi="Times New Roman" w:cs="Times New Roman"/>
          <w:sz w:val="20"/>
          <w:szCs w:val="20"/>
          <w:lang w:val="ru-RU"/>
        </w:rPr>
        <w:t xml:space="preserve">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lastRenderedPageBreak/>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w:t>
      </w:r>
      <w:proofErr w:type="gramStart"/>
      <w:r w:rsidRPr="00DE590E">
        <w:rPr>
          <w:rFonts w:ascii="Times New Roman" w:eastAsia="Times New Roman" w:hAnsi="Times New Roman" w:cs="Times New Roman"/>
          <w:b/>
          <w:color w:val="000000"/>
          <w:lang w:val="ru-RU"/>
        </w:rPr>
        <w:t>інформації  для</w:t>
      </w:r>
      <w:proofErr w:type="gramEnd"/>
      <w:r w:rsidRPr="00DE590E">
        <w:rPr>
          <w:rFonts w:ascii="Times New Roman" w:eastAsia="Times New Roman" w:hAnsi="Times New Roman" w:cs="Times New Roman"/>
          <w:b/>
          <w:color w:val="000000"/>
          <w:lang w:val="ru-RU"/>
        </w:rPr>
        <w:t xml:space="preserve">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 xml:space="preserve">3.1. Документи, які </w:t>
      </w:r>
      <w:proofErr w:type="gramStart"/>
      <w:r w:rsidRPr="00DE590E">
        <w:rPr>
          <w:rFonts w:ascii="Times New Roman" w:eastAsia="Times New Roman" w:hAnsi="Times New Roman" w:cs="Times New Roman"/>
          <w:b/>
          <w:color w:val="000000"/>
          <w:sz w:val="20"/>
          <w:szCs w:val="20"/>
          <w:highlight w:val="white"/>
          <w:lang w:val="ru-RU"/>
        </w:rPr>
        <w:t>надаються  ПЕРЕМОЖЦЕМ</w:t>
      </w:r>
      <w:proofErr w:type="gramEnd"/>
      <w:r w:rsidRPr="00DE590E">
        <w:rPr>
          <w:rFonts w:ascii="Times New Roman" w:eastAsia="Times New Roman" w:hAnsi="Times New Roman" w:cs="Times New Roman"/>
          <w:b/>
          <w:color w:val="000000"/>
          <w:sz w:val="20"/>
          <w:szCs w:val="20"/>
          <w:highlight w:val="white"/>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355FF7">
        <w:trPr>
          <w:trHeight w:val="144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5FF7" w:rsidRPr="00DE590E" w:rsidRDefault="000D14E5" w:rsidP="00DE590E">
            <w:pPr>
              <w:spacing w:after="0" w:line="240" w:lineRule="auto"/>
              <w:ind w:right="140"/>
              <w:jc w:val="both"/>
              <w:rPr>
                <w:rFonts w:ascii="Times New Roman" w:eastAsia="Times New Roman" w:hAnsi="Times New Roman" w:cs="Times New Roman"/>
                <w:sz w:val="20"/>
                <w:szCs w:val="20"/>
                <w:highlight w:val="white"/>
                <w:lang w:val="ru-RU"/>
              </w:rPr>
            </w:pPr>
            <w:r w:rsidRPr="000D14E5">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BF546E">
        <w:trPr>
          <w:trHeight w:val="24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9E58AE" w:rsidP="00DE590E">
            <w:pPr>
              <w:spacing w:after="0" w:line="240" w:lineRule="auto"/>
              <w:jc w:val="both"/>
              <w:rPr>
                <w:rFonts w:ascii="Times New Roman" w:eastAsia="Times New Roman" w:hAnsi="Times New Roman" w:cs="Times New Roman"/>
                <w:sz w:val="20"/>
                <w:szCs w:val="20"/>
                <w:highlight w:val="white"/>
                <w:lang w:val="ru-RU"/>
              </w:rPr>
            </w:pPr>
            <w:r w:rsidRPr="009E58AE">
              <w:rPr>
                <w:rFonts w:ascii="Times New Roman" w:eastAsia="Times New Roman" w:hAnsi="Times New Roman" w:cs="Times New Roman"/>
                <w:b/>
                <w:sz w:val="20"/>
                <w:szCs w:val="20"/>
                <w:lang w:val="ru-RU"/>
              </w:rPr>
              <w:lastRenderedPageBreak/>
              <w:t>Документ повинен бути не більше тридцятиденної давнини від дати подання документа.</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DE590E">
              <w:rPr>
                <w:rFonts w:ascii="Times New Roman" w:eastAsia="Times New Roman" w:hAnsi="Times New Roman" w:cs="Times New Roman"/>
                <w:sz w:val="20"/>
                <w:szCs w:val="20"/>
                <w:highlight w:val="white"/>
                <w:lang w:val="ru-RU"/>
              </w:rPr>
              <w:t>законом  до</w:t>
            </w:r>
            <w:proofErr w:type="gramEnd"/>
            <w:r w:rsidRPr="00DE590E">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DE590E">
              <w:rPr>
                <w:rFonts w:ascii="Times New Roman" w:eastAsia="Times New Roman" w:hAnsi="Times New Roman" w:cs="Times New Roman"/>
                <w:b/>
                <w:sz w:val="20"/>
                <w:szCs w:val="20"/>
                <w:lang w:val="ru-RU"/>
              </w:rPr>
              <w:t>є  учасником</w:t>
            </w:r>
            <w:proofErr w:type="gramEnd"/>
            <w:r w:rsidRPr="00DE590E">
              <w:rPr>
                <w:rFonts w:ascii="Times New Roman" w:eastAsia="Times New Roman" w:hAnsi="Times New Roman" w:cs="Times New Roman"/>
                <w:b/>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9E58AE" w:rsidP="00DE590E">
            <w:pPr>
              <w:spacing w:after="0" w:line="240" w:lineRule="auto"/>
              <w:jc w:val="both"/>
              <w:rPr>
                <w:rFonts w:ascii="Times New Roman" w:eastAsia="Times New Roman" w:hAnsi="Times New Roman" w:cs="Times New Roman"/>
                <w:sz w:val="20"/>
                <w:szCs w:val="20"/>
                <w:lang w:val="ru-RU"/>
              </w:rPr>
            </w:pPr>
            <w:r w:rsidRPr="009E58A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660F3D"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0F3D" w:rsidRPr="00DE590E" w:rsidRDefault="00660F3D" w:rsidP="00DE590E">
            <w:pPr>
              <w:spacing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B3AF4" w:rsidRDefault="00BB3AF4" w:rsidP="00BB3AF4">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60F3D" w:rsidRPr="00DE590E" w:rsidRDefault="00BB3AF4" w:rsidP="00BB3AF4">
            <w:pPr>
              <w:spacing w:after="0" w:line="240" w:lineRule="auto"/>
              <w:ind w:left="10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660F3D" w:rsidP="00DE590E">
            <w:pPr>
              <w:spacing w:before="240" w:after="0" w:line="240" w:lineRule="auto"/>
              <w:ind w:left="100"/>
              <w:rPr>
                <w:rFonts w:ascii="Times New Roman" w:eastAsia="Times New Roman" w:hAnsi="Times New Roman" w:cs="Times New Roman"/>
                <w:b/>
                <w:color w:val="000000"/>
                <w:sz w:val="20"/>
                <w:szCs w:val="20"/>
                <w:lang w:val="ru-RU"/>
              </w:rPr>
            </w:pPr>
            <w:r>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w:t>
            </w:r>
            <w:r w:rsidR="004527E3">
              <w:rPr>
                <w:rFonts w:ascii="Times New Roman" w:eastAsia="Times New Roman" w:hAnsi="Times New Roman" w:cs="Times New Roman"/>
                <w:sz w:val="20"/>
                <w:szCs w:val="20"/>
                <w:lang w:val="ru-RU"/>
              </w:rPr>
              <w:t>/</w:t>
            </w:r>
            <w:r w:rsidR="004527E3">
              <w:t xml:space="preserve"> </w:t>
            </w:r>
            <w:r w:rsidR="004527E3" w:rsidRPr="004527E3">
              <w:rPr>
                <w:rFonts w:ascii="Times New Roman" w:eastAsia="Times New Roman" w:hAnsi="Times New Roman" w:cs="Times New Roman"/>
                <w:sz w:val="20"/>
                <w:szCs w:val="20"/>
                <w:lang w:val="ru-RU"/>
              </w:rPr>
              <w:t>Ісламської Республіки Іран</w:t>
            </w:r>
            <w:r w:rsidRPr="00DE590E">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660F3D"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7314B5" w:rsidRDefault="007314B5" w:rsidP="00DE590E">
      <w:pPr>
        <w:widowControl w:val="0"/>
        <w:spacing w:after="0" w:line="240" w:lineRule="auto"/>
        <w:jc w:val="both"/>
        <w:rPr>
          <w:rFonts w:ascii="Times New Roman" w:eastAsia="Times New Roman" w:hAnsi="Times New Roman" w:cs="Times New Roman"/>
          <w:sz w:val="24"/>
          <w:szCs w:val="24"/>
          <w:lang w:val="ru-RU"/>
        </w:rPr>
      </w:pPr>
    </w:p>
    <w:p w:rsidR="00216208" w:rsidRDefault="00216208"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9E58AE" w:rsidRDefault="009E58AE"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660F3D" w:rsidRDefault="00660F3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8B" w:rsidRDefault="0036278B">
      <w:pPr>
        <w:spacing w:after="0" w:line="240" w:lineRule="auto"/>
      </w:pPr>
      <w:r>
        <w:separator/>
      </w:r>
    </w:p>
  </w:endnote>
  <w:endnote w:type="continuationSeparator" w:id="0">
    <w:p w:rsidR="0036278B" w:rsidRDefault="0036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B" w:rsidRDefault="0036278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11099">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B" w:rsidRDefault="003627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8B" w:rsidRDefault="0036278B">
      <w:pPr>
        <w:spacing w:after="0" w:line="240" w:lineRule="auto"/>
      </w:pPr>
      <w:r>
        <w:separator/>
      </w:r>
    </w:p>
  </w:footnote>
  <w:footnote w:type="continuationSeparator" w:id="0">
    <w:p w:rsidR="0036278B" w:rsidRDefault="0036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8B" w:rsidRDefault="0036278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4E6E06"/>
    <w:multiLevelType w:val="hybridMultilevel"/>
    <w:tmpl w:val="1892228E"/>
    <w:lvl w:ilvl="0" w:tplc="96D62490">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39473F0"/>
    <w:multiLevelType w:val="hybridMultilevel"/>
    <w:tmpl w:val="37C4C108"/>
    <w:lvl w:ilvl="0" w:tplc="0094B0C0">
      <w:start w:val="2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8"/>
  </w:num>
  <w:num w:numId="4">
    <w:abstractNumId w:val="11"/>
  </w:num>
  <w:num w:numId="5">
    <w:abstractNumId w:val="5"/>
  </w:num>
  <w:num w:numId="6">
    <w:abstractNumId w:val="10"/>
  </w:num>
  <w:num w:numId="7">
    <w:abstractNumId w:val="6"/>
  </w:num>
  <w:num w:numId="8">
    <w:abstractNumId w:val="4"/>
  </w:num>
  <w:num w:numId="9">
    <w:abstractNumId w:val="7"/>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B2"/>
    <w:rsid w:val="00000716"/>
    <w:rsid w:val="000007E5"/>
    <w:rsid w:val="0000464E"/>
    <w:rsid w:val="00017FE4"/>
    <w:rsid w:val="00023C06"/>
    <w:rsid w:val="000275DC"/>
    <w:rsid w:val="00031CEB"/>
    <w:rsid w:val="0004111B"/>
    <w:rsid w:val="00041876"/>
    <w:rsid w:val="00053C4E"/>
    <w:rsid w:val="000908E3"/>
    <w:rsid w:val="000D14E5"/>
    <w:rsid w:val="000D2D52"/>
    <w:rsid w:val="000F0060"/>
    <w:rsid w:val="00112858"/>
    <w:rsid w:val="00115AC5"/>
    <w:rsid w:val="00134C63"/>
    <w:rsid w:val="00146184"/>
    <w:rsid w:val="0015212B"/>
    <w:rsid w:val="00173798"/>
    <w:rsid w:val="00176FB5"/>
    <w:rsid w:val="00186AA2"/>
    <w:rsid w:val="001A0C18"/>
    <w:rsid w:val="001A368B"/>
    <w:rsid w:val="001A6832"/>
    <w:rsid w:val="001B59E7"/>
    <w:rsid w:val="001B68D5"/>
    <w:rsid w:val="001E1CE5"/>
    <w:rsid w:val="002010EF"/>
    <w:rsid w:val="00203412"/>
    <w:rsid w:val="00204E08"/>
    <w:rsid w:val="00207A47"/>
    <w:rsid w:val="00216208"/>
    <w:rsid w:val="00221C5F"/>
    <w:rsid w:val="00240A0F"/>
    <w:rsid w:val="0024127F"/>
    <w:rsid w:val="002870A9"/>
    <w:rsid w:val="00292036"/>
    <w:rsid w:val="002A112F"/>
    <w:rsid w:val="002A26EF"/>
    <w:rsid w:val="002B3B0C"/>
    <w:rsid w:val="002B6925"/>
    <w:rsid w:val="002C7869"/>
    <w:rsid w:val="002F4100"/>
    <w:rsid w:val="00304F5F"/>
    <w:rsid w:val="003050AD"/>
    <w:rsid w:val="003179ED"/>
    <w:rsid w:val="00344FB5"/>
    <w:rsid w:val="00355FF7"/>
    <w:rsid w:val="0036278B"/>
    <w:rsid w:val="0037719D"/>
    <w:rsid w:val="003D01E3"/>
    <w:rsid w:val="003E1D1A"/>
    <w:rsid w:val="00401256"/>
    <w:rsid w:val="0040745A"/>
    <w:rsid w:val="00411099"/>
    <w:rsid w:val="004402A7"/>
    <w:rsid w:val="004527E3"/>
    <w:rsid w:val="004548A2"/>
    <w:rsid w:val="00483565"/>
    <w:rsid w:val="004A2347"/>
    <w:rsid w:val="004A489E"/>
    <w:rsid w:val="004D7686"/>
    <w:rsid w:val="004E32D8"/>
    <w:rsid w:val="004F63F2"/>
    <w:rsid w:val="004F7B23"/>
    <w:rsid w:val="00535F0F"/>
    <w:rsid w:val="005412C4"/>
    <w:rsid w:val="005415CA"/>
    <w:rsid w:val="00554EFD"/>
    <w:rsid w:val="00590D93"/>
    <w:rsid w:val="005C5CB4"/>
    <w:rsid w:val="005D474F"/>
    <w:rsid w:val="005D78D3"/>
    <w:rsid w:val="0060139D"/>
    <w:rsid w:val="00604CD7"/>
    <w:rsid w:val="0064148E"/>
    <w:rsid w:val="00660F3D"/>
    <w:rsid w:val="00665CB4"/>
    <w:rsid w:val="0069246C"/>
    <w:rsid w:val="0069256D"/>
    <w:rsid w:val="00693F9A"/>
    <w:rsid w:val="006A4062"/>
    <w:rsid w:val="006B18A4"/>
    <w:rsid w:val="006C4BCA"/>
    <w:rsid w:val="006C6FEB"/>
    <w:rsid w:val="006D5D0D"/>
    <w:rsid w:val="006E2C4B"/>
    <w:rsid w:val="007034F6"/>
    <w:rsid w:val="00706032"/>
    <w:rsid w:val="00707AE8"/>
    <w:rsid w:val="00711EF7"/>
    <w:rsid w:val="007225F6"/>
    <w:rsid w:val="007314B5"/>
    <w:rsid w:val="0074625E"/>
    <w:rsid w:val="00753F47"/>
    <w:rsid w:val="007777F4"/>
    <w:rsid w:val="00785C28"/>
    <w:rsid w:val="007A26A8"/>
    <w:rsid w:val="007A7361"/>
    <w:rsid w:val="007A78D4"/>
    <w:rsid w:val="007B6770"/>
    <w:rsid w:val="007C59A7"/>
    <w:rsid w:val="007E05F8"/>
    <w:rsid w:val="00814672"/>
    <w:rsid w:val="008209D3"/>
    <w:rsid w:val="00821DDE"/>
    <w:rsid w:val="008306F8"/>
    <w:rsid w:val="00837B2E"/>
    <w:rsid w:val="00840F27"/>
    <w:rsid w:val="0084297F"/>
    <w:rsid w:val="00844E1D"/>
    <w:rsid w:val="00853FD6"/>
    <w:rsid w:val="008667C8"/>
    <w:rsid w:val="00872398"/>
    <w:rsid w:val="0088662A"/>
    <w:rsid w:val="0089221F"/>
    <w:rsid w:val="008A57CF"/>
    <w:rsid w:val="008B0889"/>
    <w:rsid w:val="008B6E0C"/>
    <w:rsid w:val="008C33E5"/>
    <w:rsid w:val="008D19CF"/>
    <w:rsid w:val="008D6327"/>
    <w:rsid w:val="008F215C"/>
    <w:rsid w:val="00906BB1"/>
    <w:rsid w:val="00926968"/>
    <w:rsid w:val="009460F0"/>
    <w:rsid w:val="00966B23"/>
    <w:rsid w:val="00992F09"/>
    <w:rsid w:val="0099347A"/>
    <w:rsid w:val="009D66D8"/>
    <w:rsid w:val="009E58AE"/>
    <w:rsid w:val="009E5BEB"/>
    <w:rsid w:val="00A03103"/>
    <w:rsid w:val="00A3072B"/>
    <w:rsid w:val="00A31368"/>
    <w:rsid w:val="00A3289E"/>
    <w:rsid w:val="00A3780A"/>
    <w:rsid w:val="00A6077C"/>
    <w:rsid w:val="00A615BA"/>
    <w:rsid w:val="00A63BC2"/>
    <w:rsid w:val="00A67009"/>
    <w:rsid w:val="00A83A86"/>
    <w:rsid w:val="00AA7045"/>
    <w:rsid w:val="00AC0883"/>
    <w:rsid w:val="00AC5BC1"/>
    <w:rsid w:val="00AD1D5F"/>
    <w:rsid w:val="00AD431B"/>
    <w:rsid w:val="00AD474F"/>
    <w:rsid w:val="00AD5A26"/>
    <w:rsid w:val="00AE0244"/>
    <w:rsid w:val="00AE2914"/>
    <w:rsid w:val="00B03AB3"/>
    <w:rsid w:val="00B24353"/>
    <w:rsid w:val="00B4460F"/>
    <w:rsid w:val="00B4672F"/>
    <w:rsid w:val="00B651FA"/>
    <w:rsid w:val="00B77634"/>
    <w:rsid w:val="00B85F20"/>
    <w:rsid w:val="00B977FF"/>
    <w:rsid w:val="00BA4FDC"/>
    <w:rsid w:val="00BB3AF4"/>
    <w:rsid w:val="00BF0897"/>
    <w:rsid w:val="00BF546E"/>
    <w:rsid w:val="00BF7827"/>
    <w:rsid w:val="00C109E5"/>
    <w:rsid w:val="00C1130A"/>
    <w:rsid w:val="00C1734A"/>
    <w:rsid w:val="00C32D26"/>
    <w:rsid w:val="00C60DFC"/>
    <w:rsid w:val="00C63747"/>
    <w:rsid w:val="00C6670D"/>
    <w:rsid w:val="00C91796"/>
    <w:rsid w:val="00CA0F83"/>
    <w:rsid w:val="00CA799D"/>
    <w:rsid w:val="00CB0C7A"/>
    <w:rsid w:val="00CC2810"/>
    <w:rsid w:val="00D06E7E"/>
    <w:rsid w:val="00D20DB3"/>
    <w:rsid w:val="00D36A90"/>
    <w:rsid w:val="00D42866"/>
    <w:rsid w:val="00D45E1B"/>
    <w:rsid w:val="00D81806"/>
    <w:rsid w:val="00D85B53"/>
    <w:rsid w:val="00D90BA5"/>
    <w:rsid w:val="00D969A1"/>
    <w:rsid w:val="00D96F7B"/>
    <w:rsid w:val="00DA7EDF"/>
    <w:rsid w:val="00DC263C"/>
    <w:rsid w:val="00DC79C1"/>
    <w:rsid w:val="00DD51C2"/>
    <w:rsid w:val="00DE21EA"/>
    <w:rsid w:val="00DE590E"/>
    <w:rsid w:val="00DF0EA9"/>
    <w:rsid w:val="00DF111A"/>
    <w:rsid w:val="00E111B4"/>
    <w:rsid w:val="00E26423"/>
    <w:rsid w:val="00E76F9B"/>
    <w:rsid w:val="00E77672"/>
    <w:rsid w:val="00E849BC"/>
    <w:rsid w:val="00EA3D3D"/>
    <w:rsid w:val="00EA592B"/>
    <w:rsid w:val="00ED5630"/>
    <w:rsid w:val="00F05717"/>
    <w:rsid w:val="00F06BEC"/>
    <w:rsid w:val="00F17701"/>
    <w:rsid w:val="00F3138C"/>
    <w:rsid w:val="00F33ED7"/>
    <w:rsid w:val="00F42114"/>
    <w:rsid w:val="00FA2F3C"/>
    <w:rsid w:val="00FA6CB2"/>
    <w:rsid w:val="00FB4FC5"/>
    <w:rsid w:val="00FB5EF8"/>
    <w:rsid w:val="00FB7F5F"/>
    <w:rsid w:val="00FE7FC8"/>
    <w:rsid w:val="00FF54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6884"/>
  <w15:docId w15:val="{3BFC110B-5035-4B94-BE42-A246736B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paragraph" w:styleId="HTML">
    <w:name w:val="HTML Preformatted"/>
    <w:basedOn w:val="a"/>
    <w:link w:val="HTML0"/>
    <w:uiPriority w:val="99"/>
    <w:rsid w:val="00D4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D45E1B"/>
    <w:rPr>
      <w:rFonts w:ascii="Courier New" w:eastAsia="Times New Roman" w:hAnsi="Courier New" w:cs="Times New Roman"/>
      <w:color w:val="00000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101962@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33</Pages>
  <Words>54314</Words>
  <Characters>30960</Characters>
  <Application>Microsoft Office Word</Application>
  <DocSecurity>0</DocSecurity>
  <Lines>258</Lines>
  <Paragraphs>170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Користувач Windows</cp:lastModifiedBy>
  <cp:revision>42</cp:revision>
  <dcterms:created xsi:type="dcterms:W3CDTF">2024-02-14T06:27:00Z</dcterms:created>
  <dcterms:modified xsi:type="dcterms:W3CDTF">2024-02-26T08:36:00Z</dcterms:modified>
</cp:coreProperties>
</file>