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D84" w:rsidRPr="00906035" w:rsidRDefault="006A3EB9" w:rsidP="00C16D84">
      <w:pPr>
        <w:ind w:left="-709"/>
        <w:jc w:val="center"/>
        <w:rPr>
          <w:rFonts w:ascii="Times New Roman" w:hAnsi="Times New Roman" w:cs="Times New Roman"/>
          <w:b/>
          <w:sz w:val="28"/>
          <w:szCs w:val="28"/>
          <w:highlight w:val="yellow"/>
        </w:rPr>
      </w:pPr>
      <w:r w:rsidRPr="006A3EB9">
        <w:rPr>
          <w:rFonts w:ascii="Times New Roman" w:hAnsi="Times New Roman" w:cs="Times New Roman"/>
          <w:b/>
          <w:sz w:val="32"/>
          <w:szCs w:val="32"/>
        </w:rPr>
        <w:t>КП Львівської обласної ради "Технічний нагляд"</w:t>
      </w:r>
    </w:p>
    <w:p w:rsidR="00C16D84" w:rsidRPr="001A56E8" w:rsidRDefault="00C16D84" w:rsidP="00C16D84">
      <w:pPr>
        <w:rPr>
          <w:rFonts w:ascii="Times New Roman" w:eastAsia="Times New Roman" w:hAnsi="Times New Roman" w:cs="Times New Roman"/>
          <w:b/>
          <w:highlight w:val="yellow"/>
        </w:rPr>
      </w:pPr>
    </w:p>
    <w:p w:rsidR="00C16D84" w:rsidRPr="001A56E8" w:rsidRDefault="00C16D84" w:rsidP="00C16D84">
      <w:pPr>
        <w:rPr>
          <w:rFonts w:ascii="Times New Roman" w:eastAsia="Times New Roman" w:hAnsi="Times New Roman" w:cs="Times New Roman"/>
          <w:b/>
          <w:highlight w:val="yellow"/>
        </w:rPr>
      </w:pPr>
    </w:p>
    <w:p w:rsidR="00C16D84" w:rsidRPr="00285633" w:rsidRDefault="00C16D84" w:rsidP="00C16D84">
      <w:pPr>
        <w:spacing w:after="0"/>
        <w:ind w:firstLine="5529"/>
        <w:jc w:val="both"/>
        <w:rPr>
          <w:rFonts w:ascii="Times New Roman" w:eastAsia="Times New Roman" w:hAnsi="Times New Roman" w:cs="Times New Roman"/>
          <w:b/>
        </w:rPr>
      </w:pPr>
      <w:r w:rsidRPr="001A56E8">
        <w:rPr>
          <w:rFonts w:ascii="Times New Roman" w:eastAsia="Times New Roman" w:hAnsi="Times New Roman" w:cs="Times New Roman"/>
          <w:b/>
        </w:rPr>
        <w:t>«</w:t>
      </w:r>
      <w:r w:rsidRPr="00285633">
        <w:rPr>
          <w:rFonts w:ascii="Times New Roman" w:eastAsia="Times New Roman" w:hAnsi="Times New Roman" w:cs="Times New Roman"/>
          <w:b/>
        </w:rPr>
        <w:t>ЗАТВЕРДЖЕНО»</w:t>
      </w:r>
    </w:p>
    <w:p w:rsidR="00C16D84" w:rsidRDefault="00C16D84" w:rsidP="00C16D84">
      <w:pPr>
        <w:spacing w:after="0"/>
        <w:ind w:firstLine="5529"/>
        <w:jc w:val="both"/>
        <w:rPr>
          <w:rFonts w:ascii="Times New Roman" w:eastAsia="Times New Roman" w:hAnsi="Times New Roman" w:cs="Times New Roman"/>
          <w:b/>
        </w:rPr>
      </w:pPr>
      <w:r w:rsidRPr="00285633">
        <w:rPr>
          <w:rFonts w:ascii="Times New Roman" w:eastAsia="Times New Roman" w:hAnsi="Times New Roman" w:cs="Times New Roman"/>
          <w:b/>
        </w:rPr>
        <w:t>Рішенням</w:t>
      </w:r>
      <w:r w:rsidRPr="00285633">
        <w:rPr>
          <w:rFonts w:ascii="Times New Roman" w:eastAsia="Times New Roman" w:hAnsi="Times New Roman" w:cs="Times New Roman"/>
        </w:rPr>
        <w:t xml:space="preserve"> </w:t>
      </w:r>
      <w:r w:rsidRPr="00285633">
        <w:rPr>
          <w:rFonts w:ascii="Times New Roman" w:eastAsia="Times New Roman" w:hAnsi="Times New Roman" w:cs="Times New Roman"/>
          <w:b/>
        </w:rPr>
        <w:t>Уповноваженої особи</w:t>
      </w:r>
      <w:r w:rsidRPr="00285633">
        <w:rPr>
          <w:rFonts w:ascii="Times New Roman" w:eastAsia="Times New Roman" w:hAnsi="Times New Roman" w:cs="Times New Roman"/>
          <w:b/>
          <w:lang w:val="ru-RU"/>
        </w:rPr>
        <w:t xml:space="preserve"> </w:t>
      </w:r>
    </w:p>
    <w:p w:rsidR="00C16D84" w:rsidRPr="00285633" w:rsidRDefault="00C16D84" w:rsidP="00C16D84">
      <w:pPr>
        <w:spacing w:after="0"/>
        <w:ind w:firstLine="5529"/>
        <w:jc w:val="both"/>
        <w:rPr>
          <w:rFonts w:ascii="Times New Roman" w:eastAsia="Times New Roman" w:hAnsi="Times New Roman" w:cs="Times New Roman"/>
          <w:i/>
        </w:rPr>
      </w:pPr>
      <w:r w:rsidRPr="00285633">
        <w:rPr>
          <w:rFonts w:ascii="Times New Roman" w:eastAsia="Times New Roman" w:hAnsi="Times New Roman" w:cs="Times New Roman"/>
          <w:i/>
        </w:rPr>
        <w:t xml:space="preserve">від  </w:t>
      </w:r>
      <w:r w:rsidR="006A3EB9">
        <w:rPr>
          <w:rFonts w:ascii="Times New Roman" w:eastAsia="Times New Roman" w:hAnsi="Times New Roman" w:cs="Times New Roman"/>
          <w:i/>
        </w:rPr>
        <w:t>0</w:t>
      </w:r>
      <w:r>
        <w:rPr>
          <w:rFonts w:ascii="Times New Roman" w:eastAsia="Times New Roman" w:hAnsi="Times New Roman" w:cs="Times New Roman"/>
          <w:i/>
        </w:rPr>
        <w:t>3</w:t>
      </w:r>
      <w:r w:rsidR="006A3EB9">
        <w:rPr>
          <w:rFonts w:ascii="Times New Roman" w:eastAsia="Times New Roman" w:hAnsi="Times New Roman" w:cs="Times New Roman"/>
          <w:i/>
        </w:rPr>
        <w:t xml:space="preserve"> листопада</w:t>
      </w:r>
      <w:r w:rsidRPr="00285633">
        <w:rPr>
          <w:rFonts w:ascii="Times New Roman" w:eastAsia="Times New Roman" w:hAnsi="Times New Roman" w:cs="Times New Roman"/>
          <w:i/>
        </w:rPr>
        <w:t xml:space="preserve"> 2023 року</w:t>
      </w:r>
    </w:p>
    <w:p w:rsidR="00C16D84" w:rsidRPr="00285633" w:rsidRDefault="00C16D84" w:rsidP="00C16D84">
      <w:pPr>
        <w:spacing w:after="0" w:line="240" w:lineRule="auto"/>
        <w:rPr>
          <w:rFonts w:ascii="Times New Roman" w:eastAsia="Times New Roman" w:hAnsi="Times New Roman" w:cs="Times New Roman"/>
          <w:b/>
        </w:rPr>
      </w:pPr>
    </w:p>
    <w:p w:rsidR="00C16D84" w:rsidRPr="00285633" w:rsidRDefault="00C16D84" w:rsidP="00C16D84">
      <w:pPr>
        <w:spacing w:after="0" w:line="240" w:lineRule="auto"/>
        <w:rPr>
          <w:rFonts w:ascii="Times New Roman" w:eastAsia="Times New Roman" w:hAnsi="Times New Roman" w:cs="Times New Roman"/>
          <w:b/>
        </w:rPr>
      </w:pPr>
    </w:p>
    <w:p w:rsidR="00C16D84" w:rsidRPr="001A56E8" w:rsidRDefault="00C16D84" w:rsidP="00C16D84">
      <w:pPr>
        <w:spacing w:after="0" w:line="240" w:lineRule="auto"/>
        <w:rPr>
          <w:rFonts w:ascii="Times New Roman" w:eastAsia="Times New Roman" w:hAnsi="Times New Roman" w:cs="Times New Roman"/>
          <w:b/>
          <w:highlight w:val="yellow"/>
        </w:rPr>
      </w:pPr>
    </w:p>
    <w:p w:rsidR="00C16D84" w:rsidRPr="001A56E8" w:rsidRDefault="00C16D84" w:rsidP="00C16D84">
      <w:pPr>
        <w:spacing w:after="0" w:line="240" w:lineRule="auto"/>
        <w:rPr>
          <w:rFonts w:ascii="Times New Roman" w:eastAsia="Times New Roman" w:hAnsi="Times New Roman" w:cs="Times New Roman"/>
          <w:b/>
          <w:highlight w:val="yellow"/>
        </w:rPr>
      </w:pPr>
    </w:p>
    <w:p w:rsidR="00C16D84" w:rsidRPr="001A56E8" w:rsidRDefault="00C16D84" w:rsidP="00C16D84">
      <w:pPr>
        <w:spacing w:after="0" w:line="240" w:lineRule="auto"/>
        <w:rPr>
          <w:rFonts w:ascii="Times New Roman" w:eastAsia="Times New Roman" w:hAnsi="Times New Roman" w:cs="Times New Roman"/>
          <w:b/>
          <w:highlight w:val="yellow"/>
        </w:rPr>
      </w:pPr>
    </w:p>
    <w:p w:rsidR="00C16D84" w:rsidRPr="001A56E8" w:rsidRDefault="00C16D84" w:rsidP="00C16D84">
      <w:pPr>
        <w:spacing w:after="0" w:line="240" w:lineRule="auto"/>
        <w:jc w:val="center"/>
        <w:rPr>
          <w:rFonts w:ascii="Times New Roman" w:eastAsia="Times New Roman" w:hAnsi="Times New Roman" w:cs="Times New Roman"/>
          <w:b/>
          <w:sz w:val="40"/>
        </w:rPr>
      </w:pPr>
    </w:p>
    <w:p w:rsidR="00C16D84" w:rsidRPr="001A56E8" w:rsidRDefault="00C16D84" w:rsidP="00C16D84">
      <w:pPr>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C16D84" w:rsidRPr="001A56E8" w:rsidRDefault="00C16D84" w:rsidP="00C16D84">
      <w:pPr>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C16D84" w:rsidRPr="001A56E8" w:rsidRDefault="00C16D84" w:rsidP="00C16D84">
      <w:pPr>
        <w:spacing w:after="0" w:line="240" w:lineRule="auto"/>
        <w:jc w:val="center"/>
        <w:rPr>
          <w:rFonts w:ascii="Times New Roman" w:eastAsia="Times New Roman" w:hAnsi="Times New Roman" w:cs="Times New Roman"/>
        </w:rPr>
      </w:pPr>
    </w:p>
    <w:p w:rsidR="00C16D84" w:rsidRPr="001A56E8" w:rsidRDefault="006A3EB9" w:rsidP="00C16D84">
      <w:pPr>
        <w:spacing w:after="0" w:line="240" w:lineRule="auto"/>
        <w:jc w:val="center"/>
        <w:rPr>
          <w:rFonts w:ascii="Times New Roman" w:eastAsia="Times New Roman" w:hAnsi="Times New Roman" w:cs="Times New Roman"/>
          <w:b/>
          <w:sz w:val="24"/>
          <w:highlight w:val="yellow"/>
        </w:rPr>
      </w:pPr>
      <w:r w:rsidRPr="006A3EB9">
        <w:rPr>
          <w:rFonts w:ascii="Times New Roman" w:eastAsia="Times New Roman" w:hAnsi="Times New Roman" w:cs="Times New Roman"/>
          <w:b/>
          <w:sz w:val="24"/>
        </w:rPr>
        <w:t>Деревина твердих порід (Код ДК 021: 2015 «03410000-7 Деревина»)</w:t>
      </w:r>
    </w:p>
    <w:p w:rsidR="00C16D84" w:rsidRPr="001A56E8" w:rsidRDefault="00C16D84" w:rsidP="00C16D84">
      <w:pPr>
        <w:spacing w:before="240" w:after="0" w:line="240" w:lineRule="auto"/>
        <w:jc w:val="center"/>
        <w:rPr>
          <w:rFonts w:ascii="Times New Roman" w:eastAsia="Times New Roman" w:hAnsi="Times New Roman" w:cs="Times New Roman"/>
          <w:highlight w:val="yellow"/>
        </w:rPr>
      </w:pPr>
    </w:p>
    <w:p w:rsidR="00C16D84" w:rsidRPr="001A56E8" w:rsidRDefault="00C16D84" w:rsidP="00C16D84">
      <w:pPr>
        <w:spacing w:before="240" w:after="0" w:line="240" w:lineRule="auto"/>
        <w:jc w:val="center"/>
        <w:rPr>
          <w:rFonts w:ascii="Times New Roman" w:eastAsia="Times New Roman" w:hAnsi="Times New Roman" w:cs="Times New Roman"/>
          <w:highlight w:val="yellow"/>
        </w:rPr>
      </w:pPr>
    </w:p>
    <w:p w:rsidR="00C16D84" w:rsidRPr="001A56E8" w:rsidRDefault="00C16D84" w:rsidP="00C16D84">
      <w:pPr>
        <w:spacing w:before="240" w:after="0" w:line="240" w:lineRule="auto"/>
        <w:jc w:val="center"/>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C16D84" w:rsidRPr="001A56E8" w:rsidRDefault="00C16D84" w:rsidP="00C16D84">
      <w:pPr>
        <w:spacing w:before="240" w:after="0" w:line="240" w:lineRule="auto"/>
        <w:rPr>
          <w:rFonts w:ascii="Times New Roman" w:eastAsia="Times New Roman" w:hAnsi="Times New Roman" w:cs="Times New Roman"/>
        </w:rPr>
      </w:pPr>
    </w:p>
    <w:p w:rsidR="00C16D84" w:rsidRPr="001A56E8" w:rsidRDefault="00C16D84" w:rsidP="00C16D84">
      <w:pPr>
        <w:spacing w:before="240" w:after="0" w:line="240" w:lineRule="auto"/>
        <w:rPr>
          <w:rFonts w:ascii="Times New Roman" w:eastAsia="Times New Roman" w:hAnsi="Times New Roman" w:cs="Times New Roman"/>
          <w:highlight w:val="yellow"/>
        </w:rPr>
      </w:pPr>
    </w:p>
    <w:p w:rsidR="00C16D84" w:rsidRPr="001A56E8" w:rsidRDefault="00C16D84" w:rsidP="00C16D84">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w:t>
      </w:r>
      <w:r w:rsidRPr="001A56E8">
        <w:rPr>
          <w:rFonts w:ascii="Times New Roman" w:eastAsia="Times New Roman" w:hAnsi="Times New Roman" w:cs="Times New Roman"/>
          <w:b/>
          <w:sz w:val="24"/>
        </w:rPr>
        <w:t xml:space="preserve">. </w:t>
      </w:r>
      <w:r>
        <w:rPr>
          <w:rFonts w:ascii="Times New Roman" w:eastAsia="Times New Roman" w:hAnsi="Times New Roman" w:cs="Times New Roman"/>
          <w:b/>
          <w:sz w:val="24"/>
        </w:rPr>
        <w:t>Львів</w:t>
      </w:r>
      <w:r w:rsidRPr="001A56E8">
        <w:rPr>
          <w:rFonts w:ascii="Times New Roman" w:eastAsia="Times New Roman" w:hAnsi="Times New Roman" w:cs="Times New Roman"/>
          <w:b/>
          <w:sz w:val="24"/>
        </w:rPr>
        <w:t xml:space="preserve">  </w:t>
      </w:r>
      <w:r w:rsidRPr="001A56E8">
        <w:rPr>
          <w:rFonts w:ascii="Times New Roman" w:eastAsia="Times New Roman" w:hAnsi="Times New Roman" w:cs="Times New Roman"/>
          <w:b/>
          <w:i/>
          <w:sz w:val="24"/>
        </w:rPr>
        <w:t xml:space="preserve">- </w:t>
      </w:r>
      <w:r w:rsidRPr="001A56E8">
        <w:rPr>
          <w:rFonts w:ascii="Times New Roman" w:eastAsia="Times New Roman" w:hAnsi="Times New Roman" w:cs="Times New Roman"/>
          <w:b/>
          <w:sz w:val="24"/>
        </w:rPr>
        <w:t>2023рік</w:t>
      </w:r>
    </w:p>
    <w:p w:rsidR="000970FE" w:rsidRPr="000970FE" w:rsidRDefault="000970FE" w:rsidP="000970FE">
      <w:pPr>
        <w:rPr>
          <w:rFonts w:ascii="Times New Roman" w:eastAsia="Times New Roman" w:hAnsi="Times New Roman" w:cs="Times New Roman"/>
          <w:highlight w:val="yellow"/>
        </w:rPr>
      </w:pPr>
      <w:r w:rsidRPr="000970FE">
        <w:rPr>
          <w:rFonts w:ascii="Times New Roman" w:eastAsia="Times New Roman" w:hAnsi="Times New Roman" w:cs="Times New Roman"/>
          <w:highlight w:val="yellow"/>
        </w:rPr>
        <w:br w:type="page"/>
      </w:r>
      <w:bookmarkStart w:id="0" w:name="_heading=h.1fob9te" w:colFirst="0" w:colLast="0"/>
      <w:bookmarkEnd w:id="0"/>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rPr>
          <w:rFonts w:ascii="Times New Roman" w:eastAsia="Times New Roman" w:hAnsi="Times New Roman" w:cs="Times New Roman"/>
        </w:rPr>
      </w:pPr>
    </w:p>
    <w:p w:rsidR="00520DE1" w:rsidRPr="000970FE"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0970FE" w:rsidTr="000970FE">
        <w:trPr>
          <w:trHeight w:val="416"/>
          <w:jc w:val="center"/>
        </w:trPr>
        <w:tc>
          <w:tcPr>
            <w:tcW w:w="705" w:type="dxa"/>
            <w:vAlign w:val="center"/>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rPr>
              <w:t>№</w:t>
            </w:r>
          </w:p>
        </w:tc>
        <w:tc>
          <w:tcPr>
            <w:tcW w:w="9644" w:type="dxa"/>
            <w:gridSpan w:val="2"/>
            <w:vAlign w:val="center"/>
          </w:tcPr>
          <w:p w:rsidR="00520DE1" w:rsidRPr="000970FE" w:rsidRDefault="00F76211">
            <w:pPr>
              <w:jc w:val="center"/>
              <w:rPr>
                <w:rFonts w:ascii="Times New Roman" w:eastAsia="Times New Roman" w:hAnsi="Times New Roman" w:cs="Times New Roman"/>
                <w:b/>
              </w:rPr>
            </w:pPr>
            <w:r w:rsidRPr="000970FE">
              <w:rPr>
                <w:rFonts w:ascii="Times New Roman" w:eastAsia="Times New Roman" w:hAnsi="Times New Roman" w:cs="Times New Roman"/>
                <w:b/>
              </w:rPr>
              <w:t>Розділ 1. Загальні положення</w:t>
            </w:r>
          </w:p>
        </w:tc>
      </w:tr>
      <w:tr w:rsidR="00520DE1" w:rsidRPr="000970FE" w:rsidTr="000970FE">
        <w:trPr>
          <w:trHeight w:val="1119"/>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rPr>
              <w:t>Тендерну д</w:t>
            </w:r>
            <w:r w:rsidRPr="00E36161">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36161">
              <w:rPr>
                <w:rFonts w:ascii="Times New Roman" w:eastAsia="Times New Roman" w:hAnsi="Times New Roman" w:cs="Times New Roman"/>
              </w:rPr>
              <w:t>—</w:t>
            </w:r>
            <w:r w:rsidRPr="00E36161">
              <w:rPr>
                <w:rFonts w:ascii="Times New Roman" w:eastAsia="Times New Roman" w:hAnsi="Times New Roman" w:cs="Times New Roman"/>
                <w:color w:val="000000"/>
              </w:rPr>
              <w:t xml:space="preserve"> Закон)</w:t>
            </w:r>
            <w:r w:rsidRPr="00E36161">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E36161">
              <w:rPr>
                <w:rFonts w:ascii="Times New Roman" w:eastAsia="Times New Roman" w:hAnsi="Times New Roman" w:cs="Times New Roman"/>
                <w:color w:val="00B050"/>
              </w:rPr>
              <w:t>(із змінами й доповненнями)</w:t>
            </w:r>
            <w:r w:rsidRPr="00E36161">
              <w:rPr>
                <w:rFonts w:ascii="Times New Roman" w:eastAsia="Times New Roman" w:hAnsi="Times New Roman" w:cs="Times New Roman"/>
              </w:rPr>
              <w:t xml:space="preserve"> (далі — Особливості).</w:t>
            </w:r>
          </w:p>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E36161">
              <w:rPr>
                <w:rFonts w:ascii="Times New Roman" w:eastAsia="Times New Roman" w:hAnsi="Times New Roman" w:cs="Times New Roman"/>
              </w:rPr>
              <w:t>Особливостях.</w:t>
            </w:r>
          </w:p>
        </w:tc>
      </w:tr>
      <w:tr w:rsidR="00520DE1" w:rsidRPr="000970FE" w:rsidTr="000970FE">
        <w:trPr>
          <w:trHeight w:val="615"/>
          <w:jc w:val="center"/>
        </w:trPr>
        <w:tc>
          <w:tcPr>
            <w:tcW w:w="705" w:type="dxa"/>
          </w:tcPr>
          <w:p w:rsidR="00520DE1" w:rsidRPr="000970FE" w:rsidRDefault="00F76211">
            <w:pPr>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520DE1" w:rsidRPr="000970FE" w:rsidRDefault="00F76211">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замовника торгів</w:t>
            </w:r>
          </w:p>
        </w:tc>
        <w:tc>
          <w:tcPr>
            <w:tcW w:w="7519" w:type="dxa"/>
          </w:tcPr>
          <w:p w:rsidR="00520DE1" w:rsidRPr="00E36161" w:rsidRDefault="00F76211">
            <w:pPr>
              <w:jc w:val="both"/>
              <w:rPr>
                <w:rFonts w:ascii="Times New Roman" w:eastAsia="Times New Roman" w:hAnsi="Times New Roman" w:cs="Times New Roman"/>
              </w:rPr>
            </w:pPr>
            <w:r w:rsidRPr="00E36161">
              <w:rPr>
                <w:rFonts w:ascii="Times New Roman" w:eastAsia="Times New Roman" w:hAnsi="Times New Roman" w:cs="Times New Roman"/>
                <w:color w:val="000000"/>
              </w:rPr>
              <w:t> </w:t>
            </w:r>
          </w:p>
        </w:tc>
      </w:tr>
      <w:tr w:rsidR="006A3EB9" w:rsidRPr="000970FE" w:rsidTr="005E3F64">
        <w:trPr>
          <w:trHeight w:val="285"/>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2.1</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color w:val="000000"/>
              </w:rPr>
              <w:t>повне найменування</w:t>
            </w:r>
          </w:p>
        </w:tc>
        <w:tc>
          <w:tcPr>
            <w:tcW w:w="7519" w:type="dxa"/>
            <w:vAlign w:val="center"/>
          </w:tcPr>
          <w:p w:rsidR="006A3EB9" w:rsidRPr="00DA6218" w:rsidRDefault="006A3EB9" w:rsidP="006A3EB9">
            <w:pPr>
              <w:tabs>
                <w:tab w:val="left" w:pos="0"/>
                <w:tab w:val="left" w:pos="142"/>
                <w:tab w:val="left" w:pos="1134"/>
              </w:tabs>
              <w:jc w:val="both"/>
              <w:rPr>
                <w:rFonts w:ascii="Times New Roman" w:hAnsi="Times New Roman" w:cs="Times New Roman"/>
                <w:b/>
                <w:bCs/>
                <w:i/>
              </w:rPr>
            </w:pPr>
            <w:r w:rsidRPr="00DA6218">
              <w:rPr>
                <w:rFonts w:ascii="Times New Roman" w:hAnsi="Times New Roman" w:cs="Times New Roman"/>
                <w:b/>
                <w:bCs/>
                <w:i/>
              </w:rPr>
              <w:t>КП Львівської обласної ради "Технічний нагляд"</w:t>
            </w:r>
          </w:p>
        </w:tc>
      </w:tr>
      <w:tr w:rsidR="006A3EB9" w:rsidRPr="000970FE" w:rsidTr="005E3F64">
        <w:trPr>
          <w:trHeight w:val="536"/>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2.2</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color w:val="000000"/>
              </w:rPr>
              <w:t>місцезнаходження</w:t>
            </w:r>
          </w:p>
        </w:tc>
        <w:tc>
          <w:tcPr>
            <w:tcW w:w="7519" w:type="dxa"/>
            <w:vAlign w:val="center"/>
          </w:tcPr>
          <w:p w:rsidR="006A3EB9" w:rsidRPr="00DA6218" w:rsidRDefault="006A3EB9" w:rsidP="006A3EB9">
            <w:pPr>
              <w:jc w:val="both"/>
              <w:rPr>
                <w:rFonts w:ascii="Times New Roman" w:hAnsi="Times New Roman" w:cs="Times New Roman"/>
                <w:b/>
                <w:bCs/>
                <w:i/>
              </w:rPr>
            </w:pPr>
            <w:r w:rsidRPr="00DA6218">
              <w:rPr>
                <w:rFonts w:ascii="Times New Roman" w:hAnsi="Times New Roman" w:cs="Times New Roman"/>
                <w:b/>
                <w:bCs/>
                <w:i/>
              </w:rPr>
              <w:t>вул. Чайковського, 17, Львів, Львівська область, Україна, 79005</w:t>
            </w:r>
          </w:p>
        </w:tc>
      </w:tr>
      <w:tr w:rsidR="006A3EB9" w:rsidRPr="000970FE" w:rsidTr="005E3F64">
        <w:trPr>
          <w:trHeight w:val="1119"/>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2.3</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rsidR="006A3EB9" w:rsidRDefault="006A3EB9" w:rsidP="006A3EB9">
            <w:pPr>
              <w:rPr>
                <w:rFonts w:ascii="Times New Roman" w:hAnsi="Times New Roman" w:cs="Times New Roman"/>
                <w:i/>
                <w:lang w:val="ru-RU"/>
              </w:rPr>
            </w:pPr>
            <w:r w:rsidRPr="004920FA">
              <w:rPr>
                <w:rFonts w:ascii="Times New Roman" w:hAnsi="Times New Roman" w:cs="Times New Roman"/>
                <w:i/>
                <w:lang w:val="ru-RU"/>
              </w:rPr>
              <w:t>Желіско Марія Романівна</w:t>
            </w:r>
            <w:r>
              <w:rPr>
                <w:rFonts w:ascii="Times New Roman" w:hAnsi="Times New Roman" w:cs="Times New Roman"/>
                <w:i/>
                <w:lang w:val="ru-RU"/>
              </w:rPr>
              <w:t xml:space="preserve">, уповноважена особа, </w:t>
            </w:r>
            <w:r w:rsidRPr="007A19CB">
              <w:rPr>
                <w:rFonts w:ascii="Times New Roman" w:hAnsi="Times New Roman" w:cs="Times New Roman"/>
                <w:i/>
                <w:lang w:val="ru-RU"/>
              </w:rPr>
              <w:t>в.о.директора</w:t>
            </w:r>
          </w:p>
          <w:p w:rsidR="006A3EB9" w:rsidRPr="004920FA" w:rsidRDefault="006A3EB9" w:rsidP="006A3EB9">
            <w:pPr>
              <w:rPr>
                <w:rFonts w:ascii="Times New Roman" w:hAnsi="Times New Roman" w:cs="Times New Roman"/>
                <w:i/>
                <w:lang w:val="ru-RU"/>
              </w:rPr>
            </w:pPr>
            <w:r w:rsidRPr="004920FA">
              <w:rPr>
                <w:rFonts w:ascii="Times New Roman" w:hAnsi="Times New Roman" w:cs="Times New Roman"/>
                <w:i/>
                <w:lang w:val="ru-RU"/>
              </w:rPr>
              <w:t>+380322444135</w:t>
            </w:r>
          </w:p>
          <w:p w:rsidR="006A3EB9" w:rsidRPr="00101E58" w:rsidRDefault="006A3EB9" w:rsidP="006A3EB9">
            <w:pPr>
              <w:rPr>
                <w:rFonts w:ascii="Times New Roman" w:hAnsi="Times New Roman" w:cs="Times New Roman"/>
                <w:i/>
                <w:lang w:val="ru-RU"/>
              </w:rPr>
            </w:pPr>
            <w:r w:rsidRPr="004920FA">
              <w:rPr>
                <w:rFonts w:ascii="Times New Roman" w:hAnsi="Times New Roman" w:cs="Times New Roman"/>
                <w:i/>
                <w:lang w:val="ru-RU"/>
              </w:rPr>
              <w:t>E-mail</w:t>
            </w:r>
            <w:r w:rsidRPr="004920FA">
              <w:rPr>
                <w:rFonts w:ascii="Times New Roman" w:hAnsi="Times New Roman" w:cs="Times New Roman"/>
                <w:i/>
                <w:lang w:val="ru-RU"/>
              </w:rPr>
              <w:tab/>
            </w:r>
            <w:hyperlink r:id="rId8" w:history="1">
              <w:r w:rsidRPr="004252AE">
                <w:rPr>
                  <w:rStyle w:val="a6"/>
                  <w:rFonts w:ascii="Times New Roman" w:hAnsi="Times New Roman" w:cs="Times New Roman"/>
                  <w:i/>
                  <w:lang w:val="ru-RU"/>
                </w:rPr>
                <w:t>kplortn@gmail.com</w:t>
              </w:r>
            </w:hyperlink>
            <w:r>
              <w:rPr>
                <w:rFonts w:ascii="Times New Roman" w:hAnsi="Times New Roman" w:cs="Times New Roman"/>
                <w:i/>
                <w:lang w:val="ru-RU"/>
              </w:rPr>
              <w:t xml:space="preserve"> </w:t>
            </w:r>
          </w:p>
        </w:tc>
      </w:tr>
      <w:tr w:rsidR="006A3EB9" w:rsidRPr="000970FE" w:rsidTr="000970FE">
        <w:trPr>
          <w:trHeight w:val="15"/>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b/>
                <w:color w:val="000000"/>
              </w:rPr>
              <w:t>Процедура закупівлі</w:t>
            </w:r>
          </w:p>
        </w:tc>
        <w:tc>
          <w:tcPr>
            <w:tcW w:w="7519" w:type="dxa"/>
          </w:tcPr>
          <w:p w:rsidR="006A3EB9" w:rsidRPr="000970FE" w:rsidRDefault="006A3EB9" w:rsidP="006A3EB9">
            <w:pPr>
              <w:rPr>
                <w:rFonts w:ascii="Times New Roman" w:hAnsi="Times New Roman" w:cs="Times New Roman"/>
              </w:rPr>
            </w:pPr>
            <w:r w:rsidRPr="000970FE">
              <w:rPr>
                <w:rFonts w:ascii="Times New Roman" w:hAnsi="Times New Roman" w:cs="Times New Roman"/>
              </w:rPr>
              <w:t>Відкриті торги (з особливостями)</w:t>
            </w:r>
          </w:p>
        </w:tc>
      </w:tr>
      <w:tr w:rsidR="006A3EB9" w:rsidRPr="000970FE" w:rsidTr="000970FE">
        <w:trPr>
          <w:trHeight w:val="240"/>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6A3EB9" w:rsidRPr="000970FE" w:rsidRDefault="006A3EB9" w:rsidP="006A3EB9">
            <w:pPr>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предмет закупівлі</w:t>
            </w:r>
          </w:p>
        </w:tc>
        <w:tc>
          <w:tcPr>
            <w:tcW w:w="7519" w:type="dxa"/>
          </w:tcPr>
          <w:p w:rsidR="006A3EB9" w:rsidRPr="000970FE" w:rsidRDefault="006A3EB9" w:rsidP="006A3EB9">
            <w:pPr>
              <w:rPr>
                <w:rFonts w:ascii="Times New Roman" w:hAnsi="Times New Roman" w:cs="Times New Roman"/>
              </w:rPr>
            </w:pPr>
          </w:p>
        </w:tc>
      </w:tr>
      <w:tr w:rsidR="006A3EB9" w:rsidRPr="000970FE" w:rsidTr="000970FE">
        <w:trPr>
          <w:jc w:val="center"/>
        </w:trPr>
        <w:tc>
          <w:tcPr>
            <w:tcW w:w="705" w:type="dxa"/>
          </w:tcPr>
          <w:p w:rsidR="006A3EB9" w:rsidRPr="000970FE" w:rsidRDefault="006A3EB9" w:rsidP="006A3EB9">
            <w:pPr>
              <w:jc w:val="center"/>
              <w:rPr>
                <w:rFonts w:ascii="Times New Roman" w:eastAsia="Times New Roman" w:hAnsi="Times New Roman" w:cs="Times New Roman"/>
              </w:rPr>
            </w:pPr>
            <w:r w:rsidRPr="000970FE">
              <w:rPr>
                <w:rFonts w:ascii="Times New Roman" w:eastAsia="Times New Roman" w:hAnsi="Times New Roman" w:cs="Times New Roman"/>
                <w:color w:val="000000"/>
              </w:rPr>
              <w:t>4.1</w:t>
            </w:r>
          </w:p>
        </w:tc>
        <w:tc>
          <w:tcPr>
            <w:tcW w:w="2125" w:type="dxa"/>
          </w:tcPr>
          <w:p w:rsidR="006A3EB9" w:rsidRPr="0021695D" w:rsidRDefault="006A3EB9" w:rsidP="006A3EB9">
            <w:pPr>
              <w:rPr>
                <w:rFonts w:ascii="Times New Roman" w:eastAsia="Times New Roman" w:hAnsi="Times New Roman" w:cs="Times New Roman"/>
              </w:rPr>
            </w:pPr>
            <w:r w:rsidRPr="0021695D">
              <w:rPr>
                <w:rFonts w:ascii="Times New Roman" w:eastAsia="Times New Roman" w:hAnsi="Times New Roman" w:cs="Times New Roman"/>
                <w:color w:val="000000"/>
              </w:rPr>
              <w:t>назва предмета закупівлі</w:t>
            </w:r>
          </w:p>
        </w:tc>
        <w:tc>
          <w:tcPr>
            <w:tcW w:w="7519" w:type="dxa"/>
          </w:tcPr>
          <w:p w:rsidR="006A3EB9" w:rsidRPr="0021695D" w:rsidRDefault="006A3EB9" w:rsidP="006A3EB9">
            <w:pPr>
              <w:jc w:val="both"/>
              <w:rPr>
                <w:rFonts w:ascii="Times New Roman" w:eastAsia="Times New Roman" w:hAnsi="Times New Roman" w:cs="Times New Roman"/>
                <w:i/>
              </w:rPr>
            </w:pPr>
            <w:r w:rsidRPr="006A3EB9">
              <w:rPr>
                <w:rFonts w:ascii="Times New Roman" w:eastAsia="Times New Roman" w:hAnsi="Times New Roman" w:cs="Times New Roman"/>
                <w:i/>
              </w:rPr>
              <w:t>Деревина твердих порід (Код ДК 021: 2015 «03410000-7 Деревина»)</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color w:val="000000"/>
              </w:rPr>
            </w:pPr>
            <w:r w:rsidRPr="000970FE">
              <w:rPr>
                <w:rFonts w:ascii="Times New Roman" w:eastAsia="Times New Roman" w:hAnsi="Times New Roman" w:cs="Times New Roman"/>
                <w:color w:val="000000"/>
              </w:rPr>
              <w:t>4.2</w:t>
            </w:r>
          </w:p>
        </w:tc>
        <w:tc>
          <w:tcPr>
            <w:tcW w:w="2125" w:type="dxa"/>
          </w:tcPr>
          <w:p w:rsidR="006A3EB9" w:rsidRPr="000970FE" w:rsidRDefault="006A3EB9" w:rsidP="006A3EB9">
            <w:pPr>
              <w:widowControl w:val="0"/>
              <w:rPr>
                <w:rFonts w:ascii="Times New Roman" w:eastAsia="Times New Roman" w:hAnsi="Times New Roman" w:cs="Times New Roman"/>
                <w:color w:val="000000"/>
              </w:rPr>
            </w:pPr>
            <w:r w:rsidRPr="000970F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6A3EB9" w:rsidRPr="000970FE" w:rsidRDefault="006A3EB9" w:rsidP="006A3EB9">
            <w:pPr>
              <w:widowControl w:val="0"/>
              <w:ind w:right="120"/>
              <w:jc w:val="both"/>
              <w:rPr>
                <w:rFonts w:ascii="Times New Roman" w:eastAsia="Times New Roman" w:hAnsi="Times New Roman" w:cs="Times New Roman"/>
              </w:rPr>
            </w:pPr>
            <w:r w:rsidRPr="000970FE">
              <w:rPr>
                <w:rFonts w:ascii="Times New Roman" w:eastAsia="Times New Roman" w:hAnsi="Times New Roman" w:cs="Times New Roman"/>
                <w:color w:val="000000"/>
              </w:rPr>
              <w:t>Закупівля здійснюється щодо предмет</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закупівлі в цілому.</w:t>
            </w:r>
          </w:p>
          <w:p w:rsidR="006A3EB9" w:rsidRPr="000970FE" w:rsidRDefault="006A3EB9" w:rsidP="006A3EB9">
            <w:pPr>
              <w:widowControl w:val="0"/>
              <w:ind w:right="120"/>
              <w:jc w:val="both"/>
              <w:rPr>
                <w:rFonts w:ascii="Times New Roman" w:eastAsia="Times New Roman" w:hAnsi="Times New Roman" w:cs="Times New Roman"/>
                <w:i/>
                <w:color w:val="FF0000"/>
                <w:highlight w:val="yellow"/>
              </w:rPr>
            </w:pP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4.3</w:t>
            </w:r>
          </w:p>
        </w:tc>
        <w:tc>
          <w:tcPr>
            <w:tcW w:w="2125" w:type="dxa"/>
          </w:tcPr>
          <w:p w:rsidR="006A3EB9" w:rsidRPr="004C3DEB" w:rsidRDefault="006A3EB9" w:rsidP="006A3EB9">
            <w:pPr>
              <w:widowControl w:val="0"/>
              <w:rPr>
                <w:rFonts w:ascii="Times New Roman" w:eastAsia="Times New Roman" w:hAnsi="Times New Roman" w:cs="Times New Roman"/>
                <w:color w:val="000000"/>
              </w:rPr>
            </w:pPr>
            <w:r w:rsidRPr="004C3DEB">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6A3EB9" w:rsidRPr="004C3DEB" w:rsidRDefault="006A3EB9" w:rsidP="006A3EB9">
            <w:pPr>
              <w:widowControl w:val="0"/>
              <w:ind w:right="120"/>
              <w:jc w:val="both"/>
              <w:rPr>
                <w:rFonts w:ascii="Times New Roman" w:eastAsia="Times New Roman" w:hAnsi="Times New Roman" w:cs="Times New Roman"/>
              </w:rPr>
            </w:pPr>
            <w:r w:rsidRPr="004C3DEB">
              <w:rPr>
                <w:rFonts w:ascii="Times New Roman" w:eastAsia="Times New Roman" w:hAnsi="Times New Roman" w:cs="Times New Roman"/>
              </w:rPr>
              <w:t xml:space="preserve">Обсяги:  </w:t>
            </w:r>
          </w:p>
          <w:p w:rsidR="006A3EB9" w:rsidRPr="004C3DEB" w:rsidRDefault="006A3EB9" w:rsidP="006A3EB9">
            <w:pPr>
              <w:widowControl w:val="0"/>
              <w:ind w:right="120"/>
              <w:jc w:val="both"/>
              <w:rPr>
                <w:rFonts w:ascii="Times New Roman" w:eastAsia="Times New Roman" w:hAnsi="Times New Roman" w:cs="Times New Roman"/>
              </w:rPr>
            </w:pPr>
            <w:r w:rsidRPr="004C3DEB">
              <w:rPr>
                <w:rFonts w:ascii="Times New Roman" w:eastAsia="Times New Roman" w:hAnsi="Times New Roman" w:cs="Times New Roman"/>
                <w:i/>
              </w:rPr>
              <w:t>Д</w:t>
            </w:r>
            <w:r w:rsidR="004C3DEB" w:rsidRPr="004C3DEB">
              <w:rPr>
                <w:rFonts w:ascii="Times New Roman" w:eastAsia="Times New Roman" w:hAnsi="Times New Roman" w:cs="Times New Roman"/>
                <w:i/>
              </w:rPr>
              <w:t>рова - 163</w:t>
            </w:r>
            <w:r w:rsidRPr="004C3DEB">
              <w:rPr>
                <w:rFonts w:ascii="Times New Roman" w:eastAsia="Times New Roman" w:hAnsi="Times New Roman" w:cs="Times New Roman"/>
                <w:i/>
              </w:rPr>
              <w:t xml:space="preserve"> м.куб</w:t>
            </w:r>
          </w:p>
          <w:p w:rsidR="006A3EB9" w:rsidRPr="004C3DEB" w:rsidRDefault="006A3EB9" w:rsidP="006A3EB9">
            <w:pPr>
              <w:widowControl w:val="0"/>
              <w:ind w:right="120"/>
              <w:jc w:val="both"/>
              <w:rPr>
                <w:rFonts w:ascii="Times New Roman" w:eastAsia="Times New Roman" w:hAnsi="Times New Roman" w:cs="Times New Roman"/>
              </w:rPr>
            </w:pPr>
          </w:p>
          <w:p w:rsidR="006A3EB9" w:rsidRPr="004C3DEB" w:rsidRDefault="006A3EB9" w:rsidP="006A3EB9">
            <w:pPr>
              <w:widowControl w:val="0"/>
              <w:ind w:right="120"/>
              <w:jc w:val="both"/>
              <w:rPr>
                <w:rFonts w:ascii="Times New Roman" w:eastAsia="Times New Roman" w:hAnsi="Times New Roman" w:cs="Times New Roman"/>
                <w:i/>
              </w:rPr>
            </w:pPr>
            <w:r w:rsidRPr="004C3DEB">
              <w:rPr>
                <w:rFonts w:ascii="Times New Roman" w:eastAsia="Times New Roman" w:hAnsi="Times New Roman" w:cs="Times New Roman"/>
              </w:rPr>
              <w:t xml:space="preserve">Місце поставки: </w:t>
            </w:r>
            <w:r w:rsidRPr="004C3DEB">
              <w:rPr>
                <w:rFonts w:ascii="Times New Roman" w:eastAsia="Times New Roman" w:hAnsi="Times New Roman" w:cs="Times New Roman"/>
                <w:b/>
                <w:bCs/>
              </w:rPr>
              <w:t>с. Либохора</w:t>
            </w:r>
            <w:r w:rsidRPr="004C3DEB">
              <w:rPr>
                <w:rFonts w:ascii="Times New Roman" w:eastAsia="Times New Roman" w:hAnsi="Times New Roman" w:cs="Times New Roman"/>
              </w:rPr>
              <w:t xml:space="preserve"> Турківського району Львівської області</w:t>
            </w:r>
            <w:r w:rsidR="00CE4AC6">
              <w:rPr>
                <w:rFonts w:ascii="Times New Roman" w:eastAsia="Times New Roman" w:hAnsi="Times New Roman" w:cs="Times New Roman"/>
              </w:rPr>
              <w:t xml:space="preserve"> (</w:t>
            </w:r>
            <w:r w:rsidR="00CE4AC6" w:rsidRPr="00CE4AC6">
              <w:rPr>
                <w:rFonts w:ascii="Times New Roman" w:eastAsia="Times New Roman" w:hAnsi="Times New Roman" w:cs="Times New Roman"/>
              </w:rPr>
              <w:t>загальноосвіт</w:t>
            </w:r>
            <w:r w:rsidR="00CE4AC6">
              <w:rPr>
                <w:rFonts w:ascii="Times New Roman" w:eastAsia="Times New Roman" w:hAnsi="Times New Roman" w:cs="Times New Roman"/>
              </w:rPr>
              <w:t>ня</w:t>
            </w:r>
            <w:r w:rsidR="00CE4AC6" w:rsidRPr="00CE4AC6">
              <w:rPr>
                <w:rFonts w:ascii="Times New Roman" w:eastAsia="Times New Roman" w:hAnsi="Times New Roman" w:cs="Times New Roman"/>
              </w:rPr>
              <w:t xml:space="preserve"> школ</w:t>
            </w:r>
            <w:r w:rsidR="00CE4AC6">
              <w:rPr>
                <w:rFonts w:ascii="Times New Roman" w:eastAsia="Times New Roman" w:hAnsi="Times New Roman" w:cs="Times New Roman"/>
              </w:rPr>
              <w:t>а</w:t>
            </w:r>
            <w:r w:rsidR="00CE4AC6" w:rsidRPr="00CE4AC6">
              <w:rPr>
                <w:rFonts w:ascii="Times New Roman" w:eastAsia="Times New Roman" w:hAnsi="Times New Roman" w:cs="Times New Roman"/>
              </w:rPr>
              <w:t xml:space="preserve"> I-III ступенів в с. Либохора</w:t>
            </w:r>
            <w:r w:rsidR="00CE4AC6">
              <w:rPr>
                <w:rFonts w:ascii="Times New Roman" w:eastAsia="Times New Roman" w:hAnsi="Times New Roman" w:cs="Times New Roman"/>
              </w:rPr>
              <w:t>)</w:t>
            </w:r>
          </w:p>
        </w:tc>
      </w:tr>
      <w:tr w:rsidR="006A3EB9" w:rsidRPr="000970FE" w:rsidTr="000970FE">
        <w:trPr>
          <w:trHeight w:val="645"/>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4.4</w:t>
            </w:r>
          </w:p>
        </w:tc>
        <w:tc>
          <w:tcPr>
            <w:tcW w:w="2125" w:type="dxa"/>
          </w:tcPr>
          <w:p w:rsidR="006A3EB9" w:rsidRPr="00BE41B9" w:rsidRDefault="006A3EB9" w:rsidP="006A3EB9">
            <w:pPr>
              <w:widowControl w:val="0"/>
              <w:rPr>
                <w:rFonts w:ascii="Times New Roman" w:eastAsia="Times New Roman" w:hAnsi="Times New Roman" w:cs="Times New Roman"/>
              </w:rPr>
            </w:pPr>
            <w:r w:rsidRPr="00BE41B9">
              <w:rPr>
                <w:rFonts w:ascii="Times New Roman" w:eastAsia="Times New Roman" w:hAnsi="Times New Roman" w:cs="Times New Roman"/>
              </w:rPr>
              <w:t>строки поставки товарів, виконання робіт, надання послуг</w:t>
            </w:r>
          </w:p>
        </w:tc>
        <w:tc>
          <w:tcPr>
            <w:tcW w:w="7519" w:type="dxa"/>
          </w:tcPr>
          <w:p w:rsidR="006A3EB9" w:rsidRPr="00BE41B9" w:rsidRDefault="006A3EB9" w:rsidP="006A3EB9">
            <w:pPr>
              <w:widowControl w:val="0"/>
              <w:rPr>
                <w:rFonts w:ascii="Times New Roman" w:eastAsia="Times New Roman" w:hAnsi="Times New Roman" w:cs="Times New Roman"/>
              </w:rPr>
            </w:pPr>
            <w:r w:rsidRPr="00BE41B9">
              <w:rPr>
                <w:rFonts w:ascii="Times New Roman" w:eastAsia="Times New Roman" w:hAnsi="Times New Roman" w:cs="Times New Roman"/>
              </w:rPr>
              <w:t xml:space="preserve">до  </w:t>
            </w:r>
            <w:r>
              <w:rPr>
                <w:rFonts w:ascii="Times New Roman" w:eastAsia="Times New Roman" w:hAnsi="Times New Roman" w:cs="Times New Roman"/>
              </w:rPr>
              <w:t>31</w:t>
            </w:r>
            <w:r w:rsidRPr="00BE41B9">
              <w:rPr>
                <w:rFonts w:ascii="Times New Roman" w:eastAsia="Times New Roman" w:hAnsi="Times New Roman" w:cs="Times New Roman"/>
              </w:rPr>
              <w:t xml:space="preserve"> </w:t>
            </w:r>
            <w:r>
              <w:rPr>
                <w:rFonts w:ascii="Times New Roman" w:eastAsia="Times New Roman" w:hAnsi="Times New Roman" w:cs="Times New Roman"/>
              </w:rPr>
              <w:t>грудня</w:t>
            </w:r>
            <w:r w:rsidRPr="00BE41B9">
              <w:rPr>
                <w:rFonts w:ascii="Times New Roman" w:eastAsia="Times New Roman" w:hAnsi="Times New Roman" w:cs="Times New Roman"/>
              </w:rPr>
              <w:t xml:space="preserve">  2023 року включно </w:t>
            </w:r>
          </w:p>
        </w:tc>
      </w:tr>
      <w:tr w:rsidR="006A3EB9" w:rsidRPr="000970FE" w:rsidTr="000970FE">
        <w:trPr>
          <w:trHeight w:val="841"/>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Недискримінація учасників</w:t>
            </w:r>
            <w:r w:rsidRPr="000970FE">
              <w:rPr>
                <w:rFonts w:ascii="Times New Roman" w:eastAsia="Times New Roman" w:hAnsi="Times New Roman" w:cs="Times New Roman"/>
              </w:rPr>
              <w:t xml:space="preserve"> </w:t>
            </w:r>
          </w:p>
        </w:tc>
        <w:tc>
          <w:tcPr>
            <w:tcW w:w="7519" w:type="dxa"/>
          </w:tcPr>
          <w:p w:rsidR="006A3EB9" w:rsidRPr="000970FE" w:rsidRDefault="006A3EB9" w:rsidP="006A3EB9">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6</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 xml:space="preserve">Валюта, у якій повинна бути зазначена ціна тендерної </w:t>
            </w:r>
            <w:r w:rsidRPr="000970FE">
              <w:rPr>
                <w:rFonts w:ascii="Times New Roman" w:eastAsia="Times New Roman" w:hAnsi="Times New Roman" w:cs="Times New Roman"/>
                <w:b/>
                <w:color w:val="000000"/>
              </w:rPr>
              <w:lastRenderedPageBreak/>
              <w:t>пропозиції</w:t>
            </w:r>
            <w:r w:rsidRPr="000970FE">
              <w:rPr>
                <w:rFonts w:ascii="Times New Roman" w:eastAsia="Times New Roman" w:hAnsi="Times New Roman" w:cs="Times New Roman"/>
              </w:rPr>
              <w:t xml:space="preserve"> </w:t>
            </w:r>
          </w:p>
        </w:tc>
        <w:tc>
          <w:tcPr>
            <w:tcW w:w="7519" w:type="dxa"/>
          </w:tcPr>
          <w:p w:rsidR="006A3EB9" w:rsidRPr="000970FE" w:rsidRDefault="006A3EB9" w:rsidP="006A3EB9">
            <w:pPr>
              <w:widowControl w:val="0"/>
              <w:ind w:right="140"/>
              <w:jc w:val="both"/>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Валютою тендерної пропозиції є гривня.</w:t>
            </w:r>
            <w:r w:rsidRPr="000970FE">
              <w:rPr>
                <w:rFonts w:ascii="Times New Roman" w:eastAsia="Times New Roman" w:hAnsi="Times New Roman" w:cs="Times New Roman"/>
              </w:rPr>
              <w:t xml:space="preserve"> </w:t>
            </w:r>
            <w:r w:rsidRPr="000970FE">
              <w:rPr>
                <w:rFonts w:ascii="Times New Roman" w:eastAsia="Times New Roman" w:hAnsi="Times New Roman" w:cs="Times New Roman"/>
                <w:b/>
                <w:i/>
                <w:color w:val="000000"/>
              </w:rPr>
              <w:t>У разі якщо учасником процедури закупівлі є нерезидент</w:t>
            </w:r>
            <w:r w:rsidRPr="000970FE">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такий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7</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Мова тендерної пропозиції – українська.</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70FE">
              <w:rPr>
                <w:rFonts w:ascii="Times New Roman" w:eastAsia="Times New Roman" w:hAnsi="Times New Roman" w:cs="Times New Roman"/>
              </w:rPr>
              <w:t>іншою мовою</w:t>
            </w:r>
            <w:r w:rsidRPr="000970FE">
              <w:rPr>
                <w:rFonts w:ascii="Times New Roman" w:eastAsia="Times New Roman" w:hAnsi="Times New Roman" w:cs="Times New Roman"/>
                <w:color w:val="000000"/>
              </w:rPr>
              <w:t>. Визначальним є текст, викладений українською мовою.</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70FE">
              <w:rPr>
                <w:rFonts w:ascii="Times New Roman" w:eastAsia="Times New Roman" w:hAnsi="Times New Roman" w:cs="Times New Roman"/>
              </w:rPr>
              <w:t>І</w:t>
            </w:r>
            <w:r w:rsidRPr="000970FE">
              <w:rPr>
                <w:rFonts w:ascii="Times New Roman" w:eastAsia="Times New Roman" w:hAnsi="Times New Roman" w:cs="Times New Roman"/>
                <w:color w:val="000000"/>
              </w:rPr>
              <w:t>нтернет, адреси електронної пошти, торговельної марки (знак</w:t>
            </w:r>
            <w:r w:rsidRPr="000970FE">
              <w:rPr>
                <w:rFonts w:ascii="Times New Roman" w:eastAsia="Times New Roman" w:hAnsi="Times New Roman" w:cs="Times New Roman"/>
              </w:rPr>
              <w:t>а</w:t>
            </w:r>
            <w:r w:rsidRPr="000970FE">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970FE">
              <w:rPr>
                <w:rFonts w:ascii="Times New Roman" w:eastAsia="Times New Roman" w:hAnsi="Times New Roman" w:cs="Times New Roman"/>
              </w:rPr>
              <w:t>в</w:t>
            </w:r>
            <w:r w:rsidRPr="000970FE">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70FE">
              <w:rPr>
                <w:rFonts w:ascii="Times New Roman" w:eastAsia="Times New Roman" w:hAnsi="Times New Roman" w:cs="Times New Roman"/>
              </w:rPr>
              <w:t>українською мовою</w:t>
            </w:r>
            <w:r w:rsidRPr="000970FE">
              <w:rPr>
                <w:rFonts w:ascii="Times New Roman" w:eastAsia="Times New Roman" w:hAnsi="Times New Roman" w:cs="Times New Roman"/>
                <w:color w:val="000000"/>
              </w:rPr>
              <w:t xml:space="preserve">. </w:t>
            </w:r>
          </w:p>
          <w:p w:rsidR="006A3EB9" w:rsidRPr="000970FE" w:rsidRDefault="006A3EB9" w:rsidP="006A3EB9">
            <w:pPr>
              <w:widowControl w:val="0"/>
              <w:jc w:val="both"/>
              <w:rPr>
                <w:rFonts w:ascii="Times New Roman" w:eastAsia="Times New Roman" w:hAnsi="Times New Roman" w:cs="Times New Roman"/>
                <w:b/>
                <w:color w:val="000000"/>
              </w:rPr>
            </w:pPr>
            <w:r w:rsidRPr="000970FE">
              <w:rPr>
                <w:rFonts w:ascii="Times New Roman" w:eastAsia="Times New Roman" w:hAnsi="Times New Roman" w:cs="Times New Roman"/>
                <w:b/>
                <w:color w:val="000000"/>
              </w:rPr>
              <w:t>Виключення:</w:t>
            </w:r>
          </w:p>
          <w:p w:rsidR="006A3EB9" w:rsidRPr="000970FE" w:rsidRDefault="006A3EB9" w:rsidP="006A3EB9">
            <w:pPr>
              <w:widowControl w:val="0"/>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70FE">
              <w:rPr>
                <w:rFonts w:ascii="Times New Roman" w:eastAsia="Times New Roman" w:hAnsi="Times New Roman" w:cs="Times New Roman"/>
              </w:rPr>
              <w:t>у</w:t>
            </w:r>
            <w:r w:rsidRPr="000970FE">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color w:val="000000"/>
              </w:rPr>
              <w:t xml:space="preserve">2.  </w:t>
            </w:r>
            <w:r w:rsidRPr="000970FE">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3EB9" w:rsidRPr="000970FE" w:rsidTr="000970FE">
        <w:trPr>
          <w:trHeight w:val="501"/>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 xml:space="preserve">Розділ 2. Порядок </w:t>
            </w:r>
            <w:r w:rsidRPr="000970FE">
              <w:rPr>
                <w:rFonts w:ascii="Times New Roman" w:eastAsia="Times New Roman" w:hAnsi="Times New Roman" w:cs="Times New Roman"/>
                <w:b/>
              </w:rPr>
              <w:t>в</w:t>
            </w:r>
            <w:r w:rsidRPr="000970FE">
              <w:rPr>
                <w:rFonts w:ascii="Times New Roman" w:eastAsia="Times New Roman" w:hAnsi="Times New Roman" w:cs="Times New Roman"/>
                <w:b/>
                <w:color w:val="000000"/>
              </w:rPr>
              <w:t>несення змін та надання роз’яснень до тендерної документації</w:t>
            </w:r>
          </w:p>
        </w:tc>
      </w:tr>
      <w:tr w:rsidR="006A3EB9" w:rsidRPr="000970FE" w:rsidTr="000970FE">
        <w:trPr>
          <w:trHeight w:val="1975"/>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1</w:t>
            </w:r>
          </w:p>
        </w:tc>
        <w:tc>
          <w:tcPr>
            <w:tcW w:w="2125" w:type="dxa"/>
          </w:tcPr>
          <w:p w:rsidR="006A3EB9" w:rsidRPr="000970FE" w:rsidRDefault="006A3EB9" w:rsidP="006A3EB9">
            <w:pPr>
              <w:widowControl w:val="0"/>
              <w:rPr>
                <w:rFonts w:ascii="Times New Roman" w:eastAsia="Times New Roman" w:hAnsi="Times New Roman" w:cs="Times New Roman"/>
                <w:b/>
              </w:rPr>
            </w:pPr>
            <w:r w:rsidRPr="000970FE">
              <w:rPr>
                <w:rFonts w:ascii="Times New Roman" w:eastAsia="Times New Roman" w:hAnsi="Times New Roman" w:cs="Times New Roman"/>
                <w:b/>
              </w:rPr>
              <w:t>Процедура надання роз’яснень щодо тендерної документації</w:t>
            </w:r>
          </w:p>
        </w:tc>
        <w:tc>
          <w:tcPr>
            <w:tcW w:w="7519" w:type="dxa"/>
          </w:tcPr>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повинен </w:t>
            </w:r>
            <w:r w:rsidRPr="000970FE">
              <w:rPr>
                <w:rFonts w:ascii="Times New Roman" w:eastAsia="Times New Roman" w:hAnsi="Times New Roman" w:cs="Times New Roman"/>
                <w:b/>
                <w:i/>
                <w:highlight w:val="white"/>
              </w:rPr>
              <w:t>протягом трьох днів</w:t>
            </w:r>
            <w:r w:rsidRPr="000970FE">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3EB9" w:rsidRPr="000970FE" w:rsidRDefault="006A3EB9" w:rsidP="006A3EB9">
            <w:pPr>
              <w:widowControl w:val="0"/>
              <w:jc w:val="both"/>
              <w:rPr>
                <w:rFonts w:ascii="Times New Roman" w:eastAsia="Times New Roman" w:hAnsi="Times New Roman" w:cs="Times New Roman"/>
                <w:i/>
              </w:rPr>
            </w:pPr>
            <w:r w:rsidRPr="000970FE">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70FE">
              <w:rPr>
                <w:rFonts w:ascii="Times New Roman" w:eastAsia="Times New Roman" w:hAnsi="Times New Roman" w:cs="Times New Roman"/>
                <w:b/>
                <w:i/>
                <w:highlight w:val="white"/>
              </w:rPr>
              <w:t>не менш як на чотири дні.</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Внесення змін до тендерної документації</w:t>
            </w:r>
          </w:p>
        </w:tc>
        <w:tc>
          <w:tcPr>
            <w:tcW w:w="7519" w:type="dxa"/>
          </w:tcPr>
          <w:p w:rsidR="006A3EB9" w:rsidRPr="00E36161" w:rsidRDefault="006A3EB9" w:rsidP="006A3EB9">
            <w:pPr>
              <w:spacing w:before="12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970FE">
                <w:rPr>
                  <w:rFonts w:ascii="Times New Roman" w:eastAsia="Times New Roman" w:hAnsi="Times New Roman" w:cs="Times New Roman"/>
                  <w:highlight w:val="white"/>
                </w:rPr>
                <w:t>статті 8</w:t>
              </w:r>
            </w:hyperlink>
            <w:r w:rsidRPr="000970FE">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E36161">
              <w:rPr>
                <w:rFonts w:ascii="Times New Roman" w:eastAsia="Times New Roman" w:hAnsi="Times New Roman" w:cs="Times New Roman"/>
                <w:highlight w:val="white"/>
              </w:rPr>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A3EB9" w:rsidRPr="000970FE" w:rsidRDefault="006A3EB9" w:rsidP="006A3EB9">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Зміни, що вносяться замовником до тендерної документації</w:t>
            </w:r>
            <w:r w:rsidRPr="000970FE">
              <w:rPr>
                <w:rFonts w:ascii="Times New Roman" w:eastAsia="Times New Roman" w:hAnsi="Times New Roman" w:cs="Times New Roman"/>
                <w:highlight w:val="white"/>
              </w:rPr>
              <w:t xml:space="preserve">, розміщуються та відображаються в електронній системі закупівель </w:t>
            </w:r>
            <w:r w:rsidRPr="000970FE">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970FE">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3EB9" w:rsidRPr="000970FE" w:rsidTr="000970FE">
        <w:trPr>
          <w:trHeight w:val="480"/>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3. Інструкція з підготовки тендерної пропозиції</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1</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6A3EB9" w:rsidRPr="00E36161" w:rsidRDefault="006A3EB9" w:rsidP="006A3EB9">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rPr>
              <w:t xml:space="preserve">1.1. </w:t>
            </w:r>
            <w:r w:rsidRPr="000970FE">
              <w:rPr>
                <w:rFonts w:ascii="Times New Roman" w:eastAsia="Times New Roman" w:hAnsi="Times New Roman" w:cs="Times New Roman"/>
              </w:rPr>
              <w:t xml:space="preserve">Тендерні пропозиції подаються відповідно до порядку, визначеного статтею </w:t>
            </w:r>
            <w:r w:rsidRPr="00E36161">
              <w:rPr>
                <w:rFonts w:ascii="Times New Roman" w:eastAsia="Times New Roman" w:hAnsi="Times New Roman" w:cs="Times New Roman"/>
              </w:rPr>
              <w:t xml:space="preserve">26 Закону, крім положень частин </w:t>
            </w:r>
            <w:r w:rsidRPr="00E36161">
              <w:rPr>
                <w:rFonts w:ascii="Times New Roman" w:eastAsia="Times New Roman" w:hAnsi="Times New Roman" w:cs="Times New Roman"/>
                <w:highlight w:val="white"/>
              </w:rPr>
              <w:t xml:space="preserve">першої, четвертої, шостої та сьомої статті 26 Закону. </w:t>
            </w:r>
          </w:p>
          <w:p w:rsidR="006A3EB9" w:rsidRDefault="006A3EB9" w:rsidP="006A3EB9">
            <w:pPr>
              <w:widowControl w:val="0"/>
              <w:jc w:val="both"/>
              <w:rPr>
                <w:rFonts w:ascii="Times New Roman" w:eastAsia="Times New Roman" w:hAnsi="Times New Roman" w:cs="Times New Roman"/>
                <w:highlight w:val="white"/>
              </w:rPr>
            </w:pPr>
            <w:r w:rsidRPr="00E36161">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36161">
                <w:rPr>
                  <w:rFonts w:ascii="Times New Roman" w:eastAsia="Times New Roman" w:hAnsi="Times New Roman" w:cs="Times New Roman"/>
                  <w:highlight w:val="white"/>
                </w:rPr>
                <w:t>пункті 47</w:t>
              </w:r>
            </w:hyperlink>
            <w:r w:rsidRPr="00E36161">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A3EB9" w:rsidRPr="00E36161" w:rsidRDefault="006A3EB9" w:rsidP="006A3EB9">
            <w:pPr>
              <w:widowControl w:val="0"/>
              <w:jc w:val="both"/>
              <w:rPr>
                <w:rFonts w:ascii="Times New Roman" w:eastAsia="Times New Roman" w:hAnsi="Times New Roman" w:cs="Times New Roman"/>
                <w:highlight w:val="white"/>
              </w:rPr>
            </w:pP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E36161">
              <w:rPr>
                <w:rFonts w:ascii="Times New Roman" w:eastAsia="Times New Roman" w:hAnsi="Times New Roman" w:cs="Times New Roman"/>
                <w:b/>
                <w:i/>
              </w:rPr>
              <w:t>згідно</w:t>
            </w:r>
            <w:r w:rsidRPr="00E36161">
              <w:rPr>
                <w:rFonts w:ascii="Times New Roman" w:eastAsia="Times New Roman" w:hAnsi="Times New Roman" w:cs="Times New Roman"/>
              </w:rPr>
              <w:t xml:space="preserve"> з </w:t>
            </w:r>
            <w:r w:rsidRPr="00E36161">
              <w:rPr>
                <w:rFonts w:ascii="Times New Roman" w:eastAsia="Times New Roman" w:hAnsi="Times New Roman" w:cs="Times New Roman"/>
                <w:b/>
                <w:i/>
              </w:rPr>
              <w:t>Додатком 1</w:t>
            </w:r>
            <w:r w:rsidRPr="00E36161">
              <w:rPr>
                <w:rFonts w:ascii="Times New Roman" w:eastAsia="Times New Roman" w:hAnsi="Times New Roman" w:cs="Times New Roman"/>
              </w:rPr>
              <w:t xml:space="preserve"> до цієї тендерної документації;</w:t>
            </w: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інформацією щодо відсутності підстав, установлених в пункт</w:t>
            </w:r>
            <w:r w:rsidRPr="00E36161">
              <w:rPr>
                <w:rFonts w:ascii="Times New Roman" w:eastAsia="Times New Roman" w:hAnsi="Times New Roman" w:cs="Times New Roman"/>
                <w:highlight w:val="white"/>
              </w:rPr>
              <w:t xml:space="preserve">і 47 Особливостей, – </w:t>
            </w:r>
            <w:r w:rsidRPr="00E36161">
              <w:rPr>
                <w:rFonts w:ascii="Times New Roman" w:eastAsia="Times New Roman" w:hAnsi="Times New Roman" w:cs="Times New Roman"/>
                <w:b/>
                <w:i/>
                <w:highlight w:val="white"/>
              </w:rPr>
              <w:t>згідно з Додатком 1</w:t>
            </w:r>
            <w:r w:rsidRPr="00E36161">
              <w:rPr>
                <w:rFonts w:ascii="Times New Roman" w:eastAsia="Times New Roman" w:hAnsi="Times New Roman" w:cs="Times New Roman"/>
                <w:highlight w:val="white"/>
              </w:rPr>
              <w:t xml:space="preserve"> до цієї тендерної документації;</w:t>
            </w: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34878">
              <w:rPr>
                <w:rFonts w:ascii="Times New Roman" w:eastAsia="Times New Roman" w:hAnsi="Times New Roman" w:cs="Times New Roman"/>
                <w:highlight w:val="white"/>
              </w:rPr>
              <w:t xml:space="preserve">визначеним </w:t>
            </w:r>
            <w:hyperlink r:id="rId11" w:anchor="n159">
              <w:r w:rsidRPr="00F34878">
                <w:rPr>
                  <w:rFonts w:ascii="Times New Roman" w:eastAsia="Times New Roman" w:hAnsi="Times New Roman" w:cs="Times New Roman"/>
                  <w:highlight w:val="white"/>
                </w:rPr>
                <w:t>47</w:t>
              </w:r>
            </w:hyperlink>
            <w:r w:rsidRPr="00F34878">
              <w:rPr>
                <w:rFonts w:ascii="Times New Roman" w:eastAsia="Times New Roman" w:hAnsi="Times New Roman" w:cs="Times New Roman"/>
                <w:highlight w:val="white"/>
              </w:rPr>
              <w:t xml:space="preserve">  </w:t>
            </w:r>
            <w:r w:rsidRPr="00E36161">
              <w:rPr>
                <w:rFonts w:ascii="Times New Roman" w:eastAsia="Times New Roman" w:hAnsi="Times New Roman" w:cs="Times New Roman"/>
              </w:rPr>
              <w:t xml:space="preserve">Особливостей, - згідно з </w:t>
            </w:r>
            <w:r w:rsidRPr="00E36161">
              <w:rPr>
                <w:rFonts w:ascii="Times New Roman" w:eastAsia="Times New Roman" w:hAnsi="Times New Roman" w:cs="Times New Roman"/>
                <w:b/>
                <w:i/>
              </w:rPr>
              <w:t xml:space="preserve">Додатком 1 </w:t>
            </w:r>
            <w:r w:rsidRPr="00E36161">
              <w:rPr>
                <w:rFonts w:ascii="Times New Roman" w:eastAsia="Times New Roman" w:hAnsi="Times New Roman" w:cs="Times New Roman"/>
              </w:rPr>
              <w:t>до цієї тендерної документації</w:t>
            </w:r>
            <w:r w:rsidRPr="00E36161">
              <w:rPr>
                <w:rFonts w:ascii="Times New Roman" w:eastAsia="Times New Roman" w:hAnsi="Times New Roman" w:cs="Times New Roman"/>
                <w:color w:val="00B050"/>
              </w:rPr>
              <w:t>;</w:t>
            </w:r>
          </w:p>
          <w:p w:rsidR="006A3EB9" w:rsidRPr="00F34878" w:rsidRDefault="006A3EB9" w:rsidP="006A3EB9">
            <w:pPr>
              <w:pStyle w:val="a5"/>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6A3EB9" w:rsidRPr="00F34878"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F34878">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6A3EB9" w:rsidRPr="00F34878"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F34878">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A3EB9" w:rsidRPr="00E36161"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 xml:space="preserve">у разі якщо тендерна пропозиція подається об’єднанням </w:t>
            </w:r>
            <w:r w:rsidRPr="00E36161">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6A3EB9" w:rsidRDefault="006A3EB9" w:rsidP="006A3EB9">
            <w:pPr>
              <w:pStyle w:val="a5"/>
              <w:widowControl w:val="0"/>
              <w:numPr>
                <w:ilvl w:val="0"/>
                <w:numId w:val="2"/>
              </w:numPr>
              <w:ind w:left="180" w:firstLine="540"/>
              <w:jc w:val="both"/>
              <w:rPr>
                <w:rFonts w:ascii="Times New Roman" w:eastAsia="Times New Roman" w:hAnsi="Times New Roman" w:cs="Times New Roman"/>
              </w:rPr>
            </w:pPr>
            <w:r w:rsidRPr="00E36161">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A3EB9" w:rsidRPr="00F34878" w:rsidRDefault="006A3EB9" w:rsidP="006A3EB9">
            <w:pPr>
              <w:widowControl w:val="0"/>
              <w:jc w:val="both"/>
              <w:rPr>
                <w:rFonts w:ascii="Times New Roman" w:eastAsia="Times New Roman" w:hAnsi="Times New Roman" w:cs="Times New Roman"/>
              </w:rPr>
            </w:pPr>
          </w:p>
          <w:p w:rsidR="006A3EB9"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1.2. </w:t>
            </w:r>
            <w:r w:rsidRPr="000970FE">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3EB9" w:rsidRDefault="006A3EB9" w:rsidP="006A3EB9">
            <w:pPr>
              <w:widowControl w:val="0"/>
              <w:jc w:val="both"/>
              <w:rPr>
                <w:rFonts w:ascii="Times New Roman" w:eastAsia="Times New Roman" w:hAnsi="Times New Roman" w:cs="Times New Roman"/>
                <w:b/>
                <w:highlight w:val="cyan"/>
              </w:rPr>
            </w:pPr>
          </w:p>
          <w:p w:rsidR="006A3EB9" w:rsidRPr="00C900C7" w:rsidRDefault="006A3EB9" w:rsidP="006A3EB9">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6A3EB9" w:rsidRPr="00C900C7" w:rsidRDefault="006A3EB9" w:rsidP="006A3EB9">
            <w:pPr>
              <w:widowControl w:val="0"/>
              <w:numPr>
                <w:ilvl w:val="0"/>
                <w:numId w:val="3"/>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6A3EB9" w:rsidRDefault="006A3EB9" w:rsidP="006A3EB9">
            <w:pPr>
              <w:widowControl w:val="0"/>
              <w:jc w:val="both"/>
              <w:rPr>
                <w:rFonts w:ascii="Times New Roman" w:eastAsia="Times New Roman" w:hAnsi="Times New Roman" w:cs="Times New Roman"/>
                <w:b/>
                <w:highlight w:val="cyan"/>
              </w:rPr>
            </w:pPr>
          </w:p>
          <w:p w:rsidR="006A3EB9" w:rsidRPr="000970FE" w:rsidRDefault="006A3EB9" w:rsidP="006A3EB9">
            <w:pPr>
              <w:widowControl w:val="0"/>
              <w:jc w:val="both"/>
              <w:rPr>
                <w:rFonts w:ascii="Times New Roman" w:eastAsia="Times New Roman" w:hAnsi="Times New Roman" w:cs="Times New Roman"/>
                <w:b/>
                <w:highlight w:val="cyan"/>
              </w:rPr>
            </w:pPr>
          </w:p>
          <w:p w:rsidR="006A3EB9" w:rsidRDefault="006A3EB9" w:rsidP="006A3EB9">
            <w:pPr>
              <w:widowControl w:val="0"/>
              <w:ind w:firstLine="605"/>
              <w:jc w:val="both"/>
              <w:rPr>
                <w:rFonts w:ascii="Times New Roman" w:eastAsia="Times New Roman" w:hAnsi="Times New Roman" w:cs="Times New Roman"/>
                <w:b/>
                <w:i/>
              </w:rPr>
            </w:pPr>
            <w:r w:rsidRPr="00B15D5E">
              <w:rPr>
                <w:rFonts w:ascii="Times New Roman" w:eastAsia="Times New Roman" w:hAnsi="Times New Roman" w:cs="Times New Roman"/>
              </w:rPr>
              <w:t>1.4.</w:t>
            </w:r>
            <w:r w:rsidRPr="00B15D5E">
              <w:rPr>
                <w:rFonts w:ascii="Times New Roman" w:eastAsia="Times New Roman" w:hAnsi="Times New Roman" w:cs="Times New Roman"/>
                <w:b/>
                <w:i/>
              </w:rPr>
              <w:t xml:space="preserve"> </w:t>
            </w:r>
            <w:r w:rsidRPr="00B15D5E">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15D5E">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15D5E">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w:t>
            </w:r>
            <w:r w:rsidRPr="000970F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уживання великої літери;</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lastRenderedPageBreak/>
              <w:t>—</w:t>
            </w:r>
            <w:r w:rsidRPr="000970FE">
              <w:rPr>
                <w:rFonts w:ascii="Times New Roman" w:eastAsia="Times New Roman" w:hAnsi="Times New Roman" w:cs="Times New Roman"/>
              </w:rPr>
              <w:tab/>
              <w:t>уживання розділових знаків та відмінювання слів у реченні;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використання слова або мовного звороту, запозичених з іншої мови;</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застосування правил переносу частини слова з рядка в рядок;</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w:t>
            </w:r>
            <w:r w:rsidRPr="000970FE">
              <w:rPr>
                <w:rFonts w:ascii="Times New Roman" w:eastAsia="Times New Roman" w:hAnsi="Times New Roman" w:cs="Times New Roman"/>
              </w:rPr>
              <w:tab/>
              <w:t>написання слів разом та/або окремо, та/або через дефіс;</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2.</w:t>
            </w:r>
            <w:r w:rsidRPr="000970F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3.</w:t>
            </w:r>
            <w:r w:rsidRPr="000970F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4.</w:t>
            </w:r>
            <w:r w:rsidRPr="000970F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5.</w:t>
            </w:r>
            <w:r w:rsidRPr="000970F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6.</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7.</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8.</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9.</w:t>
            </w:r>
            <w:r w:rsidRPr="000970F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10.</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11.</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12.</w:t>
            </w:r>
            <w:r w:rsidRPr="000970F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3EB9" w:rsidRPr="000970FE" w:rsidRDefault="006A3EB9" w:rsidP="006A3EB9">
            <w:pPr>
              <w:widowControl w:val="0"/>
              <w:jc w:val="both"/>
              <w:rPr>
                <w:rFonts w:ascii="Times New Roman" w:eastAsia="Times New Roman" w:hAnsi="Times New Roman" w:cs="Times New Roman"/>
                <w:b/>
                <w:i/>
                <w:u w:val="single"/>
              </w:rPr>
            </w:pPr>
            <w:r w:rsidRPr="000970FE">
              <w:rPr>
                <w:rFonts w:ascii="Times New Roman" w:eastAsia="Times New Roman" w:hAnsi="Times New Roman" w:cs="Times New Roman"/>
                <w:b/>
                <w:i/>
                <w:u w:val="single"/>
              </w:rPr>
              <w:lastRenderedPageBreak/>
              <w:t>Приклади формальних помилок:</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«м.київ» замість «м.Київ»;</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«поряд -ок» замість «поря – док»;</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«ненадається» замість «не надається»»;</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«______________№_____________» замість «14.08.2020 №320/13/14-01»</w:t>
            </w: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6A3EB9" w:rsidRDefault="006A3EB9" w:rsidP="006A3EB9">
            <w:pPr>
              <w:widowControl w:val="0"/>
              <w:ind w:left="40" w:hanging="20"/>
              <w:jc w:val="both"/>
              <w:rPr>
                <w:rFonts w:ascii="Times New Roman" w:eastAsia="Times New Roman" w:hAnsi="Times New Roman" w:cs="Times New Roman"/>
                <w:b/>
                <w:color w:val="000000"/>
              </w:rPr>
            </w:pPr>
          </w:p>
          <w:p w:rsidR="006A3EB9" w:rsidRDefault="006A3EB9" w:rsidP="006A3EB9">
            <w:pPr>
              <w:widowControl w:val="0"/>
              <w:ind w:left="40" w:hanging="20"/>
              <w:jc w:val="both"/>
              <w:rPr>
                <w:rFonts w:ascii="Times New Roman" w:eastAsia="Times New Roman" w:hAnsi="Times New Roman" w:cs="Times New Roman"/>
                <w:b/>
                <w:color w:val="000000"/>
              </w:rPr>
            </w:pPr>
          </w:p>
          <w:p w:rsidR="006A3EB9" w:rsidRPr="000970FE" w:rsidRDefault="006A3EB9" w:rsidP="006A3EB9">
            <w:pPr>
              <w:widowControl w:val="0"/>
              <w:ind w:left="40" w:firstLine="42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1.5.</w:t>
            </w:r>
            <w:r>
              <w:rPr>
                <w:rFonts w:ascii="Times New Roman" w:eastAsia="Times New Roman" w:hAnsi="Times New Roman" w:cs="Times New Roman"/>
                <w:b/>
                <w:color w:val="000000"/>
              </w:rPr>
              <w:t xml:space="preserve"> </w:t>
            </w:r>
            <w:r w:rsidRPr="000970FE">
              <w:rPr>
                <w:rFonts w:ascii="Times New Roman" w:eastAsia="Times New Roman" w:hAnsi="Times New Roman" w:cs="Times New Roman"/>
                <w:color w:val="000000"/>
              </w:rPr>
              <w:t xml:space="preserve">Документи, що не передбачені законодавством для учасників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юридичних, фізичних осіб, у тому числі фізичних осіб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юридичних, фізичних осіб, у тому числі фізичних осіб </w:t>
            </w:r>
            <w:r w:rsidRPr="000970FE">
              <w:rPr>
                <w:rFonts w:ascii="Times New Roman" w:eastAsia="Times New Roman" w:hAnsi="Times New Roman" w:cs="Times New Roman"/>
              </w:rPr>
              <w:t>—</w:t>
            </w:r>
            <w:r w:rsidRPr="000970FE">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A3EB9" w:rsidRDefault="006A3EB9" w:rsidP="006A3EB9">
            <w:pPr>
              <w:widowControl w:val="0"/>
              <w:jc w:val="both"/>
              <w:rPr>
                <w:rFonts w:ascii="Times New Roman" w:eastAsia="Times New Roman" w:hAnsi="Times New Roman" w:cs="Times New Roman"/>
                <w:b/>
                <w:color w:val="000000"/>
              </w:rPr>
            </w:pPr>
            <w:bookmarkStart w:id="1" w:name="_heading=h.3znysh7" w:colFirst="0" w:colLast="0"/>
            <w:bookmarkEnd w:id="1"/>
          </w:p>
          <w:p w:rsidR="006A3EB9" w:rsidRPr="00B15D5E" w:rsidRDefault="006A3EB9" w:rsidP="006A3EB9">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документи мають бути чіткими та розбірливими для читання;</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15D5E">
              <w:rPr>
                <w:rFonts w:ascii="Times New Roman" w:eastAsia="Times New Roman" w:hAnsi="Times New Roman" w:cs="Times New Roman"/>
              </w:rPr>
              <w:t>сом (УЕП)</w:t>
            </w:r>
            <w:r w:rsidRPr="00B15D5E">
              <w:rPr>
                <w:rFonts w:ascii="Times New Roman" w:eastAsia="Times New Roman" w:hAnsi="Times New Roman" w:cs="Times New Roman"/>
                <w:color w:val="000000"/>
              </w:rPr>
              <w:t>;</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3EB9" w:rsidRPr="00B15D5E" w:rsidRDefault="006A3EB9" w:rsidP="006A3EB9">
            <w:pPr>
              <w:jc w:val="both"/>
              <w:rPr>
                <w:rFonts w:ascii="Times New Roman" w:eastAsia="Times New Roman" w:hAnsi="Times New Roman" w:cs="Times New Roman"/>
                <w:color w:val="000000"/>
              </w:rPr>
            </w:pPr>
          </w:p>
          <w:p w:rsidR="006A3EB9" w:rsidRPr="00B15D5E" w:rsidRDefault="006A3EB9" w:rsidP="006A3EB9">
            <w:pPr>
              <w:ind w:firstLine="463"/>
              <w:jc w:val="both"/>
              <w:rPr>
                <w:rFonts w:ascii="Times New Roman" w:eastAsia="Times New Roman" w:hAnsi="Times New Roman" w:cs="Times New Roman"/>
                <w:b/>
                <w:color w:val="000000"/>
              </w:rPr>
            </w:pPr>
            <w:r w:rsidRPr="00B15D5E">
              <w:rPr>
                <w:rFonts w:ascii="Times New Roman" w:eastAsia="Times New Roman" w:hAnsi="Times New Roman" w:cs="Times New Roman"/>
                <w:b/>
                <w:color w:val="000000"/>
              </w:rPr>
              <w:t>Винятки:</w:t>
            </w:r>
          </w:p>
          <w:p w:rsidR="006A3EB9" w:rsidRPr="00B15D5E" w:rsidRDefault="006A3EB9" w:rsidP="006A3EB9">
            <w:pPr>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3EB9" w:rsidRPr="00B15D5E" w:rsidRDefault="006A3EB9" w:rsidP="006A3EB9">
            <w:pPr>
              <w:widowControl w:val="0"/>
              <w:ind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3EB9" w:rsidRPr="00B15D5E" w:rsidRDefault="006A3EB9" w:rsidP="006A3EB9">
            <w:pPr>
              <w:widowControl w:val="0"/>
              <w:ind w:left="40" w:firstLine="463"/>
              <w:jc w:val="both"/>
              <w:rPr>
                <w:rFonts w:ascii="Times New Roman" w:eastAsia="Times New Roman" w:hAnsi="Times New Roman" w:cs="Times New Roman"/>
              </w:rPr>
            </w:pPr>
            <w:r w:rsidRPr="00B15D5E">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15D5E">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3EB9" w:rsidRPr="00B15D5E" w:rsidRDefault="006A3EB9" w:rsidP="006A3EB9">
            <w:pPr>
              <w:widowControl w:val="0"/>
              <w:ind w:left="40" w:firstLine="463"/>
              <w:jc w:val="both"/>
              <w:rPr>
                <w:rFonts w:ascii="Times New Roman" w:eastAsia="Times New Roman" w:hAnsi="Times New Roman" w:cs="Times New Roman"/>
                <w:color w:val="000000"/>
              </w:rPr>
            </w:pPr>
          </w:p>
          <w:p w:rsidR="006A3EB9" w:rsidRDefault="006A3EB9" w:rsidP="006A3EB9">
            <w:pPr>
              <w:widowControl w:val="0"/>
              <w:ind w:left="40" w:firstLine="463"/>
              <w:jc w:val="both"/>
              <w:rPr>
                <w:rFonts w:ascii="Times New Roman" w:eastAsia="Times New Roman" w:hAnsi="Times New Roman" w:cs="Times New Roman"/>
                <w:color w:val="000000"/>
              </w:rPr>
            </w:pPr>
            <w:r w:rsidRPr="00B15D5E">
              <w:rPr>
                <w:rFonts w:ascii="Times New Roman" w:eastAsia="Times New Roman" w:hAnsi="Times New Roman" w:cs="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A3EB9" w:rsidRDefault="006A3EB9" w:rsidP="006A3EB9">
            <w:pPr>
              <w:widowControl w:val="0"/>
              <w:ind w:left="40" w:hanging="20"/>
              <w:jc w:val="both"/>
              <w:rPr>
                <w:rFonts w:ascii="Times New Roman" w:eastAsia="Times New Roman" w:hAnsi="Times New Roman" w:cs="Times New Roman"/>
                <w:color w:val="000000"/>
              </w:rPr>
            </w:pPr>
          </w:p>
          <w:p w:rsidR="006A3EB9" w:rsidRPr="00B15D5E" w:rsidRDefault="006A3EB9" w:rsidP="006A3EB9">
            <w:pPr>
              <w:widowControl w:val="0"/>
              <w:ind w:left="40" w:hanging="20"/>
              <w:jc w:val="both"/>
              <w:rPr>
                <w:rFonts w:ascii="Times New Roman" w:eastAsia="Times New Roman" w:hAnsi="Times New Roman" w:cs="Times New Roman"/>
                <w:color w:val="000000"/>
              </w:rPr>
            </w:pPr>
          </w:p>
          <w:p w:rsidR="006A3EB9" w:rsidRPr="000970FE" w:rsidRDefault="006A3EB9" w:rsidP="006A3EB9">
            <w:pPr>
              <w:widowControl w:val="0"/>
              <w:ind w:firstLine="463"/>
              <w:jc w:val="both"/>
              <w:rPr>
                <w:rFonts w:ascii="Times New Roman" w:eastAsia="Times New Roman" w:hAnsi="Times New Roman" w:cs="Times New Roman"/>
                <w:color w:val="0D0D0D"/>
              </w:rPr>
            </w:pPr>
            <w:bookmarkStart w:id="2" w:name="_heading=h.2et92p0" w:colFirst="0" w:colLast="0"/>
            <w:bookmarkEnd w:id="2"/>
            <w:r>
              <w:rPr>
                <w:rFonts w:ascii="Times New Roman" w:eastAsia="Times New Roman" w:hAnsi="Times New Roman" w:cs="Times New Roman"/>
                <w:color w:val="000000"/>
              </w:rPr>
              <w:t xml:space="preserve">1.7. </w:t>
            </w:r>
            <w:r w:rsidRPr="000970FE">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70FE">
              <w:rPr>
                <w:rFonts w:ascii="Times New Roman" w:eastAsia="Times New Roman" w:hAnsi="Times New Roman" w:cs="Times New Roman"/>
                <w:color w:val="0D0D0D"/>
              </w:rPr>
              <w:t xml:space="preserve"> </w:t>
            </w:r>
          </w:p>
          <w:p w:rsidR="006A3EB9" w:rsidRPr="00B15D5E" w:rsidRDefault="006A3EB9" w:rsidP="006A3EB9">
            <w:pPr>
              <w:widowControl w:val="0"/>
              <w:ind w:firstLine="463"/>
              <w:jc w:val="both"/>
              <w:rPr>
                <w:rFonts w:ascii="Times New Roman" w:eastAsia="Times New Roman" w:hAnsi="Times New Roman" w:cs="Times New Roman"/>
              </w:rPr>
            </w:pPr>
            <w:bookmarkStart w:id="3" w:name="_heading=h.hjqm8skarbdr" w:colFirst="0" w:colLast="0"/>
            <w:bookmarkEnd w:id="3"/>
            <w:r>
              <w:rPr>
                <w:rFonts w:ascii="Times New Roman" w:eastAsia="Times New Roman" w:hAnsi="Times New Roman" w:cs="Times New Roman"/>
              </w:rPr>
              <w:t xml:space="preserve">1.8. </w:t>
            </w:r>
            <w:r w:rsidRPr="000970FE">
              <w:rPr>
                <w:rFonts w:ascii="Times New Roman" w:eastAsia="Times New Roman" w:hAnsi="Times New Roman" w:cs="Times New Roman"/>
              </w:rPr>
              <w:t xml:space="preserve">Тендерні пропозиції мають </w:t>
            </w:r>
            <w:r w:rsidRPr="00B15D5E">
              <w:rPr>
                <w:rFonts w:ascii="Times New Roman" w:eastAsia="Times New Roman" w:hAnsi="Times New Roman" w:cs="Times New Roman"/>
              </w:rPr>
              <w:t xml:space="preserve">право подавати всі заінтересовані особи. </w:t>
            </w:r>
          </w:p>
          <w:p w:rsidR="006A3EB9" w:rsidRPr="000970FE" w:rsidRDefault="006A3EB9" w:rsidP="006A3EB9">
            <w:pPr>
              <w:widowControl w:val="0"/>
              <w:ind w:firstLine="463"/>
              <w:jc w:val="both"/>
              <w:rPr>
                <w:rFonts w:ascii="Times New Roman" w:eastAsia="Times New Roman" w:hAnsi="Times New Roman" w:cs="Times New Roman"/>
              </w:rPr>
            </w:pPr>
            <w:bookmarkStart w:id="4" w:name="_heading=h.ftj7vaqoric" w:colFirst="0" w:colLast="0"/>
            <w:bookmarkEnd w:id="4"/>
            <w:r>
              <w:rPr>
                <w:rFonts w:ascii="Times New Roman" w:eastAsia="Times New Roman" w:hAnsi="Times New Roman" w:cs="Times New Roman"/>
              </w:rPr>
              <w:t xml:space="preserve">1.9. </w:t>
            </w:r>
            <w:r w:rsidRPr="00B15D5E">
              <w:rPr>
                <w:rFonts w:ascii="Times New Roman" w:eastAsia="Times New Roman" w:hAnsi="Times New Roman" w:cs="Times New Roman"/>
              </w:rPr>
              <w:t>Кожен учасник має право подати тільки одну тендерну пропозицію</w:t>
            </w:r>
            <w:r w:rsidRPr="00B15D5E">
              <w:rPr>
                <w:rFonts w:ascii="Times New Roman" w:eastAsia="Times New Roman" w:hAnsi="Times New Roman" w:cs="Times New Roman"/>
                <w:b/>
              </w:rPr>
              <w:t xml:space="preserve"> </w:t>
            </w:r>
            <w:r w:rsidRPr="00B15D5E">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B15D5E">
              <w:rPr>
                <w:rFonts w:ascii="Times New Roman" w:eastAsia="Times New Roman" w:hAnsi="Times New Roman" w:cs="Times New Roman"/>
                <w:i/>
              </w:rPr>
              <w:t>у разі здійснення закупівлі за лотами)</w:t>
            </w:r>
            <w:r w:rsidRPr="00B15D5E">
              <w:rPr>
                <w:rFonts w:ascii="Times New Roman" w:eastAsia="Times New Roman" w:hAnsi="Times New Roman" w:cs="Times New Roman"/>
              </w:rPr>
              <w:t xml:space="preserve">. </w:t>
            </w:r>
          </w:p>
        </w:tc>
      </w:tr>
      <w:tr w:rsidR="006A3EB9" w:rsidRPr="000970FE" w:rsidTr="000970FE">
        <w:trPr>
          <w:trHeight w:val="913"/>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6A3EB9" w:rsidRPr="000970FE" w:rsidRDefault="006A3EB9" w:rsidP="006A3EB9">
            <w:pPr>
              <w:widowControl w:val="0"/>
              <w:rPr>
                <w:rFonts w:ascii="Times New Roman" w:eastAsia="Times New Roman" w:hAnsi="Times New Roman" w:cs="Times New Roman"/>
              </w:rPr>
            </w:pPr>
            <w:bookmarkStart w:id="5" w:name="_heading=h.tyjcwt" w:colFirst="0" w:colLast="0"/>
            <w:bookmarkEnd w:id="5"/>
            <w:r w:rsidRPr="000970FE">
              <w:rPr>
                <w:rFonts w:ascii="Times New Roman" w:eastAsia="Times New Roman" w:hAnsi="Times New Roman" w:cs="Times New Roman"/>
                <w:b/>
                <w:color w:val="000000"/>
              </w:rPr>
              <w:t>Забезпечення тендерної пропозиції</w:t>
            </w:r>
          </w:p>
        </w:tc>
        <w:tc>
          <w:tcPr>
            <w:tcW w:w="7519" w:type="dxa"/>
            <w:vAlign w:val="center"/>
          </w:tcPr>
          <w:p w:rsidR="006A3EB9" w:rsidRPr="00B15D5E" w:rsidRDefault="006A3EB9" w:rsidP="006A3EB9">
            <w:pPr>
              <w:widowControl w:val="0"/>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2.1. </w:t>
            </w:r>
            <w:r w:rsidRPr="00B15D5E">
              <w:rPr>
                <w:rFonts w:ascii="Times New Roman" w:eastAsia="Times New Roman" w:hAnsi="Times New Roman" w:cs="Times New Roman"/>
              </w:rPr>
              <w:t xml:space="preserve">Забезпечення тендерної пропозиції не вимагається. </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vAlign w:val="center"/>
          </w:tcPr>
          <w:p w:rsidR="006A3EB9" w:rsidRPr="00B15D5E" w:rsidRDefault="006A3EB9" w:rsidP="006A3EB9">
            <w:pPr>
              <w:widowControl w:val="0"/>
              <w:pBdr>
                <w:top w:val="nil"/>
                <w:left w:val="nil"/>
                <w:bottom w:val="nil"/>
                <w:right w:val="nil"/>
                <w:between w:val="nil"/>
              </w:pBdr>
              <w:ind w:right="120" w:firstLine="463"/>
              <w:jc w:val="both"/>
              <w:rPr>
                <w:rFonts w:ascii="Times New Roman" w:eastAsia="Times New Roman" w:hAnsi="Times New Roman" w:cs="Times New Roman"/>
                <w:color w:val="00B050"/>
              </w:rPr>
            </w:pPr>
            <w:r>
              <w:rPr>
                <w:rFonts w:ascii="Times New Roman" w:eastAsia="Times New Roman" w:hAnsi="Times New Roman" w:cs="Times New Roman"/>
              </w:rPr>
              <w:t xml:space="preserve">3.1. </w:t>
            </w:r>
            <w:r w:rsidRPr="00B15D5E">
              <w:rPr>
                <w:rFonts w:ascii="Times New Roman" w:eastAsia="Times New Roman" w:hAnsi="Times New Roman" w:cs="Times New Roman"/>
              </w:rPr>
              <w:t>Не передбачається.</w:t>
            </w:r>
          </w:p>
        </w:tc>
      </w:tr>
      <w:tr w:rsidR="006A3EB9" w:rsidRPr="000970FE" w:rsidTr="000970FE">
        <w:trPr>
          <w:trHeight w:val="560"/>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4</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6A3EB9" w:rsidRPr="00B15D5E" w:rsidRDefault="006A3EB9" w:rsidP="006A3EB9">
            <w:pPr>
              <w:widowControl w:val="0"/>
              <w:ind w:firstLine="605"/>
              <w:jc w:val="both"/>
              <w:rPr>
                <w:rFonts w:ascii="Times New Roman" w:eastAsia="Times New Roman" w:hAnsi="Times New Roman" w:cs="Times New Roman"/>
              </w:rPr>
            </w:pPr>
            <w:r>
              <w:rPr>
                <w:rFonts w:ascii="Times New Roman" w:eastAsia="Times New Roman" w:hAnsi="Times New Roman" w:cs="Times New Roman"/>
              </w:rPr>
              <w:t xml:space="preserve">4.1. </w:t>
            </w:r>
            <w:r w:rsidRPr="000970FE">
              <w:rPr>
                <w:rFonts w:ascii="Times New Roman" w:eastAsia="Times New Roman" w:hAnsi="Times New Roman" w:cs="Times New Roman"/>
              </w:rPr>
              <w:t xml:space="preserve">Тендерні пропозиції вважаються </w:t>
            </w:r>
            <w:r w:rsidRPr="00B15D5E">
              <w:rPr>
                <w:rFonts w:ascii="Times New Roman" w:eastAsia="Times New Roman" w:hAnsi="Times New Roman" w:cs="Times New Roman"/>
              </w:rPr>
              <w:t xml:space="preserve">дійсними </w:t>
            </w:r>
            <w:r w:rsidRPr="00B15D5E">
              <w:rPr>
                <w:rFonts w:ascii="Times New Roman" w:eastAsia="Times New Roman" w:hAnsi="Times New Roman" w:cs="Times New Roman"/>
                <w:b/>
                <w:i/>
                <w:u w:val="single"/>
              </w:rPr>
              <w:t>протягом 90 днів</w:t>
            </w:r>
            <w:r w:rsidRPr="00B15D5E">
              <w:rPr>
                <w:rFonts w:ascii="Times New Roman" w:eastAsia="Times New Roman" w:hAnsi="Times New Roman" w:cs="Times New Roman"/>
              </w:rPr>
              <w:t xml:space="preserve"> із дати кінцевого строку подання тендерних пропозицій. </w:t>
            </w:r>
          </w:p>
          <w:p w:rsidR="006A3EB9" w:rsidRPr="00B15D5E" w:rsidRDefault="006A3EB9" w:rsidP="006A3EB9">
            <w:pPr>
              <w:widowControl w:val="0"/>
              <w:ind w:firstLine="605"/>
              <w:jc w:val="both"/>
              <w:rPr>
                <w:rFonts w:ascii="Times New Roman" w:eastAsia="Times New Roman" w:hAnsi="Times New Roman" w:cs="Times New Roman"/>
              </w:rPr>
            </w:pPr>
            <w:r w:rsidRPr="00B15D5E">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A3EB9" w:rsidRPr="00B15D5E" w:rsidRDefault="006A3EB9" w:rsidP="006A3EB9">
            <w:pPr>
              <w:widowControl w:val="0"/>
              <w:ind w:firstLine="605"/>
              <w:jc w:val="both"/>
              <w:rPr>
                <w:rFonts w:ascii="Times New Roman" w:eastAsia="Times New Roman" w:hAnsi="Times New Roman" w:cs="Times New Roman"/>
                <w:u w:val="single"/>
              </w:rPr>
            </w:pPr>
            <w:r w:rsidRPr="00B15D5E">
              <w:rPr>
                <w:rFonts w:ascii="Times New Roman" w:eastAsia="Times New Roman" w:hAnsi="Times New Roman" w:cs="Times New Roman"/>
              </w:rPr>
              <w:t xml:space="preserve">Учасник процедури закупівлі </w:t>
            </w:r>
            <w:r w:rsidRPr="00B15D5E">
              <w:rPr>
                <w:rFonts w:ascii="Times New Roman" w:eastAsia="Times New Roman" w:hAnsi="Times New Roman" w:cs="Times New Roman"/>
                <w:u w:val="single"/>
              </w:rPr>
              <w:t>має право:</w:t>
            </w:r>
          </w:p>
          <w:p w:rsidR="006A3EB9" w:rsidRPr="00B15D5E" w:rsidRDefault="006A3EB9" w:rsidP="006A3EB9">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A3EB9" w:rsidRPr="00B15D5E" w:rsidRDefault="006A3EB9" w:rsidP="006A3EB9">
            <w:pPr>
              <w:pStyle w:val="a5"/>
              <w:widowControl w:val="0"/>
              <w:numPr>
                <w:ilvl w:val="0"/>
                <w:numId w:val="4"/>
              </w:numPr>
              <w:ind w:left="0" w:firstLine="463"/>
              <w:jc w:val="both"/>
              <w:rPr>
                <w:rFonts w:ascii="Times New Roman" w:eastAsia="Times New Roman" w:hAnsi="Times New Roman" w:cs="Times New Roman"/>
              </w:rPr>
            </w:pPr>
            <w:r w:rsidRPr="00B15D5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15D5E">
              <w:rPr>
                <w:rFonts w:ascii="Times New Roman" w:eastAsia="Times New Roman" w:hAnsi="Times New Roman" w:cs="Times New Roman"/>
                <w:i/>
              </w:rPr>
              <w:t>(у разі якщо таке вимагалося)</w:t>
            </w:r>
            <w:r w:rsidRPr="00B15D5E">
              <w:rPr>
                <w:rFonts w:ascii="Times New Roman" w:eastAsia="Times New Roman" w:hAnsi="Times New Roman" w:cs="Times New Roman"/>
              </w:rPr>
              <w:t>.</w:t>
            </w:r>
          </w:p>
          <w:p w:rsidR="006A3EB9" w:rsidRPr="000970FE" w:rsidRDefault="006A3EB9" w:rsidP="006A3EB9">
            <w:pPr>
              <w:widowControl w:val="0"/>
              <w:ind w:firstLine="605"/>
              <w:jc w:val="both"/>
              <w:rPr>
                <w:rFonts w:ascii="Times New Roman" w:eastAsia="Times New Roman" w:hAnsi="Times New Roman" w:cs="Times New Roman"/>
                <w:strike/>
              </w:rPr>
            </w:pPr>
            <w:r w:rsidRPr="00B15D5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w:t>
            </w:r>
            <w:r w:rsidRPr="000970FE">
              <w:rPr>
                <w:rFonts w:ascii="Times New Roman" w:eastAsia="Times New Roman" w:hAnsi="Times New Roman" w:cs="Times New Roman"/>
              </w:rPr>
              <w:t xml:space="preserve"> про це замовникові через електронну систему закупівель.</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5</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Кваліфікаційні критерії до учасників та вимоги</w:t>
            </w:r>
            <w:r w:rsidRPr="000970FE">
              <w:rPr>
                <w:rFonts w:ascii="Times New Roman" w:eastAsia="Times New Roman" w:hAnsi="Times New Roman" w:cs="Times New Roman"/>
                <w:b/>
              </w:rPr>
              <w:t xml:space="preserve">, </w:t>
            </w:r>
            <w:r w:rsidRPr="005C68BE">
              <w:rPr>
                <w:rFonts w:ascii="Times New Roman" w:eastAsia="Times New Roman" w:hAnsi="Times New Roman" w:cs="Times New Roman"/>
                <w:b/>
              </w:rPr>
              <w:t xml:space="preserve">згідно  з пунктом 28  та пунктом </w:t>
            </w:r>
            <w:r w:rsidRPr="005C68BE">
              <w:rPr>
                <w:rFonts w:ascii="Times New Roman" w:eastAsia="Times New Roman" w:hAnsi="Times New Roman" w:cs="Times New Roman"/>
                <w:b/>
                <w:highlight w:val="white"/>
              </w:rPr>
              <w:t xml:space="preserve">47 </w:t>
            </w:r>
            <w:r w:rsidRPr="005C68BE">
              <w:rPr>
                <w:rFonts w:ascii="Times New Roman" w:eastAsia="Times New Roman" w:hAnsi="Times New Roman" w:cs="Times New Roman"/>
                <w:b/>
              </w:rPr>
              <w:t xml:space="preserve"> Особливостей</w:t>
            </w:r>
          </w:p>
        </w:tc>
        <w:tc>
          <w:tcPr>
            <w:tcW w:w="7519" w:type="dxa"/>
            <w:vAlign w:val="center"/>
          </w:tcPr>
          <w:p w:rsidR="006A3EB9" w:rsidRDefault="006A3EB9" w:rsidP="006A3EB9">
            <w:pPr>
              <w:widowControl w:val="0"/>
              <w:ind w:right="120" w:firstLine="463"/>
              <w:jc w:val="both"/>
              <w:rPr>
                <w:rFonts w:ascii="Times New Roman" w:eastAsia="Times New Roman" w:hAnsi="Times New Roman" w:cs="Times New Roman"/>
              </w:rPr>
            </w:pPr>
            <w:r>
              <w:rPr>
                <w:rFonts w:ascii="Times New Roman" w:eastAsia="Times New Roman" w:hAnsi="Times New Roman" w:cs="Times New Roman"/>
              </w:rPr>
              <w:t xml:space="preserve">5.1. </w:t>
            </w:r>
            <w:r w:rsidRPr="000970F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i/>
              </w:rPr>
              <w:t xml:space="preserve"> </w:t>
            </w:r>
            <w:r w:rsidRPr="000970FE">
              <w:rPr>
                <w:rFonts w:ascii="Times New Roman" w:eastAsia="Times New Roman" w:hAnsi="Times New Roman" w:cs="Times New Roman"/>
              </w:rPr>
              <w:t xml:space="preserve">до цієї тендерної документації. </w:t>
            </w:r>
          </w:p>
          <w:p w:rsidR="006A3EB9" w:rsidRDefault="006A3EB9" w:rsidP="006A3EB9">
            <w:pPr>
              <w:widowControl w:val="0"/>
              <w:ind w:right="120" w:firstLine="463"/>
              <w:jc w:val="both"/>
              <w:rPr>
                <w:rFonts w:ascii="Times New Roman" w:eastAsia="Times New Roman" w:hAnsi="Times New Roman" w:cs="Times New Roman"/>
              </w:rPr>
            </w:pPr>
            <w:r w:rsidRPr="00380FC1">
              <w:rPr>
                <w:rFonts w:ascii="Times New Roman" w:eastAsia="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rPr>
              <w:t xml:space="preserve"> (інформацію потрібно надавати відповідно до </w:t>
            </w:r>
            <w:r w:rsidRPr="000970FE">
              <w:rPr>
                <w:rFonts w:ascii="Times New Roman" w:eastAsia="Times New Roman" w:hAnsi="Times New Roman" w:cs="Times New Roman"/>
                <w:b/>
                <w:i/>
              </w:rPr>
              <w:t>Додатку 1</w:t>
            </w:r>
            <w:r w:rsidRPr="000970FE">
              <w:rPr>
                <w:rFonts w:ascii="Times New Roman" w:eastAsia="Times New Roman" w:hAnsi="Times New Roman" w:cs="Times New Roman"/>
              </w:rPr>
              <w:t xml:space="preserve"> до цієї тендерної документації</w:t>
            </w:r>
            <w:r>
              <w:rPr>
                <w:rFonts w:ascii="Times New Roman" w:eastAsia="Times New Roman" w:hAnsi="Times New Roman" w:cs="Times New Roman"/>
              </w:rPr>
              <w:t>)</w:t>
            </w:r>
            <w:r w:rsidRPr="000970FE">
              <w:rPr>
                <w:rFonts w:ascii="Times New Roman" w:eastAsia="Times New Roman" w:hAnsi="Times New Roman" w:cs="Times New Roman"/>
              </w:rPr>
              <w:t xml:space="preserve">. </w:t>
            </w:r>
          </w:p>
          <w:p w:rsidR="006A3EB9" w:rsidRPr="000970FE" w:rsidRDefault="006A3EB9" w:rsidP="006A3EB9">
            <w:pPr>
              <w:widowControl w:val="0"/>
              <w:ind w:right="120"/>
              <w:jc w:val="both"/>
              <w:rPr>
                <w:rFonts w:ascii="Times New Roman" w:eastAsia="Times New Roman" w:hAnsi="Times New Roman" w:cs="Times New Roman"/>
              </w:rPr>
            </w:pPr>
          </w:p>
          <w:p w:rsidR="006A3EB9" w:rsidRPr="00B15D5E" w:rsidRDefault="006A3EB9" w:rsidP="006A3EB9">
            <w:pPr>
              <w:widowControl w:val="0"/>
              <w:ind w:right="120"/>
              <w:jc w:val="both"/>
              <w:rPr>
                <w:rFonts w:ascii="Times New Roman" w:eastAsia="Times New Roman" w:hAnsi="Times New Roman" w:cs="Times New Roman"/>
                <w:b/>
              </w:rPr>
            </w:pPr>
          </w:p>
          <w:p w:rsidR="006A3EB9" w:rsidRPr="00B15D5E" w:rsidRDefault="006A3EB9" w:rsidP="006A3EB9">
            <w:pPr>
              <w:widowControl w:val="0"/>
              <w:ind w:right="120" w:firstLine="463"/>
              <w:jc w:val="both"/>
              <w:rPr>
                <w:rFonts w:ascii="Times New Roman" w:eastAsia="Times New Roman" w:hAnsi="Times New Roman" w:cs="Times New Roman"/>
                <w:b/>
              </w:rPr>
            </w:pPr>
            <w:r w:rsidRPr="00B15D5E">
              <w:rPr>
                <w:rFonts w:ascii="Times New Roman" w:eastAsia="Times New Roman" w:hAnsi="Times New Roman" w:cs="Times New Roman"/>
                <w:b/>
              </w:rPr>
              <w:t xml:space="preserve">5.2. Підстави, визначені пунктом </w:t>
            </w:r>
            <w:r w:rsidRPr="00B15D5E">
              <w:rPr>
                <w:rFonts w:ascii="Times New Roman" w:eastAsia="Times New Roman" w:hAnsi="Times New Roman" w:cs="Times New Roman"/>
                <w:b/>
                <w:highlight w:val="white"/>
              </w:rPr>
              <w:t xml:space="preserve">47 </w:t>
            </w:r>
            <w:r w:rsidRPr="00B15D5E">
              <w:rPr>
                <w:rFonts w:ascii="Times New Roman" w:eastAsia="Times New Roman" w:hAnsi="Times New Roman" w:cs="Times New Roman"/>
                <w:b/>
              </w:rPr>
              <w:t>Особливостей.</w:t>
            </w:r>
          </w:p>
          <w:p w:rsidR="006A3EB9" w:rsidRPr="000970FE" w:rsidRDefault="006A3EB9" w:rsidP="006A3EB9">
            <w:pPr>
              <w:widowControl w:val="0"/>
              <w:pBdr>
                <w:top w:val="nil"/>
                <w:left w:val="nil"/>
                <w:bottom w:val="nil"/>
                <w:right w:val="nil"/>
                <w:between w:val="nil"/>
              </w:pBdr>
              <w:jc w:val="both"/>
              <w:rPr>
                <w:rFonts w:ascii="Times New Roman" w:eastAsia="Times New Roman" w:hAnsi="Times New Roman" w:cs="Times New Roman"/>
              </w:rPr>
            </w:pPr>
            <w:r w:rsidRPr="00B15D5E">
              <w:rPr>
                <w:rFonts w:ascii="Times New Roman" w:eastAsia="Times New Roman" w:hAnsi="Times New Roman" w:cs="Times New Roman"/>
              </w:rPr>
              <w:t xml:space="preserve">Замовник приймає рішення про відмову учаснику </w:t>
            </w:r>
            <w:r w:rsidRPr="000970FE">
              <w:rPr>
                <w:rFonts w:ascii="Times New Roman" w:eastAsia="Times New Roman" w:hAnsi="Times New Roman" w:cs="Times New Roman"/>
              </w:rPr>
              <w:t>процедури закупівлі в участі у відкритих торгах та зобов’язаний відхилити тендерну пропозицію учасника процедури закупівлі в разі, коли:</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color w:val="000000"/>
              </w:rPr>
              <w:t>3</w:t>
            </w:r>
            <w:r w:rsidRPr="000970FE">
              <w:rPr>
                <w:rFonts w:ascii="Times New Roman" w:eastAsia="Times New Roman" w:hAnsi="Times New Roman" w:cs="Times New Roman"/>
              </w:rPr>
              <w:t xml:space="preserve">) керівника учасника процедури закупівлі, фізичну особу, яка є учасником процедури закупівлі, було притягнуто згідно із законом до </w:t>
            </w:r>
            <w:r w:rsidRPr="000970FE">
              <w:rPr>
                <w:rFonts w:ascii="Times New Roman" w:eastAsia="Times New Roman" w:hAnsi="Times New Roman" w:cs="Times New Roman"/>
              </w:rPr>
              <w:lastRenderedPageBreak/>
              <w:t>відповідальності за вчинення корупційного правопорушення або правопорушення, пов’язаного з корупцією;</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970FE">
                <w:rPr>
                  <w:rFonts w:ascii="Times New Roman" w:eastAsia="Times New Roman" w:hAnsi="Times New Roman" w:cs="Times New Roman"/>
                </w:rPr>
                <w:t>пунктом 4</w:t>
              </w:r>
            </w:hyperlink>
            <w:r w:rsidRPr="000970F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A3EB9" w:rsidRPr="000970F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3EB9" w:rsidRPr="00B15D5E" w:rsidRDefault="006A3EB9" w:rsidP="006A3EB9">
            <w:pPr>
              <w:ind w:firstLine="567"/>
              <w:jc w:val="both"/>
              <w:rPr>
                <w:rFonts w:ascii="Times New Roman" w:eastAsia="Times New Roman" w:hAnsi="Times New Roman" w:cs="Times New Roman"/>
              </w:rPr>
            </w:pPr>
            <w:r w:rsidRPr="000970FE">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B15D5E">
              <w:rPr>
                <w:rFonts w:ascii="Times New Roman" w:eastAsia="Times New Roman" w:hAnsi="Times New Roman" w:cs="Times New Roman"/>
              </w:rPr>
              <w:t>програми, якщо вартість закупівлі товару (товарів), послуги (послуг) або робіт дорівнює чи перевищує 20 млн. гривень (у тому числі за лотом);</w:t>
            </w:r>
          </w:p>
          <w:p w:rsidR="006A3EB9" w:rsidRPr="000970FE" w:rsidRDefault="006A3EB9" w:rsidP="006A3EB9">
            <w:pPr>
              <w:ind w:firstLine="567"/>
              <w:jc w:val="both"/>
              <w:rPr>
                <w:rFonts w:ascii="Times New Roman" w:eastAsia="Times New Roman" w:hAnsi="Times New Roman" w:cs="Times New Roman"/>
                <w:highlight w:val="white"/>
              </w:rPr>
            </w:pPr>
            <w:r w:rsidRPr="00B15D5E">
              <w:rPr>
                <w:rFonts w:ascii="Times New Roman" w:eastAsia="Times New Roman" w:hAnsi="Times New Roman" w:cs="Times New Roman"/>
              </w:rPr>
              <w:t>11) </w:t>
            </w:r>
            <w:r w:rsidRPr="005B53B8">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A3EB9" w:rsidRPr="000970FE" w:rsidRDefault="006A3EB9" w:rsidP="006A3EB9">
            <w:pPr>
              <w:ind w:firstLine="567"/>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EB9" w:rsidRPr="000970FE" w:rsidRDefault="006A3EB9" w:rsidP="006A3EB9">
            <w:pPr>
              <w:jc w:val="both"/>
              <w:rPr>
                <w:rFonts w:ascii="Times New Roman" w:eastAsia="Times New Roman" w:hAnsi="Times New Roman" w:cs="Times New Roman"/>
                <w:highlight w:val="white"/>
              </w:rPr>
            </w:pPr>
          </w:p>
          <w:p w:rsidR="006A3EB9" w:rsidRPr="000970FE" w:rsidRDefault="006A3EB9" w:rsidP="006A3EB9">
            <w:pPr>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5.3. </w:t>
            </w:r>
            <w:r w:rsidRPr="000970FE">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70FE">
              <w:rPr>
                <w:rFonts w:ascii="Times New Roman" w:eastAsia="Times New Roman" w:hAnsi="Times New Roman" w:cs="Times New Roman"/>
                <w:color w:val="00B050"/>
                <w:highlight w:val="white"/>
              </w:rPr>
              <w:t>із</w:t>
            </w:r>
            <w:r w:rsidRPr="000970FE">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A3EB9" w:rsidRDefault="006A3EB9" w:rsidP="006A3EB9">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5.4. </w:t>
            </w:r>
            <w:r w:rsidRPr="000970FE">
              <w:rPr>
                <w:rFonts w:ascii="Times New Roman" w:eastAsia="Times New Roman" w:hAnsi="Times New Roman" w:cs="Times New Roman"/>
                <w:highlight w:val="white"/>
              </w:rPr>
              <w:t xml:space="preserve">Замовник не вимагає документального </w:t>
            </w:r>
            <w:r w:rsidRPr="00B15D5E">
              <w:rPr>
                <w:rFonts w:ascii="Times New Roman" w:eastAsia="Times New Roman" w:hAnsi="Times New Roman" w:cs="Times New Roman"/>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sidRPr="000970FE">
              <w:rPr>
                <w:rFonts w:ascii="Times New Roman" w:eastAsia="Times New Roman" w:hAnsi="Times New Roman" w:cs="Times New Roman"/>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A3EB9" w:rsidRPr="000970FE" w:rsidRDefault="006A3EB9" w:rsidP="006A3EB9">
            <w:pPr>
              <w:spacing w:after="348"/>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5.5. </w:t>
            </w:r>
            <w:r w:rsidRPr="00B15D5E">
              <w:rPr>
                <w:rFonts w:ascii="Times New Roman" w:eastAsia="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w:t>
            </w:r>
            <w:r>
              <w:rPr>
                <w:rFonts w:ascii="Times New Roman" w:eastAsia="Times New Roman" w:hAnsi="Times New Roman" w:cs="Times New Roman"/>
              </w:rPr>
              <w:t>днання  вимогам, визначеним п.47</w:t>
            </w:r>
            <w:r w:rsidRPr="00B15D5E">
              <w:rPr>
                <w:rFonts w:ascii="Times New Roman" w:eastAsia="Times New Roman" w:hAnsi="Times New Roman" w:cs="Times New Roman"/>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A3EB9" w:rsidRPr="000970FE" w:rsidTr="009475A7">
        <w:trPr>
          <w:trHeight w:val="558"/>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6</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6A3EB9" w:rsidRDefault="006A3EB9" w:rsidP="006A3EB9">
            <w:pPr>
              <w:widowControl w:val="0"/>
              <w:ind w:right="113" w:firstLine="388"/>
              <w:contextualSpacing/>
              <w:jc w:val="both"/>
              <w:rPr>
                <w:rFonts w:ascii="Times New Roman" w:hAnsi="Times New Roman" w:cs="Times New Roman"/>
              </w:rPr>
            </w:pPr>
            <w:r w:rsidRPr="00362972">
              <w:rPr>
                <w:rFonts w:ascii="Times New Roman" w:hAnsi="Times New Roman" w:cs="Times New Roman"/>
              </w:rPr>
              <w:t xml:space="preserve">6.1. </w:t>
            </w:r>
            <w:r w:rsidRPr="00A200DB">
              <w:rPr>
                <w:rFonts w:ascii="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hAnsi="Times New Roman" w:cs="Times New Roman"/>
              </w:rPr>
              <w:t>акупівлі викладена у Додатку № 2</w:t>
            </w:r>
            <w:r w:rsidRPr="00A200DB">
              <w:rPr>
                <w:rFonts w:ascii="Times New Roman" w:hAnsi="Times New Roman" w:cs="Times New Roman"/>
              </w:rPr>
              <w:t>.</w:t>
            </w:r>
          </w:p>
          <w:p w:rsidR="006A3EB9" w:rsidRPr="00303F0B" w:rsidRDefault="006A3EB9" w:rsidP="006A3EB9">
            <w:pPr>
              <w:widowControl w:val="0"/>
              <w:ind w:right="113"/>
              <w:contextualSpacing/>
              <w:jc w:val="both"/>
              <w:rPr>
                <w:rFonts w:ascii="Times New Roman" w:hAnsi="Times New Roman" w:cs="Times New Roman"/>
                <w:highlight w:val="yellow"/>
                <w:lang w:val="en-US"/>
              </w:rPr>
            </w:pPr>
          </w:p>
        </w:tc>
      </w:tr>
      <w:tr w:rsidR="006A3EB9" w:rsidRPr="000970FE" w:rsidTr="00F76211">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7</w:t>
            </w:r>
          </w:p>
        </w:tc>
        <w:tc>
          <w:tcPr>
            <w:tcW w:w="2125" w:type="dxa"/>
          </w:tcPr>
          <w:p w:rsidR="006A3EB9" w:rsidRPr="005C68BE" w:rsidRDefault="006A3EB9" w:rsidP="006A3EB9">
            <w:pPr>
              <w:widowControl w:val="0"/>
              <w:rPr>
                <w:rFonts w:ascii="Times New Roman" w:eastAsia="Times New Roman" w:hAnsi="Times New Roman" w:cs="Times New Roman"/>
              </w:rPr>
            </w:pPr>
            <w:r w:rsidRPr="005C68BE">
              <w:rPr>
                <w:rFonts w:ascii="Times New Roman" w:eastAsia="Times New Roman" w:hAnsi="Times New Roman" w:cs="Times New Roman"/>
                <w:b/>
              </w:rPr>
              <w:t xml:space="preserve">Інформація про субпідрядника /співвиконавця </w:t>
            </w:r>
          </w:p>
        </w:tc>
        <w:tc>
          <w:tcPr>
            <w:tcW w:w="7519" w:type="dxa"/>
          </w:tcPr>
          <w:p w:rsidR="006A3EB9" w:rsidRPr="005C68BE" w:rsidRDefault="006A3EB9" w:rsidP="006A3EB9">
            <w:pPr>
              <w:widowControl w:val="0"/>
              <w:ind w:right="113" w:firstLine="462"/>
              <w:contextualSpacing/>
              <w:jc w:val="both"/>
              <w:rPr>
                <w:rFonts w:ascii="Times New Roman" w:eastAsia="Times New Roman" w:hAnsi="Times New Roman" w:cs="Times New Roman"/>
              </w:rPr>
            </w:pPr>
            <w:r w:rsidRPr="005C68BE">
              <w:rPr>
                <w:rFonts w:ascii="Times New Roman" w:hAnsi="Times New Roman" w:cs="Times New Roman"/>
              </w:rPr>
              <w:t xml:space="preserve">7.1. </w:t>
            </w:r>
            <w:r>
              <w:rPr>
                <w:rFonts w:ascii="Times New Roman" w:hAnsi="Times New Roman" w:cs="Times New Roman"/>
              </w:rPr>
              <w:t>Інформація не вимагається, оскільки предметом закупівлі є товар.</w:t>
            </w:r>
          </w:p>
        </w:tc>
      </w:tr>
      <w:tr w:rsidR="006A3EB9" w:rsidRPr="000970FE" w:rsidTr="000970FE">
        <w:trPr>
          <w:trHeight w:val="841"/>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8</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6A3EB9" w:rsidRPr="000970FE" w:rsidRDefault="006A3EB9" w:rsidP="006A3EB9">
            <w:pPr>
              <w:widowControl w:val="0"/>
              <w:jc w:val="both"/>
              <w:rPr>
                <w:rFonts w:ascii="Times New Roman" w:eastAsia="Times New Roman" w:hAnsi="Times New Roman" w:cs="Times New Roman"/>
              </w:rPr>
            </w:pPr>
            <w:r>
              <w:rPr>
                <w:rFonts w:ascii="Times New Roman" w:eastAsia="Times New Roman" w:hAnsi="Times New Roman" w:cs="Times New Roman"/>
              </w:rPr>
              <w:t xml:space="preserve">8.1. </w:t>
            </w:r>
            <w:r w:rsidRPr="000970F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3EB9" w:rsidRPr="000970FE" w:rsidTr="000970FE">
        <w:trPr>
          <w:trHeight w:val="442"/>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t>Розділ 4. Подання та розкриття тендерної пропозиції</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6A3EB9" w:rsidRPr="00BE41B9" w:rsidRDefault="006A3EB9" w:rsidP="006A3EB9">
            <w:pPr>
              <w:widowControl w:val="0"/>
              <w:rPr>
                <w:rFonts w:ascii="Times New Roman" w:eastAsia="Times New Roman" w:hAnsi="Times New Roman" w:cs="Times New Roman"/>
              </w:rPr>
            </w:pPr>
            <w:r w:rsidRPr="00BE41B9">
              <w:rPr>
                <w:rFonts w:ascii="Times New Roman" w:eastAsia="Times New Roman" w:hAnsi="Times New Roman" w:cs="Times New Roman"/>
                <w:b/>
              </w:rPr>
              <w:t>Кінцевий строк подання тендерної пропозиції</w:t>
            </w:r>
          </w:p>
        </w:tc>
        <w:tc>
          <w:tcPr>
            <w:tcW w:w="7519" w:type="dxa"/>
            <w:vAlign w:val="center"/>
          </w:tcPr>
          <w:p w:rsidR="006A3EB9" w:rsidRPr="00BE41B9" w:rsidRDefault="006A3EB9" w:rsidP="006A3EB9">
            <w:pPr>
              <w:widowControl w:val="0"/>
              <w:ind w:left="40" w:right="120" w:firstLine="423"/>
              <w:jc w:val="both"/>
              <w:rPr>
                <w:rFonts w:ascii="Times New Roman" w:eastAsia="Times New Roman" w:hAnsi="Times New Roman" w:cs="Times New Roman"/>
              </w:rPr>
            </w:pPr>
            <w:r w:rsidRPr="00BE41B9">
              <w:rPr>
                <w:rFonts w:ascii="Times New Roman" w:eastAsia="Times New Roman" w:hAnsi="Times New Roman" w:cs="Times New Roman"/>
              </w:rPr>
              <w:t xml:space="preserve">1.1. Кінцевий строк подання тендерних пропозицій — </w:t>
            </w:r>
            <w:r>
              <w:rPr>
                <w:rFonts w:ascii="Times New Roman" w:eastAsia="Times New Roman" w:hAnsi="Times New Roman" w:cs="Times New Roman"/>
                <w:b/>
              </w:rPr>
              <w:t>11 листопада</w:t>
            </w:r>
            <w:r w:rsidRPr="00BE41B9">
              <w:rPr>
                <w:rFonts w:ascii="Times New Roman" w:eastAsia="Times New Roman" w:hAnsi="Times New Roman" w:cs="Times New Roman"/>
                <w:b/>
              </w:rPr>
              <w:t xml:space="preserve">  2023 року, 00:00 год.</w:t>
            </w:r>
            <w:r w:rsidRPr="00BE41B9">
              <w:rPr>
                <w:rFonts w:ascii="Times New Roman" w:eastAsia="Times New Roman" w:hAnsi="Times New Roman" w:cs="Times New Roman"/>
              </w:rPr>
              <w:t xml:space="preserve"> </w:t>
            </w:r>
          </w:p>
          <w:p w:rsidR="006A3EB9" w:rsidRPr="00BE41B9" w:rsidRDefault="006A3EB9" w:rsidP="006A3EB9">
            <w:pPr>
              <w:widowControl w:val="0"/>
              <w:ind w:firstLine="423"/>
              <w:jc w:val="both"/>
              <w:rPr>
                <w:rFonts w:ascii="Times New Roman" w:eastAsia="Times New Roman" w:hAnsi="Times New Roman" w:cs="Times New Roman"/>
              </w:rPr>
            </w:pPr>
            <w:r w:rsidRPr="00BE41B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6A3EB9" w:rsidRPr="00BE41B9" w:rsidRDefault="006A3EB9" w:rsidP="006A3EB9">
            <w:pPr>
              <w:widowControl w:val="0"/>
              <w:ind w:firstLine="423"/>
              <w:jc w:val="both"/>
              <w:rPr>
                <w:rFonts w:ascii="Times New Roman" w:eastAsia="Times New Roman" w:hAnsi="Times New Roman" w:cs="Times New Roman"/>
              </w:rPr>
            </w:pPr>
            <w:r w:rsidRPr="00BE41B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3EB9" w:rsidRPr="00BE41B9" w:rsidRDefault="006A3EB9" w:rsidP="006A3EB9">
            <w:pPr>
              <w:widowControl w:val="0"/>
              <w:pBdr>
                <w:top w:val="nil"/>
                <w:left w:val="nil"/>
                <w:bottom w:val="nil"/>
                <w:right w:val="nil"/>
                <w:between w:val="nil"/>
              </w:pBdr>
              <w:ind w:firstLine="423"/>
              <w:jc w:val="both"/>
              <w:rPr>
                <w:rFonts w:ascii="Times New Roman" w:eastAsia="Times New Roman" w:hAnsi="Times New Roman" w:cs="Times New Roman"/>
              </w:rPr>
            </w:pPr>
            <w:r w:rsidRPr="00BE41B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6A3EB9" w:rsidRPr="00BE41B9" w:rsidRDefault="006A3EB9" w:rsidP="006A3EB9">
            <w:pPr>
              <w:widowControl w:val="0"/>
              <w:pBdr>
                <w:top w:val="nil"/>
                <w:left w:val="nil"/>
                <w:bottom w:val="nil"/>
                <w:right w:val="nil"/>
                <w:between w:val="nil"/>
              </w:pBdr>
              <w:jc w:val="both"/>
              <w:rPr>
                <w:rFonts w:ascii="Times New Roman" w:eastAsia="Times New Roman" w:hAnsi="Times New Roman" w:cs="Times New Roman"/>
                <w:strike/>
              </w:rPr>
            </w:pP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6A3EB9" w:rsidRPr="00F76211" w:rsidRDefault="006A3EB9" w:rsidP="006A3EB9">
            <w:pPr>
              <w:widowControl w:val="0"/>
              <w:rPr>
                <w:rFonts w:ascii="Times New Roman" w:eastAsia="Times New Roman" w:hAnsi="Times New Roman" w:cs="Times New Roman"/>
                <w:strike/>
                <w:highlight w:val="white"/>
              </w:rPr>
            </w:pPr>
            <w:r w:rsidRPr="00F76211">
              <w:rPr>
                <w:rFonts w:ascii="Times New Roman" w:eastAsia="Times New Roman" w:hAnsi="Times New Roman" w:cs="Times New Roman"/>
                <w:b/>
                <w:highlight w:val="white"/>
              </w:rPr>
              <w:t>Дата та час розкриття тендерної пропозиції</w:t>
            </w:r>
            <w:r w:rsidRPr="00F76211">
              <w:rPr>
                <w:rFonts w:ascii="Times New Roman" w:eastAsia="Times New Roman" w:hAnsi="Times New Roman" w:cs="Times New Roman"/>
                <w:highlight w:val="white"/>
              </w:rPr>
              <w:t xml:space="preserve"> </w:t>
            </w:r>
          </w:p>
        </w:tc>
        <w:tc>
          <w:tcPr>
            <w:tcW w:w="7519" w:type="dxa"/>
            <w:vAlign w:val="center"/>
          </w:tcPr>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F76211">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2.2. </w:t>
            </w:r>
            <w:r w:rsidRPr="00F76211">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76211">
                <w:rPr>
                  <w:rFonts w:ascii="Times New Roman" w:eastAsia="Times New Roman" w:hAnsi="Times New Roman" w:cs="Times New Roman"/>
                  <w:highlight w:val="white"/>
                </w:rPr>
                <w:t>47</w:t>
              </w:r>
            </w:hyperlink>
            <w:r w:rsidRPr="00F76211">
              <w:rPr>
                <w:rFonts w:ascii="Times New Roman" w:eastAsia="Times New Roman" w:hAnsi="Times New Roman" w:cs="Times New Roman"/>
                <w:highlight w:val="white"/>
              </w:rPr>
              <w:t xml:space="preserve"> Особливостей.</w:t>
            </w:r>
          </w:p>
        </w:tc>
      </w:tr>
      <w:tr w:rsidR="006A3EB9" w:rsidRPr="000970FE" w:rsidTr="000970FE">
        <w:trPr>
          <w:trHeight w:val="512"/>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b/>
                <w:color w:val="000000"/>
              </w:rPr>
              <w:lastRenderedPageBreak/>
              <w:t>Розділ 5. Оцінка тендерної пропозиції</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4" w:anchor="n1553">
              <w:r w:rsidRPr="00F76211">
                <w:rPr>
                  <w:rFonts w:ascii="Times New Roman" w:eastAsia="Times New Roman" w:hAnsi="Times New Roman" w:cs="Times New Roman"/>
                  <w:highlight w:val="white"/>
                </w:rPr>
                <w:t>шістнадцятої</w:t>
              </w:r>
            </w:hyperlink>
            <w:r w:rsidRPr="00F76211">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3EB9" w:rsidRPr="00F76211" w:rsidRDefault="006A3EB9" w:rsidP="006A3EB9">
            <w:pPr>
              <w:widowControl w:val="0"/>
              <w:ind w:firstLine="463"/>
              <w:jc w:val="both"/>
              <w:rPr>
                <w:rFonts w:ascii="Times New Roman" w:eastAsia="Times New Roman" w:hAnsi="Times New Roman" w:cs="Times New Roman"/>
                <w:highlight w:val="white"/>
              </w:rPr>
            </w:pP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1.3. Критерії та методика оцінки визначаються відповідно до статті 29 Закону.</w:t>
            </w:r>
          </w:p>
          <w:p w:rsidR="006A3EB9" w:rsidRPr="00F76211" w:rsidRDefault="006A3EB9" w:rsidP="006A3EB9">
            <w:pPr>
              <w:widowControl w:val="0"/>
              <w:ind w:firstLine="463"/>
              <w:jc w:val="both"/>
              <w:rPr>
                <w:rFonts w:ascii="Times New Roman" w:eastAsia="Times New Roman" w:hAnsi="Times New Roman" w:cs="Times New Roman"/>
                <w:b/>
                <w:highlight w:val="white"/>
              </w:rPr>
            </w:pPr>
            <w:r w:rsidRPr="00F76211">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76211">
              <w:rPr>
                <w:rFonts w:ascii="Times New Roman" w:eastAsia="Times New Roman" w:hAnsi="Times New Roman" w:cs="Times New Roman"/>
                <w:i/>
                <w:highlight w:val="white"/>
              </w:rPr>
              <w:t>(у разі якщо подано дві і більше тендерних пропозицій).</w:t>
            </w:r>
          </w:p>
          <w:p w:rsidR="006A3EB9" w:rsidRPr="00F76211" w:rsidRDefault="006A3EB9" w:rsidP="006A3EB9">
            <w:pPr>
              <w:shd w:val="clear" w:color="auto" w:fill="FFFFFF"/>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3EB9" w:rsidRPr="00F76211" w:rsidRDefault="006A3EB9" w:rsidP="006A3EB9">
            <w:pPr>
              <w:widowControl w:val="0"/>
              <w:ind w:firstLine="463"/>
              <w:jc w:val="both"/>
              <w:rPr>
                <w:rFonts w:ascii="Times New Roman" w:eastAsia="Times New Roman" w:hAnsi="Times New Roman" w:cs="Times New Roman"/>
                <w:highlight w:val="white"/>
              </w:rPr>
            </w:pPr>
          </w:p>
          <w:p w:rsidR="006A3EB9" w:rsidRPr="00F76211" w:rsidRDefault="006A3EB9" w:rsidP="006A3EB9">
            <w:pPr>
              <w:widowControl w:val="0"/>
              <w:ind w:firstLine="463"/>
              <w:jc w:val="both"/>
              <w:rPr>
                <w:rFonts w:ascii="Times New Roman" w:eastAsia="Times New Roman" w:hAnsi="Times New Roman" w:cs="Times New Roman"/>
                <w:highlight w:val="white"/>
              </w:rPr>
            </w:pPr>
            <w:r w:rsidRPr="00F76211">
              <w:rPr>
                <w:rFonts w:ascii="Times New Roman" w:eastAsia="Times New Roman" w:hAnsi="Times New Roman" w:cs="Times New Roman"/>
                <w:highlight w:val="white"/>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3EB9" w:rsidRPr="000970FE" w:rsidRDefault="006A3EB9" w:rsidP="006A3EB9">
            <w:pPr>
              <w:widowControl w:val="0"/>
              <w:jc w:val="both"/>
              <w:rPr>
                <w:rFonts w:ascii="Times New Roman" w:eastAsia="Times New Roman" w:hAnsi="Times New Roman" w:cs="Times New Roman"/>
                <w:i/>
                <w:highlight w:val="yellow"/>
              </w:rPr>
            </w:pPr>
          </w:p>
          <w:p w:rsidR="006A3EB9" w:rsidRPr="00F76211" w:rsidRDefault="006A3EB9" w:rsidP="006A3EB9">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Ціна тендерної пропозиції </w:t>
            </w:r>
            <w:r w:rsidRPr="00F76211">
              <w:rPr>
                <w:rFonts w:ascii="Times New Roman" w:eastAsia="Times New Roman" w:hAnsi="Times New Roman" w:cs="Times New Roman"/>
                <w:b/>
                <w:u w:val="single"/>
              </w:rPr>
              <w:t>не може</w:t>
            </w:r>
            <w:r w:rsidRPr="00F76211">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3EB9" w:rsidRPr="00F76211" w:rsidRDefault="006A3EB9" w:rsidP="006A3EB9">
            <w:pPr>
              <w:widowControl w:val="0"/>
              <w:jc w:val="both"/>
              <w:rPr>
                <w:rFonts w:ascii="Times New Roman" w:eastAsia="Times New Roman" w:hAnsi="Times New Roman" w:cs="Times New Roman"/>
                <w:b/>
              </w:rPr>
            </w:pPr>
            <w:r w:rsidRPr="00F76211">
              <w:rPr>
                <w:rFonts w:ascii="Times New Roman" w:eastAsia="Times New Roman" w:hAnsi="Times New Roman" w:cs="Times New Roman"/>
                <w:b/>
              </w:rPr>
              <w:t xml:space="preserve">До розгляду </w:t>
            </w:r>
            <w:r w:rsidRPr="00F76211">
              <w:rPr>
                <w:rFonts w:ascii="Times New Roman" w:eastAsia="Times New Roman" w:hAnsi="Times New Roman" w:cs="Times New Roman"/>
                <w:b/>
                <w:u w:val="single"/>
              </w:rPr>
              <w:t xml:space="preserve"> не приймається </w:t>
            </w:r>
            <w:r w:rsidRPr="00F76211">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3EB9" w:rsidRPr="00F76211" w:rsidRDefault="006A3EB9" w:rsidP="006A3EB9">
            <w:pPr>
              <w:widowControl w:val="0"/>
              <w:jc w:val="both"/>
              <w:rPr>
                <w:rFonts w:ascii="Times New Roman" w:eastAsia="Times New Roman" w:hAnsi="Times New Roman" w:cs="Times New Roman"/>
                <w:b/>
                <w:color w:val="4A86E8"/>
              </w:rPr>
            </w:pPr>
          </w:p>
          <w:p w:rsidR="006A3EB9" w:rsidRPr="000970FE"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1.5. </w:t>
            </w:r>
            <w:r w:rsidRPr="000970FE">
              <w:rPr>
                <w:rFonts w:ascii="Times New Roman" w:eastAsia="Times New Roman" w:hAnsi="Times New Roman" w:cs="Times New Roman"/>
              </w:rPr>
              <w:t>Оцінка тендерних пропозицій здійснюється на основі критерію „Ціна”. Питома вага – 100 %.</w:t>
            </w:r>
          </w:p>
          <w:p w:rsidR="006A3EB9" w:rsidRPr="00F76211" w:rsidRDefault="006A3EB9" w:rsidP="006A3EB9">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F76211">
              <w:rPr>
                <w:rFonts w:ascii="Times New Roman" w:eastAsia="Times New Roman" w:hAnsi="Times New Roman" w:cs="Times New Roman"/>
              </w:rPr>
              <w:t>закупівлі не оподатковується.</w:t>
            </w:r>
          </w:p>
          <w:p w:rsidR="006A3EB9" w:rsidRPr="00F76211" w:rsidRDefault="006A3EB9" w:rsidP="006A3EB9">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1.6. Оцінка здійснюється щодо предмета закупівлі в цілому.</w:t>
            </w:r>
          </w:p>
          <w:p w:rsidR="006A3EB9" w:rsidRPr="00F76211" w:rsidRDefault="006A3EB9" w:rsidP="006A3EB9">
            <w:pPr>
              <w:widowControl w:val="0"/>
              <w:jc w:val="both"/>
              <w:rPr>
                <w:rFonts w:ascii="Times New Roman" w:eastAsia="Times New Roman" w:hAnsi="Times New Roman" w:cs="Times New Roman"/>
                <w:color w:val="000000"/>
              </w:rPr>
            </w:pPr>
          </w:p>
          <w:p w:rsidR="006A3EB9" w:rsidRPr="00F76211" w:rsidRDefault="006A3EB9" w:rsidP="006A3EB9">
            <w:pPr>
              <w:widowControl w:val="0"/>
              <w:ind w:firstLine="463"/>
              <w:jc w:val="both"/>
              <w:rPr>
                <w:rFonts w:ascii="Times New Roman" w:eastAsia="Times New Roman" w:hAnsi="Times New Roman" w:cs="Times New Roman"/>
              </w:rPr>
            </w:pPr>
            <w:r w:rsidRPr="00F76211">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6A3EB9" w:rsidRPr="000970FE" w:rsidRDefault="006A3EB9" w:rsidP="006A3EB9">
            <w:pPr>
              <w:widowControl w:val="0"/>
              <w:ind w:firstLine="463"/>
              <w:jc w:val="both"/>
              <w:rPr>
                <w:rFonts w:ascii="Times New Roman" w:eastAsia="Times New Roman" w:hAnsi="Times New Roman" w:cs="Times New Roman"/>
                <w:highlight w:val="yellow"/>
              </w:rPr>
            </w:pPr>
          </w:p>
          <w:p w:rsidR="006A3EB9" w:rsidRPr="00D304B3" w:rsidRDefault="006A3EB9" w:rsidP="006A3EB9">
            <w:pPr>
              <w:widowControl w:val="0"/>
              <w:ind w:firstLine="463"/>
              <w:jc w:val="both"/>
              <w:rPr>
                <w:rFonts w:ascii="Times New Roman" w:eastAsia="Times New Roman" w:hAnsi="Times New Roman" w:cs="Times New Roman"/>
                <w:highlight w:val="yellow"/>
              </w:rPr>
            </w:pPr>
            <w:r w:rsidRPr="00D304B3">
              <w:rPr>
                <w:rFonts w:ascii="Times New Roman" w:eastAsia="Times New Roman" w:hAnsi="Times New Roman" w:cs="Times New Roman"/>
                <w:highlight w:val="white"/>
              </w:rPr>
              <w:t>1.8. Розмір мінімального кроку пониження ціни під час електронного аукціону – 0,5 % від очікуваної вартості.</w:t>
            </w:r>
          </w:p>
          <w:p w:rsidR="006A3EB9" w:rsidRPr="00D304B3" w:rsidRDefault="006A3EB9" w:rsidP="006A3EB9">
            <w:pPr>
              <w:shd w:val="clear" w:color="auto" w:fill="FFFFFF"/>
              <w:ind w:firstLine="463"/>
              <w:jc w:val="both"/>
              <w:rPr>
                <w:rFonts w:ascii="Times New Roman" w:eastAsia="Times New Roman" w:hAnsi="Times New Roman" w:cs="Times New Roman"/>
                <w:highlight w:val="white"/>
              </w:rPr>
            </w:pPr>
          </w:p>
          <w:p w:rsidR="006A3EB9" w:rsidRPr="00D304B3" w:rsidRDefault="006A3EB9" w:rsidP="006A3EB9">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A3EB9" w:rsidRDefault="006A3EB9" w:rsidP="006A3EB9">
            <w:pPr>
              <w:shd w:val="clear" w:color="auto" w:fill="FFFFFF"/>
              <w:jc w:val="both"/>
              <w:rPr>
                <w:rFonts w:ascii="Times New Roman" w:eastAsia="Times New Roman" w:hAnsi="Times New Roman" w:cs="Times New Roman"/>
                <w:color w:val="00B050"/>
                <w:highlight w:val="white"/>
              </w:rPr>
            </w:pPr>
          </w:p>
          <w:p w:rsidR="006A3EB9" w:rsidRPr="00D304B3" w:rsidRDefault="006A3EB9" w:rsidP="006A3EB9">
            <w:pPr>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3EB9" w:rsidRPr="00D304B3" w:rsidRDefault="006A3EB9" w:rsidP="006A3EB9">
            <w:pPr>
              <w:keepNext/>
              <w:shd w:val="clear" w:color="auto" w:fill="FFFFFF"/>
              <w:ind w:firstLine="463"/>
              <w:jc w:val="both"/>
              <w:rPr>
                <w:rFonts w:ascii="Times New Roman" w:eastAsia="Times New Roman" w:hAnsi="Times New Roman" w:cs="Times New Roman"/>
                <w:highlight w:val="white"/>
              </w:rPr>
            </w:pPr>
          </w:p>
          <w:p w:rsidR="006A3EB9" w:rsidRPr="00D304B3" w:rsidRDefault="006A3EB9" w:rsidP="006A3EB9">
            <w:pPr>
              <w:ind w:firstLine="463"/>
              <w:jc w:val="both"/>
              <w:rPr>
                <w:rFonts w:ascii="Times New Roman" w:eastAsia="Times New Roman" w:hAnsi="Times New Roman" w:cs="Times New Roman"/>
                <w:highlight w:val="white"/>
              </w:rPr>
            </w:pPr>
            <w:r w:rsidRPr="00D304B3">
              <w:rPr>
                <w:rFonts w:ascii="Times New Roman" w:eastAsia="Times New Roman" w:hAnsi="Times New Roman" w:cs="Times New Roman"/>
                <w:highlight w:val="white"/>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3EB9" w:rsidRPr="00D304B3" w:rsidRDefault="006A3EB9" w:rsidP="006A3EB9">
            <w:pPr>
              <w:ind w:firstLine="463"/>
              <w:jc w:val="both"/>
              <w:rPr>
                <w:rFonts w:ascii="Times New Roman" w:eastAsia="Times New Roman" w:hAnsi="Times New Roman" w:cs="Times New Roman"/>
                <w:strike/>
                <w:highlight w:val="white"/>
              </w:rPr>
            </w:pPr>
            <w:r w:rsidRPr="00D304B3">
              <w:rPr>
                <w:rFonts w:ascii="Times New Roman" w:eastAsia="Times New Roman" w:hAnsi="Times New Roman" w:cs="Times New Roman"/>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3EB9" w:rsidRDefault="006A3EB9" w:rsidP="006A3EB9">
            <w:pPr>
              <w:widowControl w:val="0"/>
              <w:jc w:val="both"/>
              <w:rPr>
                <w:rFonts w:ascii="Times New Roman" w:eastAsia="Times New Roman" w:hAnsi="Times New Roman" w:cs="Times New Roman"/>
              </w:rPr>
            </w:pPr>
          </w:p>
          <w:p w:rsidR="006A3EB9" w:rsidRPr="00D304B3"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1.13. </w:t>
            </w:r>
            <w:r w:rsidRPr="000970F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w:t>
            </w:r>
            <w:r w:rsidRPr="00D304B3">
              <w:rPr>
                <w:rFonts w:ascii="Times New Roman" w:eastAsia="Times New Roman" w:hAnsi="Times New Roman" w:cs="Times New Roman"/>
              </w:rPr>
              <w:t xml:space="preserve">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04B3">
              <w:rPr>
                <w:rFonts w:ascii="Times New Roman" w:eastAsia="Times New Roman" w:hAnsi="Times New Roman" w:cs="Times New Roman"/>
                <w:b/>
                <w:i/>
              </w:rPr>
              <w:t>протягом 24 годин</w:t>
            </w:r>
            <w:r w:rsidRPr="00D304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A3EB9" w:rsidRPr="00E859F8"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1.14</w:t>
            </w:r>
            <w:r w:rsidRPr="00D304B3">
              <w:rPr>
                <w:rFonts w:ascii="Times New Roman" w:eastAsia="Times New Roman" w:hAnsi="Times New Roman" w:cs="Times New Roman"/>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A3EB9" w:rsidRPr="000970FE" w:rsidRDefault="006A3EB9" w:rsidP="006A3EB9">
            <w:pPr>
              <w:widowControl w:val="0"/>
              <w:ind w:firstLine="463"/>
              <w:jc w:val="both"/>
              <w:rPr>
                <w:rFonts w:ascii="Times New Roman" w:eastAsia="Times New Roman" w:hAnsi="Times New Roman" w:cs="Times New Roman"/>
                <w:color w:val="00B050"/>
                <w:highlight w:val="white"/>
              </w:rPr>
            </w:pPr>
            <w:r w:rsidRPr="008C7737">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304B3">
              <w:rPr>
                <w:rFonts w:ascii="Times New Roman" w:eastAsia="Times New Roman" w:hAnsi="Times New Roman" w:cs="Times New Roman"/>
                <w:b/>
                <w:i/>
              </w:rPr>
              <w:t xml:space="preserve"> </w:t>
            </w:r>
            <w:r w:rsidRPr="00D304B3">
              <w:rPr>
                <w:rFonts w:ascii="Times New Roman" w:eastAsia="Times New Roman" w:hAnsi="Times New Roman" w:cs="Times New Roman"/>
                <w:i/>
              </w:rPr>
              <w:t>(у разі здійснення закупівлі за лотами).</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2</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Інша інформація</w:t>
            </w:r>
          </w:p>
        </w:tc>
        <w:tc>
          <w:tcPr>
            <w:tcW w:w="7519" w:type="dxa"/>
            <w:vAlign w:val="center"/>
          </w:tcPr>
          <w:p w:rsidR="006A3EB9" w:rsidRPr="00C4622F" w:rsidRDefault="006A3EB9" w:rsidP="006A3EB9">
            <w:pPr>
              <w:widowControl w:val="0"/>
              <w:ind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6A3EB9" w:rsidRPr="00C4622F" w:rsidRDefault="006A3EB9" w:rsidP="006A3EB9">
            <w:pPr>
              <w:widowControl w:val="0"/>
              <w:ind w:right="120" w:firstLine="463"/>
              <w:jc w:val="both"/>
              <w:rPr>
                <w:rFonts w:ascii="Times New Roman" w:eastAsia="Times New Roman" w:hAnsi="Times New Roman" w:cs="Times New Roman"/>
              </w:rPr>
            </w:pPr>
            <w:r w:rsidRPr="00C4622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A3EB9" w:rsidRDefault="006A3EB9" w:rsidP="006A3EB9">
            <w:pPr>
              <w:widowControl w:val="0"/>
              <w:ind w:firstLine="463"/>
              <w:jc w:val="both"/>
              <w:rPr>
                <w:rFonts w:ascii="Times New Roman" w:eastAsia="Times New Roman" w:hAnsi="Times New Roman" w:cs="Times New Roman"/>
                <w:color w:val="000000"/>
              </w:rPr>
            </w:pPr>
            <w:r w:rsidRPr="00C4622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4622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4622F">
              <w:rPr>
                <w:rFonts w:ascii="Times New Roman" w:eastAsia="Times New Roman" w:hAnsi="Times New Roman" w:cs="Times New Roman"/>
                <w:i/>
              </w:rPr>
              <w:t>(у разі встановлення такої вимоги)</w:t>
            </w:r>
            <w:r w:rsidRPr="00C4622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A3EB9" w:rsidRPr="000970FE" w:rsidRDefault="006A3EB9" w:rsidP="006A3EB9">
            <w:pPr>
              <w:widowControl w:val="0"/>
              <w:ind w:firstLine="463"/>
              <w:jc w:val="both"/>
              <w:rPr>
                <w:rFonts w:ascii="Times New Roman" w:eastAsia="Times New Roman" w:hAnsi="Times New Roman" w:cs="Times New Roman"/>
              </w:rPr>
            </w:pPr>
          </w:p>
          <w:p w:rsidR="006A3EB9" w:rsidRPr="000970FE"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2.2. </w:t>
            </w:r>
            <w:r w:rsidRPr="000970F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A3EB9" w:rsidRPr="000970FE"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0970F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70FE">
              <w:rPr>
                <w:rFonts w:ascii="Times New Roman" w:eastAsia="Times New Roman" w:hAnsi="Times New Roman" w:cs="Times New Roman"/>
              </w:rPr>
              <w:t>ею</w:t>
            </w:r>
            <w:r w:rsidRPr="000970FE">
              <w:rPr>
                <w:rFonts w:ascii="Times New Roman" w:eastAsia="Times New Roman" w:hAnsi="Times New Roman" w:cs="Times New Roman"/>
                <w:color w:val="000000"/>
              </w:rPr>
              <w:t xml:space="preserve"> 358 Кримінального </w:t>
            </w:r>
            <w:r w:rsidRPr="000970FE">
              <w:rPr>
                <w:rFonts w:ascii="Times New Roman" w:eastAsia="Times New Roman" w:hAnsi="Times New Roman" w:cs="Times New Roman"/>
              </w:rPr>
              <w:t>к</w:t>
            </w:r>
            <w:r w:rsidRPr="000970FE">
              <w:rPr>
                <w:rFonts w:ascii="Times New Roman" w:eastAsia="Times New Roman" w:hAnsi="Times New Roman" w:cs="Times New Roman"/>
                <w:color w:val="000000"/>
              </w:rPr>
              <w:t>одексу України.</w:t>
            </w:r>
          </w:p>
          <w:p w:rsidR="006A3EB9" w:rsidRDefault="006A3EB9" w:rsidP="006A3EB9">
            <w:pPr>
              <w:widowControl w:val="0"/>
              <w:jc w:val="both"/>
              <w:rPr>
                <w:rFonts w:ascii="Times New Roman" w:eastAsia="Times New Roman" w:hAnsi="Times New Roman" w:cs="Times New Roman"/>
                <w:b/>
                <w:i/>
                <w:color w:val="000000"/>
                <w:u w:val="single"/>
              </w:rPr>
            </w:pPr>
          </w:p>
          <w:p w:rsidR="006A3EB9" w:rsidRPr="000970FE" w:rsidRDefault="006A3EB9" w:rsidP="006A3EB9">
            <w:pPr>
              <w:widowControl w:val="0"/>
              <w:jc w:val="both"/>
              <w:rPr>
                <w:rFonts w:ascii="Times New Roman" w:eastAsia="Times New Roman" w:hAnsi="Times New Roman" w:cs="Times New Roman"/>
              </w:rPr>
            </w:pPr>
            <w:r w:rsidRPr="000970FE">
              <w:rPr>
                <w:rFonts w:ascii="Times New Roman" w:eastAsia="Times New Roman" w:hAnsi="Times New Roman" w:cs="Times New Roman"/>
                <w:b/>
                <w:i/>
                <w:color w:val="000000"/>
                <w:u w:val="single"/>
              </w:rPr>
              <w:t>Інші умови тендерної документації: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E516C1">
              <w:rPr>
                <w:rFonts w:ascii="Times New Roman" w:eastAsia="Times New Roman" w:hAnsi="Times New Roman" w:cs="Times New Roman"/>
              </w:rPr>
              <w:lastRenderedPageBreak/>
              <w:t>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E516C1">
              <w:rPr>
                <w:rFonts w:ascii="Times New Roman" w:eastAsia="Times New Roman" w:hAnsi="Times New Roman" w:cs="Times New Roman"/>
                <w:b/>
                <w:i/>
              </w:rPr>
              <w:t>Додатком  1</w:t>
            </w:r>
            <w:r w:rsidRPr="00E516C1">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E516C1">
              <w:rPr>
                <w:rFonts w:ascii="Times New Roman" w:eastAsia="Times New Roman" w:hAnsi="Times New Roman" w:cs="Times New Roman"/>
                <w:b/>
                <w:i/>
              </w:rPr>
              <w:t>Додатку 3</w:t>
            </w:r>
            <w:r w:rsidRPr="00E516C1">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E516C1">
              <w:rPr>
                <w:rFonts w:ascii="Times New Roman" w:eastAsia="Times New Roman" w:hAnsi="Times New Roman" w:cs="Times New Roman"/>
                <w:b/>
                <w:i/>
              </w:rPr>
              <w:t>в п. 4 Розділу 3</w:t>
            </w:r>
            <w:r w:rsidRPr="00E516C1">
              <w:rPr>
                <w:rFonts w:ascii="Times New Roman" w:eastAsia="Times New Roman" w:hAnsi="Times New Roman" w:cs="Times New Roman"/>
              </w:rPr>
              <w:t xml:space="preserve"> до цієї тендерної документації.</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A3EB9" w:rsidRPr="00E516C1"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11. Тендерна пропозиція учасника може містити документи з водяними знаками.</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sidRPr="00E516C1">
              <w:rPr>
                <w:rFonts w:ascii="Times New Roman" w:eastAsia="Times New Roman" w:hAnsi="Times New Roman" w:cs="Times New Roman"/>
              </w:rPr>
              <w:lastRenderedPageBreak/>
              <w:t xml:space="preserve">—   </w:t>
            </w:r>
            <w:r w:rsidRPr="00E516C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3EB9" w:rsidRPr="00E516C1"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i/>
              </w:rPr>
            </w:pPr>
            <w:r w:rsidRPr="00E516C1">
              <w:rPr>
                <w:rFonts w:ascii="Times New Roman" w:eastAsia="Times New Roman" w:hAnsi="Times New Roman" w:cs="Times New Roman"/>
              </w:rPr>
              <w:t xml:space="preserve">—   </w:t>
            </w:r>
            <w:r w:rsidRPr="00E516C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A3EB9" w:rsidRDefault="006A3EB9" w:rsidP="006A3EB9">
            <w:pPr>
              <w:widowControl w:val="0"/>
              <w:ind w:firstLine="463"/>
              <w:jc w:val="both"/>
              <w:rPr>
                <w:rFonts w:ascii="Times New Roman" w:eastAsia="Times New Roman" w:hAnsi="Times New Roman" w:cs="Times New Roman"/>
              </w:rPr>
            </w:pPr>
            <w:r w:rsidRPr="00E516C1">
              <w:rPr>
                <w:rFonts w:ascii="Times New Roman" w:eastAsia="Times New Roman" w:hAnsi="Times New Roman" w:cs="Times New Roman"/>
              </w:rPr>
              <w:t xml:space="preserve">А також враховувати, що в Україні </w:t>
            </w:r>
            <w:r w:rsidRPr="00E516C1">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A3EB9" w:rsidRDefault="006A3EB9" w:rsidP="006A3EB9">
            <w:pPr>
              <w:widowControl w:val="0"/>
              <w:ind w:firstLine="463"/>
              <w:jc w:val="both"/>
              <w:rPr>
                <w:rFonts w:ascii="Times New Roman" w:eastAsia="Times New Roman" w:hAnsi="Times New Roman" w:cs="Times New Roman"/>
              </w:rPr>
            </w:pPr>
          </w:p>
          <w:p w:rsidR="006A3EB9" w:rsidRDefault="006A3EB9" w:rsidP="006A3EB9">
            <w:pPr>
              <w:widowControl w:val="0"/>
              <w:ind w:firstLine="463"/>
              <w:jc w:val="both"/>
              <w:rPr>
                <w:rFonts w:ascii="Times New Roman" w:eastAsia="Times New Roman" w:hAnsi="Times New Roman" w:cs="Times New Roman"/>
              </w:rPr>
            </w:pPr>
            <w:r w:rsidRPr="008F08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6A3EB9" w:rsidRPr="008F087F" w:rsidRDefault="006A3EB9" w:rsidP="006A3EB9">
            <w:pPr>
              <w:pStyle w:val="rvps2"/>
              <w:shd w:val="clear" w:color="auto" w:fill="FFFFFF"/>
              <w:spacing w:before="0" w:beforeAutospacing="0" w:after="150" w:afterAutospacing="0"/>
              <w:jc w:val="both"/>
              <w:rPr>
                <w:i/>
              </w:rPr>
            </w:pP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3</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Відхилення тендерних пропозицій</w:t>
            </w:r>
          </w:p>
        </w:tc>
        <w:tc>
          <w:tcPr>
            <w:tcW w:w="7519" w:type="dxa"/>
            <w:vAlign w:val="center"/>
          </w:tcPr>
          <w:p w:rsidR="006A3EB9" w:rsidRPr="008E4134" w:rsidRDefault="006A3EB9" w:rsidP="006A3EB9">
            <w:pPr>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3.1. </w:t>
            </w:r>
            <w:r w:rsidRPr="000970FE">
              <w:rPr>
                <w:rFonts w:ascii="Times New Roman" w:eastAsia="Times New Roman" w:hAnsi="Times New Roman" w:cs="Times New Roman"/>
                <w:b/>
                <w:i/>
                <w:highlight w:val="white"/>
              </w:rPr>
              <w:t xml:space="preserve">Замовник відхиляє тендерну пропозицію із зазначенням аргументації в електронній </w:t>
            </w:r>
            <w:r w:rsidRPr="008E4134">
              <w:rPr>
                <w:rFonts w:ascii="Times New Roman" w:eastAsia="Times New Roman" w:hAnsi="Times New Roman" w:cs="Times New Roman"/>
                <w:b/>
                <w:i/>
                <w:highlight w:val="white"/>
              </w:rPr>
              <w:t>системі закупівель у разі, коли:</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підпадає під підстави, встановлені пунктом 47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8E4134">
              <w:rPr>
                <w:rFonts w:ascii="Times New Roman" w:eastAsia="Times New Roman" w:hAnsi="Times New Roman" w:cs="Times New Roman"/>
                <w:highlight w:val="white"/>
              </w:rPr>
              <w:lastRenderedPageBreak/>
              <w:t>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тендерна пропозиція:</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4134">
                <w:rPr>
                  <w:rFonts w:ascii="Times New Roman" w:eastAsia="Times New Roman" w:hAnsi="Times New Roman" w:cs="Times New Roman"/>
                  <w:highlight w:val="white"/>
                </w:rPr>
                <w:t>пункту 4</w:t>
              </w:r>
            </w:hyperlink>
            <w:r w:rsidRPr="008E4134">
              <w:rPr>
                <w:rFonts w:ascii="Times New Roman" w:eastAsia="Times New Roman" w:hAnsi="Times New Roman" w:cs="Times New Roman"/>
                <w:highlight w:val="white"/>
              </w:rPr>
              <w:t>3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строк дії якої закінчився;</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3) переможець процедури закупівлі:</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6A3EB9" w:rsidRPr="008E4134" w:rsidRDefault="006A3EB9" w:rsidP="006A3EB9">
            <w:pPr>
              <w:shd w:val="clear" w:color="auto" w:fill="FFFFFF"/>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A3EB9" w:rsidRPr="008E4134" w:rsidRDefault="006A3EB9" w:rsidP="006A3EB9">
            <w:pPr>
              <w:shd w:val="clear" w:color="auto" w:fill="FFFFFF"/>
              <w:ind w:firstLine="567"/>
              <w:jc w:val="both"/>
              <w:rPr>
                <w:rFonts w:ascii="Times New Roman" w:eastAsia="Times New Roman" w:hAnsi="Times New Roman" w:cs="Times New Roman"/>
                <w:b/>
                <w:i/>
                <w:highlight w:val="white"/>
              </w:rPr>
            </w:pPr>
            <w:r w:rsidRPr="008E4134">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6A3EB9" w:rsidRPr="008E4134" w:rsidRDefault="006A3EB9" w:rsidP="006A3EB9">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3EB9" w:rsidRPr="008E4134" w:rsidRDefault="006A3EB9" w:rsidP="006A3EB9">
            <w:pPr>
              <w:ind w:firstLine="567"/>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EB9" w:rsidRPr="008E4134" w:rsidRDefault="006A3EB9" w:rsidP="006A3EB9">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8E4134">
              <w:rPr>
                <w:rFonts w:ascii="Times New Roman" w:eastAsia="Times New Roman" w:hAnsi="Times New Roman" w:cs="Times New Roman"/>
                <w:highlight w:val="white"/>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3EB9" w:rsidRPr="000970FE" w:rsidRDefault="006A3EB9" w:rsidP="006A3EB9">
            <w:pPr>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w:t>
            </w:r>
            <w:r w:rsidRPr="000970FE">
              <w:rPr>
                <w:rFonts w:ascii="Times New Roman" w:eastAsia="Times New Roman" w:hAnsi="Times New Roman" w:cs="Times New Roman"/>
                <w:highlight w:val="white"/>
              </w:rPr>
              <w:t>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3EB9" w:rsidRPr="000970FE" w:rsidTr="000970FE">
        <w:trPr>
          <w:trHeight w:val="472"/>
          <w:jc w:val="center"/>
        </w:trPr>
        <w:tc>
          <w:tcPr>
            <w:tcW w:w="10349" w:type="dxa"/>
            <w:gridSpan w:val="3"/>
            <w:vAlign w:val="center"/>
          </w:tcPr>
          <w:p w:rsidR="006A3EB9" w:rsidRPr="000970FE" w:rsidRDefault="006A3EB9" w:rsidP="006A3EB9">
            <w:pPr>
              <w:widowControl w:val="0"/>
              <w:jc w:val="center"/>
              <w:rPr>
                <w:rFonts w:ascii="Times New Roman" w:eastAsia="Times New Roman" w:hAnsi="Times New Roman" w:cs="Times New Roman"/>
                <w:highlight w:val="white"/>
              </w:rPr>
            </w:pPr>
            <w:r w:rsidRPr="000970FE">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1</w:t>
            </w:r>
          </w:p>
        </w:tc>
        <w:tc>
          <w:tcPr>
            <w:tcW w:w="2125" w:type="dxa"/>
          </w:tcPr>
          <w:p w:rsidR="006A3EB9" w:rsidRPr="000970FE" w:rsidRDefault="006A3EB9" w:rsidP="006A3EB9">
            <w:pPr>
              <w:widowControl w:val="0"/>
              <w:rPr>
                <w:rFonts w:ascii="Times New Roman" w:eastAsia="Times New Roman" w:hAnsi="Times New Roman" w:cs="Times New Roman"/>
                <w:b/>
              </w:rPr>
            </w:pPr>
            <w:r w:rsidRPr="000970FE">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6A3EB9" w:rsidRPr="000970FE" w:rsidRDefault="006A3EB9" w:rsidP="006A3EB9">
            <w:pPr>
              <w:widowControl w:val="0"/>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1.1. </w:t>
            </w:r>
            <w:r w:rsidRPr="000970FE">
              <w:rPr>
                <w:rFonts w:ascii="Times New Roman" w:eastAsia="Times New Roman" w:hAnsi="Times New Roman" w:cs="Times New Roman"/>
                <w:b/>
                <w:i/>
                <w:highlight w:val="white"/>
              </w:rPr>
              <w:t>Замовник відміняє відкриті торги у разі:</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відсутності подальшої потреби в закупівлі товарів, робіт чи послуг;</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У разі відміни відкритих торгів замовник </w:t>
            </w:r>
            <w:r w:rsidRPr="000970FE">
              <w:rPr>
                <w:rFonts w:ascii="Times New Roman" w:eastAsia="Times New Roman" w:hAnsi="Times New Roman" w:cs="Times New Roman"/>
                <w:b/>
                <w:i/>
                <w:highlight w:val="white"/>
              </w:rPr>
              <w:t>протягом одного робочого дня</w:t>
            </w:r>
            <w:r w:rsidRPr="000970FE">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A3EB9" w:rsidRPr="000970FE" w:rsidRDefault="006A3EB9" w:rsidP="006A3EB9">
            <w:pPr>
              <w:widowControl w:val="0"/>
              <w:jc w:val="both"/>
              <w:rPr>
                <w:rFonts w:ascii="Times New Roman" w:eastAsia="Times New Roman" w:hAnsi="Times New Roman" w:cs="Times New Roman"/>
                <w:b/>
                <w:i/>
                <w:highlight w:val="white"/>
              </w:rPr>
            </w:pPr>
            <w:r w:rsidRPr="000970FE">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A3EB9" w:rsidRPr="008E4134"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 xml:space="preserve">2) неподання </w:t>
            </w:r>
            <w:r w:rsidRPr="008E4134">
              <w:rPr>
                <w:rFonts w:ascii="Times New Roman" w:eastAsia="Times New Roman" w:hAnsi="Times New Roman" w:cs="Times New Roman"/>
                <w:highlight w:val="white"/>
              </w:rPr>
              <w:t>жодної тендерної пропозиції для участі у відкритих торгах у строк, установлений замовником згідно з Особливостями.</w:t>
            </w:r>
          </w:p>
          <w:p w:rsidR="006A3EB9" w:rsidRPr="008E4134" w:rsidRDefault="006A3EB9" w:rsidP="006A3EB9">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A3EB9" w:rsidRPr="000970FE" w:rsidRDefault="006A3EB9" w:rsidP="006A3EB9">
            <w:pPr>
              <w:widowControl w:val="0"/>
              <w:jc w:val="both"/>
              <w:rPr>
                <w:rFonts w:ascii="Times New Roman" w:eastAsia="Times New Roman" w:hAnsi="Times New Roman" w:cs="Times New Roman"/>
                <w:highlight w:val="white"/>
              </w:rPr>
            </w:pPr>
            <w:r w:rsidRPr="008E4134">
              <w:rPr>
                <w:rFonts w:ascii="Times New Roman" w:eastAsia="Times New Roman" w:hAnsi="Times New Roman" w:cs="Times New Roman"/>
                <w:highlight w:val="white"/>
              </w:rPr>
              <w:t xml:space="preserve">Відкриті торги можуть </w:t>
            </w:r>
            <w:r w:rsidRPr="000970FE">
              <w:rPr>
                <w:rFonts w:ascii="Times New Roman" w:eastAsia="Times New Roman" w:hAnsi="Times New Roman" w:cs="Times New Roman"/>
                <w:highlight w:val="white"/>
              </w:rPr>
              <w:t>бути відмінені частково (за лотом).</w:t>
            </w:r>
          </w:p>
          <w:p w:rsidR="006A3EB9" w:rsidRPr="000970FE" w:rsidRDefault="006A3EB9" w:rsidP="006A3EB9">
            <w:pPr>
              <w:widowControl w:val="0"/>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70FE">
              <w:rPr>
                <w:rFonts w:ascii="Times New Roman" w:eastAsia="Times New Roman" w:hAnsi="Times New Roman" w:cs="Times New Roman"/>
                <w:color w:val="4A86E8"/>
                <w:highlight w:val="white"/>
              </w:rPr>
              <w:t>.</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2</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6A3EB9" w:rsidRPr="000970FE" w:rsidRDefault="006A3EB9" w:rsidP="006A3EB9">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2.1. </w:t>
            </w:r>
            <w:r w:rsidRPr="000970FE">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70FE">
              <w:rPr>
                <w:rFonts w:ascii="Times New Roman" w:eastAsia="Times New Roman" w:hAnsi="Times New Roman" w:cs="Times New Roman"/>
                <w:b/>
                <w:i/>
                <w:highlight w:val="white"/>
              </w:rPr>
              <w:t>не пізніше ніж через 15 днів</w:t>
            </w:r>
            <w:r w:rsidRPr="000970FE">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70FE">
              <w:rPr>
                <w:rFonts w:ascii="Times New Roman" w:eastAsia="Times New Roman" w:hAnsi="Times New Roman" w:cs="Times New Roman"/>
                <w:b/>
                <w:i/>
                <w:highlight w:val="white"/>
              </w:rPr>
              <w:t>може бути продовжений до 60 днів</w:t>
            </w:r>
            <w:r w:rsidRPr="000970FE">
              <w:rPr>
                <w:rFonts w:ascii="Times New Roman" w:eastAsia="Times New Roman" w:hAnsi="Times New Roman" w:cs="Times New Roman"/>
                <w:highlight w:val="white"/>
              </w:rPr>
              <w:t xml:space="preserve">. </w:t>
            </w:r>
          </w:p>
          <w:p w:rsidR="006A3EB9" w:rsidRPr="000970FE" w:rsidRDefault="006A3EB9" w:rsidP="006A3EB9">
            <w:pPr>
              <w:widowControl w:val="0"/>
              <w:ind w:firstLine="463"/>
              <w:jc w:val="both"/>
              <w:rPr>
                <w:rFonts w:ascii="Times New Roman" w:eastAsia="Times New Roman" w:hAnsi="Times New Roman" w:cs="Times New Roman"/>
                <w:highlight w:val="white"/>
              </w:rPr>
            </w:pPr>
            <w:r w:rsidRPr="000970FE">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A3EB9" w:rsidRPr="000970FE" w:rsidRDefault="006A3EB9" w:rsidP="006A3EB9">
            <w:pPr>
              <w:widowControl w:val="0"/>
              <w:ind w:firstLine="463"/>
              <w:jc w:val="both"/>
              <w:rPr>
                <w:rFonts w:ascii="Times New Roman" w:eastAsia="Times New Roman" w:hAnsi="Times New Roman" w:cs="Times New Roman"/>
              </w:rPr>
            </w:pPr>
            <w:r w:rsidRPr="000970F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970FE">
              <w:rPr>
                <w:rFonts w:ascii="Times New Roman" w:eastAsia="Times New Roman" w:hAnsi="Times New Roman" w:cs="Times New Roman"/>
                <w:b/>
                <w:i/>
                <w:highlight w:val="white"/>
              </w:rPr>
              <w:t>не може бути укладено раніше ніж через п’ять днів</w:t>
            </w:r>
            <w:r w:rsidRPr="000970FE">
              <w:rPr>
                <w:rFonts w:ascii="Times New Roman" w:eastAsia="Times New Roman" w:hAnsi="Times New Roman" w:cs="Times New Roman"/>
                <w:i/>
                <w:highlight w:val="white"/>
              </w:rPr>
              <w:t xml:space="preserve"> </w:t>
            </w:r>
            <w:r w:rsidRPr="000970FE">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t>3</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Проєкт договору про закупівлю</w:t>
            </w:r>
          </w:p>
        </w:tc>
        <w:tc>
          <w:tcPr>
            <w:tcW w:w="7519" w:type="dxa"/>
            <w:vAlign w:val="center"/>
          </w:tcPr>
          <w:p w:rsidR="006A3EB9" w:rsidRPr="000970FE" w:rsidRDefault="006A3EB9" w:rsidP="006A3EB9">
            <w:pPr>
              <w:widowControl w:val="0"/>
              <w:ind w:right="120" w:firstLine="46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0970FE">
              <w:rPr>
                <w:rFonts w:ascii="Times New Roman" w:eastAsia="Times New Roman" w:hAnsi="Times New Roman" w:cs="Times New Roman"/>
                <w:color w:val="000000"/>
              </w:rPr>
              <w:t xml:space="preserve">Проєкт </w:t>
            </w:r>
            <w:r w:rsidRPr="000970FE">
              <w:rPr>
                <w:rFonts w:ascii="Times New Roman" w:eastAsia="Times New Roman" w:hAnsi="Times New Roman" w:cs="Times New Roman"/>
              </w:rPr>
              <w:t>д</w:t>
            </w:r>
            <w:r w:rsidRPr="000970FE">
              <w:rPr>
                <w:rFonts w:ascii="Times New Roman" w:eastAsia="Times New Roman" w:hAnsi="Times New Roman" w:cs="Times New Roman"/>
                <w:color w:val="000000"/>
              </w:rPr>
              <w:t xml:space="preserve">оговору про закупівлю викладено в </w:t>
            </w:r>
            <w:r w:rsidRPr="000970FE">
              <w:rPr>
                <w:rFonts w:ascii="Times New Roman" w:eastAsia="Times New Roman" w:hAnsi="Times New Roman" w:cs="Times New Roman"/>
                <w:b/>
                <w:i/>
                <w:color w:val="000000"/>
              </w:rPr>
              <w:t>Додатку 3</w:t>
            </w:r>
            <w:r w:rsidRPr="000970FE">
              <w:rPr>
                <w:rFonts w:ascii="Times New Roman" w:eastAsia="Times New Roman" w:hAnsi="Times New Roman" w:cs="Times New Roman"/>
                <w:color w:val="000000"/>
              </w:rPr>
              <w:t xml:space="preserve"> до цієї тендерної документації.</w:t>
            </w:r>
          </w:p>
          <w:p w:rsidR="006A3EB9" w:rsidRDefault="006A3EB9" w:rsidP="006A3EB9">
            <w:pPr>
              <w:widowControl w:val="0"/>
              <w:ind w:right="120" w:firstLine="463"/>
              <w:jc w:val="both"/>
              <w:rPr>
                <w:rFonts w:ascii="Times New Roman" w:eastAsia="Times New Roman" w:hAnsi="Times New Roman" w:cs="Times New Roman"/>
                <w:color w:val="000000"/>
              </w:rPr>
            </w:pPr>
            <w:r w:rsidRPr="000970FE">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6A3EB9" w:rsidRDefault="006A3EB9" w:rsidP="006A3EB9">
            <w:pPr>
              <w:widowControl w:val="0"/>
              <w:ind w:right="120" w:firstLine="463"/>
              <w:jc w:val="both"/>
              <w:rPr>
                <w:rFonts w:ascii="Times New Roman" w:eastAsia="Times New Roman" w:hAnsi="Times New Roman" w:cs="Times New Roman"/>
                <w:color w:val="000000"/>
              </w:rPr>
            </w:pPr>
          </w:p>
          <w:p w:rsidR="006A3EB9" w:rsidRPr="00B24456" w:rsidRDefault="006A3EB9" w:rsidP="006A3EB9">
            <w:pPr>
              <w:widowControl w:val="0"/>
              <w:ind w:right="120" w:firstLine="463"/>
              <w:jc w:val="both"/>
              <w:rPr>
                <w:rFonts w:ascii="Times New Roman" w:eastAsia="Times New Roman" w:hAnsi="Times New Roman" w:cs="Times New Roman"/>
                <w:b/>
                <w:i/>
                <w:highlight w:val="white"/>
              </w:rPr>
            </w:pPr>
            <w:r w:rsidRPr="00B24456">
              <w:rPr>
                <w:rFonts w:ascii="Times New Roman" w:eastAsia="Times New Roman" w:hAnsi="Times New Roman" w:cs="Times New Roman"/>
                <w:b/>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A3EB9" w:rsidRPr="000970FE" w:rsidTr="00E859F8">
        <w:trPr>
          <w:trHeight w:val="1124"/>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color w:val="000000"/>
              </w:rPr>
              <w:lastRenderedPageBreak/>
              <w:t>4</w:t>
            </w:r>
          </w:p>
        </w:tc>
        <w:tc>
          <w:tcPr>
            <w:tcW w:w="2125" w:type="dxa"/>
          </w:tcPr>
          <w:p w:rsidR="006A3EB9" w:rsidRPr="000970FE" w:rsidRDefault="006A3EB9" w:rsidP="006A3EB9">
            <w:pPr>
              <w:widowControl w:val="0"/>
              <w:rPr>
                <w:rFonts w:ascii="Times New Roman" w:eastAsia="Times New Roman" w:hAnsi="Times New Roman" w:cs="Times New Roman"/>
              </w:rPr>
            </w:pPr>
            <w:r w:rsidRPr="000970FE">
              <w:rPr>
                <w:rFonts w:ascii="Times New Roman" w:eastAsia="Times New Roman" w:hAnsi="Times New Roman" w:cs="Times New Roman"/>
                <w:b/>
                <w:color w:val="000000"/>
              </w:rPr>
              <w:t>Умови договору про закупівлю</w:t>
            </w:r>
          </w:p>
        </w:tc>
        <w:tc>
          <w:tcPr>
            <w:tcW w:w="7519" w:type="dxa"/>
            <w:vAlign w:val="center"/>
          </w:tcPr>
          <w:p w:rsidR="006A3EB9" w:rsidRPr="008E4134" w:rsidRDefault="006A3EB9" w:rsidP="006A3EB9">
            <w:pPr>
              <w:widowControl w:val="0"/>
              <w:ind w:firstLine="46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4.1. </w:t>
            </w:r>
            <w:r w:rsidRPr="008E4134">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A3EB9" w:rsidRPr="008E4134" w:rsidRDefault="006A3EB9" w:rsidP="006A3EB9">
            <w:pPr>
              <w:widowControl w:val="0"/>
              <w:ind w:firstLine="463"/>
              <w:jc w:val="both"/>
              <w:rPr>
                <w:rFonts w:ascii="Times New Roman" w:eastAsia="Times New Roman" w:hAnsi="Times New Roman" w:cs="Times New Roman"/>
              </w:rPr>
            </w:pPr>
            <w:r>
              <w:rPr>
                <w:rFonts w:ascii="Times New Roman" w:eastAsia="Times New Roman" w:hAnsi="Times New Roman" w:cs="Times New Roman"/>
              </w:rPr>
              <w:t xml:space="preserve">4.2. </w:t>
            </w:r>
            <w:r w:rsidRPr="008E413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A3EB9" w:rsidRPr="008E4134" w:rsidRDefault="006A3EB9" w:rsidP="006A3EB9">
            <w:pPr>
              <w:shd w:val="clear" w:color="auto" w:fill="FFFFFF"/>
              <w:spacing w:before="120"/>
              <w:ind w:firstLine="463"/>
              <w:jc w:val="both"/>
              <w:rPr>
                <w:rFonts w:ascii="Times New Roman" w:eastAsia="Times New Roman" w:hAnsi="Times New Roman" w:cs="Times New Roman"/>
              </w:rPr>
            </w:pPr>
            <w:r>
              <w:rPr>
                <w:rFonts w:ascii="Times New Roman" w:eastAsia="Times New Roman" w:hAnsi="Times New Roman" w:cs="Times New Roman"/>
              </w:rPr>
              <w:t xml:space="preserve">4.3. </w:t>
            </w:r>
            <w:r w:rsidRPr="008E4134">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8E4134">
              <w:rPr>
                <w:rFonts w:ascii="Times New Roman" w:eastAsia="Times New Roman" w:hAnsi="Times New Roman" w:cs="Times New Roman"/>
                <w:highlight w:val="white"/>
              </w:rPr>
              <w:t>у тому числі за результатами електронного аукціону, кр</w:t>
            </w:r>
            <w:r w:rsidRPr="008E4134">
              <w:rPr>
                <w:rFonts w:ascii="Times New Roman" w:eastAsia="Times New Roman" w:hAnsi="Times New Roman" w:cs="Times New Roman"/>
              </w:rPr>
              <w:t>ім випадків:</w:t>
            </w:r>
          </w:p>
          <w:p w:rsidR="006A3EB9" w:rsidRPr="00E40230" w:rsidRDefault="006A3EB9" w:rsidP="006A3EB9">
            <w:pPr>
              <w:shd w:val="clear" w:color="auto" w:fill="FFFFFF"/>
              <w:spacing w:after="150"/>
              <w:ind w:firstLine="450"/>
              <w:jc w:val="both"/>
              <w:rPr>
                <w:rFonts w:ascii="Times New Roman" w:eastAsia="Times New Roman" w:hAnsi="Times New Roman" w:cs="Times New Roman"/>
              </w:rPr>
            </w:pPr>
            <w:r w:rsidRPr="00E40230">
              <w:rPr>
                <w:rFonts w:ascii="Times New Roman" w:eastAsia="Times New Roman" w:hAnsi="Times New Roman" w:cs="Times New Roman"/>
              </w:rPr>
              <w:t>визначення грошового еквівалента зобов’язання в іноземній валюті;</w:t>
            </w:r>
          </w:p>
          <w:p w:rsidR="006A3EB9" w:rsidRPr="00E40230" w:rsidRDefault="006A3EB9" w:rsidP="006A3EB9">
            <w:pPr>
              <w:shd w:val="clear" w:color="auto" w:fill="FFFFFF"/>
              <w:spacing w:after="150"/>
              <w:ind w:firstLine="450"/>
              <w:jc w:val="both"/>
              <w:rPr>
                <w:rFonts w:ascii="Times New Roman" w:eastAsia="Times New Roman" w:hAnsi="Times New Roman" w:cs="Times New Roman"/>
              </w:rPr>
            </w:pPr>
            <w:bookmarkStart w:id="6" w:name="n507"/>
            <w:bookmarkEnd w:id="6"/>
            <w:r w:rsidRPr="00E4023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6A3EB9" w:rsidRPr="00E40230" w:rsidRDefault="006A3EB9" w:rsidP="006A3EB9">
            <w:pPr>
              <w:shd w:val="clear" w:color="auto" w:fill="FFFFFF"/>
              <w:spacing w:after="150"/>
              <w:ind w:firstLine="450"/>
              <w:jc w:val="both"/>
              <w:rPr>
                <w:rFonts w:ascii="Times New Roman" w:eastAsia="Times New Roman" w:hAnsi="Times New Roman" w:cs="Times New Roman"/>
              </w:rPr>
            </w:pPr>
            <w:bookmarkStart w:id="7" w:name="n508"/>
            <w:bookmarkEnd w:id="7"/>
            <w:r w:rsidRPr="00E4023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6A3EB9"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p>
          <w:p w:rsidR="006A3EB9" w:rsidRDefault="006A3EB9" w:rsidP="006A3EB9">
            <w:pPr>
              <w:widowControl w:val="0"/>
              <w:pBdr>
                <w:top w:val="nil"/>
                <w:left w:val="nil"/>
                <w:bottom w:val="nil"/>
                <w:right w:val="nil"/>
                <w:between w:val="nil"/>
              </w:pBdr>
              <w:ind w:firstLine="463"/>
              <w:jc w:val="both"/>
              <w:rPr>
                <w:rFonts w:ascii="Times New Roman" w:eastAsia="Times New Roman" w:hAnsi="Times New Roman" w:cs="Times New Roman"/>
              </w:rPr>
            </w:pPr>
            <w:r>
              <w:rPr>
                <w:rFonts w:ascii="Times New Roman" w:eastAsia="Times New Roman" w:hAnsi="Times New Roman" w:cs="Times New Roman"/>
              </w:rPr>
              <w:t>4.4. І</w:t>
            </w:r>
            <w:r w:rsidRPr="008E4134">
              <w:rPr>
                <w:rFonts w:ascii="Times New Roman" w:eastAsia="Times New Roman" w:hAnsi="Times New Roman" w:cs="Times New Roman"/>
              </w:rPr>
              <w:t>стотн</w:t>
            </w:r>
            <w:r>
              <w:rPr>
                <w:rFonts w:ascii="Times New Roman" w:eastAsia="Times New Roman" w:hAnsi="Times New Roman" w:cs="Times New Roman"/>
              </w:rPr>
              <w:t xml:space="preserve">і умови договору про закупівлю </w:t>
            </w:r>
            <w:r w:rsidRPr="008E4134">
              <w:rPr>
                <w:rFonts w:ascii="Times New Roman" w:eastAsia="Times New Roman" w:hAnsi="Times New Roman" w:cs="Times New Roman"/>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rPr>
              <w:t>в повному обсязі, крім випадків, передбачених п.19 Особливостей:</w:t>
            </w:r>
          </w:p>
          <w:p w:rsidR="006A3EB9" w:rsidRDefault="006A3EB9" w:rsidP="006A3EB9">
            <w:pPr>
              <w:pStyle w:val="rvps2"/>
              <w:shd w:val="clear" w:color="auto" w:fill="FFFFFF"/>
              <w:spacing w:before="0" w:beforeAutospacing="0" w:after="150" w:afterAutospacing="0"/>
              <w:ind w:firstLine="450"/>
              <w:jc w:val="both"/>
              <w:rPr>
                <w:sz w:val="22"/>
              </w:rPr>
            </w:pPr>
            <w:bookmarkStart w:id="8" w:name="n516"/>
            <w:bookmarkEnd w:id="8"/>
          </w:p>
          <w:p w:rsidR="006A3EB9" w:rsidRPr="005B53B8" w:rsidRDefault="006A3EB9" w:rsidP="006A3EB9">
            <w:pPr>
              <w:pStyle w:val="rvps2"/>
              <w:shd w:val="clear" w:color="auto" w:fill="FFFFFF"/>
              <w:spacing w:before="0" w:beforeAutospacing="0" w:after="150" w:afterAutospacing="0"/>
              <w:ind w:firstLine="450"/>
              <w:jc w:val="both"/>
              <w:rPr>
                <w:sz w:val="22"/>
                <w:szCs w:val="22"/>
              </w:rPr>
            </w:pPr>
            <w:r w:rsidRPr="005B53B8">
              <w:rPr>
                <w:sz w:val="22"/>
                <w:szCs w:val="22"/>
              </w:rPr>
              <w:t>1) зменшення обсягів закупівлі, зокрема з урахуванням фактичного обсягу видатків замовника;</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9" w:name="n511"/>
            <w:bookmarkEnd w:id="9"/>
            <w:r w:rsidRPr="005B53B8">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0" w:name="n512"/>
            <w:bookmarkEnd w:id="10"/>
            <w:r w:rsidRPr="005B53B8">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1" w:name="n513"/>
            <w:bookmarkEnd w:id="11"/>
            <w:r w:rsidRPr="005B53B8">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2" w:name="n514"/>
            <w:bookmarkEnd w:id="12"/>
            <w:r w:rsidRPr="005B53B8">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3" w:name="n515"/>
            <w:bookmarkEnd w:id="13"/>
            <w:r w:rsidRPr="005B53B8">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5B53B8">
              <w:rPr>
                <w:sz w:val="22"/>
                <w:szCs w:val="22"/>
              </w:rPr>
              <w:lastRenderedPageBreak/>
              <w:t>зв’язку із зміною системи оподаткування пропорційно до зміни податкового навантаження внаслідок зміни системи оподаткування;</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r w:rsidRPr="005B53B8">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3EB9" w:rsidRPr="005B53B8" w:rsidRDefault="006A3EB9" w:rsidP="006A3EB9">
            <w:pPr>
              <w:pStyle w:val="rvps2"/>
              <w:shd w:val="clear" w:color="auto" w:fill="FFFFFF"/>
              <w:spacing w:before="0" w:beforeAutospacing="0" w:after="150" w:afterAutospacing="0"/>
              <w:ind w:firstLine="450"/>
              <w:jc w:val="both"/>
              <w:rPr>
                <w:sz w:val="22"/>
                <w:szCs w:val="22"/>
              </w:rPr>
            </w:pPr>
            <w:bookmarkStart w:id="14" w:name="n517"/>
            <w:bookmarkEnd w:id="14"/>
            <w:r w:rsidRPr="005B53B8">
              <w:rPr>
                <w:sz w:val="22"/>
                <w:szCs w:val="22"/>
              </w:rPr>
              <w:t>8) зміни умов у зв’язку із застосуванням положень </w:t>
            </w:r>
            <w:hyperlink r:id="rId16" w:anchor="n1778" w:tgtFrame="_blank" w:history="1">
              <w:r w:rsidRPr="005B53B8">
                <w:rPr>
                  <w:rStyle w:val="a6"/>
                  <w:color w:val="auto"/>
                  <w:sz w:val="22"/>
                  <w:szCs w:val="22"/>
                </w:rPr>
                <w:t>частини шостої</w:t>
              </w:r>
            </w:hyperlink>
            <w:r w:rsidRPr="005B53B8">
              <w:rPr>
                <w:sz w:val="22"/>
                <w:szCs w:val="22"/>
              </w:rPr>
              <w:t> статті 41 Закону.</w:t>
            </w:r>
          </w:p>
          <w:p w:rsidR="006A3EB9" w:rsidRPr="000970FE" w:rsidRDefault="006A3EB9" w:rsidP="006A3EB9">
            <w:pPr>
              <w:pStyle w:val="rvps2"/>
              <w:shd w:val="clear" w:color="auto" w:fill="FFFFFF"/>
              <w:spacing w:before="0" w:beforeAutospacing="0" w:after="150" w:afterAutospacing="0"/>
              <w:ind w:firstLine="450"/>
              <w:jc w:val="both"/>
              <w:rPr>
                <w:color w:val="000000"/>
              </w:rPr>
            </w:pPr>
          </w:p>
        </w:tc>
      </w:tr>
      <w:tr w:rsidR="006A3EB9" w:rsidRPr="000970FE" w:rsidTr="000970FE">
        <w:trPr>
          <w:trHeight w:val="1119"/>
          <w:jc w:val="center"/>
        </w:trPr>
        <w:tc>
          <w:tcPr>
            <w:tcW w:w="705" w:type="dxa"/>
          </w:tcPr>
          <w:p w:rsidR="006A3EB9" w:rsidRPr="004C63C8" w:rsidRDefault="006A3EB9" w:rsidP="006A3EB9">
            <w:pPr>
              <w:rPr>
                <w:rFonts w:ascii="Times New Roman" w:hAnsi="Times New Roman" w:cs="Times New Roman"/>
              </w:rPr>
            </w:pPr>
            <w:r w:rsidRPr="004C63C8">
              <w:rPr>
                <w:rFonts w:ascii="Times New Roman" w:hAnsi="Times New Roman" w:cs="Times New Roman"/>
              </w:rPr>
              <w:lastRenderedPageBreak/>
              <w:t>5.</w:t>
            </w:r>
          </w:p>
        </w:tc>
        <w:tc>
          <w:tcPr>
            <w:tcW w:w="2125" w:type="dxa"/>
          </w:tcPr>
          <w:p w:rsidR="006A3EB9" w:rsidRPr="004C63C8" w:rsidRDefault="006A3EB9" w:rsidP="006A3EB9">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6A3EB9" w:rsidRPr="000970FE" w:rsidRDefault="006A3EB9" w:rsidP="006A3EB9">
            <w:pPr>
              <w:widowControl w:val="0"/>
              <w:jc w:val="both"/>
              <w:rPr>
                <w:rFonts w:ascii="Times New Roman" w:eastAsia="Times New Roman" w:hAnsi="Times New Roman" w:cs="Times New Roman"/>
              </w:rPr>
            </w:pPr>
            <w:r>
              <w:rPr>
                <w:rFonts w:ascii="Times New Roman" w:eastAsia="Times New Roman" w:hAnsi="Times New Roman" w:cs="Times New Roman"/>
              </w:rPr>
              <w:t xml:space="preserve">5.1. </w:t>
            </w:r>
            <w:r w:rsidRPr="008E4134">
              <w:rPr>
                <w:rFonts w:ascii="Times New Roman" w:eastAsia="Times New Roman" w:hAnsi="Times New Roman" w:cs="Times New Roma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A3EB9" w:rsidRPr="000970FE" w:rsidTr="000970FE">
        <w:trPr>
          <w:trHeight w:val="1119"/>
          <w:jc w:val="center"/>
        </w:trPr>
        <w:tc>
          <w:tcPr>
            <w:tcW w:w="705" w:type="dxa"/>
          </w:tcPr>
          <w:p w:rsidR="006A3EB9" w:rsidRPr="000970FE" w:rsidRDefault="006A3EB9" w:rsidP="006A3EB9">
            <w:pPr>
              <w:widowControl w:val="0"/>
              <w:jc w:val="center"/>
              <w:rPr>
                <w:rFonts w:ascii="Times New Roman" w:eastAsia="Times New Roman" w:hAnsi="Times New Roman" w:cs="Times New Roman"/>
              </w:rPr>
            </w:pPr>
            <w:r w:rsidRPr="000970FE">
              <w:rPr>
                <w:rFonts w:ascii="Times New Roman" w:eastAsia="Times New Roman" w:hAnsi="Times New Roman" w:cs="Times New Roman"/>
              </w:rPr>
              <w:t>5</w:t>
            </w:r>
          </w:p>
        </w:tc>
        <w:tc>
          <w:tcPr>
            <w:tcW w:w="2125" w:type="dxa"/>
          </w:tcPr>
          <w:p w:rsidR="006A3EB9" w:rsidRPr="00B24456" w:rsidRDefault="006A3EB9" w:rsidP="006A3EB9">
            <w:pPr>
              <w:widowControl w:val="0"/>
              <w:rPr>
                <w:rFonts w:ascii="Times New Roman" w:eastAsia="Times New Roman" w:hAnsi="Times New Roman" w:cs="Times New Roman"/>
              </w:rPr>
            </w:pPr>
            <w:r w:rsidRPr="00B24456">
              <w:rPr>
                <w:rFonts w:ascii="Times New Roman" w:eastAsia="Times New Roman" w:hAnsi="Times New Roman" w:cs="Times New Roman"/>
                <w:b/>
              </w:rPr>
              <w:t>Забезпечення виконання договору про закупівлю</w:t>
            </w:r>
          </w:p>
        </w:tc>
        <w:tc>
          <w:tcPr>
            <w:tcW w:w="7519" w:type="dxa"/>
            <w:vAlign w:val="center"/>
          </w:tcPr>
          <w:p w:rsidR="006A3EB9" w:rsidRPr="00B24456" w:rsidRDefault="006A3EB9" w:rsidP="006A3EB9">
            <w:pPr>
              <w:widowControl w:val="0"/>
              <w:ind w:right="120"/>
              <w:jc w:val="both"/>
              <w:rPr>
                <w:rFonts w:ascii="Times New Roman" w:eastAsia="Times New Roman" w:hAnsi="Times New Roman" w:cs="Times New Roman"/>
              </w:rPr>
            </w:pPr>
            <w:r w:rsidRPr="00B24456">
              <w:rPr>
                <w:rFonts w:ascii="Times New Roman" w:eastAsia="Times New Roman" w:hAnsi="Times New Roman" w:cs="Times New Roman"/>
              </w:rPr>
              <w:t>6.1 Забезпечення виконання договору про закупівлю не вимагається.</w:t>
            </w:r>
          </w:p>
          <w:p w:rsidR="006A3EB9" w:rsidRPr="00B24456" w:rsidRDefault="006A3EB9" w:rsidP="006A3EB9">
            <w:pPr>
              <w:widowControl w:val="0"/>
              <w:ind w:right="120"/>
              <w:jc w:val="both"/>
              <w:rPr>
                <w:rFonts w:ascii="Times New Roman" w:eastAsia="Times New Roman" w:hAnsi="Times New Roman" w:cs="Times New Roman"/>
              </w:rPr>
            </w:pPr>
          </w:p>
          <w:p w:rsidR="006A3EB9" w:rsidRPr="00B24456" w:rsidRDefault="006A3EB9" w:rsidP="006A3EB9">
            <w:pPr>
              <w:widowControl w:val="0"/>
              <w:jc w:val="both"/>
              <w:rPr>
                <w:rFonts w:ascii="Times New Roman" w:eastAsia="Times New Roman" w:hAnsi="Times New Roman" w:cs="Times New Roman"/>
              </w:rPr>
            </w:pPr>
          </w:p>
        </w:tc>
      </w:tr>
    </w:tbl>
    <w:p w:rsidR="00520DE1" w:rsidRPr="000970FE" w:rsidRDefault="00520DE1">
      <w:pPr>
        <w:widowControl w:val="0"/>
        <w:spacing w:after="0" w:line="240" w:lineRule="auto"/>
        <w:jc w:val="both"/>
        <w:rPr>
          <w:rFonts w:ascii="Times New Roman" w:eastAsia="Times New Roman" w:hAnsi="Times New Roman" w:cs="Times New Roman"/>
          <w:highlight w:val="green"/>
        </w:rPr>
      </w:pPr>
      <w:bookmarkStart w:id="15" w:name="_heading=h.2s8eyo1" w:colFirst="0" w:colLast="0"/>
      <w:bookmarkEnd w:id="15"/>
    </w:p>
    <w:p w:rsidR="00520DE1" w:rsidRDefault="00520DE1">
      <w:pPr>
        <w:widowControl w:val="0"/>
        <w:spacing w:after="0" w:line="240" w:lineRule="auto"/>
        <w:jc w:val="both"/>
        <w:rPr>
          <w:rFonts w:ascii="Times New Roman" w:eastAsia="Times New Roman" w:hAnsi="Times New Roman" w:cs="Times New Roman"/>
        </w:rPr>
      </w:pPr>
    </w:p>
    <w:p w:rsidR="00B24456" w:rsidRPr="00496113" w:rsidRDefault="00B24456" w:rsidP="00B24456">
      <w:pPr>
        <w:rPr>
          <w:rFonts w:ascii="Times New Roman" w:hAnsi="Times New Roman" w:cs="Times New Roman"/>
          <w:b/>
        </w:rPr>
      </w:pPr>
      <w:r w:rsidRPr="00496113">
        <w:rPr>
          <w:rFonts w:ascii="Times New Roman" w:hAnsi="Times New Roman" w:cs="Times New Roman"/>
          <w:b/>
        </w:rPr>
        <w:t>Додатки до тендерної документації:</w:t>
      </w:r>
    </w:p>
    <w:p w:rsidR="00B24456" w:rsidRDefault="00B24456" w:rsidP="00B24456">
      <w:pPr>
        <w:spacing w:after="0"/>
        <w:jc w:val="both"/>
        <w:rPr>
          <w:rFonts w:ascii="Times New Roman" w:hAnsi="Times New Roman" w:cs="Times New Roman"/>
        </w:rPr>
      </w:pPr>
      <w:r w:rsidRPr="00496113">
        <w:rPr>
          <w:rFonts w:ascii="Times New Roman" w:hAnsi="Times New Roman" w:cs="Times New Roman"/>
          <w:b/>
        </w:rPr>
        <w:t>1.</w:t>
      </w:r>
      <w:r>
        <w:rPr>
          <w:rFonts w:ascii="Times New Roman" w:hAnsi="Times New Roman" w:cs="Times New Roman"/>
        </w:rPr>
        <w:t xml:space="preserve"> </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cs="Times New Roman"/>
        </w:rPr>
        <w:t xml:space="preserve"> </w:t>
      </w:r>
    </w:p>
    <w:p w:rsidR="00B24456" w:rsidRPr="00496113"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2. Документи для підтвердження відсутності підстав відмови в участі в пр</w:t>
      </w:r>
      <w:r>
        <w:rPr>
          <w:rFonts w:ascii="Times New Roman" w:hAnsi="Times New Roman" w:cs="Times New Roman"/>
          <w:i/>
        </w:rPr>
        <w:t>оцедурі закупівлі згідно із п.47</w:t>
      </w:r>
      <w:r w:rsidRPr="00496113">
        <w:rPr>
          <w:rFonts w:ascii="Times New Roman" w:hAnsi="Times New Roman" w:cs="Times New Roman"/>
          <w:i/>
        </w:rPr>
        <w:t xml:space="preserve"> Особливостей;  </w:t>
      </w:r>
    </w:p>
    <w:p w:rsidR="00AE6C78" w:rsidRDefault="00B24456" w:rsidP="00B24456">
      <w:pPr>
        <w:spacing w:after="0"/>
        <w:jc w:val="both"/>
        <w:rPr>
          <w:rFonts w:ascii="Times New Roman" w:hAnsi="Times New Roman" w:cs="Times New Roman"/>
          <w:i/>
        </w:rPr>
      </w:pPr>
      <w:r w:rsidRPr="00496113">
        <w:rPr>
          <w:rFonts w:ascii="Times New Roman" w:hAnsi="Times New Roman" w:cs="Times New Roman"/>
          <w:i/>
        </w:rPr>
        <w:t xml:space="preserve">Таблиця 3. Документи, які повинен надати </w:t>
      </w:r>
      <w:r w:rsidR="00AE6C78">
        <w:rPr>
          <w:rFonts w:ascii="Times New Roman" w:hAnsi="Times New Roman" w:cs="Times New Roman"/>
          <w:i/>
        </w:rPr>
        <w:t>учасник-переможець,</w:t>
      </w:r>
      <w:r w:rsidRPr="00496113">
        <w:rPr>
          <w:rFonts w:ascii="Times New Roman" w:hAnsi="Times New Roman" w:cs="Times New Roman"/>
          <w:i/>
        </w:rPr>
        <w:t xml:space="preserve"> </w:t>
      </w:r>
      <w:r w:rsidR="00AE6C78" w:rsidRPr="00AE6C78">
        <w:rPr>
          <w:rFonts w:ascii="Times New Roman" w:hAnsi="Times New Roman" w:cs="Times New Roman"/>
          <w:i/>
        </w:rPr>
        <w:t>згідно із п.47 Особливостей</w:t>
      </w:r>
      <w:r w:rsidR="00AE6C78">
        <w:rPr>
          <w:rFonts w:ascii="Times New Roman" w:hAnsi="Times New Roman" w:cs="Times New Roman"/>
          <w:i/>
        </w:rPr>
        <w:t>;</w:t>
      </w:r>
    </w:p>
    <w:p w:rsidR="00B24456" w:rsidRPr="00FD639C" w:rsidRDefault="00B24456" w:rsidP="00B24456">
      <w:pPr>
        <w:spacing w:after="0"/>
        <w:jc w:val="both"/>
        <w:rPr>
          <w:rFonts w:ascii="Times New Roman" w:hAnsi="Times New Roman" w:cs="Times New Roman"/>
          <w:i/>
        </w:rPr>
      </w:pPr>
      <w:r w:rsidRPr="00496113">
        <w:rPr>
          <w:rFonts w:ascii="Times New Roman" w:hAnsi="Times New Roman" w:cs="Times New Roman"/>
          <w:i/>
        </w:rPr>
        <w:t>Таблиця 4. Інші вимоги до учасника).</w:t>
      </w:r>
    </w:p>
    <w:p w:rsidR="00B24456" w:rsidRDefault="00B24456" w:rsidP="00B24456">
      <w:pPr>
        <w:spacing w:before="240"/>
        <w:jc w:val="both"/>
        <w:rPr>
          <w:rFonts w:ascii="Times New Roman" w:hAnsi="Times New Roman" w:cs="Times New Roman"/>
        </w:rPr>
      </w:pPr>
      <w:r w:rsidRPr="00496113">
        <w:rPr>
          <w:rFonts w:ascii="Times New Roman" w:hAnsi="Times New Roman" w:cs="Times New Roman"/>
          <w:b/>
        </w:rPr>
        <w:t>2.</w:t>
      </w:r>
      <w:r>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496113">
        <w:rPr>
          <w:rFonts w:ascii="Times New Roman" w:hAnsi="Times New Roman" w:cs="Times New Roman"/>
          <w:b/>
        </w:rPr>
        <w:t>3.</w:t>
      </w:r>
      <w:r>
        <w:rPr>
          <w:rFonts w:ascii="Times New Roman" w:hAnsi="Times New Roman" w:cs="Times New Roman"/>
        </w:rPr>
        <w:t xml:space="preserve"> Проект договору</w:t>
      </w:r>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1315" w:rsidRDefault="00FB1315">
      <w:pPr>
        <w:spacing w:after="0" w:line="240" w:lineRule="auto"/>
      </w:pPr>
      <w:r>
        <w:separator/>
      </w:r>
    </w:p>
  </w:endnote>
  <w:endnote w:type="continuationSeparator" w:id="0">
    <w:p w:rsidR="00FB1315" w:rsidRDefault="00FB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1315" w:rsidRDefault="00FB1315">
      <w:pPr>
        <w:spacing w:after="0" w:line="240" w:lineRule="auto"/>
      </w:pPr>
      <w:r>
        <w:separator/>
      </w:r>
    </w:p>
  </w:footnote>
  <w:footnote w:type="continuationSeparator" w:id="0">
    <w:p w:rsidR="00FB1315" w:rsidRDefault="00FB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5355" w:rsidRDefault="00E2535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C310A"/>
    <w:rsid w:val="000E6018"/>
    <w:rsid w:val="001051CF"/>
    <w:rsid w:val="001345F5"/>
    <w:rsid w:val="001F5EC2"/>
    <w:rsid w:val="0020059A"/>
    <w:rsid w:val="00205530"/>
    <w:rsid w:val="0021695D"/>
    <w:rsid w:val="002313E8"/>
    <w:rsid w:val="00234DD2"/>
    <w:rsid w:val="002765C2"/>
    <w:rsid w:val="002A0CA1"/>
    <w:rsid w:val="002C0B74"/>
    <w:rsid w:val="0030364C"/>
    <w:rsid w:val="00303F0B"/>
    <w:rsid w:val="00362972"/>
    <w:rsid w:val="00380FC1"/>
    <w:rsid w:val="003863C1"/>
    <w:rsid w:val="003B0416"/>
    <w:rsid w:val="00406CB5"/>
    <w:rsid w:val="004831DA"/>
    <w:rsid w:val="00487112"/>
    <w:rsid w:val="004B0EBC"/>
    <w:rsid w:val="004C3DEB"/>
    <w:rsid w:val="004D74BE"/>
    <w:rsid w:val="00520DE1"/>
    <w:rsid w:val="005922A7"/>
    <w:rsid w:val="005B53B8"/>
    <w:rsid w:val="005C078D"/>
    <w:rsid w:val="005C68BE"/>
    <w:rsid w:val="0066559F"/>
    <w:rsid w:val="006A3EB9"/>
    <w:rsid w:val="007053F1"/>
    <w:rsid w:val="00715303"/>
    <w:rsid w:val="00787A78"/>
    <w:rsid w:val="007A1AE5"/>
    <w:rsid w:val="0084020B"/>
    <w:rsid w:val="008526AA"/>
    <w:rsid w:val="00896866"/>
    <w:rsid w:val="008C7737"/>
    <w:rsid w:val="008D1413"/>
    <w:rsid w:val="008E4134"/>
    <w:rsid w:val="008F087F"/>
    <w:rsid w:val="009475A7"/>
    <w:rsid w:val="009D2B1E"/>
    <w:rsid w:val="009E2929"/>
    <w:rsid w:val="009E61FE"/>
    <w:rsid w:val="009E72F5"/>
    <w:rsid w:val="00A03E17"/>
    <w:rsid w:val="00A200DB"/>
    <w:rsid w:val="00A70231"/>
    <w:rsid w:val="00AE6C78"/>
    <w:rsid w:val="00B06415"/>
    <w:rsid w:val="00B15D5E"/>
    <w:rsid w:val="00B217F1"/>
    <w:rsid w:val="00B24456"/>
    <w:rsid w:val="00BC0FA6"/>
    <w:rsid w:val="00BE41B9"/>
    <w:rsid w:val="00C16D84"/>
    <w:rsid w:val="00C4622F"/>
    <w:rsid w:val="00C80F9A"/>
    <w:rsid w:val="00CC53BD"/>
    <w:rsid w:val="00CE4AC6"/>
    <w:rsid w:val="00CF360D"/>
    <w:rsid w:val="00D304B3"/>
    <w:rsid w:val="00D369CE"/>
    <w:rsid w:val="00DB6F0E"/>
    <w:rsid w:val="00E25355"/>
    <w:rsid w:val="00E36161"/>
    <w:rsid w:val="00E40230"/>
    <w:rsid w:val="00E516C1"/>
    <w:rsid w:val="00E859F8"/>
    <w:rsid w:val="00E90A80"/>
    <w:rsid w:val="00F34878"/>
    <w:rsid w:val="00F61C52"/>
    <w:rsid w:val="00F76211"/>
    <w:rsid w:val="00F8717E"/>
    <w:rsid w:val="00F95E0A"/>
    <w:rsid w:val="00FB1315"/>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B2A0"/>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 w:id="1534460555">
      <w:bodyDiv w:val="1"/>
      <w:marLeft w:val="0"/>
      <w:marRight w:val="0"/>
      <w:marTop w:val="0"/>
      <w:marBottom w:val="0"/>
      <w:divBdr>
        <w:top w:val="none" w:sz="0" w:space="0" w:color="auto"/>
        <w:left w:val="none" w:sz="0" w:space="0" w:color="auto"/>
        <w:bottom w:val="none" w:sz="0" w:space="0" w:color="auto"/>
        <w:right w:val="none" w:sz="0" w:space="0" w:color="auto"/>
      </w:divBdr>
    </w:div>
    <w:div w:id="1730768213">
      <w:bodyDiv w:val="1"/>
      <w:marLeft w:val="0"/>
      <w:marRight w:val="0"/>
      <w:marTop w:val="0"/>
      <w:marBottom w:val="0"/>
      <w:divBdr>
        <w:top w:val="none" w:sz="0" w:space="0" w:color="auto"/>
        <w:left w:val="none" w:sz="0" w:space="0" w:color="auto"/>
        <w:bottom w:val="none" w:sz="0" w:space="0" w:color="auto"/>
        <w:right w:val="none" w:sz="0" w:space="0" w:color="auto"/>
      </w:divBdr>
    </w:div>
    <w:div w:id="187592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lortn@gmail.com"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19</Pages>
  <Words>37877</Words>
  <Characters>21590</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59</cp:revision>
  <dcterms:created xsi:type="dcterms:W3CDTF">2020-04-14T07:28:00Z</dcterms:created>
  <dcterms:modified xsi:type="dcterms:W3CDTF">2023-11-03T14:31:00Z</dcterms:modified>
</cp:coreProperties>
</file>