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AB" w:rsidRPr="00D20D6D" w:rsidRDefault="00116AAB" w:rsidP="00116AAB"/>
    <w:p w:rsidR="00116AAB" w:rsidRPr="00D20D6D" w:rsidRDefault="00116AAB" w:rsidP="00116AAB"/>
    <w:p w:rsidR="00116AAB" w:rsidRPr="00D20D6D" w:rsidRDefault="00116AAB" w:rsidP="00116AAB"/>
    <w:p w:rsidR="00116AAB" w:rsidRPr="00D20D6D" w:rsidRDefault="00116AAB" w:rsidP="00116AAB"/>
    <w:tbl>
      <w:tblPr>
        <w:tblW w:w="31254" w:type="dxa"/>
        <w:tblInd w:w="-459" w:type="dxa"/>
        <w:tblLayout w:type="fixed"/>
        <w:tblLook w:val="01E0"/>
      </w:tblPr>
      <w:tblGrid>
        <w:gridCol w:w="310"/>
        <w:gridCol w:w="111"/>
        <w:gridCol w:w="1994"/>
        <w:gridCol w:w="112"/>
        <w:gridCol w:w="1666"/>
        <w:gridCol w:w="5909"/>
        <w:gridCol w:w="5315"/>
        <w:gridCol w:w="5279"/>
        <w:gridCol w:w="5279"/>
        <w:gridCol w:w="5279"/>
      </w:tblGrid>
      <w:tr w:rsidR="00116AAB" w:rsidRPr="00D20D6D" w:rsidTr="00116AAB">
        <w:trPr>
          <w:gridAfter w:val="4"/>
          <w:wAfter w:w="21152" w:type="dxa"/>
        </w:trPr>
        <w:tc>
          <w:tcPr>
            <w:tcW w:w="10102" w:type="dxa"/>
            <w:gridSpan w:val="6"/>
            <w:tcBorders>
              <w:top w:val="single" w:sz="4" w:space="0" w:color="auto"/>
              <w:left w:val="single" w:sz="4" w:space="0" w:color="auto"/>
              <w:right w:val="single" w:sz="4" w:space="0" w:color="auto"/>
            </w:tcBorders>
          </w:tcPr>
          <w:p w:rsidR="00116AAB" w:rsidRPr="00D20D6D" w:rsidRDefault="00116AAB" w:rsidP="00116AAB">
            <w:pPr>
              <w:ind w:right="142"/>
              <w:rPr>
                <w:b/>
              </w:rPr>
            </w:pPr>
            <w:r w:rsidRPr="00D20D6D">
              <w:rPr>
                <w:b/>
              </w:rPr>
              <w:t xml:space="preserve">  </w:t>
            </w:r>
          </w:p>
          <w:p w:rsidR="00116AAB" w:rsidRPr="00D20D6D" w:rsidRDefault="00116AAB" w:rsidP="00116AAB">
            <w:pPr>
              <w:ind w:right="-71"/>
              <w:rPr>
                <w:b/>
                <w:lang w:eastAsia="zh-CN"/>
              </w:rPr>
            </w:pPr>
            <w:r w:rsidRPr="00D20D6D">
              <w:rPr>
                <w:b/>
              </w:rPr>
              <w:t xml:space="preserve"> Комунальне  некомерційне  підприємство  З</w:t>
            </w:r>
            <w:r w:rsidRPr="00D20D6D">
              <w:rPr>
                <w:b/>
                <w:lang w:eastAsia="zh-CN"/>
              </w:rPr>
              <w:t>апорізька обласна  клінічна дитяча лікарня»</w:t>
            </w:r>
          </w:p>
          <w:p w:rsidR="00116AAB" w:rsidRPr="00D20D6D" w:rsidRDefault="00116AAB" w:rsidP="00116AAB">
            <w:pPr>
              <w:ind w:right="-71"/>
              <w:rPr>
                <w:b/>
                <w:lang w:eastAsia="zh-CN"/>
              </w:rPr>
            </w:pPr>
            <w:r w:rsidRPr="00D20D6D">
              <w:rPr>
                <w:b/>
                <w:lang w:eastAsia="zh-CN"/>
              </w:rPr>
              <w:t xml:space="preserve">                                </w:t>
            </w:r>
            <w:r w:rsidRPr="00D20D6D">
              <w:rPr>
                <w:b/>
              </w:rPr>
              <w:t xml:space="preserve">  Запорізької обласної ради</w:t>
            </w:r>
            <w:r w:rsidRPr="00D20D6D">
              <w:rPr>
                <w:b/>
                <w:lang w:eastAsia="zh-CN"/>
              </w:rPr>
              <w:t xml:space="preserve"> </w:t>
            </w:r>
            <w:r w:rsidRPr="00D20D6D">
              <w:rPr>
                <w:b/>
              </w:rPr>
              <w:t xml:space="preserve"> ( КНП «ЗОКДЛ»)</w:t>
            </w:r>
            <w:r w:rsidRPr="00D20D6D">
              <w:rPr>
                <w:b/>
                <w:lang w:eastAsia="zh-CN"/>
              </w:rPr>
              <w:t xml:space="preserve"> </w:t>
            </w:r>
            <w:r w:rsidRPr="00D20D6D">
              <w:rPr>
                <w:b/>
              </w:rPr>
              <w:t xml:space="preserve"> </w:t>
            </w:r>
            <w:proofErr w:type="spellStart"/>
            <w:r w:rsidRPr="00D20D6D">
              <w:rPr>
                <w:b/>
              </w:rPr>
              <w:t>ЗОР</w:t>
            </w:r>
            <w:proofErr w:type="spellEnd"/>
            <w:r w:rsidRPr="00D20D6D">
              <w:rPr>
                <w:b/>
              </w:rPr>
              <w:t xml:space="preserve"> </w:t>
            </w:r>
          </w:p>
          <w:p w:rsidR="00116AAB" w:rsidRPr="00D20D6D" w:rsidRDefault="00116AAB" w:rsidP="00116AAB">
            <w:pPr>
              <w:ind w:right="142"/>
              <w:rPr>
                <w:b/>
              </w:rPr>
            </w:pPr>
          </w:p>
          <w:p w:rsidR="00116AAB" w:rsidRPr="00D20D6D" w:rsidRDefault="00116AAB" w:rsidP="00116AAB">
            <w:pPr>
              <w:pStyle w:val="a3"/>
              <w:jc w:val="center"/>
              <w:rPr>
                <w:rFonts w:ascii="Times New Roman" w:hAnsi="Times New Roman" w:cs="Times New Roman"/>
                <w:b/>
                <w:bCs/>
                <w:sz w:val="24"/>
                <w:szCs w:val="24"/>
              </w:rPr>
            </w:pPr>
            <w:r w:rsidRPr="00D20D6D">
              <w:rPr>
                <w:rFonts w:ascii="Times New Roman" w:hAnsi="Times New Roman" w:cs="Times New Roman"/>
                <w:b/>
                <w:bCs/>
                <w:sz w:val="24"/>
                <w:szCs w:val="24"/>
              </w:rPr>
              <w:t xml:space="preserve">                            ЗАТВЕРДЖЕНО</w:t>
            </w:r>
          </w:p>
          <w:p w:rsidR="00116AAB" w:rsidRPr="00D20D6D" w:rsidRDefault="00116AAB" w:rsidP="00116AAB">
            <w:pPr>
              <w:pStyle w:val="a3"/>
              <w:jc w:val="right"/>
              <w:rPr>
                <w:rFonts w:ascii="Times New Roman" w:hAnsi="Times New Roman" w:cs="Times New Roman"/>
                <w:sz w:val="24"/>
                <w:szCs w:val="24"/>
              </w:rPr>
            </w:pPr>
          </w:p>
          <w:p w:rsidR="00116AAB" w:rsidRPr="00D20D6D" w:rsidRDefault="00116AAB" w:rsidP="00116AAB">
            <w:pPr>
              <w:pStyle w:val="a3"/>
              <w:rPr>
                <w:rFonts w:ascii="Times New Roman" w:hAnsi="Times New Roman" w:cs="Times New Roman"/>
                <w:sz w:val="24"/>
                <w:szCs w:val="24"/>
              </w:rPr>
            </w:pPr>
            <w:r w:rsidRPr="00D20D6D">
              <w:rPr>
                <w:rFonts w:ascii="Times New Roman" w:hAnsi="Times New Roman" w:cs="Times New Roman"/>
                <w:sz w:val="24"/>
                <w:szCs w:val="24"/>
              </w:rPr>
              <w:t xml:space="preserve">                                                               Ріш</w:t>
            </w:r>
            <w:r>
              <w:rPr>
                <w:rFonts w:ascii="Times New Roman" w:hAnsi="Times New Roman" w:cs="Times New Roman"/>
                <w:sz w:val="24"/>
                <w:szCs w:val="24"/>
              </w:rPr>
              <w:t>енням уповноваженої особи № 44</w:t>
            </w:r>
            <w:r w:rsidRPr="00D20D6D">
              <w:rPr>
                <w:rFonts w:ascii="Times New Roman" w:hAnsi="Times New Roman" w:cs="Times New Roman"/>
                <w:sz w:val="24"/>
                <w:szCs w:val="24"/>
              </w:rPr>
              <w:t xml:space="preserve"> </w:t>
            </w:r>
          </w:p>
          <w:p w:rsidR="00116AAB" w:rsidRPr="00D20D6D" w:rsidRDefault="00116AAB" w:rsidP="00116AAB">
            <w:pPr>
              <w:pStyle w:val="a3"/>
              <w:rPr>
                <w:rFonts w:ascii="Times New Roman" w:hAnsi="Times New Roman" w:cs="Times New Roman"/>
                <w:sz w:val="24"/>
                <w:szCs w:val="24"/>
              </w:rPr>
            </w:pPr>
            <w:r w:rsidRPr="00D20D6D">
              <w:rPr>
                <w:rFonts w:ascii="Times New Roman" w:hAnsi="Times New Roman" w:cs="Times New Roman"/>
                <w:sz w:val="24"/>
                <w:szCs w:val="24"/>
              </w:rPr>
              <w:t xml:space="preserve">                                        </w:t>
            </w:r>
            <w:r>
              <w:rPr>
                <w:rFonts w:ascii="Times New Roman" w:hAnsi="Times New Roman" w:cs="Times New Roman"/>
                <w:sz w:val="24"/>
                <w:szCs w:val="24"/>
              </w:rPr>
              <w:t xml:space="preserve">                         від «</w:t>
            </w:r>
            <w:r>
              <w:rPr>
                <w:rFonts w:ascii="Times New Roman" w:hAnsi="Times New Roman" w:cs="Times New Roman"/>
                <w:sz w:val="24"/>
                <w:szCs w:val="24"/>
                <w:lang w:val="ru-RU"/>
              </w:rPr>
              <w:t>22</w:t>
            </w:r>
            <w:r>
              <w:rPr>
                <w:rFonts w:ascii="Times New Roman" w:hAnsi="Times New Roman" w:cs="Times New Roman"/>
                <w:sz w:val="24"/>
                <w:szCs w:val="24"/>
              </w:rPr>
              <w:t xml:space="preserve"> » січня    2024</w:t>
            </w:r>
            <w:r w:rsidRPr="00D20D6D">
              <w:rPr>
                <w:rFonts w:ascii="Times New Roman" w:hAnsi="Times New Roman" w:cs="Times New Roman"/>
                <w:sz w:val="24"/>
                <w:szCs w:val="24"/>
              </w:rPr>
              <w:t xml:space="preserve"> року</w:t>
            </w:r>
          </w:p>
          <w:p w:rsidR="00116AAB" w:rsidRPr="00D20D6D" w:rsidRDefault="00116AAB" w:rsidP="00116AAB">
            <w:pPr>
              <w:pStyle w:val="a3"/>
              <w:rPr>
                <w:rFonts w:ascii="Times New Roman" w:hAnsi="Times New Roman" w:cs="Times New Roman"/>
                <w:sz w:val="24"/>
                <w:szCs w:val="24"/>
              </w:rPr>
            </w:pPr>
          </w:p>
          <w:p w:rsidR="00116AAB" w:rsidRPr="00D20D6D" w:rsidRDefault="00116AAB" w:rsidP="00116AAB">
            <w:pPr>
              <w:ind w:right="142"/>
              <w:jc w:val="center"/>
              <w:rPr>
                <w:b/>
              </w:rPr>
            </w:pPr>
            <w:r w:rsidRPr="00D20D6D">
              <w:rPr>
                <w:bCs/>
              </w:rPr>
              <w:t xml:space="preserve">                                                               </w:t>
            </w:r>
            <w:proofErr w:type="spellStart"/>
            <w:r w:rsidRPr="00D20D6D">
              <w:rPr>
                <w:bCs/>
              </w:rPr>
              <w:t>______________Ната</w:t>
            </w:r>
            <w:proofErr w:type="spellEnd"/>
            <w:r w:rsidRPr="00D20D6D">
              <w:rPr>
                <w:bCs/>
              </w:rPr>
              <w:t>ля ЧУБАРОВА</w:t>
            </w:r>
          </w:p>
        </w:tc>
      </w:tr>
      <w:tr w:rsidR="00116AAB" w:rsidRPr="00D20D6D" w:rsidTr="00116AAB">
        <w:trPr>
          <w:gridAfter w:val="4"/>
          <w:wAfter w:w="21152" w:type="dxa"/>
          <w:trHeight w:val="453"/>
        </w:trPr>
        <w:tc>
          <w:tcPr>
            <w:tcW w:w="310" w:type="dxa"/>
            <w:tcBorders>
              <w:left w:val="single" w:sz="4" w:space="0" w:color="auto"/>
            </w:tcBorders>
          </w:tcPr>
          <w:p w:rsidR="00116AAB" w:rsidRPr="00D20D6D" w:rsidRDefault="00116AAB" w:rsidP="00116AAB">
            <w:pPr>
              <w:tabs>
                <w:tab w:val="left" w:pos="6120"/>
              </w:tabs>
              <w:ind w:right="142"/>
              <w:jc w:val="both"/>
              <w:outlineLvl w:val="0"/>
            </w:pPr>
          </w:p>
        </w:tc>
        <w:tc>
          <w:tcPr>
            <w:tcW w:w="3883" w:type="dxa"/>
            <w:gridSpan w:val="4"/>
          </w:tcPr>
          <w:p w:rsidR="00116AAB" w:rsidRPr="00D20D6D" w:rsidRDefault="00116AAB" w:rsidP="00116AAB">
            <w:pPr>
              <w:tabs>
                <w:tab w:val="left" w:pos="6120"/>
              </w:tabs>
              <w:ind w:right="142"/>
              <w:jc w:val="both"/>
              <w:outlineLvl w:val="0"/>
            </w:pPr>
          </w:p>
        </w:tc>
        <w:tc>
          <w:tcPr>
            <w:tcW w:w="5909" w:type="dxa"/>
            <w:tcBorders>
              <w:right w:val="single" w:sz="4" w:space="0" w:color="auto"/>
            </w:tcBorders>
          </w:tcPr>
          <w:p w:rsidR="00116AAB" w:rsidRPr="00D20D6D" w:rsidRDefault="00116AAB" w:rsidP="00116AAB">
            <w:pPr>
              <w:tabs>
                <w:tab w:val="left" w:pos="6120"/>
              </w:tabs>
              <w:ind w:left="-5050" w:right="142"/>
              <w:jc w:val="both"/>
              <w:outlineLvl w:val="0"/>
            </w:pPr>
            <w:r w:rsidRPr="00D20D6D">
              <w:rPr>
                <w:bCs/>
              </w:rPr>
              <w:t xml:space="preserve">                                   ЗАТВЕРД</w:t>
            </w:r>
          </w:p>
        </w:tc>
      </w:tr>
      <w:tr w:rsidR="00116AAB" w:rsidRPr="00D20D6D" w:rsidTr="00116AAB">
        <w:trPr>
          <w:gridAfter w:val="4"/>
          <w:wAfter w:w="21152" w:type="dxa"/>
        </w:trPr>
        <w:tc>
          <w:tcPr>
            <w:tcW w:w="310" w:type="dxa"/>
            <w:tcBorders>
              <w:left w:val="single" w:sz="4" w:space="0" w:color="auto"/>
            </w:tcBorders>
          </w:tcPr>
          <w:p w:rsidR="00116AAB" w:rsidRPr="00D20D6D" w:rsidRDefault="00116AAB" w:rsidP="00116AAB">
            <w:pPr>
              <w:tabs>
                <w:tab w:val="left" w:pos="6120"/>
              </w:tabs>
              <w:ind w:right="142"/>
              <w:jc w:val="both"/>
              <w:outlineLvl w:val="0"/>
            </w:pPr>
          </w:p>
        </w:tc>
        <w:tc>
          <w:tcPr>
            <w:tcW w:w="3883" w:type="dxa"/>
            <w:gridSpan w:val="4"/>
          </w:tcPr>
          <w:p w:rsidR="00116AAB" w:rsidRPr="00D20D6D" w:rsidRDefault="00116AAB" w:rsidP="00116AAB">
            <w:pPr>
              <w:tabs>
                <w:tab w:val="left" w:pos="6120"/>
              </w:tabs>
              <w:ind w:right="142"/>
              <w:jc w:val="both"/>
              <w:outlineLvl w:val="0"/>
            </w:pPr>
          </w:p>
        </w:tc>
        <w:tc>
          <w:tcPr>
            <w:tcW w:w="5909" w:type="dxa"/>
            <w:tcBorders>
              <w:right w:val="single" w:sz="4" w:space="0" w:color="auto"/>
            </w:tcBorders>
          </w:tcPr>
          <w:p w:rsidR="00116AAB" w:rsidRPr="00D20D6D" w:rsidRDefault="00116AAB" w:rsidP="00116AAB">
            <w:pPr>
              <w:pStyle w:val="ad"/>
              <w:spacing w:line="240" w:lineRule="auto"/>
              <w:ind w:left="-10" w:right="142"/>
              <w:jc w:val="left"/>
              <w:rPr>
                <w:b w:val="0"/>
                <w:noProof w:val="0"/>
                <w:lang w:val="uk-UA"/>
              </w:rPr>
            </w:pPr>
          </w:p>
        </w:tc>
      </w:tr>
      <w:tr w:rsidR="00116AAB" w:rsidRPr="00D20D6D" w:rsidTr="00116AAB">
        <w:trPr>
          <w:gridAfter w:val="4"/>
          <w:wAfter w:w="21152" w:type="dxa"/>
          <w:trHeight w:val="492"/>
        </w:trPr>
        <w:tc>
          <w:tcPr>
            <w:tcW w:w="310" w:type="dxa"/>
            <w:tcBorders>
              <w:left w:val="single" w:sz="4" w:space="0" w:color="auto"/>
            </w:tcBorders>
          </w:tcPr>
          <w:p w:rsidR="00116AAB" w:rsidRPr="00D20D6D" w:rsidRDefault="00116AAB" w:rsidP="00116AAB">
            <w:pPr>
              <w:pStyle w:val="af4"/>
              <w:tabs>
                <w:tab w:val="left" w:pos="6120"/>
              </w:tabs>
              <w:ind w:right="142"/>
              <w:jc w:val="both"/>
              <w:outlineLvl w:val="0"/>
            </w:pPr>
          </w:p>
        </w:tc>
        <w:tc>
          <w:tcPr>
            <w:tcW w:w="3883" w:type="dxa"/>
            <w:gridSpan w:val="4"/>
          </w:tcPr>
          <w:p w:rsidR="00116AAB" w:rsidRPr="00D20D6D" w:rsidRDefault="00116AAB" w:rsidP="00116AAB">
            <w:pPr>
              <w:pStyle w:val="af4"/>
              <w:tabs>
                <w:tab w:val="left" w:pos="6120"/>
              </w:tabs>
              <w:ind w:right="142"/>
              <w:jc w:val="both"/>
              <w:outlineLvl w:val="0"/>
            </w:pPr>
          </w:p>
        </w:tc>
        <w:tc>
          <w:tcPr>
            <w:tcW w:w="5909" w:type="dxa"/>
            <w:tcBorders>
              <w:right w:val="single" w:sz="4" w:space="0" w:color="auto"/>
            </w:tcBorders>
          </w:tcPr>
          <w:p w:rsidR="00116AAB" w:rsidRPr="00D20D6D" w:rsidRDefault="00116AAB" w:rsidP="00116AAB">
            <w:pPr>
              <w:tabs>
                <w:tab w:val="left" w:pos="5295"/>
              </w:tabs>
              <w:ind w:left="230" w:right="142" w:hanging="240"/>
              <w:rPr>
                <w:bCs/>
              </w:rPr>
            </w:pPr>
          </w:p>
        </w:tc>
      </w:tr>
      <w:tr w:rsidR="00116AAB" w:rsidRPr="00D20D6D" w:rsidTr="00116AAB">
        <w:trPr>
          <w:gridAfter w:val="4"/>
          <w:wAfter w:w="21152" w:type="dxa"/>
          <w:trHeight w:val="380"/>
        </w:trPr>
        <w:tc>
          <w:tcPr>
            <w:tcW w:w="310" w:type="dxa"/>
            <w:tcBorders>
              <w:left w:val="single" w:sz="4" w:space="0" w:color="auto"/>
            </w:tcBorders>
          </w:tcPr>
          <w:p w:rsidR="00116AAB" w:rsidRPr="00D20D6D" w:rsidRDefault="00116AAB" w:rsidP="00116AAB">
            <w:pPr>
              <w:tabs>
                <w:tab w:val="left" w:pos="6120"/>
              </w:tabs>
              <w:ind w:right="142"/>
              <w:jc w:val="both"/>
              <w:outlineLvl w:val="0"/>
            </w:pPr>
          </w:p>
        </w:tc>
        <w:tc>
          <w:tcPr>
            <w:tcW w:w="3883" w:type="dxa"/>
            <w:gridSpan w:val="4"/>
          </w:tcPr>
          <w:p w:rsidR="00116AAB" w:rsidRPr="00D20D6D" w:rsidRDefault="00116AAB" w:rsidP="00116AAB">
            <w:pPr>
              <w:tabs>
                <w:tab w:val="left" w:pos="6120"/>
              </w:tabs>
              <w:ind w:right="142"/>
              <w:jc w:val="both"/>
              <w:outlineLvl w:val="0"/>
            </w:pPr>
          </w:p>
        </w:tc>
        <w:tc>
          <w:tcPr>
            <w:tcW w:w="5909" w:type="dxa"/>
            <w:tcBorders>
              <w:right w:val="single" w:sz="4" w:space="0" w:color="auto"/>
            </w:tcBorders>
          </w:tcPr>
          <w:p w:rsidR="00116AAB" w:rsidRPr="00D20D6D" w:rsidRDefault="00116AAB" w:rsidP="00116AAB">
            <w:pPr>
              <w:pStyle w:val="a3"/>
              <w:tabs>
                <w:tab w:val="left" w:pos="-284"/>
                <w:tab w:val="left" w:pos="142"/>
              </w:tabs>
              <w:ind w:left="-284" w:right="-142"/>
              <w:jc w:val="both"/>
              <w:rPr>
                <w:rFonts w:ascii="Times New Roman" w:hAnsi="Times New Roman" w:cs="Times New Roman"/>
                <w:sz w:val="24"/>
                <w:szCs w:val="24"/>
              </w:rPr>
            </w:pPr>
          </w:p>
        </w:tc>
      </w:tr>
      <w:tr w:rsidR="00116AAB" w:rsidRPr="00D20D6D" w:rsidTr="00116AAB">
        <w:trPr>
          <w:gridAfter w:val="4"/>
          <w:wAfter w:w="21152" w:type="dxa"/>
        </w:trPr>
        <w:tc>
          <w:tcPr>
            <w:tcW w:w="310" w:type="dxa"/>
            <w:tcBorders>
              <w:left w:val="single" w:sz="4" w:space="0" w:color="auto"/>
            </w:tcBorders>
          </w:tcPr>
          <w:p w:rsidR="00116AAB" w:rsidRPr="00D20D6D" w:rsidRDefault="00116AAB" w:rsidP="00116AAB">
            <w:pPr>
              <w:tabs>
                <w:tab w:val="left" w:pos="6120"/>
              </w:tabs>
              <w:ind w:right="142"/>
              <w:jc w:val="both"/>
              <w:outlineLvl w:val="0"/>
            </w:pPr>
          </w:p>
        </w:tc>
        <w:tc>
          <w:tcPr>
            <w:tcW w:w="3883" w:type="dxa"/>
            <w:gridSpan w:val="4"/>
          </w:tcPr>
          <w:p w:rsidR="00116AAB" w:rsidRPr="00D20D6D" w:rsidRDefault="00116AAB" w:rsidP="00116AAB">
            <w:pPr>
              <w:tabs>
                <w:tab w:val="left" w:pos="6120"/>
              </w:tabs>
              <w:ind w:right="142"/>
              <w:jc w:val="both"/>
              <w:outlineLvl w:val="0"/>
            </w:pPr>
          </w:p>
        </w:tc>
        <w:tc>
          <w:tcPr>
            <w:tcW w:w="5909" w:type="dxa"/>
            <w:tcBorders>
              <w:right w:val="single" w:sz="4" w:space="0" w:color="auto"/>
            </w:tcBorders>
          </w:tcPr>
          <w:p w:rsidR="00116AAB" w:rsidRPr="00D20D6D" w:rsidRDefault="00116AAB" w:rsidP="00116AAB">
            <w:pPr>
              <w:pStyle w:val="ad"/>
              <w:spacing w:line="240" w:lineRule="auto"/>
              <w:ind w:right="142"/>
              <w:jc w:val="both"/>
              <w:rPr>
                <w:noProof w:val="0"/>
                <w:lang w:val="uk-UA"/>
              </w:rPr>
            </w:pPr>
          </w:p>
        </w:tc>
      </w:tr>
      <w:tr w:rsidR="00116AAB" w:rsidRPr="00D20D6D" w:rsidTr="00116AAB">
        <w:tc>
          <w:tcPr>
            <w:tcW w:w="10102" w:type="dxa"/>
            <w:gridSpan w:val="6"/>
            <w:tcBorders>
              <w:left w:val="single" w:sz="4" w:space="0" w:color="auto"/>
              <w:bottom w:val="single" w:sz="4" w:space="0" w:color="auto"/>
              <w:right w:val="single" w:sz="4" w:space="0" w:color="auto"/>
            </w:tcBorders>
            <w:shd w:val="clear" w:color="auto" w:fill="FFFF99"/>
          </w:tcPr>
          <w:p w:rsidR="00116AAB" w:rsidRPr="00D20D6D" w:rsidRDefault="00116AAB" w:rsidP="00116AAB">
            <w:pPr>
              <w:tabs>
                <w:tab w:val="left" w:pos="6120"/>
              </w:tabs>
              <w:ind w:right="142"/>
              <w:jc w:val="both"/>
              <w:outlineLvl w:val="0"/>
              <w:rPr>
                <w:b/>
                <w:sz w:val="36"/>
                <w:szCs w:val="36"/>
              </w:rPr>
            </w:pPr>
            <w:r w:rsidRPr="00D20D6D">
              <w:rPr>
                <w:b/>
                <w:sz w:val="36"/>
                <w:szCs w:val="36"/>
              </w:rPr>
              <w:t xml:space="preserve">               </w:t>
            </w:r>
          </w:p>
          <w:p w:rsidR="00116AAB" w:rsidRPr="00D20D6D" w:rsidRDefault="00116AAB" w:rsidP="00116AAB">
            <w:pPr>
              <w:tabs>
                <w:tab w:val="left" w:pos="6120"/>
              </w:tabs>
              <w:ind w:right="142"/>
              <w:jc w:val="both"/>
              <w:outlineLvl w:val="0"/>
              <w:rPr>
                <w:b/>
                <w:sz w:val="36"/>
                <w:szCs w:val="36"/>
              </w:rPr>
            </w:pPr>
            <w:r w:rsidRPr="00D20D6D">
              <w:rPr>
                <w:b/>
                <w:sz w:val="36"/>
                <w:szCs w:val="36"/>
              </w:rPr>
              <w:t xml:space="preserve">                           ТЕНДЕРНА    ДОКУМЕНТАЦІЯ</w:t>
            </w:r>
          </w:p>
          <w:p w:rsidR="00116AAB" w:rsidRPr="00D20D6D" w:rsidRDefault="00116AAB" w:rsidP="00116AAB">
            <w:pPr>
              <w:tabs>
                <w:tab w:val="left" w:pos="6120"/>
              </w:tabs>
              <w:ind w:right="142"/>
              <w:jc w:val="both"/>
              <w:outlineLvl w:val="0"/>
              <w:rPr>
                <w:sz w:val="36"/>
                <w:szCs w:val="36"/>
              </w:rPr>
            </w:pPr>
          </w:p>
        </w:tc>
        <w:tc>
          <w:tcPr>
            <w:tcW w:w="5315" w:type="dxa"/>
          </w:tcPr>
          <w:p w:rsidR="00116AAB" w:rsidRPr="00D20D6D" w:rsidRDefault="00116AAB" w:rsidP="00116AAB">
            <w:pPr>
              <w:spacing w:after="200"/>
            </w:pPr>
          </w:p>
        </w:tc>
        <w:tc>
          <w:tcPr>
            <w:tcW w:w="5279" w:type="dxa"/>
          </w:tcPr>
          <w:p w:rsidR="00116AAB" w:rsidRPr="00D20D6D" w:rsidRDefault="00116AAB" w:rsidP="00116AAB">
            <w:pPr>
              <w:tabs>
                <w:tab w:val="left" w:pos="6120"/>
              </w:tabs>
              <w:ind w:right="142"/>
              <w:jc w:val="both"/>
              <w:outlineLvl w:val="0"/>
            </w:pPr>
          </w:p>
        </w:tc>
        <w:tc>
          <w:tcPr>
            <w:tcW w:w="5279" w:type="dxa"/>
          </w:tcPr>
          <w:p w:rsidR="00116AAB" w:rsidRPr="00D20D6D" w:rsidRDefault="00116AAB" w:rsidP="00116AAB">
            <w:pPr>
              <w:tabs>
                <w:tab w:val="left" w:pos="6120"/>
              </w:tabs>
              <w:ind w:right="142"/>
              <w:jc w:val="both"/>
              <w:outlineLvl w:val="0"/>
            </w:pPr>
          </w:p>
        </w:tc>
        <w:tc>
          <w:tcPr>
            <w:tcW w:w="5279" w:type="dxa"/>
          </w:tcPr>
          <w:p w:rsidR="00116AAB" w:rsidRPr="00D20D6D" w:rsidRDefault="00116AAB" w:rsidP="00116AAB">
            <w:pPr>
              <w:tabs>
                <w:tab w:val="left" w:pos="6120"/>
              </w:tabs>
              <w:ind w:right="142"/>
              <w:jc w:val="both"/>
              <w:outlineLvl w:val="0"/>
            </w:pPr>
          </w:p>
        </w:tc>
      </w:tr>
      <w:tr w:rsidR="00116AAB" w:rsidRPr="00D20D6D" w:rsidTr="00116AAB">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both"/>
              <w:rPr>
                <w:b/>
                <w:sz w:val="36"/>
                <w:szCs w:val="36"/>
              </w:rPr>
            </w:pPr>
          </w:p>
          <w:p w:rsidR="00116AAB" w:rsidRPr="00D20D6D" w:rsidRDefault="00116AAB" w:rsidP="00116AAB">
            <w:pPr>
              <w:ind w:right="-54"/>
              <w:jc w:val="center"/>
              <w:rPr>
                <w:b/>
                <w:sz w:val="36"/>
                <w:szCs w:val="36"/>
              </w:rPr>
            </w:pPr>
            <w:r w:rsidRPr="00D20D6D">
              <w:rPr>
                <w:b/>
                <w:sz w:val="36"/>
                <w:szCs w:val="36"/>
              </w:rPr>
              <w:t>на закупівлю за кодом</w:t>
            </w:r>
          </w:p>
          <w:p w:rsidR="00116AAB" w:rsidRPr="00D20D6D" w:rsidRDefault="00116AAB" w:rsidP="00116AAB">
            <w:pPr>
              <w:pStyle w:val="a3"/>
              <w:ind w:right="-283"/>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116AAB" w:rsidRDefault="00116AAB" w:rsidP="00116AAB">
            <w:pPr>
              <w:pStyle w:val="a3"/>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sidRPr="00D20D6D">
              <w:rPr>
                <w:rFonts w:ascii="Times New Roman" w:hAnsi="Times New Roman" w:cs="Times New Roman"/>
                <w:b/>
                <w:sz w:val="36"/>
                <w:szCs w:val="36"/>
              </w:rPr>
              <w:t>ДК</w:t>
            </w:r>
            <w:proofErr w:type="spellEnd"/>
            <w:r w:rsidRPr="00D20D6D">
              <w:rPr>
                <w:rFonts w:ascii="Times New Roman" w:hAnsi="Times New Roman" w:cs="Times New Roman"/>
                <w:b/>
                <w:sz w:val="36"/>
                <w:szCs w:val="36"/>
              </w:rPr>
              <w:t xml:space="preserve"> 021:</w:t>
            </w:r>
            <w:r w:rsidRPr="00D20D6D">
              <w:rPr>
                <w:rFonts w:ascii="Times New Roman" w:hAnsi="Times New Roman" w:cs="Times New Roman"/>
                <w:b/>
                <w:i/>
                <w:sz w:val="36"/>
                <w:szCs w:val="36"/>
              </w:rPr>
              <w:t>2</w:t>
            </w:r>
            <w:r w:rsidRPr="00D20D6D">
              <w:rPr>
                <w:rStyle w:val="a9"/>
                <w:rFonts w:ascii="Times New Roman" w:hAnsi="Times New Roman" w:cs="Times New Roman"/>
                <w:b/>
                <w:i w:val="0"/>
                <w:sz w:val="36"/>
                <w:szCs w:val="36"/>
              </w:rPr>
              <w:t>015 :</w:t>
            </w:r>
            <w:r w:rsidRPr="00D20D6D">
              <w:rPr>
                <w:rFonts w:ascii="Times New Roman" w:hAnsi="Times New Roman" w:cs="Times New Roman"/>
                <w:b/>
                <w:sz w:val="36"/>
                <w:szCs w:val="36"/>
              </w:rPr>
              <w:t xml:space="preserve"> </w:t>
            </w:r>
            <w:r w:rsidRPr="00116AAB">
              <w:rPr>
                <w:rFonts w:ascii="Times New Roman" w:hAnsi="Times New Roman" w:cs="Times New Roman"/>
                <w:b/>
                <w:sz w:val="36"/>
                <w:szCs w:val="36"/>
              </w:rPr>
              <w:t>33690000 -</w:t>
            </w:r>
            <w:r>
              <w:rPr>
                <w:rFonts w:ascii="Times New Roman" w:hAnsi="Times New Roman" w:cs="Times New Roman"/>
                <w:b/>
                <w:sz w:val="36"/>
                <w:szCs w:val="36"/>
              </w:rPr>
              <w:t xml:space="preserve"> </w:t>
            </w:r>
            <w:r w:rsidRPr="00116AAB">
              <w:rPr>
                <w:rFonts w:ascii="Times New Roman" w:hAnsi="Times New Roman" w:cs="Times New Roman"/>
                <w:b/>
                <w:sz w:val="36"/>
                <w:szCs w:val="36"/>
              </w:rPr>
              <w:t xml:space="preserve">3   Лікарські  засоби різні </w:t>
            </w:r>
          </w:p>
          <w:p w:rsidR="00A37781" w:rsidRDefault="00116AAB" w:rsidP="00116AAB">
            <w:pPr>
              <w:pStyle w:val="a3"/>
              <w:rPr>
                <w:rFonts w:ascii="Times New Roman" w:hAnsi="Times New Roman" w:cs="Times New Roman"/>
                <w:b/>
                <w:sz w:val="36"/>
                <w:szCs w:val="36"/>
              </w:rPr>
            </w:pPr>
            <w:r w:rsidRPr="00116AAB">
              <w:rPr>
                <w:rFonts w:ascii="Times New Roman" w:hAnsi="Times New Roman" w:cs="Times New Roman"/>
                <w:b/>
                <w:sz w:val="36"/>
                <w:szCs w:val="36"/>
              </w:rPr>
              <w:t>( продукція медичного призначення</w:t>
            </w:r>
            <w:r w:rsidR="00A37781">
              <w:rPr>
                <w:rFonts w:ascii="Times New Roman" w:hAnsi="Times New Roman" w:cs="Times New Roman"/>
              </w:rPr>
              <w:t xml:space="preserve"> </w:t>
            </w:r>
            <w:r w:rsidR="00A37781" w:rsidRPr="00A37781">
              <w:rPr>
                <w:rFonts w:ascii="Times New Roman" w:hAnsi="Times New Roman" w:cs="Times New Roman"/>
                <w:b/>
                <w:sz w:val="36"/>
                <w:szCs w:val="36"/>
              </w:rPr>
              <w:t xml:space="preserve">крім лікарських </w:t>
            </w:r>
          </w:p>
          <w:p w:rsidR="00116AAB" w:rsidRPr="00A37781" w:rsidRDefault="00A37781" w:rsidP="00116AAB">
            <w:pPr>
              <w:pStyle w:val="a3"/>
              <w:rPr>
                <w:rFonts w:ascii="Times New Roman" w:hAnsi="Times New Roman" w:cs="Times New Roman"/>
                <w:b/>
                <w:sz w:val="36"/>
                <w:szCs w:val="36"/>
              </w:rPr>
            </w:pPr>
            <w:r>
              <w:rPr>
                <w:rFonts w:ascii="Times New Roman" w:hAnsi="Times New Roman" w:cs="Times New Roman"/>
                <w:b/>
                <w:sz w:val="36"/>
                <w:szCs w:val="36"/>
              </w:rPr>
              <w:t>засобів )</w:t>
            </w:r>
          </w:p>
          <w:p w:rsidR="00116AAB" w:rsidRPr="00406E0C" w:rsidRDefault="00116AAB" w:rsidP="00116AAB">
            <w:pPr>
              <w:pStyle w:val="a3"/>
              <w:tabs>
                <w:tab w:val="left" w:pos="142"/>
                <w:tab w:val="left" w:pos="9639"/>
              </w:tabs>
              <w:ind w:left="317" w:right="-142"/>
              <w:rPr>
                <w:rFonts w:ascii="Times New Roman" w:hAnsi="Times New Roman" w:cs="Times New Roman"/>
                <w:b/>
                <w:sz w:val="36"/>
                <w:szCs w:val="36"/>
              </w:rPr>
            </w:pPr>
          </w:p>
          <w:p w:rsidR="00116AAB" w:rsidRPr="007F57A6" w:rsidRDefault="00116AAB" w:rsidP="00116AAB">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rPr>
                <w:sz w:val="36"/>
                <w:szCs w:val="36"/>
              </w:rPr>
            </w:pPr>
          </w:p>
          <w:p w:rsidR="00116AAB" w:rsidRPr="00D20D6D" w:rsidRDefault="00116AAB" w:rsidP="00116AAB">
            <w:pPr>
              <w:pStyle w:val="a3"/>
              <w:rPr>
                <w:sz w:val="36"/>
                <w:szCs w:val="36"/>
              </w:rPr>
            </w:pPr>
          </w:p>
          <w:p w:rsidR="00116AAB" w:rsidRPr="00D20D6D" w:rsidRDefault="00116AAB" w:rsidP="00116AAB">
            <w:pPr>
              <w:pStyle w:val="a3"/>
              <w:spacing w:line="276" w:lineRule="auto"/>
              <w:ind w:left="175"/>
              <w:jc w:val="both"/>
              <w:rPr>
                <w:rFonts w:ascii="Times New Roman" w:hAnsi="Times New Roman" w:cs="Times New Roman"/>
                <w:b/>
                <w:sz w:val="36"/>
                <w:szCs w:val="36"/>
              </w:rPr>
            </w:pPr>
          </w:p>
          <w:p w:rsidR="00116AAB" w:rsidRPr="00D20D6D" w:rsidRDefault="00116AAB" w:rsidP="00116AAB">
            <w:pPr>
              <w:pStyle w:val="a3"/>
              <w:spacing w:line="276" w:lineRule="auto"/>
              <w:ind w:left="175"/>
              <w:jc w:val="both"/>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116AAB" w:rsidRPr="00D20D6D" w:rsidRDefault="00116AAB" w:rsidP="00116AAB">
            <w:pPr>
              <w:autoSpaceDE w:val="0"/>
              <w:autoSpaceDN w:val="0"/>
              <w:adjustRightInd w:val="0"/>
              <w:ind w:right="142"/>
              <w:jc w:val="center"/>
              <w:rPr>
                <w:b/>
                <w:sz w:val="36"/>
                <w:szCs w:val="36"/>
              </w:rPr>
            </w:pPr>
          </w:p>
          <w:p w:rsidR="00116AAB" w:rsidRPr="00D20D6D" w:rsidRDefault="00116AAB" w:rsidP="00116AAB">
            <w:pPr>
              <w:autoSpaceDE w:val="0"/>
              <w:autoSpaceDN w:val="0"/>
              <w:adjustRightInd w:val="0"/>
              <w:ind w:right="142"/>
              <w:jc w:val="center"/>
              <w:rPr>
                <w:b/>
                <w:sz w:val="36"/>
                <w:szCs w:val="36"/>
              </w:rPr>
            </w:pPr>
          </w:p>
          <w:p w:rsidR="00116AAB" w:rsidRPr="00D20D6D" w:rsidRDefault="00116AAB" w:rsidP="00116AAB">
            <w:pPr>
              <w:autoSpaceDE w:val="0"/>
              <w:autoSpaceDN w:val="0"/>
              <w:adjustRightInd w:val="0"/>
              <w:ind w:right="142"/>
              <w:jc w:val="center"/>
              <w:rPr>
                <w:b/>
                <w:sz w:val="36"/>
                <w:szCs w:val="36"/>
              </w:rPr>
            </w:pPr>
            <w:r w:rsidRPr="00D20D6D">
              <w:rPr>
                <w:b/>
                <w:sz w:val="36"/>
                <w:szCs w:val="36"/>
              </w:rPr>
              <w:t xml:space="preserve">ВІДКРИТІ    ТОРГИ З ОСОБЛИВОСТЯМИ </w:t>
            </w:r>
          </w:p>
          <w:p w:rsidR="00116AAB" w:rsidRPr="00D20D6D" w:rsidRDefault="00116AAB" w:rsidP="00116AAB">
            <w:pPr>
              <w:ind w:right="142"/>
              <w:jc w:val="both"/>
              <w:rPr>
                <w:b/>
                <w:sz w:val="36"/>
                <w:szCs w:val="36"/>
              </w:rPr>
            </w:pPr>
            <w:r w:rsidRPr="00D20D6D">
              <w:rPr>
                <w:b/>
                <w:sz w:val="36"/>
                <w:szCs w:val="36"/>
              </w:rPr>
              <w:t xml:space="preserve">                                                                  </w:t>
            </w:r>
          </w:p>
          <w:p w:rsidR="00116AAB" w:rsidRPr="00D20D6D" w:rsidRDefault="00116AAB" w:rsidP="00116AAB">
            <w:pPr>
              <w:ind w:right="142"/>
              <w:jc w:val="both"/>
              <w:rPr>
                <w:b/>
                <w:sz w:val="36"/>
                <w:szCs w:val="36"/>
              </w:rPr>
            </w:pPr>
            <w:r w:rsidRPr="00D20D6D">
              <w:rPr>
                <w:b/>
                <w:sz w:val="36"/>
                <w:szCs w:val="36"/>
              </w:rPr>
              <w:t xml:space="preserve">                                                               </w:t>
            </w:r>
          </w:p>
          <w:p w:rsidR="00116AAB" w:rsidRPr="00D20D6D" w:rsidRDefault="00116AAB" w:rsidP="00116AAB">
            <w:pPr>
              <w:ind w:right="142"/>
              <w:rPr>
                <w:b/>
                <w:sz w:val="36"/>
                <w:szCs w:val="36"/>
              </w:rPr>
            </w:pPr>
          </w:p>
          <w:p w:rsidR="00116AAB" w:rsidRPr="00D20D6D" w:rsidRDefault="00116AAB" w:rsidP="00116AAB">
            <w:pPr>
              <w:ind w:right="142"/>
              <w:rPr>
                <w:b/>
                <w:sz w:val="36"/>
                <w:szCs w:val="36"/>
              </w:rPr>
            </w:pPr>
          </w:p>
          <w:p w:rsidR="00116AAB" w:rsidRPr="00D20D6D" w:rsidRDefault="00116AAB" w:rsidP="00116AAB">
            <w:pPr>
              <w:ind w:right="142"/>
              <w:jc w:val="center"/>
              <w:rPr>
                <w:b/>
              </w:rPr>
            </w:pPr>
            <w:r w:rsidRPr="00D20D6D">
              <w:rPr>
                <w:b/>
              </w:rPr>
              <w:t>м. Запоріжжя</w:t>
            </w:r>
          </w:p>
          <w:p w:rsidR="00116AAB" w:rsidRPr="00D20D6D" w:rsidRDefault="00116AAB" w:rsidP="00116AAB">
            <w:pPr>
              <w:ind w:right="142"/>
              <w:rPr>
                <w:color w:val="0000FF"/>
                <w:sz w:val="36"/>
                <w:szCs w:val="36"/>
                <w:u w:val="single"/>
              </w:rPr>
            </w:pPr>
            <w:r w:rsidRPr="00D20D6D">
              <w:rPr>
                <w:b/>
              </w:rPr>
              <w:t xml:space="preserve">                                                                         2023 р.</w:t>
            </w:r>
          </w:p>
        </w:tc>
      </w:tr>
      <w:tr w:rsidR="00116AAB" w:rsidRPr="00D20D6D" w:rsidTr="00116AAB">
        <w:trPr>
          <w:gridAfter w:val="4"/>
          <w:wAfter w:w="21152" w:type="dxa"/>
          <w:trHeight w:val="70"/>
        </w:trPr>
        <w:tc>
          <w:tcPr>
            <w:tcW w:w="10102" w:type="dxa"/>
            <w:gridSpan w:val="6"/>
            <w:tcBorders>
              <w:top w:val="single" w:sz="4" w:space="0" w:color="auto"/>
            </w:tcBorders>
          </w:tcPr>
          <w:p w:rsidR="00116AAB" w:rsidRPr="00D20D6D" w:rsidRDefault="00116AAB" w:rsidP="00116AAB">
            <w:pPr>
              <w:rPr>
                <w:lang w:eastAsia="en-US"/>
              </w:rPr>
            </w:pPr>
          </w:p>
          <w:p w:rsidR="00116AAB" w:rsidRDefault="00116AAB" w:rsidP="00116AAB">
            <w:pPr>
              <w:rPr>
                <w:lang w:eastAsia="en-US"/>
              </w:rPr>
            </w:pPr>
          </w:p>
          <w:p w:rsidR="00116AAB" w:rsidRPr="00D20D6D" w:rsidRDefault="00116AAB" w:rsidP="00116AAB">
            <w:pPr>
              <w:rPr>
                <w:lang w:eastAsia="en-US"/>
              </w:rPr>
            </w:pPr>
          </w:p>
          <w:p w:rsidR="00116AAB" w:rsidRPr="00D20D6D" w:rsidRDefault="00116AAB" w:rsidP="00116AAB">
            <w:pPr>
              <w:pStyle w:val="25"/>
            </w:pPr>
            <w:r w:rsidRPr="00D20D6D">
              <w:lastRenderedPageBreak/>
              <w:t xml:space="preserve">                                                          ЗМІСТ </w:t>
            </w:r>
          </w:p>
          <w:p w:rsidR="00116AAB" w:rsidRPr="00D20D6D" w:rsidRDefault="00116AAB" w:rsidP="00116AAB">
            <w:pPr>
              <w:pStyle w:val="25"/>
            </w:pPr>
            <w:r w:rsidRPr="00D20D6D">
              <w:t>І. Загальні положення.</w:t>
            </w:r>
          </w:p>
          <w:p w:rsidR="00116AAB" w:rsidRPr="00D20D6D" w:rsidRDefault="00116AAB" w:rsidP="00116AAB">
            <w:pPr>
              <w:pStyle w:val="33"/>
              <w:jc w:val="left"/>
            </w:pPr>
            <w:r w:rsidRPr="00D20D6D">
              <w:t>1. Терміни, які вживаються в тендерній документації.</w:t>
            </w:r>
          </w:p>
          <w:p w:rsidR="00116AAB" w:rsidRPr="00D20D6D" w:rsidRDefault="00116AAB" w:rsidP="00116AAB">
            <w:pPr>
              <w:pStyle w:val="16"/>
            </w:pPr>
            <w:r w:rsidRPr="00D20D6D">
              <w:t>2. Інформація про Замовника торгів.</w:t>
            </w:r>
          </w:p>
          <w:p w:rsidR="00116AAB" w:rsidRPr="00D20D6D" w:rsidRDefault="00116AAB" w:rsidP="00116AAB">
            <w:pPr>
              <w:pStyle w:val="25"/>
            </w:pPr>
            <w:r w:rsidRPr="00D20D6D">
              <w:t>3. Процедура закупівлі.</w:t>
            </w:r>
          </w:p>
          <w:p w:rsidR="00116AAB" w:rsidRPr="00D20D6D" w:rsidRDefault="00116AAB" w:rsidP="00116AAB">
            <w:pPr>
              <w:pStyle w:val="33"/>
              <w:jc w:val="left"/>
            </w:pPr>
            <w:r w:rsidRPr="00D20D6D">
              <w:t xml:space="preserve">4. </w:t>
            </w:r>
            <w:r w:rsidRPr="00D20D6D">
              <w:rPr>
                <w:bCs w:val="0"/>
                <w:color w:val="000000"/>
              </w:rPr>
              <w:t>Інформація про предмет закупівлі.</w:t>
            </w:r>
          </w:p>
          <w:p w:rsidR="00116AAB" w:rsidRPr="00D20D6D" w:rsidRDefault="00116AAB" w:rsidP="00116AAB">
            <w:pPr>
              <w:pStyle w:val="16"/>
            </w:pPr>
            <w:r w:rsidRPr="00D20D6D">
              <w:t>5. Недискримінація Учасників.</w:t>
            </w:r>
          </w:p>
          <w:p w:rsidR="00116AAB" w:rsidRPr="00D20D6D" w:rsidRDefault="00116AAB" w:rsidP="00116AAB">
            <w:pPr>
              <w:widowControl w:val="0"/>
              <w:autoSpaceDE w:val="0"/>
              <w:autoSpaceDN w:val="0"/>
              <w:adjustRightInd w:val="0"/>
              <w:ind w:left="360" w:hanging="360"/>
            </w:pPr>
            <w:r w:rsidRPr="00D20D6D">
              <w:t xml:space="preserve">6. </w:t>
            </w:r>
            <w:r w:rsidRPr="00D20D6D">
              <w:rPr>
                <w:bCs/>
                <w:color w:val="000000"/>
              </w:rPr>
              <w:t>Валюта, у якій повинна бути зазначена ціна тендерної пропозиції.</w:t>
            </w:r>
            <w:r w:rsidRPr="00D20D6D">
              <w:t xml:space="preserve"> </w:t>
            </w:r>
          </w:p>
          <w:p w:rsidR="00116AAB" w:rsidRPr="00D20D6D" w:rsidRDefault="00116AAB" w:rsidP="00116AAB">
            <w:pPr>
              <w:widowControl w:val="0"/>
              <w:autoSpaceDE w:val="0"/>
              <w:autoSpaceDN w:val="0"/>
              <w:adjustRightInd w:val="0"/>
              <w:ind w:left="360" w:hanging="360"/>
            </w:pPr>
            <w:r w:rsidRPr="00D20D6D">
              <w:t xml:space="preserve">7. </w:t>
            </w:r>
            <w:r w:rsidRPr="00D20D6D">
              <w:rPr>
                <w:bCs/>
                <w:color w:val="000000"/>
              </w:rPr>
              <w:t>Мова (мови), якою  (якими) повинні бути  складені тендерні пропозиції</w:t>
            </w:r>
            <w:r w:rsidRPr="00D20D6D">
              <w:t>.</w:t>
            </w:r>
            <w:r w:rsidRPr="00D20D6D">
              <w:rPr>
                <w:bCs/>
              </w:rPr>
              <w:t xml:space="preserve"> </w:t>
            </w:r>
          </w:p>
          <w:p w:rsidR="00116AAB" w:rsidRPr="00D20D6D" w:rsidRDefault="00116AAB" w:rsidP="00116AAB">
            <w:pPr>
              <w:pStyle w:val="25"/>
            </w:pPr>
            <w:r w:rsidRPr="00D20D6D">
              <w:t>ІІ. Порядок унесення змін та надання роз’яснень до тендерної документації.</w:t>
            </w:r>
          </w:p>
          <w:p w:rsidR="00116AAB" w:rsidRPr="00D20D6D" w:rsidRDefault="00116AAB" w:rsidP="00116AAB">
            <w:pPr>
              <w:pStyle w:val="33"/>
              <w:jc w:val="left"/>
            </w:pPr>
            <w:r w:rsidRPr="00D20D6D">
              <w:t xml:space="preserve">1. </w:t>
            </w:r>
            <w:r w:rsidRPr="00D20D6D">
              <w:rPr>
                <w:bCs w:val="0"/>
              </w:rPr>
              <w:t>Процедура надання роз’яснень щодо тендерної документації.</w:t>
            </w:r>
          </w:p>
          <w:p w:rsidR="00116AAB" w:rsidRPr="00D20D6D" w:rsidRDefault="00116AAB" w:rsidP="00116AAB">
            <w:pPr>
              <w:pStyle w:val="16"/>
            </w:pPr>
            <w:r w:rsidRPr="00D20D6D">
              <w:t>2. Внесення змін до тендерної документації.</w:t>
            </w:r>
          </w:p>
          <w:p w:rsidR="00116AAB" w:rsidRPr="00D20D6D" w:rsidRDefault="00116AAB" w:rsidP="00116AAB">
            <w:pPr>
              <w:pStyle w:val="25"/>
            </w:pPr>
            <w:r w:rsidRPr="00D20D6D">
              <w:t xml:space="preserve">III. </w:t>
            </w:r>
            <w:r w:rsidRPr="00D20D6D">
              <w:rPr>
                <w:kern w:val="36"/>
              </w:rPr>
              <w:t>Інструкція з підготовки тендерної пропозиції.</w:t>
            </w:r>
          </w:p>
          <w:p w:rsidR="00116AAB" w:rsidRPr="00D20D6D" w:rsidRDefault="00116AAB" w:rsidP="00116AAB">
            <w:pPr>
              <w:pStyle w:val="33"/>
              <w:jc w:val="left"/>
              <w:rPr>
                <w:bCs w:val="0"/>
                <w:color w:val="000000"/>
              </w:rPr>
            </w:pPr>
            <w:r w:rsidRPr="00D20D6D">
              <w:t xml:space="preserve">1. </w:t>
            </w:r>
            <w:r w:rsidRPr="00D20D6D">
              <w:rPr>
                <w:bCs w:val="0"/>
                <w:color w:val="000000"/>
              </w:rPr>
              <w:t>Зміст і спосіб подання тендерної пропозиції.</w:t>
            </w:r>
          </w:p>
          <w:p w:rsidR="00116AAB" w:rsidRPr="00D20D6D" w:rsidRDefault="00116AAB" w:rsidP="00116AAB">
            <w:pPr>
              <w:rPr>
                <w:bCs/>
                <w:color w:val="000000"/>
              </w:rPr>
            </w:pPr>
            <w:r w:rsidRPr="00D20D6D">
              <w:t xml:space="preserve">2. </w:t>
            </w:r>
            <w:r w:rsidRPr="00D20D6D">
              <w:rPr>
                <w:bCs/>
                <w:color w:val="000000"/>
              </w:rPr>
              <w:t>Забезпечення тендерної пропозиції.</w:t>
            </w:r>
          </w:p>
          <w:p w:rsidR="00116AAB" w:rsidRPr="00D20D6D" w:rsidRDefault="00116AAB" w:rsidP="00116AAB">
            <w:r w:rsidRPr="00D20D6D">
              <w:rPr>
                <w:bCs/>
                <w:color w:val="000000"/>
              </w:rPr>
              <w:t>3. Умови повернення чи неповернення забезпечення тендерної пропозиції.</w:t>
            </w:r>
          </w:p>
          <w:p w:rsidR="00116AAB" w:rsidRPr="00D20D6D" w:rsidRDefault="00116AAB" w:rsidP="00116AAB">
            <w:pPr>
              <w:pStyle w:val="25"/>
            </w:pPr>
            <w:r w:rsidRPr="00D20D6D">
              <w:t>4. Строк, протягом якого тендерні пропозиції є дійсними.</w:t>
            </w:r>
          </w:p>
          <w:p w:rsidR="00116AAB" w:rsidRPr="00D20D6D" w:rsidRDefault="00116AAB" w:rsidP="00116AAB">
            <w:pPr>
              <w:tabs>
                <w:tab w:val="left" w:pos="142"/>
              </w:tabs>
            </w:pPr>
            <w:r w:rsidRPr="00D20D6D">
              <w:t xml:space="preserve">5. </w:t>
            </w:r>
            <w:r w:rsidRPr="00D20D6D">
              <w:rPr>
                <w:bCs/>
                <w:color w:val="000000"/>
              </w:rPr>
              <w:t xml:space="preserve">Кваліфікаційні критерії до учасників та вимоги, установлені статтею 17 Закону України </w:t>
            </w:r>
            <w:r w:rsidRPr="00D20D6D">
              <w:t>«Про публічні закупівлі».</w:t>
            </w:r>
          </w:p>
          <w:p w:rsidR="00116AAB" w:rsidRPr="00D20D6D" w:rsidRDefault="00116AAB" w:rsidP="00116AAB">
            <w:pPr>
              <w:tabs>
                <w:tab w:val="left" w:pos="142"/>
              </w:tabs>
              <w:rPr>
                <w:bCs/>
                <w:color w:val="000000"/>
              </w:rPr>
            </w:pPr>
            <w:r w:rsidRPr="00D20D6D">
              <w:t xml:space="preserve">6. </w:t>
            </w:r>
            <w:r w:rsidRPr="00D20D6D">
              <w:rPr>
                <w:bCs/>
                <w:color w:val="000000"/>
              </w:rPr>
              <w:t>Інформація про технічні, якісні та кількісні характеристики предмета закупівлі.</w:t>
            </w:r>
          </w:p>
          <w:p w:rsidR="00116AAB" w:rsidRPr="00D20D6D" w:rsidRDefault="00116AAB" w:rsidP="00116AAB">
            <w:pPr>
              <w:tabs>
                <w:tab w:val="left" w:pos="142"/>
              </w:tabs>
              <w:rPr>
                <w:bCs/>
                <w:color w:val="000000"/>
              </w:rPr>
            </w:pPr>
            <w:r w:rsidRPr="00D20D6D">
              <w:rPr>
                <w:bCs/>
                <w:color w:val="000000"/>
              </w:rPr>
              <w:t>7. Інформація про субпідрядника /співвиконавця (у випадку закупівлі робіт чи послуг).</w:t>
            </w:r>
          </w:p>
          <w:p w:rsidR="00116AAB" w:rsidRPr="00D20D6D" w:rsidRDefault="00116AAB" w:rsidP="00116AAB">
            <w:pPr>
              <w:tabs>
                <w:tab w:val="left" w:pos="142"/>
              </w:tabs>
            </w:pPr>
            <w:r w:rsidRPr="00D20D6D">
              <w:rPr>
                <w:bCs/>
                <w:color w:val="000000"/>
              </w:rPr>
              <w:t>8. Унесення змін або відкликання тендерної пропозиції учасником.</w:t>
            </w:r>
          </w:p>
          <w:p w:rsidR="00116AAB" w:rsidRPr="00D20D6D" w:rsidRDefault="00116AAB" w:rsidP="00116AAB">
            <w:pPr>
              <w:pStyle w:val="25"/>
            </w:pPr>
            <w:r w:rsidRPr="00D20D6D">
              <w:t>IV. Подання та розкриття тендерної пропозиції.</w:t>
            </w:r>
          </w:p>
          <w:p w:rsidR="00116AAB" w:rsidRPr="00D20D6D" w:rsidRDefault="00116AAB" w:rsidP="00116AAB">
            <w:pPr>
              <w:pStyle w:val="33"/>
              <w:jc w:val="left"/>
            </w:pPr>
            <w:r w:rsidRPr="00D20D6D">
              <w:t xml:space="preserve">1. </w:t>
            </w:r>
            <w:r w:rsidRPr="00D20D6D">
              <w:rPr>
                <w:bCs w:val="0"/>
                <w:color w:val="000000"/>
              </w:rPr>
              <w:t>Кінцевий строк подання тендерної пропозиції.</w:t>
            </w:r>
          </w:p>
          <w:p w:rsidR="00116AAB" w:rsidRPr="00D20D6D" w:rsidRDefault="00116AAB" w:rsidP="00116AAB">
            <w:pPr>
              <w:widowControl w:val="0"/>
              <w:tabs>
                <w:tab w:val="right" w:leader="dot" w:pos="9639"/>
              </w:tabs>
              <w:autoSpaceDE w:val="0"/>
              <w:autoSpaceDN w:val="0"/>
              <w:adjustRightInd w:val="0"/>
              <w:ind w:left="360" w:hanging="360"/>
            </w:pPr>
            <w:r w:rsidRPr="00D20D6D">
              <w:t xml:space="preserve">2. </w:t>
            </w:r>
            <w:r w:rsidRPr="00D20D6D">
              <w:rPr>
                <w:bCs/>
                <w:color w:val="000000"/>
              </w:rPr>
              <w:t>Дата та час розкриття тендерної пропозиції.</w:t>
            </w:r>
          </w:p>
          <w:p w:rsidR="00116AAB" w:rsidRPr="00D20D6D" w:rsidRDefault="00116AAB" w:rsidP="00116AAB">
            <w:pPr>
              <w:pStyle w:val="33"/>
              <w:jc w:val="left"/>
              <w:rPr>
                <w:b/>
              </w:rPr>
            </w:pPr>
            <w:r w:rsidRPr="00D20D6D">
              <w:rPr>
                <w:b/>
              </w:rPr>
              <w:t xml:space="preserve">V. </w:t>
            </w:r>
            <w:r w:rsidRPr="00D20D6D">
              <w:rPr>
                <w:b/>
                <w:bCs w:val="0"/>
                <w:color w:val="000000"/>
                <w:kern w:val="36"/>
              </w:rPr>
              <w:t>Оцінка тендерної пропозиції.</w:t>
            </w:r>
          </w:p>
          <w:p w:rsidR="00116AAB" w:rsidRPr="00D20D6D" w:rsidRDefault="00116AAB" w:rsidP="00116AAB">
            <w:pPr>
              <w:pStyle w:val="16"/>
            </w:pPr>
            <w:r w:rsidRPr="00D20D6D">
              <w:t>1. Перелік критеріїв та методика оцінки тендерної пропозиції із зазначенням питомої ваги критерію.</w:t>
            </w:r>
          </w:p>
          <w:p w:rsidR="00116AAB" w:rsidRPr="00D20D6D" w:rsidRDefault="00116AAB" w:rsidP="00116AAB">
            <w:pPr>
              <w:pStyle w:val="16"/>
            </w:pPr>
            <w:r w:rsidRPr="00D20D6D">
              <w:t>2. Інша інформація.</w:t>
            </w:r>
          </w:p>
          <w:p w:rsidR="00116AAB" w:rsidRPr="00D20D6D" w:rsidRDefault="00116AAB" w:rsidP="00116AAB">
            <w:pPr>
              <w:pStyle w:val="16"/>
            </w:pPr>
            <w:r w:rsidRPr="00D20D6D">
              <w:t>3. Відхилення тендерних пропозицій.</w:t>
            </w:r>
          </w:p>
          <w:p w:rsidR="00116AAB" w:rsidRPr="00D20D6D" w:rsidRDefault="00116AAB" w:rsidP="00116AAB">
            <w:pPr>
              <w:rPr>
                <w:b/>
                <w:bCs/>
                <w:iCs/>
                <w:color w:val="000000"/>
              </w:rPr>
            </w:pPr>
            <w:r w:rsidRPr="00D20D6D">
              <w:rPr>
                <w:b/>
              </w:rPr>
              <w:t xml:space="preserve">VI. </w:t>
            </w:r>
            <w:r w:rsidRPr="00D20D6D">
              <w:rPr>
                <w:b/>
                <w:bCs/>
                <w:iCs/>
                <w:color w:val="000000"/>
              </w:rPr>
              <w:t>Результати торгів та укладання договору про закупівлю.</w:t>
            </w:r>
          </w:p>
          <w:p w:rsidR="00116AAB" w:rsidRPr="00D20D6D" w:rsidRDefault="00116AAB" w:rsidP="00116AAB">
            <w:pPr>
              <w:rPr>
                <w:bCs/>
              </w:rPr>
            </w:pPr>
            <w:r w:rsidRPr="00D20D6D">
              <w:rPr>
                <w:bCs/>
              </w:rPr>
              <w:t>1. Відміна тендеру чи визнання тендеру таким, що не відбувся.</w:t>
            </w:r>
          </w:p>
          <w:p w:rsidR="00116AAB" w:rsidRPr="00D20D6D" w:rsidRDefault="00116AAB" w:rsidP="00116AAB">
            <w:r w:rsidRPr="00D20D6D">
              <w:rPr>
                <w:bCs/>
                <w:color w:val="000000"/>
              </w:rPr>
              <w:t>2. Строк укладання договору.</w:t>
            </w:r>
          </w:p>
          <w:p w:rsidR="00116AAB" w:rsidRPr="00D20D6D" w:rsidRDefault="00116AAB" w:rsidP="00116AAB">
            <w:r w:rsidRPr="00D20D6D">
              <w:rPr>
                <w:bCs/>
                <w:color w:val="000000"/>
              </w:rPr>
              <w:t>3. Проект договору про закупівлю.</w:t>
            </w:r>
          </w:p>
          <w:p w:rsidR="00116AAB" w:rsidRPr="00D20D6D" w:rsidRDefault="00116AAB" w:rsidP="00116AAB">
            <w:pPr>
              <w:rPr>
                <w:bCs/>
                <w:color w:val="000000"/>
              </w:rPr>
            </w:pPr>
            <w:r w:rsidRPr="00D20D6D">
              <w:rPr>
                <w:bCs/>
                <w:color w:val="000000"/>
              </w:rPr>
              <w:t>4. Істотні умови, що обов’язково включаються до договору про закупівлю.</w:t>
            </w:r>
          </w:p>
          <w:p w:rsidR="00116AAB" w:rsidRPr="00D20D6D" w:rsidRDefault="00116AAB" w:rsidP="00116AAB">
            <w:pPr>
              <w:rPr>
                <w:bCs/>
                <w:color w:val="000000"/>
              </w:rPr>
            </w:pPr>
            <w:r w:rsidRPr="00D20D6D">
              <w:rPr>
                <w:bCs/>
                <w:color w:val="000000"/>
              </w:rPr>
              <w:t>5. Дії замовника при відмові переможця торгів підписати договір про закупівлю.</w:t>
            </w:r>
          </w:p>
          <w:p w:rsidR="00116AAB" w:rsidRPr="00D20D6D" w:rsidRDefault="00116AAB" w:rsidP="00116AAB">
            <w:pPr>
              <w:rPr>
                <w:bCs/>
                <w:color w:val="000000"/>
              </w:rPr>
            </w:pPr>
            <w:r w:rsidRPr="00D20D6D">
              <w:rPr>
                <w:bCs/>
                <w:color w:val="000000"/>
              </w:rPr>
              <w:t>6. Забезпечення виконання договору про закупівлю.</w:t>
            </w:r>
          </w:p>
          <w:p w:rsidR="00116AAB" w:rsidRPr="00D20D6D" w:rsidRDefault="00116AAB" w:rsidP="00116AAB">
            <w:pPr>
              <w:rPr>
                <w:b/>
              </w:rPr>
            </w:pPr>
            <w:r w:rsidRPr="00D20D6D">
              <w:rPr>
                <w:b/>
              </w:rPr>
              <w:t xml:space="preserve">Додаток  №1.  </w:t>
            </w:r>
            <w:r w:rsidRPr="00D20D6D">
              <w:t>Форма тендерної цінової пропозиції..</w:t>
            </w:r>
          </w:p>
          <w:p w:rsidR="00116AAB" w:rsidRPr="00D20D6D" w:rsidRDefault="00116AAB" w:rsidP="00116AAB">
            <w:pPr>
              <w:tabs>
                <w:tab w:val="num" w:pos="360"/>
              </w:tabs>
              <w:ind w:right="142"/>
              <w:rPr>
                <w:bCs/>
                <w:color w:val="000000"/>
              </w:rPr>
            </w:pPr>
            <w:r w:rsidRPr="00D20D6D">
              <w:rPr>
                <w:b/>
              </w:rPr>
              <w:t>Додаток №2</w:t>
            </w:r>
            <w:r w:rsidRPr="00D20D6D">
              <w:rPr>
                <w:b/>
                <w:bCs/>
                <w:color w:val="000000"/>
              </w:rPr>
              <w:t xml:space="preserve">  </w:t>
            </w:r>
            <w:r w:rsidRPr="00D20D6D">
              <w:t>Інформація та документи, що підтверджують відповідність учасника кваліфікаційним критеріям:</w:t>
            </w:r>
          </w:p>
          <w:p w:rsidR="00116AAB" w:rsidRPr="00D20D6D" w:rsidRDefault="00116AAB" w:rsidP="00116AAB">
            <w:pPr>
              <w:widowControl w:val="0"/>
              <w:tabs>
                <w:tab w:val="left" w:pos="11057"/>
              </w:tabs>
              <w:rPr>
                <w:color w:val="000000"/>
              </w:rPr>
            </w:pPr>
            <w:r w:rsidRPr="00D20D6D">
              <w:t xml:space="preserve">Додаток </w:t>
            </w:r>
            <w:r w:rsidRPr="00D20D6D">
              <w:rPr>
                <w:b/>
              </w:rPr>
              <w:t xml:space="preserve">№3. </w:t>
            </w:r>
            <w:r w:rsidRPr="00D20D6D">
              <w:t xml:space="preserve"> </w:t>
            </w:r>
            <w:r w:rsidRPr="00D20D6D">
              <w:rPr>
                <w:color w:val="000000"/>
              </w:rPr>
              <w:t>Лист – згода на обробку персональних даних</w:t>
            </w:r>
          </w:p>
          <w:p w:rsidR="00116AAB" w:rsidRPr="00D20D6D" w:rsidRDefault="00116AAB" w:rsidP="00116AAB">
            <w:pPr>
              <w:widowControl w:val="0"/>
              <w:shd w:val="clear" w:color="auto" w:fill="FFFFFF"/>
              <w:autoSpaceDE w:val="0"/>
              <w:rPr>
                <w:color w:val="000000"/>
              </w:rPr>
            </w:pPr>
            <w:r w:rsidRPr="00D20D6D">
              <w:rPr>
                <w:b/>
              </w:rPr>
              <w:t xml:space="preserve">Додаток №4.  </w:t>
            </w:r>
            <w:r w:rsidRPr="00D20D6D">
              <w:rPr>
                <w:color w:val="000000"/>
              </w:rPr>
              <w:t xml:space="preserve">Перелік документів та/або інформації  для підтвердження відповідності УЧАСНИКА ТА ПЕРЕМОЖЦЯ вимогам, </w:t>
            </w:r>
            <w:r w:rsidRPr="00D20D6D">
              <w:rPr>
                <w:bCs/>
                <w:color w:val="000000"/>
              </w:rPr>
              <w:t>визначеним пунктом 47 Особливостей</w:t>
            </w:r>
          </w:p>
          <w:p w:rsidR="00116AAB" w:rsidRPr="00D20D6D" w:rsidRDefault="00116AAB" w:rsidP="00116AAB">
            <w:pPr>
              <w:widowControl w:val="0"/>
              <w:shd w:val="clear" w:color="auto" w:fill="FFFFFF"/>
              <w:autoSpaceDE w:val="0"/>
              <w:rPr>
                <w:color w:val="000000"/>
              </w:rPr>
            </w:pPr>
            <w:r w:rsidRPr="00D20D6D">
              <w:rPr>
                <w:b/>
                <w:color w:val="000000"/>
              </w:rPr>
              <w:t xml:space="preserve">Додаток № 5  </w:t>
            </w:r>
            <w:r w:rsidRPr="00D20D6D">
              <w:rPr>
                <w:color w:val="000000"/>
              </w:rPr>
              <w:t>Перелік інших документів для підтвердження відповідності УЧАСНИКА</w:t>
            </w:r>
          </w:p>
          <w:p w:rsidR="00116AAB" w:rsidRPr="00A8385C" w:rsidRDefault="00116AAB" w:rsidP="00116AAB">
            <w:pPr>
              <w:widowControl w:val="0"/>
              <w:shd w:val="clear" w:color="auto" w:fill="FFFFFF"/>
              <w:autoSpaceDE w:val="0"/>
              <w:rPr>
                <w:color w:val="000000"/>
              </w:rPr>
            </w:pPr>
            <w:r w:rsidRPr="00D20D6D">
              <w:rPr>
                <w:b/>
                <w:color w:val="000000"/>
              </w:rPr>
              <w:t>Додаток №</w:t>
            </w:r>
            <w:r w:rsidRPr="00D20D6D">
              <w:rPr>
                <w:color w:val="000000"/>
              </w:rPr>
              <w:t xml:space="preserve"> 6  </w:t>
            </w:r>
            <w:r w:rsidRPr="00D20D6D">
              <w:rPr>
                <w:b/>
              </w:rPr>
              <w:t xml:space="preserve"> </w:t>
            </w:r>
            <w:r w:rsidRPr="00D20D6D">
              <w:t xml:space="preserve">Інформація про необхідні технічні, якісні та кількісні </w:t>
            </w:r>
            <w:r>
              <w:t xml:space="preserve">характеристики предмета </w:t>
            </w:r>
            <w:r w:rsidRPr="00D20D6D">
              <w:t xml:space="preserve">закупівлі      </w:t>
            </w:r>
          </w:p>
          <w:p w:rsidR="00A37781" w:rsidRPr="00D20D6D" w:rsidRDefault="00A37781" w:rsidP="00A37781">
            <w:pPr>
              <w:pStyle w:val="af"/>
              <w:ind w:firstLine="33"/>
              <w:jc w:val="left"/>
              <w:rPr>
                <w:rFonts w:ascii="Times New Roman" w:hAnsi="Times New Roman"/>
                <w:sz w:val="24"/>
                <w:szCs w:val="24"/>
                <w:lang w:val="uk-UA"/>
              </w:rPr>
            </w:pPr>
            <w:r w:rsidRPr="00D20D6D">
              <w:rPr>
                <w:rFonts w:ascii="Times New Roman" w:hAnsi="Times New Roman"/>
                <w:b/>
                <w:color w:val="000000"/>
                <w:sz w:val="24"/>
                <w:szCs w:val="24"/>
                <w:lang w:val="uk-UA"/>
              </w:rPr>
              <w:t xml:space="preserve">Додаток № </w:t>
            </w:r>
            <w:r w:rsidRPr="00D20D6D">
              <w:rPr>
                <w:rFonts w:ascii="Times New Roman" w:hAnsi="Times New Roman"/>
                <w:color w:val="000000"/>
                <w:sz w:val="24"/>
                <w:szCs w:val="24"/>
                <w:lang w:val="uk-UA"/>
              </w:rPr>
              <w:t xml:space="preserve">7 </w:t>
            </w:r>
            <w:r w:rsidRPr="00D20D6D">
              <w:rPr>
                <w:rFonts w:ascii="Times New Roman" w:hAnsi="Times New Roman"/>
                <w:b/>
                <w:sz w:val="24"/>
                <w:szCs w:val="24"/>
                <w:lang w:val="uk-UA"/>
              </w:rPr>
              <w:t xml:space="preserve"> </w:t>
            </w:r>
            <w:r w:rsidRPr="00D20D6D">
              <w:rPr>
                <w:rFonts w:ascii="Times New Roman" w:hAnsi="Times New Roman"/>
                <w:sz w:val="24"/>
                <w:szCs w:val="24"/>
                <w:lang w:val="uk-UA"/>
              </w:rPr>
              <w:t xml:space="preserve">Інформація про необхідні технічні, якісні та кількісні </w:t>
            </w:r>
            <w:r>
              <w:rPr>
                <w:rFonts w:ascii="Times New Roman" w:hAnsi="Times New Roman"/>
                <w:sz w:val="24"/>
                <w:szCs w:val="24"/>
                <w:lang w:val="uk-UA"/>
              </w:rPr>
              <w:t xml:space="preserve">характеристики предмета </w:t>
            </w:r>
            <w:r w:rsidRPr="00D20D6D">
              <w:rPr>
                <w:rFonts w:ascii="Times New Roman" w:hAnsi="Times New Roman"/>
                <w:sz w:val="24"/>
                <w:szCs w:val="24"/>
                <w:lang w:val="uk-UA"/>
              </w:rPr>
              <w:t xml:space="preserve">закупівлі      </w:t>
            </w:r>
          </w:p>
          <w:p w:rsidR="00116AAB" w:rsidRPr="00D20D6D" w:rsidRDefault="00116AAB" w:rsidP="00116AAB">
            <w:pPr>
              <w:pStyle w:val="16"/>
            </w:pPr>
          </w:p>
          <w:p w:rsidR="00116AAB" w:rsidRPr="00D20D6D" w:rsidRDefault="00116AAB" w:rsidP="00116AAB">
            <w:pPr>
              <w:pStyle w:val="16"/>
            </w:pPr>
          </w:p>
          <w:p w:rsidR="00116AAB" w:rsidRPr="00D20D6D" w:rsidRDefault="00116AAB" w:rsidP="00116AAB">
            <w:pPr>
              <w:pStyle w:val="16"/>
            </w:pPr>
          </w:p>
          <w:p w:rsidR="00116AAB" w:rsidRPr="00D20D6D" w:rsidRDefault="00116AAB" w:rsidP="00116AAB">
            <w:pPr>
              <w:pStyle w:val="16"/>
            </w:pPr>
          </w:p>
          <w:p w:rsidR="00116AAB" w:rsidRPr="00D20D6D" w:rsidRDefault="00116AAB" w:rsidP="00116AAB">
            <w:pPr>
              <w:ind w:right="142"/>
              <w:jc w:val="both"/>
              <w:rPr>
                <w:color w:val="FFFFFF"/>
              </w:rPr>
            </w:pPr>
          </w:p>
        </w:tc>
      </w:tr>
      <w:tr w:rsidR="00116AAB" w:rsidRPr="00D20D6D" w:rsidTr="00116AAB">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116AAB" w:rsidRPr="00D20D6D" w:rsidRDefault="00116AAB" w:rsidP="00116AAB">
            <w:r w:rsidRPr="00D20D6D">
              <w:lastRenderedPageBreak/>
              <w:t xml:space="preserve"> Тендерна документація формується та подається в електронному вигляді відповідно до вимог Закону України </w:t>
            </w:r>
            <w:proofErr w:type="spellStart"/>
            <w:r w:rsidRPr="00D20D6D">
              <w:t>“Про</w:t>
            </w:r>
            <w:proofErr w:type="spellEnd"/>
            <w:r w:rsidRPr="00D20D6D">
              <w:t xml:space="preserve"> електронні документи та електронний документообіг ”. </w:t>
            </w:r>
          </w:p>
          <w:p w:rsidR="00116AAB" w:rsidRPr="00D20D6D" w:rsidRDefault="00116AAB" w:rsidP="00116AAB">
            <w:pPr>
              <w:rPr>
                <w:u w:val="single"/>
              </w:rPr>
            </w:pPr>
            <w:r w:rsidRPr="00D20D6D">
              <w:t>Тендерна документація містить:</w:t>
            </w:r>
          </w:p>
          <w:p w:rsidR="00116AAB" w:rsidRPr="00D20D6D" w:rsidRDefault="00116AAB" w:rsidP="00116AAB">
            <w:r w:rsidRPr="00D20D6D">
              <w:t xml:space="preserve">обов’язкову інформацію, визначену Постановою.  Кабміну № 1178 від 12.10.2022 р із змінами від 17.02.2023 року . « Особливості здійснення публічних закупівель </w:t>
            </w:r>
            <w:r w:rsidRPr="00D20D6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D20D6D">
              <w:rPr>
                <w:lang w:eastAsia="en-US"/>
              </w:rPr>
              <w:t>“Про</w:t>
            </w:r>
            <w:proofErr w:type="spellEnd"/>
            <w:r w:rsidRPr="00D20D6D">
              <w:rPr>
                <w:lang w:eastAsia="en-US"/>
              </w:rPr>
              <w:t xml:space="preserve"> публічні </w:t>
            </w:r>
            <w:proofErr w:type="spellStart"/>
            <w:r w:rsidRPr="00D20D6D">
              <w:rPr>
                <w:lang w:eastAsia="en-US"/>
              </w:rPr>
              <w:t>закупівлі”</w:t>
            </w:r>
            <w:proofErr w:type="spellEnd"/>
            <w:r w:rsidRPr="00D20D6D">
              <w:rPr>
                <w:lang w:eastAsia="en-US"/>
              </w:rPr>
              <w:t>, на період дії правового режиму  воєнного стану в Україні та протягом 90 днів  з дня його припинення або скасування» ,</w:t>
            </w:r>
            <w:r w:rsidRPr="00D20D6D">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116AAB" w:rsidRPr="00D20D6D" w:rsidRDefault="00116AAB" w:rsidP="00116AAB">
            <w:pPr>
              <w:pStyle w:val="a5"/>
              <w:numPr>
                <w:ilvl w:val="0"/>
                <w:numId w:val="9"/>
              </w:numPr>
              <w:rPr>
                <w:u w:val="single"/>
              </w:rPr>
            </w:pPr>
            <w:r w:rsidRPr="00D20D6D">
              <w:t>інформацію, що формується замовником шляхом заповнення окремих полів електронних форм електронної системи закупівель;</w:t>
            </w:r>
          </w:p>
          <w:p w:rsidR="00116AAB" w:rsidRPr="00D20D6D" w:rsidRDefault="00116AAB" w:rsidP="00116AAB">
            <w:pPr>
              <w:pStyle w:val="a5"/>
              <w:numPr>
                <w:ilvl w:val="0"/>
                <w:numId w:val="9"/>
              </w:numPr>
              <w:rPr>
                <w:u w:val="single"/>
              </w:rPr>
            </w:pPr>
            <w:r w:rsidRPr="00D20D6D">
              <w:t>додатки, що завантажуються до електронної системи закупівель окремими файлами.</w:t>
            </w:r>
          </w:p>
          <w:p w:rsidR="00116AAB" w:rsidRPr="00D20D6D" w:rsidRDefault="00116AAB" w:rsidP="00116AAB">
            <w:pPr>
              <w:pStyle w:val="a5"/>
              <w:numPr>
                <w:ilvl w:val="0"/>
                <w:numId w:val="9"/>
              </w:numPr>
              <w:rPr>
                <w:u w:val="single"/>
              </w:rPr>
            </w:pPr>
            <w:r w:rsidRPr="00D20D6D">
              <w:t>Зміст кожного розділу Примірної тендерної документації визначається замовником.</w:t>
            </w:r>
          </w:p>
          <w:p w:rsidR="00116AAB" w:rsidRPr="00D20D6D" w:rsidRDefault="00116AAB" w:rsidP="00116AAB">
            <w:pPr>
              <w:rPr>
                <w:bCs/>
                <w:u w:val="single"/>
              </w:rPr>
            </w:pPr>
          </w:p>
          <w:p w:rsidR="00116AAB" w:rsidRPr="00D20D6D" w:rsidRDefault="00116AAB" w:rsidP="00116AAB">
            <w:pPr>
              <w:jc w:val="center"/>
              <w:rPr>
                <w:b/>
                <w:bCs/>
                <w:color w:val="000000"/>
              </w:rPr>
            </w:pPr>
            <w:r w:rsidRPr="00D20D6D">
              <w:rPr>
                <w:b/>
                <w:bCs/>
                <w:color w:val="000000"/>
              </w:rPr>
              <w:t>ПОРЯДОК</w:t>
            </w:r>
          </w:p>
          <w:p w:rsidR="00116AAB" w:rsidRPr="00D20D6D" w:rsidRDefault="00116AAB" w:rsidP="00116AAB">
            <w:pPr>
              <w:jc w:val="center"/>
              <w:rPr>
                <w:b/>
                <w:bCs/>
                <w:color w:val="000000"/>
              </w:rPr>
            </w:pPr>
            <w:r w:rsidRPr="00D20D6D">
              <w:rPr>
                <w:b/>
                <w:bCs/>
                <w:color w:val="000000"/>
              </w:rPr>
              <w:t xml:space="preserve">заповнення тендерної документації </w:t>
            </w:r>
          </w:p>
          <w:p w:rsidR="00116AAB" w:rsidRPr="00D20D6D" w:rsidRDefault="00116AAB" w:rsidP="00116AAB">
            <w:pPr>
              <w:autoSpaceDE w:val="0"/>
              <w:autoSpaceDN w:val="0"/>
              <w:adjustRightInd w:val="0"/>
              <w:ind w:right="142"/>
              <w:jc w:val="both"/>
              <w:rPr>
                <w:color w:val="FFFFFF"/>
              </w:rPr>
            </w:pPr>
            <w:r w:rsidRPr="00D20D6D">
              <w:rPr>
                <w:b/>
              </w:rPr>
              <w:t xml:space="preserve">                                                      Розділ 1. Загальні положення</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rPr>
                <w:b/>
              </w:rPr>
            </w:pPr>
            <w:r w:rsidRPr="00D20D6D">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widowControl w:val="0"/>
              <w:contextualSpacing/>
              <w:jc w:val="both"/>
            </w:pPr>
            <w:r w:rsidRPr="00D20D6D">
              <w:t xml:space="preserve">Тендерну документацію розроблено відповідно до вимог </w:t>
            </w:r>
            <w:hyperlink r:id="rId8">
              <w:r w:rsidRPr="00D20D6D">
                <w:t>Закону</w:t>
              </w:r>
            </w:hyperlink>
            <w:r w:rsidRPr="00D20D6D">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t>“Про</w:t>
            </w:r>
            <w:proofErr w:type="spellEnd"/>
            <w:r w:rsidRPr="00D20D6D">
              <w:t xml:space="preserve"> публічні </w:t>
            </w:r>
          </w:p>
          <w:p w:rsidR="00116AAB" w:rsidRPr="00D20D6D" w:rsidRDefault="00116AAB" w:rsidP="00116AAB">
            <w:pPr>
              <w:widowControl w:val="0"/>
              <w:contextualSpacing/>
              <w:jc w:val="both"/>
            </w:pPr>
            <w:r w:rsidRPr="00D20D6D">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116AAB" w:rsidRPr="00D20D6D" w:rsidRDefault="00116AAB" w:rsidP="00116AAB">
            <w:pPr>
              <w:tabs>
                <w:tab w:val="left" w:pos="2160"/>
                <w:tab w:val="left" w:pos="3600"/>
                <w:tab w:val="left" w:pos="8435"/>
              </w:tabs>
              <w:ind w:right="204"/>
            </w:pPr>
            <w:r w:rsidRPr="00D20D6D">
              <w:t>Терміни, які використовуються в цій документації, вживаються у значенні, наведеному в Законі та Особливостях.</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jc w:val="center"/>
              <w:rPr>
                <w:b/>
              </w:rPr>
            </w:pPr>
            <w:r w:rsidRPr="00D20D6D">
              <w:rPr>
                <w:b/>
              </w:rPr>
              <w:t>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35"/>
              <w:rPr>
                <w:b/>
              </w:rPr>
            </w:pPr>
            <w:r w:rsidRPr="00D20D6D">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firstLine="426"/>
              <w:jc w:val="both"/>
              <w:rPr>
                <w:i/>
              </w:rPr>
            </w:pPr>
          </w:p>
          <w:p w:rsidR="00116AAB" w:rsidRPr="00D20D6D" w:rsidRDefault="00116AAB" w:rsidP="00116AAB">
            <w:pPr>
              <w:tabs>
                <w:tab w:val="left" w:pos="2160"/>
                <w:tab w:val="left" w:pos="3600"/>
              </w:tabs>
              <w:ind w:right="142" w:firstLine="426"/>
              <w:jc w:val="both"/>
              <w:rPr>
                <w:i/>
              </w:rPr>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left="-108" w:right="-123"/>
              <w:jc w:val="center"/>
            </w:pPr>
            <w:r w:rsidRPr="00D20D6D">
              <w:t>2.1.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pPr>
            <w:r w:rsidRPr="00D20D6D">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3"/>
              <w:rPr>
                <w:rFonts w:ascii="Times New Roman" w:hAnsi="Times New Roman" w:cs="Times New Roman"/>
                <w:sz w:val="24"/>
                <w:szCs w:val="24"/>
              </w:rPr>
            </w:pPr>
            <w:r w:rsidRPr="00D20D6D">
              <w:rPr>
                <w:rFonts w:ascii="Times New Roman" w:hAnsi="Times New Roman" w:cs="Times New Roman"/>
                <w:sz w:val="24"/>
                <w:szCs w:val="24"/>
              </w:rPr>
              <w:t xml:space="preserve">Комунальне    некомерційне  підприємство  </w:t>
            </w:r>
            <w:r w:rsidRPr="00D20D6D">
              <w:rPr>
                <w:rFonts w:ascii="Times New Roman" w:hAnsi="Times New Roman" w:cs="Times New Roman"/>
                <w:sz w:val="24"/>
                <w:szCs w:val="24"/>
                <w:lang w:eastAsia="zh-CN"/>
              </w:rPr>
              <w:t xml:space="preserve">» </w:t>
            </w:r>
            <w:r w:rsidRPr="00D20D6D">
              <w:rPr>
                <w:rFonts w:ascii="Times New Roman" w:hAnsi="Times New Roman" w:cs="Times New Roman"/>
                <w:sz w:val="24"/>
                <w:szCs w:val="24"/>
              </w:rPr>
              <w:t xml:space="preserve">Запорізька  обласна </w:t>
            </w:r>
            <w:r w:rsidRPr="00D20D6D">
              <w:rPr>
                <w:rFonts w:ascii="Times New Roman" w:eastAsia="Times New Roman" w:hAnsi="Times New Roman" w:cs="Times New Roman"/>
                <w:color w:val="000000"/>
                <w:sz w:val="24"/>
                <w:szCs w:val="24"/>
                <w:bdr w:val="none" w:sz="0" w:space="0" w:color="auto" w:frame="1"/>
              </w:rPr>
              <w:t xml:space="preserve">клінічна дитяча лікарня" Запорізької обласної ради ( КНП "ЗОКДЛ")  </w:t>
            </w:r>
            <w:proofErr w:type="spellStart"/>
            <w:r w:rsidRPr="00D20D6D">
              <w:rPr>
                <w:rFonts w:ascii="Times New Roman" w:eastAsia="Times New Roman" w:hAnsi="Times New Roman" w:cs="Times New Roman"/>
                <w:color w:val="000000"/>
                <w:sz w:val="24"/>
                <w:szCs w:val="24"/>
                <w:bdr w:val="none" w:sz="0" w:space="0" w:color="auto" w:frame="1"/>
              </w:rPr>
              <w:t>ЗОР</w:t>
            </w:r>
            <w:proofErr w:type="spellEnd"/>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left="-108" w:right="-123" w:firstLine="94"/>
              <w:jc w:val="both"/>
            </w:pPr>
            <w:r w:rsidRPr="00D20D6D">
              <w:t>2.2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224" w:hanging="108"/>
            </w:pPr>
            <w:r w:rsidRPr="00D20D6D">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ind w:left="30" w:right="142"/>
              <w:jc w:val="both"/>
            </w:pPr>
            <w:r w:rsidRPr="00D20D6D">
              <w:t xml:space="preserve">Україна, 69063,  Запорізька область , м. Запоріжжя, пр. Соборний/ </w:t>
            </w:r>
            <w:proofErr w:type="spellStart"/>
            <w:r w:rsidRPr="00D20D6D">
              <w:t>вул.Дніпровська</w:t>
            </w:r>
            <w:proofErr w:type="spellEnd"/>
            <w:r w:rsidRPr="00D20D6D">
              <w:t xml:space="preserve">/  вул. Олександрівська, буд.70/21/47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left="-108" w:right="-123"/>
              <w:jc w:val="center"/>
            </w:pPr>
            <w:r w:rsidRPr="00D20D6D">
              <w:t>2.3.</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79"/>
            </w:pPr>
            <w:r w:rsidRPr="00D20D6D">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roofErr w:type="spellStart"/>
            <w:r w:rsidRPr="00D20D6D">
              <w:t>Чубарова</w:t>
            </w:r>
            <w:proofErr w:type="spellEnd"/>
            <w:r w:rsidRPr="00D20D6D">
              <w:t xml:space="preserve"> Наталя Анатолівна -  Начальник відділу матеріально технічного постачання, уповноважена особа  КНП «ЗОКЛДЛ» </w:t>
            </w:r>
            <w:proofErr w:type="spellStart"/>
            <w:r w:rsidRPr="00D20D6D">
              <w:t>ЗОР</w:t>
            </w:r>
            <w:proofErr w:type="spellEnd"/>
            <w:r w:rsidRPr="00D20D6D">
              <w:t xml:space="preserve"> ;</w:t>
            </w:r>
          </w:p>
          <w:p w:rsidR="00116AAB" w:rsidRPr="00D20D6D" w:rsidRDefault="00116AAB" w:rsidP="00116AAB">
            <w:r w:rsidRPr="00D20D6D">
              <w:t xml:space="preserve"> E-</w:t>
            </w:r>
            <w:proofErr w:type="spellStart"/>
            <w:r w:rsidRPr="00D20D6D">
              <w:t>mail</w:t>
            </w:r>
            <w:proofErr w:type="spellEnd"/>
            <w:r w:rsidRPr="00D20D6D">
              <w:t xml:space="preserve">: </w:t>
            </w:r>
            <w:hyperlink r:id="rId9" w:history="1">
              <w:r w:rsidRPr="00D20D6D">
                <w:rPr>
                  <w:rStyle w:val="af1"/>
                </w:rPr>
                <w:t>zokdl.vmtz@gmail.com</w:t>
              </w:r>
            </w:hyperlink>
            <w:r w:rsidRPr="00D20D6D">
              <w:t>;  _м. Запоріжжя, пр. Соборний/ вул. Дніпровська,/ вул. Олександрівська, буд.70/21/47, т.(061)2222104</w:t>
            </w:r>
          </w:p>
          <w:p w:rsidR="00116AAB" w:rsidRPr="00D20D6D" w:rsidRDefault="00116AAB" w:rsidP="00116AAB">
            <w:pPr>
              <w:rPr>
                <w:highlight w:val="yellow"/>
              </w:rPr>
            </w:pPr>
            <w:r w:rsidRPr="00D20D6D">
              <w:t>Особа відповідальна за проведення закупівлі:</w:t>
            </w:r>
          </w:p>
          <w:p w:rsidR="00116AAB" w:rsidRPr="00D20D6D" w:rsidRDefault="00116AAB" w:rsidP="00116AAB">
            <w:pPr>
              <w:ind w:right="225"/>
            </w:pPr>
            <w:r w:rsidRPr="00D20D6D">
              <w:t>Добриця Неоліна Матвіївна  , провідний  фахівець з публічних закупівель   Комунального некомерційного підприємства   «</w:t>
            </w:r>
            <w:r w:rsidRPr="00D20D6D">
              <w:rPr>
                <w:lang w:eastAsia="zh-CN"/>
              </w:rPr>
              <w:t xml:space="preserve">Запорізька обласна клінічна дитяча лікарня» </w:t>
            </w:r>
            <w:r w:rsidRPr="00D20D6D">
              <w:t xml:space="preserve">  Запорізької обласної ради  ( КНП  « ЗОКДЛ» </w:t>
            </w:r>
            <w:proofErr w:type="spellStart"/>
            <w:r w:rsidRPr="00D20D6D">
              <w:t>ЗОР</w:t>
            </w:r>
            <w:proofErr w:type="spellEnd"/>
            <w:r w:rsidRPr="00D20D6D">
              <w:t xml:space="preserve">), телефон : 0612222120       </w:t>
            </w:r>
          </w:p>
          <w:p w:rsidR="00116AAB" w:rsidRPr="00D20D6D" w:rsidRDefault="00116AAB" w:rsidP="00116AAB">
            <w:r w:rsidRPr="00D20D6D">
              <w:t>(e-</w:t>
            </w:r>
            <w:proofErr w:type="spellStart"/>
            <w:r w:rsidRPr="00D20D6D">
              <w:t>mail</w:t>
            </w:r>
            <w:proofErr w:type="spellEnd"/>
            <w:r w:rsidRPr="00D20D6D">
              <w:t xml:space="preserve">:  </w:t>
            </w:r>
            <w:proofErr w:type="spellStart"/>
            <w:r w:rsidRPr="00D20D6D">
              <w:t>Neolinalobrica</w:t>
            </w:r>
            <w:proofErr w:type="spellEnd"/>
            <w:r w:rsidRPr="00D20D6D">
              <w:t xml:space="preserve">@gmail.com)        </w:t>
            </w:r>
          </w:p>
          <w:p w:rsidR="00116AAB" w:rsidRPr="00116AAB" w:rsidRDefault="00116AAB" w:rsidP="00116AAB">
            <w:pPr>
              <w:pStyle w:val="a3"/>
              <w:rPr>
                <w:rFonts w:ascii="Times New Roman" w:hAnsi="Times New Roman" w:cs="Times New Roman"/>
              </w:rPr>
            </w:pPr>
            <w:r w:rsidRPr="00116AAB">
              <w:rPr>
                <w:rFonts w:ascii="Times New Roman" w:hAnsi="Times New Roman" w:cs="Times New Roman"/>
              </w:rPr>
              <w:t xml:space="preserve">Особа відповідальна за медико технічні вимоги : завідувача бактеріологічної  лабораторії  </w:t>
            </w:r>
            <w:proofErr w:type="spellStart"/>
            <w:r w:rsidRPr="00116AAB">
              <w:rPr>
                <w:rFonts w:ascii="Times New Roman" w:hAnsi="Times New Roman" w:cs="Times New Roman"/>
              </w:rPr>
              <w:t>Петрашина</w:t>
            </w:r>
            <w:proofErr w:type="spellEnd"/>
            <w:r w:rsidRPr="00116AAB">
              <w:rPr>
                <w:rFonts w:ascii="Times New Roman" w:hAnsi="Times New Roman" w:cs="Times New Roman"/>
              </w:rPr>
              <w:t xml:space="preserve">  О.</w:t>
            </w:r>
            <w:r>
              <w:rPr>
                <w:rFonts w:ascii="Times New Roman" w:hAnsi="Times New Roman" w:cs="Times New Roman"/>
              </w:rPr>
              <w:t>М., телефон 2222118</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jc w:val="center"/>
              <w:rPr>
                <w:b/>
              </w:rPr>
            </w:pPr>
            <w:r w:rsidRPr="00D20D6D">
              <w:rPr>
                <w:b/>
              </w:rPr>
              <w:t>3</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rPr>
                <w:b/>
              </w:rPr>
            </w:pPr>
            <w:r w:rsidRPr="00D20D6D">
              <w:rPr>
                <w:b/>
              </w:rPr>
              <w:t>Процедура закупівлі</w:t>
            </w:r>
          </w:p>
          <w:p w:rsidR="00116AAB" w:rsidRDefault="00116AAB" w:rsidP="00116AAB">
            <w:pPr>
              <w:tabs>
                <w:tab w:val="left" w:pos="2160"/>
                <w:tab w:val="left" w:pos="3600"/>
              </w:tabs>
              <w:ind w:right="142"/>
              <w:rPr>
                <w:b/>
              </w:rPr>
            </w:pPr>
          </w:p>
          <w:p w:rsidR="00116AAB" w:rsidRPr="00D20D6D" w:rsidRDefault="00116AAB" w:rsidP="00116AAB">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jc w:val="both"/>
              <w:rPr>
                <w:b/>
              </w:rPr>
            </w:pPr>
            <w:r w:rsidRPr="00D20D6D">
              <w:rPr>
                <w:b/>
              </w:rPr>
              <w:t xml:space="preserve">Відкриті торги з особливостями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jc w:val="center"/>
              <w:rPr>
                <w:b/>
              </w:rPr>
            </w:pPr>
            <w:r w:rsidRPr="00D20D6D">
              <w:rPr>
                <w:b/>
              </w:rPr>
              <w:lastRenderedPageBreak/>
              <w:t>4</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79"/>
              <w:rPr>
                <w:b/>
              </w:rPr>
            </w:pPr>
            <w:r w:rsidRPr="00D20D6D">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firstLine="426"/>
              <w:jc w:val="both"/>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317"/>
                <w:tab w:val="left" w:pos="2160"/>
                <w:tab w:val="left" w:pos="3600"/>
              </w:tabs>
              <w:ind w:left="-108" w:right="-123"/>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228"/>
            </w:pPr>
            <w:r w:rsidRPr="00D20D6D">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116AAB" w:rsidRDefault="00116AAB" w:rsidP="00116AAB">
            <w:pPr>
              <w:pStyle w:val="a3"/>
              <w:rPr>
                <w:rFonts w:ascii="Times New Roman" w:hAnsi="Times New Roman" w:cs="Times New Roman"/>
                <w:b/>
              </w:rPr>
            </w:pPr>
            <w:r w:rsidRPr="00D20D6D">
              <w:rPr>
                <w:b/>
              </w:rPr>
              <w:t xml:space="preserve"> </w:t>
            </w:r>
            <w:proofErr w:type="spellStart"/>
            <w:r w:rsidRPr="00786886">
              <w:rPr>
                <w:rFonts w:ascii="Times New Roman" w:hAnsi="Times New Roman" w:cs="Times New Roman"/>
                <w:b/>
                <w:sz w:val="24"/>
                <w:szCs w:val="24"/>
              </w:rPr>
              <w:t>ДК</w:t>
            </w:r>
            <w:proofErr w:type="spellEnd"/>
            <w:r w:rsidRPr="00786886">
              <w:rPr>
                <w:rFonts w:ascii="Times New Roman" w:hAnsi="Times New Roman" w:cs="Times New Roman"/>
                <w:b/>
                <w:sz w:val="24"/>
                <w:szCs w:val="24"/>
              </w:rPr>
              <w:t xml:space="preserve"> 021:201</w:t>
            </w:r>
            <w:r>
              <w:rPr>
                <w:rFonts w:ascii="Times New Roman" w:hAnsi="Times New Roman" w:cs="Times New Roman"/>
                <w:b/>
                <w:sz w:val="24"/>
                <w:szCs w:val="24"/>
              </w:rPr>
              <w:t>5</w:t>
            </w:r>
            <w:r w:rsidRPr="00786886">
              <w:rPr>
                <w:rFonts w:ascii="Times New Roman" w:hAnsi="Times New Roman" w:cs="Times New Roman"/>
                <w:b/>
                <w:sz w:val="24"/>
                <w:szCs w:val="24"/>
              </w:rPr>
              <w:t xml:space="preserve"> </w:t>
            </w:r>
            <w:r w:rsidRPr="00953349">
              <w:rPr>
                <w:rFonts w:ascii="Times New Roman" w:hAnsi="Times New Roman" w:cs="Times New Roman"/>
                <w:b/>
                <w:sz w:val="24"/>
                <w:szCs w:val="24"/>
              </w:rPr>
              <w:t xml:space="preserve">:  </w:t>
            </w:r>
            <w:r>
              <w:rPr>
                <w:rFonts w:ascii="Times New Roman" w:hAnsi="Times New Roman" w:cs="Times New Roman"/>
                <w:b/>
              </w:rPr>
              <w:t xml:space="preserve">33690000 – 3   Лікарські  засоби різні </w:t>
            </w:r>
            <w:r w:rsidRPr="00116AAB">
              <w:rPr>
                <w:rFonts w:ascii="Times New Roman" w:hAnsi="Times New Roman" w:cs="Times New Roman"/>
                <w:b/>
              </w:rPr>
              <w:t>( Продукція медичного призначення, крім лікарських засобів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hanging="108"/>
              <w:jc w:val="center"/>
            </w:pPr>
            <w:r w:rsidRPr="00D20D6D">
              <w:t>.2.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221"/>
            </w:pPr>
            <w:r w:rsidRPr="00D20D6D">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rPr>
                <w:b/>
                <w:color w:val="121212"/>
              </w:rPr>
            </w:pPr>
          </w:p>
          <w:p w:rsidR="00116AAB" w:rsidRPr="00D20D6D" w:rsidRDefault="00116AAB" w:rsidP="00116AAB">
            <w:pPr>
              <w:ind w:right="-108"/>
              <w:rPr>
                <w:b/>
              </w:rPr>
            </w:pPr>
            <w:r w:rsidRPr="00D20D6D">
              <w:rPr>
                <w:b/>
              </w:rPr>
              <w:t xml:space="preserve">Окремих  частин  (лотів) предмета закупівлі   не передбачено </w:t>
            </w:r>
          </w:p>
          <w:p w:rsidR="00116AAB" w:rsidRPr="00D20D6D" w:rsidRDefault="00116AAB" w:rsidP="00116AAB">
            <w:pPr>
              <w:ind w:right="-108" w:hanging="14"/>
              <w:rPr>
                <w:b/>
              </w:rPr>
            </w:pPr>
            <w:r w:rsidRPr="00D20D6D">
              <w:rPr>
                <w:b/>
              </w:rPr>
              <w:t xml:space="preserve"> </w:t>
            </w:r>
          </w:p>
          <w:p w:rsidR="00116AAB" w:rsidRPr="00D20D6D" w:rsidRDefault="00116AAB" w:rsidP="00116AAB">
            <w:pPr>
              <w:ind w:right="-108" w:hanging="14"/>
              <w:rPr>
                <w:b/>
              </w:rPr>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hanging="108"/>
              <w:jc w:val="center"/>
            </w:pPr>
            <w:r w:rsidRPr="00D20D6D">
              <w:t xml:space="preserve"> 3.</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79"/>
            </w:pPr>
            <w:r w:rsidRPr="00D20D6D">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ind w:firstLine="19"/>
              <w:rPr>
                <w:b/>
              </w:rPr>
            </w:pPr>
            <w:r w:rsidRPr="00D20D6D">
              <w:t xml:space="preserve"> </w:t>
            </w:r>
            <w:r w:rsidRPr="00D20D6D">
              <w:rPr>
                <w:b/>
              </w:rPr>
              <w:t>За адресою</w:t>
            </w:r>
            <w:r w:rsidRPr="00D20D6D">
              <w:t xml:space="preserve"> </w:t>
            </w:r>
            <w:r w:rsidRPr="00D20D6D">
              <w:rPr>
                <w:b/>
              </w:rPr>
              <w:t>Замовника :</w:t>
            </w:r>
          </w:p>
          <w:p w:rsidR="00116AAB" w:rsidRDefault="00116AAB" w:rsidP="00116AAB">
            <w:pPr>
              <w:pStyle w:val="a3"/>
              <w:ind w:right="-143"/>
              <w:rPr>
                <w:rFonts w:ascii="Times New Roman" w:hAnsi="Times New Roman" w:cs="Times New Roman"/>
                <w:sz w:val="24"/>
                <w:szCs w:val="24"/>
              </w:rPr>
            </w:pPr>
            <w:r w:rsidRPr="00D20D6D">
              <w:rPr>
                <w:rFonts w:ascii="Times New Roman" w:hAnsi="Times New Roman" w:cs="Times New Roman"/>
                <w:sz w:val="24"/>
                <w:szCs w:val="24"/>
              </w:rPr>
              <w:t xml:space="preserve">Україна, 69063,  Запорізька область , м. Запоріжжя, пр. Соборний/ </w:t>
            </w:r>
            <w:proofErr w:type="spellStart"/>
            <w:r w:rsidRPr="00D20D6D">
              <w:rPr>
                <w:rFonts w:ascii="Times New Roman" w:hAnsi="Times New Roman" w:cs="Times New Roman"/>
                <w:sz w:val="24"/>
                <w:szCs w:val="24"/>
              </w:rPr>
              <w:t>вул.Дніпровська</w:t>
            </w:r>
            <w:proofErr w:type="spellEnd"/>
            <w:r w:rsidRPr="00D20D6D">
              <w:rPr>
                <w:rFonts w:ascii="Times New Roman" w:hAnsi="Times New Roman" w:cs="Times New Roman"/>
                <w:sz w:val="24"/>
                <w:szCs w:val="24"/>
              </w:rPr>
              <w:t>/  вул. Олександрівська, буд.7</w:t>
            </w:r>
            <w:r>
              <w:rPr>
                <w:rFonts w:ascii="Times New Roman" w:hAnsi="Times New Roman" w:cs="Times New Roman"/>
                <w:sz w:val="24"/>
                <w:szCs w:val="24"/>
              </w:rPr>
              <w:t xml:space="preserve">0/21/47 ; КНП « ЗОКДЛ» </w:t>
            </w:r>
            <w:proofErr w:type="spellStart"/>
            <w:r>
              <w:rPr>
                <w:rFonts w:ascii="Times New Roman" w:hAnsi="Times New Roman" w:cs="Times New Roman"/>
                <w:sz w:val="24"/>
                <w:szCs w:val="24"/>
              </w:rPr>
              <w:t>ЗОР</w:t>
            </w:r>
            <w:proofErr w:type="spellEnd"/>
            <w:r>
              <w:rPr>
                <w:rFonts w:ascii="Times New Roman" w:hAnsi="Times New Roman" w:cs="Times New Roman"/>
                <w:sz w:val="24"/>
                <w:szCs w:val="24"/>
              </w:rPr>
              <w:t xml:space="preserve">     </w:t>
            </w:r>
            <w:r>
              <w:rPr>
                <w:rFonts w:ascii="Times New Roman" w:hAnsi="Times New Roman" w:cs="Times New Roman"/>
                <w:sz w:val="23"/>
                <w:szCs w:val="23"/>
              </w:rPr>
              <w:t xml:space="preserve">(поліклінічний корпус, 2 поверх, </w:t>
            </w:r>
            <w:r>
              <w:rPr>
                <w:rFonts w:ascii="Times New Roman" w:hAnsi="Times New Roman" w:cs="Times New Roman"/>
                <w:sz w:val="24"/>
                <w:szCs w:val="24"/>
              </w:rPr>
              <w:t xml:space="preserve"> бактеріологічна лаборатор</w:t>
            </w:r>
            <w:r w:rsidR="00FD0654">
              <w:rPr>
                <w:rFonts w:ascii="Times New Roman" w:hAnsi="Times New Roman" w:cs="Times New Roman"/>
                <w:sz w:val="24"/>
                <w:szCs w:val="24"/>
              </w:rPr>
              <w:t xml:space="preserve">ія) </w:t>
            </w:r>
            <w:r>
              <w:rPr>
                <w:rFonts w:ascii="Times New Roman" w:hAnsi="Times New Roman" w:cs="Times New Roman"/>
                <w:sz w:val="24"/>
                <w:szCs w:val="24"/>
              </w:rPr>
              <w:t xml:space="preserve"> </w:t>
            </w:r>
          </w:p>
          <w:p w:rsidR="00FD0654" w:rsidRPr="00D20D6D" w:rsidRDefault="00116AAB" w:rsidP="00FD0654">
            <w:pPr>
              <w:pStyle w:val="a3"/>
              <w:ind w:right="-143"/>
              <w:rPr>
                <w:rFonts w:ascii="Times New Roman" w:hAnsi="Times New Roman" w:cs="Times New Roman"/>
                <w:b/>
                <w:sz w:val="24"/>
                <w:szCs w:val="24"/>
              </w:rPr>
            </w:pPr>
            <w:r w:rsidRPr="002D6B20">
              <w:rPr>
                <w:rFonts w:ascii="Times New Roman" w:hAnsi="Times New Roman" w:cs="Times New Roman"/>
                <w:b/>
              </w:rPr>
              <w:t xml:space="preserve">Обсяг поставки </w:t>
            </w:r>
            <w:r>
              <w:rPr>
                <w:rFonts w:ascii="Times New Roman" w:hAnsi="Times New Roman" w:cs="Times New Roman"/>
                <w:b/>
              </w:rPr>
              <w:t xml:space="preserve"> : </w:t>
            </w:r>
            <w:r w:rsidR="00FD0654">
              <w:rPr>
                <w:rFonts w:ascii="Times New Roman" w:hAnsi="Times New Roman" w:cs="Times New Roman"/>
                <w:b/>
              </w:rPr>
              <w:t>9 найменувань, 9 одиниць</w:t>
            </w:r>
          </w:p>
          <w:p w:rsidR="00116AAB" w:rsidRPr="00D20D6D" w:rsidRDefault="00116AAB" w:rsidP="00116AAB">
            <w:pPr>
              <w:pStyle w:val="a3"/>
              <w:ind w:right="-143"/>
              <w:rPr>
                <w:rFonts w:ascii="Times New Roman" w:hAnsi="Times New Roman" w:cs="Times New Roman"/>
                <w:b/>
                <w:sz w:val="24"/>
                <w:szCs w:val="24"/>
              </w:rPr>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hanging="108"/>
              <w:jc w:val="center"/>
            </w:pPr>
            <w:r w:rsidRPr="00D20D6D">
              <w:t>4.</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jc w:val="center"/>
              <w:rPr>
                <w:b/>
              </w:rPr>
            </w:pPr>
            <w:r w:rsidRPr="00D20D6D">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ind w:right="142"/>
              <w:jc w:val="both"/>
              <w:rPr>
                <w:b/>
              </w:rPr>
            </w:pPr>
          </w:p>
          <w:p w:rsidR="00116AAB" w:rsidRPr="00D20D6D" w:rsidRDefault="00116AAB" w:rsidP="00116AAB">
            <w:pPr>
              <w:pStyle w:val="a3"/>
              <w:ind w:left="-137" w:right="-141"/>
              <w:rPr>
                <w:rFonts w:ascii="Times New Roman" w:hAnsi="Times New Roman" w:cs="Times New Roman"/>
                <w:b/>
                <w:sz w:val="24"/>
                <w:szCs w:val="24"/>
              </w:rPr>
            </w:pPr>
            <w:r w:rsidRPr="00D20D6D">
              <w:rPr>
                <w:rFonts w:ascii="Times New Roman" w:hAnsi="Times New Roman" w:cs="Times New Roman"/>
                <w:b/>
                <w:sz w:val="24"/>
                <w:szCs w:val="24"/>
              </w:rPr>
              <w:t xml:space="preserve">            </w:t>
            </w:r>
            <w:r>
              <w:rPr>
                <w:rFonts w:ascii="Times New Roman" w:hAnsi="Times New Roman" w:cs="Times New Roman"/>
                <w:b/>
                <w:sz w:val="24"/>
                <w:szCs w:val="24"/>
              </w:rPr>
              <w:t>Кін</w:t>
            </w:r>
            <w:r w:rsidR="00FD0654">
              <w:rPr>
                <w:rFonts w:ascii="Times New Roman" w:hAnsi="Times New Roman" w:cs="Times New Roman"/>
                <w:b/>
                <w:sz w:val="24"/>
                <w:szCs w:val="24"/>
              </w:rPr>
              <w:t>цевий строк поставки   до 01.04</w:t>
            </w:r>
            <w:r>
              <w:rPr>
                <w:rFonts w:ascii="Times New Roman" w:hAnsi="Times New Roman" w:cs="Times New Roman"/>
                <w:b/>
                <w:sz w:val="24"/>
                <w:szCs w:val="24"/>
              </w:rPr>
              <w:t>.2024</w:t>
            </w:r>
            <w:r w:rsidRPr="00D20D6D">
              <w:rPr>
                <w:rFonts w:ascii="Times New Roman" w:hAnsi="Times New Roman" w:cs="Times New Roman"/>
                <w:b/>
                <w:sz w:val="24"/>
                <w:szCs w:val="24"/>
              </w:rPr>
              <w:t xml:space="preserve"> р. </w:t>
            </w:r>
          </w:p>
          <w:p w:rsidR="00116AAB" w:rsidRPr="00D20D6D" w:rsidRDefault="00116AAB" w:rsidP="00116AAB">
            <w:pPr>
              <w:pStyle w:val="rvps2"/>
              <w:shd w:val="clear" w:color="auto" w:fill="FFFFFF"/>
              <w:spacing w:before="0" w:beforeAutospacing="0" w:after="150" w:afterAutospacing="0"/>
              <w:ind w:firstLine="450"/>
              <w:jc w:val="both"/>
              <w:rPr>
                <w:lang w:val="uk-UA"/>
              </w:rPr>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rPr>
                <w:b/>
              </w:rPr>
            </w:pPr>
            <w:r w:rsidRPr="00D20D6D">
              <w:rPr>
                <w:b/>
              </w:rPr>
              <w:t>5</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03" w:hanging="104"/>
              <w:rPr>
                <w:b/>
              </w:rPr>
            </w:pPr>
            <w:r w:rsidRPr="00D20D6D">
              <w:rPr>
                <w:b/>
              </w:rPr>
              <w:t xml:space="preserve"> Недискримінація учасників.</w:t>
            </w:r>
          </w:p>
          <w:p w:rsidR="00116AAB" w:rsidRPr="00D20D6D" w:rsidRDefault="00116AAB" w:rsidP="00116AAB">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widowControl w:val="0"/>
              <w:ind w:left="34" w:right="113" w:firstLine="411"/>
              <w:contextualSpacing/>
              <w:jc w:val="both"/>
              <w:rPr>
                <w:lang w:eastAsia="uk-UA"/>
              </w:rPr>
            </w:pPr>
            <w:bookmarkStart w:id="0" w:name="18"/>
            <w:bookmarkEnd w:id="0"/>
            <w:r w:rsidRPr="00D20D6D">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16AAB" w:rsidRPr="00D20D6D" w:rsidRDefault="00116AAB" w:rsidP="00116AAB">
            <w:pPr>
              <w:widowControl w:val="0"/>
              <w:ind w:left="34" w:right="113" w:firstLine="411"/>
              <w:contextualSpacing/>
              <w:jc w:val="both"/>
              <w:rPr>
                <w:lang w:eastAsia="uk-UA"/>
              </w:rPr>
            </w:pPr>
            <w:r w:rsidRPr="00D20D6D">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116AAB" w:rsidRPr="00D20D6D" w:rsidRDefault="00116AAB" w:rsidP="00116AAB">
            <w:pPr>
              <w:ind w:firstLine="323"/>
              <w:jc w:val="both"/>
            </w:pPr>
            <w:r w:rsidRPr="00D20D6D">
              <w:t xml:space="preserve">У разі, якщо учасником процедури закупівлі є </w:t>
            </w:r>
            <w:r w:rsidRPr="00D20D6D">
              <w:rPr>
                <w:lang w:eastAsia="uk-UA"/>
              </w:rPr>
              <w:t>Об’єднання учасників,</w:t>
            </w:r>
            <w:r w:rsidRPr="00D20D6D">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D20D6D">
              <w:rPr>
                <w:lang w:eastAsia="uk-UA"/>
              </w:rPr>
              <w:t xml:space="preserve">Об’єднанням учасників </w:t>
            </w:r>
            <w:r w:rsidRPr="00D20D6D">
              <w:t xml:space="preserve">щодо відповідності таким кваліфікаційним критеріям </w:t>
            </w:r>
            <w:r w:rsidRPr="00D20D6D">
              <w:rPr>
                <w:lang w:eastAsia="uk-UA"/>
              </w:rPr>
              <w:t>Учасником(</w:t>
            </w:r>
            <w:proofErr w:type="spellStart"/>
            <w:r w:rsidRPr="00D20D6D">
              <w:rPr>
                <w:lang w:eastAsia="uk-UA"/>
              </w:rPr>
              <w:t>ами</w:t>
            </w:r>
            <w:proofErr w:type="spellEnd"/>
            <w:r w:rsidRPr="00D20D6D">
              <w:rPr>
                <w:lang w:eastAsia="uk-UA"/>
              </w:rPr>
              <w:t>) об’єднання</w:t>
            </w:r>
            <w:r w:rsidRPr="00D20D6D">
              <w:t xml:space="preserve"> та </w:t>
            </w:r>
            <w:r w:rsidRPr="00D20D6D">
              <w:rPr>
                <w:lang w:eastAsia="uk-UA"/>
              </w:rPr>
              <w:t>Об’єднання учасників</w:t>
            </w:r>
            <w:r w:rsidRPr="00D20D6D">
              <w:t xml:space="preserve"> має документальне підтвердження того, що у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виникнуть обов'язки щодо виконання зобов'язань перед </w:t>
            </w:r>
            <w:r w:rsidRPr="00D20D6D">
              <w:rPr>
                <w:lang w:eastAsia="uk-UA"/>
              </w:rPr>
              <w:t xml:space="preserve">Об’єднанням учасників </w:t>
            </w:r>
            <w:r w:rsidRPr="00D20D6D">
              <w:t xml:space="preserve">у разі укладання договору за результатами процедури закупівлі. Таке підтвердження від імені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оформлюється листом на адресу </w:t>
            </w:r>
            <w:r w:rsidRPr="00D20D6D">
              <w:rPr>
                <w:lang w:eastAsia="uk-UA"/>
              </w:rPr>
              <w:t>Об’єднання учасників</w:t>
            </w:r>
            <w:r w:rsidRPr="00D20D6D">
              <w:t>.</w:t>
            </w:r>
          </w:p>
          <w:p w:rsidR="00116AAB" w:rsidRPr="00D20D6D" w:rsidRDefault="00116AAB" w:rsidP="00116AAB">
            <w:pPr>
              <w:widowControl w:val="0"/>
              <w:ind w:left="34" w:right="113" w:firstLine="411"/>
              <w:contextualSpacing/>
              <w:jc w:val="both"/>
            </w:pPr>
            <w:r w:rsidRPr="00D20D6D">
              <w:t xml:space="preserve">Відповідь </w:t>
            </w:r>
            <w:r w:rsidRPr="00D20D6D">
              <w:rPr>
                <w:lang w:eastAsia="uk-UA"/>
              </w:rPr>
              <w:t>Об’єднання учасників</w:t>
            </w:r>
            <w:r w:rsidRPr="00D20D6D">
              <w:t xml:space="preserve"> має чітко підтверджувати наявність відповідних зобов'язань, зокрема щодо надання техніки, персоналу, фінансових ресурсів та іншого.</w:t>
            </w:r>
          </w:p>
          <w:p w:rsidR="00116AAB" w:rsidRPr="00D20D6D" w:rsidRDefault="00116AAB" w:rsidP="00116AAB">
            <w:pPr>
              <w:widowControl w:val="0"/>
              <w:ind w:left="34" w:right="113" w:firstLine="411"/>
              <w:contextualSpacing/>
              <w:jc w:val="both"/>
            </w:pPr>
            <w:r w:rsidRPr="00D20D6D">
              <w:t>Крім того,</w:t>
            </w:r>
          </w:p>
          <w:p w:rsidR="00116AAB" w:rsidRPr="00D20D6D" w:rsidRDefault="00116AAB" w:rsidP="00116AAB">
            <w:pPr>
              <w:widowControl w:val="0"/>
              <w:ind w:left="34" w:right="113" w:firstLine="411"/>
              <w:contextualSpacing/>
              <w:jc w:val="both"/>
            </w:pPr>
            <w:r w:rsidRPr="00D20D6D">
              <w:rPr>
                <w:b/>
              </w:rPr>
              <w:t>1. Учасник - юридична особа-нерезидент, надає:</w:t>
            </w:r>
            <w:r w:rsidRPr="00D20D6D">
              <w:t xml:space="preserve"> </w:t>
            </w:r>
          </w:p>
          <w:p w:rsidR="00116AAB" w:rsidRPr="00D20D6D" w:rsidRDefault="00116AAB" w:rsidP="00116AAB">
            <w:pPr>
              <w:widowControl w:val="0"/>
              <w:ind w:left="34" w:right="113" w:firstLine="411"/>
              <w:contextualSpacing/>
              <w:jc w:val="both"/>
              <w:rPr>
                <w:lang w:eastAsia="uk-UA"/>
              </w:rPr>
            </w:pPr>
            <w:r w:rsidRPr="00D20D6D">
              <w:t xml:space="preserve">-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w:t>
            </w:r>
            <w:r w:rsidRPr="00D20D6D">
              <w:lastRenderedPageBreak/>
              <w:t>документів тендерної пропозиції та договору);</w:t>
            </w:r>
          </w:p>
          <w:p w:rsidR="00116AAB" w:rsidRPr="00D20D6D" w:rsidRDefault="00116AAB" w:rsidP="00116AAB">
            <w:pPr>
              <w:widowControl w:val="0"/>
              <w:ind w:left="34" w:right="113" w:firstLine="411"/>
              <w:contextualSpacing/>
              <w:jc w:val="both"/>
            </w:pPr>
            <w:r w:rsidRPr="00D20D6D">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D20D6D">
              <w:rPr>
                <w:lang w:eastAsia="uk-UA"/>
              </w:rPr>
              <w:t xml:space="preserve"> </w:t>
            </w:r>
            <w:r w:rsidRPr="00D20D6D">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116AAB" w:rsidRPr="00D20D6D" w:rsidRDefault="00116AAB" w:rsidP="00116AAB">
            <w:pPr>
              <w:widowControl w:val="0"/>
              <w:ind w:left="34" w:right="113" w:firstLine="411"/>
              <w:contextualSpacing/>
              <w:jc w:val="both"/>
            </w:pPr>
            <w:r w:rsidRPr="00D20D6D">
              <w:t>- Статут та/або інші установчі документи Учасника, передбачених законодавством країни реєстрації Учасника, які містять наступну інформацію:</w:t>
            </w:r>
          </w:p>
          <w:p w:rsidR="00116AAB" w:rsidRPr="00D20D6D" w:rsidRDefault="00116AAB" w:rsidP="00116AAB">
            <w:pPr>
              <w:widowControl w:val="0"/>
              <w:ind w:left="34" w:right="113" w:firstLine="411"/>
              <w:contextualSpacing/>
              <w:jc w:val="both"/>
            </w:pPr>
            <w:r w:rsidRPr="00D20D6D">
              <w:t xml:space="preserve">· найменування та реквізити установчих документів; </w:t>
            </w:r>
          </w:p>
          <w:p w:rsidR="00116AAB" w:rsidRPr="00D20D6D" w:rsidRDefault="00116AAB" w:rsidP="00116AAB">
            <w:pPr>
              <w:widowControl w:val="0"/>
              <w:ind w:left="34" w:right="113" w:firstLine="411"/>
              <w:contextualSpacing/>
              <w:jc w:val="both"/>
            </w:pPr>
            <w:r w:rsidRPr="00D20D6D">
              <w:t>· найменування юридичної особи-нерезидента;</w:t>
            </w:r>
          </w:p>
          <w:p w:rsidR="00116AAB" w:rsidRPr="00D20D6D" w:rsidRDefault="00116AAB" w:rsidP="00116AAB">
            <w:pPr>
              <w:widowControl w:val="0"/>
              <w:ind w:left="34" w:right="113" w:firstLine="411"/>
              <w:contextualSpacing/>
              <w:jc w:val="both"/>
            </w:pPr>
            <w:r w:rsidRPr="00D20D6D">
              <w:t xml:space="preserve"> · повноваження органів управління. </w:t>
            </w:r>
          </w:p>
          <w:p w:rsidR="00116AAB" w:rsidRPr="00D20D6D" w:rsidRDefault="00116AAB" w:rsidP="00116AAB">
            <w:pPr>
              <w:widowControl w:val="0"/>
              <w:ind w:left="34" w:right="113" w:firstLine="411"/>
              <w:contextualSpacing/>
              <w:jc w:val="both"/>
            </w:pPr>
            <w:r w:rsidRPr="00D20D6D">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116AAB" w:rsidRPr="00D20D6D" w:rsidRDefault="00116AAB" w:rsidP="00116AAB">
            <w:pPr>
              <w:widowControl w:val="0"/>
              <w:ind w:left="34" w:right="113" w:firstLine="411"/>
              <w:contextualSpacing/>
              <w:jc w:val="both"/>
            </w:pPr>
            <w:r w:rsidRPr="00D20D6D">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116AAB" w:rsidRPr="00D20D6D" w:rsidRDefault="00116AAB" w:rsidP="00116AAB">
            <w:pPr>
              <w:widowControl w:val="0"/>
              <w:ind w:left="34" w:right="113" w:firstLine="411"/>
              <w:contextualSpacing/>
              <w:jc w:val="both"/>
            </w:pPr>
            <w:r w:rsidRPr="00D20D6D">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116AAB" w:rsidRPr="00D20D6D" w:rsidRDefault="00116AAB" w:rsidP="00116AAB">
            <w:pPr>
              <w:widowControl w:val="0"/>
              <w:ind w:left="34" w:right="113" w:firstLine="411"/>
              <w:contextualSpacing/>
              <w:jc w:val="both"/>
            </w:pPr>
            <w:r w:rsidRPr="00D20D6D">
              <w:t>- установчі документи (статут, положення, тощо) на підставі яких діє представництво (філія, відділення, тощо)</w:t>
            </w:r>
          </w:p>
          <w:p w:rsidR="00116AAB" w:rsidRPr="00D20D6D" w:rsidRDefault="00116AAB" w:rsidP="00116AAB">
            <w:pPr>
              <w:widowControl w:val="0"/>
              <w:ind w:left="34" w:right="113" w:firstLine="411"/>
              <w:contextualSpacing/>
              <w:jc w:val="both"/>
            </w:pPr>
            <w:r w:rsidRPr="00D20D6D">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116AAB" w:rsidRPr="00D20D6D" w:rsidRDefault="00116AAB" w:rsidP="00116AAB">
            <w:pPr>
              <w:widowControl w:val="0"/>
              <w:ind w:left="34" w:right="113" w:firstLine="411"/>
              <w:contextualSpacing/>
              <w:jc w:val="both"/>
            </w:pPr>
            <w:r w:rsidRPr="00D20D6D">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116AAB" w:rsidRPr="00D20D6D" w:rsidRDefault="00116AAB" w:rsidP="00116AAB">
            <w:pPr>
              <w:widowControl w:val="0"/>
              <w:ind w:left="34" w:right="113" w:firstLine="411"/>
              <w:contextualSpacing/>
              <w:jc w:val="both"/>
              <w:rPr>
                <w:lang w:eastAsia="uk-UA"/>
              </w:rPr>
            </w:pPr>
            <w:r w:rsidRPr="00D20D6D">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116AAB" w:rsidRPr="00D20D6D" w:rsidRDefault="00116AAB" w:rsidP="00116AAB">
            <w:pPr>
              <w:rPr>
                <w:b/>
              </w:rPr>
            </w:pPr>
            <w:r w:rsidRPr="00D20D6D">
              <w:rPr>
                <w:b/>
              </w:rPr>
              <w:lastRenderedPageBreak/>
              <w:t xml:space="preserve">       2. Учасник - Об’єднання учасників, надає:</w:t>
            </w:r>
          </w:p>
          <w:p w:rsidR="00116AAB" w:rsidRPr="00D20D6D" w:rsidRDefault="00116AAB" w:rsidP="00116AAB">
            <w:pPr>
              <w:rPr>
                <w:b/>
              </w:rPr>
            </w:pPr>
            <w:r w:rsidRPr="00D20D6D">
              <w:t xml:space="preserve">- документ про створення такого об'єднання (статут, положення, тощо); </w:t>
            </w:r>
          </w:p>
          <w:p w:rsidR="00116AAB" w:rsidRPr="00D20D6D" w:rsidRDefault="00116AAB" w:rsidP="00116AAB">
            <w:pPr>
              <w:jc w:val="both"/>
            </w:pPr>
            <w:r w:rsidRPr="00D20D6D">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116AAB" w:rsidRPr="00D20D6D" w:rsidRDefault="00116AAB" w:rsidP="00116AAB">
            <w:pPr>
              <w:jc w:val="both"/>
            </w:pPr>
            <w:r w:rsidRPr="00D20D6D">
              <w:t xml:space="preserve">-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 </w:t>
            </w:r>
          </w:p>
          <w:p w:rsidR="00116AAB" w:rsidRPr="00D20D6D" w:rsidRDefault="00116AAB" w:rsidP="00116AAB">
            <w:pPr>
              <w:jc w:val="both"/>
            </w:pPr>
            <w:r w:rsidRPr="00D20D6D">
              <w:t xml:space="preserve">2.1. У разі, якщо Учасник - об’єднання юридичних осіб — нерезидентів зі створенням або без створення окремої юридичної особи, надає: </w:t>
            </w:r>
          </w:p>
          <w:p w:rsidR="00116AAB" w:rsidRPr="00D20D6D" w:rsidRDefault="00116AAB" w:rsidP="00116AAB">
            <w:pPr>
              <w:jc w:val="both"/>
            </w:pPr>
            <w:r w:rsidRPr="00D20D6D">
              <w:t xml:space="preserve">- договір про спільну діяльність; </w:t>
            </w:r>
          </w:p>
          <w:p w:rsidR="00116AAB" w:rsidRPr="00D20D6D" w:rsidRDefault="00116AAB" w:rsidP="00116AAB">
            <w:pPr>
              <w:jc w:val="both"/>
            </w:pPr>
            <w:r w:rsidRPr="00D20D6D">
              <w:t xml:space="preserve">- рішення засновників об’єднання, оформлене відповідно до законодавства іноземної держави; </w:t>
            </w:r>
          </w:p>
          <w:p w:rsidR="00116AAB" w:rsidRPr="00D20D6D" w:rsidRDefault="00116AAB" w:rsidP="00116AAB">
            <w:pPr>
              <w:jc w:val="both"/>
            </w:pPr>
            <w:r w:rsidRPr="00D20D6D">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116AAB" w:rsidRPr="00D20D6D" w:rsidRDefault="00116AAB" w:rsidP="00116AAB">
            <w:pPr>
              <w:jc w:val="both"/>
            </w:pPr>
            <w:r w:rsidRPr="00D20D6D">
              <w:t xml:space="preserve">- довідку від банківської установи, в якій офіційно відкрито рахунок подавця. </w:t>
            </w:r>
          </w:p>
          <w:p w:rsidR="00116AAB" w:rsidRPr="00D20D6D" w:rsidRDefault="00116AAB" w:rsidP="00116AAB">
            <w:pPr>
              <w:jc w:val="both"/>
            </w:pPr>
            <w:r w:rsidRPr="00D20D6D">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116AAB" w:rsidRPr="00D20D6D" w:rsidRDefault="00116AAB" w:rsidP="00116AAB">
            <w:pPr>
              <w:jc w:val="both"/>
            </w:pPr>
            <w:r w:rsidRPr="00D20D6D">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116AAB" w:rsidRPr="00D20D6D" w:rsidRDefault="00116AAB" w:rsidP="00116AAB">
            <w:pPr>
              <w:jc w:val="both"/>
            </w:pPr>
            <w:r w:rsidRPr="00D20D6D">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116AAB" w:rsidRPr="00D20D6D" w:rsidRDefault="00116AAB" w:rsidP="00116AAB">
            <w:pPr>
              <w:tabs>
                <w:tab w:val="left" w:pos="2160"/>
                <w:tab w:val="left" w:pos="3600"/>
              </w:tabs>
              <w:ind w:right="142"/>
              <w:jc w:val="both"/>
            </w:pPr>
            <w:r w:rsidRPr="00D20D6D">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116AAB" w:rsidRPr="00D20D6D" w:rsidRDefault="00116AAB" w:rsidP="00116AAB">
            <w:pPr>
              <w:jc w:val="both"/>
              <w:rPr>
                <w:b/>
              </w:rPr>
            </w:pPr>
            <w:r w:rsidRPr="00D20D6D">
              <w:rPr>
                <w:b/>
              </w:rPr>
              <w:t xml:space="preserve">3. Учасник - фізична особа, у тому числі фізична особа – підприємець, надає: </w:t>
            </w:r>
          </w:p>
          <w:p w:rsidR="00116AAB" w:rsidRPr="00D20D6D" w:rsidRDefault="00116AAB" w:rsidP="00116AAB">
            <w:pPr>
              <w:jc w:val="both"/>
            </w:pPr>
            <w:r w:rsidRPr="00D20D6D">
              <w:t>- довідку про присвоєння ідентифікаційного коду;</w:t>
            </w:r>
          </w:p>
          <w:p w:rsidR="00116AAB" w:rsidRPr="00D20D6D" w:rsidRDefault="00116AAB" w:rsidP="00116AAB">
            <w:pPr>
              <w:jc w:val="both"/>
            </w:pPr>
            <w:r w:rsidRPr="00D20D6D">
              <w:t xml:space="preserve">- сторінки 1, 2, сторінки 3-6 (за наявності записів паспорта громадянина) паспорту, який на момент подання повинен бути дійсним. </w:t>
            </w:r>
          </w:p>
          <w:p w:rsidR="00116AAB" w:rsidRPr="00D20D6D" w:rsidRDefault="00116AAB" w:rsidP="00116AAB">
            <w:pPr>
              <w:jc w:val="both"/>
            </w:pPr>
            <w:r w:rsidRPr="00D20D6D">
              <w:t xml:space="preserve">Якщо підписувати тендерну пропозицію та/або договір про закупівлю буде уповноважена Учасником особа, необхідно додатково надати </w:t>
            </w:r>
            <w:r w:rsidRPr="00D20D6D">
              <w:lastRenderedPageBreak/>
              <w:t>нотаріально посвідчену довіреність, яка засвідчує повноваження уповноваженої особи на підписання пропозиції та/або договору.</w:t>
            </w:r>
          </w:p>
          <w:p w:rsidR="00116AAB" w:rsidRPr="00D20D6D" w:rsidRDefault="00116AAB" w:rsidP="00116AAB">
            <w:pPr>
              <w:tabs>
                <w:tab w:val="left" w:pos="2160"/>
                <w:tab w:val="left" w:pos="3600"/>
              </w:tabs>
              <w:ind w:right="142"/>
              <w:jc w:val="both"/>
              <w:rPr>
                <w:color w:val="000000"/>
                <w:shd w:val="clear" w:color="auto" w:fill="FFFFFF"/>
              </w:rPr>
            </w:pPr>
            <w:r w:rsidRPr="00D20D6D">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116AAB" w:rsidRPr="00D20D6D" w:rsidRDefault="00116AAB" w:rsidP="00116AAB">
            <w:pPr>
              <w:tabs>
                <w:tab w:val="left" w:pos="2160"/>
                <w:tab w:val="left" w:pos="3600"/>
              </w:tabs>
              <w:ind w:right="142"/>
              <w:jc w:val="both"/>
              <w:rPr>
                <w:i/>
              </w:rPr>
            </w:pPr>
            <w:r w:rsidRPr="00D20D6D">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D20D6D">
              <w:t xml:space="preserve">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D20D6D">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keepNext/>
              <w:keepLines/>
              <w:ind w:right="140"/>
              <w:contextualSpacing/>
              <w:jc w:val="both"/>
              <w:rPr>
                <w:color w:val="000000"/>
              </w:rPr>
            </w:pPr>
          </w:p>
          <w:p w:rsidR="00116AAB" w:rsidRPr="00D20D6D" w:rsidRDefault="00116AAB" w:rsidP="00116AAB">
            <w:pPr>
              <w:keepNext/>
              <w:keepLines/>
              <w:ind w:right="140"/>
              <w:contextualSpacing/>
              <w:jc w:val="both"/>
            </w:pPr>
            <w:r w:rsidRPr="00D20D6D">
              <w:rPr>
                <w:color w:val="000000"/>
              </w:rPr>
              <w:t>Валютою тендерної пропозиції є гривня.</w:t>
            </w:r>
            <w:r w:rsidRPr="00D20D6D">
              <w:t xml:space="preserve"> </w:t>
            </w:r>
            <w:r w:rsidRPr="00D20D6D">
              <w:rPr>
                <w:b/>
                <w:i/>
                <w:color w:val="000000"/>
              </w:rPr>
              <w:t>У разі якщо учасником процедури закупівлі є нерезидент</w:t>
            </w:r>
            <w:r w:rsidRPr="00D20D6D">
              <w:rPr>
                <w:b/>
                <w:color w:val="000000"/>
              </w:rPr>
              <w:t xml:space="preserve">,  </w:t>
            </w:r>
            <w:r w:rsidRPr="00D20D6D">
              <w:rPr>
                <w:color w:val="000000"/>
              </w:rPr>
              <w:t xml:space="preserve">такий </w:t>
            </w:r>
            <w:r w:rsidRPr="00D20D6D">
              <w:t>у</w:t>
            </w:r>
            <w:r w:rsidRPr="00D20D6D">
              <w:rPr>
                <w:color w:val="000000"/>
              </w:rPr>
              <w:t>часник зазначає ціну пропозиції в електронній системі закупівель у валюті – гривня.</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widowControl w:val="0"/>
              <w:jc w:val="both"/>
              <w:rPr>
                <w:color w:val="000000"/>
              </w:rPr>
            </w:pPr>
            <w:r w:rsidRPr="00D20D6D">
              <w:rPr>
                <w:color w:val="000000"/>
              </w:rPr>
              <w:t>Мова тендерної пропозиції – українська.</w:t>
            </w:r>
          </w:p>
          <w:p w:rsidR="00116AAB" w:rsidRPr="00D20D6D" w:rsidRDefault="00116AAB" w:rsidP="00116AAB">
            <w:pPr>
              <w:widowControl w:val="0"/>
              <w:jc w:val="both"/>
              <w:rPr>
                <w:color w:val="000000"/>
              </w:rPr>
            </w:pPr>
            <w:r w:rsidRPr="00D20D6D">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20D6D">
              <w:t>іншою мовою</w:t>
            </w:r>
            <w:r w:rsidRPr="00D20D6D">
              <w:rPr>
                <w:color w:val="000000"/>
              </w:rPr>
              <w:t>. Визначальним є текст, викладений українською мовою.</w:t>
            </w:r>
          </w:p>
          <w:p w:rsidR="00116AAB" w:rsidRPr="00D20D6D" w:rsidRDefault="00116AAB" w:rsidP="00116AAB">
            <w:pPr>
              <w:widowControl w:val="0"/>
              <w:jc w:val="both"/>
              <w:rPr>
                <w:color w:val="000000"/>
              </w:rPr>
            </w:pPr>
            <w:r w:rsidRPr="00D20D6D">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6AAB" w:rsidRPr="00D20D6D" w:rsidRDefault="00116AAB" w:rsidP="00116AAB">
            <w:pPr>
              <w:widowControl w:val="0"/>
              <w:jc w:val="both"/>
              <w:rPr>
                <w:color w:val="000000"/>
              </w:rPr>
            </w:pPr>
            <w:r w:rsidRPr="00D20D6D">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20D6D">
              <w:t>І</w:t>
            </w:r>
            <w:r w:rsidRPr="00D20D6D">
              <w:rPr>
                <w:color w:val="000000"/>
              </w:rPr>
              <w:t>нтернет, адреси електронної пошти, торговельної марки (знак</w:t>
            </w:r>
            <w:r w:rsidRPr="00D20D6D">
              <w:t>а</w:t>
            </w:r>
            <w:r w:rsidRPr="00D20D6D">
              <w:rPr>
                <w:color w:val="000000"/>
              </w:rPr>
              <w:t xml:space="preserve"> для товарів та послуг), загальноприйняті міжнародні терміни). Тендерна пропозиція та </w:t>
            </w:r>
            <w:r w:rsidRPr="00D20D6D">
              <w:t>в</w:t>
            </w:r>
            <w:r w:rsidRPr="00D20D6D">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20D6D">
              <w:t>українською мовою</w:t>
            </w:r>
            <w:r w:rsidRPr="00D20D6D">
              <w:rPr>
                <w:color w:val="000000"/>
              </w:rPr>
              <w:t xml:space="preserve">. </w:t>
            </w:r>
          </w:p>
          <w:p w:rsidR="00116AAB" w:rsidRPr="00D20D6D" w:rsidRDefault="00116AAB" w:rsidP="00116AAB">
            <w:pPr>
              <w:widowControl w:val="0"/>
              <w:jc w:val="both"/>
              <w:rPr>
                <w:b/>
                <w:color w:val="000000"/>
              </w:rPr>
            </w:pPr>
            <w:r w:rsidRPr="00D20D6D">
              <w:rPr>
                <w:b/>
                <w:color w:val="000000"/>
              </w:rPr>
              <w:t>Виключення:</w:t>
            </w:r>
          </w:p>
          <w:p w:rsidR="00116AAB" w:rsidRPr="00D20D6D" w:rsidRDefault="00116AAB" w:rsidP="00116AAB">
            <w:pPr>
              <w:widowControl w:val="0"/>
              <w:jc w:val="both"/>
              <w:rPr>
                <w:color w:val="000000"/>
              </w:rPr>
            </w:pPr>
            <w:r w:rsidRPr="00D20D6D">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20D6D">
              <w:t>у</w:t>
            </w:r>
            <w:r w:rsidRPr="00D20D6D">
              <w:rPr>
                <w:color w:val="000000"/>
              </w:rPr>
              <w:t xml:space="preserve"> тому числі якщо такі документи надані іноземною мовою без перекладу. </w:t>
            </w:r>
          </w:p>
          <w:p w:rsidR="00116AAB" w:rsidRPr="00D20D6D" w:rsidRDefault="00116AAB" w:rsidP="00116AAB">
            <w:pPr>
              <w:pStyle w:val="af2"/>
              <w:tabs>
                <w:tab w:val="left" w:pos="-684"/>
              </w:tabs>
              <w:spacing w:before="0" w:beforeAutospacing="0" w:after="0" w:afterAutospacing="0"/>
              <w:ind w:left="54" w:firstLine="420"/>
              <w:jc w:val="both"/>
            </w:pPr>
            <w:r w:rsidRPr="00D20D6D">
              <w:rPr>
                <w:color w:val="000000"/>
              </w:rPr>
              <w:t xml:space="preserve">2.  </w:t>
            </w:r>
            <w:r w:rsidRPr="00D20D6D">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both"/>
              <w:rPr>
                <w:b/>
              </w:rPr>
            </w:pPr>
            <w:r w:rsidRPr="00D20D6D">
              <w:rPr>
                <w:b/>
              </w:rPr>
              <w:t xml:space="preserve">  </w:t>
            </w:r>
          </w:p>
          <w:p w:rsidR="00116AAB" w:rsidRPr="00D20D6D" w:rsidRDefault="00116AAB" w:rsidP="00116AAB">
            <w:pPr>
              <w:ind w:right="142"/>
              <w:jc w:val="both"/>
              <w:rPr>
                <w:b/>
              </w:rPr>
            </w:pPr>
            <w:r w:rsidRPr="00D20D6D">
              <w:rPr>
                <w:b/>
              </w:rPr>
              <w:t xml:space="preserve">Розділ ІІ. Порядок внесення змін та надання роз`яснень до тендерної документації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Процедура надання роз’яснень щодо тендерної документації .</w:t>
            </w:r>
          </w:p>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spacing w:before="120"/>
              <w:ind w:firstLine="567"/>
              <w:jc w:val="both"/>
              <w:rPr>
                <w:color w:val="000000"/>
                <w:shd w:val="solid" w:color="FFFFFF" w:fill="FFFFFF"/>
                <w:lang w:eastAsia="en-US"/>
              </w:rPr>
            </w:pPr>
            <w:r w:rsidRPr="00D20D6D">
              <w:t xml:space="preserve">1. </w:t>
            </w:r>
            <w:r w:rsidRPr="00D20D6D">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6AAB" w:rsidRPr="00D20D6D" w:rsidRDefault="00116AAB" w:rsidP="00116AAB">
            <w:pPr>
              <w:spacing w:before="120"/>
              <w:jc w:val="both"/>
              <w:rPr>
                <w:color w:val="000000"/>
                <w:shd w:val="solid" w:color="FFFFFF" w:fill="FFFFFF"/>
                <w:lang w:eastAsia="en-US"/>
              </w:rPr>
            </w:pPr>
            <w:r w:rsidRPr="00D20D6D">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6AAB" w:rsidRPr="00D20D6D" w:rsidRDefault="00116AAB" w:rsidP="00116AAB">
            <w:pPr>
              <w:spacing w:before="120"/>
              <w:jc w:val="both"/>
              <w:rPr>
                <w:color w:val="000000"/>
                <w:shd w:val="solid" w:color="FFFFFF" w:fill="FFFFFF"/>
                <w:lang w:eastAsia="en-US"/>
              </w:rPr>
            </w:pPr>
            <w:r w:rsidRPr="00D20D6D">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6AAB" w:rsidRPr="00D20D6D" w:rsidRDefault="00116AAB" w:rsidP="00116AAB">
            <w:pPr>
              <w:widowControl w:val="0"/>
              <w:jc w:val="both"/>
              <w:rPr>
                <w:highlight w:val="white"/>
              </w:rPr>
            </w:pPr>
            <w:r w:rsidRPr="00D20D6D">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6AAB" w:rsidRPr="00D20D6D" w:rsidRDefault="00116AAB" w:rsidP="00116AAB">
            <w:pPr>
              <w:spacing w:before="120"/>
              <w:ind w:firstLine="567"/>
              <w:jc w:val="both"/>
              <w:rPr>
                <w:color w:val="000000"/>
                <w:shd w:val="solid" w:color="FFFFFF" w:fill="FFFFFF"/>
                <w:lang w:eastAsia="en-US"/>
              </w:rPr>
            </w:pPr>
            <w:r w:rsidRPr="00D20D6D">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0D6D">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center"/>
              <w:rPr>
                <w:b/>
                <w:lang w:eastAsia="en-US"/>
              </w:rPr>
            </w:pPr>
            <w:r w:rsidRPr="00D20D6D">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center"/>
              <w:rPr>
                <w:b/>
              </w:rPr>
            </w:pPr>
            <w:r w:rsidRPr="00D20D6D">
              <w:rPr>
                <w:b/>
                <w:lang w:eastAsia="en-US"/>
              </w:rPr>
              <w:t>Внесення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20"/>
            </w:pPr>
            <w:r w:rsidRPr="00D20D6D">
              <w:rPr>
                <w:b/>
              </w:rPr>
              <w:t xml:space="preserve">   </w:t>
            </w:r>
            <w:r w:rsidRPr="00D20D6D">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20D6D">
              <w:rPr>
                <w:b/>
              </w:rPr>
              <w:t xml:space="preserve">не менше чотирьох  днів. </w:t>
            </w:r>
          </w:p>
          <w:p w:rsidR="00116AAB" w:rsidRPr="00D20D6D" w:rsidRDefault="00116AAB" w:rsidP="00116AAB">
            <w:r w:rsidRPr="00D20D6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16AAB" w:rsidRPr="00D20D6D" w:rsidRDefault="00116AAB" w:rsidP="00116AAB">
            <w:pPr>
              <w:spacing w:before="120"/>
              <w:ind w:firstLine="567"/>
              <w:jc w:val="both"/>
              <w:rPr>
                <w:b/>
                <w:color w:val="000000"/>
                <w:shd w:val="solid" w:color="FFFFFF" w:fill="FFFFFF"/>
              </w:rPr>
            </w:pPr>
            <w:r w:rsidRPr="00D20D6D">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both"/>
              <w:rPr>
                <w:b/>
              </w:rPr>
            </w:pPr>
          </w:p>
          <w:p w:rsidR="00116AAB" w:rsidRPr="00D20D6D" w:rsidRDefault="00116AAB" w:rsidP="00116AAB">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both"/>
              <w:rPr>
                <w:b/>
              </w:rPr>
            </w:pPr>
            <w:r w:rsidRPr="00D20D6D">
              <w:rPr>
                <w:b/>
              </w:rPr>
              <w:t xml:space="preserve">                               </w:t>
            </w:r>
          </w:p>
          <w:p w:rsidR="00116AAB" w:rsidRPr="00D20D6D" w:rsidRDefault="00116AAB" w:rsidP="00116AAB">
            <w:pPr>
              <w:ind w:right="142"/>
              <w:jc w:val="both"/>
              <w:rPr>
                <w:b/>
              </w:rPr>
            </w:pPr>
            <w:r w:rsidRPr="00D20D6D">
              <w:rPr>
                <w:b/>
              </w:rPr>
              <w:t xml:space="preserve">   Розділ ІІІ. Інструкція з підготовки тендерної пропозиції</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2160"/>
                <w:tab w:val="left" w:pos="3600"/>
              </w:tabs>
              <w:jc w:val="center"/>
              <w:rPr>
                <w:b/>
              </w:rPr>
            </w:pPr>
            <w:r w:rsidRPr="00D20D6D">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42"/>
              <w:jc w:val="center"/>
              <w:rPr>
                <w:b/>
              </w:rPr>
            </w:pPr>
            <w:r w:rsidRPr="00D20D6D">
              <w:rPr>
                <w:b/>
              </w:rPr>
              <w:t>Зміст і спосіб подання тендерної пропозиції</w:t>
            </w:r>
            <w:r w:rsidRPr="00D20D6D">
              <w:t>,</w:t>
            </w:r>
          </w:p>
          <w:p w:rsidR="00116AAB" w:rsidRPr="00D20D6D" w:rsidRDefault="00116AAB" w:rsidP="00116AAB">
            <w:pPr>
              <w:ind w:right="142"/>
              <w:jc w:val="both"/>
              <w:rPr>
                <w:b/>
              </w:rPr>
            </w:pPr>
          </w:p>
          <w:p w:rsidR="00116AAB" w:rsidRPr="00D20D6D" w:rsidRDefault="00116AAB" w:rsidP="00116AAB">
            <w:pPr>
              <w:ind w:right="142"/>
              <w:jc w:val="both"/>
              <w:rPr>
                <w:b/>
              </w:rPr>
            </w:pPr>
          </w:p>
          <w:p w:rsidR="00116AAB" w:rsidRPr="00D20D6D" w:rsidRDefault="00116AAB" w:rsidP="00116AAB">
            <w:pPr>
              <w:ind w:right="142"/>
              <w:jc w:val="both"/>
              <w:rPr>
                <w:b/>
              </w:rPr>
            </w:pPr>
          </w:p>
          <w:p w:rsidR="00116AAB" w:rsidRPr="00D20D6D" w:rsidRDefault="00116AAB" w:rsidP="00116AAB">
            <w:pPr>
              <w:ind w:right="142"/>
              <w:jc w:val="both"/>
              <w:rPr>
                <w:b/>
              </w:rPr>
            </w:pPr>
          </w:p>
          <w:p w:rsidR="00116AAB" w:rsidRPr="00D20D6D" w:rsidRDefault="00116AAB" w:rsidP="00116AAB">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both"/>
            </w:pPr>
            <w:bookmarkStart w:id="5" w:name="_Hlk10549931"/>
            <w:r w:rsidRPr="00D20D6D">
              <w:t>Тендерна пропозиція подається відповідно до порядку, визначеного статтею 26 Закону, крім положень ч.4, ч.6 та ч.7 статті 26 Закону.</w:t>
            </w:r>
          </w:p>
          <w:p w:rsidR="00116AAB" w:rsidRPr="00D20D6D" w:rsidRDefault="00116AAB" w:rsidP="00116AAB">
            <w:pPr>
              <w:jc w:val="both"/>
            </w:pPr>
            <w:r w:rsidRPr="00D20D6D">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116AAB" w:rsidRPr="00D20D6D" w:rsidRDefault="00116AAB" w:rsidP="00116AAB">
            <w:pPr>
              <w:numPr>
                <w:ilvl w:val="0"/>
                <w:numId w:val="4"/>
              </w:numPr>
              <w:jc w:val="both"/>
            </w:pPr>
            <w:r w:rsidRPr="00D20D6D">
              <w:t xml:space="preserve">тендерною ціновою пропозицією  - </w:t>
            </w:r>
            <w:r w:rsidRPr="00D20D6D">
              <w:rPr>
                <w:b/>
                <w:i/>
              </w:rPr>
              <w:t>згідно Додатку 1</w:t>
            </w:r>
            <w:r w:rsidRPr="00D20D6D">
              <w:t xml:space="preserve"> до цієї тендерної документації;</w:t>
            </w:r>
          </w:p>
          <w:p w:rsidR="00116AAB" w:rsidRPr="00D20D6D" w:rsidRDefault="00116AAB" w:rsidP="00116AAB">
            <w:pPr>
              <w:numPr>
                <w:ilvl w:val="0"/>
                <w:numId w:val="3"/>
              </w:numPr>
              <w:jc w:val="both"/>
            </w:pPr>
            <w:r w:rsidRPr="00D20D6D">
              <w:t xml:space="preserve">інформацією, що підтверджує відповідність учасника </w:t>
            </w:r>
            <w:r w:rsidRPr="00D20D6D">
              <w:lastRenderedPageBreak/>
              <w:t xml:space="preserve">кваліфікаційним (кваліфікаційному) критеріям – </w:t>
            </w:r>
            <w:r w:rsidRPr="00D20D6D">
              <w:rPr>
                <w:b/>
                <w:bCs/>
                <w:i/>
                <w:iCs/>
              </w:rPr>
              <w:t>згідно</w:t>
            </w:r>
            <w:r w:rsidRPr="00D20D6D">
              <w:t xml:space="preserve"> </w:t>
            </w:r>
            <w:r w:rsidRPr="00D20D6D">
              <w:rPr>
                <w:b/>
                <w:bCs/>
                <w:i/>
                <w:iCs/>
              </w:rPr>
              <w:t>Додатку 2</w:t>
            </w:r>
            <w:r w:rsidRPr="00D20D6D">
              <w:t xml:space="preserve"> до цієї тендерної документації;</w:t>
            </w:r>
          </w:p>
          <w:p w:rsidR="00116AAB" w:rsidRPr="00D20D6D" w:rsidRDefault="00116AAB" w:rsidP="00116AAB">
            <w:pPr>
              <w:numPr>
                <w:ilvl w:val="0"/>
                <w:numId w:val="3"/>
              </w:numPr>
              <w:jc w:val="both"/>
            </w:pPr>
            <w:r w:rsidRPr="00D20D6D">
              <w:t xml:space="preserve">інформацією щодо відсутності підстав, установлених в </w:t>
            </w:r>
            <w:r w:rsidRPr="00D20D6D">
              <w:rPr>
                <w:u w:val="single"/>
              </w:rPr>
              <w:t>пункті 47 Особливостей</w:t>
            </w:r>
            <w:r w:rsidRPr="00D20D6D">
              <w:t xml:space="preserve"> – </w:t>
            </w:r>
            <w:r w:rsidRPr="00D20D6D">
              <w:rPr>
                <w:b/>
                <w:bCs/>
                <w:i/>
                <w:iCs/>
              </w:rPr>
              <w:t>згідно Додатку 2</w:t>
            </w:r>
            <w:r w:rsidRPr="00D20D6D">
              <w:t xml:space="preserve"> до цієї тендерної документації;</w:t>
            </w:r>
          </w:p>
          <w:p w:rsidR="00116AAB" w:rsidRPr="00D20D6D" w:rsidRDefault="00116AAB" w:rsidP="00116AAB">
            <w:pPr>
              <w:widowControl w:val="0"/>
              <w:numPr>
                <w:ilvl w:val="0"/>
                <w:numId w:val="5"/>
              </w:numPr>
              <w:jc w:val="both"/>
            </w:pPr>
            <w:r w:rsidRPr="00D20D6D">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20D6D">
                <w:t>47</w:t>
              </w:r>
            </w:hyperlink>
            <w:r w:rsidRPr="00D20D6D">
              <w:t xml:space="preserve">  Особливостей, - згідно з </w:t>
            </w:r>
            <w:r w:rsidRPr="00D20D6D">
              <w:rPr>
                <w:b/>
                <w:i/>
              </w:rPr>
              <w:t xml:space="preserve">Додатком 2 </w:t>
            </w:r>
            <w:r w:rsidRPr="00D20D6D">
              <w:t>до цієї тендерної документації;</w:t>
            </w:r>
          </w:p>
          <w:p w:rsidR="00116AAB" w:rsidRPr="00D20D6D" w:rsidRDefault="00116AAB" w:rsidP="00116AAB">
            <w:pPr>
              <w:widowControl w:val="0"/>
              <w:tabs>
                <w:tab w:val="left" w:pos="11057"/>
              </w:tabs>
              <w:ind w:firstLine="626"/>
              <w:rPr>
                <w:color w:val="000000"/>
              </w:rPr>
            </w:pPr>
            <w:r w:rsidRPr="00D20D6D">
              <w:rPr>
                <w:b/>
                <w:bCs/>
                <w:i/>
                <w:iCs/>
              </w:rPr>
              <w:t xml:space="preserve">  Додатку  3 </w:t>
            </w:r>
            <w:r w:rsidRPr="00D20D6D">
              <w:t xml:space="preserve">до цієї тендерної документації : </w:t>
            </w:r>
            <w:r w:rsidRPr="00D20D6D">
              <w:rPr>
                <w:color w:val="000000"/>
              </w:rPr>
              <w:t xml:space="preserve">Лист – згода на </w:t>
            </w:r>
          </w:p>
          <w:p w:rsidR="00116AAB" w:rsidRPr="00D20D6D" w:rsidRDefault="00116AAB" w:rsidP="00116AAB">
            <w:pPr>
              <w:widowControl w:val="0"/>
              <w:tabs>
                <w:tab w:val="left" w:pos="11057"/>
              </w:tabs>
              <w:ind w:left="626"/>
              <w:rPr>
                <w:b/>
                <w:color w:val="000000"/>
              </w:rPr>
            </w:pPr>
            <w:r w:rsidRPr="00D20D6D">
              <w:rPr>
                <w:color w:val="000000"/>
              </w:rPr>
              <w:t xml:space="preserve">   обробку персональних даних</w:t>
            </w:r>
          </w:p>
          <w:p w:rsidR="00116AAB" w:rsidRPr="00D20D6D" w:rsidRDefault="00116AAB" w:rsidP="00116AAB">
            <w:pPr>
              <w:rPr>
                <w:color w:val="000000"/>
              </w:rPr>
            </w:pPr>
            <w:r w:rsidRPr="00D20D6D">
              <w:rPr>
                <w:b/>
              </w:rPr>
              <w:t xml:space="preserve">            </w:t>
            </w:r>
            <w:r w:rsidRPr="00D20D6D">
              <w:rPr>
                <w:b/>
                <w:i/>
              </w:rPr>
              <w:t>Додатку  4</w:t>
            </w:r>
            <w:r w:rsidRPr="00D20D6D">
              <w:rPr>
                <w:b/>
              </w:rPr>
              <w:t xml:space="preserve"> до тендерної документації : </w:t>
            </w:r>
            <w:r w:rsidRPr="00D20D6D">
              <w:rPr>
                <w:color w:val="000000"/>
              </w:rPr>
              <w:t xml:space="preserve">Перелік документів   </w:t>
            </w:r>
          </w:p>
          <w:p w:rsidR="00116AAB" w:rsidRPr="00D20D6D" w:rsidRDefault="00116AAB" w:rsidP="00116AAB">
            <w:pPr>
              <w:rPr>
                <w:color w:val="000000"/>
              </w:rPr>
            </w:pPr>
            <w:r w:rsidRPr="00D20D6D">
              <w:rPr>
                <w:color w:val="000000"/>
              </w:rPr>
              <w:t xml:space="preserve">           та/або інформації  для підтвердження відповідності УЧАСНИКА ТА    ПЕРЕМОЖЦЯ вимогам, </w:t>
            </w:r>
            <w:r w:rsidRPr="00D20D6D">
              <w:rPr>
                <w:bCs/>
                <w:color w:val="000000"/>
              </w:rPr>
              <w:t xml:space="preserve">визначеним пунктом 47 Особливостей </w:t>
            </w:r>
          </w:p>
          <w:p w:rsidR="00116AAB" w:rsidRPr="00D20D6D" w:rsidRDefault="00116AAB" w:rsidP="00116AAB">
            <w:pPr>
              <w:numPr>
                <w:ilvl w:val="0"/>
                <w:numId w:val="4"/>
              </w:numPr>
              <w:tabs>
                <w:tab w:val="left" w:pos="245"/>
              </w:tabs>
              <w:jc w:val="both"/>
            </w:pPr>
            <w:r w:rsidRPr="00D20D6D">
              <w:t xml:space="preserve">іншою інформацією та документами згідно з переліком, визначеним у </w:t>
            </w:r>
            <w:r w:rsidRPr="00D20D6D">
              <w:rPr>
                <w:b/>
              </w:rPr>
              <w:t xml:space="preserve">пункті 3 </w:t>
            </w:r>
            <w:r w:rsidRPr="00D20D6D">
              <w:rPr>
                <w:b/>
                <w:i/>
              </w:rPr>
              <w:t>Додатку 5</w:t>
            </w:r>
            <w:r w:rsidRPr="00D20D6D">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D20D6D">
              <w:rPr>
                <w:u w:val="single"/>
              </w:rPr>
              <w:t>виписка з протоколу (протокол) засновників або наказ про призначення або довіреність або доручення тощо</w:t>
            </w:r>
            <w:r w:rsidRPr="00D20D6D">
              <w:t>).</w:t>
            </w:r>
          </w:p>
          <w:p w:rsidR="00116AAB" w:rsidRPr="00D20D6D" w:rsidRDefault="00116AAB" w:rsidP="00116AAB">
            <w:pPr>
              <w:numPr>
                <w:ilvl w:val="0"/>
                <w:numId w:val="3"/>
              </w:numPr>
              <w:jc w:val="both"/>
            </w:pPr>
            <w:r w:rsidRPr="00D20D6D">
              <w:rPr>
                <w:color w:val="000000"/>
              </w:rPr>
              <w:t xml:space="preserve">проект договору з додатками (відповідно до </w:t>
            </w:r>
            <w:r w:rsidRPr="00D20D6D">
              <w:rPr>
                <w:b/>
                <w:i/>
                <w:color w:val="000000"/>
              </w:rPr>
              <w:t>Додатку №6</w:t>
            </w:r>
            <w:r w:rsidRPr="00D20D6D">
              <w:t xml:space="preserve"> до цієї тендерної документації</w:t>
            </w:r>
            <w:r w:rsidRPr="00D20D6D">
              <w:rPr>
                <w:color w:val="000000"/>
              </w:rPr>
              <w:t xml:space="preserve">) </w:t>
            </w:r>
            <w:r w:rsidRPr="00D20D6D">
              <w:rPr>
                <w:b/>
                <w:color w:val="000000"/>
                <w:u w:val="single"/>
              </w:rPr>
              <w:t>заповнений</w:t>
            </w:r>
            <w:r w:rsidRPr="00D20D6D">
              <w:rPr>
                <w:color w:val="000000"/>
              </w:rPr>
              <w:t>, скріплений підписом уповноваженої особи та завірений печаткою учасника (у разі її наявності);</w:t>
            </w:r>
          </w:p>
          <w:p w:rsidR="00116AAB" w:rsidRPr="00D20D6D" w:rsidRDefault="00116AAB" w:rsidP="00116AAB">
            <w:pPr>
              <w:numPr>
                <w:ilvl w:val="0"/>
                <w:numId w:val="3"/>
              </w:numPr>
              <w:jc w:val="both"/>
            </w:pPr>
            <w:r w:rsidRPr="00D20D6D">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D20D6D">
              <w:rPr>
                <w:b/>
                <w:bCs/>
                <w:i/>
                <w:iCs/>
              </w:rPr>
              <w:t xml:space="preserve">згідно Додатку 7 </w:t>
            </w:r>
            <w:r w:rsidRPr="00D20D6D">
              <w:t>до цієї тендерної документації;</w:t>
            </w:r>
          </w:p>
          <w:p w:rsidR="00116AAB" w:rsidRPr="00D20D6D" w:rsidRDefault="00116AAB" w:rsidP="00116AAB">
            <w:pPr>
              <w:widowControl w:val="0"/>
              <w:numPr>
                <w:ilvl w:val="0"/>
                <w:numId w:val="5"/>
              </w:numPr>
              <w:jc w:val="both"/>
            </w:pPr>
            <w:r w:rsidRPr="00D20D6D">
              <w:t>у разі якщо тендерна пропозиція подається об’єднанням учасників, до неї обов’язково включається документ про створення такого об’єднання;</w:t>
            </w:r>
          </w:p>
          <w:p w:rsidR="00116AAB" w:rsidRPr="00D20D6D" w:rsidRDefault="00116AAB" w:rsidP="00116AAB">
            <w:pPr>
              <w:widowControl w:val="0"/>
              <w:numPr>
                <w:ilvl w:val="0"/>
                <w:numId w:val="5"/>
              </w:numPr>
              <w:jc w:val="both"/>
            </w:pPr>
            <w:r w:rsidRPr="00D20D6D">
              <w:t xml:space="preserve">іншою інформацією та документами, відповідно до вимог цієї тендерної документації та додатків до неї.     </w:t>
            </w:r>
          </w:p>
          <w:p w:rsidR="00116AAB" w:rsidRPr="00D20D6D" w:rsidRDefault="00116AAB" w:rsidP="00116AAB">
            <w:pPr>
              <w:jc w:val="both"/>
            </w:pPr>
            <w:r w:rsidRPr="00D20D6D">
              <w:rPr>
                <w:b/>
              </w:rPr>
              <w:t>Рекомендуєтьс</w:t>
            </w:r>
            <w:r w:rsidRPr="00D20D6D">
              <w:t xml:space="preserve">я (але не обов’язково до виконання Учасником) </w:t>
            </w:r>
            <w:r w:rsidRPr="00D20D6D">
              <w:rPr>
                <w:b/>
              </w:rPr>
              <w:t>документи у складі пропозиції  Учасника надавати у тій послідовності, в якій вони наведені у тендерній документації замовника</w:t>
            </w:r>
            <w:r w:rsidRPr="00D20D6D">
              <w:t>, а також надавати окремим файлом кожний документ, що іменується відповідно змісту документа.</w:t>
            </w:r>
          </w:p>
          <w:p w:rsidR="00116AAB" w:rsidRPr="00D20D6D" w:rsidRDefault="00116AAB" w:rsidP="00116AAB">
            <w:pPr>
              <w:widowControl w:val="0"/>
              <w:jc w:val="both"/>
              <w:rPr>
                <w:i/>
                <w:highlight w:val="white"/>
              </w:rPr>
            </w:pPr>
            <w:r w:rsidRPr="00D20D6D">
              <w:rPr>
                <w:b/>
                <w:i/>
                <w:highlight w:val="white"/>
              </w:rPr>
              <w:t>Переможець процедури закупівлі у строк, що не перевищує</w:t>
            </w:r>
            <w:r w:rsidRPr="00D20D6D">
              <w:rPr>
                <w:i/>
                <w:highlight w:val="white"/>
              </w:rPr>
              <w:t xml:space="preserve"> </w:t>
            </w:r>
            <w:r w:rsidRPr="00D20D6D">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20D6D">
              <w:rPr>
                <w:i/>
                <w:highlight w:val="white"/>
              </w:rPr>
              <w:t xml:space="preserve">, повинен надати замовнику шляхом оприлюднення в електронній системі закупівель документи, встановлені в </w:t>
            </w:r>
            <w:r w:rsidRPr="00D20D6D">
              <w:rPr>
                <w:i/>
              </w:rPr>
              <w:t>Додатку 4</w:t>
            </w:r>
            <w:r w:rsidRPr="00D20D6D">
              <w:rPr>
                <w:i/>
                <w:highlight w:val="yellow"/>
              </w:rPr>
              <w:t xml:space="preserve"> </w:t>
            </w:r>
            <w:r w:rsidRPr="00D20D6D">
              <w:rPr>
                <w:i/>
                <w:highlight w:val="white"/>
              </w:rPr>
              <w:t>(для переможця).</w:t>
            </w:r>
          </w:p>
          <w:p w:rsidR="00116AAB" w:rsidRPr="00D20D6D" w:rsidRDefault="00116AAB" w:rsidP="00116AAB">
            <w:pPr>
              <w:widowControl w:val="0"/>
              <w:jc w:val="both"/>
              <w:rPr>
                <w:b/>
              </w:rPr>
            </w:pPr>
            <w:r w:rsidRPr="00D20D6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6AAB" w:rsidRPr="00D20D6D" w:rsidRDefault="00116AAB" w:rsidP="00116AAB">
            <w:pPr>
              <w:jc w:val="both"/>
            </w:pPr>
            <w:r w:rsidRPr="00D20D6D">
              <w:t xml:space="preserve">У випадку ненадання переможцем документів </w:t>
            </w:r>
            <w:r w:rsidRPr="00D20D6D">
              <w:rPr>
                <w:b/>
                <w:bCs/>
                <w:i/>
                <w:iCs/>
              </w:rPr>
              <w:t>згідно з Додатком 2</w:t>
            </w:r>
            <w:r w:rsidRPr="00D20D6D">
              <w:t xml:space="preserve"> </w:t>
            </w:r>
            <w:r w:rsidRPr="00D20D6D">
              <w:rPr>
                <w:b/>
                <w:bCs/>
                <w:i/>
                <w:iCs/>
              </w:rPr>
              <w:lastRenderedPageBreak/>
              <w:t>(для переможця)</w:t>
            </w:r>
            <w:r w:rsidRPr="00D20D6D">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116AAB" w:rsidRPr="00D20D6D" w:rsidRDefault="00116AAB" w:rsidP="00116AAB">
            <w:pPr>
              <w:pStyle w:val="af"/>
              <w:rPr>
                <w:rFonts w:ascii="Times New Roman" w:hAnsi="Times New Roman"/>
                <w:sz w:val="24"/>
                <w:szCs w:val="24"/>
                <w:lang w:val="uk-UA" w:eastAsia="ru-RU"/>
              </w:rPr>
            </w:pPr>
            <w:r w:rsidRPr="00D20D6D">
              <w:rPr>
                <w:rFonts w:ascii="Times New Roman" w:hAnsi="Times New Roman"/>
                <w:sz w:val="24"/>
                <w:szCs w:val="24"/>
                <w:lang w:val="uk-UA"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D20D6D">
              <w:rPr>
                <w:rFonts w:ascii="Times New Roman" w:hAnsi="Times New Roman"/>
                <w:sz w:val="24"/>
                <w:szCs w:val="24"/>
                <w:lang w:val="uk-UA" w:eastAsia="ru-RU"/>
              </w:rPr>
              <w:t>.pdf</w:t>
            </w:r>
            <w:proofErr w:type="spellEnd"/>
            <w:r w:rsidRPr="00D20D6D">
              <w:rPr>
                <w:rFonts w:ascii="Times New Roman" w:hAnsi="Times New Roman"/>
                <w:sz w:val="24"/>
                <w:szCs w:val="24"/>
                <w:lang w:val="uk-UA" w:eastAsia="ru-RU"/>
              </w:rPr>
              <w:t>», «</w:t>
            </w:r>
            <w:proofErr w:type="spellStart"/>
            <w:r w:rsidRPr="00D20D6D">
              <w:rPr>
                <w:rFonts w:ascii="Times New Roman" w:hAnsi="Times New Roman"/>
                <w:sz w:val="24"/>
                <w:szCs w:val="24"/>
                <w:lang w:val="uk-UA" w:eastAsia="ru-RU"/>
              </w:rPr>
              <w:t>.jpeg</w:t>
            </w:r>
            <w:proofErr w:type="spellEnd"/>
            <w:r w:rsidRPr="00D20D6D">
              <w:rPr>
                <w:rFonts w:ascii="Times New Roman" w:hAnsi="Times New Roman"/>
                <w:sz w:val="24"/>
                <w:szCs w:val="24"/>
                <w:lang w:val="uk-UA" w:eastAsia="ru-RU"/>
              </w:rPr>
              <w:t>» та/або розширення програм, що здійснюють архівацію даних (</w:t>
            </w:r>
            <w:proofErr w:type="spellStart"/>
            <w:r w:rsidRPr="00D20D6D">
              <w:rPr>
                <w:rFonts w:ascii="Times New Roman" w:hAnsi="Times New Roman"/>
                <w:sz w:val="24"/>
                <w:szCs w:val="24"/>
                <w:lang w:val="uk-UA" w:eastAsia="ru-RU"/>
              </w:rPr>
              <w:t>WinRAR</w:t>
            </w:r>
            <w:proofErr w:type="spellEnd"/>
            <w:r w:rsidRPr="00D20D6D">
              <w:rPr>
                <w:rFonts w:ascii="Times New Roman" w:hAnsi="Times New Roman"/>
                <w:sz w:val="24"/>
                <w:szCs w:val="24"/>
                <w:lang w:val="uk-UA" w:eastAsia="ru-RU"/>
              </w:rPr>
              <w:t>, 7-Zip).</w:t>
            </w:r>
          </w:p>
          <w:p w:rsidR="00116AAB" w:rsidRPr="00D20D6D" w:rsidRDefault="00116AAB" w:rsidP="00116AAB">
            <w:pPr>
              <w:pStyle w:val="TableParagraph"/>
              <w:ind w:left="0" w:right="15"/>
              <w:jc w:val="both"/>
              <w:rPr>
                <w:sz w:val="24"/>
                <w:szCs w:val="24"/>
                <w:lang w:val="uk-UA"/>
              </w:rPr>
            </w:pPr>
            <w:r w:rsidRPr="00D20D6D">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116AAB" w:rsidRPr="00D20D6D" w:rsidRDefault="00116AAB" w:rsidP="00116AAB">
            <w:pPr>
              <w:pStyle w:val="TableParagraph"/>
              <w:ind w:left="0" w:right="15"/>
              <w:jc w:val="both"/>
              <w:rPr>
                <w:sz w:val="24"/>
                <w:szCs w:val="24"/>
                <w:lang w:val="uk-UA"/>
              </w:rPr>
            </w:pPr>
            <w:r w:rsidRPr="00D20D6D">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116AAB" w:rsidRPr="00D20D6D" w:rsidRDefault="00116AAB" w:rsidP="00116AAB">
            <w:r w:rsidRPr="00D20D6D">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w:t>
            </w:r>
            <w:proofErr w:type="spellStart"/>
            <w:r w:rsidRPr="00D20D6D">
              <w:t>еклектронні</w:t>
            </w:r>
            <w:proofErr w:type="spellEnd"/>
            <w:r w:rsidRPr="00D20D6D">
              <w:t xml:space="preserve"> документи та електронний документообіг»</w:t>
            </w:r>
            <w:r w:rsidRPr="00D20D6D">
              <w:rPr>
                <w:b/>
                <w:color w:val="000000"/>
              </w:rPr>
              <w:t xml:space="preserve"> </w:t>
            </w:r>
            <w:r w:rsidRPr="00D20D6D">
              <w:rPr>
                <w:color w:val="000000"/>
              </w:rPr>
              <w:t>та "Про електронні довірчі послуги".</w:t>
            </w:r>
            <w:r w:rsidRPr="00D20D6D">
              <w:rPr>
                <w:b/>
                <w:color w:val="000000"/>
              </w:rPr>
              <w:t xml:space="preserve"> </w:t>
            </w:r>
            <w:r w:rsidRPr="00D20D6D">
              <w:t xml:space="preserve"> Відповідно, пропозиція учасника в цілому повинна бути скріплена, шляхом накладення на неї електронного підпису (</w:t>
            </w:r>
            <w:r w:rsidRPr="00D20D6D">
              <w:rPr>
                <w:color w:val="000000"/>
                <w:shd w:val="clear" w:color="auto" w:fill="FFFFFF"/>
              </w:rPr>
              <w:t>або удосконалений або кваліфікований електронний підпис</w:t>
            </w:r>
            <w:r w:rsidRPr="00D20D6D">
              <w:t>)  уповноваженої особи учасника процедури закупівлі , </w:t>
            </w:r>
            <w:r w:rsidRPr="00D20D6D">
              <w:rPr>
                <w:b/>
                <w:u w:val="single"/>
              </w:rPr>
              <w:t xml:space="preserve">тобто тендерна пропозиція учасника повинна бути підписана кваліфікованим </w:t>
            </w:r>
            <w:proofErr w:type="spellStart"/>
            <w:r w:rsidRPr="00D20D6D">
              <w:rPr>
                <w:b/>
                <w:u w:val="single"/>
              </w:rPr>
              <w:t>електроним</w:t>
            </w:r>
            <w:proofErr w:type="spellEnd"/>
            <w:r w:rsidRPr="00D20D6D">
              <w:rPr>
                <w:b/>
                <w:u w:val="single"/>
              </w:rPr>
              <w:t xml:space="preserve"> підписом (КЕП)/удосконаленим </w:t>
            </w:r>
            <w:proofErr w:type="spellStart"/>
            <w:r w:rsidRPr="00D20D6D">
              <w:rPr>
                <w:b/>
                <w:u w:val="single"/>
              </w:rPr>
              <w:t>електроним</w:t>
            </w:r>
            <w:proofErr w:type="spellEnd"/>
            <w:r w:rsidRPr="00D20D6D">
              <w:rPr>
                <w:b/>
                <w:u w:val="single"/>
              </w:rPr>
              <w:t xml:space="preserve"> підписом (УЕП) уповноваженої особи учасника процедури закупівлі</w:t>
            </w:r>
            <w:r w:rsidRPr="00D20D6D">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6AAB" w:rsidRPr="00D20D6D" w:rsidRDefault="00116AAB" w:rsidP="00116AAB">
            <w:r w:rsidRPr="00D20D6D">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116AAB" w:rsidRPr="00D20D6D" w:rsidRDefault="00116AAB" w:rsidP="00116AAB">
            <w:r w:rsidRPr="00D20D6D">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116AAB" w:rsidRPr="00D20D6D" w:rsidRDefault="00116AAB" w:rsidP="00116AAB">
            <w:r w:rsidRPr="00D20D6D">
              <w:t xml:space="preserve">     Формальними (несуттєвими) вважаються помилки, що пов'язані з оформленням тендерної пропозиції та не впливають на зміст пропозиції.</w:t>
            </w:r>
          </w:p>
          <w:p w:rsidR="00116AAB" w:rsidRPr="00D20D6D" w:rsidRDefault="00116AAB" w:rsidP="00116AAB">
            <w:r w:rsidRPr="00D20D6D">
              <w:rPr>
                <w:i/>
              </w:rPr>
              <w:t>До формальних (несуттєвих) помилок у розумінні цієї тендерної документації належить</w:t>
            </w:r>
            <w:r w:rsidRPr="00D20D6D">
              <w:t>:</w:t>
            </w:r>
          </w:p>
          <w:p w:rsidR="00116AAB" w:rsidRPr="00D20D6D" w:rsidRDefault="00116AAB" w:rsidP="00116AAB">
            <w:pPr>
              <w:rPr>
                <w:color w:val="2A2928"/>
              </w:rPr>
            </w:pPr>
            <w:r w:rsidRPr="00D20D6D">
              <w:rPr>
                <w:color w:val="2A2928"/>
              </w:rPr>
              <w:t>1. Інформація/документ, подана учасником процедури закупівлі у складі тендерної пропозиції, містить помилку (помилки) у частині:</w:t>
            </w:r>
          </w:p>
          <w:p w:rsidR="00116AAB" w:rsidRPr="00D20D6D" w:rsidRDefault="00116AAB" w:rsidP="00116AAB">
            <w:pPr>
              <w:shd w:val="clear" w:color="auto" w:fill="FFFFFF"/>
              <w:jc w:val="both"/>
              <w:rPr>
                <w:color w:val="2A2928"/>
              </w:rPr>
            </w:pPr>
            <w:r w:rsidRPr="00D20D6D">
              <w:rPr>
                <w:color w:val="2A2928"/>
              </w:rPr>
              <w:t>уживання великої літери;</w:t>
            </w:r>
          </w:p>
          <w:p w:rsidR="00116AAB" w:rsidRPr="00D20D6D" w:rsidRDefault="00116AAB" w:rsidP="00116AAB">
            <w:pPr>
              <w:shd w:val="clear" w:color="auto" w:fill="FFFFFF"/>
              <w:jc w:val="both"/>
              <w:rPr>
                <w:color w:val="2A2928"/>
              </w:rPr>
            </w:pPr>
            <w:r w:rsidRPr="00D20D6D">
              <w:rPr>
                <w:color w:val="2A2928"/>
              </w:rPr>
              <w:t>уживання розділових знаків та відмінювання слів у реченні;</w:t>
            </w:r>
          </w:p>
          <w:p w:rsidR="00116AAB" w:rsidRPr="00D20D6D" w:rsidRDefault="00116AAB" w:rsidP="00116AAB">
            <w:pPr>
              <w:shd w:val="clear" w:color="auto" w:fill="FFFFFF"/>
              <w:jc w:val="both"/>
              <w:rPr>
                <w:color w:val="2A2928"/>
              </w:rPr>
            </w:pPr>
            <w:r w:rsidRPr="00D20D6D">
              <w:rPr>
                <w:color w:val="2A2928"/>
              </w:rPr>
              <w:t>використання слова або мовного звороту, запозичених з іншої мови;</w:t>
            </w:r>
          </w:p>
          <w:p w:rsidR="00116AAB" w:rsidRPr="00D20D6D" w:rsidRDefault="00116AAB" w:rsidP="00116AAB">
            <w:pPr>
              <w:shd w:val="clear" w:color="auto" w:fill="FFFFFF"/>
              <w:jc w:val="both"/>
              <w:rPr>
                <w:color w:val="2A2928"/>
              </w:rPr>
            </w:pPr>
            <w:r w:rsidRPr="00D20D6D">
              <w:rPr>
                <w:color w:val="2A2928"/>
              </w:rPr>
              <w:t xml:space="preserve">зазначення унікального номера оголошення про проведення конкурентної процедури закупівлі, присвоєного електронною </w:t>
            </w:r>
            <w:r w:rsidRPr="00D20D6D">
              <w:rPr>
                <w:color w:val="2A2928"/>
              </w:rPr>
              <w:lastRenderedPageBreak/>
              <w:t>системою закупівель та/або унікального номера повідомлення про намір укласти договір про закупівлю - помилка в цифрах;</w:t>
            </w:r>
          </w:p>
          <w:p w:rsidR="00116AAB" w:rsidRPr="00D20D6D" w:rsidRDefault="00116AAB" w:rsidP="00116AAB">
            <w:pPr>
              <w:shd w:val="clear" w:color="auto" w:fill="FFFFFF"/>
              <w:jc w:val="both"/>
              <w:rPr>
                <w:color w:val="2A2928"/>
              </w:rPr>
            </w:pPr>
            <w:r w:rsidRPr="00D20D6D">
              <w:rPr>
                <w:color w:val="2A2928"/>
              </w:rPr>
              <w:t>застосування правил переносу частини слова з рядка в рядок;</w:t>
            </w:r>
          </w:p>
          <w:p w:rsidR="00116AAB" w:rsidRPr="00D20D6D" w:rsidRDefault="00116AAB" w:rsidP="00116AAB">
            <w:pPr>
              <w:shd w:val="clear" w:color="auto" w:fill="FFFFFF"/>
              <w:jc w:val="both"/>
              <w:rPr>
                <w:color w:val="2A2928"/>
              </w:rPr>
            </w:pPr>
            <w:r w:rsidRPr="00D20D6D">
              <w:rPr>
                <w:color w:val="2A2928"/>
              </w:rPr>
              <w:t>написання слів разом та/або окремо, та/або через дефіс;</w:t>
            </w:r>
          </w:p>
          <w:p w:rsidR="00116AAB" w:rsidRPr="00D20D6D" w:rsidRDefault="00116AAB" w:rsidP="00116AAB">
            <w:pPr>
              <w:shd w:val="clear" w:color="auto" w:fill="FFFFFF"/>
              <w:jc w:val="both"/>
              <w:rPr>
                <w:color w:val="2A2928"/>
              </w:rPr>
            </w:pPr>
            <w:r w:rsidRPr="00D20D6D">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AAB" w:rsidRPr="00D20D6D" w:rsidRDefault="00116AAB" w:rsidP="00116AAB">
            <w:pPr>
              <w:shd w:val="clear" w:color="auto" w:fill="FFFFFF"/>
              <w:jc w:val="both"/>
              <w:rPr>
                <w:color w:val="2A2928"/>
              </w:rPr>
            </w:pPr>
            <w:r w:rsidRPr="00D20D6D">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16AAB" w:rsidRPr="00D20D6D" w:rsidRDefault="00116AAB" w:rsidP="00116AAB">
            <w:pPr>
              <w:shd w:val="clear" w:color="auto" w:fill="FFFFFF"/>
              <w:jc w:val="both"/>
              <w:rPr>
                <w:color w:val="2A2928"/>
              </w:rPr>
            </w:pPr>
            <w:r w:rsidRPr="00D20D6D">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AAB" w:rsidRPr="00D20D6D" w:rsidRDefault="00116AAB" w:rsidP="00116AAB">
            <w:pPr>
              <w:shd w:val="clear" w:color="auto" w:fill="FFFFFF"/>
              <w:jc w:val="both"/>
              <w:rPr>
                <w:color w:val="2A2928"/>
              </w:rPr>
            </w:pPr>
            <w:r w:rsidRPr="00D20D6D">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16AAB" w:rsidRPr="00D20D6D" w:rsidRDefault="00116AAB" w:rsidP="00116AAB">
            <w:pPr>
              <w:shd w:val="clear" w:color="auto" w:fill="FFFFFF"/>
              <w:jc w:val="both"/>
              <w:rPr>
                <w:color w:val="2A2928"/>
              </w:rPr>
            </w:pPr>
            <w:r w:rsidRPr="00D20D6D">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AAB" w:rsidRPr="00D20D6D" w:rsidRDefault="00116AAB" w:rsidP="00116AAB">
            <w:pPr>
              <w:shd w:val="clear" w:color="auto" w:fill="FFFFFF"/>
              <w:jc w:val="both"/>
              <w:rPr>
                <w:color w:val="2A2928"/>
              </w:rPr>
            </w:pPr>
            <w:r w:rsidRPr="00D20D6D">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6AAB" w:rsidRPr="00D20D6D" w:rsidRDefault="00116AAB" w:rsidP="00116AAB">
            <w:pPr>
              <w:shd w:val="clear" w:color="auto" w:fill="FFFFFF"/>
              <w:jc w:val="both"/>
              <w:rPr>
                <w:color w:val="2A2928"/>
              </w:rPr>
            </w:pPr>
            <w:r w:rsidRPr="00D20D6D">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AAB" w:rsidRPr="00D20D6D" w:rsidRDefault="00116AAB" w:rsidP="00116AAB">
            <w:pPr>
              <w:shd w:val="clear" w:color="auto" w:fill="FFFFFF"/>
              <w:jc w:val="both"/>
              <w:rPr>
                <w:color w:val="2A2928"/>
              </w:rPr>
            </w:pPr>
            <w:r w:rsidRPr="00D20D6D">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6AAB" w:rsidRPr="00D20D6D" w:rsidRDefault="00116AAB" w:rsidP="00116AAB">
            <w:pPr>
              <w:shd w:val="clear" w:color="auto" w:fill="FFFFFF"/>
              <w:jc w:val="both"/>
              <w:rPr>
                <w:color w:val="2A2928"/>
              </w:rPr>
            </w:pPr>
            <w:r w:rsidRPr="00D20D6D">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AAB" w:rsidRPr="00D20D6D" w:rsidRDefault="00116AAB" w:rsidP="00116AAB">
            <w:pPr>
              <w:shd w:val="clear" w:color="auto" w:fill="FFFFFF"/>
              <w:jc w:val="both"/>
              <w:rPr>
                <w:color w:val="2A2928"/>
              </w:rPr>
            </w:pPr>
            <w:r w:rsidRPr="00D20D6D">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AAB" w:rsidRPr="00D20D6D" w:rsidRDefault="00116AAB" w:rsidP="00116AAB">
            <w:pPr>
              <w:shd w:val="clear" w:color="auto" w:fill="FFFFFF"/>
              <w:jc w:val="both"/>
              <w:rPr>
                <w:color w:val="2A2928"/>
              </w:rPr>
            </w:pPr>
            <w:r w:rsidRPr="00D20D6D">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AAB" w:rsidRPr="00D20D6D" w:rsidRDefault="00116AAB" w:rsidP="00116AAB">
            <w:pPr>
              <w:pStyle w:val="af2"/>
              <w:spacing w:before="0" w:beforeAutospacing="0" w:after="0" w:afterAutospacing="0"/>
              <w:jc w:val="both"/>
              <w:rPr>
                <w:color w:val="2A2928"/>
                <w:lang w:eastAsia="ru-RU"/>
              </w:rPr>
            </w:pPr>
            <w:r w:rsidRPr="00D20D6D">
              <w:rPr>
                <w:color w:val="2A2928"/>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AAB" w:rsidRPr="00D20D6D" w:rsidRDefault="00116AAB" w:rsidP="00116AAB">
            <w:pPr>
              <w:widowControl w:val="0"/>
              <w:jc w:val="both"/>
              <w:rPr>
                <w:color w:val="0D0D0D"/>
              </w:rPr>
            </w:pPr>
            <w:r w:rsidRPr="00D20D6D">
              <w:rPr>
                <w:color w:val="000000"/>
              </w:rPr>
              <w:t xml:space="preserve">     Всі документи тендерної пропозиції  подаються в електронному вигляді через електронну систему закупівель, а саме: шляхом завантаження сканованих документів або електронних документів в електронну систему закупівель.</w:t>
            </w:r>
            <w:r w:rsidRPr="00D20D6D">
              <w:rPr>
                <w:color w:val="0D0D0D"/>
              </w:rPr>
              <w:t xml:space="preserve"> </w:t>
            </w:r>
          </w:p>
          <w:p w:rsidR="00116AAB" w:rsidRPr="00D20D6D" w:rsidRDefault="00116AAB" w:rsidP="00116AAB">
            <w:r w:rsidRPr="00D20D6D">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16AAB" w:rsidRPr="00D20D6D" w:rsidRDefault="00116AAB" w:rsidP="00116AAB">
            <w:r w:rsidRPr="00D20D6D">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6AAB" w:rsidRPr="00D20D6D" w:rsidRDefault="00116AAB" w:rsidP="00116AAB">
            <w:r w:rsidRPr="00D20D6D">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rPr>
                <w:b/>
              </w:rPr>
            </w:pPr>
            <w:r w:rsidRPr="00D20D6D">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rPr>
                <w:b/>
              </w:rPr>
            </w:pPr>
            <w:r w:rsidRPr="00D20D6D">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 w:rsidR="00116AAB" w:rsidRPr="00D20D6D" w:rsidRDefault="00116AAB" w:rsidP="00116AAB">
            <w:r w:rsidRPr="00D20D6D">
              <w:rPr>
                <w:b/>
                <w:i/>
              </w:rPr>
              <w:t>Забезпечення тендерної пропозиції не вимагається</w:t>
            </w:r>
            <w:r w:rsidRPr="00D20D6D">
              <w:rPr>
                <w:b/>
              </w:rPr>
              <w:t xml:space="preserve">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4"/>
              <w:jc w:val="center"/>
              <w:rPr>
                <w:b/>
              </w:rPr>
            </w:pPr>
            <w:r w:rsidRPr="00D20D6D">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4"/>
              <w:jc w:val="center"/>
              <w:rPr>
                <w:b/>
              </w:rPr>
            </w:pPr>
            <w:r w:rsidRPr="00D20D6D">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keepNext/>
              <w:keepLines/>
              <w:ind w:right="120"/>
              <w:contextualSpacing/>
              <w:jc w:val="both"/>
              <w:rPr>
                <w:color w:val="000000"/>
              </w:rPr>
            </w:pPr>
          </w:p>
          <w:p w:rsidR="00116AAB" w:rsidRPr="00D20D6D" w:rsidRDefault="00116AAB" w:rsidP="00116AAB">
            <w:pPr>
              <w:keepNext/>
              <w:keepLines/>
              <w:ind w:right="120"/>
              <w:contextualSpacing/>
              <w:jc w:val="both"/>
            </w:pPr>
            <w:r w:rsidRPr="00D20D6D">
              <w:rPr>
                <w:color w:val="000000"/>
              </w:rPr>
              <w:t>Не передбачається.</w:t>
            </w:r>
          </w:p>
          <w:p w:rsidR="00116AAB" w:rsidRPr="00D20D6D" w:rsidRDefault="00116AAB" w:rsidP="00116AAB"/>
          <w:p w:rsidR="00116AAB" w:rsidRPr="00D20D6D" w:rsidRDefault="00116AAB" w:rsidP="00116AAB">
            <w:r w:rsidRPr="00D20D6D">
              <w:t>.</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widowControl w:val="0"/>
              <w:ind w:right="113"/>
              <w:contextualSpacing/>
              <w:jc w:val="both"/>
              <w:rPr>
                <w:lang w:eastAsia="uk-UA"/>
              </w:rPr>
            </w:pPr>
            <w:r w:rsidRPr="00D20D6D">
              <w:rPr>
                <w:lang w:eastAsia="uk-UA"/>
              </w:rPr>
              <w:t xml:space="preserve">       Тендерні пропозиції вважаються дійсними протягом 90 днів із дати кінцевого строку подання тендерних пропозицій. </w:t>
            </w:r>
          </w:p>
          <w:p w:rsidR="00116AAB" w:rsidRPr="00D20D6D" w:rsidRDefault="00116AAB" w:rsidP="00116AAB">
            <w:pPr>
              <w:widowControl w:val="0"/>
              <w:ind w:right="113"/>
              <w:contextualSpacing/>
              <w:jc w:val="both"/>
              <w:rPr>
                <w:lang w:eastAsia="uk-UA"/>
              </w:rPr>
            </w:pPr>
            <w:r w:rsidRPr="00D20D6D">
              <w:rPr>
                <w:lang w:eastAsia="uk-UA"/>
              </w:rPr>
              <w:t>До закінчення цього строку замовник має право вимагати від учасників продовження строку дії тендерних пропозицій;</w:t>
            </w:r>
          </w:p>
          <w:p w:rsidR="00116AAB" w:rsidRPr="00D20D6D" w:rsidRDefault="00116AAB" w:rsidP="00116AAB">
            <w:pPr>
              <w:widowControl w:val="0"/>
              <w:ind w:right="113" w:firstLine="459"/>
              <w:contextualSpacing/>
              <w:jc w:val="both"/>
              <w:rPr>
                <w:lang w:eastAsia="uk-UA"/>
              </w:rPr>
            </w:pPr>
            <w:r w:rsidRPr="00D20D6D">
              <w:rPr>
                <w:lang w:eastAsia="uk-UA"/>
              </w:rPr>
              <w:t>Учасник має право:</w:t>
            </w:r>
          </w:p>
          <w:p w:rsidR="00116AAB" w:rsidRPr="00D20D6D" w:rsidRDefault="00116AAB" w:rsidP="00116AAB">
            <w:pPr>
              <w:widowControl w:val="0"/>
              <w:numPr>
                <w:ilvl w:val="0"/>
                <w:numId w:val="4"/>
              </w:numPr>
              <w:spacing w:line="259" w:lineRule="auto"/>
              <w:ind w:left="34" w:right="113" w:firstLine="0"/>
              <w:contextualSpacing/>
              <w:jc w:val="both"/>
              <w:rPr>
                <w:lang w:eastAsia="uk-UA"/>
              </w:rPr>
            </w:pPr>
            <w:r w:rsidRPr="00D20D6D">
              <w:rPr>
                <w:lang w:eastAsia="uk-UA"/>
              </w:rPr>
              <w:t>відхилити таку вимогу, не втрачаючи при цьому наданого ним забезпечення тендерної пропозиції;</w:t>
            </w:r>
          </w:p>
          <w:p w:rsidR="00116AAB" w:rsidRPr="00D20D6D" w:rsidRDefault="00116AAB" w:rsidP="00116AAB">
            <w:pPr>
              <w:pStyle w:val="a5"/>
              <w:numPr>
                <w:ilvl w:val="0"/>
                <w:numId w:val="6"/>
              </w:numPr>
              <w:ind w:left="34" w:firstLine="0"/>
              <w:jc w:val="both"/>
            </w:pPr>
            <w:r w:rsidRPr="00D20D6D">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116AAB" w:rsidRPr="00D20D6D" w:rsidRDefault="00116AAB" w:rsidP="00116AAB">
            <w:pPr>
              <w:pStyle w:val="a5"/>
              <w:numPr>
                <w:ilvl w:val="0"/>
                <w:numId w:val="6"/>
              </w:numPr>
              <w:ind w:left="34" w:firstLine="0"/>
              <w:jc w:val="both"/>
            </w:pPr>
            <w:r w:rsidRPr="00D20D6D">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4"/>
              <w:jc w:val="center"/>
              <w:rPr>
                <w:b/>
              </w:rPr>
            </w:pPr>
            <w:r w:rsidRPr="00D20D6D">
              <w:rPr>
                <w:b/>
              </w:rPr>
              <w:t>5</w:t>
            </w:r>
          </w:p>
          <w:p w:rsidR="00116AAB" w:rsidRPr="00D20D6D" w:rsidRDefault="00116AAB" w:rsidP="00116AAB">
            <w:pPr>
              <w:pStyle w:val="af"/>
              <w:spacing w:after="0"/>
              <w:ind w:firstLine="181"/>
              <w:jc w:val="center"/>
              <w:rPr>
                <w:rFonts w:ascii="Times New Roman" w:hAnsi="Times New Roman"/>
                <w:b/>
                <w:sz w:val="24"/>
                <w:szCs w:val="24"/>
                <w:lang w:val="uk-UA"/>
              </w:rPr>
            </w:pPr>
          </w:p>
          <w:p w:rsidR="00116AAB" w:rsidRPr="00D20D6D" w:rsidRDefault="00116AAB" w:rsidP="00116AAB">
            <w:pPr>
              <w:pStyle w:val="af"/>
              <w:spacing w:after="0"/>
              <w:ind w:firstLine="181"/>
              <w:jc w:val="center"/>
              <w:rPr>
                <w:rFonts w:ascii="Times New Roman" w:hAnsi="Times New Roman"/>
                <w:b/>
                <w:sz w:val="24"/>
                <w:szCs w:val="24"/>
                <w:lang w:val="uk-UA"/>
              </w:rPr>
            </w:pPr>
          </w:p>
          <w:p w:rsidR="00116AAB" w:rsidRPr="00D20D6D" w:rsidRDefault="00116AAB" w:rsidP="00116AAB">
            <w:pPr>
              <w:pStyle w:val="af"/>
              <w:spacing w:after="0"/>
              <w:ind w:firstLine="181"/>
              <w:jc w:val="center"/>
              <w:rPr>
                <w:rFonts w:ascii="Times New Roman" w:hAnsi="Times New Roman"/>
                <w:b/>
                <w:sz w:val="24"/>
                <w:szCs w:val="24"/>
                <w:lang w:val="uk-UA"/>
              </w:rPr>
            </w:pPr>
          </w:p>
          <w:p w:rsidR="00116AAB" w:rsidRPr="00D20D6D" w:rsidRDefault="00116AAB" w:rsidP="00116AAB">
            <w:pPr>
              <w:pStyle w:val="af"/>
              <w:spacing w:after="0"/>
              <w:ind w:firstLine="181"/>
              <w:jc w:val="center"/>
              <w:rPr>
                <w:rFonts w:ascii="Times New Roman" w:hAnsi="Times New Roman"/>
                <w:b/>
                <w:sz w:val="24"/>
                <w:szCs w:val="24"/>
                <w:lang w:val="uk-UA"/>
              </w:rPr>
            </w:pPr>
          </w:p>
          <w:p w:rsidR="00116AAB" w:rsidRPr="00D20D6D" w:rsidRDefault="00116AAB" w:rsidP="00116AAB">
            <w:pPr>
              <w:pStyle w:val="af"/>
              <w:spacing w:after="0"/>
              <w:ind w:firstLine="181"/>
              <w:jc w:val="center"/>
              <w:rPr>
                <w:rFonts w:ascii="Times New Roman" w:hAnsi="Times New Roman"/>
                <w:b/>
                <w:sz w:val="24"/>
                <w:szCs w:val="24"/>
                <w:lang w:val="uk-UA"/>
              </w:rPr>
            </w:pPr>
          </w:p>
          <w:p w:rsidR="00116AAB" w:rsidRPr="00D20D6D" w:rsidRDefault="00116AAB" w:rsidP="00116AAB">
            <w:pPr>
              <w:pStyle w:val="af"/>
              <w:spacing w:after="0"/>
              <w:ind w:firstLine="181"/>
              <w:jc w:val="center"/>
              <w:rPr>
                <w:rFonts w:ascii="Times New Roman" w:hAnsi="Times New Roman"/>
                <w:b/>
                <w:sz w:val="24"/>
                <w:szCs w:val="24"/>
                <w:lang w:val="uk-UA"/>
              </w:rPr>
            </w:pPr>
          </w:p>
          <w:p w:rsidR="00116AAB" w:rsidRPr="00D20D6D" w:rsidRDefault="00116AAB" w:rsidP="00116AAB">
            <w:pPr>
              <w:pStyle w:val="af"/>
              <w:spacing w:after="0"/>
              <w:rPr>
                <w:rFonts w:ascii="Times New Roman" w:hAnsi="Times New Roman"/>
                <w:b/>
                <w:sz w:val="24"/>
                <w:szCs w:val="24"/>
                <w:lang w:val="uk-UA"/>
              </w:rPr>
            </w:pPr>
          </w:p>
          <w:p w:rsidR="00116AAB" w:rsidRPr="00D20D6D" w:rsidRDefault="00116AAB" w:rsidP="00116AAB">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ind w:right="-162"/>
              <w:jc w:val="center"/>
              <w:rPr>
                <w:b/>
                <w:bCs/>
                <w:color w:val="000000"/>
              </w:rPr>
            </w:pPr>
            <w:r w:rsidRPr="00D20D6D">
              <w:rPr>
                <w:b/>
                <w:bCs/>
                <w:color w:val="000000"/>
              </w:rPr>
              <w:t xml:space="preserve">Кваліфікаційні критерії до учасників та вимоги, </w:t>
            </w:r>
            <w:r w:rsidRPr="00D20D6D">
              <w:rPr>
                <w:b/>
              </w:rPr>
              <w:t>згідно  з пунктом 28  та пунктом 47  Особливостей</w:t>
            </w:r>
          </w:p>
          <w:p w:rsidR="00116AAB" w:rsidRPr="00D20D6D" w:rsidRDefault="00116AAB" w:rsidP="00116AAB">
            <w:pPr>
              <w:ind w:right="-162"/>
              <w:jc w:val="center"/>
              <w:rPr>
                <w:b/>
                <w:bCs/>
                <w:color w:val="000000"/>
              </w:rPr>
            </w:pPr>
          </w:p>
          <w:p w:rsidR="00116AAB" w:rsidRPr="00D20D6D" w:rsidRDefault="00116AAB" w:rsidP="00116AAB">
            <w:pPr>
              <w:ind w:right="-162"/>
              <w:jc w:val="center"/>
              <w:rPr>
                <w:b/>
                <w:bCs/>
                <w:color w:val="000000"/>
              </w:rPr>
            </w:pPr>
          </w:p>
          <w:p w:rsidR="00116AAB" w:rsidRPr="00D20D6D" w:rsidRDefault="00116AAB" w:rsidP="00116AAB">
            <w:pPr>
              <w:ind w:right="-162"/>
              <w:jc w:val="center"/>
            </w:pPr>
            <w:r w:rsidRPr="00D20D6D">
              <w:rPr>
                <w:b/>
                <w:bCs/>
                <w:color w:val="000000"/>
              </w:rPr>
              <w:t>.</w:t>
            </w:r>
          </w:p>
          <w:p w:rsidR="00116AAB" w:rsidRPr="00D20D6D" w:rsidRDefault="00116AAB" w:rsidP="00116AAB">
            <w:pPr>
              <w:pStyle w:val="af"/>
              <w:spacing w:after="0"/>
              <w:jc w:val="left"/>
              <w:rPr>
                <w:rFonts w:ascii="Times New Roman" w:hAnsi="Times New Roman"/>
                <w:b/>
                <w:sz w:val="24"/>
                <w:szCs w:val="24"/>
                <w:lang w:val="uk-UA"/>
              </w:rPr>
            </w:pPr>
          </w:p>
          <w:p w:rsidR="00116AAB" w:rsidRPr="00D20D6D" w:rsidRDefault="00116AAB" w:rsidP="00116AAB">
            <w:pPr>
              <w:pStyle w:val="af"/>
              <w:spacing w:after="0"/>
              <w:jc w:val="left"/>
              <w:rPr>
                <w:rFonts w:ascii="Times New Roman" w:hAnsi="Times New Roman"/>
                <w:b/>
                <w:sz w:val="24"/>
                <w:szCs w:val="24"/>
                <w:lang w:val="uk-UA"/>
              </w:rPr>
            </w:pPr>
          </w:p>
          <w:p w:rsidR="00116AAB" w:rsidRPr="00D20D6D" w:rsidRDefault="00116AAB" w:rsidP="00116AAB">
            <w:pPr>
              <w:pStyle w:val="af"/>
              <w:spacing w:after="0"/>
              <w:jc w:val="left"/>
              <w:rPr>
                <w:rFonts w:ascii="Times New Roman" w:hAnsi="Times New Roman"/>
                <w:b/>
                <w:sz w:val="24"/>
                <w:szCs w:val="24"/>
                <w:lang w:val="uk-UA"/>
              </w:rPr>
            </w:pPr>
          </w:p>
          <w:p w:rsidR="00116AAB" w:rsidRPr="00D20D6D" w:rsidRDefault="00116AAB" w:rsidP="00116AAB">
            <w:pPr>
              <w:pStyle w:val="af"/>
              <w:spacing w:after="0"/>
              <w:jc w:val="left"/>
              <w:rPr>
                <w:rFonts w:ascii="Times New Roman" w:hAnsi="Times New Roman"/>
                <w:b/>
                <w:sz w:val="24"/>
                <w:szCs w:val="24"/>
                <w:lang w:val="uk-UA"/>
              </w:rPr>
            </w:pPr>
          </w:p>
          <w:p w:rsidR="00116AAB" w:rsidRPr="00D20D6D" w:rsidRDefault="00116AAB" w:rsidP="00116AAB">
            <w:pPr>
              <w:pStyle w:val="af"/>
              <w:spacing w:after="0"/>
              <w:ind w:firstLine="181"/>
              <w:jc w:val="left"/>
              <w:rPr>
                <w:rFonts w:ascii="Times New Roman" w:hAnsi="Times New Roman"/>
                <w:b/>
                <w:sz w:val="24"/>
                <w:szCs w:val="24"/>
                <w:lang w:val="uk-UA"/>
              </w:rPr>
            </w:pPr>
          </w:p>
          <w:p w:rsidR="00116AAB" w:rsidRPr="00D20D6D" w:rsidRDefault="00116AAB" w:rsidP="00116AAB">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keepNext/>
              <w:keepLines/>
              <w:ind w:right="120"/>
              <w:contextualSpacing/>
              <w:jc w:val="both"/>
              <w:rPr>
                <w:color w:val="000000"/>
              </w:rPr>
            </w:pPr>
            <w:r w:rsidRPr="00D20D6D">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0D6D">
              <w:rPr>
                <w:b/>
                <w:bCs/>
                <w:i/>
                <w:iCs/>
                <w:color w:val="000000"/>
              </w:rPr>
              <w:t>Додатку 2</w:t>
            </w:r>
            <w:r w:rsidRPr="00D20D6D">
              <w:rPr>
                <w:color w:val="000000"/>
              </w:rPr>
              <w:t xml:space="preserve"> до цієї тендерної документації (</w:t>
            </w:r>
            <w:r w:rsidRPr="00D20D6D">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116AAB" w:rsidRPr="00D20D6D" w:rsidRDefault="00116AAB" w:rsidP="00116AAB">
            <w:pPr>
              <w:keepNext/>
              <w:keepLines/>
              <w:ind w:right="120"/>
              <w:contextualSpacing/>
              <w:jc w:val="both"/>
            </w:pPr>
            <w:r w:rsidRPr="00D20D6D">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6AAB" w:rsidRPr="00D20D6D" w:rsidRDefault="00116AAB" w:rsidP="00116AAB">
            <w:pPr>
              <w:widowControl w:val="0"/>
              <w:ind w:right="120"/>
              <w:jc w:val="both"/>
              <w:rPr>
                <w:b/>
              </w:rPr>
            </w:pPr>
            <w:r w:rsidRPr="00D20D6D">
              <w:rPr>
                <w:b/>
                <w:color w:val="000000"/>
              </w:rPr>
              <w:lastRenderedPageBreak/>
              <w:t xml:space="preserve">Підстави, </w:t>
            </w:r>
            <w:r w:rsidRPr="00D20D6D">
              <w:rPr>
                <w:b/>
              </w:rPr>
              <w:t>визначені пунктом 47 Особливостей.</w:t>
            </w:r>
          </w:p>
          <w:p w:rsidR="00116AAB" w:rsidRPr="00D20D6D" w:rsidRDefault="00116AAB" w:rsidP="00116AAB">
            <w:pPr>
              <w:widowControl w:val="0"/>
              <w:pBdr>
                <w:top w:val="nil"/>
                <w:left w:val="nil"/>
                <w:bottom w:val="nil"/>
                <w:right w:val="nil"/>
                <w:between w:val="nil"/>
              </w:pBdr>
              <w:jc w:val="both"/>
            </w:pPr>
            <w:r w:rsidRPr="00D20D6D">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6AAB" w:rsidRPr="00D20D6D" w:rsidRDefault="00116AAB" w:rsidP="00116AAB">
            <w:pPr>
              <w:widowControl w:val="0"/>
              <w:pBdr>
                <w:top w:val="nil"/>
                <w:left w:val="nil"/>
                <w:bottom w:val="nil"/>
                <w:right w:val="nil"/>
                <w:between w:val="nil"/>
              </w:pBdr>
              <w:jc w:val="both"/>
            </w:pPr>
            <w:r w:rsidRPr="00D20D6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6AAB" w:rsidRPr="00D20D6D" w:rsidRDefault="00116AAB" w:rsidP="00116AAB">
            <w:pPr>
              <w:widowControl w:val="0"/>
              <w:pBdr>
                <w:top w:val="nil"/>
                <w:left w:val="nil"/>
                <w:bottom w:val="nil"/>
                <w:right w:val="nil"/>
                <w:between w:val="nil"/>
              </w:pBdr>
              <w:jc w:val="both"/>
            </w:pPr>
            <w:r w:rsidRPr="00D20D6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6AAB" w:rsidRPr="00D20D6D" w:rsidRDefault="00116AAB" w:rsidP="00116AAB">
            <w:pPr>
              <w:widowControl w:val="0"/>
              <w:pBdr>
                <w:top w:val="nil"/>
                <w:left w:val="nil"/>
                <w:bottom w:val="nil"/>
                <w:right w:val="nil"/>
                <w:between w:val="nil"/>
              </w:pBdr>
              <w:jc w:val="both"/>
            </w:pPr>
            <w:r w:rsidRPr="00D20D6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AB" w:rsidRPr="00D20D6D" w:rsidRDefault="00116AAB" w:rsidP="00116AAB">
            <w:pPr>
              <w:widowControl w:val="0"/>
              <w:pBdr>
                <w:top w:val="nil"/>
                <w:left w:val="nil"/>
                <w:bottom w:val="nil"/>
                <w:right w:val="nil"/>
                <w:between w:val="nil"/>
              </w:pBdr>
              <w:jc w:val="both"/>
            </w:pPr>
            <w:r w:rsidRPr="00D20D6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20D6D">
              <w:t>“Про</w:t>
            </w:r>
            <w:proofErr w:type="spellEnd"/>
            <w:r w:rsidRPr="00D20D6D">
              <w:t xml:space="preserve"> захист економічної </w:t>
            </w:r>
            <w:proofErr w:type="spellStart"/>
            <w:r w:rsidRPr="00D20D6D">
              <w:t>конкуренції”</w:t>
            </w:r>
            <w:proofErr w:type="spellEnd"/>
            <w:r w:rsidRPr="00D20D6D">
              <w:t>, у вигляді вчинення антиконкурентних узгоджених дій, що стосуються спотворення результатів тендерів;</w:t>
            </w:r>
          </w:p>
          <w:p w:rsidR="00116AAB" w:rsidRPr="00D20D6D" w:rsidRDefault="00116AAB" w:rsidP="00116AAB">
            <w:pPr>
              <w:widowControl w:val="0"/>
              <w:pBdr>
                <w:top w:val="nil"/>
                <w:left w:val="nil"/>
                <w:bottom w:val="nil"/>
                <w:right w:val="nil"/>
                <w:between w:val="nil"/>
              </w:pBdr>
              <w:jc w:val="both"/>
            </w:pPr>
            <w:r w:rsidRPr="00D20D6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6AAB" w:rsidRPr="00D20D6D" w:rsidRDefault="00116AAB" w:rsidP="00116AAB">
            <w:pPr>
              <w:widowControl w:val="0"/>
              <w:pBdr>
                <w:top w:val="nil"/>
                <w:left w:val="nil"/>
                <w:bottom w:val="nil"/>
                <w:right w:val="nil"/>
                <w:between w:val="nil"/>
              </w:pBdr>
              <w:jc w:val="both"/>
            </w:pPr>
            <w:r w:rsidRPr="00D20D6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6AAB" w:rsidRPr="00D20D6D" w:rsidRDefault="00116AAB" w:rsidP="00116AAB">
            <w:pPr>
              <w:widowControl w:val="0"/>
              <w:pBdr>
                <w:top w:val="nil"/>
                <w:left w:val="nil"/>
                <w:bottom w:val="nil"/>
                <w:right w:val="nil"/>
                <w:between w:val="nil"/>
              </w:pBdr>
              <w:jc w:val="both"/>
            </w:pPr>
            <w:r w:rsidRPr="00D20D6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6AAB" w:rsidRPr="00D20D6D" w:rsidRDefault="00116AAB" w:rsidP="00116AAB">
            <w:pPr>
              <w:widowControl w:val="0"/>
              <w:pBdr>
                <w:top w:val="nil"/>
                <w:left w:val="nil"/>
                <w:bottom w:val="nil"/>
                <w:right w:val="nil"/>
                <w:between w:val="nil"/>
              </w:pBdr>
              <w:jc w:val="both"/>
            </w:pPr>
            <w:r w:rsidRPr="00D20D6D">
              <w:t>8) учасник процедури закупівлі визнаний в установленому законом порядку банкрутом та стосовно нього відкрита ліквідаційна процедура;</w:t>
            </w:r>
          </w:p>
          <w:p w:rsidR="00116AAB" w:rsidRPr="00D20D6D" w:rsidRDefault="00116AAB" w:rsidP="00116AAB">
            <w:pPr>
              <w:widowControl w:val="0"/>
              <w:pBdr>
                <w:top w:val="nil"/>
                <w:left w:val="nil"/>
                <w:bottom w:val="nil"/>
                <w:right w:val="nil"/>
                <w:between w:val="nil"/>
              </w:pBdr>
              <w:jc w:val="both"/>
            </w:pPr>
            <w:r w:rsidRPr="00D20D6D">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формувань (крім нерезидентів);</w:t>
            </w:r>
          </w:p>
          <w:p w:rsidR="00116AAB" w:rsidRPr="00D20D6D" w:rsidRDefault="00116AAB" w:rsidP="00116AAB">
            <w:pPr>
              <w:widowControl w:val="0"/>
              <w:pBdr>
                <w:top w:val="nil"/>
                <w:left w:val="nil"/>
                <w:bottom w:val="nil"/>
                <w:right w:val="nil"/>
                <w:between w:val="nil"/>
              </w:pBdr>
              <w:jc w:val="both"/>
            </w:pPr>
            <w:r w:rsidRPr="00D20D6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6AAB" w:rsidRPr="00D20D6D" w:rsidRDefault="00116AAB" w:rsidP="00116AAB">
            <w:pPr>
              <w:widowControl w:val="0"/>
              <w:pBdr>
                <w:top w:val="nil"/>
                <w:left w:val="nil"/>
                <w:bottom w:val="nil"/>
                <w:right w:val="nil"/>
                <w:between w:val="nil"/>
              </w:pBdr>
              <w:jc w:val="both"/>
            </w:pPr>
            <w:r w:rsidRPr="00D20D6D">
              <w:t xml:space="preserve">11) 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санкції;</w:t>
            </w:r>
          </w:p>
          <w:p w:rsidR="00116AAB" w:rsidRPr="00D20D6D" w:rsidRDefault="00116AAB" w:rsidP="00116AAB">
            <w:pPr>
              <w:widowControl w:val="0"/>
              <w:pBdr>
                <w:top w:val="nil"/>
                <w:left w:val="nil"/>
                <w:bottom w:val="nil"/>
                <w:right w:val="nil"/>
                <w:between w:val="nil"/>
              </w:pBdr>
              <w:jc w:val="both"/>
            </w:pPr>
            <w:r w:rsidRPr="00D20D6D">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AB" w:rsidRPr="00D20D6D" w:rsidRDefault="00116AAB" w:rsidP="00116AAB">
            <w:pPr>
              <w:keepNext/>
              <w:keepLines/>
              <w:contextualSpacing/>
              <w:jc w:val="both"/>
            </w:pPr>
            <w:r w:rsidRPr="00D20D6D">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6AAB" w:rsidRPr="00D20D6D" w:rsidRDefault="00116AAB" w:rsidP="00116AAB">
            <w:pPr>
              <w:keepNext/>
              <w:keepLines/>
              <w:contextualSpacing/>
              <w:jc w:val="both"/>
              <w:rPr>
                <w:color w:val="000000"/>
              </w:rPr>
            </w:pPr>
            <w:r w:rsidRPr="00D20D6D">
              <w:rPr>
                <w:color w:val="000000"/>
              </w:rPr>
              <w:t xml:space="preserve">         Перелік документів для підтвердження відповідності учасника (у т.ч.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наведено в</w:t>
            </w:r>
            <w:r w:rsidRPr="00D20D6D">
              <w:rPr>
                <w:b/>
                <w:bCs/>
                <w:color w:val="000000"/>
              </w:rPr>
              <w:t xml:space="preserve"> </w:t>
            </w:r>
            <w:r w:rsidRPr="00D20D6D">
              <w:rPr>
                <w:b/>
                <w:bCs/>
                <w:i/>
                <w:iCs/>
                <w:color w:val="000000"/>
              </w:rPr>
              <w:t>Додатку 2</w:t>
            </w:r>
            <w:r w:rsidRPr="00D20D6D">
              <w:rPr>
                <w:color w:val="000000"/>
              </w:rPr>
              <w:t xml:space="preserve"> до цієї тендерної документації.</w:t>
            </w:r>
          </w:p>
          <w:p w:rsidR="00116AAB" w:rsidRPr="00D20D6D" w:rsidRDefault="00116AAB" w:rsidP="00116AAB">
            <w:pPr>
              <w:keepNext/>
              <w:keepLines/>
              <w:ind w:right="120"/>
              <w:contextualSpacing/>
              <w:jc w:val="both"/>
            </w:pPr>
            <w:r w:rsidRPr="00D20D6D">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6" w:name="n537"/>
            <w:bookmarkStart w:id="7" w:name="n538"/>
            <w:bookmarkEnd w:id="6"/>
            <w:bookmarkEnd w:id="7"/>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4"/>
              <w:jc w:val="center"/>
              <w:rPr>
                <w:b/>
              </w:rPr>
            </w:pPr>
            <w:r w:rsidRPr="00D20D6D">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4"/>
              <w:ind w:left="-92" w:right="-135"/>
              <w:jc w:val="center"/>
              <w:rPr>
                <w:b/>
              </w:rPr>
            </w:pPr>
            <w:r w:rsidRPr="00D20D6D">
              <w:rPr>
                <w:b/>
              </w:rPr>
              <w:t>Інформація про технічні, якісні та кількісні характеристики предмета</w:t>
            </w:r>
          </w:p>
          <w:p w:rsidR="00116AAB" w:rsidRPr="00D20D6D" w:rsidRDefault="00116AAB" w:rsidP="00116AAB">
            <w:pPr>
              <w:pStyle w:val="af4"/>
              <w:ind w:left="-92" w:right="-135"/>
              <w:jc w:val="center"/>
              <w:rPr>
                <w:b/>
              </w:rPr>
            </w:pPr>
            <w:r w:rsidRPr="00D20D6D">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3"/>
              <w:rPr>
                <w:rFonts w:ascii="Times New Roman" w:hAnsi="Times New Roman" w:cs="Times New Roman"/>
                <w:sz w:val="24"/>
                <w:szCs w:val="24"/>
              </w:rPr>
            </w:pPr>
            <w:r w:rsidRPr="00D20D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D20D6D">
                <w:rPr>
                  <w:rFonts w:ascii="Times New Roman" w:eastAsia="Times New Roman" w:hAnsi="Times New Roman" w:cs="Times New Roman"/>
                  <w:sz w:val="24"/>
                  <w:szCs w:val="24"/>
                  <w:lang w:eastAsia="ru-RU"/>
                </w:rPr>
                <w:t xml:space="preserve"> пунктом 3 </w:t>
              </w:r>
              <w:r w:rsidRPr="00D20D6D">
                <w:rPr>
                  <w:rFonts w:ascii="Times New Roman" w:eastAsia="Times New Roman" w:hAnsi="Times New Roman" w:cs="Times New Roman"/>
                  <w:sz w:val="24"/>
                  <w:szCs w:val="24"/>
                  <w:u w:val="single"/>
                  <w:lang w:eastAsia="ru-RU"/>
                </w:rPr>
                <w:t xml:space="preserve">частиною </w:t>
              </w:r>
            </w:hyperlink>
            <w:r w:rsidRPr="00D20D6D">
              <w:rPr>
                <w:rFonts w:ascii="Times New Roman" w:hAnsi="Times New Roman" w:cs="Times New Roman"/>
                <w:sz w:val="24"/>
                <w:szCs w:val="24"/>
              </w:rPr>
              <w:t>2</w:t>
            </w:r>
            <w:r w:rsidRPr="00D20D6D">
              <w:rPr>
                <w:rFonts w:ascii="Times New Roman" w:eastAsia="Times New Roman" w:hAnsi="Times New Roman" w:cs="Times New Roman"/>
                <w:sz w:val="24"/>
                <w:szCs w:val="24"/>
                <w:lang w:eastAsia="ru-RU"/>
              </w:rPr>
              <w:t xml:space="preserve"> статті 22 Закону зазначено в </w:t>
            </w:r>
            <w:r w:rsidRPr="00D20D6D">
              <w:rPr>
                <w:rFonts w:ascii="Times New Roman" w:eastAsia="Times New Roman" w:hAnsi="Times New Roman" w:cs="Times New Roman"/>
                <w:b/>
                <w:bCs/>
                <w:i/>
                <w:iCs/>
                <w:sz w:val="24"/>
                <w:szCs w:val="24"/>
                <w:lang w:eastAsia="ru-RU"/>
              </w:rPr>
              <w:t xml:space="preserve">Додатку  7 </w:t>
            </w:r>
            <w:r w:rsidRPr="00D20D6D">
              <w:rPr>
                <w:rFonts w:ascii="Times New Roman" w:eastAsia="Times New Roman" w:hAnsi="Times New Roman" w:cs="Times New Roman"/>
                <w:sz w:val="24"/>
                <w:szCs w:val="24"/>
                <w:lang w:eastAsia="ru-RU"/>
              </w:rPr>
              <w:t>до цієї тендерної документації.</w:t>
            </w:r>
          </w:p>
          <w:p w:rsidR="00116AAB" w:rsidRPr="00D20D6D" w:rsidRDefault="00116AAB" w:rsidP="00116AAB">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D20D6D">
              <w:rPr>
                <w:b/>
              </w:rPr>
              <w:t xml:space="preserve"> </w:t>
            </w:r>
          </w:p>
          <w:p w:rsidR="00116AAB" w:rsidRPr="00D20D6D" w:rsidRDefault="00116AAB" w:rsidP="00116AAB">
            <w:pPr>
              <w:pStyle w:val="a5"/>
              <w:suppressAutoHyphens/>
              <w:ind w:left="0" w:right="-1"/>
              <w:jc w:val="both"/>
              <w:rPr>
                <w:rFonts w:eastAsiaTheme="minorEastAsia"/>
              </w:rPr>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rvps14"/>
              <w:spacing w:before="0" w:beforeAutospacing="0" w:after="0" w:afterAutospacing="0"/>
              <w:jc w:val="center"/>
              <w:textAlignment w:val="baseline"/>
              <w:rPr>
                <w:b/>
                <w:lang w:val="uk-UA"/>
              </w:rPr>
            </w:pPr>
            <w:r w:rsidRPr="00D20D6D">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rvps14"/>
              <w:spacing w:before="0" w:beforeAutospacing="0" w:after="0" w:afterAutospacing="0"/>
              <w:jc w:val="center"/>
              <w:textAlignment w:val="baseline"/>
              <w:rPr>
                <w:b/>
                <w:lang w:val="uk-UA"/>
              </w:rPr>
            </w:pPr>
            <w:r w:rsidRPr="00D20D6D">
              <w:rPr>
                <w:b/>
                <w:lang w:val="uk-UA"/>
              </w:rPr>
              <w:t>Інформація про субпідрядника (субпідрядників)</w:t>
            </w:r>
          </w:p>
          <w:p w:rsidR="00116AAB" w:rsidRPr="00D20D6D" w:rsidRDefault="00116AAB" w:rsidP="00116AAB">
            <w:pPr>
              <w:pStyle w:val="rvps14"/>
              <w:spacing w:before="0" w:beforeAutospacing="0" w:after="0" w:afterAutospacing="0"/>
              <w:jc w:val="center"/>
              <w:textAlignment w:val="baseline"/>
              <w:rPr>
                <w:lang w:val="uk-UA"/>
              </w:rPr>
            </w:pPr>
            <w:r w:rsidRPr="00D20D6D">
              <w:rPr>
                <w:lang w:val="uk-UA"/>
              </w:rPr>
              <w:t>(</w:t>
            </w:r>
            <w:r w:rsidRPr="00D20D6D">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keepNext/>
              <w:keepLines/>
              <w:ind w:right="120"/>
              <w:contextualSpacing/>
              <w:jc w:val="both"/>
            </w:pPr>
            <w:r w:rsidRPr="00D20D6D">
              <w:t xml:space="preserve">Не передбачено </w:t>
            </w:r>
            <w:r w:rsidRPr="00D20D6D">
              <w:rPr>
                <w:iCs/>
              </w:rPr>
              <w:t>при закупівлі товару.</w:t>
            </w:r>
          </w:p>
          <w:p w:rsidR="00116AAB" w:rsidRPr="00D20D6D" w:rsidRDefault="00116AAB" w:rsidP="00116AAB">
            <w:pPr>
              <w:spacing w:before="120"/>
              <w:ind w:firstLine="567"/>
              <w:rPr>
                <w:color w:val="000000"/>
                <w:shd w:val="clear" w:color="auto" w:fill="FFFFFF"/>
              </w:rPr>
            </w:pPr>
          </w:p>
          <w:p w:rsidR="00116AAB" w:rsidRPr="00D20D6D" w:rsidRDefault="00116AAB" w:rsidP="00116AAB">
            <w:pPr>
              <w:spacing w:before="120"/>
              <w:ind w:firstLine="567"/>
              <w:rPr>
                <w:color w:val="000000"/>
                <w:shd w:val="clear" w:color="auto" w:fill="FFFFFF"/>
              </w:rPr>
            </w:pPr>
          </w:p>
          <w:p w:rsidR="00116AAB" w:rsidRPr="00D20D6D" w:rsidRDefault="00116AAB" w:rsidP="00116AAB">
            <w:pPr>
              <w:spacing w:before="120"/>
              <w:ind w:firstLine="567"/>
              <w:rPr>
                <w:color w:val="000000"/>
                <w:shd w:val="solid" w:color="FFFFFF" w:fill="FFFFFF"/>
              </w:rPr>
            </w:pP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2"/>
              <w:snapToGrid w:val="0"/>
              <w:spacing w:before="0" w:after="0"/>
              <w:jc w:val="center"/>
              <w:rPr>
                <w:rStyle w:val="af6"/>
              </w:rPr>
            </w:pPr>
            <w:r w:rsidRPr="00D20D6D">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2"/>
              <w:snapToGrid w:val="0"/>
              <w:spacing w:before="0" w:after="0"/>
              <w:jc w:val="center"/>
              <w:rPr>
                <w:rStyle w:val="af6"/>
              </w:rPr>
            </w:pPr>
            <w:r w:rsidRPr="00D20D6D">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rsidR="00116AAB" w:rsidRPr="00D20D6D" w:rsidRDefault="00116AAB" w:rsidP="00116AAB">
            <w:pPr>
              <w:jc w:val="both"/>
            </w:pPr>
            <w:r w:rsidRPr="00D20D6D">
              <w:t xml:space="preserve">Учасник процедури закупівлі виправляє </w:t>
            </w:r>
            <w:r w:rsidRPr="00D20D6D">
              <w:rPr>
                <w:b/>
              </w:rPr>
              <w:t xml:space="preserve">невідповідності </w:t>
            </w:r>
            <w:r w:rsidRPr="00D20D6D">
              <w:t xml:space="preserve">в інформації </w:t>
            </w:r>
            <w:r w:rsidRPr="00D20D6D">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bCs/>
                <w:i/>
                <w:iCs/>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w:t>
            </w:r>
          </w:p>
          <w:p w:rsidR="00116AAB" w:rsidRPr="00D20D6D" w:rsidRDefault="00116AAB" w:rsidP="00116AAB">
            <w:r w:rsidRPr="00D20D6D">
              <w:t xml:space="preserve">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виявлених невідповідностей</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116AAB" w:rsidRPr="00D20D6D" w:rsidRDefault="00116AAB" w:rsidP="00116AAB">
            <w:pPr>
              <w:rPr>
                <w:b/>
              </w:rPr>
            </w:pPr>
            <w:r w:rsidRPr="00D20D6D">
              <w:rPr>
                <w:b/>
              </w:rPr>
              <w:t xml:space="preserve">                        </w:t>
            </w:r>
          </w:p>
          <w:p w:rsidR="00116AAB" w:rsidRPr="00D20D6D" w:rsidRDefault="00116AAB" w:rsidP="00116AAB">
            <w:pPr>
              <w:rPr>
                <w:b/>
              </w:rPr>
            </w:pPr>
            <w:r w:rsidRPr="00D20D6D">
              <w:rPr>
                <w:b/>
              </w:rPr>
              <w:t xml:space="preserve">                         Розділ IV. Подання та розкриття тендерної пропозиції</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widowControl w:val="0"/>
              <w:jc w:val="center"/>
              <w:rPr>
                <w:b/>
                <w:bCs/>
              </w:rPr>
            </w:pPr>
            <w:r w:rsidRPr="00D20D6D">
              <w:rPr>
                <w:b/>
                <w:bCs/>
              </w:rPr>
              <w:t>.1.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widowControl w:val="0"/>
              <w:jc w:val="center"/>
              <w:rPr>
                <w:b/>
                <w:bCs/>
              </w:rPr>
            </w:pPr>
            <w:r w:rsidRPr="00D20D6D">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spacing w:before="120"/>
              <w:ind w:firstLine="567"/>
              <w:jc w:val="both"/>
              <w:rPr>
                <w:color w:val="000000"/>
                <w:u w:val="single"/>
                <w:shd w:val="solid" w:color="FFFFFF" w:fill="FFFFFF"/>
                <w:lang w:eastAsia="en-US"/>
              </w:rPr>
            </w:pPr>
            <w:r w:rsidRPr="00D20D6D">
              <w:rPr>
                <w:color w:val="000000"/>
                <w:highlight w:val="yellow"/>
                <w:shd w:val="solid" w:color="FFFFFF" w:fill="FFFFFF"/>
                <w:lang w:eastAsia="en-US"/>
              </w:rPr>
              <w:t xml:space="preserve">Дата  : </w:t>
            </w:r>
            <w:r>
              <w:rPr>
                <w:color w:val="000000"/>
                <w:highlight w:val="yellow"/>
                <w:shd w:val="solid" w:color="FFFFFF" w:fill="FFFFFF"/>
                <w:lang w:eastAsia="en-US"/>
              </w:rPr>
              <w:t>« 0</w:t>
            </w:r>
            <w:r w:rsidR="002014C8" w:rsidRPr="002014C8">
              <w:rPr>
                <w:color w:val="000000"/>
                <w:highlight w:val="yellow"/>
                <w:shd w:val="solid" w:color="FFFFFF" w:fill="FFFFFF"/>
                <w:lang w:val="ru-RU" w:eastAsia="en-US"/>
              </w:rPr>
              <w:t>1</w:t>
            </w:r>
            <w:r w:rsidR="002014C8">
              <w:rPr>
                <w:color w:val="000000"/>
                <w:highlight w:val="yellow"/>
                <w:shd w:val="solid" w:color="FFFFFF" w:fill="FFFFFF"/>
                <w:lang w:eastAsia="en-US"/>
              </w:rPr>
              <w:t>» лютого  2024</w:t>
            </w:r>
            <w:r w:rsidRPr="00D20D6D">
              <w:rPr>
                <w:color w:val="000000"/>
                <w:highlight w:val="yellow"/>
                <w:shd w:val="solid" w:color="FFFFFF" w:fill="FFFFFF"/>
                <w:lang w:eastAsia="en-US"/>
              </w:rPr>
              <w:t xml:space="preserve"> р.</w:t>
            </w:r>
            <w:r w:rsidRPr="00D20D6D">
              <w:rPr>
                <w:color w:val="000000"/>
                <w:shd w:val="solid" w:color="FFFFFF" w:fill="FFFFFF"/>
                <w:lang w:eastAsia="en-US"/>
              </w:rPr>
              <w:t xml:space="preserve"> </w:t>
            </w:r>
          </w:p>
          <w:p w:rsidR="00116AAB" w:rsidRPr="00D20D6D" w:rsidRDefault="00116AAB" w:rsidP="00116AAB">
            <w:pPr>
              <w:spacing w:before="120"/>
              <w:ind w:firstLine="567"/>
              <w:jc w:val="both"/>
              <w:rPr>
                <w:color w:val="000000"/>
                <w:shd w:val="solid" w:color="FFFFFF" w:fill="FFFFFF"/>
              </w:rPr>
            </w:pPr>
            <w:r w:rsidRPr="00D20D6D">
              <w:rPr>
                <w:color w:val="000000"/>
                <w:u w:val="single"/>
                <w:shd w:val="solid" w:color="FFFFFF" w:fill="FFFFFF"/>
                <w:lang w:eastAsia="en-US"/>
              </w:rPr>
              <w:t xml:space="preserve"> тендерних пропозицій не може бути менше, </w:t>
            </w:r>
            <w:r w:rsidRPr="00D20D6D">
              <w:rPr>
                <w:b/>
                <w:color w:val="000000"/>
                <w:u w:val="single"/>
                <w:shd w:val="solid" w:color="FFFFFF" w:fill="FFFFFF"/>
                <w:lang w:eastAsia="en-US"/>
              </w:rPr>
              <w:t>ніж сім днів</w:t>
            </w:r>
            <w:r w:rsidRPr="00D20D6D">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D20D6D">
              <w:rPr>
                <w:color w:val="000000"/>
                <w:shd w:val="solid" w:color="FFFFFF" w:fill="FFFFFF"/>
                <w:lang w:eastAsia="en-US"/>
              </w:rPr>
              <w:t xml:space="preserve">. </w:t>
            </w:r>
          </w:p>
          <w:p w:rsidR="00116AAB" w:rsidRPr="00D20D6D" w:rsidRDefault="00116AAB" w:rsidP="00116AAB">
            <w:pPr>
              <w:jc w:val="both"/>
              <w:textAlignment w:val="baseline"/>
              <w:rPr>
                <w:color w:val="000000"/>
              </w:rPr>
            </w:pPr>
            <w:r w:rsidRPr="00D20D6D">
              <w:rPr>
                <w:color w:val="000000"/>
              </w:rPr>
              <w:t>Отримана тендерна пропозиція вноситься автоматично до реєстру отриманих тендерних пропозицій.</w:t>
            </w:r>
          </w:p>
          <w:p w:rsidR="00116AAB" w:rsidRPr="00D20D6D" w:rsidRDefault="00116AAB" w:rsidP="00116AAB">
            <w:pPr>
              <w:rPr>
                <w:color w:val="000000"/>
              </w:rPr>
            </w:pPr>
            <w:r w:rsidRPr="00D20D6D">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16AAB" w:rsidRPr="00D20D6D" w:rsidRDefault="00116AAB" w:rsidP="00116AAB">
            <w:pPr>
              <w:rPr>
                <w:color w:val="000000"/>
              </w:rPr>
            </w:pPr>
            <w:r w:rsidRPr="00D20D6D">
              <w:t>Тендерні пропозиції після закінчення кінцевого строку їх подання  не приймаються електронною системою закупівель.</w:t>
            </w:r>
            <w:bookmarkStart w:id="8" w:name="n735"/>
            <w:bookmarkStart w:id="9" w:name="n737"/>
            <w:bookmarkStart w:id="10" w:name="n738"/>
            <w:bookmarkEnd w:id="8"/>
            <w:bookmarkEnd w:id="9"/>
            <w:bookmarkEnd w:id="10"/>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jc w:val="both"/>
            </w:pPr>
            <w:r w:rsidRPr="00D20D6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16AAB" w:rsidRPr="00D20D6D" w:rsidRDefault="00116AAB" w:rsidP="00116AAB">
            <w:pPr>
              <w:jc w:val="both"/>
            </w:pPr>
            <w:r w:rsidRPr="00D20D6D">
              <w:rPr>
                <w:color w:val="333333"/>
              </w:rPr>
              <w:t>Розкриття тендерних пропозицій здійснюється відповідно до статті 28 Закону (положення </w:t>
            </w:r>
            <w:hyperlink r:id="rId12" w:anchor="n1495" w:tgtFrame="_blank" w:history="1">
              <w:r w:rsidRPr="00D20D6D">
                <w:rPr>
                  <w:color w:val="000099"/>
                  <w:u w:val="single"/>
                </w:rPr>
                <w:t>абзацу третього</w:t>
              </w:r>
            </w:hyperlink>
            <w:r w:rsidRPr="00D20D6D">
              <w:rPr>
                <w:color w:val="333333"/>
              </w:rPr>
              <w:t> частини першої та </w:t>
            </w:r>
            <w:hyperlink r:id="rId13" w:anchor="n1497" w:tgtFrame="_blank" w:history="1">
              <w:r w:rsidRPr="00D20D6D">
                <w:rPr>
                  <w:color w:val="000099"/>
                  <w:u w:val="single"/>
                </w:rPr>
                <w:t>абзацу другого</w:t>
              </w:r>
            </w:hyperlink>
            <w:r w:rsidRPr="00D20D6D">
              <w:rPr>
                <w:color w:val="333333"/>
              </w:rPr>
              <w:t> частини другої статті 28 Закону не застосовуються</w:t>
            </w:r>
          </w:p>
          <w:p w:rsidR="00116AAB" w:rsidRPr="00D20D6D" w:rsidRDefault="00116AAB" w:rsidP="00116AAB">
            <w:pPr>
              <w:jc w:val="both"/>
            </w:pPr>
            <w:r w:rsidRPr="00D20D6D">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D20D6D">
                <w:t xml:space="preserve">статті 16 </w:t>
              </w:r>
            </w:hyperlink>
            <w:r w:rsidRPr="00D20D6D">
              <w:t xml:space="preserve">Закону, і документи, що підтверджують відсутність підстав, визначених </w:t>
            </w:r>
            <w:hyperlink r:id="rId15" w:anchor="n159">
              <w:r w:rsidRPr="00D20D6D">
                <w:t>пунктом 4</w:t>
              </w:r>
            </w:hyperlink>
            <w:r w:rsidRPr="00D20D6D">
              <w:t xml:space="preserve">7 Особливостей. Замовник, орган оскарження та </w:t>
            </w:r>
            <w:proofErr w:type="spellStart"/>
            <w:r w:rsidRPr="00D20D6D">
              <w:t>Держаудитслужба</w:t>
            </w:r>
            <w:proofErr w:type="spellEnd"/>
            <w:r w:rsidRPr="00D20D6D">
              <w:t xml:space="preserve"> мають доступ в електронній системі закупівель до інформації, яка визначена учасником процедури закупівлі конфіденційною.</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D20D6D">
              <w:rPr>
                <w:b/>
                <w:bCs/>
              </w:rPr>
              <w:t xml:space="preserve">                                            Розділ V. Оцінка тендерної пропозиції</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b/>
              </w:rPr>
              <w:t>.1.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pPr>
              <w:shd w:val="clear" w:color="auto" w:fill="FFFFFF"/>
              <w:jc w:val="both"/>
              <w:rPr>
                <w:highlight w:val="white"/>
              </w:rPr>
            </w:pPr>
            <w:r w:rsidRPr="00D20D6D">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20D6D">
                <w:rPr>
                  <w:highlight w:val="white"/>
                </w:rPr>
                <w:t>шістнадцятої</w:t>
              </w:r>
            </w:hyperlink>
            <w:r w:rsidRPr="00D20D6D">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16AAB" w:rsidRPr="00D20D6D" w:rsidRDefault="00116AAB" w:rsidP="00116AAB">
            <w:pPr>
              <w:widowControl w:val="0"/>
              <w:jc w:val="both"/>
              <w:rPr>
                <w:highlight w:val="white"/>
              </w:rPr>
            </w:pPr>
            <w:r w:rsidRPr="00D20D6D">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6AAB" w:rsidRPr="00D20D6D" w:rsidRDefault="00116AAB" w:rsidP="00116AAB">
            <w:pPr>
              <w:widowControl w:val="0"/>
              <w:spacing w:line="228" w:lineRule="auto"/>
              <w:jc w:val="both"/>
            </w:pPr>
            <w:r w:rsidRPr="00D20D6D">
              <w:rPr>
                <w:highlight w:val="white"/>
              </w:rPr>
              <w:t>Критерії та методика оцінки визначаються відповідно до статті 29 Закону</w:t>
            </w:r>
          </w:p>
          <w:p w:rsidR="00116AAB" w:rsidRPr="00D20D6D" w:rsidRDefault="00116AAB" w:rsidP="00116AAB">
            <w:pPr>
              <w:widowControl w:val="0"/>
              <w:jc w:val="both"/>
              <w:rPr>
                <w:b/>
              </w:rPr>
            </w:pPr>
            <w:r w:rsidRPr="00D20D6D">
              <w:rPr>
                <w:b/>
              </w:rPr>
              <w:t>Перелік критеріїв та методика оцінки тендерної пропозиції із зазначенням питомої ваги критерію:</w:t>
            </w:r>
          </w:p>
          <w:p w:rsidR="00116AAB" w:rsidRPr="00D20D6D" w:rsidRDefault="00116AAB" w:rsidP="00116AAB">
            <w:pPr>
              <w:widowControl w:val="0"/>
              <w:jc w:val="both"/>
              <w:rPr>
                <w:highlight w:val="white"/>
              </w:rPr>
            </w:pPr>
            <w:r w:rsidRPr="00D20D6D">
              <w:rPr>
                <w:highlight w:val="white"/>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20D6D">
              <w:rPr>
                <w:i/>
                <w:highlight w:val="white"/>
              </w:rPr>
              <w:t>(у разі якщо подано дві і більше тендерних пропозицій).</w:t>
            </w:r>
          </w:p>
          <w:p w:rsidR="00116AAB" w:rsidRPr="00D20D6D" w:rsidRDefault="00116AAB" w:rsidP="00116AAB">
            <w:pPr>
              <w:shd w:val="clear" w:color="auto" w:fill="FFFFFF"/>
              <w:jc w:val="both"/>
              <w:rPr>
                <w:highlight w:val="white"/>
              </w:rPr>
            </w:pPr>
            <w:r w:rsidRPr="00D20D6D">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16AAB" w:rsidRPr="00D20D6D" w:rsidRDefault="00116AAB" w:rsidP="00116AAB">
            <w:pPr>
              <w:widowControl w:val="0"/>
              <w:jc w:val="both"/>
            </w:pPr>
            <w:r w:rsidRPr="00D20D6D">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AAB" w:rsidRPr="00D20D6D" w:rsidRDefault="00116AAB" w:rsidP="00116AAB">
            <w:pPr>
              <w:shd w:val="clear" w:color="auto" w:fill="FFFFFF"/>
              <w:jc w:val="both"/>
              <w:rPr>
                <w:highlight w:val="white"/>
              </w:rPr>
            </w:pPr>
            <w:r w:rsidRPr="00D20D6D">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6AAB" w:rsidRPr="00D20D6D" w:rsidRDefault="00116AAB" w:rsidP="00116AAB">
            <w:pPr>
              <w:widowControl w:val="0"/>
              <w:spacing w:line="228" w:lineRule="auto"/>
              <w:jc w:val="both"/>
            </w:pPr>
            <w:r w:rsidRPr="00D20D6D">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6AAB" w:rsidRPr="00D20D6D" w:rsidRDefault="00116AAB" w:rsidP="00116AAB">
            <w:pPr>
              <w:widowControl w:val="0"/>
              <w:jc w:val="both"/>
            </w:pPr>
            <w:r w:rsidRPr="00D20D6D">
              <w:t xml:space="preserve">Ціна тендерної пропозиції </w:t>
            </w:r>
            <w:r w:rsidRPr="00D20D6D">
              <w:rPr>
                <w:u w:val="single"/>
              </w:rPr>
              <w:t>не може</w:t>
            </w:r>
            <w:r w:rsidRPr="00D20D6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6AAB" w:rsidRPr="00D20D6D" w:rsidRDefault="00116AAB" w:rsidP="00116AAB">
            <w:pPr>
              <w:widowControl w:val="0"/>
              <w:jc w:val="both"/>
              <w:rPr>
                <w:b/>
                <w:color w:val="4A86E8"/>
              </w:rPr>
            </w:pPr>
            <w:r w:rsidRPr="00D20D6D">
              <w:t xml:space="preserve">До розгляду </w:t>
            </w:r>
            <w:r w:rsidRPr="00D20D6D">
              <w:rPr>
                <w:u w:val="single"/>
              </w:rPr>
              <w:t>не приймається</w:t>
            </w:r>
            <w:r w:rsidRPr="00D20D6D">
              <w:rPr>
                <w:color w:val="FF0000"/>
              </w:rPr>
              <w:t xml:space="preserve"> </w:t>
            </w:r>
            <w:r w:rsidRPr="00D20D6D">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6AAB" w:rsidRPr="00D20D6D" w:rsidRDefault="00116AAB" w:rsidP="00116AAB">
            <w:pPr>
              <w:widowControl w:val="0"/>
              <w:jc w:val="both"/>
            </w:pPr>
            <w:r w:rsidRPr="00D20D6D">
              <w:t xml:space="preserve">Оцінка тендерних пропозицій здійснюється на основі критерію </w:t>
            </w:r>
            <w:proofErr w:type="spellStart"/>
            <w:r w:rsidRPr="00D20D6D">
              <w:t>„Ціна”</w:t>
            </w:r>
            <w:proofErr w:type="spellEnd"/>
            <w:r w:rsidRPr="00D20D6D">
              <w:t>. Питома вага – 100 %.</w:t>
            </w:r>
          </w:p>
          <w:p w:rsidR="00116AAB" w:rsidRPr="00D20D6D" w:rsidRDefault="00116AAB" w:rsidP="00116AAB">
            <w:pPr>
              <w:widowControl w:val="0"/>
              <w:jc w:val="both"/>
            </w:pPr>
            <w:r w:rsidRPr="00D20D6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6AAB" w:rsidRPr="00D20D6D" w:rsidRDefault="00116AAB" w:rsidP="00116AAB">
            <w:pPr>
              <w:widowControl w:val="0"/>
              <w:jc w:val="both"/>
            </w:pPr>
            <w:r w:rsidRPr="00D20D6D">
              <w:t>Оцінка здійснюється щодо предмета закупівлі в цілому.</w:t>
            </w:r>
          </w:p>
          <w:p w:rsidR="00116AAB" w:rsidRPr="00D20D6D" w:rsidRDefault="00116AAB" w:rsidP="00116AAB">
            <w:pPr>
              <w:widowControl w:val="0"/>
              <w:jc w:val="both"/>
            </w:pPr>
            <w:r w:rsidRPr="00D20D6D">
              <w:t>У разі закупівлі по лотам оцінка здійснюється на окрему частину предмета закупівлі (лота), щодо яких можуть бути подані тендерні пропозиції.</w:t>
            </w:r>
          </w:p>
          <w:p w:rsidR="00116AAB" w:rsidRPr="00D20D6D" w:rsidRDefault="00116AAB" w:rsidP="00116AAB">
            <w:pPr>
              <w:widowControl w:val="0"/>
              <w:jc w:val="both"/>
            </w:pPr>
            <w:r w:rsidRPr="00D20D6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додан7у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Pr="00D20D6D">
              <w:lastRenderedPageBreak/>
              <w:t>для товару даного виду.</w:t>
            </w:r>
          </w:p>
          <w:p w:rsidR="00116AAB" w:rsidRPr="00D20D6D" w:rsidRDefault="00116AAB" w:rsidP="00116AAB">
            <w:pPr>
              <w:shd w:val="clear" w:color="auto" w:fill="FFFFFF"/>
              <w:jc w:val="both"/>
              <w:rPr>
                <w:highlight w:val="white"/>
              </w:rPr>
            </w:pPr>
            <w:r w:rsidRPr="00D20D6D">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20D6D">
              <w:rPr>
                <w:highlight w:val="white"/>
              </w:rPr>
              <w:t>“аномально</w:t>
            </w:r>
            <w:proofErr w:type="spellEnd"/>
            <w:r w:rsidRPr="00D20D6D">
              <w:rPr>
                <w:highlight w:val="white"/>
              </w:rPr>
              <w:t xml:space="preserve"> низька ціна тендерної </w:t>
            </w:r>
            <w:proofErr w:type="spellStart"/>
            <w:r w:rsidRPr="00D20D6D">
              <w:rPr>
                <w:highlight w:val="white"/>
              </w:rPr>
              <w:t>пропозиції”</w:t>
            </w:r>
            <w:proofErr w:type="spellEnd"/>
            <w:r w:rsidRPr="00D20D6D">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6AAB" w:rsidRPr="00D20D6D" w:rsidRDefault="00116AAB" w:rsidP="00116AAB">
            <w:pPr>
              <w:shd w:val="clear" w:color="auto" w:fill="FFFFFF"/>
              <w:jc w:val="both"/>
              <w:rPr>
                <w:highlight w:val="white"/>
              </w:rPr>
            </w:pPr>
            <w:r w:rsidRPr="00D20D6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6AAB" w:rsidRPr="00D20D6D" w:rsidRDefault="00116AAB" w:rsidP="00116AAB">
            <w:pPr>
              <w:keepNext/>
              <w:shd w:val="clear" w:color="auto" w:fill="FFFFFF"/>
              <w:jc w:val="both"/>
              <w:rPr>
                <w:highlight w:val="white"/>
              </w:rPr>
            </w:pPr>
            <w:r w:rsidRPr="00D20D6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AAB" w:rsidRPr="00D20D6D" w:rsidRDefault="00116AAB" w:rsidP="00116AAB">
            <w:pPr>
              <w:keepNext/>
              <w:shd w:val="clear" w:color="auto" w:fill="FFFFFF"/>
              <w:jc w:val="both"/>
              <w:rPr>
                <w:highlight w:val="white"/>
              </w:rPr>
            </w:pPr>
            <w:r w:rsidRPr="00D20D6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6AAB" w:rsidRPr="00D20D6D" w:rsidRDefault="00116AAB" w:rsidP="00116AAB">
            <w:pPr>
              <w:jc w:val="both"/>
              <w:rPr>
                <w:highlight w:val="white"/>
              </w:rPr>
            </w:pPr>
            <w:r w:rsidRPr="00D20D6D">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Pr="00D20D6D">
              <w:t xml:space="preserve"> </w:t>
            </w:r>
            <w:r w:rsidRPr="00D20D6D">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6AAB" w:rsidRPr="00D20D6D" w:rsidRDefault="00116AAB" w:rsidP="00116AAB">
            <w:pPr>
              <w:jc w:val="both"/>
              <w:rPr>
                <w:strike/>
                <w:color w:val="FF0000"/>
                <w:highlight w:val="white"/>
              </w:rPr>
            </w:pPr>
            <w:r w:rsidRPr="00D20D6D">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6AAB" w:rsidRPr="00D20D6D" w:rsidRDefault="00116AAB" w:rsidP="00116AAB">
            <w:pPr>
              <w:widowControl w:val="0"/>
              <w:jc w:val="both"/>
              <w:rPr>
                <w:highlight w:val="white"/>
              </w:rPr>
            </w:pPr>
            <w:r w:rsidRPr="00D20D6D">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i/>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w:t>
            </w:r>
            <w:r w:rsidRPr="00D20D6D">
              <w:rPr>
                <w:highlight w:val="white"/>
              </w:rPr>
              <w:t>лених невідповідностей.</w:t>
            </w:r>
          </w:p>
          <w:p w:rsidR="00116AAB" w:rsidRPr="00D20D6D" w:rsidRDefault="00116AAB" w:rsidP="00116AAB">
            <w:pPr>
              <w:widowControl w:val="0"/>
              <w:jc w:val="both"/>
              <w:rPr>
                <w:highlight w:val="white"/>
              </w:rPr>
            </w:pPr>
            <w:r w:rsidRPr="00D20D6D">
              <w:rPr>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6AAB" w:rsidRPr="00D20D6D" w:rsidRDefault="00116AAB" w:rsidP="00116AAB">
            <w:pPr>
              <w:widowControl w:val="0"/>
              <w:jc w:val="both"/>
              <w:rPr>
                <w:highlight w:val="white"/>
              </w:rPr>
            </w:pPr>
            <w:r w:rsidRPr="00D20D6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6AAB" w:rsidRPr="00D20D6D" w:rsidRDefault="00116AAB" w:rsidP="00116AAB">
            <w:pPr>
              <w:widowControl w:val="0"/>
              <w:jc w:val="both"/>
              <w:rPr>
                <w:b/>
              </w:rPr>
            </w:pPr>
            <w:r w:rsidRPr="00D20D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widowControl w:val="0"/>
              <w:jc w:val="both"/>
            </w:pPr>
            <w:r w:rsidRPr="00D20D6D">
              <w:rPr>
                <w:color w:val="000000"/>
              </w:rPr>
              <w:t>Вартість тендерної пропозиції та всі інші ціни повинні бути чітко визначені.</w:t>
            </w:r>
          </w:p>
          <w:p w:rsidR="00116AAB" w:rsidRPr="00D20D6D" w:rsidRDefault="00116AAB" w:rsidP="00116AAB">
            <w:pPr>
              <w:widowControl w:val="0"/>
              <w:ind w:right="120"/>
              <w:jc w:val="both"/>
            </w:pPr>
            <w:r w:rsidRPr="00D20D6D">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6AAB" w:rsidRPr="00D20D6D" w:rsidRDefault="00116AAB" w:rsidP="00116AAB">
            <w:pPr>
              <w:widowControl w:val="0"/>
              <w:jc w:val="both"/>
            </w:pPr>
            <w:r w:rsidRPr="00D20D6D">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20D6D">
              <w:t>(у разі встановлення такої вимоги).</w:t>
            </w:r>
            <w:r w:rsidRPr="00D20D6D">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6AAB" w:rsidRPr="00D20D6D" w:rsidRDefault="00116AAB" w:rsidP="00116AAB">
            <w:pPr>
              <w:widowControl w:val="0"/>
              <w:jc w:val="both"/>
            </w:pPr>
            <w:r w:rsidRPr="00D20D6D">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6AAB" w:rsidRPr="00D20D6D" w:rsidRDefault="00116AAB" w:rsidP="00116AAB">
            <w:pPr>
              <w:widowControl w:val="0"/>
              <w:jc w:val="both"/>
            </w:pPr>
            <w:r w:rsidRPr="00D20D6D">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20D6D">
              <w:t>ею</w:t>
            </w:r>
            <w:r w:rsidRPr="00D20D6D">
              <w:rPr>
                <w:color w:val="000000"/>
              </w:rPr>
              <w:t xml:space="preserve"> 358 Кримінального </w:t>
            </w:r>
            <w:r w:rsidRPr="00D20D6D">
              <w:t>к</w:t>
            </w:r>
            <w:r w:rsidRPr="00D20D6D">
              <w:rPr>
                <w:color w:val="000000"/>
              </w:rPr>
              <w:t>одексу України.</w:t>
            </w:r>
          </w:p>
          <w:p w:rsidR="00116AAB" w:rsidRPr="00D20D6D" w:rsidRDefault="00116AAB" w:rsidP="00116AAB">
            <w:pPr>
              <w:widowControl w:val="0"/>
              <w:jc w:val="both"/>
            </w:pPr>
            <w:r w:rsidRPr="00D20D6D">
              <w:rPr>
                <w:i/>
                <w:color w:val="000000"/>
                <w:u w:val="single"/>
              </w:rPr>
              <w:t>Інші умови тендерної документації:</w:t>
            </w:r>
          </w:p>
          <w:p w:rsidR="00116AAB" w:rsidRPr="00D20D6D" w:rsidRDefault="00116AAB" w:rsidP="00116AAB">
            <w:pPr>
              <w:widowControl w:val="0"/>
              <w:jc w:val="both"/>
              <w:rPr>
                <w:color w:val="000000"/>
              </w:rPr>
            </w:pPr>
            <w:r w:rsidRPr="00D20D6D">
              <w:rPr>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rsidR="00116AAB" w:rsidRPr="00D20D6D" w:rsidRDefault="00116AAB" w:rsidP="00116AAB">
            <w:pPr>
              <w:widowControl w:val="0"/>
              <w:jc w:val="both"/>
              <w:rPr>
                <w:color w:val="000000"/>
              </w:rPr>
            </w:pPr>
            <w:r w:rsidRPr="00D20D6D">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20D6D">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20D6D">
              <w:t>ненакладення</w:t>
            </w:r>
            <w:proofErr w:type="spellEnd"/>
            <w:r w:rsidRPr="00D20D6D">
              <w:t xml:space="preserve"> електронного підпису; або надає копію/ї роз'яснення/</w:t>
            </w:r>
            <w:proofErr w:type="spellStart"/>
            <w:r w:rsidRPr="00D20D6D">
              <w:t>нь</w:t>
            </w:r>
            <w:proofErr w:type="spellEnd"/>
            <w:r w:rsidRPr="00D20D6D">
              <w:t xml:space="preserve"> державних органів щодо цього.</w:t>
            </w:r>
          </w:p>
          <w:p w:rsidR="00116AAB" w:rsidRPr="00D20D6D" w:rsidRDefault="00116AAB" w:rsidP="00116AAB">
            <w:pPr>
              <w:widowControl w:val="0"/>
              <w:jc w:val="both"/>
              <w:rPr>
                <w:color w:val="000000"/>
              </w:rPr>
            </w:pPr>
            <w:r w:rsidRPr="00D20D6D">
              <w:rPr>
                <w:color w:val="000000"/>
              </w:rPr>
              <w:t xml:space="preserve">3.    Документи,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не подаються ними у складі тендерної пропозиції.</w:t>
            </w:r>
          </w:p>
          <w:p w:rsidR="00116AAB" w:rsidRPr="00D20D6D" w:rsidRDefault="00116AAB" w:rsidP="00116AAB">
            <w:pPr>
              <w:widowControl w:val="0"/>
              <w:jc w:val="both"/>
              <w:rPr>
                <w:color w:val="000000"/>
              </w:rPr>
            </w:pPr>
            <w:r w:rsidRPr="00D20D6D">
              <w:rPr>
                <w:color w:val="000000"/>
              </w:rPr>
              <w:t xml:space="preserve">4.  Відсутність документів,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у складі тендерної пропозиції не може бути підставою для її відхилення замовником.</w:t>
            </w:r>
          </w:p>
          <w:p w:rsidR="00116AAB" w:rsidRPr="00D20D6D" w:rsidRDefault="00116AAB" w:rsidP="00116AAB">
            <w:pPr>
              <w:widowControl w:val="0"/>
              <w:jc w:val="both"/>
              <w:rPr>
                <w:color w:val="000000"/>
              </w:rPr>
            </w:pPr>
            <w:r w:rsidRPr="00D20D6D">
              <w:rPr>
                <w:color w:val="000000"/>
              </w:rPr>
              <w:t xml:space="preserve">5.  Учасники торгів — нерезиденти для виконання вимог щодо подання документів, передбачених </w:t>
            </w:r>
            <w:r w:rsidRPr="00D20D6D">
              <w:rPr>
                <w:b/>
                <w:i/>
                <w:color w:val="000000"/>
              </w:rPr>
              <w:t>Додатком  1</w:t>
            </w:r>
            <w:r w:rsidRPr="00D20D6D">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6AAB" w:rsidRPr="00D20D6D" w:rsidRDefault="00116AAB" w:rsidP="00116AAB">
            <w:pPr>
              <w:widowControl w:val="0"/>
              <w:jc w:val="both"/>
              <w:rPr>
                <w:color w:val="000000"/>
              </w:rPr>
            </w:pPr>
            <w:r w:rsidRPr="00D20D6D">
              <w:rPr>
                <w:color w:val="000000"/>
              </w:rPr>
              <w:t xml:space="preserve">6. Факт подання тендерної пропозиції учасником </w:t>
            </w:r>
            <w:r w:rsidRPr="00D20D6D">
              <w:t>—</w:t>
            </w:r>
            <w:r w:rsidRPr="00D20D6D">
              <w:rPr>
                <w:color w:val="000000"/>
              </w:rPr>
              <w:t xml:space="preserve"> фізичною особою чи фізичною особою</w:t>
            </w:r>
            <w:r w:rsidRPr="00D20D6D">
              <w:t xml:space="preserve"> — </w:t>
            </w:r>
            <w:r w:rsidRPr="00D20D6D">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20D6D">
              <w:t>жодних окремих підтверджень не потрібно подавати в складі тендерної пропозиції.</w:t>
            </w:r>
          </w:p>
          <w:p w:rsidR="00116AAB" w:rsidRPr="00D20D6D" w:rsidRDefault="00116AAB" w:rsidP="00116AAB">
            <w:pPr>
              <w:widowControl w:val="0"/>
              <w:jc w:val="both"/>
            </w:pPr>
            <w:r w:rsidRPr="00D20D6D">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D20D6D">
              <w:t>жодних окремих підтверджень не потрібно подавати в складі тендерної пропозиції.</w:t>
            </w:r>
          </w:p>
          <w:p w:rsidR="00116AAB" w:rsidRPr="00D20D6D" w:rsidRDefault="00116AAB" w:rsidP="00116AAB">
            <w:pPr>
              <w:widowControl w:val="0"/>
              <w:jc w:val="both"/>
              <w:rPr>
                <w:color w:val="000000"/>
              </w:rPr>
            </w:pPr>
            <w:r w:rsidRPr="00D20D6D">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116AAB" w:rsidRPr="00D20D6D" w:rsidRDefault="00116AAB" w:rsidP="00116AAB">
            <w:pPr>
              <w:widowControl w:val="0"/>
              <w:jc w:val="both"/>
              <w:rPr>
                <w:color w:val="000000"/>
              </w:rPr>
            </w:pPr>
            <w:r w:rsidRPr="00D20D6D">
              <w:rPr>
                <w:color w:val="000000"/>
              </w:rPr>
              <w:t xml:space="preserve">8. Учасник, який подав тендерну пропозицію, вважається таким, що згодний з </w:t>
            </w:r>
            <w:proofErr w:type="spellStart"/>
            <w:r w:rsidRPr="00D20D6D">
              <w:rPr>
                <w:color w:val="000000"/>
              </w:rPr>
              <w:t>про</w:t>
            </w:r>
            <w:r w:rsidRPr="00D20D6D">
              <w:t>є</w:t>
            </w:r>
            <w:r w:rsidRPr="00D20D6D">
              <w:rPr>
                <w:color w:val="000000"/>
              </w:rPr>
              <w:t>ктом</w:t>
            </w:r>
            <w:proofErr w:type="spellEnd"/>
            <w:r w:rsidRPr="00D20D6D">
              <w:rPr>
                <w:color w:val="000000"/>
              </w:rPr>
              <w:t xml:space="preserve"> договору про закупівлю, викладеним </w:t>
            </w:r>
            <w:r w:rsidRPr="00D20D6D">
              <w:t>у</w:t>
            </w:r>
            <w:r w:rsidRPr="00D20D6D">
              <w:rPr>
                <w:color w:val="000000"/>
              </w:rPr>
              <w:t xml:space="preserve"> </w:t>
            </w:r>
            <w:r w:rsidRPr="00D20D6D">
              <w:rPr>
                <w:b/>
                <w:i/>
                <w:color w:val="000000"/>
              </w:rPr>
              <w:t>Додатку 6</w:t>
            </w:r>
            <w:r w:rsidRPr="00D20D6D">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20D6D">
              <w:rPr>
                <w:b/>
                <w:i/>
                <w:color w:val="000000"/>
              </w:rPr>
              <w:t>в п. 4 Розділу 3</w:t>
            </w:r>
            <w:r w:rsidRPr="00D20D6D">
              <w:rPr>
                <w:color w:val="000000"/>
              </w:rPr>
              <w:t xml:space="preserve"> до цієї тендерної документації.</w:t>
            </w:r>
          </w:p>
          <w:p w:rsidR="00116AAB" w:rsidRPr="00D20D6D" w:rsidRDefault="00116AAB" w:rsidP="00116AAB">
            <w:pPr>
              <w:widowControl w:val="0"/>
              <w:jc w:val="both"/>
              <w:rPr>
                <w:color w:val="000000"/>
              </w:rPr>
            </w:pPr>
            <w:r w:rsidRPr="00D20D6D">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6AAB" w:rsidRPr="00D20D6D" w:rsidRDefault="00116AAB" w:rsidP="00116AAB">
            <w:pPr>
              <w:widowControl w:val="0"/>
              <w:pBdr>
                <w:top w:val="nil"/>
                <w:left w:val="nil"/>
                <w:bottom w:val="nil"/>
                <w:right w:val="nil"/>
                <w:between w:val="nil"/>
              </w:pBdr>
              <w:jc w:val="both"/>
              <w:rPr>
                <w:color w:val="000000"/>
              </w:rPr>
            </w:pPr>
            <w:r w:rsidRPr="00D20D6D">
              <w:rPr>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w:t>
            </w:r>
            <w:r w:rsidRPr="00D20D6D">
              <w:rPr>
                <w:color w:val="000000"/>
              </w:rPr>
              <w:lastRenderedPageBreak/>
              <w:t>1 статті 236 ГКУ, як відмова від встановлення господарських відносин на майбутнє, не було застосовано.</w:t>
            </w:r>
          </w:p>
          <w:p w:rsidR="00116AAB" w:rsidRPr="00D20D6D" w:rsidRDefault="00116AAB" w:rsidP="00116AAB">
            <w:pPr>
              <w:widowControl w:val="0"/>
              <w:jc w:val="both"/>
              <w:rPr>
                <w:color w:val="000000"/>
              </w:rPr>
            </w:pPr>
            <w:r w:rsidRPr="00D20D6D">
              <w:rPr>
                <w:color w:val="000000"/>
              </w:rPr>
              <w:t xml:space="preserve">11. </w:t>
            </w:r>
            <w:r w:rsidRPr="00D20D6D">
              <w:t>Тендерна п</w:t>
            </w:r>
            <w:r w:rsidRPr="00D20D6D">
              <w:rPr>
                <w:color w:val="000000"/>
              </w:rPr>
              <w:t>ропозиція учасника може містити документи з водяними знаками.</w:t>
            </w:r>
          </w:p>
          <w:p w:rsidR="00116AAB" w:rsidRPr="00D20D6D" w:rsidRDefault="00116AAB" w:rsidP="00116AAB">
            <w:pPr>
              <w:widowControl w:val="0"/>
              <w:pBdr>
                <w:top w:val="nil"/>
                <w:left w:val="nil"/>
                <w:bottom w:val="nil"/>
                <w:right w:val="nil"/>
                <w:between w:val="nil"/>
              </w:pBdr>
              <w:jc w:val="both"/>
            </w:pPr>
            <w:r w:rsidRPr="00D20D6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6AAB" w:rsidRPr="00D20D6D" w:rsidRDefault="00116AAB" w:rsidP="00116AAB">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6AAB" w:rsidRPr="00D20D6D" w:rsidRDefault="00116AAB" w:rsidP="00116AAB">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6AAB" w:rsidRPr="00D20D6D" w:rsidRDefault="00116AAB" w:rsidP="00116AAB">
            <w:pPr>
              <w:widowControl w:val="0"/>
              <w:pBdr>
                <w:top w:val="nil"/>
                <w:left w:val="nil"/>
                <w:bottom w:val="nil"/>
                <w:right w:val="nil"/>
                <w:between w:val="nil"/>
              </w:pBdr>
              <w:jc w:val="both"/>
              <w:rPr>
                <w:i/>
              </w:rPr>
            </w:pPr>
            <w:r w:rsidRPr="00D20D6D">
              <w:t xml:space="preserve">—   </w:t>
            </w:r>
            <w:r w:rsidRPr="00D20D6D">
              <w:tab/>
              <w:t>Закону України «Про забезпечення прав і свобод громадян та правовий режим на тимчасово окупованій території України» від 15.04.2014 № 1207-VII.</w:t>
            </w:r>
          </w:p>
          <w:p w:rsidR="00116AAB" w:rsidRPr="00D20D6D" w:rsidRDefault="00116AAB" w:rsidP="00116AAB">
            <w:pPr>
              <w:widowControl w:val="0"/>
              <w:jc w:val="both"/>
              <w:rPr>
                <w:color w:val="000000"/>
              </w:rPr>
            </w:pPr>
            <w:r w:rsidRPr="00D20D6D">
              <w:t xml:space="preserve">        А також враховувати, що в Україні </w:t>
            </w:r>
            <w:r w:rsidRPr="00D20D6D">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0D6D">
              <w:rPr>
                <w:highlight w:val="white"/>
              </w:rPr>
              <w:t>бенефіціарним</w:t>
            </w:r>
            <w:proofErr w:type="spellEnd"/>
            <w:r w:rsidRPr="00D20D6D">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rsidRPr="00D20D6D">
              <w:t xml:space="preserve"> </w:t>
            </w:r>
            <w:r w:rsidRPr="00D20D6D">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20D6D">
              <w:rPr>
                <w:color w:val="000000"/>
              </w:rPr>
              <w:t> </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jc w:val="both"/>
              <w:rPr>
                <w:b/>
                <w:i/>
                <w:highlight w:val="white"/>
              </w:rPr>
            </w:pPr>
            <w:r w:rsidRPr="00D20D6D">
              <w:rPr>
                <w:b/>
                <w:i/>
                <w:highlight w:val="white"/>
              </w:rPr>
              <w:t>Замовник відхиляє тендерну пропозицію із зазначенням аргументації в електронній системі закупівель у разі, коли:</w:t>
            </w:r>
          </w:p>
          <w:p w:rsidR="00116AAB" w:rsidRPr="00D20D6D" w:rsidRDefault="00116AAB" w:rsidP="00116AAB">
            <w:pPr>
              <w:shd w:val="clear" w:color="auto" w:fill="FFFFFF"/>
              <w:ind w:firstLine="567"/>
              <w:jc w:val="both"/>
              <w:rPr>
                <w:highlight w:val="white"/>
              </w:rPr>
            </w:pPr>
            <w:r w:rsidRPr="00D20D6D">
              <w:rPr>
                <w:highlight w:val="white"/>
              </w:rPr>
              <w:t>1) учасник процедури закупівлі:</w:t>
            </w:r>
          </w:p>
          <w:p w:rsidR="00116AAB" w:rsidRPr="00D20D6D" w:rsidRDefault="00116AAB" w:rsidP="00116AAB">
            <w:pPr>
              <w:shd w:val="clear" w:color="auto" w:fill="FFFFFF"/>
              <w:ind w:firstLine="567"/>
              <w:jc w:val="both"/>
              <w:rPr>
                <w:highlight w:val="white"/>
              </w:rPr>
            </w:pPr>
            <w:r w:rsidRPr="00D20D6D">
              <w:rPr>
                <w:highlight w:val="white"/>
              </w:rPr>
              <w:t>підпадає під підстави, встановлені пунктом 47 цих особливостей;</w:t>
            </w:r>
          </w:p>
          <w:p w:rsidR="00116AAB" w:rsidRPr="00D20D6D" w:rsidRDefault="00116AAB" w:rsidP="00116AAB">
            <w:pPr>
              <w:shd w:val="clear" w:color="auto" w:fill="FFFFFF"/>
              <w:ind w:firstLine="567"/>
              <w:jc w:val="both"/>
              <w:rPr>
                <w:highlight w:val="white"/>
              </w:rPr>
            </w:pPr>
            <w:r w:rsidRPr="00D20D6D">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6AAB" w:rsidRPr="00D20D6D" w:rsidRDefault="00116AAB" w:rsidP="00116AAB">
            <w:pPr>
              <w:shd w:val="clear" w:color="auto" w:fill="FFFFFF"/>
              <w:ind w:firstLine="567"/>
              <w:jc w:val="both"/>
              <w:rPr>
                <w:highlight w:val="white"/>
              </w:rPr>
            </w:pPr>
            <w:r w:rsidRPr="00D20D6D">
              <w:rPr>
                <w:highlight w:val="white"/>
              </w:rPr>
              <w:t>не надав забезпечення тендерної пропозиції, якщо таке забезпечення вимагалося замовником;</w:t>
            </w:r>
          </w:p>
          <w:p w:rsidR="00116AAB" w:rsidRPr="00D20D6D" w:rsidRDefault="00116AAB" w:rsidP="00116AAB">
            <w:pPr>
              <w:shd w:val="clear" w:color="auto" w:fill="FFFFFF"/>
              <w:ind w:firstLine="567"/>
              <w:jc w:val="both"/>
              <w:rPr>
                <w:highlight w:val="white"/>
              </w:rPr>
            </w:pPr>
            <w:r w:rsidRPr="00D20D6D">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D20D6D">
              <w:rPr>
                <w:highlight w:val="white"/>
              </w:rPr>
              <w:lastRenderedPageBreak/>
              <w:t>розміщення замовником в електронній системі закупівель повідомлення з вимогою про усунення таких невідповідностей;</w:t>
            </w:r>
          </w:p>
          <w:p w:rsidR="00116AAB" w:rsidRPr="00D20D6D" w:rsidRDefault="00116AAB" w:rsidP="00116AAB">
            <w:pPr>
              <w:shd w:val="clear" w:color="auto" w:fill="FFFFFF"/>
              <w:ind w:firstLine="567"/>
              <w:jc w:val="both"/>
              <w:rPr>
                <w:highlight w:val="white"/>
              </w:rPr>
            </w:pPr>
            <w:r w:rsidRPr="00D20D6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6AAB" w:rsidRPr="00D20D6D" w:rsidRDefault="00116AAB" w:rsidP="00116AAB">
            <w:pPr>
              <w:shd w:val="clear" w:color="auto" w:fill="FFFFFF"/>
              <w:ind w:firstLine="567"/>
              <w:jc w:val="both"/>
              <w:rPr>
                <w:highlight w:val="white"/>
              </w:rPr>
            </w:pPr>
            <w:r w:rsidRPr="00D20D6D">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6AAB" w:rsidRPr="00D20D6D" w:rsidRDefault="00116AAB" w:rsidP="00116AAB">
            <w:pPr>
              <w:shd w:val="clear" w:color="auto" w:fill="FFFFFF"/>
              <w:ind w:firstLine="567"/>
              <w:jc w:val="both"/>
              <w:rPr>
                <w:highlight w:val="white"/>
              </w:rPr>
            </w:pPr>
            <w:r w:rsidRPr="00D20D6D">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0D6D">
              <w:rPr>
                <w:highlight w:val="white"/>
              </w:rPr>
              <w:t>бенефіціарним</w:t>
            </w:r>
            <w:proofErr w:type="spellEnd"/>
            <w:r w:rsidRPr="00D20D6D">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20D6D">
              <w:rPr>
                <w:highlight w:val="white"/>
              </w:rPr>
              <w:t>“Про</w:t>
            </w:r>
            <w:proofErr w:type="spellEnd"/>
            <w:r w:rsidRPr="00D20D6D">
              <w:rPr>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rPr>
                <w:highlight w:val="white"/>
              </w:rPr>
              <w:t>“Про</w:t>
            </w:r>
            <w:proofErr w:type="spellEnd"/>
            <w:r w:rsidRPr="00D20D6D">
              <w:rPr>
                <w:highlight w:val="white"/>
              </w:rPr>
              <w:t xml:space="preserve"> публічні </w:t>
            </w:r>
            <w:proofErr w:type="spellStart"/>
            <w:r w:rsidRPr="00D20D6D">
              <w:rPr>
                <w:highlight w:val="white"/>
              </w:rPr>
              <w:t>закупівлі”</w:t>
            </w:r>
            <w:proofErr w:type="spellEnd"/>
            <w:r w:rsidRPr="00D20D6D">
              <w:rPr>
                <w:highlight w:val="white"/>
              </w:rPr>
              <w:t xml:space="preserve">, на період дії правового режиму воєнного стану в Україні та протягом 90 днів з дня його припинення або </w:t>
            </w:r>
            <w:proofErr w:type="spellStart"/>
            <w:r w:rsidRPr="00D20D6D">
              <w:rPr>
                <w:highlight w:val="white"/>
              </w:rPr>
              <w:t>скасування”</w:t>
            </w:r>
            <w:proofErr w:type="spellEnd"/>
            <w:r w:rsidRPr="00D20D6D">
              <w:rPr>
                <w:highlight w:val="white"/>
              </w:rPr>
              <w:t xml:space="preserve"> (Офіційний вісник України, 2022 р., № 84, ст. 5176);</w:t>
            </w:r>
          </w:p>
          <w:p w:rsidR="00116AAB" w:rsidRPr="00D20D6D" w:rsidRDefault="00116AAB" w:rsidP="00116AAB">
            <w:pPr>
              <w:shd w:val="clear" w:color="auto" w:fill="FFFFFF"/>
              <w:ind w:firstLine="567"/>
              <w:jc w:val="both"/>
              <w:rPr>
                <w:highlight w:val="white"/>
              </w:rPr>
            </w:pPr>
            <w:r w:rsidRPr="00D20D6D">
              <w:rPr>
                <w:highlight w:val="white"/>
              </w:rPr>
              <w:t>2) тендерна пропозиція:</w:t>
            </w:r>
          </w:p>
          <w:p w:rsidR="00116AAB" w:rsidRPr="00D20D6D" w:rsidRDefault="00116AAB" w:rsidP="00116AAB">
            <w:pPr>
              <w:shd w:val="clear" w:color="auto" w:fill="FFFFFF"/>
              <w:ind w:firstLine="567"/>
              <w:jc w:val="both"/>
              <w:rPr>
                <w:highlight w:val="white"/>
              </w:rPr>
            </w:pPr>
            <w:r w:rsidRPr="00D20D6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20D6D">
                <w:rPr>
                  <w:highlight w:val="white"/>
                </w:rPr>
                <w:t>пункту 4</w:t>
              </w:r>
            </w:hyperlink>
            <w:r w:rsidRPr="00D20D6D">
              <w:rPr>
                <w:highlight w:val="white"/>
              </w:rPr>
              <w:t>3 цих особливостей;</w:t>
            </w:r>
          </w:p>
          <w:p w:rsidR="00116AAB" w:rsidRPr="00D20D6D" w:rsidRDefault="00116AAB" w:rsidP="00116AAB">
            <w:pPr>
              <w:shd w:val="clear" w:color="auto" w:fill="FFFFFF"/>
              <w:ind w:firstLine="567"/>
              <w:jc w:val="both"/>
              <w:rPr>
                <w:highlight w:val="white"/>
              </w:rPr>
            </w:pPr>
            <w:r w:rsidRPr="00D20D6D">
              <w:rPr>
                <w:highlight w:val="white"/>
              </w:rPr>
              <w:t>є такою, строк дії якої закінчився;</w:t>
            </w:r>
          </w:p>
          <w:p w:rsidR="00116AAB" w:rsidRPr="00D20D6D" w:rsidRDefault="00116AAB" w:rsidP="00116AAB">
            <w:pPr>
              <w:shd w:val="clear" w:color="auto" w:fill="FFFFFF"/>
              <w:ind w:firstLine="567"/>
              <w:jc w:val="both"/>
              <w:rPr>
                <w:highlight w:val="white"/>
              </w:rPr>
            </w:pPr>
            <w:r w:rsidRPr="00D20D6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6AAB" w:rsidRPr="00D20D6D" w:rsidRDefault="00116AAB" w:rsidP="00116AAB">
            <w:pPr>
              <w:shd w:val="clear" w:color="auto" w:fill="FFFFFF"/>
              <w:ind w:firstLine="567"/>
              <w:jc w:val="both"/>
              <w:rPr>
                <w:highlight w:val="white"/>
              </w:rPr>
            </w:pPr>
            <w:r w:rsidRPr="00D20D6D">
              <w:rPr>
                <w:highlight w:val="white"/>
              </w:rPr>
              <w:t>не відповідає вимогам, установленим у тендерній документації відповідно до абзацу першого частини третьої статті 22 Закону;</w:t>
            </w:r>
          </w:p>
          <w:p w:rsidR="00116AAB" w:rsidRPr="00D20D6D" w:rsidRDefault="00116AAB" w:rsidP="00116AAB">
            <w:pPr>
              <w:shd w:val="clear" w:color="auto" w:fill="FFFFFF"/>
              <w:ind w:firstLine="567"/>
              <w:jc w:val="both"/>
              <w:rPr>
                <w:highlight w:val="white"/>
              </w:rPr>
            </w:pPr>
            <w:r w:rsidRPr="00D20D6D">
              <w:rPr>
                <w:highlight w:val="white"/>
              </w:rPr>
              <w:t>3) переможець процедури закупівлі:</w:t>
            </w:r>
          </w:p>
          <w:p w:rsidR="00116AAB" w:rsidRPr="00D20D6D" w:rsidRDefault="00116AAB" w:rsidP="00116AAB">
            <w:pPr>
              <w:shd w:val="clear" w:color="auto" w:fill="FFFFFF"/>
              <w:ind w:firstLine="567"/>
              <w:jc w:val="both"/>
              <w:rPr>
                <w:highlight w:val="white"/>
              </w:rPr>
            </w:pPr>
            <w:r w:rsidRPr="00D20D6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6AAB" w:rsidRPr="00D20D6D" w:rsidRDefault="00116AAB" w:rsidP="00116AAB">
            <w:pPr>
              <w:shd w:val="clear" w:color="auto" w:fill="FFFFFF"/>
              <w:ind w:firstLine="567"/>
              <w:jc w:val="both"/>
              <w:rPr>
                <w:highlight w:val="white"/>
              </w:rPr>
            </w:pPr>
            <w:r w:rsidRPr="00D20D6D">
              <w:rPr>
                <w:highlight w:val="white"/>
              </w:rPr>
              <w:t xml:space="preserve">не надав у спосіб, зазначений в тендерній документації, </w:t>
            </w:r>
            <w:r w:rsidRPr="00D20D6D">
              <w:rPr>
                <w:highlight w:val="white"/>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116AAB" w:rsidRPr="00D20D6D" w:rsidRDefault="00116AAB" w:rsidP="00116AAB">
            <w:pPr>
              <w:shd w:val="clear" w:color="auto" w:fill="FFFFFF"/>
              <w:ind w:firstLine="567"/>
              <w:jc w:val="both"/>
              <w:rPr>
                <w:highlight w:val="white"/>
              </w:rPr>
            </w:pPr>
            <w:r w:rsidRPr="00D20D6D">
              <w:rPr>
                <w:highlight w:val="white"/>
              </w:rPr>
              <w:t>не надав забезпечення виконання договору про закупівлю, якщо таке забезпечення вимагалося замовником;</w:t>
            </w:r>
          </w:p>
          <w:p w:rsidR="00116AAB" w:rsidRPr="00D20D6D" w:rsidRDefault="00116AAB" w:rsidP="00116AAB">
            <w:pPr>
              <w:shd w:val="clear" w:color="auto" w:fill="FFFFFF"/>
              <w:ind w:firstLine="567"/>
              <w:jc w:val="both"/>
              <w:rPr>
                <w:highlight w:val="white"/>
              </w:rPr>
            </w:pPr>
            <w:r w:rsidRPr="00D20D6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6AAB" w:rsidRPr="00D20D6D" w:rsidRDefault="00116AAB" w:rsidP="00116AAB">
            <w:pPr>
              <w:shd w:val="clear" w:color="auto" w:fill="FFFFFF"/>
              <w:ind w:firstLine="567"/>
              <w:jc w:val="both"/>
              <w:rPr>
                <w:b/>
                <w:i/>
                <w:highlight w:val="white"/>
              </w:rPr>
            </w:pPr>
            <w:r w:rsidRPr="00D20D6D">
              <w:rPr>
                <w:b/>
                <w:i/>
                <w:highlight w:val="white"/>
              </w:rPr>
              <w:t>Замовник може відхилити тендерну пропозицію із зазначенням аргументації в електронній системі закупівель у разі, коли:</w:t>
            </w:r>
          </w:p>
          <w:p w:rsidR="00116AAB" w:rsidRPr="00D20D6D" w:rsidRDefault="00116AAB" w:rsidP="00116AAB">
            <w:pPr>
              <w:ind w:firstLine="567"/>
              <w:jc w:val="both"/>
              <w:rPr>
                <w:highlight w:val="white"/>
              </w:rPr>
            </w:pPr>
            <w:r w:rsidRPr="00D20D6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6AAB" w:rsidRPr="00D20D6D" w:rsidRDefault="00116AAB" w:rsidP="00116AAB">
            <w:pPr>
              <w:ind w:firstLine="567"/>
              <w:jc w:val="both"/>
              <w:rPr>
                <w:highlight w:val="white"/>
              </w:rPr>
            </w:pPr>
            <w:r w:rsidRPr="00D20D6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6AAB" w:rsidRPr="00D20D6D" w:rsidRDefault="00116AAB" w:rsidP="00116AAB">
            <w:pPr>
              <w:jc w:val="both"/>
              <w:rPr>
                <w:highlight w:val="white"/>
              </w:rPr>
            </w:pPr>
            <w:r w:rsidRPr="00D20D6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6AAB" w:rsidRPr="00D20D6D" w:rsidRDefault="00116AAB" w:rsidP="00116AAB">
            <w:pPr>
              <w:pStyle w:val="af2"/>
              <w:spacing w:before="0" w:beforeAutospacing="0" w:after="0" w:afterAutospacing="0"/>
              <w:jc w:val="both"/>
              <w:rPr>
                <w:color w:val="000000"/>
                <w:lang w:eastAsia="ru-RU"/>
              </w:rPr>
            </w:pPr>
            <w:r w:rsidRPr="00D20D6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116AAB" w:rsidRPr="00D20D6D" w:rsidRDefault="00116AAB" w:rsidP="00116AAB">
            <w:pPr>
              <w:rPr>
                <w:b/>
                <w:lang w:eastAsia="en-US"/>
              </w:rPr>
            </w:pPr>
            <w:r w:rsidRPr="00D20D6D">
              <w:rPr>
                <w:b/>
                <w:lang w:eastAsia="en-US"/>
              </w:rPr>
              <w:t xml:space="preserve">                 Розділ VI. Результати  тендеру та укладання договору про закупівлю</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rPr>
                <w:b/>
                <w:bCs/>
              </w:rPr>
            </w:pPr>
            <w:r w:rsidRPr="00D20D6D">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widowControl w:val="0"/>
              <w:jc w:val="both"/>
              <w:rPr>
                <w:b/>
                <w:i/>
              </w:rPr>
            </w:pPr>
            <w:r w:rsidRPr="00D20D6D">
              <w:rPr>
                <w:b/>
                <w:i/>
              </w:rPr>
              <w:t>Замовник відміняє відкриті торги у разі:</w:t>
            </w:r>
          </w:p>
          <w:p w:rsidR="00116AAB" w:rsidRPr="00D20D6D" w:rsidRDefault="00116AAB" w:rsidP="00116AAB">
            <w:pPr>
              <w:widowControl w:val="0"/>
              <w:jc w:val="both"/>
            </w:pPr>
            <w:r w:rsidRPr="00D20D6D">
              <w:t>1) відсутності подальшої потреби в закупівлі товарів, робіт чи послуг;</w:t>
            </w:r>
          </w:p>
          <w:p w:rsidR="00116AAB" w:rsidRPr="00D20D6D" w:rsidRDefault="00116AAB" w:rsidP="00116AAB">
            <w:pPr>
              <w:widowControl w:val="0"/>
              <w:jc w:val="both"/>
            </w:pPr>
            <w:r w:rsidRPr="00D20D6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6AAB" w:rsidRPr="00D20D6D" w:rsidRDefault="00116AAB" w:rsidP="00116AAB">
            <w:pPr>
              <w:widowControl w:val="0"/>
              <w:jc w:val="both"/>
            </w:pPr>
            <w:r w:rsidRPr="00D20D6D">
              <w:t>3) скорочення обсягу видатків на здійснення закупівлі товарів, робіт чи послуг;</w:t>
            </w:r>
          </w:p>
          <w:p w:rsidR="00116AAB" w:rsidRPr="00D20D6D" w:rsidRDefault="00116AAB" w:rsidP="00116AAB">
            <w:pPr>
              <w:widowControl w:val="0"/>
              <w:jc w:val="both"/>
            </w:pPr>
            <w:r w:rsidRPr="00D20D6D">
              <w:t>4) коли здійснення закупівлі стало неможливим внаслідок дії обставин непереборної сили.</w:t>
            </w:r>
          </w:p>
          <w:p w:rsidR="00116AAB" w:rsidRPr="00D20D6D" w:rsidRDefault="00116AAB" w:rsidP="00116AAB">
            <w:pPr>
              <w:widowControl w:val="0"/>
              <w:jc w:val="both"/>
            </w:pPr>
            <w:r w:rsidRPr="00D20D6D">
              <w:t xml:space="preserve">У разі відміни відкритих торгів замовник </w:t>
            </w:r>
            <w:r w:rsidRPr="00D20D6D">
              <w:rPr>
                <w:b/>
                <w:i/>
              </w:rPr>
              <w:t>протягом одного робочого дня</w:t>
            </w:r>
            <w:r w:rsidRPr="00D20D6D">
              <w:t xml:space="preserve"> з дати прийняття відповідного рішення зазначає в електронній системі закупівель підстави прийняття такого рішення.</w:t>
            </w:r>
          </w:p>
          <w:p w:rsidR="00116AAB" w:rsidRPr="00D20D6D" w:rsidRDefault="00116AAB" w:rsidP="00116AAB">
            <w:pPr>
              <w:widowControl w:val="0"/>
              <w:jc w:val="both"/>
              <w:rPr>
                <w:b/>
                <w:i/>
              </w:rPr>
            </w:pPr>
            <w:r w:rsidRPr="00D20D6D">
              <w:rPr>
                <w:b/>
                <w:i/>
              </w:rPr>
              <w:lastRenderedPageBreak/>
              <w:t>Відкриті торги автоматично відміняються електронною системою закупівель у разі:</w:t>
            </w:r>
          </w:p>
          <w:p w:rsidR="00116AAB" w:rsidRPr="00D20D6D" w:rsidRDefault="00116AAB" w:rsidP="00116AAB">
            <w:pPr>
              <w:widowControl w:val="0"/>
              <w:jc w:val="both"/>
            </w:pPr>
            <w:r w:rsidRPr="00D20D6D">
              <w:t xml:space="preserve">1) відхилення всіх тендерних пропозицій (у тому числі, якщо була подана одна тендерна пропозиція, яка відхилена замовником) згідно з </w:t>
            </w:r>
            <w:r w:rsidRPr="00D20D6D">
              <w:rPr>
                <w:highlight w:val="white"/>
              </w:rPr>
              <w:t>Особливостями</w:t>
            </w:r>
            <w:r w:rsidRPr="00D20D6D">
              <w:t>;</w:t>
            </w:r>
          </w:p>
          <w:p w:rsidR="00116AAB" w:rsidRPr="00D20D6D" w:rsidRDefault="00116AAB" w:rsidP="00116AAB">
            <w:pPr>
              <w:widowControl w:val="0"/>
              <w:jc w:val="both"/>
            </w:pPr>
            <w:r w:rsidRPr="00D20D6D">
              <w:t>2) не</w:t>
            </w:r>
            <w:r w:rsidRPr="00D20D6D">
              <w:rPr>
                <w:highlight w:val="white"/>
              </w:rPr>
              <w:t>подання жодної тендерної пропозиції для участі</w:t>
            </w:r>
            <w:r w:rsidRPr="00D20D6D">
              <w:t xml:space="preserve"> у відкритих торгах у строк, установлений замовником згідно з </w:t>
            </w:r>
            <w:r w:rsidRPr="00D20D6D">
              <w:rPr>
                <w:highlight w:val="white"/>
              </w:rPr>
              <w:t>Особливостями</w:t>
            </w:r>
            <w:r w:rsidRPr="00D20D6D">
              <w:t>.</w:t>
            </w:r>
          </w:p>
          <w:p w:rsidR="00116AAB" w:rsidRPr="00D20D6D" w:rsidRDefault="00116AAB" w:rsidP="00116AAB">
            <w:pPr>
              <w:widowControl w:val="0"/>
              <w:jc w:val="both"/>
            </w:pPr>
            <w:r w:rsidRPr="00D20D6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6AAB" w:rsidRPr="00D20D6D" w:rsidRDefault="00116AAB" w:rsidP="00116AAB">
            <w:pPr>
              <w:widowControl w:val="0"/>
              <w:jc w:val="both"/>
            </w:pPr>
            <w:r w:rsidRPr="00D20D6D">
              <w:t>Відкриті торги можуть бути відмінені частково (за лотом).</w:t>
            </w:r>
          </w:p>
          <w:p w:rsidR="00116AAB" w:rsidRPr="00D20D6D" w:rsidRDefault="00116AAB" w:rsidP="00116AAB">
            <w:pPr>
              <w:pStyle w:val="af2"/>
              <w:spacing w:before="0" w:beforeAutospacing="0" w:after="0" w:afterAutospacing="0"/>
              <w:jc w:val="both"/>
            </w:pPr>
            <w:r w:rsidRPr="00D20D6D">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20D6D">
              <w:rPr>
                <w:color w:val="4A86E8"/>
              </w:rPr>
              <w:t>.</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widowControl w:val="0"/>
              <w:jc w:val="both"/>
              <w:rPr>
                <w:highlight w:val="white"/>
              </w:rPr>
            </w:pPr>
            <w:r w:rsidRPr="00D20D6D">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0D6D">
              <w:rPr>
                <w:b/>
                <w:i/>
                <w:highlight w:val="white"/>
              </w:rPr>
              <w:t>не пізніше ніж через 15 днів</w:t>
            </w:r>
            <w:r w:rsidRPr="00D20D6D">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0D6D">
              <w:rPr>
                <w:b/>
                <w:i/>
                <w:highlight w:val="white"/>
              </w:rPr>
              <w:t>може бути продовжений до 60 днів</w:t>
            </w:r>
            <w:r w:rsidRPr="00D20D6D">
              <w:rPr>
                <w:highlight w:val="white"/>
              </w:rPr>
              <w:t xml:space="preserve">. </w:t>
            </w:r>
          </w:p>
          <w:p w:rsidR="00116AAB" w:rsidRPr="00D20D6D" w:rsidRDefault="00116AAB" w:rsidP="00116AAB">
            <w:pPr>
              <w:widowControl w:val="0"/>
              <w:jc w:val="both"/>
              <w:rPr>
                <w:highlight w:val="white"/>
              </w:rPr>
            </w:pPr>
            <w:r w:rsidRPr="00D20D6D">
              <w:rPr>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6AAB" w:rsidRPr="00D20D6D" w:rsidRDefault="00116AAB" w:rsidP="00116AAB">
            <w:pPr>
              <w:jc w:val="both"/>
            </w:pPr>
            <w:r w:rsidRPr="00D20D6D">
              <w:rPr>
                <w:highlight w:val="white"/>
              </w:rPr>
              <w:t xml:space="preserve">     З метою забезпечення права на оскарження рішень замовника до органу оскарження договір про закупівлю </w:t>
            </w:r>
            <w:r w:rsidRPr="00D20D6D">
              <w:rPr>
                <w:b/>
                <w:i/>
                <w:highlight w:val="white"/>
              </w:rPr>
              <w:t>не може бути укладено раніше ніж через п’ять днів</w:t>
            </w:r>
            <w:r w:rsidRPr="00D20D6D">
              <w:rPr>
                <w:i/>
                <w:highlight w:val="white"/>
              </w:rPr>
              <w:t xml:space="preserve"> </w:t>
            </w:r>
            <w:r w:rsidRPr="00D20D6D">
              <w:rPr>
                <w:highlight w:val="white"/>
              </w:rPr>
              <w:t>з дати оприлюднення в електронній системі закупівель повідомлення про намір укласти договір про закупівлю.</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widowControl w:val="0"/>
              <w:ind w:right="120"/>
              <w:jc w:val="both"/>
              <w:rPr>
                <w:color w:val="000000"/>
              </w:rPr>
            </w:pPr>
            <w:r w:rsidRPr="00D20D6D">
              <w:rPr>
                <w:color w:val="000000"/>
              </w:rPr>
              <w:t xml:space="preserve">    Проект </w:t>
            </w:r>
            <w:r w:rsidRPr="00D20D6D">
              <w:t>д</w:t>
            </w:r>
            <w:r w:rsidRPr="00D20D6D">
              <w:rPr>
                <w:color w:val="000000"/>
              </w:rPr>
              <w:t xml:space="preserve">оговору про закупівлю викладено в </w:t>
            </w:r>
            <w:r w:rsidRPr="00D20D6D">
              <w:rPr>
                <w:b/>
                <w:i/>
                <w:color w:val="000000"/>
              </w:rPr>
              <w:t>Додатку 6</w:t>
            </w:r>
            <w:r w:rsidRPr="00D20D6D">
              <w:rPr>
                <w:color w:val="000000"/>
              </w:rPr>
              <w:t xml:space="preserve"> до цієї тендерної документації.</w:t>
            </w:r>
          </w:p>
          <w:p w:rsidR="00116AAB" w:rsidRPr="00D20D6D" w:rsidRDefault="00116AAB" w:rsidP="00116AAB">
            <w:pPr>
              <w:widowControl w:val="0"/>
              <w:ind w:right="120"/>
              <w:jc w:val="both"/>
              <w:rPr>
                <w:color w:val="000000"/>
              </w:rPr>
            </w:pPr>
            <w:r w:rsidRPr="00D20D6D">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0D6D">
              <w:t>у строки, визначені пунктом 2 «Строк укладання договору про закупівлю» цього розділу.</w:t>
            </w:r>
          </w:p>
          <w:p w:rsidR="00116AAB" w:rsidRPr="00D20D6D" w:rsidRDefault="00116AAB" w:rsidP="00116AAB">
            <w:pPr>
              <w:widowControl w:val="0"/>
              <w:jc w:val="both"/>
              <w:rPr>
                <w:color w:val="000000"/>
              </w:rPr>
            </w:pPr>
            <w:r w:rsidRPr="00D20D6D">
              <w:rPr>
                <w:b/>
                <w:i/>
                <w:color w:val="000000"/>
              </w:rPr>
              <w:t xml:space="preserve">    Переможець</w:t>
            </w:r>
            <w:r w:rsidRPr="00D20D6D">
              <w:rPr>
                <w:color w:val="000000"/>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widowControl w:val="0"/>
              <w:jc w:val="both"/>
              <w:rPr>
                <w:color w:val="00B050"/>
              </w:rPr>
            </w:pPr>
            <w:r w:rsidRPr="00D20D6D">
              <w:rPr>
                <w:color w:val="323232"/>
              </w:rPr>
              <w:t xml:space="preserve">       Д</w:t>
            </w:r>
            <w:r w:rsidRPr="00D20D6D">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16AAB" w:rsidRPr="00D20D6D" w:rsidRDefault="00116AAB" w:rsidP="00116AAB">
            <w:pPr>
              <w:widowControl w:val="0"/>
              <w:ind w:firstLine="480"/>
              <w:contextualSpacing/>
              <w:jc w:val="both"/>
            </w:pPr>
            <w:r w:rsidRPr="00D20D6D">
              <w:t xml:space="preserve">Істотними умовами договору про закупівлю є предмет договору (найменування, кількість, якість), ціна договору, </w:t>
            </w:r>
            <w:r w:rsidRPr="00D20D6D">
              <w:rPr>
                <w:spacing w:val="1"/>
              </w:rPr>
              <w:t>порядок здійснення оплати, умови постачання, п</w:t>
            </w:r>
            <w:r w:rsidRPr="00D20D6D">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16AAB" w:rsidRPr="00D20D6D" w:rsidRDefault="00116AAB" w:rsidP="00116AAB">
            <w:pPr>
              <w:widowControl w:val="0"/>
              <w:pBdr>
                <w:top w:val="nil"/>
                <w:left w:val="nil"/>
                <w:bottom w:val="nil"/>
                <w:right w:val="nil"/>
                <w:between w:val="nil"/>
              </w:pBdr>
              <w:jc w:val="both"/>
            </w:pPr>
            <w:r w:rsidRPr="00D20D6D">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116AAB" w:rsidRPr="00D20D6D" w:rsidRDefault="00116AAB" w:rsidP="00116AAB">
            <w:pPr>
              <w:widowControl w:val="0"/>
              <w:numPr>
                <w:ilvl w:val="0"/>
                <w:numId w:val="4"/>
              </w:numPr>
              <w:pBdr>
                <w:top w:val="nil"/>
                <w:left w:val="nil"/>
                <w:bottom w:val="nil"/>
                <w:right w:val="nil"/>
                <w:between w:val="nil"/>
              </w:pBdr>
              <w:spacing w:line="259" w:lineRule="auto"/>
              <w:ind w:left="37" w:firstLine="425"/>
              <w:jc w:val="both"/>
            </w:pPr>
            <w:r w:rsidRPr="00D20D6D">
              <w:t xml:space="preserve">визначення грошового еквівалента зобов’язання в іноземній </w:t>
            </w:r>
            <w:r w:rsidRPr="00D20D6D">
              <w:lastRenderedPageBreak/>
              <w:t>валюті;</w:t>
            </w:r>
          </w:p>
          <w:p w:rsidR="00116AAB" w:rsidRPr="00D20D6D" w:rsidRDefault="00116AAB" w:rsidP="00116AAB">
            <w:pPr>
              <w:widowControl w:val="0"/>
              <w:numPr>
                <w:ilvl w:val="0"/>
                <w:numId w:val="4"/>
              </w:numPr>
              <w:pBdr>
                <w:top w:val="nil"/>
                <w:left w:val="nil"/>
                <w:bottom w:val="nil"/>
                <w:right w:val="nil"/>
                <w:between w:val="nil"/>
              </w:pBdr>
              <w:spacing w:line="259" w:lineRule="auto"/>
              <w:ind w:left="37" w:firstLine="425"/>
              <w:jc w:val="both"/>
            </w:pPr>
            <w:r w:rsidRPr="00D20D6D">
              <w:t>перерахунку ціни в бік зменшення ціни тендерної пропозиції переможця без зменшення обсягів закупівлі;</w:t>
            </w:r>
          </w:p>
          <w:p w:rsidR="00116AAB" w:rsidRPr="00D20D6D" w:rsidRDefault="00116AAB" w:rsidP="00116AAB">
            <w:r w:rsidRPr="00D20D6D">
              <w:t>перерахунку ціни та обсягів товарів в бік зменшення за умови необхідності приведення обсягів товарів до кратності упаковки.</w:t>
            </w:r>
          </w:p>
          <w:p w:rsidR="00116AAB" w:rsidRPr="00D20D6D" w:rsidRDefault="00116AAB" w:rsidP="00116AAB">
            <w:pPr>
              <w:rPr>
                <w:color w:val="000000"/>
                <w:shd w:val="clear" w:color="auto" w:fill="FFFFFF"/>
              </w:rPr>
            </w:pPr>
            <w:r w:rsidRPr="00D20D6D">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116AAB" w:rsidRPr="00D20D6D" w:rsidRDefault="00116AAB" w:rsidP="00116AAB">
            <w:r w:rsidRPr="00D20D6D">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pPr>
            <w:r w:rsidRPr="00D20D6D">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rPr>
                <w:b/>
                <w:bCs/>
                <w:color w:val="000000"/>
              </w:rPr>
            </w:pPr>
          </w:p>
          <w:p w:rsidR="00116AAB" w:rsidRPr="00D20D6D" w:rsidRDefault="00116AAB" w:rsidP="00116AAB">
            <w:r w:rsidRPr="00D20D6D">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16AAB" w:rsidRPr="00D20D6D" w:rsidRDefault="00116AAB" w:rsidP="00116AAB">
            <w:pPr>
              <w:jc w:val="both"/>
              <w:rPr>
                <w:color w:val="000000"/>
              </w:rPr>
            </w:pPr>
            <w:r w:rsidRPr="00D20D6D">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116AAB" w:rsidRPr="00D20D6D" w:rsidRDefault="00116AAB" w:rsidP="00116AAB">
            <w:pPr>
              <w:jc w:val="both"/>
            </w:pPr>
            <w:r w:rsidRPr="00D20D6D">
              <w:rPr>
                <w:color w:val="000000"/>
              </w:rPr>
              <w:t>мовах, визначених Законом  та  Особливостями.</w:t>
            </w:r>
          </w:p>
        </w:tc>
      </w:tr>
      <w:tr w:rsidR="00116AAB" w:rsidRPr="00D20D6D" w:rsidTr="001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rPr>
                <w:b/>
              </w:rPr>
            </w:pPr>
            <w:r w:rsidRPr="00D20D6D">
              <w:rPr>
                <w:b/>
              </w:rPr>
              <w:t>6</w:t>
            </w:r>
          </w:p>
        </w:tc>
        <w:tc>
          <w:tcPr>
            <w:tcW w:w="1994"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center"/>
              <w:rPr>
                <w:b/>
              </w:rPr>
            </w:pPr>
            <w:r w:rsidRPr="00D20D6D">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116AAB" w:rsidRPr="00D20D6D" w:rsidRDefault="00116AAB" w:rsidP="00116AAB">
            <w:r w:rsidRPr="00D20D6D">
              <w:t>Забезпечення  виконання  договору про закупівлю не вимагається</w:t>
            </w:r>
          </w:p>
          <w:p w:rsidR="00116AAB" w:rsidRPr="00D20D6D" w:rsidRDefault="00116AAB" w:rsidP="00116AAB"/>
          <w:p w:rsidR="00116AAB" w:rsidRPr="00D20D6D" w:rsidRDefault="00116AAB" w:rsidP="00116AAB"/>
          <w:p w:rsidR="00116AAB" w:rsidRPr="00D20D6D" w:rsidRDefault="00116AAB" w:rsidP="00116AAB">
            <w:r w:rsidRPr="00D20D6D">
              <w:rPr>
                <w:b/>
              </w:rPr>
              <w:t xml:space="preserve"> </w:t>
            </w:r>
          </w:p>
        </w:tc>
      </w:tr>
    </w:tbl>
    <w:p w:rsidR="00116AAB" w:rsidRPr="00D20D6D" w:rsidRDefault="00116AAB" w:rsidP="00116AAB">
      <w:pPr>
        <w:ind w:right="142"/>
        <w:jc w:val="both"/>
        <w:sectPr w:rsidR="00116AAB" w:rsidRPr="00D20D6D" w:rsidSect="00116AAB">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116AAB" w:rsidRPr="00D20D6D" w:rsidRDefault="00116AAB" w:rsidP="00116AAB">
      <w:pPr>
        <w:ind w:right="142" w:firstLine="5245"/>
        <w:rPr>
          <w:b/>
        </w:rPr>
      </w:pPr>
      <w:r w:rsidRPr="00D20D6D">
        <w:rPr>
          <w:b/>
        </w:rPr>
        <w:lastRenderedPageBreak/>
        <w:t xml:space="preserve">                             Додаток № 1                     </w:t>
      </w:r>
      <w:r w:rsidRPr="00D20D6D">
        <w:rPr>
          <w:b/>
          <w:i/>
          <w:iCs/>
        </w:rPr>
        <w:t xml:space="preserve">                                                                   Форма «Тендерна пропозиція ”</w:t>
      </w:r>
    </w:p>
    <w:p w:rsidR="00116AAB" w:rsidRPr="00D20D6D" w:rsidRDefault="00116AAB" w:rsidP="00116AAB">
      <w:pPr>
        <w:ind w:left="360" w:right="142"/>
        <w:jc w:val="both"/>
        <w:outlineLvl w:val="0"/>
        <w:rPr>
          <w:b/>
          <w:i/>
          <w:iCs/>
        </w:rPr>
      </w:pPr>
      <w:r w:rsidRPr="00D20D6D">
        <w:rPr>
          <w:b/>
          <w:i/>
          <w:iCs/>
        </w:rPr>
        <w:t xml:space="preserve"> подається у вигляді наведеному нижче. </w:t>
      </w:r>
    </w:p>
    <w:p w:rsidR="00116AAB" w:rsidRPr="00D20D6D" w:rsidRDefault="00116AAB" w:rsidP="00116AAB">
      <w:pPr>
        <w:ind w:right="142"/>
        <w:jc w:val="both"/>
        <w:rPr>
          <w:b/>
          <w:u w:val="single"/>
        </w:rPr>
      </w:pPr>
    </w:p>
    <w:p w:rsidR="00116AAB" w:rsidRPr="00D20D6D" w:rsidRDefault="00116AAB" w:rsidP="00116AAB">
      <w:pPr>
        <w:ind w:right="142" w:firstLine="5245"/>
        <w:rPr>
          <w:b/>
          <w:i/>
          <w:iCs/>
        </w:rPr>
      </w:pPr>
      <w:r w:rsidRPr="00D20D6D">
        <w:rPr>
          <w:b/>
        </w:rPr>
        <w:t xml:space="preserve">                                                                                                                                                                                                            </w:t>
      </w:r>
    </w:p>
    <w:p w:rsidR="00116AAB" w:rsidRPr="00D20D6D" w:rsidRDefault="00116AAB" w:rsidP="00116AAB">
      <w:pPr>
        <w:ind w:right="142"/>
        <w:jc w:val="both"/>
        <w:rPr>
          <w:b/>
          <w:caps/>
        </w:rPr>
      </w:pPr>
      <w:r w:rsidRPr="00D20D6D">
        <w:rPr>
          <w:b/>
          <w:u w:val="single"/>
        </w:rPr>
        <w:t xml:space="preserve">ТЕНДЕРНА ПРОПОЗИЦІЯ </w:t>
      </w:r>
    </w:p>
    <w:p w:rsidR="00116AAB" w:rsidRPr="00D20D6D" w:rsidRDefault="00116AAB" w:rsidP="00116AAB">
      <w:pPr>
        <w:tabs>
          <w:tab w:val="left" w:pos="9195"/>
        </w:tabs>
        <w:ind w:right="142"/>
        <w:jc w:val="both"/>
      </w:pPr>
      <w:r w:rsidRPr="00D20D6D">
        <w:t>Уважно вивчивши комплект тендерної документації  , подаємо свою тендерну пропозицію  :</w:t>
      </w:r>
    </w:p>
    <w:p w:rsidR="00116AAB" w:rsidRPr="00D20D6D" w:rsidRDefault="00116AAB" w:rsidP="00116AAB">
      <w:pPr>
        <w:widowControl w:val="0"/>
        <w:numPr>
          <w:ilvl w:val="0"/>
          <w:numId w:val="1"/>
        </w:numPr>
        <w:tabs>
          <w:tab w:val="left" w:pos="9195"/>
        </w:tabs>
        <w:autoSpaceDE w:val="0"/>
        <w:autoSpaceDN w:val="0"/>
        <w:adjustRightInd w:val="0"/>
        <w:ind w:left="0" w:right="142" w:firstLine="0"/>
      </w:pPr>
      <w:r w:rsidRPr="00D20D6D">
        <w:t>Повне найменування Учасника________________________________________________</w:t>
      </w:r>
    </w:p>
    <w:p w:rsidR="00116AAB" w:rsidRPr="00D20D6D" w:rsidRDefault="00116AAB" w:rsidP="00116AAB">
      <w:pPr>
        <w:widowControl w:val="0"/>
        <w:numPr>
          <w:ilvl w:val="0"/>
          <w:numId w:val="1"/>
        </w:numPr>
        <w:tabs>
          <w:tab w:val="left" w:pos="9195"/>
        </w:tabs>
        <w:autoSpaceDE w:val="0"/>
        <w:autoSpaceDN w:val="0"/>
        <w:adjustRightInd w:val="0"/>
        <w:ind w:left="0" w:right="142" w:firstLine="0"/>
      </w:pPr>
      <w:r w:rsidRPr="00D20D6D">
        <w:t>Адреса (юридична та фактична)_______________________________________________</w:t>
      </w:r>
    </w:p>
    <w:p w:rsidR="00116AAB" w:rsidRPr="00D20D6D" w:rsidRDefault="00116AAB" w:rsidP="00116AAB">
      <w:pPr>
        <w:widowControl w:val="0"/>
        <w:numPr>
          <w:ilvl w:val="0"/>
          <w:numId w:val="1"/>
        </w:numPr>
        <w:tabs>
          <w:tab w:val="left" w:pos="9195"/>
        </w:tabs>
        <w:autoSpaceDE w:val="0"/>
        <w:autoSpaceDN w:val="0"/>
        <w:adjustRightInd w:val="0"/>
        <w:ind w:left="0" w:right="142" w:firstLine="0"/>
        <w:rPr>
          <w:b/>
        </w:rPr>
      </w:pPr>
      <w:r w:rsidRPr="00D20D6D">
        <w:t xml:space="preserve">Телефон/факс,  </w:t>
      </w:r>
      <w:r w:rsidRPr="00D20D6D">
        <w:rPr>
          <w:b/>
        </w:rPr>
        <w:t>e-</w:t>
      </w:r>
      <w:proofErr w:type="spellStart"/>
      <w:r w:rsidRPr="00D20D6D">
        <w:rPr>
          <w:b/>
        </w:rPr>
        <w:t>mail</w:t>
      </w:r>
      <w:proofErr w:type="spellEnd"/>
      <w:r w:rsidRPr="00D20D6D">
        <w:rPr>
          <w:b/>
        </w:rPr>
        <w:t xml:space="preserve"> </w:t>
      </w:r>
    </w:p>
    <w:p w:rsidR="00116AAB" w:rsidRPr="00D20D6D" w:rsidRDefault="00116AAB" w:rsidP="00116AAB">
      <w:pPr>
        <w:widowControl w:val="0"/>
        <w:numPr>
          <w:ilvl w:val="0"/>
          <w:numId w:val="1"/>
        </w:numPr>
        <w:tabs>
          <w:tab w:val="left" w:pos="9195"/>
        </w:tabs>
        <w:autoSpaceDE w:val="0"/>
        <w:autoSpaceDN w:val="0"/>
        <w:adjustRightInd w:val="0"/>
        <w:ind w:left="0" w:right="142" w:firstLine="0"/>
      </w:pPr>
      <w:r w:rsidRPr="00D20D6D">
        <w:t>Керівництво (прізвище, ім’я, по батькові)_______________________________________</w:t>
      </w:r>
    </w:p>
    <w:p w:rsidR="00116AAB" w:rsidRPr="00D20D6D" w:rsidRDefault="00116AAB" w:rsidP="00116AAB">
      <w:pPr>
        <w:widowControl w:val="0"/>
        <w:numPr>
          <w:ilvl w:val="0"/>
          <w:numId w:val="1"/>
        </w:numPr>
        <w:tabs>
          <w:tab w:val="left" w:pos="9195"/>
        </w:tabs>
        <w:autoSpaceDE w:val="0"/>
        <w:autoSpaceDN w:val="0"/>
        <w:adjustRightInd w:val="0"/>
        <w:ind w:left="0" w:right="142" w:firstLine="0"/>
      </w:pPr>
      <w:r w:rsidRPr="00D20D6D">
        <w:t>Код ЄДРПОУ ______________________________________________________________</w:t>
      </w:r>
    </w:p>
    <w:p w:rsidR="00116AAB" w:rsidRPr="00D20D6D" w:rsidRDefault="00116AAB" w:rsidP="00116AAB">
      <w:pPr>
        <w:widowControl w:val="0"/>
        <w:numPr>
          <w:ilvl w:val="0"/>
          <w:numId w:val="1"/>
        </w:numPr>
        <w:tabs>
          <w:tab w:val="left" w:pos="9195"/>
        </w:tabs>
        <w:autoSpaceDE w:val="0"/>
        <w:autoSpaceDN w:val="0"/>
        <w:adjustRightInd w:val="0"/>
        <w:ind w:left="0" w:right="142" w:firstLine="0"/>
      </w:pPr>
      <w:r w:rsidRPr="00D20D6D">
        <w:t>Форма власності та юридичний статус підприємства (організації), дата утворення, місце реєстрації, спеціалізація _____________________________________________________</w:t>
      </w:r>
    </w:p>
    <w:p w:rsidR="00116AAB" w:rsidRPr="00D20D6D" w:rsidRDefault="00116AAB" w:rsidP="00116AAB">
      <w:pPr>
        <w:pStyle w:val="a5"/>
        <w:widowControl w:val="0"/>
        <w:numPr>
          <w:ilvl w:val="0"/>
          <w:numId w:val="1"/>
        </w:numPr>
        <w:tabs>
          <w:tab w:val="left" w:pos="9195"/>
        </w:tabs>
        <w:autoSpaceDE w:val="0"/>
        <w:autoSpaceDN w:val="0"/>
        <w:adjustRightInd w:val="0"/>
        <w:ind w:right="142" w:hanging="720"/>
      </w:pPr>
      <w:r w:rsidRPr="00D20D6D">
        <w:t xml:space="preserve">Банківські реквізити </w:t>
      </w:r>
    </w:p>
    <w:p w:rsidR="00116AAB" w:rsidRPr="00D20D6D" w:rsidRDefault="00116AAB" w:rsidP="00116AAB">
      <w:pPr>
        <w:widowControl w:val="0"/>
        <w:numPr>
          <w:ilvl w:val="0"/>
          <w:numId w:val="1"/>
        </w:numPr>
        <w:tabs>
          <w:tab w:val="left" w:pos="9195"/>
        </w:tabs>
        <w:autoSpaceDE w:val="0"/>
        <w:autoSpaceDN w:val="0"/>
        <w:adjustRightInd w:val="0"/>
        <w:ind w:left="0" w:right="142" w:firstLine="0"/>
      </w:pPr>
      <w:r w:rsidRPr="00D20D6D">
        <w:rPr>
          <w:b/>
        </w:rPr>
        <w:t xml:space="preserve">Загальна вартість тендерної пропозиції </w:t>
      </w:r>
      <w:r w:rsidRPr="00D20D6D">
        <w:t xml:space="preserve">    бе</w:t>
      </w:r>
      <w:r w:rsidRPr="00D20D6D">
        <w:rPr>
          <w:b/>
        </w:rPr>
        <w:t>з ПДВ,грн.</w:t>
      </w:r>
    </w:p>
    <w:p w:rsidR="00116AAB" w:rsidRPr="00D20D6D" w:rsidRDefault="00116AAB" w:rsidP="00116AAB">
      <w:pPr>
        <w:widowControl w:val="0"/>
        <w:tabs>
          <w:tab w:val="left" w:pos="9195"/>
        </w:tabs>
        <w:autoSpaceDE w:val="0"/>
        <w:autoSpaceDN w:val="0"/>
        <w:adjustRightInd w:val="0"/>
        <w:ind w:right="142"/>
        <w:jc w:val="both"/>
      </w:pPr>
      <w:r w:rsidRPr="00D20D6D">
        <w:t>*          цифрами______________________________________________________________</w:t>
      </w:r>
    </w:p>
    <w:p w:rsidR="00116AAB" w:rsidRPr="00D20D6D" w:rsidRDefault="00116AAB" w:rsidP="00116AAB">
      <w:pPr>
        <w:widowControl w:val="0"/>
        <w:tabs>
          <w:tab w:val="left" w:pos="9195"/>
        </w:tabs>
        <w:autoSpaceDE w:val="0"/>
        <w:autoSpaceDN w:val="0"/>
        <w:adjustRightInd w:val="0"/>
        <w:ind w:right="142"/>
        <w:jc w:val="both"/>
      </w:pPr>
      <w:r w:rsidRPr="00D20D6D">
        <w:t>*          літерами______________________________________________________________</w:t>
      </w:r>
    </w:p>
    <w:p w:rsidR="00116AAB" w:rsidRPr="00D20D6D" w:rsidRDefault="00116AAB" w:rsidP="00116AAB">
      <w:pPr>
        <w:widowControl w:val="0"/>
        <w:tabs>
          <w:tab w:val="left" w:pos="9195"/>
        </w:tabs>
        <w:autoSpaceDE w:val="0"/>
        <w:autoSpaceDN w:val="0"/>
        <w:adjustRightInd w:val="0"/>
        <w:ind w:right="142"/>
        <w:jc w:val="both"/>
        <w:rPr>
          <w:b/>
        </w:rPr>
      </w:pPr>
      <w:r w:rsidRPr="00D20D6D">
        <w:t xml:space="preserve">9.        </w:t>
      </w:r>
      <w:r w:rsidRPr="00D20D6D">
        <w:rPr>
          <w:b/>
        </w:rPr>
        <w:t>Загальна вартість тендерної пропозиції з ПДВ грн..</w:t>
      </w:r>
    </w:p>
    <w:p w:rsidR="00116AAB" w:rsidRPr="00D20D6D" w:rsidRDefault="00116AAB" w:rsidP="00116AAB">
      <w:pPr>
        <w:widowControl w:val="0"/>
        <w:numPr>
          <w:ilvl w:val="1"/>
          <w:numId w:val="1"/>
        </w:numPr>
        <w:tabs>
          <w:tab w:val="left" w:pos="9195"/>
        </w:tabs>
        <w:autoSpaceDE w:val="0"/>
        <w:autoSpaceDN w:val="0"/>
        <w:adjustRightInd w:val="0"/>
        <w:ind w:left="0" w:right="142" w:firstLine="0"/>
        <w:jc w:val="both"/>
      </w:pPr>
      <w:r w:rsidRPr="00D20D6D">
        <w:t>цифрами______________________________________________________________</w:t>
      </w:r>
    </w:p>
    <w:p w:rsidR="00116AAB" w:rsidRPr="00D20D6D" w:rsidRDefault="00116AAB" w:rsidP="00116AAB">
      <w:pPr>
        <w:widowControl w:val="0"/>
        <w:numPr>
          <w:ilvl w:val="1"/>
          <w:numId w:val="1"/>
        </w:numPr>
        <w:tabs>
          <w:tab w:val="left" w:pos="9195"/>
        </w:tabs>
        <w:autoSpaceDE w:val="0"/>
        <w:autoSpaceDN w:val="0"/>
        <w:adjustRightInd w:val="0"/>
        <w:ind w:left="0" w:right="142" w:firstLine="0"/>
        <w:jc w:val="both"/>
      </w:pPr>
      <w:r w:rsidRPr="00D20D6D">
        <w:t xml:space="preserve">     літерами______________________________________________________________</w:t>
      </w:r>
    </w:p>
    <w:p w:rsidR="00116AAB" w:rsidRPr="00D20D6D" w:rsidRDefault="00116AAB" w:rsidP="00116AAB">
      <w:pPr>
        <w:tabs>
          <w:tab w:val="left" w:pos="9195"/>
        </w:tabs>
        <w:ind w:right="142"/>
        <w:jc w:val="both"/>
      </w:pPr>
      <w:r w:rsidRPr="00D20D6D">
        <w:t xml:space="preserve">10.      Строк  поставки товару  ( вказується з дати отримання заявки) _______    робочі  дні </w:t>
      </w:r>
    </w:p>
    <w:p w:rsidR="00116AAB" w:rsidRPr="00D20D6D" w:rsidRDefault="00116AAB" w:rsidP="00116AAB">
      <w:pPr>
        <w:tabs>
          <w:tab w:val="left" w:pos="9195"/>
        </w:tabs>
        <w:ind w:right="142"/>
        <w:jc w:val="both"/>
      </w:pPr>
      <w:r w:rsidRPr="00D20D6D">
        <w:t>11.      Умови розрахунків _______________________________________ календарних    днів</w:t>
      </w:r>
    </w:p>
    <w:p w:rsidR="00116AAB" w:rsidRPr="00D20D6D" w:rsidRDefault="00116AAB" w:rsidP="00116AAB">
      <w:pPr>
        <w:tabs>
          <w:tab w:val="left" w:pos="9195"/>
        </w:tabs>
        <w:ind w:right="142"/>
        <w:jc w:val="both"/>
      </w:pPr>
      <w:r w:rsidRPr="00D20D6D">
        <w:t xml:space="preserve">                                                 (оплата за фактом  поставки  )</w:t>
      </w:r>
    </w:p>
    <w:p w:rsidR="00116AAB" w:rsidRPr="00D20D6D" w:rsidRDefault="00116AAB" w:rsidP="00116AAB">
      <w:pPr>
        <w:tabs>
          <w:tab w:val="left" w:pos="9195"/>
        </w:tabs>
        <w:ind w:right="142"/>
        <w:jc w:val="both"/>
        <w:rPr>
          <w:bCs/>
        </w:rPr>
      </w:pPr>
      <w:r w:rsidRPr="00D20D6D">
        <w:t xml:space="preserve">12.      </w:t>
      </w:r>
      <w:r w:rsidRPr="00D20D6D">
        <w:rPr>
          <w:bCs/>
        </w:rPr>
        <w:t xml:space="preserve">Гарантійний термін  </w:t>
      </w:r>
      <w:r w:rsidRPr="00D20D6D">
        <w:t>придатності</w:t>
      </w:r>
      <w:r w:rsidRPr="00D20D6D">
        <w:rPr>
          <w:bCs/>
        </w:rPr>
        <w:t xml:space="preserve"> ___________________________</w:t>
      </w:r>
    </w:p>
    <w:p w:rsidR="00116AAB" w:rsidRPr="00D20D6D" w:rsidRDefault="00116AAB" w:rsidP="00116AAB">
      <w:pPr>
        <w:tabs>
          <w:tab w:val="left" w:pos="9195"/>
        </w:tabs>
        <w:ind w:right="142"/>
        <w:jc w:val="both"/>
        <w:rPr>
          <w:b/>
        </w:rPr>
      </w:pPr>
      <w:r w:rsidRPr="00D20D6D">
        <w:t xml:space="preserve">13. </w:t>
      </w:r>
      <w:r w:rsidRPr="00D20D6D">
        <w:rPr>
          <w:b/>
        </w:rPr>
        <w:t xml:space="preserve">Пропозиція </w:t>
      </w:r>
    </w:p>
    <w:p w:rsidR="00116AAB" w:rsidRPr="00D20D6D" w:rsidRDefault="00116AAB" w:rsidP="00116AAB">
      <w:pPr>
        <w:tabs>
          <w:tab w:val="left" w:pos="9195"/>
        </w:tabs>
        <w:ind w:right="142"/>
        <w:jc w:val="both"/>
      </w:pPr>
      <w:r w:rsidRPr="00D20D6D">
        <w:rPr>
          <w:bCs/>
        </w:rPr>
        <w:t>14.Уповноваж</w:t>
      </w:r>
      <w:r w:rsidRPr="00D20D6D">
        <w:t>ений представник Учасника на підписання документів за результатами процедури закупівлі (Прізвище, ім’я, по-батькові):</w:t>
      </w:r>
    </w:p>
    <w:p w:rsidR="00116AAB" w:rsidRPr="00D20D6D" w:rsidRDefault="00116AAB" w:rsidP="00116AAB">
      <w:pPr>
        <w:tabs>
          <w:tab w:val="left" w:pos="9195"/>
        </w:tabs>
        <w:ind w:right="142"/>
        <w:jc w:val="both"/>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403"/>
      </w:tblGrid>
      <w:tr w:rsidR="00116AAB" w:rsidRPr="00D20D6D" w:rsidTr="00116AAB">
        <w:trPr>
          <w:trHeight w:val="860"/>
        </w:trPr>
        <w:tc>
          <w:tcPr>
            <w:tcW w:w="546" w:type="dxa"/>
            <w:vAlign w:val="center"/>
          </w:tcPr>
          <w:p w:rsidR="00116AAB" w:rsidRPr="00D20D6D" w:rsidRDefault="00116AAB" w:rsidP="00116AAB">
            <w:pPr>
              <w:ind w:left="-57" w:right="-57"/>
              <w:jc w:val="center"/>
            </w:pPr>
            <w:r w:rsidRPr="00D20D6D">
              <w:t>№ п/п</w:t>
            </w:r>
          </w:p>
        </w:tc>
        <w:tc>
          <w:tcPr>
            <w:tcW w:w="1386" w:type="dxa"/>
          </w:tcPr>
          <w:p w:rsidR="00116AAB" w:rsidRPr="00D20D6D" w:rsidRDefault="00116AAB" w:rsidP="00116AAB">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Найменування</w:t>
            </w:r>
          </w:p>
          <w:p w:rsidR="00116AAB" w:rsidRPr="00D20D6D" w:rsidRDefault="00116AAB" w:rsidP="00116AAB">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товару згідно </w:t>
            </w:r>
          </w:p>
          <w:p w:rsidR="00116AAB" w:rsidRPr="00D20D6D" w:rsidRDefault="00116AAB" w:rsidP="00116AAB">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тендерної документації </w:t>
            </w:r>
          </w:p>
        </w:tc>
        <w:tc>
          <w:tcPr>
            <w:tcW w:w="1449" w:type="dxa"/>
          </w:tcPr>
          <w:p w:rsidR="00116AAB" w:rsidRPr="00D20D6D" w:rsidRDefault="00116AAB" w:rsidP="00116AAB">
            <w:pPr>
              <w:ind w:right="-57"/>
              <w:jc w:val="center"/>
            </w:pPr>
            <w:r w:rsidRPr="00D20D6D">
              <w:t>Міжнародна</w:t>
            </w:r>
          </w:p>
          <w:p w:rsidR="00116AAB" w:rsidRPr="00D20D6D" w:rsidRDefault="00116AAB" w:rsidP="00116AAB">
            <w:pPr>
              <w:ind w:left="75"/>
              <w:jc w:val="center"/>
            </w:pPr>
            <w:r w:rsidRPr="00D20D6D">
              <w:t>назва товару</w:t>
            </w:r>
          </w:p>
          <w:p w:rsidR="00116AAB" w:rsidRPr="00D20D6D" w:rsidRDefault="00116AAB" w:rsidP="00116AAB">
            <w:pPr>
              <w:tabs>
                <w:tab w:val="left" w:pos="1341"/>
              </w:tabs>
              <w:ind w:left="-77" w:firstLine="77"/>
              <w:jc w:val="center"/>
            </w:pPr>
            <w:r w:rsidRPr="00D20D6D">
              <w:t>згідно  реєстраційного</w:t>
            </w:r>
          </w:p>
          <w:p w:rsidR="00116AAB" w:rsidRPr="00D20D6D" w:rsidRDefault="00116AAB" w:rsidP="00116AAB">
            <w:pPr>
              <w:ind w:left="-77"/>
              <w:jc w:val="center"/>
            </w:pPr>
            <w:r w:rsidRPr="00D20D6D">
              <w:t>посвідчення</w:t>
            </w:r>
          </w:p>
          <w:p w:rsidR="00116AAB" w:rsidRPr="00D20D6D" w:rsidRDefault="00116AAB" w:rsidP="00116AAB">
            <w:pPr>
              <w:ind w:left="-77"/>
              <w:jc w:val="center"/>
              <w:rPr>
                <w:bCs/>
                <w:highlight w:val="yellow"/>
              </w:rPr>
            </w:pPr>
          </w:p>
        </w:tc>
        <w:tc>
          <w:tcPr>
            <w:tcW w:w="770" w:type="dxa"/>
          </w:tcPr>
          <w:p w:rsidR="00116AAB" w:rsidRPr="00D20D6D" w:rsidRDefault="00116AAB" w:rsidP="00116AAB">
            <w:pPr>
              <w:contextualSpacing/>
              <w:jc w:val="center"/>
            </w:pPr>
          </w:p>
          <w:p w:rsidR="00116AAB" w:rsidRPr="00D20D6D" w:rsidRDefault="00116AAB" w:rsidP="00116AAB">
            <w:pPr>
              <w:ind w:left="-107"/>
              <w:contextualSpacing/>
              <w:jc w:val="center"/>
            </w:pPr>
            <w:r w:rsidRPr="00D20D6D">
              <w:t>Од. виміру</w:t>
            </w:r>
          </w:p>
        </w:tc>
        <w:tc>
          <w:tcPr>
            <w:tcW w:w="880" w:type="dxa"/>
          </w:tcPr>
          <w:p w:rsidR="00116AAB" w:rsidRPr="00D20D6D" w:rsidRDefault="00116AAB" w:rsidP="00116AAB">
            <w:pPr>
              <w:ind w:right="-108"/>
              <w:contextualSpacing/>
              <w:jc w:val="both"/>
            </w:pPr>
          </w:p>
          <w:p w:rsidR="00116AAB" w:rsidRPr="00D20D6D" w:rsidRDefault="00116AAB" w:rsidP="00116AAB">
            <w:pPr>
              <w:ind w:right="-108" w:hanging="107"/>
              <w:contextualSpacing/>
              <w:jc w:val="both"/>
            </w:pPr>
            <w:r w:rsidRPr="00D20D6D">
              <w:t xml:space="preserve"> Кількість</w:t>
            </w:r>
          </w:p>
        </w:tc>
        <w:tc>
          <w:tcPr>
            <w:tcW w:w="1788" w:type="dxa"/>
            <w:gridSpan w:val="3"/>
          </w:tcPr>
          <w:p w:rsidR="00116AAB" w:rsidRPr="00D20D6D" w:rsidRDefault="00116AAB" w:rsidP="00116AAB">
            <w:pPr>
              <w:ind w:left="-57" w:right="-57"/>
              <w:jc w:val="center"/>
            </w:pPr>
          </w:p>
          <w:p w:rsidR="00116AAB" w:rsidRPr="00D20D6D" w:rsidRDefault="00116AAB" w:rsidP="00116AAB">
            <w:pPr>
              <w:ind w:left="-57" w:right="-57"/>
              <w:jc w:val="center"/>
            </w:pPr>
            <w:r w:rsidRPr="00D20D6D">
              <w:t>Ціна за одиницю,</w:t>
            </w:r>
          </w:p>
          <w:p w:rsidR="00116AAB" w:rsidRPr="00D20D6D" w:rsidRDefault="00116AAB" w:rsidP="00116AAB">
            <w:pPr>
              <w:ind w:left="-57" w:right="-57"/>
              <w:jc w:val="center"/>
            </w:pPr>
            <w:r w:rsidRPr="00D20D6D">
              <w:t xml:space="preserve"> грн. </w:t>
            </w:r>
          </w:p>
          <w:p w:rsidR="00116AAB" w:rsidRPr="00D20D6D" w:rsidRDefault="00116AAB" w:rsidP="00116AAB">
            <w:pPr>
              <w:contextualSpacing/>
              <w:jc w:val="both"/>
            </w:pPr>
          </w:p>
        </w:tc>
        <w:tc>
          <w:tcPr>
            <w:tcW w:w="1821" w:type="dxa"/>
            <w:gridSpan w:val="3"/>
          </w:tcPr>
          <w:p w:rsidR="00116AAB" w:rsidRPr="00D20D6D" w:rsidRDefault="00116AAB" w:rsidP="00116AAB">
            <w:pPr>
              <w:ind w:left="-57" w:right="-57"/>
            </w:pPr>
          </w:p>
          <w:p w:rsidR="00116AAB" w:rsidRPr="00D20D6D" w:rsidRDefault="00116AAB" w:rsidP="00116AAB">
            <w:pPr>
              <w:ind w:left="-57" w:right="-57"/>
              <w:jc w:val="center"/>
            </w:pPr>
            <w:r w:rsidRPr="00D20D6D">
              <w:t>вартість, пропозиції    грн.</w:t>
            </w:r>
          </w:p>
          <w:p w:rsidR="00116AAB" w:rsidRPr="00D20D6D" w:rsidRDefault="00116AAB" w:rsidP="00116AAB">
            <w:pPr>
              <w:ind w:left="-4480"/>
              <w:contextualSpacing/>
              <w:jc w:val="both"/>
            </w:pPr>
          </w:p>
        </w:tc>
        <w:tc>
          <w:tcPr>
            <w:tcW w:w="1403" w:type="dxa"/>
          </w:tcPr>
          <w:p w:rsidR="00116AAB" w:rsidRPr="00D20D6D" w:rsidRDefault="00116AAB" w:rsidP="00116AAB">
            <w:pPr>
              <w:ind w:left="-10069"/>
              <w:jc w:val="center"/>
              <w:rPr>
                <w:bCs/>
              </w:rPr>
            </w:pPr>
            <w:r w:rsidRPr="00D20D6D">
              <w:rPr>
                <w:bCs/>
              </w:rPr>
              <w:t>та Країна  походження</w:t>
            </w:r>
          </w:p>
          <w:p w:rsidR="00116AAB" w:rsidRPr="00D20D6D" w:rsidRDefault="00116AAB" w:rsidP="00116AAB">
            <w:pPr>
              <w:contextualSpacing/>
              <w:jc w:val="both"/>
            </w:pPr>
            <w:r w:rsidRPr="00D20D6D">
              <w:t>Виробник</w:t>
            </w:r>
          </w:p>
          <w:p w:rsidR="00116AAB" w:rsidRPr="00D20D6D" w:rsidRDefault="00116AAB" w:rsidP="00116AAB">
            <w:pPr>
              <w:contextualSpacing/>
              <w:jc w:val="both"/>
            </w:pPr>
            <w:r w:rsidRPr="00D20D6D">
              <w:t>та Країна</w:t>
            </w:r>
          </w:p>
          <w:p w:rsidR="00116AAB" w:rsidRPr="00D20D6D" w:rsidRDefault="00116AAB" w:rsidP="00116AAB">
            <w:pPr>
              <w:contextualSpacing/>
              <w:jc w:val="both"/>
            </w:pPr>
            <w:r w:rsidRPr="00D20D6D">
              <w:t>походження</w:t>
            </w:r>
          </w:p>
        </w:tc>
      </w:tr>
      <w:tr w:rsidR="00116AAB" w:rsidRPr="00D20D6D" w:rsidTr="00116AAB">
        <w:trPr>
          <w:trHeight w:val="715"/>
        </w:trPr>
        <w:tc>
          <w:tcPr>
            <w:tcW w:w="546" w:type="dxa"/>
          </w:tcPr>
          <w:p w:rsidR="00116AAB" w:rsidRPr="00D20D6D" w:rsidRDefault="00116AAB" w:rsidP="00116AAB">
            <w:pPr>
              <w:ind w:left="-57" w:right="-57"/>
              <w:jc w:val="center"/>
            </w:pPr>
          </w:p>
        </w:tc>
        <w:tc>
          <w:tcPr>
            <w:tcW w:w="1386" w:type="dxa"/>
          </w:tcPr>
          <w:p w:rsidR="00116AAB" w:rsidRPr="00D20D6D" w:rsidRDefault="00116AAB" w:rsidP="00116AAB">
            <w:pPr>
              <w:jc w:val="center"/>
            </w:pPr>
          </w:p>
        </w:tc>
        <w:tc>
          <w:tcPr>
            <w:tcW w:w="1449" w:type="dxa"/>
          </w:tcPr>
          <w:p w:rsidR="00116AAB" w:rsidRPr="00D20D6D" w:rsidRDefault="00116AAB" w:rsidP="00116AAB">
            <w:pPr>
              <w:jc w:val="center"/>
              <w:rPr>
                <w:highlight w:val="yellow"/>
              </w:rPr>
            </w:pPr>
          </w:p>
        </w:tc>
        <w:tc>
          <w:tcPr>
            <w:tcW w:w="770" w:type="dxa"/>
          </w:tcPr>
          <w:p w:rsidR="00116AAB" w:rsidRPr="00D20D6D" w:rsidRDefault="00116AAB" w:rsidP="00116AAB"/>
        </w:tc>
        <w:tc>
          <w:tcPr>
            <w:tcW w:w="880" w:type="dxa"/>
          </w:tcPr>
          <w:p w:rsidR="00116AAB" w:rsidRPr="00D20D6D" w:rsidRDefault="00116AAB" w:rsidP="00116AAB">
            <w:pPr>
              <w:contextualSpacing/>
              <w:jc w:val="both"/>
            </w:pPr>
          </w:p>
        </w:tc>
        <w:tc>
          <w:tcPr>
            <w:tcW w:w="673" w:type="dxa"/>
          </w:tcPr>
          <w:p w:rsidR="00116AAB" w:rsidRPr="00D20D6D" w:rsidRDefault="00116AAB" w:rsidP="00116AAB">
            <w:pPr>
              <w:ind w:right="-57"/>
              <w:jc w:val="center"/>
              <w:rPr>
                <w:b/>
              </w:rPr>
            </w:pPr>
            <w:r w:rsidRPr="00D20D6D">
              <w:rPr>
                <w:b/>
              </w:rPr>
              <w:t>без</w:t>
            </w:r>
          </w:p>
          <w:p w:rsidR="00116AAB" w:rsidRPr="00D20D6D" w:rsidRDefault="00116AAB" w:rsidP="00116AAB">
            <w:pPr>
              <w:ind w:left="-57" w:right="-57"/>
              <w:jc w:val="center"/>
              <w:rPr>
                <w:b/>
              </w:rPr>
            </w:pPr>
            <w:r w:rsidRPr="00D20D6D">
              <w:rPr>
                <w:b/>
              </w:rPr>
              <w:t>ПДВ</w:t>
            </w:r>
          </w:p>
        </w:tc>
        <w:tc>
          <w:tcPr>
            <w:tcW w:w="537" w:type="dxa"/>
          </w:tcPr>
          <w:p w:rsidR="00116AAB" w:rsidRPr="00D20D6D" w:rsidRDefault="00116AAB" w:rsidP="00116AAB">
            <w:pPr>
              <w:ind w:left="-57" w:right="-57"/>
              <w:rPr>
                <w:b/>
              </w:rPr>
            </w:pPr>
            <w:r w:rsidRPr="00D20D6D">
              <w:rPr>
                <w:b/>
              </w:rPr>
              <w:t>ПДВ</w:t>
            </w:r>
          </w:p>
          <w:p w:rsidR="00116AAB" w:rsidRPr="00D20D6D" w:rsidRDefault="00116AAB" w:rsidP="00116AAB">
            <w:pPr>
              <w:ind w:right="-57"/>
              <w:jc w:val="center"/>
              <w:rPr>
                <w:b/>
              </w:rPr>
            </w:pPr>
          </w:p>
        </w:tc>
        <w:tc>
          <w:tcPr>
            <w:tcW w:w="578" w:type="dxa"/>
          </w:tcPr>
          <w:p w:rsidR="00116AAB" w:rsidRPr="00D20D6D" w:rsidRDefault="00116AAB" w:rsidP="00116AAB">
            <w:pPr>
              <w:jc w:val="center"/>
              <w:rPr>
                <w:b/>
              </w:rPr>
            </w:pPr>
            <w:r w:rsidRPr="00D20D6D">
              <w:rPr>
                <w:b/>
              </w:rPr>
              <w:t>з</w:t>
            </w:r>
          </w:p>
          <w:p w:rsidR="00116AAB" w:rsidRPr="00D20D6D" w:rsidRDefault="00116AAB" w:rsidP="00116AAB">
            <w:pPr>
              <w:ind w:left="-57" w:right="-57"/>
              <w:jc w:val="center"/>
              <w:rPr>
                <w:b/>
              </w:rPr>
            </w:pPr>
            <w:r w:rsidRPr="00D20D6D">
              <w:rPr>
                <w:b/>
              </w:rPr>
              <w:t>ПДВ</w:t>
            </w:r>
          </w:p>
          <w:p w:rsidR="00116AAB" w:rsidRPr="00D20D6D" w:rsidRDefault="00116AAB" w:rsidP="00116AAB">
            <w:pPr>
              <w:ind w:left="-57" w:right="-57"/>
              <w:jc w:val="center"/>
              <w:rPr>
                <w:b/>
              </w:rPr>
            </w:pPr>
          </w:p>
        </w:tc>
        <w:tc>
          <w:tcPr>
            <w:tcW w:w="736" w:type="dxa"/>
          </w:tcPr>
          <w:p w:rsidR="00116AAB" w:rsidRPr="00D20D6D" w:rsidRDefault="00116AAB" w:rsidP="00116AAB">
            <w:pPr>
              <w:jc w:val="center"/>
              <w:rPr>
                <w:b/>
              </w:rPr>
            </w:pPr>
            <w:r w:rsidRPr="00D20D6D">
              <w:rPr>
                <w:b/>
              </w:rPr>
              <w:t>без               ПДВ</w:t>
            </w:r>
          </w:p>
        </w:tc>
        <w:tc>
          <w:tcPr>
            <w:tcW w:w="563" w:type="dxa"/>
          </w:tcPr>
          <w:p w:rsidR="00116AAB" w:rsidRPr="00D20D6D" w:rsidRDefault="00116AAB" w:rsidP="00116AAB">
            <w:pPr>
              <w:ind w:right="-57"/>
              <w:rPr>
                <w:b/>
              </w:rPr>
            </w:pPr>
          </w:p>
          <w:p w:rsidR="00116AAB" w:rsidRPr="00D20D6D" w:rsidRDefault="00116AAB" w:rsidP="00116AAB">
            <w:pPr>
              <w:ind w:left="-57" w:right="-57"/>
              <w:jc w:val="center"/>
              <w:rPr>
                <w:b/>
              </w:rPr>
            </w:pPr>
            <w:r w:rsidRPr="00D20D6D">
              <w:rPr>
                <w:b/>
              </w:rPr>
              <w:t>ПДВ</w:t>
            </w:r>
          </w:p>
        </w:tc>
        <w:tc>
          <w:tcPr>
            <w:tcW w:w="522" w:type="dxa"/>
          </w:tcPr>
          <w:p w:rsidR="00116AAB" w:rsidRPr="00D20D6D" w:rsidRDefault="00116AAB" w:rsidP="00116AAB">
            <w:pPr>
              <w:ind w:left="-57" w:right="-57"/>
              <w:jc w:val="center"/>
              <w:rPr>
                <w:b/>
              </w:rPr>
            </w:pPr>
            <w:r w:rsidRPr="00D20D6D">
              <w:rPr>
                <w:b/>
              </w:rPr>
              <w:t>з</w:t>
            </w:r>
          </w:p>
          <w:p w:rsidR="00116AAB" w:rsidRPr="00D20D6D" w:rsidRDefault="00116AAB" w:rsidP="00116AAB">
            <w:pPr>
              <w:ind w:left="-57" w:right="-93"/>
              <w:rPr>
                <w:b/>
              </w:rPr>
            </w:pPr>
            <w:r w:rsidRPr="00D20D6D">
              <w:rPr>
                <w:b/>
              </w:rPr>
              <w:t xml:space="preserve">ПДВ </w:t>
            </w:r>
          </w:p>
        </w:tc>
        <w:tc>
          <w:tcPr>
            <w:tcW w:w="1403" w:type="dxa"/>
          </w:tcPr>
          <w:p w:rsidR="00116AAB" w:rsidRPr="00D20D6D" w:rsidRDefault="00116AAB" w:rsidP="00116AAB">
            <w:pPr>
              <w:ind w:right="100"/>
              <w:contextualSpacing/>
              <w:jc w:val="both"/>
            </w:pPr>
          </w:p>
          <w:p w:rsidR="00116AAB" w:rsidRPr="00D20D6D" w:rsidRDefault="00116AAB" w:rsidP="00116AAB">
            <w:pPr>
              <w:ind w:right="100"/>
              <w:contextualSpacing/>
              <w:jc w:val="both"/>
            </w:pPr>
          </w:p>
          <w:p w:rsidR="00116AAB" w:rsidRPr="00D20D6D" w:rsidRDefault="00116AAB" w:rsidP="00116AAB">
            <w:pPr>
              <w:ind w:right="100"/>
              <w:contextualSpacing/>
              <w:jc w:val="both"/>
            </w:pPr>
          </w:p>
        </w:tc>
      </w:tr>
      <w:tr w:rsidR="00116AAB" w:rsidRPr="00D20D6D" w:rsidTr="00116AAB">
        <w:trPr>
          <w:trHeight w:val="358"/>
        </w:trPr>
        <w:tc>
          <w:tcPr>
            <w:tcW w:w="546" w:type="dxa"/>
          </w:tcPr>
          <w:p w:rsidR="00116AAB" w:rsidRPr="00D20D6D" w:rsidRDefault="00116AAB" w:rsidP="00116AAB">
            <w:pPr>
              <w:ind w:left="-57" w:right="-57"/>
              <w:jc w:val="center"/>
            </w:pPr>
          </w:p>
        </w:tc>
        <w:tc>
          <w:tcPr>
            <w:tcW w:w="9497" w:type="dxa"/>
            <w:gridSpan w:val="11"/>
          </w:tcPr>
          <w:p w:rsidR="00116AAB" w:rsidRPr="00D20D6D" w:rsidRDefault="00116AAB" w:rsidP="00116AAB">
            <w:pPr>
              <w:ind w:right="-57"/>
              <w:rPr>
                <w:b/>
                <w:highlight w:val="yellow"/>
              </w:rPr>
            </w:pPr>
            <w:r w:rsidRPr="00D20D6D">
              <w:rPr>
                <w:b/>
              </w:rPr>
              <w:t xml:space="preserve">  Загальна вартість   пропозиції      ( у т.ч. ПДВ* )  ( цифрами та словами  )</w:t>
            </w:r>
          </w:p>
        </w:tc>
      </w:tr>
    </w:tbl>
    <w:p w:rsidR="00116AAB" w:rsidRPr="00D20D6D" w:rsidRDefault="00116AAB" w:rsidP="00116AAB">
      <w:r w:rsidRPr="00D20D6D">
        <w:t xml:space="preserve">     Ми, (назва Учасника), надаємо свою пропозицію щодо участі у торгах на закупівлю </w:t>
      </w:r>
    </w:p>
    <w:p w:rsidR="00FD0654" w:rsidRDefault="00116AAB" w:rsidP="00FD0654">
      <w:pPr>
        <w:pStyle w:val="a3"/>
        <w:rPr>
          <w:rFonts w:ascii="Times New Roman" w:hAnsi="Times New Roman" w:cs="Times New Roman"/>
        </w:rPr>
      </w:pPr>
      <w:r w:rsidRPr="00D20D6D">
        <w:rPr>
          <w:shd w:val="clear" w:color="auto" w:fill="FFFFFF"/>
        </w:rPr>
        <w:t xml:space="preserve"> </w:t>
      </w:r>
      <w:proofErr w:type="spellStart"/>
      <w:r w:rsidRPr="00FD0654">
        <w:rPr>
          <w:rFonts w:ascii="Times New Roman" w:hAnsi="Times New Roman" w:cs="Times New Roman"/>
          <w:sz w:val="24"/>
          <w:szCs w:val="24"/>
          <w:shd w:val="clear" w:color="auto" w:fill="FFFFFF"/>
        </w:rPr>
        <w:t>ДК</w:t>
      </w:r>
      <w:proofErr w:type="spellEnd"/>
      <w:r w:rsidRPr="00FD0654">
        <w:rPr>
          <w:rFonts w:ascii="Times New Roman" w:hAnsi="Times New Roman" w:cs="Times New Roman"/>
          <w:sz w:val="24"/>
          <w:szCs w:val="24"/>
          <w:shd w:val="clear" w:color="auto" w:fill="FFFFFF"/>
        </w:rPr>
        <w:t xml:space="preserve"> </w:t>
      </w:r>
      <w:r w:rsidRPr="00FD0654">
        <w:rPr>
          <w:rFonts w:ascii="Times New Roman" w:hAnsi="Times New Roman" w:cs="Times New Roman"/>
          <w:sz w:val="24"/>
          <w:szCs w:val="24"/>
        </w:rPr>
        <w:t>021:2015:</w:t>
      </w:r>
      <w:r w:rsidRPr="000735BD">
        <w:t xml:space="preserve"> </w:t>
      </w:r>
      <w:r w:rsidR="00FD0654" w:rsidRPr="00FD0654">
        <w:rPr>
          <w:rFonts w:ascii="Times New Roman" w:hAnsi="Times New Roman" w:cs="Times New Roman"/>
        </w:rPr>
        <w:t>33690000 -3  Лікарські  засоби різні</w:t>
      </w:r>
      <w:r w:rsidR="00FD0654">
        <w:rPr>
          <w:rFonts w:ascii="Times New Roman" w:hAnsi="Times New Roman" w:cs="Times New Roman"/>
          <w:b/>
        </w:rPr>
        <w:t xml:space="preserve"> ( </w:t>
      </w:r>
      <w:r w:rsidR="00FD0654">
        <w:rPr>
          <w:rFonts w:ascii="Times New Roman" w:hAnsi="Times New Roman" w:cs="Times New Roman"/>
        </w:rPr>
        <w:t>Продукція медичного призначення, крім лікарських засобів ).</w:t>
      </w:r>
    </w:p>
    <w:p w:rsidR="00116AAB" w:rsidRPr="000735BD" w:rsidRDefault="00116AAB" w:rsidP="00FD0654">
      <w:pPr>
        <w:tabs>
          <w:tab w:val="left" w:pos="0"/>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p>
    <w:p w:rsidR="00116AAB" w:rsidRPr="00D20D6D" w:rsidRDefault="00116AAB" w:rsidP="00116AAB">
      <w:pPr>
        <w:tabs>
          <w:tab w:val="center" w:pos="10065"/>
        </w:tabs>
        <w:ind w:left="-142" w:right="59"/>
      </w:pPr>
      <w:r w:rsidRPr="00D20D6D">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116AAB" w:rsidRPr="00D20D6D" w:rsidRDefault="00116AAB" w:rsidP="00116AAB">
      <w:pPr>
        <w:ind w:left="-142"/>
      </w:pPr>
      <w:r w:rsidRPr="00D20D6D">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116AAB" w:rsidRPr="00D20D6D" w:rsidRDefault="00116AAB" w:rsidP="00116AAB">
      <w:pPr>
        <w:ind w:left="-142"/>
        <w:rPr>
          <w:color w:val="454545"/>
        </w:rPr>
      </w:pPr>
      <w:r w:rsidRPr="00D20D6D">
        <w:t>Ми погоджуємося дотримуватися умов цієї пропозиції протягом 90 календарних   днів</w:t>
      </w:r>
      <w:r w:rsidRPr="00D20D6D">
        <w:rPr>
          <w:color w:val="000000"/>
          <w:shd w:val="clear" w:color="auto" w:fill="FFFFFF"/>
        </w:rPr>
        <w:t xml:space="preserve">  із дати кінцевого строку подання тендерних пропозицій</w:t>
      </w:r>
      <w:r w:rsidRPr="00D20D6D">
        <w:t xml:space="preserve"> </w:t>
      </w:r>
    </w:p>
    <w:p w:rsidR="00116AAB" w:rsidRPr="00D20D6D" w:rsidRDefault="00116AAB" w:rsidP="00116AAB">
      <w:r w:rsidRPr="00D20D6D">
        <w:t>Наша пропозиція буде обов’язковою для нас і може бути визначена переможцем Вами у будь-який час до закінчення зазначеного терміну.</w:t>
      </w:r>
    </w:p>
    <w:p w:rsidR="00116AAB" w:rsidRPr="00D20D6D" w:rsidRDefault="00116AAB" w:rsidP="00116AAB">
      <w:pPr>
        <w:ind w:right="142"/>
        <w:jc w:val="both"/>
      </w:pPr>
      <w:r w:rsidRPr="00D20D6D">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16AAB" w:rsidRPr="00D20D6D" w:rsidRDefault="00116AAB" w:rsidP="00116AAB">
      <w:pPr>
        <w:ind w:right="142"/>
        <w:jc w:val="both"/>
        <w:rPr>
          <w:b/>
        </w:rPr>
      </w:pPr>
      <w:r w:rsidRPr="00D20D6D">
        <w:t xml:space="preserve">Замовник укладає договір про закупівлю з учасником, який визнаний переможцем торгів протягом строку дії його пропозиції, </w:t>
      </w:r>
      <w:r w:rsidRPr="00D20D6D">
        <w:rPr>
          <w:b/>
        </w:rPr>
        <w:t>не пізніше ніж через 15 днів з дня прийняття рішення про намір</w:t>
      </w:r>
      <w:r w:rsidRPr="00D20D6D">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D20D6D">
        <w:rPr>
          <w:b/>
        </w:rPr>
        <w:t xml:space="preserve">раніше ніж через 5 днів  з дати оприлюднення на </w:t>
      </w:r>
      <w:proofErr w:type="spellStart"/>
      <w:r w:rsidRPr="00D20D6D">
        <w:rPr>
          <w:b/>
        </w:rPr>
        <w:t>веб-порталі</w:t>
      </w:r>
      <w:proofErr w:type="spellEnd"/>
      <w:r w:rsidRPr="00D20D6D">
        <w:t xml:space="preserve"> Уповноваженого органу повідомлення про намір укласти договір про закупівлю. </w:t>
      </w:r>
    </w:p>
    <w:p w:rsidR="00116AAB" w:rsidRPr="00D20D6D" w:rsidRDefault="00116AAB" w:rsidP="00116AAB">
      <w:pPr>
        <w:ind w:right="142"/>
        <w:jc w:val="both"/>
        <w:rPr>
          <w:rStyle w:val="af1"/>
          <w:rFonts w:eastAsia="Courier New"/>
          <w:b/>
        </w:rPr>
      </w:pPr>
      <w:r w:rsidRPr="00D20D6D">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116AAB" w:rsidRPr="00D20D6D" w:rsidRDefault="00116AAB" w:rsidP="00116AAB">
      <w:pPr>
        <w:ind w:right="142"/>
        <w:jc w:val="both"/>
        <w:rPr>
          <w:rStyle w:val="af1"/>
        </w:rPr>
      </w:pPr>
    </w:p>
    <w:p w:rsidR="00116AAB" w:rsidRPr="00D20D6D" w:rsidRDefault="00116AAB" w:rsidP="00116AAB">
      <w:pPr>
        <w:tabs>
          <w:tab w:val="left" w:pos="9195"/>
        </w:tabs>
        <w:spacing w:before="120"/>
        <w:ind w:right="142"/>
        <w:jc w:val="both"/>
      </w:pPr>
      <w:r w:rsidRPr="00D20D6D">
        <w:t xml:space="preserve">  М.П. __________________________(підпис керівника )</w:t>
      </w: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both"/>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Pr="00D20D6D" w:rsidRDefault="00116AAB" w:rsidP="00116AAB">
      <w:pPr>
        <w:tabs>
          <w:tab w:val="num" w:pos="360"/>
        </w:tabs>
        <w:ind w:right="142"/>
        <w:jc w:val="right"/>
        <w:rPr>
          <w:rStyle w:val="af1"/>
          <w:rFonts w:eastAsia="Courier New"/>
          <w:b/>
        </w:rPr>
      </w:pPr>
    </w:p>
    <w:p w:rsidR="00116AAB" w:rsidRDefault="00116AAB" w:rsidP="00116AAB">
      <w:pPr>
        <w:tabs>
          <w:tab w:val="num" w:pos="360"/>
        </w:tabs>
        <w:ind w:right="142"/>
        <w:jc w:val="right"/>
        <w:rPr>
          <w:rStyle w:val="af1"/>
          <w:rFonts w:eastAsia="Courier New"/>
          <w:b/>
          <w:color w:val="000000" w:themeColor="text1"/>
        </w:rPr>
      </w:pPr>
    </w:p>
    <w:p w:rsidR="00116AAB" w:rsidRDefault="00116AAB" w:rsidP="00116AAB">
      <w:pPr>
        <w:tabs>
          <w:tab w:val="num" w:pos="360"/>
        </w:tabs>
        <w:ind w:right="142"/>
        <w:jc w:val="right"/>
        <w:rPr>
          <w:rStyle w:val="af1"/>
          <w:rFonts w:eastAsia="Courier New"/>
          <w:b/>
          <w:color w:val="000000" w:themeColor="text1"/>
        </w:rPr>
      </w:pPr>
    </w:p>
    <w:p w:rsidR="00116AAB" w:rsidRPr="00D20D6D" w:rsidRDefault="00116AAB" w:rsidP="00116AAB">
      <w:pPr>
        <w:tabs>
          <w:tab w:val="num" w:pos="360"/>
        </w:tabs>
        <w:ind w:right="142"/>
        <w:jc w:val="right"/>
        <w:rPr>
          <w:rStyle w:val="af1"/>
          <w:rFonts w:eastAsia="Courier New"/>
          <w:b/>
          <w:color w:val="000000" w:themeColor="text1"/>
        </w:rPr>
      </w:pPr>
    </w:p>
    <w:p w:rsidR="00116AAB" w:rsidRPr="00D20D6D" w:rsidRDefault="00116AAB" w:rsidP="00116AAB">
      <w:pPr>
        <w:tabs>
          <w:tab w:val="num" w:pos="360"/>
        </w:tabs>
        <w:ind w:right="142"/>
        <w:jc w:val="right"/>
        <w:rPr>
          <w:rStyle w:val="af1"/>
          <w:rFonts w:eastAsia="Courier New"/>
          <w:b/>
          <w:color w:val="000000" w:themeColor="text1"/>
        </w:rPr>
      </w:pPr>
      <w:r w:rsidRPr="00D20D6D">
        <w:rPr>
          <w:rStyle w:val="af1"/>
          <w:rFonts w:eastAsia="Courier New"/>
          <w:b/>
          <w:color w:val="000000" w:themeColor="text1"/>
        </w:rPr>
        <w:t xml:space="preserve">        Додаток № 2</w:t>
      </w:r>
    </w:p>
    <w:p w:rsidR="00116AAB" w:rsidRPr="00D20D6D" w:rsidRDefault="00116AAB" w:rsidP="00116AAB">
      <w:pPr>
        <w:jc w:val="right"/>
        <w:rPr>
          <w:b/>
          <w:bCs/>
          <w:color w:val="000000"/>
        </w:rPr>
      </w:pPr>
      <w:r w:rsidRPr="00D20D6D">
        <w:rPr>
          <w:b/>
          <w:bCs/>
          <w:color w:val="000000"/>
        </w:rPr>
        <w:t>до тендерної документації</w:t>
      </w:r>
    </w:p>
    <w:p w:rsidR="00116AAB" w:rsidRPr="00D20D6D" w:rsidRDefault="00116AAB" w:rsidP="00116AAB">
      <w:pPr>
        <w:jc w:val="right"/>
        <w:rPr>
          <w:b/>
          <w:bCs/>
          <w:color w:val="000000"/>
        </w:rPr>
      </w:pPr>
    </w:p>
    <w:p w:rsidR="00116AAB" w:rsidRPr="00D20D6D" w:rsidRDefault="00116AAB" w:rsidP="00116AAB">
      <w:pPr>
        <w:numPr>
          <w:ilvl w:val="0"/>
          <w:numId w:val="8"/>
        </w:numPr>
        <w:ind w:left="0" w:firstLine="0"/>
        <w:jc w:val="both"/>
        <w:rPr>
          <w:b/>
        </w:rPr>
      </w:pPr>
      <w:r w:rsidRPr="00D20D6D">
        <w:rPr>
          <w:b/>
        </w:rPr>
        <w:t>Інформація та документи, що підтверджують відповідність учасника кваліфікаційним критеріям  :</w:t>
      </w:r>
    </w:p>
    <w:p w:rsidR="00116AAB" w:rsidRPr="00D20D6D" w:rsidRDefault="00116AAB" w:rsidP="00116AAB">
      <w:pPr>
        <w:shd w:val="clear" w:color="auto" w:fill="FFFFFF"/>
        <w:jc w:val="both"/>
        <w:rPr>
          <w:color w:val="000000"/>
        </w:rPr>
      </w:pPr>
      <w:r w:rsidRPr="00D20D6D">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16AAB" w:rsidRPr="00D20D6D" w:rsidRDefault="00116AAB" w:rsidP="00116AAB">
      <w:pPr>
        <w:pStyle w:val="a5"/>
        <w:shd w:val="clear" w:color="auto" w:fill="FFFFFF"/>
        <w:ind w:left="0"/>
        <w:jc w:val="both"/>
        <w:rPr>
          <w:color w:val="000000"/>
        </w:rPr>
      </w:pPr>
      <w:r w:rsidRPr="00D20D6D">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116AAB" w:rsidRPr="00D20D6D" w:rsidRDefault="00116AAB" w:rsidP="00116AAB">
      <w:pPr>
        <w:shd w:val="clear" w:color="auto" w:fill="FFFFFF"/>
        <w:jc w:val="both"/>
        <w:rPr>
          <w:color w:val="000000"/>
        </w:rPr>
      </w:pPr>
      <w:r w:rsidRPr="00D20D6D">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116AAB" w:rsidRPr="00D20D6D" w:rsidRDefault="00116AAB" w:rsidP="00116AAB">
      <w:pPr>
        <w:shd w:val="clear" w:color="auto" w:fill="FFFFFF"/>
        <w:jc w:val="both"/>
        <w:rPr>
          <w:rFonts w:eastAsia="Calibri"/>
        </w:rPr>
      </w:pPr>
      <w:r w:rsidRPr="00D20D6D">
        <w:rPr>
          <w:color w:val="000000"/>
        </w:rPr>
        <w:t>-</w:t>
      </w:r>
      <w:r w:rsidRPr="00D20D6D">
        <w:t xml:space="preserve"> </w:t>
      </w:r>
      <w:r w:rsidRPr="00D20D6D">
        <w:rPr>
          <w:b/>
          <w:u w:val="single"/>
        </w:rPr>
        <w:t>довідка у довільній формі про наявність досвіду виконання аналогічного договору</w:t>
      </w:r>
      <w:r w:rsidRPr="00D20D6D">
        <w:t xml:space="preserve"> </w:t>
      </w:r>
      <w:r w:rsidRPr="00D20D6D">
        <w:rPr>
          <w:color w:val="000000"/>
        </w:rPr>
        <w:t>з поставки аналогічних товарів щодо предмету закупівлі</w:t>
      </w:r>
      <w:r w:rsidRPr="00D20D6D">
        <w:t xml:space="preserve">, в якій повинна бути зазначена інформація: </w:t>
      </w:r>
    </w:p>
    <w:p w:rsidR="00116AAB" w:rsidRPr="00D20D6D" w:rsidRDefault="00116AAB" w:rsidP="00116AAB">
      <w:pPr>
        <w:pStyle w:val="a5"/>
        <w:shd w:val="clear" w:color="auto" w:fill="FFFFFF"/>
        <w:ind w:left="928"/>
        <w:jc w:val="both"/>
      </w:pPr>
    </w:p>
    <w:tbl>
      <w:tblPr>
        <w:tblW w:w="0" w:type="auto"/>
        <w:tblInd w:w="108" w:type="dxa"/>
        <w:tblLayout w:type="fixed"/>
        <w:tblLook w:val="04A0"/>
      </w:tblPr>
      <w:tblGrid>
        <w:gridCol w:w="709"/>
        <w:gridCol w:w="1953"/>
        <w:gridCol w:w="2158"/>
        <w:gridCol w:w="4536"/>
      </w:tblGrid>
      <w:tr w:rsidR="00116AAB" w:rsidRPr="00D20D6D" w:rsidTr="00116AAB">
        <w:tc>
          <w:tcPr>
            <w:tcW w:w="709" w:type="dxa"/>
            <w:tcBorders>
              <w:top w:val="single" w:sz="4" w:space="0" w:color="auto"/>
              <w:left w:val="single" w:sz="4" w:space="0" w:color="auto"/>
              <w:bottom w:val="single" w:sz="4" w:space="0" w:color="auto"/>
              <w:right w:val="single" w:sz="4" w:space="0" w:color="auto"/>
            </w:tcBorders>
            <w:hideMark/>
          </w:tcPr>
          <w:p w:rsidR="00116AAB" w:rsidRPr="00D20D6D" w:rsidRDefault="00116AAB" w:rsidP="00116AAB">
            <w:pPr>
              <w:jc w:val="center"/>
              <w:rPr>
                <w:color w:val="000000"/>
              </w:rPr>
            </w:pPr>
            <w:r w:rsidRPr="00D20D6D">
              <w:rPr>
                <w:color w:val="000000"/>
              </w:rPr>
              <w:t>№</w:t>
            </w:r>
          </w:p>
          <w:p w:rsidR="00116AAB" w:rsidRPr="00D20D6D" w:rsidRDefault="00116AAB" w:rsidP="00116AAB">
            <w:pPr>
              <w:jc w:val="center"/>
              <w:rPr>
                <w:color w:val="000000"/>
              </w:rPr>
            </w:pPr>
            <w:r w:rsidRPr="00D20D6D">
              <w:rPr>
                <w:color w:val="000000"/>
              </w:rPr>
              <w:t>з/п</w:t>
            </w:r>
          </w:p>
        </w:tc>
        <w:tc>
          <w:tcPr>
            <w:tcW w:w="1953" w:type="dxa"/>
            <w:tcBorders>
              <w:top w:val="single" w:sz="4" w:space="0" w:color="auto"/>
              <w:left w:val="single" w:sz="4" w:space="0" w:color="auto"/>
              <w:bottom w:val="single" w:sz="4" w:space="0" w:color="auto"/>
              <w:right w:val="single" w:sz="4" w:space="0" w:color="auto"/>
            </w:tcBorders>
            <w:hideMark/>
          </w:tcPr>
          <w:p w:rsidR="00116AAB" w:rsidRPr="00D20D6D" w:rsidRDefault="00116AAB" w:rsidP="00116AAB">
            <w:pPr>
              <w:jc w:val="center"/>
              <w:rPr>
                <w:color w:val="000000"/>
              </w:rPr>
            </w:pPr>
            <w:r w:rsidRPr="00D20D6D">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116AAB" w:rsidRPr="00D20D6D" w:rsidRDefault="00116AAB" w:rsidP="00116AAB">
            <w:pPr>
              <w:jc w:val="center"/>
              <w:rPr>
                <w:color w:val="000000"/>
              </w:rPr>
            </w:pPr>
            <w:r w:rsidRPr="00D20D6D">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116AAB" w:rsidRPr="00D20D6D" w:rsidRDefault="00116AAB" w:rsidP="00116AAB">
            <w:pPr>
              <w:jc w:val="center"/>
              <w:rPr>
                <w:color w:val="000000"/>
              </w:rPr>
            </w:pPr>
            <w:r w:rsidRPr="00D20D6D">
              <w:rPr>
                <w:color w:val="000000"/>
              </w:rPr>
              <w:t>Найменування замовника, код ЄДРПОУ замовника, адреса, контактний телефон</w:t>
            </w:r>
          </w:p>
        </w:tc>
      </w:tr>
      <w:tr w:rsidR="00116AAB" w:rsidRPr="00D20D6D" w:rsidTr="00116AAB">
        <w:tc>
          <w:tcPr>
            <w:tcW w:w="709"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both"/>
              <w:rPr>
                <w:color w:val="000000"/>
              </w:rPr>
            </w:pPr>
          </w:p>
        </w:tc>
        <w:tc>
          <w:tcPr>
            <w:tcW w:w="1953"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both"/>
              <w:rPr>
                <w:color w:val="000000"/>
              </w:rPr>
            </w:pPr>
          </w:p>
        </w:tc>
        <w:tc>
          <w:tcPr>
            <w:tcW w:w="2158"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rsidR="00116AAB" w:rsidRPr="00D20D6D" w:rsidRDefault="00116AAB" w:rsidP="00116AAB">
            <w:pPr>
              <w:jc w:val="both"/>
              <w:rPr>
                <w:color w:val="000000"/>
              </w:rPr>
            </w:pPr>
          </w:p>
        </w:tc>
      </w:tr>
    </w:tbl>
    <w:p w:rsidR="00116AAB" w:rsidRPr="00D20D6D" w:rsidRDefault="00116AAB" w:rsidP="00116AAB">
      <w:pPr>
        <w:shd w:val="clear" w:color="auto" w:fill="FFFFFF"/>
        <w:jc w:val="both"/>
        <w:rPr>
          <w:color w:val="000000"/>
        </w:rPr>
      </w:pPr>
    </w:p>
    <w:p w:rsidR="00116AAB" w:rsidRPr="00D20D6D" w:rsidRDefault="00116AAB" w:rsidP="00116AAB">
      <w:pPr>
        <w:shd w:val="clear" w:color="auto" w:fill="FFFFFF"/>
        <w:jc w:val="both"/>
        <w:rPr>
          <w:rFonts w:eastAsia="Calibri"/>
          <w:color w:val="000000"/>
        </w:rPr>
      </w:pPr>
      <w:r w:rsidRPr="00D20D6D">
        <w:rPr>
          <w:b/>
          <w:color w:val="000000"/>
        </w:rPr>
        <w:t xml:space="preserve">-   </w:t>
      </w:r>
      <w:r w:rsidRPr="00D20D6D">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116AAB" w:rsidRPr="00D20D6D" w:rsidRDefault="00116AAB" w:rsidP="00116AAB">
      <w:pPr>
        <w:shd w:val="clear" w:color="auto" w:fill="FFFFFF"/>
        <w:jc w:val="both"/>
        <w:rPr>
          <w:color w:val="000000"/>
        </w:rPr>
      </w:pPr>
      <w:r w:rsidRPr="00D20D6D">
        <w:rPr>
          <w:color w:val="000000"/>
        </w:rPr>
        <w:t xml:space="preserve">- лист відгук від контрагента про належне виконання наданого договору. </w:t>
      </w:r>
    </w:p>
    <w:p w:rsidR="00116AAB" w:rsidRPr="00D20D6D" w:rsidRDefault="00116AAB" w:rsidP="00116AAB">
      <w:pPr>
        <w:spacing w:before="60"/>
        <w:jc w:val="both"/>
      </w:pPr>
      <w:r w:rsidRPr="00D20D6D">
        <w:rPr>
          <w:u w:val="single"/>
        </w:rPr>
        <w:t>Відгук повинен містити:</w:t>
      </w:r>
      <w:r w:rsidRPr="00D20D6D">
        <w:t xml:space="preserve"> </w:t>
      </w:r>
    </w:p>
    <w:p w:rsidR="00116AAB" w:rsidRPr="00D20D6D" w:rsidRDefault="00116AAB" w:rsidP="00116AAB">
      <w:pPr>
        <w:spacing w:before="60"/>
        <w:jc w:val="both"/>
      </w:pPr>
      <w:r w:rsidRPr="00D20D6D">
        <w:t xml:space="preserve">- інформацію щодо найменування контрагента </w:t>
      </w:r>
    </w:p>
    <w:p w:rsidR="00116AAB" w:rsidRPr="00D20D6D" w:rsidRDefault="00116AAB" w:rsidP="00116AAB">
      <w:pPr>
        <w:spacing w:before="60"/>
        <w:jc w:val="both"/>
      </w:pPr>
      <w:r w:rsidRPr="00D20D6D">
        <w:t>- дату та номеру договору, на який надано відгук</w:t>
      </w:r>
    </w:p>
    <w:p w:rsidR="00116AAB" w:rsidRPr="00D20D6D" w:rsidRDefault="00116AAB" w:rsidP="00116AAB">
      <w:pPr>
        <w:spacing w:before="60"/>
        <w:jc w:val="both"/>
      </w:pPr>
      <w:r w:rsidRPr="00D20D6D">
        <w:t xml:space="preserve">- інформацію про належне виконання договору </w:t>
      </w:r>
    </w:p>
    <w:p w:rsidR="00116AAB" w:rsidRPr="00D20D6D" w:rsidRDefault="00116AAB" w:rsidP="00116AAB">
      <w:pPr>
        <w:spacing w:before="60"/>
        <w:jc w:val="both"/>
      </w:pPr>
      <w:r w:rsidRPr="00D20D6D">
        <w:t xml:space="preserve">Підтвердженням виконання аналогічного договору (замість </w:t>
      </w:r>
      <w:proofErr w:type="spellStart"/>
      <w:r w:rsidRPr="00D20D6D">
        <w:t>відгука</w:t>
      </w:r>
      <w:proofErr w:type="spellEnd"/>
      <w:r w:rsidRPr="00D20D6D">
        <w:t xml:space="preserve">) може бути також звіт про виконання договору, оприлюднений в електронній системі закупівель. </w:t>
      </w:r>
    </w:p>
    <w:p w:rsidR="00116AAB" w:rsidRPr="00D20D6D" w:rsidRDefault="00116AAB" w:rsidP="00116AAB">
      <w:pPr>
        <w:spacing w:before="60"/>
        <w:jc w:val="both"/>
        <w:rPr>
          <w:color w:val="000000"/>
        </w:rPr>
      </w:pPr>
      <w:r w:rsidRPr="00D20D6D">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w:t>
      </w:r>
      <w:proofErr w:type="spellStart"/>
      <w:r w:rsidRPr="00D20D6D">
        <w:rPr>
          <w:color w:val="000000"/>
        </w:rPr>
        <w:t>ДК</w:t>
      </w:r>
      <w:proofErr w:type="spellEnd"/>
      <w:r w:rsidRPr="00D20D6D">
        <w:rPr>
          <w:color w:val="000000"/>
        </w:rPr>
        <w:t xml:space="preserve">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116AAB" w:rsidRPr="00D20D6D" w:rsidRDefault="00116AAB" w:rsidP="00116AAB">
      <w:pPr>
        <w:pStyle w:val="a5"/>
        <w:shd w:val="clear" w:color="auto" w:fill="FFFFFF"/>
        <w:ind w:left="928"/>
        <w:jc w:val="both"/>
        <w:rPr>
          <w:color w:val="000000"/>
        </w:rPr>
      </w:pPr>
    </w:p>
    <w:p w:rsidR="00116AAB" w:rsidRPr="00D20D6D" w:rsidRDefault="00116AAB" w:rsidP="00116AAB">
      <w:pPr>
        <w:jc w:val="both"/>
        <w:rPr>
          <w:b/>
        </w:rPr>
      </w:pPr>
    </w:p>
    <w:p w:rsidR="00116AAB" w:rsidRPr="00D20D6D" w:rsidRDefault="00116AAB" w:rsidP="00116AAB">
      <w:pPr>
        <w:jc w:val="both"/>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shd w:val="clear" w:color="auto" w:fill="FFFFFF"/>
        <w:jc w:val="both"/>
        <w:rPr>
          <w:color w:val="000000"/>
        </w:rPr>
      </w:pPr>
    </w:p>
    <w:p w:rsidR="00116AAB" w:rsidRPr="00D20D6D" w:rsidRDefault="00116AAB" w:rsidP="00116AAB">
      <w:pPr>
        <w:shd w:val="clear" w:color="auto" w:fill="FFFFFF"/>
        <w:jc w:val="both"/>
        <w:rPr>
          <w:b/>
          <w:color w:val="000000"/>
          <w:shd w:val="clear" w:color="auto" w:fill="FFFFFF"/>
        </w:rPr>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 w:rsidR="00116AAB" w:rsidRPr="00D20D6D" w:rsidRDefault="00116AAB" w:rsidP="00116AAB">
      <w:pPr>
        <w:rPr>
          <w:b/>
          <w:kern w:val="2"/>
        </w:rPr>
      </w:pPr>
      <w:r w:rsidRPr="00D20D6D">
        <w:t xml:space="preserve">                                                                                  </w:t>
      </w:r>
      <w:r w:rsidRPr="00D20D6D">
        <w:rPr>
          <w:b/>
        </w:rPr>
        <w:t>Додаток 3</w:t>
      </w:r>
      <w:r w:rsidRPr="00D20D6D">
        <w:t xml:space="preserve"> </w:t>
      </w:r>
      <w:r w:rsidRPr="00D20D6D">
        <w:rPr>
          <w:b/>
          <w:kern w:val="2"/>
        </w:rPr>
        <w:t>до тендерної документації</w:t>
      </w:r>
    </w:p>
    <w:tbl>
      <w:tblPr>
        <w:tblW w:w="0" w:type="auto"/>
        <w:tblLook w:val="04A0"/>
      </w:tblPr>
      <w:tblGrid>
        <w:gridCol w:w="3369"/>
        <w:gridCol w:w="5918"/>
      </w:tblGrid>
      <w:tr w:rsidR="00116AAB" w:rsidRPr="00D20D6D" w:rsidTr="00116AAB">
        <w:tc>
          <w:tcPr>
            <w:tcW w:w="3369" w:type="dxa"/>
          </w:tcPr>
          <w:p w:rsidR="00116AAB" w:rsidRPr="00D20D6D" w:rsidRDefault="00116AAB" w:rsidP="00116AAB">
            <w:pPr>
              <w:widowControl w:val="0"/>
              <w:tabs>
                <w:tab w:val="left" w:pos="11057"/>
              </w:tabs>
              <w:rPr>
                <w:color w:val="000000"/>
              </w:rPr>
            </w:pPr>
          </w:p>
        </w:tc>
        <w:tc>
          <w:tcPr>
            <w:tcW w:w="5918" w:type="dxa"/>
            <w:hideMark/>
          </w:tcPr>
          <w:p w:rsidR="00116AAB" w:rsidRPr="00FC197C" w:rsidRDefault="00116AAB" w:rsidP="00116AAB">
            <w:pPr>
              <w:pStyle w:val="14"/>
              <w:rPr>
                <w:rFonts w:ascii="Times New Roman" w:hAnsi="Times New Roman" w:cs="Times New Roman"/>
                <w:lang w:val="uk-UA"/>
              </w:rPr>
            </w:pPr>
          </w:p>
          <w:p w:rsidR="00116AAB" w:rsidRPr="00FC197C" w:rsidRDefault="00116AAB" w:rsidP="00116AAB">
            <w:r w:rsidRPr="00FC197C">
              <w:t xml:space="preserve">                               Уповноваженій особі</w:t>
            </w:r>
          </w:p>
          <w:p w:rsidR="00116AAB" w:rsidRPr="00FC197C" w:rsidRDefault="00116AAB" w:rsidP="00116AAB">
            <w:pPr>
              <w:pStyle w:val="14"/>
              <w:rPr>
                <w:rFonts w:ascii="Times New Roman" w:hAnsi="Times New Roman" w:cs="Times New Roman"/>
              </w:rPr>
            </w:pPr>
            <w:r w:rsidRPr="00FC197C">
              <w:rPr>
                <w:rFonts w:ascii="Times New Roman" w:hAnsi="Times New Roman" w:cs="Times New Roman"/>
              </w:rPr>
              <w:t xml:space="preserve">                         </w:t>
            </w:r>
            <w:r>
              <w:rPr>
                <w:rFonts w:ascii="Times New Roman" w:hAnsi="Times New Roman" w:cs="Times New Roman"/>
                <w:lang w:val="uk-UA"/>
              </w:rPr>
              <w:t xml:space="preserve">   </w:t>
            </w:r>
            <w:r w:rsidRPr="00FC197C">
              <w:rPr>
                <w:rFonts w:ascii="Times New Roman" w:hAnsi="Times New Roman" w:cs="Times New Roman"/>
              </w:rPr>
              <w:t xml:space="preserve">  КНП « ЗОКДЛ» ЗОР    </w:t>
            </w:r>
          </w:p>
        </w:tc>
      </w:tr>
      <w:tr w:rsidR="00116AAB" w:rsidRPr="00D20D6D" w:rsidTr="00116AAB">
        <w:tc>
          <w:tcPr>
            <w:tcW w:w="3369" w:type="dxa"/>
          </w:tcPr>
          <w:p w:rsidR="00116AAB" w:rsidRPr="00D20D6D" w:rsidRDefault="00116AAB" w:rsidP="00116AAB">
            <w:pPr>
              <w:widowControl w:val="0"/>
              <w:tabs>
                <w:tab w:val="left" w:pos="11057"/>
              </w:tabs>
              <w:rPr>
                <w:color w:val="000000"/>
              </w:rPr>
            </w:pPr>
          </w:p>
        </w:tc>
        <w:tc>
          <w:tcPr>
            <w:tcW w:w="5918" w:type="dxa"/>
          </w:tcPr>
          <w:p w:rsidR="00116AAB" w:rsidRPr="00FC197C" w:rsidRDefault="00116AAB" w:rsidP="00116AAB">
            <w:pPr>
              <w:pStyle w:val="14"/>
              <w:rPr>
                <w:rFonts w:ascii="Times New Roman" w:hAnsi="Times New Roman" w:cs="Times New Roman"/>
              </w:rPr>
            </w:pPr>
          </w:p>
        </w:tc>
      </w:tr>
    </w:tbl>
    <w:p w:rsidR="00116AAB" w:rsidRPr="00D20D6D" w:rsidRDefault="00116AAB" w:rsidP="00116AAB">
      <w:pPr>
        <w:widowControl w:val="0"/>
        <w:tabs>
          <w:tab w:val="left" w:pos="11057"/>
        </w:tabs>
        <w:rPr>
          <w:color w:val="000000"/>
        </w:rPr>
      </w:pPr>
    </w:p>
    <w:p w:rsidR="00116AAB" w:rsidRPr="00D20D6D" w:rsidRDefault="00116AAB" w:rsidP="00116AAB">
      <w:pPr>
        <w:widowControl w:val="0"/>
        <w:tabs>
          <w:tab w:val="left" w:pos="11057"/>
        </w:tabs>
        <w:jc w:val="center"/>
        <w:rPr>
          <w:b/>
          <w:color w:val="000000"/>
        </w:rPr>
      </w:pPr>
      <w:r w:rsidRPr="00D20D6D">
        <w:rPr>
          <w:b/>
          <w:color w:val="000000"/>
        </w:rPr>
        <w:t>Лист – згода на обробку персональних даних</w:t>
      </w:r>
    </w:p>
    <w:p w:rsidR="00116AAB" w:rsidRPr="00D20D6D" w:rsidRDefault="00116AAB" w:rsidP="00116AAB">
      <w:pPr>
        <w:widowControl w:val="0"/>
        <w:tabs>
          <w:tab w:val="left" w:pos="11057"/>
        </w:tabs>
        <w:rPr>
          <w:color w:val="000000"/>
        </w:rPr>
      </w:pPr>
    </w:p>
    <w:p w:rsidR="00116AAB" w:rsidRPr="00D20D6D" w:rsidRDefault="00116AAB" w:rsidP="00116AAB">
      <w:pPr>
        <w:widowControl w:val="0"/>
        <w:tabs>
          <w:tab w:val="left" w:pos="11057"/>
        </w:tabs>
        <w:rPr>
          <w:color w:val="000000"/>
        </w:rPr>
      </w:pPr>
    </w:p>
    <w:p w:rsidR="00116AAB" w:rsidRPr="00D20D6D" w:rsidRDefault="00116AAB" w:rsidP="00116AAB">
      <w:pPr>
        <w:widowControl w:val="0"/>
        <w:ind w:firstLine="709"/>
        <w:jc w:val="both"/>
        <w:rPr>
          <w:color w:val="000000"/>
        </w:rPr>
      </w:pPr>
      <w:r w:rsidRPr="00D20D6D">
        <w:rPr>
          <w:color w:val="000000"/>
        </w:rPr>
        <w:t xml:space="preserve">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w:t>
      </w:r>
      <w:proofErr w:type="spellStart"/>
      <w:r w:rsidRPr="00D20D6D">
        <w:rPr>
          <w:color w:val="000000"/>
        </w:rPr>
        <w:t>цивільно</w:t>
      </w:r>
      <w:proofErr w:type="spellEnd"/>
      <w:r w:rsidRPr="00D20D6D">
        <w:rPr>
          <w:color w:val="000000"/>
        </w:rPr>
        <w:t xml:space="preserve"> – правових та господарських відносинах.</w:t>
      </w:r>
    </w:p>
    <w:p w:rsidR="00116AAB" w:rsidRPr="00D20D6D" w:rsidRDefault="00116AAB" w:rsidP="00116AAB">
      <w:pPr>
        <w:widowControl w:val="0"/>
        <w:ind w:firstLine="709"/>
        <w:jc w:val="both"/>
        <w:rPr>
          <w:color w:val="000000"/>
        </w:rPr>
      </w:pPr>
      <w:r w:rsidRPr="00D20D6D">
        <w:rPr>
          <w:color w:val="000000"/>
        </w:rPr>
        <w:tab/>
      </w:r>
    </w:p>
    <w:p w:rsidR="00116AAB" w:rsidRPr="00D20D6D" w:rsidRDefault="00116AAB" w:rsidP="00116AAB">
      <w:pPr>
        <w:widowControl w:val="0"/>
        <w:tabs>
          <w:tab w:val="left" w:pos="11057"/>
        </w:tabs>
        <w:ind w:firstLine="709"/>
        <w:jc w:val="both"/>
        <w:rPr>
          <w:color w:val="000000"/>
        </w:rPr>
      </w:pPr>
      <w:r w:rsidRPr="00D20D6D">
        <w:rPr>
          <w:color w:val="000000"/>
        </w:rPr>
        <w:tab/>
        <w:t>Наведена вище інформація також може надаватись третім особам.</w:t>
      </w:r>
    </w:p>
    <w:p w:rsidR="00116AAB" w:rsidRPr="00D20D6D" w:rsidRDefault="00116AAB" w:rsidP="00116AAB">
      <w:pPr>
        <w:widowControl w:val="0"/>
        <w:tabs>
          <w:tab w:val="left" w:pos="11057"/>
        </w:tabs>
        <w:rPr>
          <w:color w:val="000000"/>
        </w:rPr>
      </w:pPr>
    </w:p>
    <w:p w:rsidR="00116AAB" w:rsidRPr="00D20D6D" w:rsidRDefault="00116AAB" w:rsidP="00116AAB">
      <w:pPr>
        <w:widowControl w:val="0"/>
        <w:tabs>
          <w:tab w:val="left" w:pos="11057"/>
        </w:tabs>
        <w:rPr>
          <w:color w:val="000000"/>
        </w:rPr>
      </w:pPr>
    </w:p>
    <w:p w:rsidR="00116AAB" w:rsidRPr="00D20D6D" w:rsidRDefault="00116AAB" w:rsidP="00116AAB">
      <w:pPr>
        <w:widowControl w:val="0"/>
        <w:tabs>
          <w:tab w:val="left" w:pos="11057"/>
        </w:tabs>
        <w:rPr>
          <w:color w:val="000000"/>
        </w:rPr>
      </w:pPr>
    </w:p>
    <w:p w:rsidR="00116AAB" w:rsidRPr="00D20D6D" w:rsidRDefault="00116AAB" w:rsidP="00116AAB">
      <w:pPr>
        <w:widowControl w:val="0"/>
        <w:tabs>
          <w:tab w:val="left" w:pos="11057"/>
        </w:tabs>
        <w:rPr>
          <w:color w:val="000000"/>
        </w:rPr>
      </w:pPr>
    </w:p>
    <w:p w:rsidR="00116AAB" w:rsidRPr="00D20D6D" w:rsidRDefault="00116AAB" w:rsidP="00116AAB">
      <w:pPr>
        <w:widowControl w:val="0"/>
        <w:ind w:left="1440" w:hanging="709"/>
        <w:rPr>
          <w:color w:val="000000"/>
        </w:rPr>
      </w:pPr>
      <w:r w:rsidRPr="00D20D6D">
        <w:rPr>
          <w:color w:val="000000"/>
        </w:rPr>
        <w:t>Дата</w:t>
      </w:r>
      <w:r w:rsidRPr="00D20D6D">
        <w:rPr>
          <w:color w:val="000000"/>
        </w:rPr>
        <w:tab/>
        <w:t xml:space="preserve">____________       </w:t>
      </w:r>
      <w:r w:rsidRPr="00D20D6D">
        <w:rPr>
          <w:color w:val="000000"/>
        </w:rPr>
        <w:tab/>
      </w:r>
      <w:r w:rsidRPr="00D20D6D">
        <w:rPr>
          <w:color w:val="000000"/>
        </w:rPr>
        <w:tab/>
        <w:t>_______________/________________/</w:t>
      </w:r>
      <w:r w:rsidRPr="00D20D6D">
        <w:rPr>
          <w:color w:val="000000"/>
        </w:rPr>
        <w:tab/>
        <w:t xml:space="preserve">                                                                                 </w:t>
      </w:r>
    </w:p>
    <w:p w:rsidR="00116AAB" w:rsidRPr="00D20D6D" w:rsidRDefault="00116AAB" w:rsidP="00116AAB">
      <w:pPr>
        <w:widowControl w:val="0"/>
        <w:ind w:left="1440" w:hanging="709"/>
        <w:rPr>
          <w:color w:val="000000"/>
        </w:rPr>
      </w:pPr>
      <w:r w:rsidRPr="00D20D6D">
        <w:rPr>
          <w:color w:val="000000"/>
        </w:rPr>
        <w:t xml:space="preserve">                                                              /підпис/                 /ініціали,прізвище/</w:t>
      </w:r>
    </w:p>
    <w:p w:rsidR="00116AAB" w:rsidRPr="00D20D6D" w:rsidRDefault="00116AAB" w:rsidP="00116AAB"/>
    <w:p w:rsidR="00116AAB" w:rsidRPr="00D20D6D" w:rsidRDefault="00116AAB" w:rsidP="00116AAB">
      <w:pPr>
        <w:rPr>
          <w:b/>
          <w:kern w:val="2"/>
        </w:rPr>
      </w:pPr>
    </w:p>
    <w:p w:rsidR="00116AAB" w:rsidRPr="00D20D6D" w:rsidRDefault="00116AAB" w:rsidP="00116AAB">
      <w:pPr>
        <w:rPr>
          <w:b/>
          <w:kern w:val="2"/>
        </w:rPr>
      </w:pPr>
    </w:p>
    <w:p w:rsidR="00116AAB" w:rsidRPr="00D20D6D" w:rsidRDefault="00116AAB" w:rsidP="00116AAB"/>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jc w:val="right"/>
      </w:pPr>
    </w:p>
    <w:p w:rsidR="00116AAB" w:rsidRPr="00D20D6D" w:rsidRDefault="00116AAB" w:rsidP="00116AAB">
      <w:pPr>
        <w:rPr>
          <w:b/>
        </w:rPr>
      </w:pPr>
      <w:r w:rsidRPr="00D20D6D">
        <w:t xml:space="preserve">                                                                                   </w:t>
      </w:r>
      <w:r w:rsidRPr="00D20D6D">
        <w:rPr>
          <w:b/>
        </w:rPr>
        <w:t xml:space="preserve">Додаток 4 до тендерної документації </w:t>
      </w:r>
    </w:p>
    <w:p w:rsidR="00116AAB" w:rsidRPr="00D20D6D" w:rsidRDefault="00116AAB" w:rsidP="00116AAB">
      <w:pPr>
        <w:rPr>
          <w:b/>
        </w:rPr>
      </w:pPr>
    </w:p>
    <w:p w:rsidR="00116AAB" w:rsidRPr="00D20D6D" w:rsidRDefault="00116AAB" w:rsidP="00116AAB">
      <w:pPr>
        <w:widowControl w:val="0"/>
        <w:shd w:val="clear" w:color="auto" w:fill="FFFFFF"/>
        <w:autoSpaceDE w:val="0"/>
        <w:rPr>
          <w:b/>
          <w:color w:val="000000"/>
        </w:rPr>
      </w:pPr>
      <w:r w:rsidRPr="00D20D6D">
        <w:rPr>
          <w:b/>
          <w:color w:val="000000"/>
        </w:rPr>
        <w:t xml:space="preserve">Перелік документів та/або інформації  для підтвердження відповідності УЧАСНИКА ТА ПЕРЕМОЖЦЯ вимогам, </w:t>
      </w:r>
      <w:r w:rsidRPr="00D20D6D">
        <w:rPr>
          <w:b/>
          <w:bCs/>
          <w:color w:val="000000"/>
        </w:rPr>
        <w:t>визначеним пунктом 47 Особливостей</w:t>
      </w:r>
    </w:p>
    <w:p w:rsidR="00116AAB" w:rsidRPr="00D20D6D" w:rsidRDefault="00116AAB" w:rsidP="00116AAB">
      <w:pPr>
        <w:widowControl w:val="0"/>
        <w:shd w:val="clear" w:color="auto" w:fill="FFFFFF"/>
        <w:autoSpaceDE w:val="0"/>
        <w:jc w:val="center"/>
        <w:rPr>
          <w:b/>
          <w:color w:val="000000"/>
        </w:rPr>
      </w:pPr>
    </w:p>
    <w:p w:rsidR="00116AAB" w:rsidRPr="00D20D6D" w:rsidRDefault="00116AAB" w:rsidP="00116AAB">
      <w:pPr>
        <w:pStyle w:val="aff3"/>
        <w:widowControl w:val="0"/>
        <w:ind w:firstLine="0"/>
        <w:jc w:val="both"/>
        <w:rPr>
          <w:rFonts w:ascii="Times New Roman" w:hAnsi="Times New Roman"/>
          <w:sz w:val="24"/>
          <w:szCs w:val="24"/>
        </w:rPr>
      </w:pPr>
      <w:r w:rsidRPr="00D20D6D">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6AAB" w:rsidRPr="00D20D6D" w:rsidRDefault="00116AAB" w:rsidP="00116AAB">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b/>
          <w:sz w:val="24"/>
          <w:szCs w:val="24"/>
        </w:rPr>
        <w:t>Учасник проц</w:t>
      </w:r>
      <w:r w:rsidRPr="00D20D6D">
        <w:rPr>
          <w:rFonts w:ascii="Times New Roman" w:hAnsi="Times New Roman"/>
          <w:b/>
          <w:sz w:val="24"/>
          <w:szCs w:val="24"/>
          <w:shd w:val="clear" w:color="auto" w:fill="FFFFFF"/>
        </w:rPr>
        <w:t>едури закупівлі</w:t>
      </w:r>
      <w:r w:rsidRPr="00D20D6D">
        <w:rPr>
          <w:rFonts w:ascii="Times New Roman" w:hAnsi="Times New Roman"/>
          <w:sz w:val="24"/>
          <w:szCs w:val="24"/>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AB" w:rsidRPr="00D20D6D" w:rsidRDefault="00116AAB" w:rsidP="00116AAB">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116AAB" w:rsidRPr="00D20D6D" w:rsidRDefault="00116AAB" w:rsidP="00116AAB">
      <w:pPr>
        <w:pStyle w:val="aff4"/>
        <w:widowControl w:val="0"/>
        <w:jc w:val="both"/>
        <w:rPr>
          <w:rFonts w:ascii="Times New Roman" w:hAnsi="Times New Roman" w:cs="Times New Roman"/>
          <w:sz w:val="24"/>
          <w:szCs w:val="24"/>
          <w:shd w:val="clear" w:color="auto" w:fill="FFFFFF"/>
          <w:lang w:val="uk-UA"/>
        </w:rPr>
      </w:pPr>
      <w:r w:rsidRPr="00D20D6D">
        <w:rPr>
          <w:rFonts w:ascii="Times New Roman" w:hAnsi="Times New Roman" w:cs="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116AAB" w:rsidRPr="00D20D6D" w:rsidRDefault="00116AAB" w:rsidP="00116AAB">
      <w:pPr>
        <w:pStyle w:val="aff3"/>
        <w:widowControl w:val="0"/>
        <w:ind w:firstLine="0"/>
        <w:jc w:val="both"/>
        <w:rPr>
          <w:rFonts w:ascii="Times New Roman" w:hAnsi="Times New Roman"/>
          <w:color w:val="000000"/>
          <w:sz w:val="24"/>
          <w:szCs w:val="24"/>
        </w:rPr>
      </w:pPr>
      <w:r w:rsidRPr="00D20D6D">
        <w:rPr>
          <w:rFonts w:ascii="Times New Roman" w:hAnsi="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20D6D">
        <w:rPr>
          <w:rFonts w:ascii="Times New Roman" w:hAnsi="Times New Roman"/>
          <w:sz w:val="24"/>
          <w:szCs w:val="24"/>
        </w:rPr>
        <w:t xml:space="preserve"> учасників об’єднання установленим кваліфікаційним критеріям та підставам, визначеним пунктом 47 Особливостей.</w:t>
      </w:r>
    </w:p>
    <w:p w:rsidR="00116AAB" w:rsidRPr="00D20D6D" w:rsidRDefault="00116AAB" w:rsidP="00116AAB">
      <w:pPr>
        <w:widowControl w:val="0"/>
        <w:spacing w:before="120"/>
        <w:jc w:val="both"/>
        <w:rPr>
          <w:color w:val="000000"/>
        </w:rPr>
      </w:pPr>
      <w:r w:rsidRPr="00D20D6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6AAB" w:rsidRPr="00D20D6D" w:rsidRDefault="00116AAB" w:rsidP="00116AAB">
      <w:pPr>
        <w:widowControl w:val="0"/>
        <w:spacing w:before="120"/>
        <w:jc w:val="both"/>
        <w:rPr>
          <w:color w:val="000000"/>
        </w:rPr>
      </w:pPr>
    </w:p>
    <w:tbl>
      <w:tblPr>
        <w:tblW w:w="0" w:type="auto"/>
        <w:tblInd w:w="-15" w:type="dxa"/>
        <w:tblLayout w:type="fixed"/>
        <w:tblLook w:val="04A0"/>
      </w:tblPr>
      <w:tblGrid>
        <w:gridCol w:w="674"/>
        <w:gridCol w:w="3559"/>
        <w:gridCol w:w="2767"/>
        <w:gridCol w:w="2599"/>
      </w:tblGrid>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 з/п</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rPr>
                <w:rFonts w:eastAsia="Calibri"/>
              </w:rPr>
            </w:pPr>
            <w:r w:rsidRPr="00D20D6D">
              <w:t>Для переможця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 xml:space="preserve"> 1</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shd w:val="clear" w:color="auto" w:fill="FFFFFF"/>
              </w:rPr>
            </w:pPr>
            <w:r w:rsidRPr="00D20D6D">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D20D6D">
              <w:lastRenderedPageBreak/>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rPr>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 xml:space="preserve">підстав, </w:t>
            </w:r>
            <w:r w:rsidRPr="00D20D6D">
              <w:lastRenderedPageBreak/>
              <w:t>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lastRenderedPageBreak/>
              <w:t>Підтвердження не вимагається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lastRenderedPageBreak/>
              <w:t>2</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Підтвердження не вимагається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3</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4</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Підтвердження не вимагається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5</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16AAB" w:rsidRPr="00D20D6D" w:rsidTr="00116AAB">
        <w:trPr>
          <w:trHeight w:val="2689"/>
        </w:trPr>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lastRenderedPageBreak/>
              <w:t>6</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7</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shd w:val="clear" w:color="auto" w:fill="FFFFFF"/>
              </w:rPr>
            </w:pPr>
            <w:r w:rsidRPr="00D20D6D">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rPr>
                <w:shd w:val="clear" w:color="auto" w:fill="FFFFFF"/>
              </w:rPr>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Підтвердження не вимагається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8</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визнаний в установленому законом порядку банкрутом та стосовно нього відкри</w:t>
            </w:r>
            <w:bookmarkStart w:id="11" w:name="_GoBack"/>
            <w:bookmarkEnd w:id="11"/>
            <w:r w:rsidRPr="00D20D6D">
              <w:t>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Підтвердження не вимагається</w:t>
            </w:r>
          </w:p>
        </w:tc>
      </w:tr>
      <w:tr w:rsidR="00116AAB" w:rsidRPr="00D20D6D" w:rsidTr="00116AAB">
        <w:trPr>
          <w:trHeight w:val="2456"/>
        </w:trPr>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9</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w:t>
            </w:r>
            <w:proofErr w:type="spellStart"/>
            <w:r w:rsidRPr="00D20D6D">
              <w:t>формувань”</w:t>
            </w:r>
            <w:proofErr w:type="spellEnd"/>
            <w:r w:rsidRPr="00D20D6D">
              <w:t xml:space="preserve"> (крім нерезидентів);</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Підтвердження не вимагається</w:t>
            </w:r>
          </w:p>
        </w:tc>
      </w:tr>
      <w:tr w:rsidR="00116AAB" w:rsidRPr="00D20D6D" w:rsidTr="00116AAB">
        <w:trPr>
          <w:trHeight w:val="599"/>
        </w:trPr>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10</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D20D6D">
              <w:rPr>
                <w:rFonts w:ascii="Times New Roman" w:hAnsi="Times New Roman"/>
                <w:sz w:val="24"/>
                <w:szCs w:val="24"/>
              </w:rPr>
              <w:lastRenderedPageBreak/>
              <w:t>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r w:rsidRPr="00D20D6D">
              <w:lastRenderedPageBreak/>
              <w:t>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lastRenderedPageBreak/>
              <w:t>Підтвердження не вимагається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lastRenderedPageBreak/>
              <w:t>11</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 xml:space="preserve">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w:t>
            </w:r>
            <w:proofErr w:type="spellStart"/>
            <w:r w:rsidRPr="00D20D6D">
              <w:t>санкції”</w:t>
            </w:r>
            <w:proofErr w:type="spellEnd"/>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Підтвердження не вимагається</w:t>
            </w:r>
          </w:p>
        </w:tc>
      </w:tr>
      <w:tr w:rsidR="00116AAB" w:rsidRPr="00D20D6D" w:rsidTr="00116AAB">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12</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20D6D">
              <w:t>єсистемі</w:t>
            </w:r>
            <w:proofErr w:type="spellEnd"/>
            <w:r w:rsidRPr="00D20D6D">
              <w:t xml:space="preserve">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16AAB" w:rsidRPr="00D20D6D" w:rsidRDefault="00116AAB" w:rsidP="00116AAB">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16AAB" w:rsidRPr="00D20D6D" w:rsidTr="00116AAB">
        <w:trPr>
          <w:trHeight w:val="70"/>
        </w:trPr>
        <w:tc>
          <w:tcPr>
            <w:tcW w:w="674"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rPr>
                <w:rFonts w:eastAsia="Calibri"/>
              </w:rPr>
            </w:pPr>
            <w:r w:rsidRPr="00D20D6D">
              <w:t>13</w:t>
            </w:r>
          </w:p>
        </w:tc>
        <w:tc>
          <w:tcPr>
            <w:tcW w:w="3559" w:type="dxa"/>
            <w:tcBorders>
              <w:top w:val="single" w:sz="4" w:space="0" w:color="000000"/>
              <w:left w:val="single" w:sz="4" w:space="0" w:color="000000"/>
              <w:bottom w:val="single" w:sz="4" w:space="0" w:color="000000"/>
              <w:right w:val="nil"/>
            </w:tcBorders>
            <w:hideMark/>
          </w:tcPr>
          <w:p w:rsidR="00116AAB" w:rsidRPr="00D20D6D" w:rsidRDefault="00116AAB" w:rsidP="00116AAB">
            <w:pPr>
              <w:spacing w:line="100" w:lineRule="atLeast"/>
              <w:jc w:val="center"/>
              <w:rPr>
                <w:rFonts w:eastAsia="Calibri"/>
              </w:rPr>
            </w:pPr>
            <w:r w:rsidRPr="00D20D6D">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116AAB" w:rsidRPr="00D20D6D" w:rsidRDefault="00116AAB" w:rsidP="00116AAB">
            <w:pPr>
              <w:spacing w:line="100" w:lineRule="atLeast"/>
              <w:jc w:val="center"/>
              <w:rPr>
                <w:rFonts w:eastAsia="Calibri"/>
              </w:rPr>
            </w:pPr>
            <w:r w:rsidRPr="00D20D6D">
              <w:t>Довідка в довільній формі про відсутність зазначених підстав;</w:t>
            </w:r>
          </w:p>
          <w:p w:rsidR="00116AAB" w:rsidRPr="00D20D6D" w:rsidRDefault="00116AAB" w:rsidP="00116AAB">
            <w:pPr>
              <w:spacing w:line="100" w:lineRule="atLeast"/>
              <w:jc w:val="center"/>
            </w:pPr>
          </w:p>
          <w:p w:rsidR="00116AAB" w:rsidRPr="00D20D6D" w:rsidRDefault="00116AAB" w:rsidP="00116AAB">
            <w:pPr>
              <w:spacing w:line="100" w:lineRule="atLeast"/>
              <w:jc w:val="center"/>
            </w:pPr>
          </w:p>
          <w:p w:rsidR="00116AAB" w:rsidRPr="00D20D6D" w:rsidRDefault="00116AAB" w:rsidP="00116AAB">
            <w:pPr>
              <w:spacing w:line="100" w:lineRule="atLeast"/>
              <w:jc w:val="center"/>
              <w:rPr>
                <w:rFonts w:eastAsia="Calibri"/>
              </w:rPr>
            </w:pPr>
            <w:r w:rsidRPr="00D20D6D">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20D6D">
              <w:lastRenderedPageBreak/>
              <w:t>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116AAB" w:rsidRPr="00D20D6D" w:rsidRDefault="00116AAB" w:rsidP="00116AAB">
            <w:pPr>
              <w:spacing w:line="100" w:lineRule="atLeast"/>
              <w:jc w:val="center"/>
              <w:rPr>
                <w:rFonts w:eastAsia="Calibri"/>
              </w:rPr>
            </w:pPr>
            <w:r w:rsidRPr="00D20D6D">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AAB" w:rsidRPr="00D20D6D" w:rsidRDefault="00116AAB" w:rsidP="00116AAB">
            <w:pPr>
              <w:spacing w:line="100" w:lineRule="atLeast"/>
              <w:jc w:val="center"/>
            </w:pPr>
          </w:p>
          <w:p w:rsidR="00116AAB" w:rsidRPr="00D20D6D" w:rsidRDefault="00116AAB" w:rsidP="00116AAB">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w:t>
            </w:r>
            <w:r w:rsidRPr="00D20D6D">
              <w:rPr>
                <w:rFonts w:ascii="Times New Roman" w:hAnsi="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116AAB" w:rsidRPr="00D20D6D" w:rsidRDefault="00116AAB" w:rsidP="00116AAB">
      <w:pPr>
        <w:suppressAutoHyphens/>
        <w:spacing w:after="200" w:line="276" w:lineRule="auto"/>
        <w:rPr>
          <w:rFonts w:eastAsia="Calibri"/>
        </w:rPr>
      </w:pPr>
    </w:p>
    <w:p w:rsidR="00116AAB" w:rsidRPr="00D20D6D" w:rsidRDefault="00116AAB" w:rsidP="00116AAB">
      <w:pPr>
        <w:pStyle w:val="aff3"/>
        <w:widowControl w:val="0"/>
        <w:ind w:firstLine="0"/>
        <w:jc w:val="both"/>
        <w:rPr>
          <w:rFonts w:ascii="Times New Roman" w:hAnsi="Times New Roman"/>
          <w:sz w:val="24"/>
          <w:szCs w:val="24"/>
        </w:rPr>
      </w:pPr>
    </w:p>
    <w:p w:rsidR="00116AAB" w:rsidRPr="00D20D6D" w:rsidRDefault="00116AAB" w:rsidP="00116AAB">
      <w:pPr>
        <w:widowControl w:val="0"/>
        <w:spacing w:before="120"/>
        <w:jc w:val="both"/>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suppressAutoHyphens/>
        <w:ind w:left="4248"/>
        <w:jc w:val="both"/>
        <w:rPr>
          <w:b/>
          <w:color w:val="000000"/>
        </w:rPr>
      </w:pPr>
      <w:r w:rsidRPr="00D20D6D">
        <w:rPr>
          <w:b/>
          <w:color w:val="000000"/>
        </w:rPr>
        <w:lastRenderedPageBreak/>
        <w:t xml:space="preserve">Додаток № 5 до тендерної документації </w:t>
      </w:r>
    </w:p>
    <w:p w:rsidR="00116AAB" w:rsidRPr="00D20D6D" w:rsidRDefault="00116AAB" w:rsidP="00116AAB">
      <w:pPr>
        <w:suppressAutoHyphens/>
        <w:jc w:val="both"/>
        <w:rPr>
          <w:b/>
          <w:color w:val="000000"/>
        </w:rPr>
      </w:pPr>
    </w:p>
    <w:p w:rsidR="00116AAB" w:rsidRPr="00D20D6D" w:rsidRDefault="00116AAB" w:rsidP="00116AAB">
      <w:pPr>
        <w:suppressAutoHyphens/>
        <w:jc w:val="center"/>
        <w:rPr>
          <w:b/>
          <w:color w:val="000000"/>
        </w:rPr>
      </w:pPr>
      <w:r w:rsidRPr="00D20D6D">
        <w:rPr>
          <w:b/>
          <w:color w:val="000000"/>
        </w:rPr>
        <w:t>Перелік інших документів для підтвердження відповідності УЧАСНИКА</w:t>
      </w:r>
    </w:p>
    <w:p w:rsidR="00116AAB" w:rsidRPr="00D20D6D" w:rsidRDefault="00116AAB" w:rsidP="00116AAB">
      <w:pPr>
        <w:ind w:right="22" w:firstLine="708"/>
        <w:jc w:val="both"/>
        <w:rPr>
          <w:color w:val="000000"/>
        </w:rPr>
      </w:pPr>
    </w:p>
    <w:p w:rsidR="00116AAB" w:rsidRPr="00D20D6D" w:rsidRDefault="00116AAB" w:rsidP="00116AAB">
      <w:pPr>
        <w:ind w:right="22" w:firstLine="708"/>
        <w:jc w:val="both"/>
        <w:rPr>
          <w:b/>
          <w:i/>
          <w:color w:val="000000"/>
        </w:rPr>
      </w:pPr>
      <w:r w:rsidRPr="00D20D6D">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116AAB" w:rsidRPr="00D20D6D" w:rsidRDefault="00116AAB" w:rsidP="00116AAB">
      <w:pPr>
        <w:keepNext/>
        <w:keepLines/>
        <w:ind w:firstLine="708"/>
        <w:jc w:val="both"/>
        <w:rPr>
          <w:color w:val="000000"/>
          <w:kern w:val="2"/>
          <w:lang w:eastAsia="ar-SA"/>
        </w:rPr>
      </w:pPr>
      <w:r w:rsidRPr="00D20D6D">
        <w:rPr>
          <w:color w:val="000000"/>
        </w:rPr>
        <w:t>2.</w:t>
      </w:r>
      <w:r w:rsidRPr="00D20D6D">
        <w:rPr>
          <w:rFonts w:eastAsia="SimSun"/>
          <w:lang w:eastAsia="zh-CN"/>
        </w:rPr>
        <w:t xml:space="preserve"> </w:t>
      </w:r>
      <w:r w:rsidRPr="00D20D6D">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116AAB" w:rsidRPr="00D20D6D" w:rsidRDefault="00116AAB" w:rsidP="00116AAB">
      <w:pPr>
        <w:keepNext/>
        <w:keepLines/>
        <w:jc w:val="both"/>
        <w:rPr>
          <w:color w:val="000000"/>
          <w:kern w:val="2"/>
        </w:rPr>
      </w:pPr>
      <w:r w:rsidRPr="00D20D6D">
        <w:rPr>
          <w:color w:val="000000"/>
          <w:kern w:val="2"/>
        </w:rPr>
        <w:t xml:space="preserve">а) реквізити (місцезнаходження, телефон/факс/телефон для контактів); </w:t>
      </w:r>
    </w:p>
    <w:p w:rsidR="00116AAB" w:rsidRPr="00D20D6D" w:rsidRDefault="00116AAB" w:rsidP="00116AAB">
      <w:pPr>
        <w:keepNext/>
        <w:keepLines/>
        <w:jc w:val="both"/>
        <w:rPr>
          <w:color w:val="000000"/>
          <w:kern w:val="2"/>
        </w:rPr>
      </w:pPr>
      <w:r w:rsidRPr="00D20D6D">
        <w:rPr>
          <w:color w:val="000000"/>
          <w:kern w:val="2"/>
        </w:rPr>
        <w:t xml:space="preserve">б) керівництво (посада, прізвище, ім’я, по батькові); </w:t>
      </w:r>
    </w:p>
    <w:p w:rsidR="00116AAB" w:rsidRPr="00D20D6D" w:rsidRDefault="00116AAB" w:rsidP="00116AAB">
      <w:pPr>
        <w:jc w:val="both"/>
        <w:rPr>
          <w:color w:val="000000"/>
        </w:rPr>
      </w:pPr>
      <w:r w:rsidRPr="00D20D6D">
        <w:rPr>
          <w:color w:val="000000"/>
        </w:rPr>
        <w:t>в) інформація про реквізити банківського рахунку, за якими буде здійснюватися оплата за договором.</w:t>
      </w:r>
    </w:p>
    <w:p w:rsidR="00116AAB" w:rsidRPr="00D20D6D" w:rsidRDefault="00116AAB" w:rsidP="00116AAB">
      <w:pPr>
        <w:ind w:right="-143"/>
        <w:jc w:val="both"/>
      </w:pPr>
      <w:r w:rsidRPr="00D20D6D">
        <w:t xml:space="preserve">3. Довідка, складена у довільній формі, яка підтверджує відповідність </w:t>
      </w:r>
      <w:r w:rsidRPr="00D20D6D">
        <w:rPr>
          <w:kern w:val="2"/>
        </w:rPr>
        <w:t xml:space="preserve">технічним, кількісним та іншим вимогам до предмета закупівлі, </w:t>
      </w:r>
      <w:r w:rsidRPr="00D20D6D">
        <w:t xml:space="preserve">встановленим замовником в Додатку 7 </w:t>
      </w:r>
    </w:p>
    <w:p w:rsidR="00116AAB" w:rsidRPr="00D20D6D" w:rsidRDefault="00116AAB" w:rsidP="00116AAB">
      <w:pPr>
        <w:ind w:right="-143"/>
        <w:jc w:val="both"/>
      </w:pPr>
    </w:p>
    <w:p w:rsidR="00116AAB" w:rsidRPr="00D20D6D" w:rsidRDefault="00116AAB" w:rsidP="00116AAB">
      <w:pPr>
        <w:rPr>
          <w:color w:val="000000"/>
        </w:rPr>
      </w:pPr>
      <w:r w:rsidRPr="00D20D6D">
        <w:rPr>
          <w:rStyle w:val="a4"/>
        </w:rPr>
        <w:t>4.</w:t>
      </w:r>
      <w:r w:rsidRPr="00D20D6D">
        <w:rPr>
          <w:color w:val="000000"/>
        </w:rPr>
        <w:t xml:space="preserve"> </w:t>
      </w:r>
      <w:r w:rsidRPr="00D20D6D">
        <w:t xml:space="preserve">Довідка, складена в довільній формі, </w:t>
      </w:r>
      <w:r w:rsidRPr="00D20D6D">
        <w:rPr>
          <w:color w:val="000000"/>
        </w:rPr>
        <w:t xml:space="preserve">про те, що учасник процедури закупівлі не </w:t>
      </w:r>
      <w:proofErr w:type="spellStart"/>
      <w:r w:rsidRPr="00D20D6D">
        <w:rPr>
          <w:color w:val="000000"/>
        </w:rPr>
        <w:t>‘є</w:t>
      </w:r>
      <w:proofErr w:type="spellEnd"/>
      <w:r w:rsidRPr="00D20D6D">
        <w:rPr>
          <w:color w:val="000000"/>
        </w:rPr>
        <w:t>:</w:t>
      </w:r>
    </w:p>
    <w:p w:rsidR="00116AAB" w:rsidRPr="00D20D6D" w:rsidRDefault="00116AAB" w:rsidP="00116AAB">
      <w:pPr>
        <w:jc w:val="both"/>
        <w:rPr>
          <w:shd w:val="clear" w:color="auto" w:fill="FFFFFF"/>
        </w:rPr>
      </w:pPr>
      <w:r w:rsidRPr="00D20D6D">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116AAB" w:rsidRPr="00D20D6D" w:rsidRDefault="00116AAB" w:rsidP="00116AAB">
      <w:pPr>
        <w:jc w:val="both"/>
        <w:rPr>
          <w:shd w:val="clear" w:color="auto" w:fill="FFFFFF"/>
        </w:rPr>
      </w:pPr>
      <w:r w:rsidRPr="00D20D6D">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116AAB" w:rsidRPr="00D20D6D" w:rsidRDefault="00116AAB" w:rsidP="00116AAB">
      <w:pPr>
        <w:jc w:val="both"/>
      </w:pPr>
      <w:r w:rsidRPr="00D20D6D">
        <w:rPr>
          <w:shd w:val="clear" w:color="auto" w:fill="FFFFFF"/>
        </w:rPr>
        <w:t xml:space="preserve">– юридичною особою, утвореною та зареєстрованою відповідно до законодавства України, кінцевим </w:t>
      </w:r>
      <w:proofErr w:type="spellStart"/>
      <w:r w:rsidRPr="00D20D6D">
        <w:rPr>
          <w:shd w:val="clear" w:color="auto" w:fill="FFFFFF"/>
        </w:rPr>
        <w:t>бенефіціарним</w:t>
      </w:r>
      <w:proofErr w:type="spellEnd"/>
      <w:r w:rsidRPr="00D20D6D">
        <w:rPr>
          <w:shd w:val="clear" w:color="auto" w:fill="FFFFFF"/>
        </w:rPr>
        <w:t xml:space="preserve"> вл</w:t>
      </w:r>
      <w:r w:rsidRPr="00D20D6D">
        <w:t xml:space="preserve">асником, членом або учасником (акціонером), що має частку в статутному капіталі 10 і більше відсотків </w:t>
      </w:r>
      <w:r w:rsidRPr="00D20D6D">
        <w:rPr>
          <w:bCs/>
          <w:color w:val="000000"/>
        </w:rPr>
        <w:t>(далі — активи)</w:t>
      </w:r>
      <w:r w:rsidRPr="00D20D6D">
        <w:rPr>
          <w:color w:val="000000"/>
        </w:rPr>
        <w:t>,</w:t>
      </w:r>
      <w:r w:rsidRPr="00D20D6D">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16AAB" w:rsidRPr="00D20D6D" w:rsidRDefault="00116AAB" w:rsidP="00116AAB">
      <w:pPr>
        <w:jc w:val="both"/>
      </w:pPr>
      <w:r w:rsidRPr="00D20D6D">
        <w:t xml:space="preserve">– юридичною особою, утвореною та зареєстрованою відповідно до законодавства Російської Федерації/Республіки Білорусь, </w:t>
      </w:r>
      <w:r w:rsidRPr="00D20D6D">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20D6D">
        <w:rPr>
          <w:color w:val="000000"/>
        </w:rPr>
        <w:t>;</w:t>
      </w:r>
      <w:r w:rsidRPr="00D20D6D">
        <w:t xml:space="preserve"> </w:t>
      </w:r>
    </w:p>
    <w:p w:rsidR="00116AAB" w:rsidRPr="00D20D6D" w:rsidRDefault="00116AAB" w:rsidP="00116AAB">
      <w:pPr>
        <w:jc w:val="both"/>
      </w:pPr>
      <w:r w:rsidRPr="00D20D6D">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116AAB" w:rsidRPr="00D20D6D" w:rsidRDefault="00116AAB" w:rsidP="00116AAB">
      <w:pPr>
        <w:suppressAutoHyphens/>
        <w:spacing w:after="200" w:line="276" w:lineRule="auto"/>
        <w:jc w:val="both"/>
      </w:pPr>
      <w:r w:rsidRPr="00D20D6D">
        <w:t xml:space="preserve">4.1. Якщо учасник закупівлі є громадянином РФ/ РБ, який проживає на території України на законних підставах, </w:t>
      </w:r>
      <w:r w:rsidRPr="00D20D6D">
        <w:rPr>
          <w:shd w:val="clear" w:color="auto" w:fill="FFFFFF"/>
        </w:rPr>
        <w:t xml:space="preserve">кінцевим </w:t>
      </w:r>
      <w:proofErr w:type="spellStart"/>
      <w:r w:rsidRPr="00D20D6D">
        <w:rPr>
          <w:shd w:val="clear" w:color="auto" w:fill="FFFFFF"/>
        </w:rPr>
        <w:t>бенефіціарним</w:t>
      </w:r>
      <w:proofErr w:type="spellEnd"/>
      <w:r w:rsidRPr="00D20D6D">
        <w:rPr>
          <w:shd w:val="clear" w:color="auto" w:fill="FFFFFF"/>
        </w:rPr>
        <w:t xml:space="preserve"> вл</w:t>
      </w:r>
      <w:r w:rsidRPr="00D20D6D">
        <w:t xml:space="preserve">асником, членом або учасником (акціонером), що має частку в статутному капіталі 10 і більше відсотків </w:t>
      </w:r>
      <w:r w:rsidRPr="00D20D6D">
        <w:rPr>
          <w:bCs/>
          <w:color w:val="000000"/>
        </w:rPr>
        <w:t>(далі — активи)</w:t>
      </w:r>
      <w:r w:rsidRPr="00D20D6D">
        <w:rPr>
          <w:color w:val="000000"/>
        </w:rPr>
        <w:t>,</w:t>
      </w:r>
      <w:r w:rsidRPr="00D20D6D">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D20D6D">
        <w:t>іміграційна</w:t>
      </w:r>
      <w:proofErr w:type="spellEnd"/>
      <w:r w:rsidRPr="00D20D6D">
        <w:t xml:space="preserve"> картка тощо.  </w:t>
      </w:r>
    </w:p>
    <w:p w:rsidR="00116AAB" w:rsidRPr="00D20D6D" w:rsidRDefault="00116AAB" w:rsidP="00116AAB">
      <w:pPr>
        <w:suppressAutoHyphens/>
        <w:spacing w:after="200" w:line="276" w:lineRule="auto"/>
        <w:jc w:val="both"/>
      </w:pPr>
      <w:r w:rsidRPr="00D20D6D">
        <w:t xml:space="preserve">4.2. Якщо учасник закупівлі є юридичною особою, утвореною та зареєстрованою відповідно до законодавства РФ /РБ, </w:t>
      </w:r>
      <w:r w:rsidRPr="00D20D6D">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116AAB" w:rsidRPr="00D20D6D" w:rsidRDefault="00116AAB" w:rsidP="00116AAB">
      <w:pPr>
        <w:ind w:firstLine="708"/>
        <w:jc w:val="both"/>
      </w:pPr>
      <w:r w:rsidRPr="00D20D6D">
        <w:rPr>
          <w:color w:val="000000"/>
        </w:rPr>
        <w:lastRenderedPageBreak/>
        <w:t xml:space="preserve">5. </w:t>
      </w:r>
      <w:r w:rsidRPr="00D20D6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116AAB" w:rsidRPr="00D20D6D" w:rsidRDefault="00116AAB" w:rsidP="00116AAB">
      <w:pPr>
        <w:jc w:val="both"/>
        <w:rPr>
          <w:i/>
          <w:color w:val="000000"/>
        </w:rPr>
      </w:pPr>
      <w:bookmarkStart w:id="12" w:name="_heading=h.gjdgxs"/>
      <w:bookmarkEnd w:id="12"/>
      <w:r w:rsidRPr="00D20D6D">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16AAB" w:rsidRPr="00D20D6D" w:rsidRDefault="00116AAB" w:rsidP="00116AAB">
      <w:pPr>
        <w:ind w:firstLine="709"/>
        <w:jc w:val="both"/>
      </w:pPr>
      <w:r w:rsidRPr="00D20D6D">
        <w:t>6. ТЕНДЕРНА ПРОПОЗИЦІЯ.</w:t>
      </w:r>
    </w:p>
    <w:p w:rsidR="00116AAB" w:rsidRPr="00D20D6D" w:rsidRDefault="00116AAB" w:rsidP="00116AAB">
      <w:pPr>
        <w:pStyle w:val="17"/>
        <w:widowControl w:val="0"/>
        <w:tabs>
          <w:tab w:val="left" w:pos="-284"/>
          <w:tab w:val="left" w:pos="-142"/>
          <w:tab w:val="left" w:pos="426"/>
        </w:tabs>
        <w:autoSpaceDE w:val="0"/>
        <w:autoSpaceDN w:val="0"/>
        <w:adjustRightInd w:val="0"/>
        <w:rPr>
          <w:rFonts w:ascii="Times New Roman" w:hAnsi="Times New Roman"/>
          <w:sz w:val="24"/>
          <w:szCs w:val="24"/>
        </w:rPr>
      </w:pPr>
      <w:r w:rsidRPr="00D20D6D">
        <w:rPr>
          <w:rFonts w:ascii="Times New Roman" w:hAnsi="Times New Roman"/>
          <w:sz w:val="24"/>
          <w:szCs w:val="24"/>
        </w:rPr>
        <w:tab/>
      </w:r>
      <w:r w:rsidRPr="00D20D6D">
        <w:rPr>
          <w:rFonts w:ascii="Times New Roman" w:hAnsi="Times New Roman"/>
          <w:sz w:val="24"/>
          <w:szCs w:val="24"/>
        </w:rPr>
        <w:tab/>
        <w:t xml:space="preserve">7. Лист-гарантія про те, що Учасник відповідає за зміст своєї </w:t>
      </w:r>
      <w:proofErr w:type="spellStart"/>
      <w:r w:rsidRPr="00D20D6D">
        <w:rPr>
          <w:rFonts w:ascii="Times New Roman" w:hAnsi="Times New Roman"/>
          <w:sz w:val="24"/>
          <w:szCs w:val="24"/>
        </w:rPr>
        <w:t>пропозицїї</w:t>
      </w:r>
      <w:proofErr w:type="spellEnd"/>
      <w:r w:rsidRPr="00D20D6D">
        <w:rPr>
          <w:rFonts w:ascii="Times New Roman" w:hAnsi="Times New Roman"/>
          <w:sz w:val="24"/>
          <w:szCs w:val="24"/>
        </w:rPr>
        <w:t xml:space="preserve">, та буде дотримуватись норм чинного законодавства України, в тому числі: </w:t>
      </w:r>
    </w:p>
    <w:p w:rsidR="00116AAB" w:rsidRPr="00D20D6D" w:rsidRDefault="00116AAB" w:rsidP="00116AAB">
      <w:pPr>
        <w:widowControl w:val="0"/>
        <w:suppressAutoHyphens/>
        <w:ind w:firstLine="426"/>
        <w:jc w:val="both"/>
      </w:pPr>
      <w:r w:rsidRPr="00D20D6D">
        <w:t xml:space="preserve">1) Закону України «Про санкції» від 14.08.2014 року  №1644-VII; </w:t>
      </w:r>
    </w:p>
    <w:p w:rsidR="00116AAB" w:rsidRPr="00D20D6D" w:rsidRDefault="00116AAB" w:rsidP="00116AAB">
      <w:pPr>
        <w:widowControl w:val="0"/>
        <w:suppressAutoHyphens/>
        <w:ind w:firstLine="426"/>
        <w:jc w:val="both"/>
        <w:rPr>
          <w:b/>
          <w:bCs/>
        </w:rPr>
      </w:pPr>
      <w:r w:rsidRPr="00D20D6D">
        <w:t xml:space="preserve">2) </w:t>
      </w:r>
      <w:r w:rsidRPr="00D20D6D">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D20D6D">
        <w:rPr>
          <w:rStyle w:val="dat"/>
        </w:rPr>
        <w:t>06.12.2019</w:t>
      </w:r>
      <w:r w:rsidRPr="00D20D6D">
        <w:rPr>
          <w:spacing w:val="-4"/>
        </w:rPr>
        <w:t xml:space="preserve"> </w:t>
      </w:r>
      <w:r w:rsidRPr="00D20D6D">
        <w:t xml:space="preserve">№ </w:t>
      </w:r>
      <w:r w:rsidRPr="00D20D6D">
        <w:rPr>
          <w:rStyle w:val="af6"/>
          <w:rFonts w:eastAsiaTheme="majorEastAsia"/>
        </w:rPr>
        <w:t>361-IX</w:t>
      </w:r>
      <w:r w:rsidRPr="00D20D6D">
        <w:rPr>
          <w:b/>
          <w:bCs/>
        </w:rPr>
        <w:t>;</w:t>
      </w:r>
    </w:p>
    <w:p w:rsidR="00116AAB" w:rsidRPr="00D20D6D" w:rsidRDefault="00116AAB" w:rsidP="00116AAB">
      <w:pPr>
        <w:widowControl w:val="0"/>
        <w:suppressAutoHyphens/>
        <w:ind w:firstLine="426"/>
        <w:jc w:val="both"/>
      </w:pPr>
      <w:r w:rsidRPr="00D20D6D">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116AAB" w:rsidRPr="00D20D6D" w:rsidRDefault="00116AAB" w:rsidP="00116AAB">
      <w:pPr>
        <w:widowControl w:val="0"/>
        <w:suppressAutoHyphens/>
        <w:ind w:firstLine="426"/>
        <w:jc w:val="both"/>
      </w:pPr>
      <w:r w:rsidRPr="00D20D6D">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16AAB" w:rsidRPr="00D20D6D" w:rsidRDefault="00116AAB" w:rsidP="00116AAB">
      <w:pPr>
        <w:widowControl w:val="0"/>
        <w:suppressAutoHyphens/>
        <w:ind w:firstLine="426"/>
        <w:jc w:val="both"/>
      </w:pPr>
      <w:r w:rsidRPr="00D20D6D">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116AAB" w:rsidRPr="007F48C0" w:rsidRDefault="007F48C0" w:rsidP="007F48C0">
      <w:pPr>
        <w:pStyle w:val="14"/>
        <w:rPr>
          <w:rFonts w:ascii="Times New Roman" w:hAnsi="Times New Roman" w:cs="Times New Roman"/>
          <w:lang w:val="uk-UA"/>
        </w:rPr>
      </w:pPr>
      <w:r>
        <w:rPr>
          <w:rFonts w:ascii="Times New Roman" w:hAnsi="Times New Roman" w:cs="Times New Roman"/>
          <w:lang w:val="uk-UA"/>
        </w:rPr>
        <w:t xml:space="preserve">        </w:t>
      </w:r>
      <w:r w:rsidR="00116AAB" w:rsidRPr="007F48C0">
        <w:rPr>
          <w:rFonts w:ascii="Times New Roman" w:hAnsi="Times New Roman" w:cs="Times New Roman"/>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116AAB" w:rsidRPr="007F48C0" w:rsidRDefault="007F48C0" w:rsidP="007F48C0">
      <w:pPr>
        <w:pStyle w:val="14"/>
        <w:rPr>
          <w:rFonts w:ascii="Times New Roman" w:hAnsi="Times New Roman" w:cs="Times New Roman"/>
        </w:rPr>
      </w:pPr>
      <w:r>
        <w:rPr>
          <w:rFonts w:ascii="Times New Roman" w:hAnsi="Times New Roman" w:cs="Times New Roman"/>
          <w:lang w:val="uk-UA"/>
        </w:rPr>
        <w:t xml:space="preserve">        </w:t>
      </w:r>
      <w:r w:rsidR="00116AAB" w:rsidRPr="007F48C0">
        <w:rPr>
          <w:rFonts w:ascii="Times New Roman" w:hAnsi="Times New Roman" w:cs="Times New Roman"/>
        </w:rPr>
        <w:t xml:space="preserve">7) Постанови </w:t>
      </w:r>
      <w:proofErr w:type="spellStart"/>
      <w:r w:rsidR="00116AAB" w:rsidRPr="007F48C0">
        <w:rPr>
          <w:rFonts w:ascii="Times New Roman" w:hAnsi="Times New Roman" w:cs="Times New Roman"/>
        </w:rPr>
        <w:t>Кабінету</w:t>
      </w:r>
      <w:proofErr w:type="spellEnd"/>
      <w:r w:rsidR="00116AAB" w:rsidRPr="007F48C0">
        <w:rPr>
          <w:rFonts w:ascii="Times New Roman" w:hAnsi="Times New Roman" w:cs="Times New Roman"/>
        </w:rPr>
        <w:t xml:space="preserve"> </w:t>
      </w:r>
      <w:proofErr w:type="spellStart"/>
      <w:r w:rsidR="00116AAB" w:rsidRPr="007F48C0">
        <w:rPr>
          <w:rFonts w:ascii="Times New Roman" w:hAnsi="Times New Roman" w:cs="Times New Roman"/>
        </w:rPr>
        <w:t>Міністрів</w:t>
      </w:r>
      <w:proofErr w:type="spellEnd"/>
      <w:r w:rsidR="00116AAB" w:rsidRPr="007F48C0">
        <w:rPr>
          <w:rFonts w:ascii="Times New Roman" w:hAnsi="Times New Roman" w:cs="Times New Roman"/>
        </w:rPr>
        <w:t xml:space="preserve"> «Про </w:t>
      </w:r>
      <w:proofErr w:type="spellStart"/>
      <w:r w:rsidR="00116AAB" w:rsidRPr="007F48C0">
        <w:rPr>
          <w:rFonts w:ascii="Times New Roman" w:hAnsi="Times New Roman" w:cs="Times New Roman"/>
        </w:rPr>
        <w:t>забезпечення</w:t>
      </w:r>
      <w:proofErr w:type="spellEnd"/>
      <w:r w:rsidR="00116AAB" w:rsidRPr="007F48C0">
        <w:rPr>
          <w:rFonts w:ascii="Times New Roman" w:hAnsi="Times New Roman" w:cs="Times New Roman"/>
        </w:rPr>
        <w:t xml:space="preserve"> захисту національних інтересів за майбутніми позовами держави Україна</w:t>
      </w:r>
      <w:r w:rsidR="00116AAB" w:rsidRPr="00D20D6D">
        <w:t xml:space="preserve"> у </w:t>
      </w:r>
      <w:r w:rsidR="00116AAB" w:rsidRPr="007F48C0">
        <w:rPr>
          <w:rFonts w:ascii="Times New Roman" w:hAnsi="Times New Roman" w:cs="Times New Roman"/>
        </w:rPr>
        <w:t>зв’язку з військовою агресією</w:t>
      </w:r>
      <w:proofErr w:type="gramStart"/>
      <w:r w:rsidR="00116AAB" w:rsidRPr="007F48C0">
        <w:rPr>
          <w:rFonts w:ascii="Times New Roman" w:hAnsi="Times New Roman" w:cs="Times New Roman"/>
        </w:rPr>
        <w:t xml:space="preserve"> Р</w:t>
      </w:r>
      <w:proofErr w:type="gramEnd"/>
      <w:r w:rsidR="00116AAB" w:rsidRPr="007F48C0">
        <w:rPr>
          <w:rFonts w:ascii="Times New Roman" w:hAnsi="Times New Roman" w:cs="Times New Roman"/>
        </w:rPr>
        <w:t>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00116AAB" w:rsidRPr="007F48C0">
        <w:rPr>
          <w:rFonts w:ascii="Times New Roman" w:hAnsi="Times New Roman" w:cs="Times New Roman"/>
        </w:rPr>
        <w:t>ієї П</w:t>
      </w:r>
      <w:proofErr w:type="gramEnd"/>
      <w:r w:rsidR="00116AAB" w:rsidRPr="007F48C0">
        <w:rPr>
          <w:rFonts w:ascii="Times New Roman" w:hAnsi="Times New Roman" w:cs="Times New Roman"/>
        </w:rPr>
        <w:t>останови;</w:t>
      </w:r>
    </w:p>
    <w:p w:rsidR="00116AAB" w:rsidRPr="00D20D6D" w:rsidRDefault="00116AAB" w:rsidP="00116AAB">
      <w:pPr>
        <w:widowControl w:val="0"/>
        <w:ind w:firstLine="426"/>
        <w:jc w:val="both"/>
        <w:rPr>
          <w:color w:val="000000"/>
        </w:rPr>
      </w:pPr>
      <w:r w:rsidRPr="00D20D6D">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116AAB" w:rsidRPr="00D20D6D" w:rsidRDefault="00116AAB" w:rsidP="00116AAB">
      <w:pPr>
        <w:widowControl w:val="0"/>
        <w:ind w:firstLine="426"/>
        <w:jc w:val="both"/>
        <w:rPr>
          <w:color w:val="000000"/>
        </w:rPr>
      </w:pPr>
      <w:r w:rsidRPr="00D20D6D">
        <w:rPr>
          <w:color w:val="000000"/>
        </w:rPr>
        <w:t>9) Закону України «Про забезпечення прав і свобод громадян та правовий режим на тимчасово окупованій території України» від 15.04.2014 №1207-VII;</w:t>
      </w:r>
    </w:p>
    <w:p w:rsidR="00116AAB" w:rsidRPr="00D20D6D" w:rsidRDefault="007F48C0" w:rsidP="00116AAB">
      <w:pPr>
        <w:widowControl w:val="0"/>
        <w:jc w:val="both"/>
        <w:rPr>
          <w:color w:val="000000"/>
        </w:rPr>
      </w:pPr>
      <w:r>
        <w:rPr>
          <w:color w:val="000000"/>
        </w:rPr>
        <w:t xml:space="preserve">       </w:t>
      </w:r>
      <w:r w:rsidR="00116AAB" w:rsidRPr="00D20D6D">
        <w:rPr>
          <w:color w:val="000000"/>
        </w:rPr>
        <w:t>10) інших нормативних актів.</w:t>
      </w:r>
    </w:p>
    <w:p w:rsidR="00116AAB" w:rsidRPr="00D20D6D" w:rsidRDefault="00116AAB" w:rsidP="00116AAB">
      <w:pPr>
        <w:widowControl w:val="0"/>
        <w:ind w:hanging="21"/>
        <w:jc w:val="both"/>
        <w:rPr>
          <w:color w:val="000000"/>
        </w:rPr>
      </w:pPr>
      <w:r w:rsidRPr="00D20D6D">
        <w:rPr>
          <w:color w:val="000000"/>
        </w:rPr>
        <w:tab/>
      </w:r>
      <w:r w:rsidRPr="00D20D6D">
        <w:rPr>
          <w:color w:val="000000"/>
        </w:rPr>
        <w:tab/>
        <w:t xml:space="preserve">8. Лист-згода з </w:t>
      </w:r>
      <w:proofErr w:type="spellStart"/>
      <w:r w:rsidRPr="00D20D6D">
        <w:rPr>
          <w:color w:val="000000"/>
        </w:rPr>
        <w:t>проєктом</w:t>
      </w:r>
      <w:proofErr w:type="spellEnd"/>
      <w:r w:rsidRPr="00D20D6D">
        <w:rPr>
          <w:color w:val="000000"/>
        </w:rPr>
        <w:t xml:space="preserve"> договору. Проект договору ( заповнена преамбула проекту договору та підписані реквізити учасника)</w:t>
      </w:r>
    </w:p>
    <w:p w:rsidR="00116AAB" w:rsidRPr="00D20D6D" w:rsidRDefault="00116AAB" w:rsidP="00116AAB">
      <w:pPr>
        <w:widowControl w:val="0"/>
        <w:ind w:hanging="21"/>
        <w:jc w:val="both"/>
        <w:rPr>
          <w:color w:val="000000"/>
        </w:rPr>
      </w:pPr>
      <w:r w:rsidRPr="00D20D6D">
        <w:rPr>
          <w:color w:val="000000"/>
        </w:rPr>
        <w:tab/>
      </w:r>
      <w:r w:rsidRPr="00D20D6D">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rsidRPr="00D20D6D">
        <w:t>Додатку 3</w:t>
      </w:r>
      <w:r w:rsidRPr="00D20D6D">
        <w:rPr>
          <w:color w:val="000000"/>
        </w:rPr>
        <w:t xml:space="preserve"> до цієї документації.</w:t>
      </w:r>
    </w:p>
    <w:p w:rsidR="00116AAB" w:rsidRPr="00D20D6D" w:rsidRDefault="00116AAB" w:rsidP="00116AAB">
      <w:pPr>
        <w:widowControl w:val="0"/>
        <w:ind w:hanging="21"/>
        <w:jc w:val="both"/>
        <w:rPr>
          <w:color w:val="000000"/>
        </w:rPr>
      </w:pPr>
      <w:r w:rsidRPr="00D20D6D">
        <w:rPr>
          <w:color w:val="000000"/>
        </w:rPr>
        <w:tab/>
      </w:r>
      <w:r w:rsidRPr="00D20D6D">
        <w:rPr>
          <w:color w:val="000000"/>
        </w:rPr>
        <w:tab/>
        <w:t>10. Відомості щодо сплати податків та зборів (у разі наявності):</w:t>
      </w:r>
    </w:p>
    <w:p w:rsidR="00116AAB" w:rsidRPr="00D20D6D" w:rsidRDefault="00116AAB" w:rsidP="00116AAB">
      <w:pPr>
        <w:spacing w:line="276" w:lineRule="auto"/>
        <w:ind w:firstLine="708"/>
        <w:jc w:val="both"/>
        <w:rPr>
          <w:color w:val="000000"/>
          <w:kern w:val="2"/>
          <w:lang w:eastAsia="ar-SA"/>
        </w:rPr>
      </w:pPr>
      <w:r w:rsidRPr="00D20D6D">
        <w:rPr>
          <w:color w:val="000000"/>
        </w:rPr>
        <w:t xml:space="preserve">Для платників ПДВ:  </w:t>
      </w:r>
      <w:r w:rsidRPr="00D20D6D">
        <w:rPr>
          <w:color w:val="000000"/>
          <w:kern w:val="2"/>
        </w:rPr>
        <w:t xml:space="preserve">копія свідоцтва про реєстрацію платника ПДВ або копія витягу з реєстру платників ПДВ </w:t>
      </w:r>
    </w:p>
    <w:p w:rsidR="00116AAB" w:rsidRPr="00D20D6D" w:rsidRDefault="00116AAB" w:rsidP="00116AAB">
      <w:pPr>
        <w:tabs>
          <w:tab w:val="left" w:pos="7305"/>
        </w:tabs>
        <w:spacing w:line="276" w:lineRule="auto"/>
        <w:ind w:firstLine="708"/>
        <w:jc w:val="both"/>
        <w:rPr>
          <w:color w:val="000000"/>
          <w:kern w:val="2"/>
        </w:rPr>
      </w:pPr>
      <w:r w:rsidRPr="00D20D6D">
        <w:rPr>
          <w:color w:val="000000"/>
        </w:rPr>
        <w:t xml:space="preserve">Для платників єдиного податку: </w:t>
      </w:r>
      <w:r w:rsidRPr="00D20D6D">
        <w:rPr>
          <w:color w:val="000000"/>
          <w:kern w:val="2"/>
        </w:rPr>
        <w:t>копія свідоцтва про сплату єдиного податку або копія витягу з реєстру платників єдиного податку</w:t>
      </w:r>
    </w:p>
    <w:p w:rsidR="00116AAB" w:rsidRPr="00D20D6D" w:rsidRDefault="00116AAB" w:rsidP="00116AAB">
      <w:pPr>
        <w:tabs>
          <w:tab w:val="left" w:pos="1080"/>
        </w:tabs>
        <w:spacing w:line="276" w:lineRule="auto"/>
        <w:jc w:val="both"/>
        <w:rPr>
          <w:color w:val="000000"/>
          <w:kern w:val="2"/>
        </w:rPr>
      </w:pPr>
      <w:r w:rsidRPr="00D20D6D">
        <w:rPr>
          <w:color w:val="000000"/>
          <w:kern w:val="2"/>
        </w:rPr>
        <w:t xml:space="preserve"> У разі, якщо Учасник не є платником ПДВ або платником єдиного податку, надається довідка в довільній формі стосовно податкового статусу. </w:t>
      </w:r>
    </w:p>
    <w:p w:rsidR="00116AAB" w:rsidRPr="00D20D6D" w:rsidRDefault="00116AAB" w:rsidP="00116AAB">
      <w:pPr>
        <w:widowControl w:val="0"/>
        <w:ind w:hanging="21"/>
        <w:jc w:val="both"/>
        <w:rPr>
          <w:color w:val="000000"/>
        </w:rPr>
      </w:pPr>
    </w:p>
    <w:p w:rsidR="00116AAB" w:rsidRPr="00D20D6D" w:rsidRDefault="00116AAB" w:rsidP="00116AAB">
      <w:pPr>
        <w:jc w:val="both"/>
        <w:rPr>
          <w:b/>
        </w:rPr>
      </w:pPr>
      <w:r w:rsidRPr="00D20D6D">
        <w:rPr>
          <w:b/>
        </w:rPr>
        <w:lastRenderedPageBreak/>
        <w:t>Для Учасників фізичних осіб, у тому числі фізичних осіб –  підприємців (вимога стосується тільки фізичних осіб – підприємців):</w:t>
      </w:r>
    </w:p>
    <w:p w:rsidR="00116AAB" w:rsidRPr="00D20D6D" w:rsidRDefault="00116AAB" w:rsidP="00116AAB">
      <w:pPr>
        <w:jc w:val="both"/>
        <w:rPr>
          <w:b/>
        </w:rPr>
      </w:pPr>
    </w:p>
    <w:p w:rsidR="00116AAB" w:rsidRPr="00D20D6D" w:rsidRDefault="00116AAB" w:rsidP="00116AAB">
      <w:pPr>
        <w:numPr>
          <w:ilvl w:val="0"/>
          <w:numId w:val="11"/>
        </w:numPr>
        <w:ind w:left="0" w:firstLine="0"/>
        <w:jc w:val="both"/>
      </w:pPr>
      <w:r w:rsidRPr="00D20D6D">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116AAB" w:rsidRPr="00D20D6D" w:rsidRDefault="00116AAB" w:rsidP="00116AAB">
      <w:pPr>
        <w:numPr>
          <w:ilvl w:val="0"/>
          <w:numId w:val="11"/>
        </w:numPr>
        <w:ind w:left="0" w:firstLine="0"/>
        <w:jc w:val="both"/>
        <w:rPr>
          <w:b/>
        </w:rPr>
      </w:pPr>
      <w:r w:rsidRPr="00D20D6D">
        <w:t>копію  довідки  про  присвоєння  ідентифікаційного  коду.</w:t>
      </w:r>
    </w:p>
    <w:p w:rsidR="00116AAB" w:rsidRPr="00D20D6D" w:rsidRDefault="00116AAB" w:rsidP="00116AAB">
      <w:pPr>
        <w:jc w:val="both"/>
      </w:pPr>
    </w:p>
    <w:p w:rsidR="00116AAB" w:rsidRPr="00D20D6D" w:rsidRDefault="00116AAB" w:rsidP="00116AAB">
      <w:pPr>
        <w:pStyle w:val="af2"/>
        <w:spacing w:before="0" w:beforeAutospacing="0" w:after="0" w:afterAutospacing="0"/>
        <w:ind w:firstLine="708"/>
        <w:jc w:val="both"/>
      </w:pPr>
      <w:r w:rsidRPr="00D20D6D">
        <w:t>Інші документи, які Учасник вважає за доцільним надати у складі своєї пропозиції.</w:t>
      </w:r>
    </w:p>
    <w:p w:rsidR="00116AAB" w:rsidRPr="00D20D6D" w:rsidRDefault="00116AAB" w:rsidP="00116AAB">
      <w:pPr>
        <w:jc w:val="both"/>
      </w:pPr>
      <w:r w:rsidRPr="00D20D6D">
        <w:rPr>
          <w:b/>
          <w:bCs/>
          <w:i/>
          <w:iCs/>
        </w:rPr>
        <w:t>Примітки:</w:t>
      </w:r>
      <w:r w:rsidRPr="00D20D6D">
        <w:t xml:space="preserve"> </w:t>
      </w:r>
    </w:p>
    <w:p w:rsidR="00116AAB" w:rsidRPr="00D20D6D" w:rsidRDefault="00116AAB" w:rsidP="00116AAB">
      <w:pPr>
        <w:ind w:firstLine="851"/>
        <w:jc w:val="both"/>
      </w:pPr>
      <w:r w:rsidRPr="00D20D6D">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116AAB" w:rsidRPr="00D20D6D" w:rsidRDefault="00116AAB" w:rsidP="00116AAB">
      <w:pPr>
        <w:ind w:firstLine="851"/>
        <w:jc w:val="both"/>
      </w:pPr>
      <w:r w:rsidRPr="00D20D6D">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116AAB" w:rsidRPr="00D20D6D" w:rsidRDefault="00116AAB" w:rsidP="00116AAB">
      <w:pPr>
        <w:ind w:firstLine="851"/>
        <w:jc w:val="both"/>
      </w:pPr>
      <w:r w:rsidRPr="00D20D6D">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16AAB" w:rsidRPr="00D20D6D" w:rsidRDefault="00116AAB" w:rsidP="00116AAB">
      <w:pPr>
        <w:jc w:val="both"/>
        <w:rPr>
          <w:b/>
        </w:rPr>
      </w:pPr>
    </w:p>
    <w:p w:rsidR="00116AAB" w:rsidRPr="00D20D6D" w:rsidRDefault="00116AAB" w:rsidP="00116AAB"/>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ind w:left="-284"/>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Pr>
        <w:rPr>
          <w:b/>
        </w:rPr>
      </w:pPr>
    </w:p>
    <w:p w:rsidR="00116AAB" w:rsidRPr="00D20D6D" w:rsidRDefault="00116AAB" w:rsidP="00116AAB"/>
    <w:p w:rsidR="00116AAB" w:rsidRPr="000461B5" w:rsidRDefault="00116AAB" w:rsidP="00116AAB">
      <w:pPr>
        <w:rPr>
          <w:b/>
          <w:lang w:val="ru-RU"/>
        </w:rPr>
      </w:pPr>
      <w:r w:rsidRPr="00D20D6D">
        <w:rPr>
          <w:b/>
        </w:rPr>
        <w:t xml:space="preserve">                                                                                       </w:t>
      </w:r>
    </w:p>
    <w:p w:rsidR="00116AAB" w:rsidRPr="00D20D6D" w:rsidRDefault="00116AAB" w:rsidP="00116AAB"/>
    <w:p w:rsidR="007F48C0" w:rsidRDefault="007F48C0" w:rsidP="00116AAB">
      <w:pPr>
        <w:pStyle w:val="6"/>
        <w:spacing w:before="0"/>
        <w:ind w:right="-261"/>
        <w:jc w:val="center"/>
        <w:rPr>
          <w:rFonts w:ascii="Times New Roman" w:hAnsi="Times New Roman" w:cs="Times New Roman"/>
          <w:b/>
          <w:caps/>
          <w:color w:val="000000"/>
        </w:rPr>
      </w:pPr>
    </w:p>
    <w:p w:rsidR="007F48C0" w:rsidRDefault="007F48C0" w:rsidP="00116AAB">
      <w:pPr>
        <w:pStyle w:val="6"/>
        <w:spacing w:before="0"/>
        <w:ind w:right="-261"/>
        <w:jc w:val="center"/>
        <w:rPr>
          <w:rFonts w:ascii="Times New Roman" w:hAnsi="Times New Roman" w:cs="Times New Roman"/>
          <w:b/>
          <w:caps/>
          <w:color w:val="000000"/>
        </w:rPr>
      </w:pPr>
    </w:p>
    <w:p w:rsidR="007F48C0" w:rsidRDefault="007F48C0" w:rsidP="00116AAB">
      <w:pPr>
        <w:pStyle w:val="6"/>
        <w:spacing w:before="0"/>
        <w:ind w:right="-261"/>
        <w:jc w:val="center"/>
        <w:rPr>
          <w:rFonts w:ascii="Times New Roman" w:hAnsi="Times New Roman" w:cs="Times New Roman"/>
          <w:b/>
          <w:caps/>
          <w:color w:val="000000"/>
        </w:rPr>
      </w:pPr>
    </w:p>
    <w:p w:rsidR="00116AAB" w:rsidRPr="00D20D6D" w:rsidRDefault="00116AAB" w:rsidP="00116AAB">
      <w:pPr>
        <w:pStyle w:val="6"/>
        <w:spacing w:before="0"/>
        <w:ind w:right="-261"/>
        <w:jc w:val="center"/>
        <w:rPr>
          <w:rFonts w:ascii="Times New Roman" w:hAnsi="Times New Roman" w:cs="Times New Roman"/>
          <w:b/>
        </w:rPr>
      </w:pPr>
      <w:r>
        <w:rPr>
          <w:rFonts w:ascii="Times New Roman" w:hAnsi="Times New Roman" w:cs="Times New Roman"/>
          <w:b/>
          <w:caps/>
          <w:color w:val="000000"/>
        </w:rPr>
        <w:t>Додаток №</w:t>
      </w:r>
      <w:r w:rsidR="00FA1A3F">
        <w:rPr>
          <w:rFonts w:ascii="Times New Roman" w:hAnsi="Times New Roman" w:cs="Times New Roman"/>
          <w:b/>
          <w:caps/>
          <w:color w:val="000000"/>
        </w:rPr>
        <w:t xml:space="preserve"> </w:t>
      </w:r>
      <w:r w:rsidRPr="000461B5">
        <w:rPr>
          <w:rFonts w:ascii="Times New Roman" w:hAnsi="Times New Roman" w:cs="Times New Roman"/>
          <w:b/>
          <w:caps/>
          <w:color w:val="000000"/>
        </w:rPr>
        <w:t>6</w:t>
      </w:r>
      <w:r w:rsidRPr="00D20D6D">
        <w:rPr>
          <w:rFonts w:ascii="Times New Roman" w:hAnsi="Times New Roman" w:cs="Times New Roman"/>
          <w:b/>
          <w:caps/>
          <w:color w:val="000000"/>
        </w:rPr>
        <w:t xml:space="preserve"> </w:t>
      </w:r>
      <w:r w:rsidRPr="00D20D6D">
        <w:rPr>
          <w:rFonts w:ascii="Times New Roman" w:hAnsi="Times New Roman" w:cs="Times New Roman"/>
          <w:b/>
        </w:rPr>
        <w:t>до тендерної документації</w:t>
      </w:r>
    </w:p>
    <w:p w:rsidR="00116AAB" w:rsidRPr="00D20D6D" w:rsidRDefault="00116AAB" w:rsidP="00116AAB"/>
    <w:p w:rsidR="00FD0654" w:rsidRDefault="00116AAB" w:rsidP="00FD0654">
      <w:pPr>
        <w:pStyle w:val="a3"/>
        <w:rPr>
          <w:rFonts w:ascii="Times New Roman" w:hAnsi="Times New Roman" w:cs="Times New Roman"/>
          <w:b/>
        </w:rPr>
      </w:pPr>
      <w:r w:rsidRPr="00D20D6D">
        <w:rPr>
          <w:rFonts w:ascii="Times New Roman" w:hAnsi="Times New Roman"/>
          <w:b/>
          <w:sz w:val="24"/>
          <w:szCs w:val="24"/>
        </w:rPr>
        <w:t>Інформація про необхідні технічні, якісні та кількісні характеристики предмета закупівлі</w:t>
      </w:r>
      <w:r>
        <w:rPr>
          <w:rFonts w:ascii="Times New Roman" w:hAnsi="Times New Roman"/>
          <w:b/>
          <w:sz w:val="24"/>
          <w:szCs w:val="24"/>
        </w:rPr>
        <w:t xml:space="preserve"> </w:t>
      </w:r>
      <w:r w:rsidRPr="001D4316">
        <w:rPr>
          <w:rFonts w:ascii="Times New Roman" w:hAnsi="Times New Roman"/>
          <w:b/>
          <w:i/>
          <w:sz w:val="24"/>
          <w:szCs w:val="24"/>
        </w:rPr>
        <w:t>Предмет закупівлі</w:t>
      </w:r>
      <w:r w:rsidRPr="001D4316">
        <w:rPr>
          <w:rFonts w:ascii="Times New Roman" w:hAnsi="Times New Roman"/>
          <w:b/>
          <w:sz w:val="24"/>
          <w:szCs w:val="24"/>
        </w:rPr>
        <w:t xml:space="preserve">: </w:t>
      </w:r>
      <w:r w:rsidRPr="001D4316">
        <w:rPr>
          <w:rFonts w:ascii="Times New Roman" w:hAnsi="Times New Roman"/>
          <w:b/>
          <w:i/>
          <w:sz w:val="24"/>
          <w:szCs w:val="24"/>
        </w:rPr>
        <w:t xml:space="preserve">Код </w:t>
      </w:r>
      <w:proofErr w:type="spellStart"/>
      <w:r w:rsidRPr="001D4316">
        <w:rPr>
          <w:rFonts w:ascii="Times New Roman" w:hAnsi="Times New Roman"/>
          <w:b/>
          <w:i/>
          <w:sz w:val="24"/>
          <w:szCs w:val="24"/>
        </w:rPr>
        <w:t>ДК</w:t>
      </w:r>
      <w:proofErr w:type="spellEnd"/>
      <w:r w:rsidRPr="001D4316">
        <w:rPr>
          <w:rFonts w:ascii="Times New Roman" w:hAnsi="Times New Roman"/>
          <w:b/>
          <w:i/>
          <w:sz w:val="24"/>
          <w:szCs w:val="24"/>
        </w:rPr>
        <w:t xml:space="preserve"> 021:2015: </w:t>
      </w:r>
      <w:r w:rsidRPr="001D4316">
        <w:rPr>
          <w:rFonts w:ascii="Times New Roman" w:hAnsi="Times New Roman"/>
          <w:sz w:val="24"/>
          <w:szCs w:val="24"/>
        </w:rPr>
        <w:t xml:space="preserve">: </w:t>
      </w:r>
      <w:r w:rsidR="00FD0654">
        <w:rPr>
          <w:rFonts w:ascii="Times New Roman" w:hAnsi="Times New Roman" w:cs="Times New Roman"/>
          <w:b/>
        </w:rPr>
        <w:t xml:space="preserve">33690000 -3  Лікарські  засоби різні </w:t>
      </w:r>
    </w:p>
    <w:p w:rsidR="00FD0654" w:rsidRPr="00FD0654" w:rsidRDefault="00FD0654" w:rsidP="00FD0654">
      <w:pPr>
        <w:pStyle w:val="a3"/>
        <w:rPr>
          <w:rFonts w:ascii="Times New Roman" w:hAnsi="Times New Roman" w:cs="Times New Roman"/>
          <w:b/>
        </w:rPr>
      </w:pPr>
      <w:r w:rsidRPr="00FD0654">
        <w:rPr>
          <w:rFonts w:ascii="Times New Roman" w:hAnsi="Times New Roman" w:cs="Times New Roman"/>
          <w:b/>
        </w:rPr>
        <w:t>( Продукція медичного призначення</w:t>
      </w:r>
      <w:r w:rsidR="00A37781">
        <w:rPr>
          <w:rFonts w:ascii="Times New Roman" w:hAnsi="Times New Roman" w:cs="Times New Roman"/>
          <w:b/>
        </w:rPr>
        <w:t xml:space="preserve">, крім лікарських засобів </w:t>
      </w:r>
      <w:r w:rsidRPr="00FD0654">
        <w:rPr>
          <w:rFonts w:ascii="Times New Roman" w:hAnsi="Times New Roman" w:cs="Times New Roman"/>
          <w:b/>
        </w:rPr>
        <w:t>).</w:t>
      </w:r>
    </w:p>
    <w:p w:rsidR="00116AAB" w:rsidRPr="007737AA" w:rsidRDefault="00116AAB" w:rsidP="00116AAB">
      <w:pPr>
        <w:pStyle w:val="a3"/>
        <w:ind w:right="-120"/>
        <w:rPr>
          <w:rFonts w:ascii="Times New Roman" w:hAnsi="Times New Roman" w:cs="Times New Roman"/>
          <w:i/>
          <w:sz w:val="24"/>
          <w:szCs w:val="24"/>
        </w:rPr>
      </w:pPr>
    </w:p>
    <w:p w:rsidR="00116AAB" w:rsidRDefault="00116AAB" w:rsidP="00116AAB">
      <w:pPr>
        <w:tabs>
          <w:tab w:val="left" w:pos="6979"/>
        </w:tabs>
        <w:jc w:val="center"/>
        <w:rPr>
          <w:b/>
          <w:u w:val="single"/>
        </w:rPr>
      </w:pPr>
      <w:r w:rsidRPr="002D6B20">
        <w:rPr>
          <w:b/>
          <w:sz w:val="22"/>
          <w:szCs w:val="22"/>
          <w:u w:val="single"/>
        </w:rPr>
        <w:t>ЗАГАЛЬНІ ВИМОГИ :</w:t>
      </w:r>
    </w:p>
    <w:p w:rsidR="00A37781" w:rsidRDefault="00116AAB" w:rsidP="00A37781">
      <w:pPr>
        <w:pStyle w:val="a3"/>
        <w:ind w:left="-567" w:right="-143"/>
        <w:jc w:val="both"/>
        <w:rPr>
          <w:rFonts w:ascii="Times New Roman" w:hAnsi="Times New Roman" w:cs="Times New Roman"/>
          <w:sz w:val="24"/>
          <w:szCs w:val="24"/>
        </w:rPr>
      </w:pPr>
      <w:r>
        <w:t xml:space="preserve">        </w:t>
      </w:r>
      <w:r w:rsidRPr="00E22ADB">
        <w:t xml:space="preserve"> </w:t>
      </w:r>
      <w:r w:rsidR="00A37781">
        <w:rPr>
          <w:rFonts w:ascii="Times New Roman" w:hAnsi="Times New Roman" w:cs="Times New Roman"/>
          <w:sz w:val="24"/>
          <w:szCs w:val="24"/>
        </w:rPr>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A37781" w:rsidRDefault="00A37781" w:rsidP="00A37781">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Термін придатності товару на момент поставки має складати не менше 80% від встановленого інструкцією терміну придатності.</w:t>
      </w:r>
    </w:p>
    <w:p w:rsidR="00A37781" w:rsidRDefault="00A37781" w:rsidP="00A37781">
      <w:pPr>
        <w:pStyle w:val="a3"/>
        <w:ind w:left="-567" w:right="-143"/>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Товар  повинен бути внесений до Державного реєстру медичної техніки та медичних </w:t>
      </w:r>
    </w:p>
    <w:p w:rsidR="00A37781" w:rsidRDefault="00A37781" w:rsidP="00A37781">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виробів у передбаченому законодавством порядку та дозволений до застосування в медичній</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практиці на території України, мати свідоцтва про державну реєстрацію  з додатками (за наявності) або сертифікат </w:t>
      </w:r>
      <w:r>
        <w:rPr>
          <w:rFonts w:ascii="Times New Roman" w:hAnsi="Times New Roman" w:cs="Times New Roman"/>
          <w:color w:val="000000" w:themeColor="text1"/>
          <w:sz w:val="24"/>
          <w:szCs w:val="24"/>
        </w:rPr>
        <w:t>(декларацію)</w:t>
      </w:r>
      <w:r>
        <w:rPr>
          <w:rFonts w:ascii="Times New Roman" w:hAnsi="Times New Roman" w:cs="Times New Roman"/>
          <w:color w:val="FF0000"/>
          <w:sz w:val="24"/>
          <w:szCs w:val="24"/>
        </w:rPr>
        <w:t xml:space="preserve"> </w:t>
      </w:r>
      <w:r>
        <w:rPr>
          <w:rFonts w:ascii="Times New Roman" w:hAnsi="Times New Roman" w:cs="Times New Roman"/>
          <w:sz w:val="24"/>
          <w:szCs w:val="24"/>
        </w:rPr>
        <w:t>відповідності (з додатками) -   для медичних виробів що пройшли процедуру  оцінки відповідності згідно з Технічним регламентом  щодо медичних  виробів,  затвердженим   Постановою Кабінету Міністрів від 02.10.2013 № 754.</w:t>
      </w:r>
    </w:p>
    <w:p w:rsidR="00A37781" w:rsidRDefault="00A37781" w:rsidP="00A37781">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Товари, що постачаються повинні мати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A37781" w:rsidRDefault="00A37781" w:rsidP="00A37781">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Копії документів мають бути засвідченні печаткою учасника, підписом уповноваженої особи та мати надпис «згідно з оригіналом»;</w:t>
      </w:r>
    </w:p>
    <w:p w:rsidR="00A37781" w:rsidRDefault="00A37781" w:rsidP="00A37781">
      <w:pPr>
        <w:pStyle w:val="a3"/>
        <w:ind w:left="-567" w:right="-143"/>
        <w:jc w:val="both"/>
        <w:rPr>
          <w:rFonts w:ascii="Times New Roman" w:hAnsi="Times New Roman" w:cs="Times New Roman"/>
          <w:sz w:val="23"/>
          <w:szCs w:val="23"/>
        </w:rPr>
      </w:pPr>
      <w:r>
        <w:rPr>
          <w:rFonts w:ascii="Times New Roman" w:hAnsi="Times New Roman" w:cs="Times New Roman"/>
          <w:sz w:val="23"/>
          <w:szCs w:val="23"/>
          <w:lang w:val="ru-RU"/>
        </w:rPr>
        <w:t xml:space="preserve">   </w:t>
      </w:r>
      <w:r>
        <w:rPr>
          <w:rFonts w:ascii="Times New Roman" w:hAnsi="Times New Roman" w:cs="Times New Roman"/>
          <w:sz w:val="23"/>
          <w:szCs w:val="23"/>
        </w:rPr>
        <w:t xml:space="preserve"> Ціна товару повинна бути утворена згідно  Закону України «Про ціни і ціноутворення» </w:t>
      </w:r>
    </w:p>
    <w:p w:rsidR="00A37781" w:rsidRPr="007F48C0" w:rsidRDefault="00A37781" w:rsidP="007F48C0">
      <w:pPr>
        <w:pStyle w:val="a3"/>
        <w:ind w:left="-567" w:right="-143"/>
        <w:jc w:val="both"/>
        <w:rPr>
          <w:rFonts w:ascii="Times New Roman" w:hAnsi="Times New Roman" w:cs="Times New Roman"/>
          <w:sz w:val="23"/>
          <w:szCs w:val="23"/>
        </w:rPr>
      </w:pPr>
      <w:r>
        <w:rPr>
          <w:rFonts w:ascii="Times New Roman" w:hAnsi="Times New Roman" w:cs="Times New Roman"/>
          <w:sz w:val="23"/>
          <w:szCs w:val="23"/>
        </w:rPr>
        <w:t>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що визначені  законодавством.</w:t>
      </w:r>
    </w:p>
    <w:p w:rsidR="00A37781" w:rsidRDefault="00A37781" w:rsidP="00A37781">
      <w:pPr>
        <w:pStyle w:val="a3"/>
        <w:ind w:left="-567" w:right="-14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Місце поставки товарів: 69063</w:t>
      </w:r>
      <w:r>
        <w:rPr>
          <w:rFonts w:ascii="Times New Roman" w:hAnsi="Times New Roman" w:cs="Times New Roman"/>
          <w:sz w:val="23"/>
          <w:szCs w:val="23"/>
        </w:rPr>
        <w:t xml:space="preserve">. м. Запоріжжя, проспект Соборний/вул. Дніпровська/вул. Олександрівська, буд. 70/21/47, Комунальна установа «Запорізька обласна клінічна дитяча лікарня»  Запорізької обласної ради (поліклінічний корпус, 2 поверх, </w:t>
      </w:r>
      <w:r>
        <w:rPr>
          <w:rFonts w:ascii="Times New Roman" w:hAnsi="Times New Roman" w:cs="Times New Roman"/>
          <w:sz w:val="24"/>
          <w:szCs w:val="24"/>
        </w:rPr>
        <w:t xml:space="preserve"> бактеріологічна лабораторія,)</w:t>
      </w:r>
    </w:p>
    <w:p w:rsidR="00A37781" w:rsidRDefault="00A37781" w:rsidP="00A37781">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Строк поставки товарів: до  </w:t>
      </w:r>
      <w:r>
        <w:rPr>
          <w:rFonts w:ascii="Times New Roman" w:hAnsi="Times New Roman" w:cs="Times New Roman"/>
          <w:sz w:val="24"/>
          <w:szCs w:val="24"/>
          <w:lang w:val="ru-RU"/>
        </w:rPr>
        <w:t>01</w:t>
      </w:r>
      <w:r>
        <w:rPr>
          <w:rFonts w:ascii="Times New Roman" w:hAnsi="Times New Roman" w:cs="Times New Roman"/>
          <w:sz w:val="24"/>
          <w:szCs w:val="24"/>
        </w:rPr>
        <w:t>.</w:t>
      </w:r>
      <w:r>
        <w:rPr>
          <w:rFonts w:ascii="Times New Roman" w:hAnsi="Times New Roman" w:cs="Times New Roman"/>
          <w:sz w:val="24"/>
          <w:szCs w:val="24"/>
          <w:lang w:val="ru-RU"/>
        </w:rPr>
        <w:t>04</w:t>
      </w:r>
      <w:r>
        <w:rPr>
          <w:rFonts w:ascii="Times New Roman" w:hAnsi="Times New Roman" w:cs="Times New Roman"/>
          <w:sz w:val="24"/>
          <w:szCs w:val="24"/>
        </w:rPr>
        <w:t>.20</w:t>
      </w:r>
      <w:r>
        <w:rPr>
          <w:rFonts w:ascii="Times New Roman" w:hAnsi="Times New Roman" w:cs="Times New Roman"/>
          <w:sz w:val="24"/>
          <w:szCs w:val="24"/>
          <w:lang w:val="ru-RU"/>
        </w:rPr>
        <w:t>24</w:t>
      </w:r>
      <w:r>
        <w:rPr>
          <w:rFonts w:ascii="Times New Roman" w:hAnsi="Times New Roman" w:cs="Times New Roman"/>
          <w:sz w:val="24"/>
          <w:szCs w:val="24"/>
        </w:rPr>
        <w:t xml:space="preserve"> р</w:t>
      </w:r>
    </w:p>
    <w:p w:rsidR="00A37781" w:rsidRDefault="00A37781" w:rsidP="00A37781">
      <w:pPr>
        <w:pStyle w:val="a3"/>
        <w:rPr>
          <w:rFonts w:ascii="Times New Roman" w:hAnsi="Times New Roman" w:cs="Times New Roman"/>
          <w:sz w:val="24"/>
          <w:szCs w:val="24"/>
        </w:rPr>
      </w:pPr>
    </w:p>
    <w:p w:rsidR="00116AAB" w:rsidRDefault="00116AAB" w:rsidP="00A37781"/>
    <w:p w:rsidR="00A859EE" w:rsidRDefault="00A859EE"/>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Default="00CA39B0"/>
    <w:p w:rsidR="00CA39B0" w:rsidRPr="00D20D6D" w:rsidRDefault="00CA39B0" w:rsidP="00CA39B0">
      <w:pPr>
        <w:pStyle w:val="af"/>
        <w:ind w:firstLine="33"/>
        <w:jc w:val="left"/>
        <w:rPr>
          <w:rFonts w:ascii="Times New Roman" w:hAnsi="Times New Roman"/>
          <w:sz w:val="24"/>
          <w:szCs w:val="24"/>
          <w:lang w:val="uk-UA"/>
        </w:rPr>
      </w:pPr>
      <w:r w:rsidRPr="00D20D6D">
        <w:rPr>
          <w:rFonts w:ascii="Times New Roman" w:hAnsi="Times New Roman"/>
          <w:b/>
          <w:color w:val="000000"/>
          <w:sz w:val="24"/>
          <w:szCs w:val="24"/>
          <w:lang w:val="uk-UA"/>
        </w:rPr>
        <w:t xml:space="preserve">Додаток № </w:t>
      </w:r>
      <w:r w:rsidRPr="00FA1A3F">
        <w:rPr>
          <w:rFonts w:ascii="Times New Roman" w:hAnsi="Times New Roman"/>
          <w:b/>
          <w:color w:val="000000"/>
          <w:sz w:val="24"/>
          <w:szCs w:val="24"/>
          <w:lang w:val="uk-UA"/>
        </w:rPr>
        <w:t xml:space="preserve">7 </w:t>
      </w:r>
      <w:r w:rsidRPr="00FA1A3F">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r w:rsidRPr="00D20D6D">
        <w:rPr>
          <w:rFonts w:ascii="Times New Roman" w:hAnsi="Times New Roman"/>
          <w:sz w:val="24"/>
          <w:szCs w:val="24"/>
          <w:lang w:val="uk-UA"/>
        </w:rPr>
        <w:t xml:space="preserve">      </w:t>
      </w:r>
    </w:p>
    <w:tbl>
      <w:tblPr>
        <w:tblStyle w:val="aff6"/>
        <w:tblW w:w="9215" w:type="dxa"/>
        <w:tblInd w:w="-176" w:type="dxa"/>
        <w:tblLayout w:type="fixed"/>
        <w:tblLook w:val="04A0"/>
      </w:tblPr>
      <w:tblGrid>
        <w:gridCol w:w="833"/>
        <w:gridCol w:w="4655"/>
        <w:gridCol w:w="1758"/>
        <w:gridCol w:w="1969"/>
      </w:tblGrid>
      <w:tr w:rsidR="00FA1A3F" w:rsidTr="00F360EA">
        <w:tc>
          <w:tcPr>
            <w:tcW w:w="538" w:type="dxa"/>
            <w:vAlign w:val="center"/>
          </w:tcPr>
          <w:p w:rsidR="00FA1A3F" w:rsidRDefault="00FA1A3F" w:rsidP="00F360EA">
            <w:pPr>
              <w:pStyle w:val="a3"/>
              <w:rPr>
                <w:rFonts w:ascii="Times New Roman" w:hAnsi="Times New Roman" w:cs="Times New Roman"/>
              </w:rPr>
            </w:pPr>
            <w:r>
              <w:rPr>
                <w:rFonts w:ascii="Times New Roman" w:eastAsia="Calibri" w:hAnsi="Times New Roman" w:cs="Times New Roman"/>
              </w:rPr>
              <w:t>№ п/п</w:t>
            </w:r>
          </w:p>
        </w:tc>
        <w:tc>
          <w:tcPr>
            <w:tcW w:w="3007" w:type="dxa"/>
            <w:vAlign w:val="center"/>
          </w:tcPr>
          <w:p w:rsidR="00FA1A3F" w:rsidRPr="00FA1A3F" w:rsidRDefault="00FA1A3F" w:rsidP="00F360EA">
            <w:pPr>
              <w:rPr>
                <w:bCs/>
                <w:color w:val="000000"/>
              </w:rPr>
            </w:pPr>
            <w:proofErr w:type="spellStart"/>
            <w:r w:rsidRPr="00FA1A3F">
              <w:rPr>
                <w:rFonts w:eastAsia="Calibri"/>
                <w:bCs/>
                <w:color w:val="000000"/>
                <w:lang w:val="ru-RU" w:eastAsia="en-US"/>
              </w:rPr>
              <w:t>Найменування</w:t>
            </w:r>
            <w:proofErr w:type="spellEnd"/>
            <w:r w:rsidRPr="00FA1A3F">
              <w:rPr>
                <w:rFonts w:eastAsia="Calibri"/>
                <w:bCs/>
                <w:color w:val="000000"/>
                <w:lang w:val="ru-RU" w:eastAsia="en-US"/>
              </w:rPr>
              <w:t xml:space="preserve"> товару </w:t>
            </w:r>
            <w:proofErr w:type="spellStart"/>
            <w:r w:rsidRPr="00FA1A3F">
              <w:rPr>
                <w:rFonts w:eastAsia="Calibri"/>
                <w:bCs/>
                <w:color w:val="000000"/>
                <w:lang w:val="ru-RU" w:eastAsia="en-US"/>
              </w:rPr>
              <w:t>згідно</w:t>
            </w:r>
            <w:proofErr w:type="spellEnd"/>
            <w:r w:rsidRPr="00FA1A3F">
              <w:rPr>
                <w:rFonts w:eastAsia="Calibri"/>
                <w:bCs/>
                <w:color w:val="000000"/>
                <w:lang w:val="ru-RU" w:eastAsia="en-US"/>
              </w:rPr>
              <w:t xml:space="preserve"> </w:t>
            </w:r>
            <w:proofErr w:type="spellStart"/>
            <w:r w:rsidRPr="00FA1A3F">
              <w:rPr>
                <w:rFonts w:eastAsia="Calibri"/>
                <w:bCs/>
                <w:color w:val="000000"/>
                <w:lang w:val="ru-RU" w:eastAsia="en-US"/>
              </w:rPr>
              <w:t>декларації</w:t>
            </w:r>
            <w:proofErr w:type="spellEnd"/>
            <w:r w:rsidRPr="00FA1A3F">
              <w:rPr>
                <w:rFonts w:eastAsia="Calibri"/>
                <w:bCs/>
                <w:color w:val="000000"/>
                <w:lang w:val="ru-RU" w:eastAsia="en-US"/>
              </w:rPr>
              <w:t xml:space="preserve"> </w:t>
            </w:r>
            <w:proofErr w:type="gramStart"/>
            <w:r w:rsidRPr="00FA1A3F">
              <w:rPr>
                <w:rFonts w:eastAsia="Calibri"/>
                <w:bCs/>
                <w:color w:val="000000"/>
                <w:lang w:val="ru-RU" w:eastAsia="en-US"/>
              </w:rPr>
              <w:t>про</w:t>
            </w:r>
            <w:proofErr w:type="gramEnd"/>
            <w:r w:rsidRPr="00FA1A3F">
              <w:rPr>
                <w:rFonts w:eastAsia="Calibri"/>
                <w:bCs/>
                <w:color w:val="000000"/>
                <w:lang w:val="ru-RU" w:eastAsia="en-US"/>
              </w:rPr>
              <w:t xml:space="preserve"> </w:t>
            </w:r>
            <w:proofErr w:type="spellStart"/>
            <w:r w:rsidRPr="00FA1A3F">
              <w:rPr>
                <w:rFonts w:eastAsia="Calibri"/>
                <w:bCs/>
                <w:color w:val="000000"/>
                <w:lang w:val="ru-RU" w:eastAsia="en-US"/>
              </w:rPr>
              <w:t>відповідність</w:t>
            </w:r>
            <w:proofErr w:type="spellEnd"/>
            <w:r w:rsidRPr="00FA1A3F">
              <w:rPr>
                <w:rFonts w:eastAsia="Calibri"/>
                <w:bCs/>
                <w:color w:val="000000"/>
                <w:lang w:val="ru-RU" w:eastAsia="en-US"/>
              </w:rPr>
              <w:t xml:space="preserve"> та </w:t>
            </w:r>
            <w:proofErr w:type="spellStart"/>
            <w:r w:rsidRPr="00FA1A3F">
              <w:rPr>
                <w:rFonts w:eastAsia="Calibri"/>
                <w:bCs/>
                <w:color w:val="000000"/>
                <w:lang w:val="ru-RU" w:eastAsia="en-US"/>
              </w:rPr>
              <w:t>видаткових</w:t>
            </w:r>
            <w:proofErr w:type="spellEnd"/>
            <w:r w:rsidRPr="00FA1A3F">
              <w:rPr>
                <w:rFonts w:eastAsia="Calibri"/>
                <w:bCs/>
                <w:color w:val="000000"/>
                <w:lang w:val="ru-RU" w:eastAsia="en-US"/>
              </w:rPr>
              <w:t xml:space="preserve"> </w:t>
            </w:r>
            <w:proofErr w:type="spellStart"/>
            <w:r w:rsidRPr="00FA1A3F">
              <w:rPr>
                <w:rFonts w:eastAsia="Calibri"/>
                <w:bCs/>
                <w:color w:val="000000"/>
                <w:lang w:val="ru-RU" w:eastAsia="en-US"/>
              </w:rPr>
              <w:t>накладних</w:t>
            </w:r>
            <w:proofErr w:type="spellEnd"/>
          </w:p>
          <w:p w:rsidR="00FA1A3F" w:rsidRDefault="00FA1A3F" w:rsidP="00F360EA">
            <w:pPr>
              <w:pStyle w:val="a3"/>
              <w:rPr>
                <w:rFonts w:ascii="Times New Roman" w:hAnsi="Times New Roman" w:cs="Times New Roman"/>
                <w:lang w:val="ru-RU"/>
              </w:rPr>
            </w:pPr>
          </w:p>
        </w:tc>
        <w:tc>
          <w:tcPr>
            <w:tcW w:w="1136" w:type="dxa"/>
            <w:vAlign w:val="center"/>
          </w:tcPr>
          <w:p w:rsidR="00FA1A3F" w:rsidRDefault="00FA1A3F" w:rsidP="00F360EA">
            <w:pPr>
              <w:pStyle w:val="a3"/>
              <w:rPr>
                <w:rFonts w:ascii="Times New Roman" w:hAnsi="Times New Roman" w:cs="Times New Roman"/>
              </w:rPr>
            </w:pPr>
            <w:r>
              <w:rPr>
                <w:rFonts w:ascii="Times New Roman" w:eastAsia="Calibri" w:hAnsi="Times New Roman" w:cs="Times New Roman"/>
              </w:rPr>
              <w:t>Одиниця виміру</w:t>
            </w:r>
          </w:p>
        </w:tc>
        <w:tc>
          <w:tcPr>
            <w:tcW w:w="1272" w:type="dxa"/>
            <w:vAlign w:val="center"/>
          </w:tcPr>
          <w:p w:rsidR="00FA1A3F" w:rsidRDefault="00FA1A3F" w:rsidP="00F360EA">
            <w:pPr>
              <w:pStyle w:val="a3"/>
              <w:rPr>
                <w:rFonts w:ascii="Times New Roman" w:hAnsi="Times New Roman" w:cs="Times New Roman"/>
              </w:rPr>
            </w:pPr>
            <w:r>
              <w:rPr>
                <w:rFonts w:ascii="Times New Roman" w:eastAsia="Calibri" w:hAnsi="Times New Roman" w:cs="Times New Roman"/>
              </w:rPr>
              <w:t>Кількість</w:t>
            </w:r>
          </w:p>
        </w:tc>
      </w:tr>
      <w:tr w:rsidR="00FA1A3F" w:rsidTr="00F360EA">
        <w:tc>
          <w:tcPr>
            <w:tcW w:w="538" w:type="dxa"/>
            <w:vAlign w:val="center"/>
          </w:tcPr>
          <w:p w:rsidR="00FA1A3F" w:rsidRDefault="00FA1A3F" w:rsidP="00F360EA">
            <w:pPr>
              <w:pStyle w:val="a3"/>
              <w:rPr>
                <w:rFonts w:ascii="Times New Roman" w:hAnsi="Times New Roman" w:cs="Times New Roman"/>
                <w:lang w:val="ru-RU"/>
              </w:rPr>
            </w:pPr>
            <w:r>
              <w:rPr>
                <w:rFonts w:ascii="Times New Roman" w:eastAsia="Calibri" w:hAnsi="Times New Roman" w:cs="Times New Roman"/>
                <w:lang w:val="ru-RU"/>
              </w:rPr>
              <w:t>1</w:t>
            </w:r>
          </w:p>
        </w:tc>
        <w:tc>
          <w:tcPr>
            <w:tcW w:w="3007" w:type="dxa"/>
            <w:vAlign w:val="center"/>
          </w:tcPr>
          <w:p w:rsidR="00FA1A3F" w:rsidRPr="00FA1A3F" w:rsidRDefault="00FA1A3F" w:rsidP="00F360EA">
            <w:pPr>
              <w:pStyle w:val="a3"/>
              <w:rPr>
                <w:rFonts w:ascii="Times New Roman" w:hAnsi="Times New Roman" w:cs="Times New Roman"/>
                <w:sz w:val="24"/>
                <w:szCs w:val="24"/>
                <w:lang w:val="en-US"/>
              </w:rPr>
            </w:pPr>
            <w:proofErr w:type="spellStart"/>
            <w:r w:rsidRPr="00FA1A3F">
              <w:rPr>
                <w:rFonts w:ascii="Times New Roman" w:eastAsia="Calibri" w:hAnsi="Times New Roman" w:cs="Times New Roman"/>
                <w:sz w:val="24"/>
                <w:szCs w:val="24"/>
              </w:rPr>
              <w:t>Escherichia</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coli</w:t>
            </w:r>
            <w:proofErr w:type="spellEnd"/>
            <w:r w:rsidRPr="00FA1A3F">
              <w:rPr>
                <w:rFonts w:ascii="Times New Roman" w:eastAsia="Calibri" w:hAnsi="Times New Roman" w:cs="Times New Roman"/>
                <w:sz w:val="24"/>
                <w:szCs w:val="24"/>
              </w:rPr>
              <w:t xml:space="preserve">  ATCC 25922™*</w:t>
            </w:r>
          </w:p>
        </w:tc>
        <w:tc>
          <w:tcPr>
            <w:tcW w:w="1136" w:type="dxa"/>
            <w:vAlign w:val="center"/>
          </w:tcPr>
          <w:p w:rsidR="00FA1A3F" w:rsidRPr="00FA1A3F" w:rsidRDefault="00FA1A3F" w:rsidP="00F360EA">
            <w:pPr>
              <w:pStyle w:val="a3"/>
              <w:jc w:val="center"/>
              <w:rPr>
                <w:rFonts w:ascii="Times New Roman"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vAlign w:val="center"/>
          </w:tcPr>
          <w:p w:rsidR="00FA1A3F" w:rsidRPr="00FA1A3F" w:rsidRDefault="00FA1A3F" w:rsidP="00F360EA">
            <w:pPr>
              <w:pStyle w:val="a3"/>
              <w:jc w:val="center"/>
              <w:rPr>
                <w:rFonts w:ascii="Times New Roman" w:hAnsi="Times New Roman" w:cs="Times New Roman"/>
                <w:sz w:val="24"/>
                <w:szCs w:val="24"/>
                <w:lang w:val="ru-RU"/>
              </w:rPr>
            </w:pPr>
            <w:r w:rsidRPr="00FA1A3F">
              <w:rPr>
                <w:rFonts w:ascii="Times New Roman" w:eastAsia="Calibri" w:hAnsi="Times New Roman" w:cs="Times New Roman"/>
                <w:sz w:val="24"/>
                <w:szCs w:val="24"/>
                <w:lang w:val="ru-RU"/>
              </w:rPr>
              <w:t>1</w:t>
            </w:r>
          </w:p>
        </w:tc>
      </w:tr>
      <w:tr w:rsidR="00FA1A3F" w:rsidTr="00F360EA">
        <w:tc>
          <w:tcPr>
            <w:tcW w:w="538" w:type="dxa"/>
            <w:vAlign w:val="center"/>
          </w:tcPr>
          <w:p w:rsidR="00FA1A3F" w:rsidRDefault="00FA1A3F" w:rsidP="00F360EA">
            <w:pPr>
              <w:pStyle w:val="a3"/>
              <w:rPr>
                <w:rFonts w:ascii="Times New Roman" w:hAnsi="Times New Roman" w:cs="Times New Roman"/>
                <w:lang w:val="ru-RU"/>
              </w:rPr>
            </w:pPr>
            <w:r>
              <w:rPr>
                <w:rFonts w:ascii="Times New Roman" w:eastAsia="Calibri" w:hAnsi="Times New Roman" w:cs="Times New Roman"/>
                <w:lang w:val="ru-RU"/>
              </w:rPr>
              <w:t>2</w:t>
            </w:r>
          </w:p>
        </w:tc>
        <w:tc>
          <w:tcPr>
            <w:tcW w:w="3007" w:type="dxa"/>
            <w:vAlign w:val="center"/>
          </w:tcPr>
          <w:p w:rsidR="00FA1A3F" w:rsidRPr="00FA1A3F" w:rsidRDefault="00FA1A3F" w:rsidP="00F360EA">
            <w:pPr>
              <w:pStyle w:val="a3"/>
              <w:rPr>
                <w:rFonts w:ascii="Times New Roman" w:eastAsia="Calibri" w:hAnsi="Times New Roman" w:cs="Times New Roman"/>
                <w:sz w:val="24"/>
                <w:szCs w:val="24"/>
              </w:rPr>
            </w:pPr>
            <w:proofErr w:type="spellStart"/>
            <w:r w:rsidRPr="00FA1A3F">
              <w:rPr>
                <w:rFonts w:ascii="Times New Roman" w:hAnsi="Times New Roman" w:cs="Times New Roman"/>
                <w:sz w:val="24"/>
                <w:szCs w:val="24"/>
              </w:rPr>
              <w:t>Pseudomonas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aeruginosa</w:t>
            </w:r>
            <w:proofErr w:type="spellEnd"/>
            <w:r w:rsidRPr="00FA1A3F">
              <w:rPr>
                <w:rFonts w:ascii="Times New Roman" w:hAnsi="Times New Roman" w:cs="Times New Roman"/>
                <w:sz w:val="24"/>
                <w:szCs w:val="24"/>
                <w:lang w:val="ru-RU" w:eastAsia="ru-RU"/>
              </w:rPr>
              <w:t xml:space="preserve"> </w:t>
            </w:r>
            <w:r w:rsidRPr="00FA1A3F">
              <w:rPr>
                <w:rFonts w:ascii="Times New Roman" w:hAnsi="Times New Roman" w:cs="Times New Roman"/>
                <w:sz w:val="24"/>
                <w:szCs w:val="24"/>
              </w:rPr>
              <w:t>ATCC 27853™*</w:t>
            </w:r>
          </w:p>
        </w:tc>
        <w:tc>
          <w:tcPr>
            <w:tcW w:w="1136" w:type="dxa"/>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vAlign w:val="center"/>
          </w:tcPr>
          <w:p w:rsidR="00FA1A3F" w:rsidRPr="00FA1A3F" w:rsidRDefault="00FA1A3F" w:rsidP="00F360EA">
            <w:pPr>
              <w:pStyle w:val="a3"/>
              <w:jc w:val="center"/>
              <w:rPr>
                <w:rFonts w:ascii="Times New Roman" w:eastAsia="Calibri" w:hAnsi="Times New Roman" w:cs="Times New Roman"/>
                <w:sz w:val="24"/>
                <w:szCs w:val="24"/>
                <w:lang w:val="ru-RU"/>
              </w:rPr>
            </w:pPr>
            <w:r w:rsidRPr="00FA1A3F">
              <w:rPr>
                <w:rFonts w:ascii="Times New Roman" w:eastAsia="Calibri" w:hAnsi="Times New Roman" w:cs="Times New Roman"/>
                <w:sz w:val="24"/>
                <w:szCs w:val="24"/>
                <w:lang w:val="ru-RU"/>
              </w:rPr>
              <w:t>1</w:t>
            </w:r>
          </w:p>
        </w:tc>
      </w:tr>
      <w:tr w:rsidR="00FA1A3F" w:rsidTr="00F360EA">
        <w:tc>
          <w:tcPr>
            <w:tcW w:w="538" w:type="dxa"/>
            <w:vAlign w:val="center"/>
          </w:tcPr>
          <w:p w:rsidR="00FA1A3F" w:rsidRDefault="00FA1A3F" w:rsidP="00F360EA">
            <w:pPr>
              <w:pStyle w:val="a3"/>
              <w:rPr>
                <w:rFonts w:ascii="Times New Roman" w:hAnsi="Times New Roman" w:cs="Times New Roman"/>
                <w:lang w:val="ru-RU"/>
              </w:rPr>
            </w:pPr>
            <w:r>
              <w:rPr>
                <w:rFonts w:ascii="Times New Roman" w:eastAsia="Calibri" w:hAnsi="Times New Roman" w:cs="Times New Roman"/>
                <w:lang w:val="ru-RU"/>
              </w:rPr>
              <w:t>3</w:t>
            </w:r>
          </w:p>
        </w:tc>
        <w:tc>
          <w:tcPr>
            <w:tcW w:w="3007" w:type="dxa"/>
            <w:vAlign w:val="center"/>
          </w:tcPr>
          <w:p w:rsidR="00FA1A3F" w:rsidRPr="00FA1A3F" w:rsidRDefault="00FA1A3F" w:rsidP="00F360EA">
            <w:pPr>
              <w:pStyle w:val="a3"/>
              <w:rPr>
                <w:rFonts w:ascii="Times New Roman" w:hAnsi="Times New Roman" w:cs="Times New Roman"/>
                <w:sz w:val="24"/>
                <w:szCs w:val="24"/>
              </w:rPr>
            </w:pPr>
            <w:proofErr w:type="spellStart"/>
            <w:r w:rsidRPr="00FA1A3F">
              <w:rPr>
                <w:rFonts w:ascii="Times New Roman" w:eastAsia="Calibri" w:hAnsi="Times New Roman" w:cs="Times New Roman"/>
                <w:sz w:val="24"/>
                <w:szCs w:val="24"/>
              </w:rPr>
              <w:t>Staphylococcus</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aureus</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subsp</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aureus</w:t>
            </w:r>
            <w:proofErr w:type="spellEnd"/>
            <w:r w:rsidRPr="00FA1A3F">
              <w:rPr>
                <w:rFonts w:ascii="Times New Roman" w:eastAsia="Calibri" w:hAnsi="Times New Roman" w:cs="Times New Roman"/>
                <w:sz w:val="24"/>
                <w:szCs w:val="24"/>
              </w:rPr>
              <w:t xml:space="preserve"> ATCC® 29213™*</w:t>
            </w:r>
          </w:p>
        </w:tc>
        <w:tc>
          <w:tcPr>
            <w:tcW w:w="1136" w:type="dxa"/>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vAlign w:val="center"/>
          </w:tcPr>
          <w:p w:rsidR="00FA1A3F" w:rsidRPr="00FA1A3F" w:rsidRDefault="00FA1A3F" w:rsidP="00F360EA">
            <w:pPr>
              <w:pStyle w:val="a3"/>
              <w:jc w:val="center"/>
              <w:rPr>
                <w:rFonts w:ascii="Times New Roman" w:eastAsia="Calibri" w:hAnsi="Times New Roman" w:cs="Times New Roman"/>
                <w:sz w:val="24"/>
                <w:szCs w:val="24"/>
              </w:rPr>
            </w:pPr>
            <w:r w:rsidRPr="00FA1A3F">
              <w:rPr>
                <w:rFonts w:ascii="Times New Roman" w:eastAsia="Calibri" w:hAnsi="Times New Roman" w:cs="Times New Roman"/>
                <w:sz w:val="24"/>
                <w:szCs w:val="24"/>
              </w:rPr>
              <w:t>1</w:t>
            </w:r>
          </w:p>
        </w:tc>
      </w:tr>
      <w:tr w:rsidR="00FA1A3F" w:rsidTr="00F360EA">
        <w:tc>
          <w:tcPr>
            <w:tcW w:w="538" w:type="dxa"/>
            <w:vAlign w:val="center"/>
          </w:tcPr>
          <w:p w:rsidR="00FA1A3F" w:rsidRDefault="00FA1A3F" w:rsidP="00F360EA">
            <w:pPr>
              <w:pStyle w:val="a3"/>
              <w:rPr>
                <w:rFonts w:ascii="Times New Roman" w:hAnsi="Times New Roman" w:cs="Times New Roman"/>
                <w:lang w:val="ru-RU"/>
              </w:rPr>
            </w:pPr>
            <w:r>
              <w:rPr>
                <w:rFonts w:ascii="Times New Roman" w:eastAsia="Calibri" w:hAnsi="Times New Roman" w:cs="Times New Roman"/>
                <w:lang w:val="ru-RU"/>
              </w:rPr>
              <w:t>4</w:t>
            </w:r>
          </w:p>
        </w:tc>
        <w:tc>
          <w:tcPr>
            <w:tcW w:w="3007" w:type="dxa"/>
            <w:vAlign w:val="center"/>
          </w:tcPr>
          <w:p w:rsidR="00FA1A3F" w:rsidRPr="00FA1A3F" w:rsidRDefault="00FA1A3F" w:rsidP="00F360EA">
            <w:pPr>
              <w:pStyle w:val="a3"/>
              <w:rPr>
                <w:rFonts w:ascii="Times New Roman" w:hAnsi="Times New Roman" w:cs="Times New Roman"/>
                <w:sz w:val="24"/>
                <w:szCs w:val="24"/>
              </w:rPr>
            </w:pPr>
            <w:proofErr w:type="spellStart"/>
            <w:r w:rsidRPr="00FA1A3F">
              <w:rPr>
                <w:rFonts w:ascii="Times New Roman" w:eastAsia="Calibri" w:hAnsi="Times New Roman" w:cs="Times New Roman"/>
                <w:sz w:val="24"/>
                <w:szCs w:val="24"/>
              </w:rPr>
              <w:t>Enterococcus</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faecalis</w:t>
            </w:r>
            <w:proofErr w:type="spellEnd"/>
            <w:r w:rsidRPr="00FA1A3F">
              <w:rPr>
                <w:rFonts w:ascii="Times New Roman" w:eastAsia="Calibri" w:hAnsi="Times New Roman" w:cs="Times New Roman"/>
                <w:sz w:val="24"/>
                <w:szCs w:val="24"/>
              </w:rPr>
              <w:t xml:space="preserve"> ATCC® 29212™*</w:t>
            </w:r>
          </w:p>
        </w:tc>
        <w:tc>
          <w:tcPr>
            <w:tcW w:w="1136" w:type="dxa"/>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vAlign w:val="center"/>
          </w:tcPr>
          <w:p w:rsidR="00FA1A3F" w:rsidRPr="00FA1A3F" w:rsidRDefault="00FA1A3F" w:rsidP="00F360EA">
            <w:pPr>
              <w:pStyle w:val="a3"/>
              <w:jc w:val="center"/>
              <w:rPr>
                <w:rFonts w:ascii="Times New Roman" w:eastAsia="Calibri" w:hAnsi="Times New Roman" w:cs="Times New Roman"/>
                <w:sz w:val="24"/>
                <w:szCs w:val="24"/>
                <w:lang w:val="ru-RU"/>
              </w:rPr>
            </w:pPr>
            <w:r w:rsidRPr="00FA1A3F">
              <w:rPr>
                <w:rFonts w:ascii="Times New Roman" w:eastAsia="Calibri" w:hAnsi="Times New Roman" w:cs="Times New Roman"/>
                <w:sz w:val="24"/>
                <w:szCs w:val="24"/>
                <w:lang w:val="ru-RU"/>
              </w:rPr>
              <w:t>1</w:t>
            </w:r>
          </w:p>
        </w:tc>
      </w:tr>
      <w:tr w:rsidR="00FA1A3F" w:rsidTr="00F360EA">
        <w:tc>
          <w:tcPr>
            <w:tcW w:w="538" w:type="dxa"/>
            <w:vAlign w:val="center"/>
          </w:tcPr>
          <w:p w:rsidR="00FA1A3F" w:rsidRDefault="00FA1A3F" w:rsidP="00F360EA">
            <w:pPr>
              <w:pStyle w:val="a3"/>
              <w:rPr>
                <w:rFonts w:ascii="Times New Roman" w:hAnsi="Times New Roman" w:cs="Times New Roman"/>
                <w:lang w:val="ru-RU"/>
              </w:rPr>
            </w:pPr>
            <w:r>
              <w:rPr>
                <w:rFonts w:ascii="Times New Roman" w:eastAsia="Calibri" w:hAnsi="Times New Roman" w:cs="Times New Roman"/>
                <w:lang w:val="ru-RU"/>
              </w:rPr>
              <w:t>5</w:t>
            </w:r>
          </w:p>
        </w:tc>
        <w:tc>
          <w:tcPr>
            <w:tcW w:w="3007" w:type="dxa"/>
            <w:vAlign w:val="center"/>
          </w:tcPr>
          <w:p w:rsidR="00FA1A3F" w:rsidRPr="00FA1A3F" w:rsidRDefault="00FA1A3F" w:rsidP="00F360EA">
            <w:pPr>
              <w:pStyle w:val="a3"/>
              <w:rPr>
                <w:rFonts w:ascii="Times New Roman" w:hAnsi="Times New Roman" w:cs="Times New Roman"/>
                <w:sz w:val="24"/>
                <w:szCs w:val="24"/>
              </w:rPr>
            </w:pPr>
            <w:proofErr w:type="spellStart"/>
            <w:r w:rsidRPr="00FA1A3F">
              <w:rPr>
                <w:rFonts w:ascii="Times New Roman" w:eastAsia="Calibri" w:hAnsi="Times New Roman" w:cs="Times New Roman"/>
                <w:sz w:val="24"/>
                <w:szCs w:val="24"/>
              </w:rPr>
              <w:t>Streptococcus</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pneumoniae</w:t>
            </w:r>
            <w:proofErr w:type="spellEnd"/>
            <w:r w:rsidRPr="00FA1A3F">
              <w:rPr>
                <w:rFonts w:ascii="Times New Roman" w:eastAsia="Calibri" w:hAnsi="Times New Roman" w:cs="Times New Roman"/>
                <w:sz w:val="24"/>
                <w:szCs w:val="24"/>
              </w:rPr>
              <w:t xml:space="preserve"> ATCC® 49619™*</w:t>
            </w:r>
          </w:p>
        </w:tc>
        <w:tc>
          <w:tcPr>
            <w:tcW w:w="1136" w:type="dxa"/>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vAlign w:val="center"/>
          </w:tcPr>
          <w:p w:rsidR="00FA1A3F" w:rsidRPr="00FA1A3F" w:rsidRDefault="00FA1A3F" w:rsidP="00F360EA">
            <w:pPr>
              <w:pStyle w:val="a3"/>
              <w:jc w:val="center"/>
              <w:rPr>
                <w:rFonts w:ascii="Times New Roman" w:eastAsia="Calibri" w:hAnsi="Times New Roman" w:cs="Times New Roman"/>
                <w:sz w:val="24"/>
                <w:szCs w:val="24"/>
                <w:lang w:val="ru-RU"/>
              </w:rPr>
            </w:pPr>
            <w:r w:rsidRPr="00FA1A3F">
              <w:rPr>
                <w:rFonts w:ascii="Times New Roman" w:eastAsia="Calibri" w:hAnsi="Times New Roman" w:cs="Times New Roman"/>
                <w:sz w:val="24"/>
                <w:szCs w:val="24"/>
                <w:lang w:val="ru-RU"/>
              </w:rPr>
              <w:t>1</w:t>
            </w:r>
          </w:p>
        </w:tc>
      </w:tr>
      <w:tr w:rsidR="00FA1A3F" w:rsidTr="00F360EA">
        <w:tc>
          <w:tcPr>
            <w:tcW w:w="538" w:type="dxa"/>
            <w:vAlign w:val="center"/>
          </w:tcPr>
          <w:p w:rsidR="00FA1A3F" w:rsidRDefault="00FA1A3F" w:rsidP="00F360EA">
            <w:pPr>
              <w:pStyle w:val="a3"/>
              <w:rPr>
                <w:rFonts w:ascii="Times New Roman" w:hAnsi="Times New Roman" w:cs="Times New Roman"/>
                <w:lang w:val="en-US"/>
              </w:rPr>
            </w:pPr>
            <w:r>
              <w:rPr>
                <w:rFonts w:ascii="Times New Roman" w:eastAsia="Calibri" w:hAnsi="Times New Roman" w:cs="Times New Roman"/>
                <w:lang w:val="en-US"/>
              </w:rPr>
              <w:t>6</w:t>
            </w:r>
          </w:p>
        </w:tc>
        <w:tc>
          <w:tcPr>
            <w:tcW w:w="3007" w:type="dxa"/>
            <w:vAlign w:val="center"/>
          </w:tcPr>
          <w:p w:rsidR="00FA1A3F" w:rsidRPr="00FA1A3F" w:rsidRDefault="00FA1A3F" w:rsidP="00F360EA">
            <w:pPr>
              <w:pStyle w:val="a3"/>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Haemophilus</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influenzae</w:t>
            </w:r>
            <w:proofErr w:type="spellEnd"/>
            <w:r w:rsidRPr="00FA1A3F">
              <w:rPr>
                <w:rFonts w:ascii="Times New Roman" w:eastAsia="Calibri" w:hAnsi="Times New Roman" w:cs="Times New Roman"/>
                <w:sz w:val="24"/>
                <w:szCs w:val="24"/>
              </w:rPr>
              <w:t xml:space="preserve"> ATCC® 9007™*</w:t>
            </w:r>
          </w:p>
        </w:tc>
        <w:tc>
          <w:tcPr>
            <w:tcW w:w="1136" w:type="dxa"/>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vAlign w:val="center"/>
          </w:tcPr>
          <w:p w:rsidR="00FA1A3F" w:rsidRPr="00FA1A3F" w:rsidRDefault="00FA1A3F" w:rsidP="00F360EA">
            <w:pPr>
              <w:pStyle w:val="a3"/>
              <w:jc w:val="center"/>
              <w:rPr>
                <w:rFonts w:ascii="Times New Roman" w:eastAsia="Calibri" w:hAnsi="Times New Roman" w:cs="Times New Roman"/>
                <w:sz w:val="24"/>
                <w:szCs w:val="24"/>
                <w:lang w:val="ru-RU"/>
              </w:rPr>
            </w:pPr>
            <w:r w:rsidRPr="00FA1A3F">
              <w:rPr>
                <w:rFonts w:ascii="Times New Roman" w:eastAsia="Calibri" w:hAnsi="Times New Roman" w:cs="Times New Roman"/>
                <w:sz w:val="24"/>
                <w:szCs w:val="24"/>
                <w:lang w:val="ru-RU"/>
              </w:rPr>
              <w:t>1</w:t>
            </w:r>
          </w:p>
        </w:tc>
      </w:tr>
      <w:tr w:rsidR="00FA1A3F" w:rsidTr="00F360EA">
        <w:tc>
          <w:tcPr>
            <w:tcW w:w="538" w:type="dxa"/>
            <w:vAlign w:val="center"/>
          </w:tcPr>
          <w:p w:rsidR="00FA1A3F" w:rsidRDefault="00FA1A3F" w:rsidP="00F360EA">
            <w:pPr>
              <w:pStyle w:val="a3"/>
              <w:rPr>
                <w:rFonts w:ascii="Times New Roman" w:hAnsi="Times New Roman" w:cs="Times New Roman"/>
                <w:lang w:val="en-US"/>
              </w:rPr>
            </w:pPr>
            <w:r>
              <w:rPr>
                <w:rFonts w:ascii="Times New Roman" w:eastAsia="Calibri" w:hAnsi="Times New Roman" w:cs="Times New Roman"/>
                <w:lang w:val="en-US"/>
              </w:rPr>
              <w:t>7</w:t>
            </w:r>
          </w:p>
        </w:tc>
        <w:tc>
          <w:tcPr>
            <w:tcW w:w="3007" w:type="dxa"/>
            <w:vAlign w:val="center"/>
          </w:tcPr>
          <w:p w:rsidR="00FA1A3F" w:rsidRPr="00FA1A3F" w:rsidRDefault="00FA1A3F" w:rsidP="00F360EA">
            <w:pPr>
              <w:pStyle w:val="a3"/>
              <w:rPr>
                <w:rFonts w:ascii="Times New Roman" w:hAnsi="Times New Roman" w:cs="Times New Roman"/>
                <w:sz w:val="24"/>
                <w:szCs w:val="24"/>
              </w:rPr>
            </w:pPr>
            <w:proofErr w:type="spellStart"/>
            <w:r w:rsidRPr="00FA1A3F">
              <w:rPr>
                <w:rFonts w:ascii="Times New Roman" w:eastAsia="Calibri" w:hAnsi="Times New Roman" w:cs="Times New Roman"/>
                <w:sz w:val="24"/>
                <w:szCs w:val="24"/>
              </w:rPr>
              <w:t>Escherichia</w:t>
            </w:r>
            <w:proofErr w:type="spellEnd"/>
            <w:r w:rsidRPr="00FA1A3F">
              <w:rPr>
                <w:rFonts w:ascii="Times New Roman" w:eastAsia="Calibri" w:hAnsi="Times New Roman" w:cs="Times New Roman"/>
                <w:sz w:val="24"/>
                <w:szCs w:val="24"/>
              </w:rPr>
              <w:t xml:space="preserve"> </w:t>
            </w:r>
            <w:proofErr w:type="spellStart"/>
            <w:r w:rsidRPr="00FA1A3F">
              <w:rPr>
                <w:rFonts w:ascii="Times New Roman" w:eastAsia="Calibri" w:hAnsi="Times New Roman" w:cs="Times New Roman"/>
                <w:sz w:val="24"/>
                <w:szCs w:val="24"/>
              </w:rPr>
              <w:t>coli</w:t>
            </w:r>
            <w:proofErr w:type="spellEnd"/>
            <w:r w:rsidRPr="00FA1A3F">
              <w:rPr>
                <w:rFonts w:ascii="Times New Roman" w:eastAsia="Calibri" w:hAnsi="Times New Roman" w:cs="Times New Roman"/>
                <w:sz w:val="24"/>
                <w:szCs w:val="24"/>
              </w:rPr>
              <w:t xml:space="preserve"> ATCC® 35218™*</w:t>
            </w:r>
          </w:p>
        </w:tc>
        <w:tc>
          <w:tcPr>
            <w:tcW w:w="1136" w:type="dxa"/>
            <w:vAlign w:val="center"/>
          </w:tcPr>
          <w:p w:rsidR="00FA1A3F" w:rsidRPr="00FA1A3F" w:rsidRDefault="00FA1A3F" w:rsidP="00F360EA">
            <w:pPr>
              <w:pStyle w:val="a3"/>
              <w:jc w:val="center"/>
              <w:rPr>
                <w:rFonts w:ascii="Times New Roman" w:hAnsi="Times New Roman" w:cs="Times New Roman"/>
                <w:sz w:val="24"/>
                <w:szCs w:val="24"/>
                <w:lang w:val="ru-RU"/>
              </w:rPr>
            </w:pPr>
            <w:proofErr w:type="spellStart"/>
            <w:proofErr w:type="gramStart"/>
            <w:r w:rsidRPr="00FA1A3F">
              <w:rPr>
                <w:rFonts w:ascii="Times New Roman" w:eastAsia="Calibri" w:hAnsi="Times New Roman" w:cs="Times New Roman"/>
                <w:sz w:val="24"/>
                <w:szCs w:val="24"/>
                <w:lang w:val="ru-RU"/>
              </w:rPr>
              <w:t>шт</w:t>
            </w:r>
            <w:proofErr w:type="spellEnd"/>
            <w:proofErr w:type="gramEnd"/>
          </w:p>
        </w:tc>
        <w:tc>
          <w:tcPr>
            <w:tcW w:w="1272" w:type="dxa"/>
            <w:vAlign w:val="center"/>
          </w:tcPr>
          <w:p w:rsidR="00FA1A3F" w:rsidRPr="00FA1A3F" w:rsidRDefault="00FA1A3F" w:rsidP="00F360EA">
            <w:pPr>
              <w:pStyle w:val="a3"/>
              <w:jc w:val="center"/>
              <w:rPr>
                <w:rFonts w:ascii="Times New Roman" w:hAnsi="Times New Roman" w:cs="Times New Roman"/>
                <w:sz w:val="24"/>
                <w:szCs w:val="24"/>
                <w:lang w:val="ru-RU"/>
              </w:rPr>
            </w:pPr>
            <w:r w:rsidRPr="00FA1A3F">
              <w:rPr>
                <w:rFonts w:ascii="Times New Roman" w:eastAsia="Calibri" w:hAnsi="Times New Roman" w:cs="Times New Roman"/>
                <w:sz w:val="24"/>
                <w:szCs w:val="24"/>
                <w:lang w:val="ru-RU"/>
              </w:rPr>
              <w:t>1</w:t>
            </w:r>
          </w:p>
        </w:tc>
      </w:tr>
      <w:tr w:rsidR="00FA1A3F" w:rsidTr="00F360EA">
        <w:tc>
          <w:tcPr>
            <w:tcW w:w="538" w:type="dxa"/>
            <w:vAlign w:val="center"/>
          </w:tcPr>
          <w:p w:rsidR="00FA1A3F" w:rsidRDefault="00FA1A3F" w:rsidP="00F360EA">
            <w:pPr>
              <w:pStyle w:val="a3"/>
              <w:rPr>
                <w:rFonts w:ascii="Times New Roman" w:eastAsia="Calibri" w:hAnsi="Times New Roman" w:cs="Times New Roman"/>
                <w:shd w:val="clear" w:color="auto" w:fill="FFFF00"/>
                <w:lang w:val="en-US"/>
              </w:rPr>
            </w:pPr>
            <w:r>
              <w:rPr>
                <w:rFonts w:ascii="Times New Roman" w:hAnsi="Times New Roman" w:cs="Times New Roman"/>
                <w:lang w:val="en-US"/>
              </w:rPr>
              <w:t>8</w:t>
            </w:r>
          </w:p>
        </w:tc>
        <w:tc>
          <w:tcPr>
            <w:tcW w:w="3007" w:type="dxa"/>
            <w:shd w:val="clear" w:color="auto" w:fill="auto"/>
            <w:vAlign w:val="center"/>
          </w:tcPr>
          <w:p w:rsidR="00FA1A3F" w:rsidRPr="00FA1A3F" w:rsidRDefault="00FA1A3F" w:rsidP="00F360EA">
            <w:pPr>
              <w:pStyle w:val="a3"/>
              <w:rPr>
                <w:rFonts w:ascii="Times New Roman" w:eastAsia="Calibri" w:hAnsi="Times New Roman" w:cs="Times New Roman"/>
                <w:sz w:val="24"/>
                <w:szCs w:val="24"/>
                <w:shd w:val="clear" w:color="auto" w:fill="FFFF00"/>
              </w:rPr>
            </w:pPr>
            <w:proofErr w:type="spellStart"/>
            <w:r w:rsidRPr="00FA1A3F">
              <w:rPr>
                <w:rFonts w:ascii="Times New Roman" w:hAnsi="Times New Roman" w:cs="Times New Roman"/>
                <w:sz w:val="24"/>
                <w:szCs w:val="24"/>
              </w:rPr>
              <w:t>Klebsiella</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pneumoniae</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subsp</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pneumoniae</w:t>
            </w:r>
            <w:proofErr w:type="spellEnd"/>
            <w:r w:rsidRPr="00FA1A3F">
              <w:rPr>
                <w:rFonts w:ascii="Times New Roman" w:hAnsi="Times New Roman" w:cs="Times New Roman"/>
                <w:sz w:val="24"/>
                <w:szCs w:val="24"/>
              </w:rPr>
              <w:t xml:space="preserve"> ATCC® 700603™*</w:t>
            </w:r>
          </w:p>
        </w:tc>
        <w:tc>
          <w:tcPr>
            <w:tcW w:w="1136" w:type="dxa"/>
            <w:shd w:val="clear" w:color="auto" w:fill="auto"/>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шт</w:t>
            </w:r>
            <w:proofErr w:type="spellEnd"/>
          </w:p>
        </w:tc>
        <w:tc>
          <w:tcPr>
            <w:tcW w:w="1272" w:type="dxa"/>
            <w:shd w:val="clear" w:color="auto" w:fill="auto"/>
            <w:vAlign w:val="center"/>
          </w:tcPr>
          <w:p w:rsidR="00FA1A3F" w:rsidRPr="00FA1A3F" w:rsidRDefault="00FA1A3F" w:rsidP="00F360EA">
            <w:pPr>
              <w:pStyle w:val="a3"/>
              <w:jc w:val="center"/>
              <w:rPr>
                <w:rFonts w:ascii="Times New Roman" w:eastAsia="Calibri" w:hAnsi="Times New Roman" w:cs="Times New Roman"/>
                <w:sz w:val="24"/>
                <w:szCs w:val="24"/>
              </w:rPr>
            </w:pPr>
            <w:r w:rsidRPr="00FA1A3F">
              <w:rPr>
                <w:rFonts w:ascii="Times New Roman" w:eastAsia="Calibri" w:hAnsi="Times New Roman" w:cs="Times New Roman"/>
                <w:sz w:val="24"/>
                <w:szCs w:val="24"/>
              </w:rPr>
              <w:t>1</w:t>
            </w:r>
          </w:p>
        </w:tc>
      </w:tr>
      <w:tr w:rsidR="00FA1A3F" w:rsidTr="00F360EA">
        <w:tc>
          <w:tcPr>
            <w:tcW w:w="538" w:type="dxa"/>
            <w:vAlign w:val="center"/>
          </w:tcPr>
          <w:p w:rsidR="00FA1A3F" w:rsidRDefault="00FA1A3F" w:rsidP="00F360EA">
            <w:pPr>
              <w:pStyle w:val="a3"/>
              <w:rPr>
                <w:rFonts w:ascii="Times New Roman" w:hAnsi="Times New Roman" w:cs="Times New Roman"/>
              </w:rPr>
            </w:pPr>
            <w:r>
              <w:rPr>
                <w:rFonts w:ascii="Times New Roman" w:eastAsia="Calibri" w:hAnsi="Times New Roman" w:cs="Times New Roman"/>
              </w:rPr>
              <w:t>9</w:t>
            </w:r>
          </w:p>
        </w:tc>
        <w:tc>
          <w:tcPr>
            <w:tcW w:w="3007" w:type="dxa"/>
            <w:shd w:val="clear" w:color="auto" w:fill="auto"/>
            <w:vAlign w:val="center"/>
          </w:tcPr>
          <w:p w:rsidR="00FA1A3F" w:rsidRPr="00FA1A3F" w:rsidRDefault="00FA1A3F" w:rsidP="00F360EA">
            <w:pPr>
              <w:pStyle w:val="a3"/>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Кріо-гранули</w:t>
            </w:r>
            <w:proofErr w:type="spellEnd"/>
            <w:r w:rsidRPr="00FA1A3F">
              <w:rPr>
                <w:rFonts w:ascii="Times New Roman" w:eastAsia="Calibri" w:hAnsi="Times New Roman" w:cs="Times New Roman"/>
                <w:sz w:val="24"/>
                <w:szCs w:val="24"/>
              </w:rPr>
              <w:t xml:space="preserve"> для зберігання культур (1 уп=64 </w:t>
            </w:r>
            <w:proofErr w:type="spellStart"/>
            <w:r w:rsidRPr="00FA1A3F">
              <w:rPr>
                <w:rFonts w:ascii="Times New Roman" w:eastAsia="Calibri" w:hAnsi="Times New Roman" w:cs="Times New Roman"/>
                <w:sz w:val="24"/>
                <w:szCs w:val="24"/>
              </w:rPr>
              <w:t>шт</w:t>
            </w:r>
            <w:proofErr w:type="spellEnd"/>
            <w:r w:rsidRPr="00FA1A3F">
              <w:rPr>
                <w:rFonts w:ascii="Times New Roman" w:eastAsia="Calibri" w:hAnsi="Times New Roman" w:cs="Times New Roman"/>
                <w:sz w:val="24"/>
                <w:szCs w:val="24"/>
              </w:rPr>
              <w:t>)</w:t>
            </w:r>
          </w:p>
        </w:tc>
        <w:tc>
          <w:tcPr>
            <w:tcW w:w="1136" w:type="dxa"/>
            <w:shd w:val="clear" w:color="auto" w:fill="auto"/>
            <w:vAlign w:val="center"/>
          </w:tcPr>
          <w:p w:rsidR="00FA1A3F" w:rsidRPr="00FA1A3F" w:rsidRDefault="00FA1A3F" w:rsidP="00F360EA">
            <w:pPr>
              <w:pStyle w:val="a3"/>
              <w:jc w:val="center"/>
              <w:rPr>
                <w:rFonts w:ascii="Times New Roman" w:eastAsia="Calibri" w:hAnsi="Times New Roman" w:cs="Times New Roman"/>
                <w:sz w:val="24"/>
                <w:szCs w:val="24"/>
              </w:rPr>
            </w:pPr>
            <w:proofErr w:type="spellStart"/>
            <w:r w:rsidRPr="00FA1A3F">
              <w:rPr>
                <w:rFonts w:ascii="Times New Roman" w:eastAsia="Calibri" w:hAnsi="Times New Roman" w:cs="Times New Roman"/>
                <w:sz w:val="24"/>
                <w:szCs w:val="24"/>
              </w:rPr>
              <w:t>уп</w:t>
            </w:r>
            <w:proofErr w:type="spellEnd"/>
          </w:p>
        </w:tc>
        <w:tc>
          <w:tcPr>
            <w:tcW w:w="1272" w:type="dxa"/>
            <w:shd w:val="clear" w:color="auto" w:fill="auto"/>
            <w:vAlign w:val="center"/>
          </w:tcPr>
          <w:p w:rsidR="00FA1A3F" w:rsidRPr="00FA1A3F" w:rsidRDefault="00FA1A3F" w:rsidP="00F360EA">
            <w:pPr>
              <w:pStyle w:val="a3"/>
              <w:jc w:val="center"/>
              <w:rPr>
                <w:rFonts w:ascii="Times New Roman" w:eastAsia="Calibri" w:hAnsi="Times New Roman" w:cs="Times New Roman"/>
                <w:sz w:val="24"/>
                <w:szCs w:val="24"/>
              </w:rPr>
            </w:pPr>
            <w:r w:rsidRPr="00FA1A3F">
              <w:rPr>
                <w:rFonts w:ascii="Times New Roman" w:eastAsia="Calibri" w:hAnsi="Times New Roman" w:cs="Times New Roman"/>
                <w:sz w:val="24"/>
                <w:szCs w:val="24"/>
              </w:rPr>
              <w:t>1</w:t>
            </w:r>
          </w:p>
        </w:tc>
      </w:tr>
    </w:tbl>
    <w:p w:rsidR="00CA39B0" w:rsidRDefault="00CA39B0"/>
    <w:p w:rsidR="00FA1A3F" w:rsidRPr="00FA1A3F" w:rsidRDefault="00FA1A3F" w:rsidP="00FA1A3F">
      <w:pPr>
        <w:pStyle w:val="a3"/>
        <w:jc w:val="both"/>
        <w:rPr>
          <w:rFonts w:ascii="Times New Roman" w:hAnsi="Times New Roman" w:cs="Times New Roman"/>
          <w:sz w:val="24"/>
          <w:szCs w:val="24"/>
          <w:u w:val="single"/>
        </w:rPr>
      </w:pPr>
      <w:r w:rsidRPr="00FA1A3F">
        <w:rPr>
          <w:rFonts w:ascii="Times New Roman" w:hAnsi="Times New Roman" w:cs="Times New Roman"/>
          <w:sz w:val="24"/>
          <w:szCs w:val="24"/>
        </w:rPr>
        <w:t xml:space="preserve">Товар з цієї таблиці повинен бути виробника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r w:rsidRPr="00FA1A3F">
        <w:rPr>
          <w:rFonts w:ascii="Times New Roman" w:hAnsi="Times New Roman" w:cs="Times New Roman"/>
          <w:color w:val="FF0000"/>
          <w:sz w:val="24"/>
          <w:szCs w:val="24"/>
        </w:rPr>
        <w:t xml:space="preserve"> </w:t>
      </w:r>
    </w:p>
    <w:p w:rsidR="00FA1A3F" w:rsidRPr="00FA1A3F" w:rsidRDefault="00FA1A3F" w:rsidP="00FA1A3F">
      <w:pPr>
        <w:pStyle w:val="a3"/>
        <w:rPr>
          <w:rFonts w:ascii="Times New Roman" w:hAnsi="Times New Roman" w:cs="Times New Roman"/>
          <w:b/>
          <w:sz w:val="24"/>
          <w:szCs w:val="24"/>
          <w:u w:val="single"/>
        </w:rPr>
      </w:pPr>
    </w:p>
    <w:p w:rsidR="00FA1A3F" w:rsidRDefault="00FA1A3F" w:rsidP="00FA1A3F">
      <w:pPr>
        <w:pStyle w:val="a3"/>
        <w:rPr>
          <w:rFonts w:ascii="Times New Roman" w:hAnsi="Times New Roman" w:cs="Times New Roman"/>
          <w:b/>
          <w:sz w:val="24"/>
          <w:szCs w:val="24"/>
          <w:u w:val="single"/>
        </w:rPr>
      </w:pPr>
      <w:r w:rsidRPr="00FA1A3F">
        <w:rPr>
          <w:rFonts w:ascii="Times New Roman" w:hAnsi="Times New Roman" w:cs="Times New Roman"/>
          <w:b/>
          <w:sz w:val="24"/>
          <w:szCs w:val="24"/>
          <w:u w:val="single"/>
        </w:rPr>
        <w:t xml:space="preserve"> </w:t>
      </w:r>
      <w:proofErr w:type="spellStart"/>
      <w:r w:rsidRPr="00FA1A3F">
        <w:rPr>
          <w:rFonts w:ascii="Times New Roman" w:hAnsi="Times New Roman" w:cs="Times New Roman"/>
          <w:b/>
          <w:sz w:val="24"/>
          <w:szCs w:val="24"/>
          <w:u w:val="single"/>
        </w:rPr>
        <w:t>Медико</w:t>
      </w:r>
      <w:proofErr w:type="spellEnd"/>
      <w:r w:rsidRPr="00FA1A3F">
        <w:rPr>
          <w:rFonts w:ascii="Times New Roman" w:hAnsi="Times New Roman" w:cs="Times New Roman"/>
          <w:b/>
          <w:sz w:val="24"/>
          <w:szCs w:val="24"/>
          <w:u w:val="single"/>
        </w:rPr>
        <w:t xml:space="preserve"> технічні вимоги</w:t>
      </w:r>
    </w:p>
    <w:p w:rsidR="00FA1A3F" w:rsidRPr="00FA1A3F" w:rsidRDefault="00FA1A3F" w:rsidP="00FA1A3F">
      <w:pPr>
        <w:pStyle w:val="a3"/>
        <w:rPr>
          <w:rFonts w:ascii="Times New Roman" w:hAnsi="Times New Roman" w:cs="Times New Roman"/>
          <w:b/>
          <w:sz w:val="24"/>
          <w:szCs w:val="24"/>
          <w:u w:val="single"/>
        </w:rPr>
      </w:pP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Escherichia</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coli</w:t>
      </w:r>
      <w:proofErr w:type="spellEnd"/>
      <w:r w:rsidRPr="00FA1A3F">
        <w:rPr>
          <w:rFonts w:ascii="Times New Roman" w:hAnsi="Times New Roman" w:cs="Times New Roman"/>
          <w:sz w:val="24"/>
          <w:szCs w:val="24"/>
        </w:rPr>
        <w:t xml:space="preserve">  ATCC 25922™*</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Pseudomonas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aeruginosa</w:t>
      </w:r>
      <w:proofErr w:type="spellEnd"/>
      <w:r w:rsidRPr="00FA1A3F">
        <w:rPr>
          <w:rFonts w:ascii="Times New Roman" w:hAnsi="Times New Roman" w:cs="Times New Roman"/>
          <w:sz w:val="24"/>
          <w:szCs w:val="24"/>
          <w:lang w:val="en-US" w:eastAsia="ru-RU"/>
        </w:rPr>
        <w:t xml:space="preserve"> </w:t>
      </w:r>
      <w:r w:rsidRPr="00FA1A3F">
        <w:rPr>
          <w:rFonts w:ascii="Times New Roman" w:hAnsi="Times New Roman" w:cs="Times New Roman"/>
          <w:sz w:val="24"/>
          <w:szCs w:val="24"/>
        </w:rPr>
        <w:t>ATCC 27853™*</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Staphylococcus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aureus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subsp</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aureus</w:t>
      </w:r>
      <w:proofErr w:type="spellEnd"/>
      <w:r w:rsidRPr="00FA1A3F">
        <w:rPr>
          <w:rFonts w:ascii="Times New Roman" w:hAnsi="Times New Roman" w:cs="Times New Roman"/>
          <w:sz w:val="24"/>
          <w:szCs w:val="24"/>
        </w:rPr>
        <w:t xml:space="preserve"> ATCC® 29213™*</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Enterococcus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faecalis</w:t>
      </w:r>
      <w:proofErr w:type="spellEnd"/>
      <w:r w:rsidRPr="00FA1A3F">
        <w:rPr>
          <w:rFonts w:ascii="Times New Roman" w:hAnsi="Times New Roman" w:cs="Times New Roman"/>
          <w:sz w:val="24"/>
          <w:szCs w:val="24"/>
        </w:rPr>
        <w:t xml:space="preserve"> ATCC® 29212™*</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Streptococcus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pneumoniae</w:t>
      </w:r>
      <w:proofErr w:type="spellEnd"/>
      <w:r w:rsidRPr="00FA1A3F">
        <w:rPr>
          <w:rFonts w:ascii="Times New Roman" w:hAnsi="Times New Roman" w:cs="Times New Roman"/>
          <w:sz w:val="24"/>
          <w:szCs w:val="24"/>
        </w:rPr>
        <w:t xml:space="preserve"> ATCC® 49619™*</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Haemophilus</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influenzae</w:t>
      </w:r>
      <w:proofErr w:type="spellEnd"/>
      <w:r w:rsidRPr="00FA1A3F">
        <w:rPr>
          <w:rFonts w:ascii="Times New Roman" w:hAnsi="Times New Roman" w:cs="Times New Roman"/>
          <w:sz w:val="24"/>
          <w:szCs w:val="24"/>
        </w:rPr>
        <w:t xml:space="preserve"> ATCC® 9007™*</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Escherichia</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coli</w:t>
      </w:r>
      <w:proofErr w:type="spellEnd"/>
      <w:r w:rsidRPr="00FA1A3F">
        <w:rPr>
          <w:rFonts w:ascii="Times New Roman" w:hAnsi="Times New Roman" w:cs="Times New Roman"/>
          <w:sz w:val="24"/>
          <w:szCs w:val="24"/>
        </w:rPr>
        <w:t xml:space="preserve"> ATCC® 35218™*</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Klebsiella</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pneumoniae</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subsp</w:t>
      </w:r>
      <w:proofErr w:type="spellEnd"/>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pneumoniae</w:t>
      </w:r>
      <w:proofErr w:type="spellEnd"/>
      <w:r w:rsidRPr="00FA1A3F">
        <w:rPr>
          <w:rFonts w:ascii="Times New Roman" w:hAnsi="Times New Roman" w:cs="Times New Roman"/>
          <w:sz w:val="24"/>
          <w:szCs w:val="24"/>
        </w:rPr>
        <w:t xml:space="preserve"> ATCC® 700603™*</w:t>
      </w:r>
      <w:r w:rsidRPr="00FA1A3F">
        <w:rPr>
          <w:rFonts w:ascii="Times New Roman" w:hAnsi="Times New Roman" w:cs="Times New Roman"/>
          <w:sz w:val="24"/>
          <w:szCs w:val="24"/>
          <w:lang w:val="en-US"/>
        </w:rPr>
        <w:t>,</w:t>
      </w:r>
      <w:r w:rsidRPr="00FA1A3F">
        <w:rPr>
          <w:rFonts w:ascii="Times New Roman" w:hAnsi="Times New Roman" w:cs="Times New Roman"/>
          <w:sz w:val="24"/>
          <w:szCs w:val="24"/>
        </w:rPr>
        <w:t xml:space="preserve">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Pr="00FA1A3F" w:rsidRDefault="00FA1A3F" w:rsidP="00FA1A3F">
      <w:pPr>
        <w:pStyle w:val="a3"/>
        <w:numPr>
          <w:ilvl w:val="0"/>
          <w:numId w:val="26"/>
        </w:numPr>
        <w:suppressAutoHyphens/>
        <w:jc w:val="both"/>
        <w:rPr>
          <w:rFonts w:ascii="Times New Roman" w:hAnsi="Times New Roman" w:cs="Times New Roman"/>
          <w:sz w:val="24"/>
          <w:szCs w:val="24"/>
        </w:rPr>
      </w:pPr>
      <w:proofErr w:type="spellStart"/>
      <w:r w:rsidRPr="00FA1A3F">
        <w:rPr>
          <w:rFonts w:ascii="Times New Roman" w:hAnsi="Times New Roman" w:cs="Times New Roman"/>
          <w:sz w:val="24"/>
          <w:szCs w:val="24"/>
        </w:rPr>
        <w:t>Кріо-гранули</w:t>
      </w:r>
      <w:proofErr w:type="spellEnd"/>
      <w:r w:rsidRPr="00FA1A3F">
        <w:rPr>
          <w:rFonts w:ascii="Times New Roman" w:hAnsi="Times New Roman" w:cs="Times New Roman"/>
          <w:sz w:val="24"/>
          <w:szCs w:val="24"/>
        </w:rPr>
        <w:t xml:space="preserve"> для зберігання культур, </w:t>
      </w:r>
      <w:proofErr w:type="spellStart"/>
      <w:r w:rsidRPr="00FA1A3F">
        <w:rPr>
          <w:rFonts w:ascii="Times New Roman" w:hAnsi="Times New Roman" w:cs="Times New Roman"/>
          <w:sz w:val="24"/>
          <w:szCs w:val="24"/>
        </w:rPr>
        <w:t>Liofilchem</w:t>
      </w:r>
      <w:proofErr w:type="spellEnd"/>
      <w:r w:rsidRPr="00FA1A3F">
        <w:rPr>
          <w:rFonts w:ascii="Times New Roman" w:hAnsi="Times New Roman" w:cs="Times New Roman"/>
          <w:sz w:val="24"/>
          <w:szCs w:val="24"/>
        </w:rPr>
        <w:t xml:space="preserve">, </w:t>
      </w:r>
      <w:r w:rsidRPr="00FA1A3F">
        <w:rPr>
          <w:rFonts w:ascii="Times New Roman" w:hAnsi="Times New Roman" w:cs="Times New Roman"/>
          <w:sz w:val="24"/>
          <w:szCs w:val="24"/>
          <w:lang w:val="en-US"/>
        </w:rPr>
        <w:t>Italy</w:t>
      </w:r>
      <w:r w:rsidRPr="00FA1A3F">
        <w:rPr>
          <w:rFonts w:ascii="Times New Roman" w:hAnsi="Times New Roman" w:cs="Times New Roman"/>
          <w:color w:val="000000" w:themeColor="text1"/>
          <w:sz w:val="24"/>
          <w:szCs w:val="24"/>
        </w:rPr>
        <w:t>.</w:t>
      </w:r>
    </w:p>
    <w:p w:rsidR="00FA1A3F" w:rsidRDefault="00FA1A3F" w:rsidP="00FA1A3F">
      <w:pPr>
        <w:pStyle w:val="a3"/>
        <w:ind w:left="732"/>
        <w:jc w:val="both"/>
        <w:rPr>
          <w:rFonts w:ascii="Times New Roman" w:eastAsia="Calibri" w:hAnsi="Times New Roman" w:cs="Times New Roman"/>
        </w:rPr>
      </w:pPr>
      <w:r>
        <w:rPr>
          <w:rFonts w:ascii="Times New Roman" w:eastAsia="Calibri" w:hAnsi="Times New Roman" w:cs="Times New Roman"/>
        </w:rPr>
        <w:t xml:space="preserve">        </w:t>
      </w:r>
    </w:p>
    <w:p w:rsidR="00FA1A3F" w:rsidRDefault="00FA1A3F"/>
    <w:sectPr w:rsidR="00FA1A3F" w:rsidSect="00116AAB">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24" w:rsidRDefault="00DD2224" w:rsidP="00DA70BA">
      <w:r>
        <w:separator/>
      </w:r>
    </w:p>
  </w:endnote>
  <w:endnote w:type="continuationSeparator" w:id="0">
    <w:p w:rsidR="00DD2224" w:rsidRDefault="00DD2224" w:rsidP="00DA7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80">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DA70BA" w:rsidP="00116AAB">
    <w:pPr>
      <w:pStyle w:val="af4"/>
      <w:framePr w:wrap="around" w:vAnchor="text" w:hAnchor="margin" w:xAlign="right" w:y="1"/>
      <w:rPr>
        <w:rStyle w:val="ac"/>
      </w:rPr>
    </w:pPr>
    <w:r>
      <w:rPr>
        <w:rStyle w:val="ac"/>
      </w:rPr>
      <w:fldChar w:fldCharType="begin"/>
    </w:r>
    <w:r w:rsidR="00116AAB">
      <w:rPr>
        <w:rStyle w:val="ac"/>
      </w:rPr>
      <w:instrText xml:space="preserve">PAGE  </w:instrText>
    </w:r>
    <w:r>
      <w:rPr>
        <w:rStyle w:val="ac"/>
      </w:rPr>
      <w:fldChar w:fldCharType="end"/>
    </w:r>
  </w:p>
  <w:p w:rsidR="00116AAB" w:rsidRDefault="00116AAB" w:rsidP="00116AA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DA70BA" w:rsidP="00116AAB">
    <w:pPr>
      <w:pStyle w:val="af4"/>
      <w:framePr w:wrap="around" w:vAnchor="text" w:hAnchor="margin" w:xAlign="right" w:y="1"/>
      <w:rPr>
        <w:rStyle w:val="ac"/>
      </w:rPr>
    </w:pPr>
    <w:r>
      <w:rPr>
        <w:rStyle w:val="ac"/>
      </w:rPr>
      <w:fldChar w:fldCharType="begin"/>
    </w:r>
    <w:r w:rsidR="00116AAB">
      <w:rPr>
        <w:rStyle w:val="ac"/>
      </w:rPr>
      <w:instrText xml:space="preserve">PAGE  </w:instrText>
    </w:r>
    <w:r>
      <w:rPr>
        <w:rStyle w:val="ac"/>
      </w:rPr>
      <w:fldChar w:fldCharType="separate"/>
    </w:r>
    <w:r w:rsidR="002014C8">
      <w:rPr>
        <w:rStyle w:val="ac"/>
        <w:noProof/>
      </w:rPr>
      <w:t>15</w:t>
    </w:r>
    <w:r>
      <w:rPr>
        <w:rStyle w:val="ac"/>
      </w:rPr>
      <w:fldChar w:fldCharType="end"/>
    </w:r>
  </w:p>
  <w:p w:rsidR="00116AAB" w:rsidRDefault="00116AAB" w:rsidP="00116AA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24" w:rsidRDefault="00DD2224" w:rsidP="00DA70BA">
      <w:r>
        <w:separator/>
      </w:r>
    </w:p>
  </w:footnote>
  <w:footnote w:type="continuationSeparator" w:id="0">
    <w:p w:rsidR="00DD2224" w:rsidRDefault="00DD2224" w:rsidP="00DA7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DA70BA" w:rsidP="00116AAB">
    <w:pPr>
      <w:pStyle w:val="aa"/>
      <w:framePr w:wrap="around" w:vAnchor="text" w:hAnchor="margin" w:xAlign="right" w:y="1"/>
      <w:rPr>
        <w:rStyle w:val="ac"/>
      </w:rPr>
    </w:pPr>
    <w:r>
      <w:rPr>
        <w:rStyle w:val="ac"/>
      </w:rPr>
      <w:fldChar w:fldCharType="begin"/>
    </w:r>
    <w:r w:rsidR="00116AAB">
      <w:rPr>
        <w:rStyle w:val="ac"/>
      </w:rPr>
      <w:instrText xml:space="preserve">PAGE  </w:instrText>
    </w:r>
    <w:r>
      <w:rPr>
        <w:rStyle w:val="ac"/>
      </w:rPr>
      <w:fldChar w:fldCharType="separate"/>
    </w:r>
    <w:r w:rsidR="00FD0654">
      <w:rPr>
        <w:rStyle w:val="ac"/>
        <w:noProof/>
      </w:rPr>
      <w:t>4</w:t>
    </w:r>
    <w:r>
      <w:rPr>
        <w:rStyle w:val="ac"/>
      </w:rPr>
      <w:fldChar w:fldCharType="end"/>
    </w:r>
  </w:p>
  <w:p w:rsidR="00116AAB" w:rsidRDefault="00116AAB" w:rsidP="00116AA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116AAB" w:rsidP="00116AAB">
    <w:pPr>
      <w:pStyle w:val="aa"/>
      <w:framePr w:wrap="around" w:vAnchor="text" w:hAnchor="margin" w:xAlign="right" w:y="1"/>
      <w:rPr>
        <w:rStyle w:val="ac"/>
      </w:rPr>
    </w:pPr>
  </w:p>
  <w:p w:rsidR="00116AAB" w:rsidRDefault="00116AAB" w:rsidP="00116AA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1C482ADC"/>
    <w:multiLevelType w:val="hybridMultilevel"/>
    <w:tmpl w:val="76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A00D9"/>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C64C62"/>
    <w:multiLevelType w:val="hybridMultilevel"/>
    <w:tmpl w:val="FB40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00FFF"/>
    <w:multiLevelType w:val="hybridMultilevel"/>
    <w:tmpl w:val="CF8CA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E2843C2"/>
    <w:multiLevelType w:val="hybridMultilevel"/>
    <w:tmpl w:val="73A0433C"/>
    <w:lvl w:ilvl="0" w:tplc="AD50735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E366560"/>
    <w:multiLevelType w:val="hybridMultilevel"/>
    <w:tmpl w:val="EB3E3E8C"/>
    <w:lvl w:ilvl="0" w:tplc="F3CC93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63B45"/>
    <w:multiLevelType w:val="hybridMultilevel"/>
    <w:tmpl w:val="58067734"/>
    <w:lvl w:ilvl="0" w:tplc="4C5CE582">
      <w:start w:val="1"/>
      <w:numFmt w:val="decimal"/>
      <w:lvlText w:val="%1."/>
      <w:lvlJc w:val="left"/>
      <w:pPr>
        <w:ind w:left="70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86519"/>
    <w:multiLevelType w:val="hybridMultilevel"/>
    <w:tmpl w:val="35F20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42A03B7"/>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330726A"/>
    <w:multiLevelType w:val="hybridMultilevel"/>
    <w:tmpl w:val="CEDA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1">
    <w:nsid w:val="6ADA70BF"/>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B419ED"/>
    <w:multiLevelType w:val="hybridMultilevel"/>
    <w:tmpl w:val="33D4C3D0"/>
    <w:lvl w:ilvl="0" w:tplc="B9CA154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1590" w:hanging="360"/>
      </w:pPr>
    </w:lvl>
    <w:lvl w:ilvl="4" w:tplc="04190019" w:tentative="1">
      <w:start w:val="1"/>
      <w:numFmt w:val="lowerLetter"/>
      <w:lvlText w:val="%5."/>
      <w:lvlJc w:val="left"/>
      <w:pPr>
        <w:ind w:left="-870" w:hanging="360"/>
      </w:pPr>
    </w:lvl>
    <w:lvl w:ilvl="5" w:tplc="0419001B" w:tentative="1">
      <w:start w:val="1"/>
      <w:numFmt w:val="lowerRoman"/>
      <w:lvlText w:val="%6."/>
      <w:lvlJc w:val="right"/>
      <w:pPr>
        <w:ind w:left="-150" w:hanging="180"/>
      </w:pPr>
    </w:lvl>
    <w:lvl w:ilvl="6" w:tplc="0419000F" w:tentative="1">
      <w:start w:val="1"/>
      <w:numFmt w:val="decimal"/>
      <w:lvlText w:val="%7."/>
      <w:lvlJc w:val="left"/>
      <w:pPr>
        <w:ind w:left="570" w:hanging="360"/>
      </w:pPr>
    </w:lvl>
    <w:lvl w:ilvl="7" w:tplc="04190019" w:tentative="1">
      <w:start w:val="1"/>
      <w:numFmt w:val="lowerLetter"/>
      <w:lvlText w:val="%8."/>
      <w:lvlJc w:val="left"/>
      <w:pPr>
        <w:ind w:left="1290" w:hanging="360"/>
      </w:pPr>
    </w:lvl>
    <w:lvl w:ilvl="8" w:tplc="0419001B" w:tentative="1">
      <w:start w:val="1"/>
      <w:numFmt w:val="lowerRoman"/>
      <w:lvlText w:val="%9."/>
      <w:lvlJc w:val="right"/>
      <w:pPr>
        <w:ind w:left="2010" w:hanging="180"/>
      </w:pPr>
    </w:lvl>
  </w:abstractNum>
  <w:abstractNum w:abstractNumId="23">
    <w:nsid w:val="736D6C2A"/>
    <w:multiLevelType w:val="multilevel"/>
    <w:tmpl w:val="A6827C5E"/>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4"/>
  </w:num>
  <w:num w:numId="4">
    <w:abstractNumId w:val="12"/>
  </w:num>
  <w:num w:numId="5">
    <w:abstractNumId w:val="16"/>
  </w:num>
  <w:num w:numId="6">
    <w:abstractNumId w:val="0"/>
  </w:num>
  <w:num w:numId="7">
    <w:abstractNumId w:val="13"/>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22"/>
  </w:num>
  <w:num w:numId="15">
    <w:abstractNumId w:val="2"/>
  </w:num>
  <w:num w:numId="16">
    <w:abstractNumId w:val="15"/>
  </w:num>
  <w:num w:numId="17">
    <w:abstractNumId w:val="6"/>
  </w:num>
  <w:num w:numId="18">
    <w:abstractNumId w:val="14"/>
  </w:num>
  <w:num w:numId="19">
    <w:abstractNumId w:val="7"/>
  </w:num>
  <w:num w:numId="20">
    <w:abstractNumId w:val="4"/>
  </w:num>
  <w:num w:numId="21">
    <w:abstractNumId w:val="21"/>
  </w:num>
  <w:num w:numId="22">
    <w:abstractNumId w:val="1"/>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6AAB"/>
    <w:rsid w:val="00116AAB"/>
    <w:rsid w:val="002014C8"/>
    <w:rsid w:val="007F48C0"/>
    <w:rsid w:val="00A37781"/>
    <w:rsid w:val="00A859EE"/>
    <w:rsid w:val="00CA39B0"/>
    <w:rsid w:val="00D31796"/>
    <w:rsid w:val="00DA70BA"/>
    <w:rsid w:val="00DD2224"/>
    <w:rsid w:val="00FA1A3F"/>
    <w:rsid w:val="00FD0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A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16AAB"/>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16A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16AA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16AAB"/>
    <w:pPr>
      <w:spacing w:before="240" w:after="60"/>
      <w:outlineLvl w:val="4"/>
    </w:pPr>
    <w:rPr>
      <w:b/>
      <w:bCs/>
      <w:i/>
      <w:iCs/>
      <w:sz w:val="26"/>
      <w:szCs w:val="26"/>
    </w:rPr>
  </w:style>
  <w:style w:type="paragraph" w:styleId="6">
    <w:name w:val="heading 6"/>
    <w:basedOn w:val="a"/>
    <w:next w:val="a"/>
    <w:link w:val="60"/>
    <w:uiPriority w:val="9"/>
    <w:unhideWhenUsed/>
    <w:qFormat/>
    <w:rsid w:val="00116A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A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AAB"/>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16AAB"/>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16AAB"/>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rsid w:val="00116AAB"/>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116AAB"/>
    <w:pPr>
      <w:spacing w:after="0" w:line="240" w:lineRule="auto"/>
    </w:pPr>
    <w:rPr>
      <w:lang w:val="uk-UA"/>
    </w:rPr>
  </w:style>
  <w:style w:type="character" w:customStyle="1" w:styleId="a4">
    <w:name w:val="Без интервала Знак"/>
    <w:aliases w:val="По центру Знак"/>
    <w:link w:val="a3"/>
    <w:uiPriority w:val="1"/>
    <w:locked/>
    <w:rsid w:val="00116AAB"/>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116AAB"/>
    <w:pPr>
      <w:ind w:left="720"/>
      <w:contextualSpacing/>
    </w:p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116AAB"/>
    <w:rPr>
      <w:rFonts w:ascii="Times New Roman" w:eastAsia="Times New Roman" w:hAnsi="Times New Roman" w:cs="Times New Roman"/>
      <w:sz w:val="24"/>
      <w:szCs w:val="24"/>
      <w:lang w:val="uk-UA" w:eastAsia="ru-RU"/>
    </w:rPr>
  </w:style>
  <w:style w:type="paragraph" w:styleId="a7">
    <w:name w:val="Title"/>
    <w:basedOn w:val="a"/>
    <w:link w:val="a8"/>
    <w:qFormat/>
    <w:rsid w:val="00116AAB"/>
    <w:pPr>
      <w:jc w:val="center"/>
    </w:pPr>
    <w:rPr>
      <w:b/>
      <w:bCs/>
    </w:rPr>
  </w:style>
  <w:style w:type="character" w:customStyle="1" w:styleId="a8">
    <w:name w:val="Название Знак"/>
    <w:basedOn w:val="a0"/>
    <w:link w:val="a7"/>
    <w:rsid w:val="00116AAB"/>
    <w:rPr>
      <w:rFonts w:ascii="Times New Roman" w:eastAsia="Times New Roman" w:hAnsi="Times New Roman" w:cs="Times New Roman"/>
      <w:b/>
      <w:bCs/>
      <w:sz w:val="24"/>
      <w:szCs w:val="24"/>
      <w:lang w:val="uk-UA" w:eastAsia="ru-RU"/>
    </w:rPr>
  </w:style>
  <w:style w:type="character" w:styleId="a9">
    <w:name w:val="Emphasis"/>
    <w:uiPriority w:val="20"/>
    <w:qFormat/>
    <w:rsid w:val="00116AAB"/>
    <w:rPr>
      <w:i/>
      <w:iCs/>
    </w:rPr>
  </w:style>
  <w:style w:type="paragraph" w:styleId="aa">
    <w:name w:val="header"/>
    <w:basedOn w:val="a"/>
    <w:link w:val="ab"/>
    <w:rsid w:val="00116AAB"/>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16AAB"/>
    <w:rPr>
      <w:rFonts w:ascii="UkrainianBaltica" w:eastAsia="Times New Roman" w:hAnsi="UkrainianBaltica" w:cs="Times New Roman"/>
      <w:sz w:val="20"/>
      <w:szCs w:val="20"/>
      <w:lang w:val="uk-UA" w:eastAsia="ru-RU"/>
    </w:rPr>
  </w:style>
  <w:style w:type="character" w:styleId="ac">
    <w:name w:val="page number"/>
    <w:basedOn w:val="a0"/>
    <w:rsid w:val="00116AAB"/>
  </w:style>
  <w:style w:type="paragraph" w:styleId="ad">
    <w:name w:val="Subtitle"/>
    <w:basedOn w:val="a"/>
    <w:link w:val="ae"/>
    <w:qFormat/>
    <w:rsid w:val="00116AAB"/>
    <w:pPr>
      <w:spacing w:line="360" w:lineRule="auto"/>
      <w:jc w:val="center"/>
    </w:pPr>
    <w:rPr>
      <w:b/>
      <w:noProof/>
      <w:lang w:val="en-GB" w:eastAsia="en-US"/>
    </w:rPr>
  </w:style>
  <w:style w:type="character" w:customStyle="1" w:styleId="ae">
    <w:name w:val="Подзаголовок Знак"/>
    <w:basedOn w:val="a0"/>
    <w:link w:val="ad"/>
    <w:rsid w:val="00116AAB"/>
    <w:rPr>
      <w:rFonts w:ascii="Times New Roman" w:eastAsia="Times New Roman" w:hAnsi="Times New Roman" w:cs="Times New Roman"/>
      <w:b/>
      <w:noProof/>
      <w:sz w:val="24"/>
      <w:szCs w:val="24"/>
      <w:lang w:val="en-GB"/>
    </w:rPr>
  </w:style>
  <w:style w:type="paragraph" w:styleId="af">
    <w:name w:val="Body Text"/>
    <w:basedOn w:val="a"/>
    <w:link w:val="af0"/>
    <w:rsid w:val="00116AAB"/>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16AAB"/>
    <w:rPr>
      <w:rFonts w:ascii="Arial" w:eastAsia="Times New Roman" w:hAnsi="Arial" w:cs="Times New Roman"/>
      <w:sz w:val="20"/>
      <w:szCs w:val="20"/>
      <w:lang w:val="en-GB"/>
    </w:rPr>
  </w:style>
  <w:style w:type="character" w:styleId="af1">
    <w:name w:val="Hyperlink"/>
    <w:rsid w:val="00116AAB"/>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116AAB"/>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16AAB"/>
    <w:rPr>
      <w:rFonts w:ascii="Times New Roman" w:eastAsia="Times New Roman" w:hAnsi="Times New Roman" w:cs="Times New Roman"/>
      <w:sz w:val="24"/>
      <w:szCs w:val="24"/>
      <w:lang w:val="uk-UA" w:eastAsia="uk-UA"/>
    </w:rPr>
  </w:style>
  <w:style w:type="paragraph" w:styleId="af4">
    <w:name w:val="footer"/>
    <w:basedOn w:val="a"/>
    <w:link w:val="af5"/>
    <w:rsid w:val="00116AAB"/>
    <w:pPr>
      <w:tabs>
        <w:tab w:val="center" w:pos="4677"/>
        <w:tab w:val="right" w:pos="9355"/>
      </w:tabs>
    </w:pPr>
  </w:style>
  <w:style w:type="character" w:customStyle="1" w:styleId="af5">
    <w:name w:val="Нижний колонтитул Знак"/>
    <w:basedOn w:val="a0"/>
    <w:link w:val="af4"/>
    <w:rsid w:val="00116AAB"/>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1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16AAB"/>
    <w:rPr>
      <w:rFonts w:ascii="Courier New" w:eastAsia="Times New Roman" w:hAnsi="Courier New" w:cs="Courier New"/>
      <w:sz w:val="20"/>
      <w:szCs w:val="20"/>
      <w:lang w:eastAsia="ru-RU"/>
    </w:rPr>
  </w:style>
  <w:style w:type="character" w:styleId="af6">
    <w:name w:val="Strong"/>
    <w:uiPriority w:val="22"/>
    <w:qFormat/>
    <w:rsid w:val="00116AAB"/>
    <w:rPr>
      <w:b/>
      <w:bCs/>
    </w:rPr>
  </w:style>
  <w:style w:type="paragraph" w:customStyle="1" w:styleId="af7">
    <w:name w:val="a"/>
    <w:basedOn w:val="a"/>
    <w:rsid w:val="00116AAB"/>
    <w:pPr>
      <w:spacing w:before="100" w:beforeAutospacing="1" w:after="100" w:afterAutospacing="1"/>
    </w:pPr>
    <w:rPr>
      <w:lang w:val="ru-RU"/>
    </w:rPr>
  </w:style>
  <w:style w:type="character" w:customStyle="1" w:styleId="rvts11">
    <w:name w:val="rvts11"/>
    <w:rsid w:val="00116AAB"/>
  </w:style>
  <w:style w:type="paragraph" w:customStyle="1" w:styleId="rvps14">
    <w:name w:val="rvps14"/>
    <w:basedOn w:val="a"/>
    <w:rsid w:val="00116AAB"/>
    <w:pPr>
      <w:spacing w:before="100" w:beforeAutospacing="1" w:after="100" w:afterAutospacing="1"/>
    </w:pPr>
    <w:rPr>
      <w:lang w:val="ru-RU"/>
    </w:rPr>
  </w:style>
  <w:style w:type="character" w:customStyle="1" w:styleId="af8">
    <w:name w:val="Текст выноски Знак"/>
    <w:basedOn w:val="a0"/>
    <w:link w:val="af9"/>
    <w:uiPriority w:val="99"/>
    <w:semiHidden/>
    <w:rsid w:val="00116AAB"/>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16AAB"/>
    <w:rPr>
      <w:rFonts w:ascii="Segoe UI" w:hAnsi="Segoe UI" w:cs="Segoe UI"/>
      <w:sz w:val="18"/>
      <w:szCs w:val="18"/>
    </w:rPr>
  </w:style>
  <w:style w:type="character" w:customStyle="1" w:styleId="12">
    <w:name w:val="Текст выноски Знак1"/>
    <w:basedOn w:val="a0"/>
    <w:link w:val="af9"/>
    <w:uiPriority w:val="99"/>
    <w:semiHidden/>
    <w:rsid w:val="00116AAB"/>
    <w:rPr>
      <w:rFonts w:ascii="Tahoma" w:eastAsia="Times New Roman" w:hAnsi="Tahoma" w:cs="Tahoma"/>
      <w:sz w:val="16"/>
      <w:szCs w:val="16"/>
      <w:lang w:val="uk-UA" w:eastAsia="ru-RU"/>
    </w:rPr>
  </w:style>
  <w:style w:type="character" w:customStyle="1" w:styleId="hps">
    <w:name w:val="hps"/>
    <w:basedOn w:val="a0"/>
    <w:rsid w:val="00116AAB"/>
  </w:style>
  <w:style w:type="character" w:customStyle="1" w:styleId="21">
    <w:name w:val="Основной текст (2)_"/>
    <w:basedOn w:val="a0"/>
    <w:link w:val="22"/>
    <w:rsid w:val="00116AAB"/>
    <w:rPr>
      <w:shd w:val="clear" w:color="auto" w:fill="FFFFFF"/>
    </w:rPr>
  </w:style>
  <w:style w:type="paragraph" w:customStyle="1" w:styleId="22">
    <w:name w:val="Основной текст (2)"/>
    <w:basedOn w:val="a"/>
    <w:link w:val="21"/>
    <w:rsid w:val="00116AAB"/>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16AAB"/>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16AAB"/>
    <w:rPr>
      <w:b/>
      <w:bCs/>
      <w:i/>
      <w:iCs/>
      <w:shd w:val="clear" w:color="auto" w:fill="FFFFFF"/>
    </w:rPr>
  </w:style>
  <w:style w:type="paragraph" w:customStyle="1" w:styleId="42">
    <w:name w:val="Основной текст (4)"/>
    <w:basedOn w:val="a"/>
    <w:link w:val="41"/>
    <w:rsid w:val="00116AAB"/>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16AAB"/>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16AAB"/>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116AAB"/>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116AAB"/>
    <w:rPr>
      <w:color w:val="000000"/>
      <w:spacing w:val="0"/>
      <w:w w:val="100"/>
      <w:position w:val="0"/>
      <w:lang w:val="uk-UA" w:eastAsia="uk-UA" w:bidi="uk-UA"/>
    </w:rPr>
  </w:style>
  <w:style w:type="character" w:customStyle="1" w:styleId="31">
    <w:name w:val="Основной текст (3) + Полужирный;Не курсив"/>
    <w:basedOn w:val="3"/>
    <w:rsid w:val="00116AAB"/>
    <w:rPr>
      <w:b/>
      <w:bCs/>
      <w:color w:val="000000"/>
      <w:spacing w:val="0"/>
      <w:w w:val="100"/>
      <w:position w:val="0"/>
      <w:lang w:val="uk-UA" w:eastAsia="uk-UA" w:bidi="uk-UA"/>
    </w:rPr>
  </w:style>
  <w:style w:type="character" w:customStyle="1" w:styleId="32">
    <w:name w:val="Основной текст (3)"/>
    <w:basedOn w:val="3"/>
    <w:rsid w:val="00116AAB"/>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116AAB"/>
    <w:rPr>
      <w:color w:val="000000"/>
      <w:spacing w:val="-10"/>
      <w:w w:val="100"/>
      <w:position w:val="0"/>
      <w:lang w:val="uk-UA" w:eastAsia="uk-UA" w:bidi="uk-UA"/>
    </w:rPr>
  </w:style>
  <w:style w:type="character" w:customStyle="1" w:styleId="30pt0">
    <w:name w:val="Основной текст (3) + Полужирный;Интервал 0 pt"/>
    <w:basedOn w:val="3"/>
    <w:rsid w:val="00116AAB"/>
    <w:rPr>
      <w:b/>
      <w:bCs/>
      <w:color w:val="000000"/>
      <w:spacing w:val="-10"/>
      <w:w w:val="100"/>
      <w:position w:val="0"/>
      <w:lang w:val="uk-UA" w:eastAsia="uk-UA" w:bidi="uk-UA"/>
    </w:rPr>
  </w:style>
  <w:style w:type="character" w:customStyle="1" w:styleId="20pt">
    <w:name w:val="Основной текст (2) + Интервал 0 pt"/>
    <w:basedOn w:val="21"/>
    <w:rsid w:val="00116AAB"/>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116AA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116AAB"/>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116AAB"/>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16AAB"/>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16AAB"/>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116AAB"/>
    <w:rPr>
      <w:b/>
      <w:bCs/>
      <w:i/>
      <w:iCs/>
      <w:color w:val="4F81BD" w:themeColor="accent1"/>
    </w:rPr>
  </w:style>
  <w:style w:type="paragraph" w:customStyle="1" w:styleId="rvps2">
    <w:name w:val="rvps2"/>
    <w:basedOn w:val="a"/>
    <w:rsid w:val="00116AAB"/>
    <w:pPr>
      <w:spacing w:before="100" w:beforeAutospacing="1" w:after="100" w:afterAutospacing="1"/>
    </w:pPr>
    <w:rPr>
      <w:lang w:val="ru-RU"/>
    </w:rPr>
  </w:style>
  <w:style w:type="paragraph" w:customStyle="1" w:styleId="14">
    <w:name w:val="Обычный1"/>
    <w:qFormat/>
    <w:rsid w:val="00116AAB"/>
    <w:pPr>
      <w:spacing w:after="0"/>
    </w:pPr>
    <w:rPr>
      <w:rFonts w:ascii="Arial" w:eastAsia="Times New Roman" w:hAnsi="Arial" w:cs="Arial"/>
      <w:color w:val="000000"/>
      <w:lang w:eastAsia="ru-RU"/>
    </w:rPr>
  </w:style>
  <w:style w:type="character" w:customStyle="1" w:styleId="afd">
    <w:name w:val="Основной текст с отступом Знак"/>
    <w:basedOn w:val="a0"/>
    <w:link w:val="afe"/>
    <w:uiPriority w:val="99"/>
    <w:semiHidden/>
    <w:rsid w:val="00116AAB"/>
    <w:rPr>
      <w:rFonts w:ascii="Times New Roman" w:eastAsia="Times New Roman" w:hAnsi="Times New Roman" w:cs="Times New Roman"/>
      <w:sz w:val="24"/>
      <w:szCs w:val="24"/>
      <w:lang w:val="uk-UA" w:eastAsia="ru-RU"/>
    </w:rPr>
  </w:style>
  <w:style w:type="paragraph" w:styleId="afe">
    <w:name w:val="Body Text Indent"/>
    <w:basedOn w:val="a"/>
    <w:link w:val="afd"/>
    <w:uiPriority w:val="99"/>
    <w:semiHidden/>
    <w:unhideWhenUsed/>
    <w:rsid w:val="00116AAB"/>
    <w:pPr>
      <w:spacing w:after="120"/>
      <w:ind w:left="283"/>
    </w:pPr>
  </w:style>
  <w:style w:type="character" w:customStyle="1" w:styleId="15">
    <w:name w:val="Основной текст с отступом Знак1"/>
    <w:basedOn w:val="a0"/>
    <w:link w:val="afe"/>
    <w:uiPriority w:val="99"/>
    <w:semiHidden/>
    <w:rsid w:val="00116AAB"/>
    <w:rPr>
      <w:rFonts w:ascii="Times New Roman" w:eastAsia="Times New Roman" w:hAnsi="Times New Roman" w:cs="Times New Roman"/>
      <w:sz w:val="24"/>
      <w:szCs w:val="24"/>
      <w:lang w:val="uk-UA" w:eastAsia="ru-RU"/>
    </w:rPr>
  </w:style>
  <w:style w:type="character" w:customStyle="1" w:styleId="rvts0">
    <w:name w:val="rvts0"/>
    <w:rsid w:val="00116AAB"/>
  </w:style>
  <w:style w:type="paragraph" w:customStyle="1" w:styleId="listparagraphcxsplast">
    <w:name w:val="listparagraphcxsplast"/>
    <w:basedOn w:val="a"/>
    <w:rsid w:val="00116AAB"/>
    <w:pPr>
      <w:spacing w:before="100" w:beforeAutospacing="1" w:after="100" w:afterAutospacing="1"/>
    </w:pPr>
    <w:rPr>
      <w:lang w:val="ru-RU"/>
    </w:rPr>
  </w:style>
  <w:style w:type="paragraph" w:customStyle="1" w:styleId="24">
    <w:name w:val="Абзац списка2"/>
    <w:basedOn w:val="a"/>
    <w:rsid w:val="00116AAB"/>
    <w:pPr>
      <w:suppressAutoHyphens/>
      <w:ind w:left="720"/>
      <w:contextualSpacing/>
    </w:pPr>
    <w:rPr>
      <w:rFonts w:eastAsia="Calibri"/>
      <w:lang w:eastAsia="ar-SA"/>
    </w:rPr>
  </w:style>
  <w:style w:type="paragraph" w:customStyle="1" w:styleId="listparagraphcxspmiddle">
    <w:name w:val="listparagraphcxspmiddle"/>
    <w:basedOn w:val="a"/>
    <w:rsid w:val="00116AAB"/>
    <w:pPr>
      <w:spacing w:before="100" w:beforeAutospacing="1" w:after="100" w:afterAutospacing="1"/>
    </w:pPr>
    <w:rPr>
      <w:lang w:val="ru-RU"/>
    </w:rPr>
  </w:style>
  <w:style w:type="character" w:customStyle="1" w:styleId="212pt">
    <w:name w:val="Основной текст (2) + 12 pt;Полужирный;Курсив"/>
    <w:basedOn w:val="21"/>
    <w:rsid w:val="00116AAB"/>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116AAB"/>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116AAB"/>
  </w:style>
  <w:style w:type="character" w:customStyle="1" w:styleId="A12">
    <w:name w:val="A12"/>
    <w:uiPriority w:val="99"/>
    <w:rsid w:val="00116AAB"/>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16AAB"/>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16AAB"/>
    <w:pPr>
      <w:spacing w:before="100" w:beforeAutospacing="1" w:after="100" w:afterAutospacing="1"/>
    </w:pPr>
    <w:rPr>
      <w:lang w:val="ru-RU"/>
    </w:rPr>
  </w:style>
  <w:style w:type="paragraph" w:customStyle="1" w:styleId="tj">
    <w:name w:val="tj"/>
    <w:basedOn w:val="a"/>
    <w:rsid w:val="00116AAB"/>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16AAB"/>
    <w:pPr>
      <w:keepNext/>
      <w:numPr>
        <w:numId w:val="2"/>
      </w:numPr>
      <w:spacing w:before="0" w:beforeAutospacing="0" w:after="0" w:afterAutospacing="0"/>
      <w:jc w:val="both"/>
    </w:pPr>
    <w:rPr>
      <w:bCs w:val="0"/>
      <w:kern w:val="0"/>
      <w:sz w:val="28"/>
      <w:szCs w:val="28"/>
      <w:lang w:val="uk-UA"/>
    </w:rPr>
  </w:style>
  <w:style w:type="character" w:customStyle="1" w:styleId="aff">
    <w:name w:val="Печатная машинка"/>
    <w:rsid w:val="00116AAB"/>
    <w:rPr>
      <w:rFonts w:ascii="Courier New" w:hAnsi="Courier New"/>
      <w:sz w:val="20"/>
    </w:rPr>
  </w:style>
  <w:style w:type="character" w:customStyle="1" w:styleId="aff0">
    <w:name w:val="Немає"/>
    <w:rsid w:val="00116AAB"/>
  </w:style>
  <w:style w:type="character" w:customStyle="1" w:styleId="apple-converted-space">
    <w:name w:val="apple-converted-space"/>
    <w:rsid w:val="00116AAB"/>
  </w:style>
  <w:style w:type="paragraph" w:customStyle="1" w:styleId="aff1">
    <w:name w:val="Назва документа"/>
    <w:basedOn w:val="a"/>
    <w:next w:val="a"/>
    <w:rsid w:val="00116AAB"/>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116AAB"/>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116AAB"/>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116AAB"/>
    <w:pPr>
      <w:tabs>
        <w:tab w:val="right" w:leader="dot" w:pos="9639"/>
      </w:tabs>
      <w:jc w:val="both"/>
    </w:pPr>
    <w:rPr>
      <w:bCs/>
    </w:rPr>
  </w:style>
  <w:style w:type="paragraph" w:styleId="16">
    <w:name w:val="toc 1"/>
    <w:basedOn w:val="a"/>
    <w:next w:val="a"/>
    <w:autoRedefine/>
    <w:semiHidden/>
    <w:rsid w:val="00116AAB"/>
    <w:pPr>
      <w:tabs>
        <w:tab w:val="right" w:leader="dot" w:pos="9639"/>
      </w:tabs>
      <w:jc w:val="both"/>
    </w:pPr>
  </w:style>
  <w:style w:type="paragraph" w:styleId="25">
    <w:name w:val="toc 2"/>
    <w:basedOn w:val="a"/>
    <w:next w:val="a"/>
    <w:autoRedefine/>
    <w:semiHidden/>
    <w:rsid w:val="00116AAB"/>
    <w:pPr>
      <w:tabs>
        <w:tab w:val="right" w:leader="dot" w:pos="9639"/>
      </w:tabs>
    </w:pPr>
    <w:rPr>
      <w:b/>
      <w:lang w:eastAsia="en-US"/>
    </w:rPr>
  </w:style>
  <w:style w:type="paragraph" w:customStyle="1" w:styleId="17">
    <w:name w:val="Без интервала1"/>
    <w:link w:val="NoSpacingChar1"/>
    <w:uiPriority w:val="99"/>
    <w:rsid w:val="00116AAB"/>
    <w:pPr>
      <w:spacing w:after="0" w:line="240" w:lineRule="auto"/>
    </w:pPr>
    <w:rPr>
      <w:rFonts w:ascii="Calibri" w:eastAsia="Calibri" w:hAnsi="Calibri" w:cs="Times New Roman"/>
      <w:lang w:val="uk-UA"/>
    </w:rPr>
  </w:style>
  <w:style w:type="character" w:customStyle="1" w:styleId="NoSpacingChar1">
    <w:name w:val="No Spacing Char1"/>
    <w:link w:val="17"/>
    <w:uiPriority w:val="99"/>
    <w:locked/>
    <w:rsid w:val="00116AAB"/>
    <w:rPr>
      <w:rFonts w:ascii="Calibri" w:eastAsia="Calibri" w:hAnsi="Calibri" w:cs="Times New Roman"/>
      <w:lang w:val="uk-UA"/>
    </w:rPr>
  </w:style>
  <w:style w:type="paragraph" w:customStyle="1" w:styleId="TableParagraph">
    <w:name w:val="Table Paragraph"/>
    <w:basedOn w:val="a"/>
    <w:uiPriority w:val="1"/>
    <w:qFormat/>
    <w:rsid w:val="00116AAB"/>
    <w:pPr>
      <w:widowControl w:val="0"/>
      <w:ind w:left="103"/>
    </w:pPr>
    <w:rPr>
      <w:sz w:val="22"/>
      <w:szCs w:val="22"/>
      <w:lang w:val="en-US" w:eastAsia="en-US"/>
    </w:rPr>
  </w:style>
  <w:style w:type="character" w:customStyle="1" w:styleId="qowt-font2-timesnewroman">
    <w:name w:val="qowt-font2-timesnewroman"/>
    <w:uiPriority w:val="99"/>
    <w:qFormat/>
    <w:rsid w:val="00116AAB"/>
    <w:rPr>
      <w:rFonts w:cs="Times New Roman"/>
    </w:rPr>
  </w:style>
  <w:style w:type="paragraph" w:styleId="aff2">
    <w:name w:val="Block Text"/>
    <w:basedOn w:val="a"/>
    <w:unhideWhenUsed/>
    <w:rsid w:val="00116AAB"/>
    <w:pPr>
      <w:widowControl w:val="0"/>
      <w:shd w:val="clear" w:color="auto" w:fill="FFFFFF"/>
      <w:autoSpaceDE w:val="0"/>
      <w:autoSpaceDN w:val="0"/>
      <w:adjustRightInd w:val="0"/>
      <w:spacing w:line="274" w:lineRule="exact"/>
      <w:ind w:left="4" w:right="1112"/>
      <w:jc w:val="both"/>
    </w:pPr>
    <w:rPr>
      <w:color w:val="000000"/>
      <w:spacing w:val="-1"/>
      <w:lang w:val="ru-RU"/>
    </w:rPr>
  </w:style>
  <w:style w:type="paragraph" w:customStyle="1" w:styleId="aff3">
    <w:name w:val="Нормальний текст"/>
    <w:basedOn w:val="a"/>
    <w:rsid w:val="00116AAB"/>
    <w:pPr>
      <w:spacing w:before="120"/>
      <w:ind w:firstLine="567"/>
    </w:pPr>
    <w:rPr>
      <w:rFonts w:ascii="Antiqua" w:hAnsi="Antiqua"/>
      <w:sz w:val="26"/>
      <w:szCs w:val="20"/>
    </w:rPr>
  </w:style>
  <w:style w:type="paragraph" w:customStyle="1" w:styleId="aff4">
    <w:name w:val="Содержимое таблицы"/>
    <w:basedOn w:val="a"/>
    <w:rsid w:val="00116AAB"/>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116AAB"/>
  </w:style>
  <w:style w:type="character" w:customStyle="1" w:styleId="Hyperlink0">
    <w:name w:val="Hyperlink.0"/>
    <w:basedOn w:val="a0"/>
    <w:rsid w:val="00116AAB"/>
    <w:rPr>
      <w:outline w:val="0"/>
      <w:color w:val="000000"/>
      <w:u w:val="none" w:color="000000"/>
      <w:shd w:val="clear" w:color="auto" w:fill="FFFFFF"/>
      <w:lang w:val="ru-RU"/>
    </w:rPr>
  </w:style>
  <w:style w:type="character" w:customStyle="1" w:styleId="Hyperlink1">
    <w:name w:val="Hyperlink.1"/>
    <w:basedOn w:val="aff0"/>
    <w:rsid w:val="00116AAB"/>
    <w:rPr>
      <w:rFonts w:ascii="Times New Roman" w:eastAsia="Times New Roman" w:hAnsi="Times New Roman" w:cs="Times New Roman"/>
      <w:lang w:val="ru-RU"/>
    </w:rPr>
  </w:style>
  <w:style w:type="paragraph" w:customStyle="1" w:styleId="aff5">
    <w:name w:val="Шапка документу"/>
    <w:basedOn w:val="a"/>
    <w:rsid w:val="00116AAB"/>
    <w:pPr>
      <w:keepNext/>
      <w:keepLines/>
      <w:spacing w:after="240"/>
      <w:ind w:left="4536"/>
      <w:jc w:val="center"/>
    </w:pPr>
    <w:rPr>
      <w:rFonts w:ascii="Antiqua" w:hAnsi="Antiqua"/>
      <w:sz w:val="26"/>
      <w:szCs w:val="20"/>
      <w:u w:color="000000"/>
    </w:rPr>
  </w:style>
  <w:style w:type="paragraph" w:customStyle="1" w:styleId="220">
    <w:name w:val="Основной текст с отступом 22"/>
    <w:basedOn w:val="a"/>
    <w:rsid w:val="00116AAB"/>
    <w:pPr>
      <w:tabs>
        <w:tab w:val="left" w:pos="708"/>
      </w:tabs>
      <w:suppressAutoHyphens/>
      <w:spacing w:after="120" w:line="480" w:lineRule="auto"/>
      <w:ind w:left="283"/>
    </w:pPr>
    <w:rPr>
      <w:szCs w:val="20"/>
      <w:u w:color="000000"/>
      <w:lang w:eastAsia="ar-SA"/>
    </w:rPr>
  </w:style>
  <w:style w:type="table" w:styleId="aff6">
    <w:name w:val="Table Grid"/>
    <w:basedOn w:val="a1"/>
    <w:uiPriority w:val="59"/>
    <w:rsid w:val="00FA1A3F"/>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CA44-AE97-433D-82A9-1B175766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15028</Words>
  <Characters>85662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5</cp:revision>
  <dcterms:created xsi:type="dcterms:W3CDTF">2024-01-22T08:07:00Z</dcterms:created>
  <dcterms:modified xsi:type="dcterms:W3CDTF">2024-01-23T08:46:00Z</dcterms:modified>
</cp:coreProperties>
</file>