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7C" w:rsidRPr="00832218" w:rsidRDefault="001A097C" w:rsidP="001A097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Комунальний заклад Львівської обласної ради «Львівська спеціальна школа №100» </w:t>
      </w:r>
    </w:p>
    <w:p w:rsidR="001A097C" w:rsidRPr="00832218" w:rsidRDefault="001A097C" w:rsidP="001A09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«Львівська спеціальна школа №100»</w:t>
      </w:r>
    </w:p>
    <w:p w:rsidR="001A097C" w:rsidRDefault="001A097C" w:rsidP="001A097C">
      <w:pPr>
        <w:spacing w:after="0" w:line="240" w:lineRule="auto"/>
        <w:jc w:val="center"/>
        <w:rPr>
          <w:rFonts w:ascii="Times New Roman" w:eastAsia="Times New Roman" w:hAnsi="Times New Roman" w:cs="Times New Roman"/>
          <w:b/>
          <w:color w:val="000000"/>
          <w:sz w:val="24"/>
          <w:szCs w:val="24"/>
        </w:rPr>
      </w:pPr>
    </w:p>
    <w:p w:rsidR="001A097C" w:rsidRDefault="001A097C" w:rsidP="001A097C">
      <w:pPr>
        <w:spacing w:after="0" w:line="240" w:lineRule="auto"/>
        <w:jc w:val="right"/>
        <w:rPr>
          <w:rFonts w:ascii="Times New Roman" w:eastAsia="Times New Roman" w:hAnsi="Times New Roman" w:cs="Times New Roman"/>
          <w:b/>
          <w:color w:val="000000"/>
          <w:sz w:val="24"/>
          <w:szCs w:val="24"/>
        </w:rPr>
      </w:pPr>
    </w:p>
    <w:p w:rsidR="001A097C" w:rsidRDefault="001A097C" w:rsidP="001A097C">
      <w:pPr>
        <w:spacing w:after="0" w:line="240" w:lineRule="auto"/>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A097C" w:rsidRDefault="001A097C" w:rsidP="001A097C">
      <w:pPr>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A097C" w:rsidRPr="00832218" w:rsidRDefault="001A097C" w:rsidP="001A097C">
      <w:pPr>
        <w:spacing w:after="0" w:line="240" w:lineRule="auto"/>
        <w:jc w:val="right"/>
        <w:rPr>
          <w:rFonts w:ascii="Times New Roman" w:eastAsia="Times New Roman" w:hAnsi="Times New Roman" w:cs="Times New Roman"/>
          <w:b/>
          <w:color w:val="FF0000"/>
          <w:sz w:val="24"/>
          <w:szCs w:val="24"/>
        </w:rPr>
      </w:pPr>
      <w:r w:rsidRPr="00832218">
        <w:rPr>
          <w:rFonts w:ascii="Times New Roman" w:eastAsia="Times New Roman" w:hAnsi="Times New Roman" w:cs="Times New Roman"/>
          <w:b/>
          <w:color w:val="FF0000"/>
          <w:sz w:val="24"/>
          <w:szCs w:val="24"/>
        </w:rPr>
        <w:t xml:space="preserve"> </w:t>
      </w:r>
      <w:r w:rsidRPr="00832218">
        <w:rPr>
          <w:rFonts w:ascii="Times New Roman" w:eastAsia="Times New Roman" w:hAnsi="Times New Roman" w:cs="Times New Roman"/>
          <w:b/>
          <w:color w:val="000000" w:themeColor="text1"/>
          <w:sz w:val="24"/>
          <w:szCs w:val="24"/>
        </w:rPr>
        <w:t>«Львівської спеціальної школи №100»</w:t>
      </w:r>
    </w:p>
    <w:p w:rsidR="001A097C" w:rsidRPr="00F11440" w:rsidRDefault="001A097C" w:rsidP="001A097C">
      <w:pPr>
        <w:spacing w:after="0" w:line="240" w:lineRule="auto"/>
        <w:jc w:val="right"/>
        <w:rPr>
          <w:rFonts w:ascii="Times New Roman" w:eastAsia="Times New Roman" w:hAnsi="Times New Roman" w:cs="Times New Roman"/>
          <w:b/>
          <w:sz w:val="24"/>
          <w:szCs w:val="24"/>
          <w:highlight w:val="yellow"/>
        </w:rPr>
      </w:pPr>
      <w:r w:rsidRPr="00832218">
        <w:rPr>
          <w:rFonts w:ascii="Times New Roman" w:eastAsia="Times New Roman" w:hAnsi="Times New Roman" w:cs="Times New Roman"/>
          <w:sz w:val="24"/>
          <w:szCs w:val="24"/>
        </w:rPr>
        <w:t xml:space="preserve">                                                           </w:t>
      </w:r>
      <w:r w:rsidR="00F11440">
        <w:rPr>
          <w:rFonts w:ascii="Times New Roman" w:eastAsia="Times New Roman" w:hAnsi="Times New Roman" w:cs="Times New Roman"/>
          <w:b/>
          <w:sz w:val="24"/>
          <w:szCs w:val="24"/>
        </w:rPr>
        <w:t>23</w:t>
      </w:r>
      <w:r w:rsidR="00BF258A" w:rsidRPr="00F11440">
        <w:rPr>
          <w:rFonts w:ascii="Times New Roman" w:eastAsia="Times New Roman" w:hAnsi="Times New Roman" w:cs="Times New Roman"/>
          <w:b/>
          <w:sz w:val="24"/>
          <w:szCs w:val="24"/>
        </w:rPr>
        <w:t xml:space="preserve"> листопада</w:t>
      </w:r>
      <w:r w:rsidRPr="00F11440">
        <w:rPr>
          <w:rFonts w:ascii="Times New Roman" w:eastAsia="Times New Roman" w:hAnsi="Times New Roman" w:cs="Times New Roman"/>
          <w:b/>
          <w:sz w:val="24"/>
          <w:szCs w:val="24"/>
        </w:rPr>
        <w:t xml:space="preserve"> 20</w:t>
      </w:r>
      <w:r w:rsidR="00BF258A" w:rsidRPr="00F11440">
        <w:rPr>
          <w:rFonts w:ascii="Times New Roman" w:eastAsia="Times New Roman" w:hAnsi="Times New Roman" w:cs="Times New Roman"/>
          <w:b/>
          <w:sz w:val="24"/>
          <w:szCs w:val="24"/>
        </w:rPr>
        <w:t xml:space="preserve">23 </w:t>
      </w:r>
      <w:r w:rsidRPr="00F11440">
        <w:rPr>
          <w:rFonts w:ascii="Times New Roman" w:eastAsia="Times New Roman" w:hAnsi="Times New Roman" w:cs="Times New Roman"/>
          <w:b/>
          <w:sz w:val="24"/>
          <w:szCs w:val="24"/>
        </w:rPr>
        <w:t>№</w:t>
      </w:r>
      <w:r w:rsidR="00BF258A" w:rsidRPr="00F11440">
        <w:rPr>
          <w:rFonts w:ascii="Times New Roman" w:eastAsia="Times New Roman" w:hAnsi="Times New Roman" w:cs="Times New Roman"/>
          <w:b/>
          <w:sz w:val="24"/>
          <w:szCs w:val="24"/>
        </w:rPr>
        <w:t xml:space="preserve"> 62</w:t>
      </w:r>
    </w:p>
    <w:p w:rsidR="001A097C" w:rsidRDefault="001A097C" w:rsidP="001A097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A097C" w:rsidRDefault="001A097C" w:rsidP="001A097C">
      <w:pPr>
        <w:spacing w:after="0" w:line="240" w:lineRule="auto"/>
        <w:rPr>
          <w:rFonts w:ascii="Times New Roman" w:eastAsia="Times New Roman" w:hAnsi="Times New Roman" w:cs="Times New Roman"/>
          <w:b/>
          <w:color w:val="000000"/>
          <w:sz w:val="24"/>
          <w:szCs w:val="24"/>
        </w:rPr>
      </w:pPr>
    </w:p>
    <w:p w:rsidR="001A097C" w:rsidRDefault="001A097C" w:rsidP="001A097C">
      <w:pPr>
        <w:spacing w:after="0" w:line="240" w:lineRule="auto"/>
        <w:rPr>
          <w:rFonts w:ascii="Times New Roman" w:eastAsia="Times New Roman" w:hAnsi="Times New Roman" w:cs="Times New Roman"/>
          <w:b/>
          <w:color w:val="000000"/>
          <w:sz w:val="24"/>
          <w:szCs w:val="24"/>
        </w:rPr>
      </w:pPr>
    </w:p>
    <w:p w:rsidR="001A097C" w:rsidRDefault="001A097C" w:rsidP="001A097C">
      <w:pPr>
        <w:spacing w:after="0" w:line="240" w:lineRule="auto"/>
        <w:rPr>
          <w:rFonts w:ascii="Times New Roman" w:eastAsia="Times New Roman" w:hAnsi="Times New Roman" w:cs="Times New Roman"/>
          <w:b/>
          <w:color w:val="000000"/>
          <w:sz w:val="24"/>
          <w:szCs w:val="24"/>
        </w:rPr>
      </w:pPr>
    </w:p>
    <w:p w:rsidR="001A097C" w:rsidRDefault="001A097C" w:rsidP="001A097C">
      <w:pPr>
        <w:spacing w:after="0" w:line="240" w:lineRule="auto"/>
        <w:rPr>
          <w:rFonts w:ascii="Times New Roman" w:eastAsia="Times New Roman" w:hAnsi="Times New Roman" w:cs="Times New Roman"/>
          <w:b/>
          <w:color w:val="000000"/>
          <w:sz w:val="24"/>
          <w:szCs w:val="24"/>
        </w:rPr>
      </w:pPr>
    </w:p>
    <w:p w:rsidR="001A097C" w:rsidRDefault="001A097C" w:rsidP="001A097C">
      <w:pPr>
        <w:spacing w:after="0" w:line="240" w:lineRule="auto"/>
        <w:rPr>
          <w:rFonts w:ascii="Times New Roman" w:eastAsia="Times New Roman" w:hAnsi="Times New Roman" w:cs="Times New Roman"/>
          <w:b/>
          <w:color w:val="000000"/>
          <w:sz w:val="24"/>
          <w:szCs w:val="24"/>
        </w:rPr>
      </w:pPr>
    </w:p>
    <w:p w:rsidR="001A097C" w:rsidRDefault="001A097C" w:rsidP="001A097C">
      <w:pPr>
        <w:spacing w:after="0" w:line="240" w:lineRule="auto"/>
        <w:rPr>
          <w:rFonts w:ascii="Times New Roman" w:eastAsia="Times New Roman" w:hAnsi="Times New Roman" w:cs="Times New Roman"/>
          <w:b/>
          <w:color w:val="000000"/>
          <w:sz w:val="24"/>
          <w:szCs w:val="24"/>
        </w:rPr>
      </w:pPr>
    </w:p>
    <w:p w:rsidR="001A097C" w:rsidRDefault="001A097C" w:rsidP="001A097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A097C" w:rsidRDefault="001A097C" w:rsidP="001A0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A097C" w:rsidRPr="00E23453" w:rsidRDefault="001A097C" w:rsidP="001A097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rsidR="001A097C" w:rsidRDefault="001A097C" w:rsidP="001A097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1A097C" w:rsidRDefault="001A097C" w:rsidP="001A097C">
      <w:pPr>
        <w:shd w:val="clear" w:color="auto" w:fill="FFFFFF"/>
        <w:spacing w:after="0" w:line="240" w:lineRule="auto"/>
        <w:jc w:val="center"/>
        <w:rPr>
          <w:rFonts w:ascii="Times New Roman" w:eastAsia="Times New Roman" w:hAnsi="Times New Roman" w:cs="Times New Roman"/>
          <w:b/>
          <w:color w:val="000000"/>
          <w:sz w:val="24"/>
          <w:szCs w:val="24"/>
        </w:rPr>
      </w:pPr>
    </w:p>
    <w:p w:rsidR="001A097C" w:rsidRDefault="001A097C" w:rsidP="001A097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w:t>
      </w:r>
    </w:p>
    <w:p w:rsidR="001A097C" w:rsidRDefault="001A097C" w:rsidP="001A097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1A097C" w:rsidRDefault="001A097C" w:rsidP="001A097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A097C" w:rsidRDefault="001A097C" w:rsidP="001A097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A097C" w:rsidRDefault="001A097C" w:rsidP="001A097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A097C" w:rsidRDefault="001A097C" w:rsidP="001A097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A097C" w:rsidRDefault="001A097C" w:rsidP="001A097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A097C" w:rsidRDefault="001A097C" w:rsidP="001A097C">
      <w:pPr>
        <w:spacing w:before="240" w:after="0" w:line="240" w:lineRule="auto"/>
        <w:rPr>
          <w:rFonts w:ascii="Times New Roman" w:eastAsia="Times New Roman" w:hAnsi="Times New Roman" w:cs="Times New Roman"/>
          <w:color w:val="000000"/>
          <w:sz w:val="24"/>
          <w:szCs w:val="24"/>
        </w:rPr>
      </w:pPr>
    </w:p>
    <w:p w:rsidR="001A097C" w:rsidRDefault="001A097C" w:rsidP="001A097C">
      <w:pPr>
        <w:spacing w:before="240" w:after="0" w:line="240" w:lineRule="auto"/>
        <w:rPr>
          <w:rFonts w:ascii="Times New Roman" w:eastAsia="Times New Roman" w:hAnsi="Times New Roman" w:cs="Times New Roman"/>
          <w:sz w:val="24"/>
          <w:szCs w:val="24"/>
        </w:rPr>
      </w:pPr>
    </w:p>
    <w:p w:rsidR="001A097C" w:rsidRDefault="001A097C" w:rsidP="001A097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A097C" w:rsidRDefault="001A097C" w:rsidP="001A097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A097C" w:rsidRDefault="001A097C" w:rsidP="001A097C">
      <w:pPr>
        <w:spacing w:before="240" w:after="0" w:line="240" w:lineRule="auto"/>
        <w:rPr>
          <w:rFonts w:ascii="Times New Roman" w:eastAsia="Times New Roman" w:hAnsi="Times New Roman" w:cs="Times New Roman"/>
          <w:color w:val="000000"/>
          <w:sz w:val="24"/>
          <w:szCs w:val="24"/>
        </w:rPr>
      </w:pPr>
    </w:p>
    <w:p w:rsidR="001A097C" w:rsidRDefault="001A097C" w:rsidP="001A097C">
      <w:pPr>
        <w:spacing w:before="240" w:after="0" w:line="240" w:lineRule="auto"/>
        <w:rPr>
          <w:rFonts w:ascii="Times New Roman" w:eastAsia="Times New Roman" w:hAnsi="Times New Roman" w:cs="Times New Roman"/>
          <w:sz w:val="24"/>
          <w:szCs w:val="24"/>
        </w:rPr>
      </w:pPr>
    </w:p>
    <w:p w:rsidR="001A097C" w:rsidRPr="00832218" w:rsidRDefault="001A097C" w:rsidP="001A097C">
      <w:pPr>
        <w:spacing w:before="240" w:after="0" w:line="240" w:lineRule="auto"/>
        <w:rPr>
          <w:rFonts w:ascii="Times New Roman" w:eastAsia="Times New Roman" w:hAnsi="Times New Roman" w:cs="Times New Roman"/>
          <w:b/>
          <w:color w:val="000000"/>
          <w:sz w:val="28"/>
          <w:szCs w:val="28"/>
        </w:rPr>
      </w:pPr>
      <w:bookmarkStart w:id="0" w:name="_heading=h.1fob9te" w:colFirst="0" w:colLast="0"/>
      <w:bookmarkEnd w:id="0"/>
      <w:r w:rsidRPr="00832218">
        <w:rPr>
          <w:rFonts w:ascii="Times New Roman" w:eastAsia="Times New Roman" w:hAnsi="Times New Roman" w:cs="Times New Roman"/>
          <w:b/>
          <w:sz w:val="28"/>
          <w:szCs w:val="28"/>
        </w:rPr>
        <w:t xml:space="preserve">                                                м.</w:t>
      </w:r>
      <w:r>
        <w:rPr>
          <w:rFonts w:ascii="Times New Roman" w:eastAsia="Times New Roman" w:hAnsi="Times New Roman" w:cs="Times New Roman"/>
          <w:b/>
          <w:sz w:val="28"/>
          <w:szCs w:val="28"/>
        </w:rPr>
        <w:t xml:space="preserve"> </w:t>
      </w:r>
      <w:r w:rsidRPr="00832218">
        <w:rPr>
          <w:rFonts w:ascii="Times New Roman" w:eastAsia="Times New Roman" w:hAnsi="Times New Roman" w:cs="Times New Roman"/>
          <w:b/>
          <w:sz w:val="28"/>
          <w:szCs w:val="28"/>
        </w:rPr>
        <w:t xml:space="preserve">Львів  — </w:t>
      </w:r>
      <w:r w:rsidR="00BF258A">
        <w:rPr>
          <w:rFonts w:ascii="Times New Roman" w:eastAsia="Times New Roman" w:hAnsi="Times New Roman" w:cs="Times New Roman"/>
          <w:b/>
          <w:color w:val="000000"/>
          <w:sz w:val="28"/>
          <w:szCs w:val="28"/>
        </w:rPr>
        <w:t>2023</w:t>
      </w:r>
      <w:r w:rsidRPr="00832218">
        <w:rPr>
          <w:rFonts w:ascii="Times New Roman" w:eastAsia="Times New Roman" w:hAnsi="Times New Roman" w:cs="Times New Roman"/>
          <w:b/>
          <w:color w:val="000000"/>
          <w:sz w:val="28"/>
          <w:szCs w:val="28"/>
        </w:rPr>
        <w:t xml:space="preserve"> рік</w:t>
      </w:r>
    </w:p>
    <w:p w:rsidR="001A097C" w:rsidRPr="00832218" w:rsidRDefault="001A097C" w:rsidP="001A097C">
      <w:pPr>
        <w:spacing w:after="0" w:line="240" w:lineRule="auto"/>
        <w:rPr>
          <w:rFonts w:ascii="Times New Roman" w:eastAsia="Times New Roman" w:hAnsi="Times New Roman" w:cs="Times New Roman"/>
          <w:b/>
          <w:sz w:val="28"/>
          <w:szCs w:val="28"/>
        </w:rPr>
      </w:pPr>
    </w:p>
    <w:p w:rsidR="001A097C" w:rsidRDefault="001A097C" w:rsidP="001A097C">
      <w:pPr>
        <w:spacing w:after="0" w:line="240" w:lineRule="auto"/>
        <w:rPr>
          <w:rFonts w:ascii="Times New Roman" w:eastAsia="Times New Roman" w:hAnsi="Times New Roman" w:cs="Times New Roman"/>
          <w:sz w:val="24"/>
          <w:szCs w:val="24"/>
        </w:rPr>
      </w:pPr>
    </w:p>
    <w:p w:rsidR="001A097C" w:rsidRDefault="001A097C" w:rsidP="001A097C">
      <w:pPr>
        <w:spacing w:after="0" w:line="240" w:lineRule="auto"/>
        <w:rPr>
          <w:rFonts w:ascii="Times New Roman" w:eastAsia="Times New Roman" w:hAnsi="Times New Roman" w:cs="Times New Roman"/>
          <w:sz w:val="24"/>
          <w:szCs w:val="24"/>
        </w:rPr>
      </w:pPr>
    </w:p>
    <w:p w:rsidR="001A097C" w:rsidRDefault="001A097C" w:rsidP="001A097C">
      <w:pPr>
        <w:spacing w:after="0" w:line="240" w:lineRule="auto"/>
        <w:rPr>
          <w:rFonts w:ascii="Times New Roman" w:eastAsia="Times New Roman" w:hAnsi="Times New Roman" w:cs="Times New Roman"/>
          <w:sz w:val="24"/>
          <w:szCs w:val="24"/>
        </w:rPr>
      </w:pPr>
    </w:p>
    <w:p w:rsidR="001A097C" w:rsidRDefault="001A097C" w:rsidP="001A097C">
      <w:pPr>
        <w:spacing w:after="0" w:line="240" w:lineRule="auto"/>
        <w:rPr>
          <w:rFonts w:ascii="Times New Roman" w:eastAsia="Times New Roman" w:hAnsi="Times New Roman" w:cs="Times New Roman"/>
          <w:sz w:val="24"/>
          <w:szCs w:val="24"/>
        </w:rPr>
      </w:pPr>
    </w:p>
    <w:p w:rsidR="001A097C" w:rsidRDefault="001A097C" w:rsidP="001A097C">
      <w:pPr>
        <w:spacing w:after="0" w:line="240" w:lineRule="auto"/>
        <w:jc w:val="both"/>
        <w:rPr>
          <w:rFonts w:ascii="Times New Roman" w:eastAsia="Times New Roman" w:hAnsi="Times New Roman" w:cs="Times New Roman"/>
          <w:sz w:val="24"/>
          <w:szCs w:val="24"/>
        </w:rPr>
      </w:pPr>
    </w:p>
    <w:tbl>
      <w:tblPr>
        <w:tblpPr w:leftFromText="180" w:rightFromText="180" w:vertAnchor="text" w:tblpXSpec="center" w:tblpY="1"/>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097C" w:rsidTr="000803A9">
        <w:trPr>
          <w:trHeight w:val="416"/>
        </w:trPr>
        <w:tc>
          <w:tcPr>
            <w:tcW w:w="705" w:type="dxa"/>
            <w:vAlign w:val="center"/>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A097C" w:rsidRDefault="001A097C" w:rsidP="00080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097C" w:rsidTr="000803A9">
        <w:trPr>
          <w:trHeight w:val="411"/>
        </w:trPr>
        <w:tc>
          <w:tcPr>
            <w:tcW w:w="705" w:type="dxa"/>
            <w:vAlign w:val="center"/>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097C" w:rsidTr="000803A9">
        <w:trPr>
          <w:trHeight w:val="1119"/>
        </w:trPr>
        <w:tc>
          <w:tcPr>
            <w:tcW w:w="705" w:type="dxa"/>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A097C" w:rsidRDefault="001A097C" w:rsidP="00D5353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A097C" w:rsidRDefault="001A097C" w:rsidP="000803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6">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1A097C" w:rsidRDefault="001A097C" w:rsidP="000803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1A097C" w:rsidTr="000803A9">
        <w:trPr>
          <w:trHeight w:val="615"/>
        </w:trPr>
        <w:tc>
          <w:tcPr>
            <w:tcW w:w="705" w:type="dxa"/>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A097C" w:rsidRDefault="001A097C" w:rsidP="00D5353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A097C" w:rsidRDefault="001A097C" w:rsidP="00080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A097C" w:rsidTr="000803A9">
        <w:trPr>
          <w:trHeight w:val="285"/>
        </w:trPr>
        <w:tc>
          <w:tcPr>
            <w:tcW w:w="705" w:type="dxa"/>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A097C" w:rsidRPr="00D5353A" w:rsidRDefault="001A097C" w:rsidP="00D5353A">
            <w:pPr>
              <w:jc w:val="both"/>
              <w:rPr>
                <w:rFonts w:ascii="Times New Roman" w:eastAsia="Times New Roman" w:hAnsi="Times New Roman" w:cs="Times New Roman"/>
                <w:b/>
                <w:sz w:val="24"/>
                <w:szCs w:val="24"/>
              </w:rPr>
            </w:pPr>
            <w:r w:rsidRPr="00D5353A">
              <w:rPr>
                <w:rFonts w:ascii="Times New Roman" w:eastAsia="Times New Roman" w:hAnsi="Times New Roman" w:cs="Times New Roman"/>
                <w:b/>
                <w:color w:val="000000"/>
                <w:sz w:val="24"/>
                <w:szCs w:val="24"/>
              </w:rPr>
              <w:t>повне найменування</w:t>
            </w:r>
          </w:p>
        </w:tc>
        <w:tc>
          <w:tcPr>
            <w:tcW w:w="6420" w:type="dxa"/>
          </w:tcPr>
          <w:p w:rsidR="001A097C" w:rsidRPr="00651B90" w:rsidRDefault="001A097C" w:rsidP="000803A9">
            <w:pPr>
              <w:spacing w:after="0" w:line="240" w:lineRule="auto"/>
              <w:jc w:val="both"/>
              <w:rPr>
                <w:rFonts w:ascii="Times New Roman" w:eastAsia="Times New Roman" w:hAnsi="Times New Roman" w:cs="Times New Roman"/>
                <w:b/>
                <w:sz w:val="24"/>
                <w:szCs w:val="24"/>
              </w:rPr>
            </w:pPr>
            <w:r w:rsidRPr="00651B90">
              <w:rPr>
                <w:rFonts w:ascii="Times New Roman" w:eastAsia="Times New Roman" w:hAnsi="Times New Roman" w:cs="Times New Roman"/>
                <w:b/>
                <w:sz w:val="24"/>
                <w:szCs w:val="24"/>
              </w:rPr>
              <w:t xml:space="preserve">Комунальний заклад Львівської обласної ради «Львівська спеціальна школа №100» </w:t>
            </w:r>
          </w:p>
          <w:p w:rsidR="001A097C" w:rsidRPr="00750F43" w:rsidRDefault="001A097C" w:rsidP="000803A9">
            <w:pPr>
              <w:jc w:val="both"/>
              <w:rPr>
                <w:rFonts w:ascii="Times New Roman" w:eastAsia="Times New Roman" w:hAnsi="Times New Roman" w:cs="Times New Roman"/>
                <w:iCs/>
                <w:sz w:val="24"/>
                <w:szCs w:val="24"/>
              </w:rPr>
            </w:pPr>
          </w:p>
        </w:tc>
      </w:tr>
      <w:tr w:rsidR="001A097C" w:rsidTr="000803A9">
        <w:trPr>
          <w:trHeight w:val="510"/>
        </w:trPr>
        <w:tc>
          <w:tcPr>
            <w:tcW w:w="705" w:type="dxa"/>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A097C" w:rsidRPr="00D5353A" w:rsidRDefault="001A097C" w:rsidP="000803A9">
            <w:pPr>
              <w:rPr>
                <w:rFonts w:ascii="Times New Roman" w:eastAsia="Times New Roman" w:hAnsi="Times New Roman" w:cs="Times New Roman"/>
                <w:b/>
                <w:sz w:val="24"/>
                <w:szCs w:val="24"/>
              </w:rPr>
            </w:pPr>
            <w:r w:rsidRPr="00D5353A">
              <w:rPr>
                <w:rFonts w:ascii="Times New Roman" w:eastAsia="Times New Roman" w:hAnsi="Times New Roman" w:cs="Times New Roman"/>
                <w:b/>
                <w:color w:val="000000"/>
                <w:sz w:val="24"/>
                <w:szCs w:val="24"/>
              </w:rPr>
              <w:t>місцезнаходження</w:t>
            </w:r>
          </w:p>
        </w:tc>
        <w:tc>
          <w:tcPr>
            <w:tcW w:w="6420" w:type="dxa"/>
          </w:tcPr>
          <w:p w:rsidR="001A097C" w:rsidRPr="00F42D9B" w:rsidRDefault="001A097C" w:rsidP="000803A9">
            <w:pPr>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79011, м. Львів, вул. Івана Франка, 119</w:t>
            </w:r>
          </w:p>
        </w:tc>
      </w:tr>
      <w:tr w:rsidR="001A097C" w:rsidTr="000803A9">
        <w:trPr>
          <w:trHeight w:val="1119"/>
        </w:trPr>
        <w:tc>
          <w:tcPr>
            <w:tcW w:w="705" w:type="dxa"/>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A097C" w:rsidRPr="00D5353A" w:rsidRDefault="001A097C" w:rsidP="00D5353A">
            <w:pPr>
              <w:jc w:val="both"/>
              <w:rPr>
                <w:rFonts w:ascii="Times New Roman" w:eastAsia="Times New Roman" w:hAnsi="Times New Roman" w:cs="Times New Roman"/>
                <w:b/>
                <w:sz w:val="24"/>
                <w:szCs w:val="24"/>
              </w:rPr>
            </w:pPr>
            <w:r w:rsidRPr="00D5353A">
              <w:rPr>
                <w:rFonts w:ascii="Times New Roman" w:eastAsia="Times New Roman" w:hAnsi="Times New Roman" w:cs="Times New Roman"/>
                <w:b/>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A097C" w:rsidRPr="00CA0B53" w:rsidRDefault="001A097C" w:rsidP="000803A9">
            <w:pPr>
              <w:jc w:val="both"/>
              <w:rPr>
                <w:rFonts w:ascii="Times New Roman" w:eastAsia="Times New Roman" w:hAnsi="Times New Roman" w:cs="Times New Roman"/>
                <w:sz w:val="24"/>
                <w:szCs w:val="24"/>
              </w:rPr>
            </w:pPr>
            <w:r w:rsidRPr="00CA0B53">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Крук Ольга Омелянівна</w:t>
            </w:r>
          </w:p>
          <w:p w:rsidR="001A097C" w:rsidRPr="00CA0B53" w:rsidRDefault="001A097C" w:rsidP="000803A9">
            <w:pPr>
              <w:jc w:val="both"/>
              <w:rPr>
                <w:rFonts w:ascii="Times New Roman" w:eastAsia="Times New Roman" w:hAnsi="Times New Roman" w:cs="Times New Roman"/>
                <w:sz w:val="24"/>
                <w:szCs w:val="24"/>
              </w:rPr>
            </w:pPr>
            <w:r w:rsidRPr="00CA0B53">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юрисконсульт</w:t>
            </w:r>
          </w:p>
          <w:p w:rsidR="001A097C" w:rsidRPr="00184902" w:rsidRDefault="001A097C" w:rsidP="000803A9">
            <w:pPr>
              <w:jc w:val="both"/>
              <w:rPr>
                <w:rFonts w:ascii="Times New Roman" w:eastAsia="Times New Roman" w:hAnsi="Times New Roman" w:cs="Times New Roman"/>
                <w:sz w:val="24"/>
                <w:szCs w:val="24"/>
                <w:lang w:val="en-US"/>
              </w:rPr>
            </w:pPr>
            <w:r w:rsidRPr="00CA0B53">
              <w:rPr>
                <w:rFonts w:ascii="Times New Roman" w:eastAsia="Times New Roman" w:hAnsi="Times New Roman" w:cs="Times New Roman"/>
                <w:sz w:val="24"/>
                <w:szCs w:val="24"/>
              </w:rPr>
              <w:t>e-</w:t>
            </w:r>
            <w:proofErr w:type="spellStart"/>
            <w:r w:rsidRPr="00CA0B53">
              <w:rPr>
                <w:rFonts w:ascii="Times New Roman" w:eastAsia="Times New Roman" w:hAnsi="Times New Roman" w:cs="Times New Roman"/>
                <w:sz w:val="24"/>
                <w:szCs w:val="24"/>
              </w:rPr>
              <w:t>mail</w:t>
            </w:r>
            <w:proofErr w:type="spellEnd"/>
            <w:r w:rsidRPr="00CA0B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stoint</w:t>
            </w:r>
            <w:r w:rsidRPr="0018490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mail.lviv.ua</w:t>
            </w:r>
          </w:p>
          <w:p w:rsidR="001A097C" w:rsidRDefault="001A097C" w:rsidP="000803A9">
            <w:pPr>
              <w:jc w:val="both"/>
              <w:rPr>
                <w:rFonts w:ascii="Times New Roman" w:eastAsia="Times New Roman" w:hAnsi="Times New Roman" w:cs="Times New Roman"/>
                <w:sz w:val="24"/>
                <w:szCs w:val="24"/>
              </w:rPr>
            </w:pPr>
            <w:proofErr w:type="spellStart"/>
            <w:r w:rsidRPr="00CA0B53">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(032) 276-07-62</w:t>
            </w:r>
          </w:p>
        </w:tc>
      </w:tr>
      <w:tr w:rsidR="001A097C" w:rsidTr="000803A9">
        <w:trPr>
          <w:trHeight w:val="15"/>
        </w:trPr>
        <w:tc>
          <w:tcPr>
            <w:tcW w:w="705" w:type="dxa"/>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A097C" w:rsidRDefault="001A097C" w:rsidP="00080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A097C" w:rsidRDefault="001A097C" w:rsidP="00080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1A097C" w:rsidTr="000803A9">
        <w:trPr>
          <w:trHeight w:val="240"/>
        </w:trPr>
        <w:tc>
          <w:tcPr>
            <w:tcW w:w="705" w:type="dxa"/>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A097C" w:rsidRDefault="001A097C" w:rsidP="00126F8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A097C" w:rsidRDefault="001A097C" w:rsidP="00080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097C" w:rsidTr="00D5353A">
        <w:trPr>
          <w:trHeight w:val="2826"/>
        </w:trPr>
        <w:tc>
          <w:tcPr>
            <w:tcW w:w="705" w:type="dxa"/>
          </w:tcPr>
          <w:p w:rsidR="001A097C" w:rsidRDefault="001A097C" w:rsidP="00080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Pr>
          <w:p w:rsidR="001A097C" w:rsidRPr="00D5353A" w:rsidRDefault="001A097C" w:rsidP="00126F87">
            <w:pPr>
              <w:jc w:val="center"/>
              <w:rPr>
                <w:rFonts w:ascii="Times New Roman" w:eastAsia="Times New Roman" w:hAnsi="Times New Roman" w:cs="Times New Roman"/>
                <w:b/>
                <w:sz w:val="24"/>
                <w:szCs w:val="24"/>
              </w:rPr>
            </w:pPr>
            <w:r w:rsidRPr="00D5353A">
              <w:rPr>
                <w:rFonts w:ascii="Times New Roman" w:eastAsia="Times New Roman" w:hAnsi="Times New Roman" w:cs="Times New Roman"/>
                <w:b/>
                <w:color w:val="000000"/>
                <w:sz w:val="24"/>
                <w:szCs w:val="24"/>
              </w:rPr>
              <w:t>назва предмета закупівлі</w:t>
            </w:r>
          </w:p>
        </w:tc>
        <w:tc>
          <w:tcPr>
            <w:tcW w:w="6420" w:type="dxa"/>
          </w:tcPr>
          <w:p w:rsidR="001A097C" w:rsidRDefault="001A097C" w:rsidP="000803A9">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rsidR="001A097C" w:rsidRPr="00D5353A" w:rsidRDefault="001A097C" w:rsidP="00D5353A">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tc>
      </w:tr>
      <w:tr w:rsidR="001A097C" w:rsidTr="000803A9">
        <w:trPr>
          <w:trHeight w:val="1119"/>
        </w:trPr>
        <w:tc>
          <w:tcPr>
            <w:tcW w:w="705" w:type="dxa"/>
          </w:tcPr>
          <w:p w:rsidR="001A097C" w:rsidRDefault="001A097C" w:rsidP="00080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A097C" w:rsidRPr="00D5353A" w:rsidRDefault="001A097C" w:rsidP="00D5353A">
            <w:pPr>
              <w:widowControl w:val="0"/>
              <w:jc w:val="both"/>
              <w:rPr>
                <w:rFonts w:ascii="Times New Roman" w:eastAsia="Times New Roman" w:hAnsi="Times New Roman" w:cs="Times New Roman"/>
                <w:b/>
                <w:color w:val="000000"/>
                <w:sz w:val="24"/>
                <w:szCs w:val="24"/>
              </w:rPr>
            </w:pPr>
            <w:r w:rsidRPr="00D5353A">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A097C" w:rsidRDefault="001A097C" w:rsidP="00080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A097C" w:rsidRDefault="001A097C" w:rsidP="000803A9">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1A097C" w:rsidTr="000803A9">
        <w:trPr>
          <w:trHeight w:val="3299"/>
        </w:trPr>
        <w:tc>
          <w:tcPr>
            <w:tcW w:w="705" w:type="dxa"/>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A097C" w:rsidRPr="00D5353A" w:rsidRDefault="001A097C" w:rsidP="000803A9">
            <w:pPr>
              <w:widowControl w:val="0"/>
              <w:rPr>
                <w:rFonts w:ascii="Times New Roman" w:eastAsia="Times New Roman" w:hAnsi="Times New Roman" w:cs="Times New Roman"/>
                <w:b/>
                <w:color w:val="000000"/>
                <w:sz w:val="24"/>
                <w:szCs w:val="24"/>
              </w:rPr>
            </w:pPr>
            <w:r w:rsidRPr="00D5353A">
              <w:rPr>
                <w:rFonts w:ascii="Times New Roman" w:eastAsia="Times New Roman" w:hAnsi="Times New Roman" w:cs="Times New Roman"/>
                <w:b/>
                <w:color w:val="000000"/>
                <w:sz w:val="24"/>
                <w:szCs w:val="24"/>
              </w:rPr>
              <w:t xml:space="preserve">кількість товару та місце його поставки </w:t>
            </w:r>
          </w:p>
          <w:p w:rsidR="001A097C" w:rsidRDefault="001A097C" w:rsidP="000803A9">
            <w:pPr>
              <w:widowControl w:val="0"/>
              <w:rPr>
                <w:rFonts w:ascii="Times New Roman" w:eastAsia="Times New Roman" w:hAnsi="Times New Roman" w:cs="Times New Roman"/>
                <w:color w:val="000000"/>
                <w:sz w:val="24"/>
                <w:szCs w:val="24"/>
                <w:highlight w:val="yellow"/>
              </w:rPr>
            </w:pPr>
          </w:p>
        </w:tc>
        <w:tc>
          <w:tcPr>
            <w:tcW w:w="6420" w:type="dxa"/>
          </w:tcPr>
          <w:p w:rsidR="001A097C" w:rsidRPr="00397E4F" w:rsidRDefault="001A097C" w:rsidP="000803A9">
            <w:pPr>
              <w:widowControl w:val="0"/>
              <w:ind w:right="120"/>
              <w:jc w:val="both"/>
              <w:rPr>
                <w:rFonts w:ascii="Times New Roman" w:eastAsia="Times New Roman" w:hAnsi="Times New Roman" w:cs="Times New Roman"/>
                <w:b/>
                <w:color w:val="FF0000"/>
                <w:sz w:val="24"/>
                <w:szCs w:val="24"/>
              </w:rPr>
            </w:pPr>
            <w:r w:rsidRPr="00397E4F">
              <w:rPr>
                <w:rFonts w:ascii="Times New Roman" w:eastAsia="Times New Roman" w:hAnsi="Times New Roman" w:cs="Times New Roman"/>
                <w:b/>
                <w:color w:val="000000" w:themeColor="text1"/>
                <w:sz w:val="24"/>
                <w:szCs w:val="24"/>
              </w:rPr>
              <w:t>Кількість: 60 000 кВт*год.</w:t>
            </w:r>
            <w:r w:rsidRPr="00397E4F">
              <w:rPr>
                <w:rFonts w:ascii="Times New Roman" w:eastAsia="Times New Roman" w:hAnsi="Times New Roman" w:cs="Times New Roman"/>
                <w:b/>
                <w:color w:val="FF0000"/>
                <w:sz w:val="24"/>
                <w:szCs w:val="24"/>
              </w:rPr>
              <w:t xml:space="preserve"> </w:t>
            </w:r>
          </w:p>
          <w:p w:rsidR="001A097C" w:rsidRPr="00397E4F" w:rsidRDefault="001A097C" w:rsidP="000803A9">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rsidR="001A097C" w:rsidRPr="004C1653" w:rsidRDefault="001A097C" w:rsidP="000803A9">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w:t>
            </w:r>
            <w:proofErr w:type="spellStart"/>
            <w:r w:rsidRPr="004C1653">
              <w:rPr>
                <w:rFonts w:ascii="Times New Roman" w:eastAsia="Times New Roman" w:hAnsi="Times New Roman" w:cs="Times New Roman"/>
                <w:i/>
                <w:sz w:val="24"/>
                <w:szCs w:val="24"/>
                <w:highlight w:val="white"/>
              </w:rPr>
              <w:t>закупівель</w:t>
            </w:r>
            <w:proofErr w:type="spellEnd"/>
            <w:r w:rsidRPr="004C1653">
              <w:rPr>
                <w:rFonts w:ascii="Times New Roman" w:eastAsia="Times New Roman" w:hAnsi="Times New Roman" w:cs="Times New Roman"/>
                <w:i/>
                <w:sz w:val="24"/>
                <w:szCs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Pr>
                <w:rFonts w:ascii="Times New Roman" w:eastAsia="Times New Roman" w:hAnsi="Times New Roman" w:cs="Times New Roman"/>
                <w:i/>
                <w:sz w:val="24"/>
                <w:szCs w:val="24"/>
                <w:highlight w:val="white"/>
              </w:rPr>
              <w:t>постачання електричної енергії</w:t>
            </w:r>
          </w:p>
          <w:p w:rsidR="001A097C" w:rsidRDefault="001A097C" w:rsidP="000803A9">
            <w:pPr>
              <w:widowControl w:val="0"/>
              <w:ind w:right="120"/>
              <w:jc w:val="both"/>
              <w:rPr>
                <w:rFonts w:ascii="Times New Roman" w:eastAsia="Times New Roman" w:hAnsi="Times New Roman" w:cs="Times New Roman"/>
                <w:sz w:val="24"/>
                <w:szCs w:val="24"/>
                <w:highlight w:val="yellow"/>
              </w:rPr>
            </w:pPr>
          </w:p>
        </w:tc>
      </w:tr>
      <w:tr w:rsidR="001A097C" w:rsidTr="000803A9">
        <w:trPr>
          <w:trHeight w:val="645"/>
        </w:trPr>
        <w:tc>
          <w:tcPr>
            <w:tcW w:w="705" w:type="dxa"/>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A097C" w:rsidRPr="00D5353A" w:rsidRDefault="001A097C" w:rsidP="00D5353A">
            <w:pPr>
              <w:widowControl w:val="0"/>
              <w:jc w:val="both"/>
              <w:rPr>
                <w:rFonts w:ascii="Times New Roman" w:eastAsia="Times New Roman" w:hAnsi="Times New Roman" w:cs="Times New Roman"/>
                <w:b/>
                <w:sz w:val="24"/>
                <w:szCs w:val="24"/>
              </w:rPr>
            </w:pPr>
            <w:r w:rsidRPr="00D5353A">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420" w:type="dxa"/>
          </w:tcPr>
          <w:p w:rsidR="001A097C" w:rsidRDefault="001A097C"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D42863">
              <w:rPr>
                <w:rFonts w:ascii="Times New Roman" w:eastAsia="Times New Roman" w:hAnsi="Times New Roman" w:cs="Times New Roman"/>
                <w:b/>
                <w:color w:val="000000"/>
                <w:sz w:val="24"/>
                <w:szCs w:val="24"/>
              </w:rPr>
              <w:t>«31» грудня 2024</w:t>
            </w:r>
            <w:r w:rsidRPr="00E25C7B">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1A097C" w:rsidTr="000803A9">
        <w:trPr>
          <w:trHeight w:val="841"/>
        </w:trPr>
        <w:tc>
          <w:tcPr>
            <w:tcW w:w="705" w:type="dxa"/>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A097C" w:rsidRDefault="001A097C"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A097C" w:rsidRDefault="001A097C" w:rsidP="00080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A097C" w:rsidTr="000803A9">
        <w:trPr>
          <w:trHeight w:val="1119"/>
        </w:trPr>
        <w:tc>
          <w:tcPr>
            <w:tcW w:w="705" w:type="dxa"/>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A097C" w:rsidRDefault="001A097C"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A097C" w:rsidRDefault="001A097C" w:rsidP="00080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A097C" w:rsidTr="000803A9">
        <w:trPr>
          <w:trHeight w:val="1119"/>
        </w:trPr>
        <w:tc>
          <w:tcPr>
            <w:tcW w:w="705" w:type="dxa"/>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A097C" w:rsidRDefault="001A097C"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A097C" w:rsidRDefault="001A097C"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A097C" w:rsidRDefault="001A097C"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A097C" w:rsidRDefault="001A097C"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Pr>
                <w:rFonts w:ascii="Times New Roman" w:eastAsia="Times New Roman" w:hAnsi="Times New Roman" w:cs="Times New Roman"/>
                <w:color w:val="000000"/>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A097C" w:rsidRDefault="001A097C"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A097C" w:rsidRDefault="001A097C" w:rsidP="00080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A097C" w:rsidRDefault="001A097C"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A097C" w:rsidRDefault="001A097C"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097C" w:rsidTr="000803A9">
        <w:trPr>
          <w:trHeight w:val="501"/>
        </w:trPr>
        <w:tc>
          <w:tcPr>
            <w:tcW w:w="9960" w:type="dxa"/>
            <w:gridSpan w:val="3"/>
            <w:vAlign w:val="center"/>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097C" w:rsidTr="000803A9">
        <w:trPr>
          <w:trHeight w:val="1975"/>
        </w:trPr>
        <w:tc>
          <w:tcPr>
            <w:tcW w:w="705" w:type="dxa"/>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A097C" w:rsidRDefault="001A097C" w:rsidP="00080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A097C" w:rsidRDefault="001A097C" w:rsidP="00080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97C" w:rsidRDefault="001A097C" w:rsidP="00080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A097C" w:rsidRDefault="001A097C" w:rsidP="00080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A097C" w:rsidRDefault="001A097C" w:rsidP="00080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A097C" w:rsidRDefault="001A097C"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r w:rsidR="00D42863">
              <w:rPr>
                <w:rFonts w:ascii="Times New Roman" w:hAnsi="Times New Roman"/>
                <w:sz w:val="24"/>
                <w:szCs w:val="24"/>
              </w:rPr>
              <w:t xml:space="preserve"> (п. 54</w:t>
            </w:r>
            <w:r w:rsidR="00D42863" w:rsidRPr="00C82816">
              <w:rPr>
                <w:rFonts w:ascii="Times New Roman" w:hAnsi="Times New Roman"/>
                <w:sz w:val="24"/>
                <w:szCs w:val="24"/>
              </w:rPr>
              <w:t xml:space="preserve"> Особливостей).</w:t>
            </w:r>
          </w:p>
        </w:tc>
      </w:tr>
      <w:tr w:rsidR="001A097C" w:rsidTr="000803A9">
        <w:trPr>
          <w:trHeight w:val="1119"/>
        </w:trPr>
        <w:tc>
          <w:tcPr>
            <w:tcW w:w="705" w:type="dxa"/>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097C" w:rsidRDefault="001A097C"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32C31" w:rsidRPr="0089294E" w:rsidRDefault="00C32C31" w:rsidP="000803A9">
            <w:pPr>
              <w:widowControl w:val="0"/>
              <w:ind w:right="113" w:firstLine="412"/>
              <w:jc w:val="both"/>
              <w:rPr>
                <w:rFonts w:ascii="Times New Roman" w:hAnsi="Times New Roman"/>
                <w:b/>
                <w:sz w:val="24"/>
                <w:szCs w:val="24"/>
              </w:rPr>
            </w:pPr>
            <w:r w:rsidRPr="00C82816">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82816">
              <w:rPr>
                <w:rFonts w:ascii="Times New Roman" w:hAnsi="Times New Roman"/>
                <w:sz w:val="24"/>
                <w:szCs w:val="24"/>
              </w:rPr>
              <w:t>внести</w:t>
            </w:r>
            <w:proofErr w:type="spellEnd"/>
            <w:r w:rsidRPr="00C82816">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таким чином, щоб з моменту внесення змін до тендерної документації </w:t>
            </w:r>
            <w:r w:rsidRPr="0089294E">
              <w:rPr>
                <w:rFonts w:ascii="Times New Roman" w:hAnsi="Times New Roman"/>
                <w:b/>
                <w:sz w:val="24"/>
                <w:szCs w:val="24"/>
              </w:rPr>
              <w:t>до закінчення кінцевого строку подання тендерних пропозицій залишалося не менше чотирьох днів.</w:t>
            </w:r>
          </w:p>
          <w:p w:rsidR="00C32C31" w:rsidRDefault="00C32C31" w:rsidP="000803A9">
            <w:pPr>
              <w:widowControl w:val="0"/>
              <w:jc w:val="both"/>
              <w:rPr>
                <w:rFonts w:ascii="Times New Roman" w:eastAsia="Times New Roman" w:hAnsi="Times New Roman" w:cs="Times New Roman"/>
                <w:sz w:val="24"/>
                <w:szCs w:val="24"/>
              </w:rPr>
            </w:pPr>
            <w:r w:rsidRPr="00C82816">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89294E">
              <w:rPr>
                <w:rFonts w:ascii="Times New Roman" w:hAnsi="Times New Roman"/>
                <w:b/>
                <w:sz w:val="24"/>
                <w:szCs w:val="24"/>
              </w:rPr>
              <w:t xml:space="preserve">Зміни до тендерної документації у </w:t>
            </w:r>
            <w:proofErr w:type="spellStart"/>
            <w:r w:rsidRPr="0089294E">
              <w:rPr>
                <w:rFonts w:ascii="Times New Roman" w:hAnsi="Times New Roman"/>
                <w:b/>
                <w:sz w:val="24"/>
                <w:szCs w:val="24"/>
              </w:rPr>
              <w:t>машинозчитувальному</w:t>
            </w:r>
            <w:proofErr w:type="spellEnd"/>
            <w:r w:rsidRPr="0089294E">
              <w:rPr>
                <w:rFonts w:ascii="Times New Roman" w:hAnsi="Times New Roman"/>
                <w:b/>
                <w:sz w:val="24"/>
                <w:szCs w:val="24"/>
              </w:rPr>
              <w:t xml:space="preserve"> форматі розміщуються в електронній системі </w:t>
            </w:r>
            <w:proofErr w:type="spellStart"/>
            <w:r w:rsidRPr="0089294E">
              <w:rPr>
                <w:rFonts w:ascii="Times New Roman" w:hAnsi="Times New Roman"/>
                <w:b/>
                <w:sz w:val="24"/>
                <w:szCs w:val="24"/>
              </w:rPr>
              <w:t>закупівель</w:t>
            </w:r>
            <w:proofErr w:type="spellEnd"/>
            <w:r w:rsidRPr="0089294E">
              <w:rPr>
                <w:rFonts w:ascii="Times New Roman" w:hAnsi="Times New Roman"/>
                <w:b/>
                <w:sz w:val="24"/>
                <w:szCs w:val="24"/>
              </w:rPr>
              <w:t xml:space="preserve"> протягом одного дня з дати прийняття рішення про їх внесення (п. 54 Особливостей).</w:t>
            </w:r>
          </w:p>
        </w:tc>
      </w:tr>
      <w:tr w:rsidR="001A097C" w:rsidTr="000803A9">
        <w:trPr>
          <w:trHeight w:val="480"/>
        </w:trPr>
        <w:tc>
          <w:tcPr>
            <w:tcW w:w="9960" w:type="dxa"/>
            <w:gridSpan w:val="3"/>
            <w:vAlign w:val="center"/>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A097C" w:rsidTr="000803A9">
        <w:trPr>
          <w:trHeight w:val="1119"/>
        </w:trPr>
        <w:tc>
          <w:tcPr>
            <w:tcW w:w="705" w:type="dxa"/>
          </w:tcPr>
          <w:p w:rsidR="001A097C" w:rsidRDefault="001A097C"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A097C" w:rsidRDefault="001A097C"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803A9" w:rsidRPr="00C82816" w:rsidRDefault="000803A9" w:rsidP="000803A9">
            <w:pPr>
              <w:ind w:right="120" w:firstLine="412"/>
              <w:jc w:val="both"/>
              <w:rPr>
                <w:rFonts w:ascii="Times New Roman" w:hAnsi="Times New Roman"/>
                <w:i/>
                <w:sz w:val="24"/>
                <w:szCs w:val="24"/>
              </w:rPr>
            </w:pPr>
            <w:r w:rsidRPr="00C82816">
              <w:rPr>
                <w:rFonts w:ascii="Times New Roman" w:hAnsi="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 (п.31 Особливостей)</w:t>
            </w:r>
          </w:p>
          <w:p w:rsidR="000803A9" w:rsidRPr="00C82816" w:rsidRDefault="000803A9" w:rsidP="000803A9">
            <w:pPr>
              <w:ind w:right="120" w:firstLine="851"/>
              <w:jc w:val="both"/>
              <w:rPr>
                <w:rFonts w:ascii="Times New Roman" w:hAnsi="Times New Roman"/>
                <w:color w:val="FF0000"/>
                <w:sz w:val="24"/>
                <w:szCs w:val="24"/>
              </w:rPr>
            </w:pPr>
            <w:r w:rsidRPr="00C82816">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пункті 44; 47 Особливостей і в тендерній документації, та шляхом </w:t>
            </w:r>
            <w:r w:rsidRPr="00C82816">
              <w:rPr>
                <w:rFonts w:ascii="Times New Roman" w:hAnsi="Times New Roman"/>
                <w:sz w:val="24"/>
                <w:szCs w:val="24"/>
              </w:rPr>
              <w:lastRenderedPageBreak/>
              <w:t>завантаження необхідних документів, що вимагаються замовником у тендерній документації, які повинні містити:</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w:t>
            </w:r>
            <w:r w:rsidRPr="00C82816">
              <w:rPr>
                <w:rFonts w:ascii="Times New Roman" w:hAnsi="Times New Roman"/>
                <w:i/>
                <w:sz w:val="24"/>
                <w:szCs w:val="24"/>
              </w:rPr>
              <w:t xml:space="preserve">Відповідно до п.29 Особливостей, у разі проведення відкритих торгів згідно з Особливостями для закупівлі твердого палива, бензину, дизельного пального, </w:t>
            </w:r>
            <w:r w:rsidRPr="00C82816">
              <w:rPr>
                <w:rFonts w:ascii="Times New Roman" w:hAnsi="Times New Roman"/>
                <w:i/>
                <w:sz w:val="24"/>
                <w:szCs w:val="24"/>
                <w:u w:val="single"/>
              </w:rPr>
              <w:t>природного газу</w:t>
            </w:r>
            <w:r w:rsidRPr="00C82816">
              <w:rPr>
                <w:rFonts w:ascii="Times New Roman" w:hAnsi="Times New Roman"/>
                <w:i/>
                <w:sz w:val="24"/>
                <w:szCs w:val="24"/>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(п.1 - наявність в учасника процедури закупівлі обладнання, матеріально-технічної бази та технологій; п. 2 - наявність в учасника процедури закупівлі працівників відповідної кваліфікації, які мають необхідні знання та досвід)</w:t>
            </w:r>
            <w:r w:rsidRPr="00C82816">
              <w:rPr>
                <w:rFonts w:ascii="Times New Roman" w:hAnsi="Times New Roman"/>
                <w:sz w:val="24"/>
                <w:szCs w:val="24"/>
              </w:rPr>
              <w:t xml:space="preserve">. </w:t>
            </w:r>
          </w:p>
          <w:p w:rsidR="000803A9" w:rsidRPr="00C82816" w:rsidRDefault="000803A9" w:rsidP="000803A9">
            <w:pPr>
              <w:ind w:right="120" w:firstLine="851"/>
              <w:jc w:val="both"/>
              <w:rPr>
                <w:rFonts w:ascii="Times New Roman" w:hAnsi="Times New Roman"/>
                <w:color w:val="000000" w:themeColor="text1"/>
                <w:sz w:val="24"/>
                <w:szCs w:val="24"/>
              </w:rPr>
            </w:pPr>
            <w:r w:rsidRPr="00C82816">
              <w:rPr>
                <w:rFonts w:ascii="Times New Roman" w:hAnsi="Times New Roman"/>
                <w:color w:val="000000" w:themeColor="text1"/>
                <w:sz w:val="24"/>
                <w:szCs w:val="24"/>
              </w:rPr>
              <w:t>- інформацію та документи про наявність/відсутність підстав, установлених у п.44 Особливостей, згідно з умовами та вимогами тендерної документації;</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0803A9" w:rsidRPr="00C82816" w:rsidRDefault="000803A9" w:rsidP="000803A9">
            <w:pPr>
              <w:pStyle w:val="1"/>
              <w:widowControl w:val="0"/>
              <w:ind w:left="34"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803A9" w:rsidRPr="00C82816" w:rsidRDefault="000803A9" w:rsidP="000803A9">
            <w:pPr>
              <w:pStyle w:val="1"/>
              <w:widowControl w:val="0"/>
              <w:ind w:left="34"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документи</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які</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надає</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переможець</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торгів</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згідно</w:t>
            </w:r>
            <w:proofErr w:type="spellEnd"/>
            <w:r w:rsidRPr="00C82816">
              <w:rPr>
                <w:rFonts w:ascii="Times New Roman" w:hAnsi="Times New Roman" w:cs="Times New Roman"/>
                <w:color w:val="auto"/>
                <w:sz w:val="24"/>
                <w:szCs w:val="24"/>
              </w:rPr>
              <w:t xml:space="preserve"> з </w:t>
            </w:r>
            <w:proofErr w:type="spellStart"/>
            <w:r w:rsidRPr="00C82816">
              <w:rPr>
                <w:rFonts w:ascii="Times New Roman" w:hAnsi="Times New Roman" w:cs="Times New Roman"/>
                <w:color w:val="auto"/>
                <w:sz w:val="24"/>
                <w:szCs w:val="24"/>
              </w:rPr>
              <w:t>умовами</w:t>
            </w:r>
            <w:proofErr w:type="spellEnd"/>
            <w:r w:rsidRPr="00C82816">
              <w:rPr>
                <w:rFonts w:ascii="Times New Roman" w:hAnsi="Times New Roman" w:cs="Times New Roman"/>
                <w:color w:val="auto"/>
                <w:sz w:val="24"/>
                <w:szCs w:val="24"/>
              </w:rPr>
              <w:t xml:space="preserve"> та </w:t>
            </w:r>
            <w:proofErr w:type="spellStart"/>
            <w:r w:rsidRPr="00C82816">
              <w:rPr>
                <w:rFonts w:ascii="Times New Roman" w:hAnsi="Times New Roman" w:cs="Times New Roman"/>
                <w:color w:val="auto"/>
                <w:sz w:val="24"/>
                <w:szCs w:val="24"/>
              </w:rPr>
              <w:t>вимогами</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тендерної</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документації</w:t>
            </w:r>
            <w:proofErr w:type="spellEnd"/>
            <w:r w:rsidRPr="00C82816">
              <w:rPr>
                <w:rFonts w:ascii="Times New Roman" w:hAnsi="Times New Roman" w:cs="Times New Roman"/>
                <w:color w:val="auto"/>
                <w:sz w:val="24"/>
                <w:szCs w:val="24"/>
              </w:rPr>
              <w:t>.</w:t>
            </w:r>
          </w:p>
          <w:p w:rsidR="000803A9" w:rsidRPr="00C82816" w:rsidRDefault="000803A9" w:rsidP="000803A9">
            <w:pPr>
              <w:pStyle w:val="1"/>
              <w:widowControl w:val="0"/>
              <w:ind w:left="34"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0803A9" w:rsidRPr="00C82816" w:rsidRDefault="000803A9" w:rsidP="000803A9">
            <w:pPr>
              <w:pStyle w:val="1"/>
              <w:widowControl w:val="0"/>
              <w:ind w:right="30"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C82816">
              <w:rPr>
                <w:rFonts w:ascii="Times New Roman" w:hAnsi="Times New Roman" w:cs="Times New Roman"/>
                <w:color w:val="auto"/>
                <w:sz w:val="24"/>
                <w:szCs w:val="24"/>
                <w:lang w:val="uk-UA"/>
              </w:rPr>
              <w:t>сканкопій</w:t>
            </w:r>
            <w:proofErr w:type="spellEnd"/>
            <w:r w:rsidRPr="00C82816">
              <w:rPr>
                <w:rFonts w:ascii="Times New Roman" w:hAnsi="Times New Roman" w:cs="Times New Roman"/>
                <w:color w:val="auto"/>
                <w:sz w:val="24"/>
                <w:szCs w:val="24"/>
                <w:lang w:val="uk-UA"/>
              </w:rPr>
              <w:t xml:space="preserve"> придатних для </w:t>
            </w:r>
            <w:proofErr w:type="spellStart"/>
            <w:r w:rsidRPr="00C82816">
              <w:rPr>
                <w:rFonts w:ascii="Times New Roman" w:hAnsi="Times New Roman" w:cs="Times New Roman"/>
                <w:color w:val="auto"/>
                <w:sz w:val="24"/>
                <w:szCs w:val="24"/>
                <w:lang w:val="uk-UA"/>
              </w:rPr>
              <w:t>машинозчитування</w:t>
            </w:r>
            <w:proofErr w:type="spellEnd"/>
            <w:r w:rsidRPr="00C82816">
              <w:rPr>
                <w:rFonts w:ascii="Times New Roman" w:hAnsi="Times New Roman" w:cs="Times New Roman"/>
                <w:color w:val="auto"/>
                <w:sz w:val="24"/>
                <w:szCs w:val="24"/>
                <w:lang w:val="uk-UA"/>
              </w:rPr>
              <w:t xml:space="preserve"> (файли з розширенням «..</w:t>
            </w:r>
            <w:proofErr w:type="spellStart"/>
            <w:r w:rsidRPr="00C82816">
              <w:rPr>
                <w:rFonts w:ascii="Times New Roman" w:hAnsi="Times New Roman" w:cs="Times New Roman"/>
                <w:color w:val="auto"/>
                <w:sz w:val="24"/>
                <w:szCs w:val="24"/>
                <w:lang w:val="uk-UA"/>
              </w:rPr>
              <w:t>pdf</w:t>
            </w:r>
            <w:proofErr w:type="spellEnd"/>
            <w:r w:rsidRPr="00C82816">
              <w:rPr>
                <w:rFonts w:ascii="Times New Roman" w:hAnsi="Times New Roman" w:cs="Times New Roman"/>
                <w:color w:val="auto"/>
                <w:sz w:val="24"/>
                <w:szCs w:val="24"/>
                <w:lang w:val="uk-UA"/>
              </w:rPr>
              <w:t>.», «..</w:t>
            </w:r>
            <w:proofErr w:type="spellStart"/>
            <w:r w:rsidRPr="00C82816">
              <w:rPr>
                <w:rFonts w:ascii="Times New Roman" w:hAnsi="Times New Roman" w:cs="Times New Roman"/>
                <w:color w:val="auto"/>
                <w:sz w:val="24"/>
                <w:szCs w:val="24"/>
                <w:lang w:val="uk-UA"/>
              </w:rPr>
              <w:t>jpeg</w:t>
            </w:r>
            <w:proofErr w:type="spellEnd"/>
            <w:r w:rsidRPr="00C82816">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w:t>
            </w:r>
            <w:r w:rsidRPr="00C82816">
              <w:rPr>
                <w:rFonts w:ascii="Times New Roman" w:hAnsi="Times New Roman" w:cs="Times New Roman"/>
                <w:color w:val="auto"/>
                <w:sz w:val="24"/>
                <w:szCs w:val="24"/>
                <w:lang w:val="uk-UA"/>
              </w:rPr>
              <w:lastRenderedPageBreak/>
              <w:t xml:space="preserve">документів, згідно яких виготовляються такі </w:t>
            </w:r>
            <w:proofErr w:type="spellStart"/>
            <w:r w:rsidRPr="00C82816">
              <w:rPr>
                <w:rFonts w:ascii="Times New Roman" w:hAnsi="Times New Roman" w:cs="Times New Roman"/>
                <w:color w:val="auto"/>
                <w:sz w:val="24"/>
                <w:szCs w:val="24"/>
                <w:lang w:val="uk-UA"/>
              </w:rPr>
              <w:t>сканкопії</w:t>
            </w:r>
            <w:proofErr w:type="spellEnd"/>
            <w:r w:rsidRPr="00C82816">
              <w:rPr>
                <w:rFonts w:ascii="Times New Roman" w:hAnsi="Times New Roman" w:cs="Times New Roman"/>
                <w:color w:val="auto"/>
                <w:sz w:val="24"/>
                <w:szCs w:val="24"/>
                <w:lang w:val="uk-UA"/>
              </w:rPr>
              <w:t>.</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 xml:space="preserve">* </w:t>
            </w:r>
            <w:r w:rsidRPr="00C82816">
              <w:rPr>
                <w:rFonts w:ascii="Times New Roman" w:hAnsi="Times New Roman"/>
                <w:i/>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rsidR="000803A9" w:rsidRPr="00C82816" w:rsidRDefault="000803A9" w:rsidP="000803A9">
            <w:pPr>
              <w:pStyle w:val="1"/>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rsidR="000803A9" w:rsidRPr="00C82816" w:rsidRDefault="000803A9" w:rsidP="000803A9">
            <w:pPr>
              <w:pStyle w:val="1"/>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xml:space="preserve">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82816">
              <w:rPr>
                <w:rFonts w:ascii="Times New Roman" w:hAnsi="Times New Roman" w:cs="Times New Roman"/>
                <w:color w:val="auto"/>
                <w:sz w:val="24"/>
                <w:szCs w:val="24"/>
                <w:lang w:val="uk-UA"/>
              </w:rPr>
              <w:t>закупівель</w:t>
            </w:r>
            <w:proofErr w:type="spellEnd"/>
            <w:r w:rsidRPr="00C82816">
              <w:rPr>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0803A9" w:rsidRPr="00C82816" w:rsidRDefault="000803A9" w:rsidP="000803A9">
            <w:pPr>
              <w:ind w:right="120" w:firstLine="851"/>
              <w:jc w:val="both"/>
              <w:rPr>
                <w:rFonts w:ascii="Times New Roman" w:hAnsi="Times New Roman"/>
                <w:i/>
                <w:sz w:val="24"/>
                <w:szCs w:val="24"/>
              </w:rPr>
            </w:pPr>
            <w:r w:rsidRPr="00C82816">
              <w:rPr>
                <w:rFonts w:ascii="Times New Roman" w:hAnsi="Times New Roman"/>
                <w:sz w:val="24"/>
                <w:szCs w:val="24"/>
              </w:rPr>
              <w:t xml:space="preserve">Під час використання електронної системи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C82816">
              <w:rPr>
                <w:rFonts w:ascii="Times New Roman" w:hAnsi="Times New Roman"/>
                <w:i/>
                <w:sz w:val="24"/>
                <w:szCs w:val="24"/>
              </w:rPr>
              <w:t xml:space="preserve">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w:t>
            </w:r>
            <w:r w:rsidRPr="00C82816">
              <w:rPr>
                <w:rFonts w:ascii="Times New Roman" w:hAnsi="Times New Roman"/>
                <w:i/>
                <w:sz w:val="24"/>
                <w:szCs w:val="24"/>
              </w:rPr>
              <w:lastRenderedPageBreak/>
              <w:t>пропозиції підтверджуються відповідно до поданих документів, що вимагаються згідно з вимогами цієї документації.</w:t>
            </w:r>
          </w:p>
          <w:p w:rsidR="000803A9" w:rsidRPr="00C82816" w:rsidRDefault="000803A9" w:rsidP="000803A9">
            <w:pPr>
              <w:autoSpaceDE w:val="0"/>
              <w:autoSpaceDN w:val="0"/>
              <w:adjustRightInd w:val="0"/>
              <w:ind w:firstLine="851"/>
              <w:jc w:val="both"/>
              <w:rPr>
                <w:rFonts w:ascii="Times New Roman" w:hAnsi="Times New Roman"/>
                <w:sz w:val="24"/>
                <w:szCs w:val="24"/>
              </w:rPr>
            </w:pPr>
            <w:r w:rsidRPr="00C82816">
              <w:rPr>
                <w:rFonts w:ascii="Times New Roman" w:hAnsi="Times New Roman"/>
                <w:sz w:val="24"/>
                <w:szCs w:val="24"/>
              </w:rPr>
              <w:t>Учасник повинен накласти електронний підпис, що базується на кваліфікованому сертифікаті електронного підпису (</w:t>
            </w:r>
            <w:r w:rsidRPr="00C82816">
              <w:rPr>
                <w:rFonts w:ascii="Times New Roman" w:hAnsi="Times New Roman"/>
                <w:b/>
                <w:sz w:val="24"/>
                <w:szCs w:val="24"/>
              </w:rPr>
              <w:t>КЕП або УЕП</w:t>
            </w:r>
            <w:r w:rsidRPr="00C82816">
              <w:rPr>
                <w:rFonts w:ascii="Times New Roman" w:hAnsi="Times New Roman"/>
                <w:sz w:val="24"/>
                <w:szCs w:val="24"/>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0803A9" w:rsidRPr="00C82816" w:rsidRDefault="000803A9" w:rsidP="000803A9">
            <w:pPr>
              <w:autoSpaceDE w:val="0"/>
              <w:autoSpaceDN w:val="0"/>
              <w:adjustRightInd w:val="0"/>
              <w:ind w:firstLine="851"/>
              <w:jc w:val="both"/>
              <w:rPr>
                <w:rFonts w:ascii="Times New Roman" w:hAnsi="Times New Roman"/>
                <w:sz w:val="24"/>
                <w:szCs w:val="24"/>
              </w:rPr>
            </w:pPr>
            <w:r w:rsidRPr="00C82816">
              <w:rPr>
                <w:rFonts w:ascii="Times New Roman" w:hAnsi="Times New Roman"/>
                <w:sz w:val="24"/>
                <w:szCs w:val="24"/>
              </w:rPr>
              <w:t>Винятки:</w:t>
            </w:r>
          </w:p>
          <w:p w:rsidR="000803A9" w:rsidRPr="00C82816" w:rsidRDefault="000803A9" w:rsidP="000803A9">
            <w:pPr>
              <w:autoSpaceDE w:val="0"/>
              <w:autoSpaceDN w:val="0"/>
              <w:adjustRightInd w:val="0"/>
              <w:ind w:firstLine="851"/>
              <w:jc w:val="both"/>
              <w:rPr>
                <w:rFonts w:ascii="Times New Roman" w:hAnsi="Times New Roman"/>
                <w:sz w:val="24"/>
                <w:szCs w:val="24"/>
              </w:rPr>
            </w:pPr>
            <w:r w:rsidRPr="00C82816">
              <w:rPr>
                <w:rFonts w:ascii="Times New Roman" w:hAnsi="Times New Roman"/>
                <w:sz w:val="24"/>
                <w:szCs w:val="24"/>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w:t>
            </w:r>
            <w:r w:rsidRPr="00C82816">
              <w:rPr>
                <w:rFonts w:ascii="Times New Roman" w:hAnsi="Times New Roman"/>
                <w:i/>
                <w:sz w:val="24"/>
                <w:szCs w:val="24"/>
              </w:rPr>
              <w:t xml:space="preserve">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Pr="00C82816">
              <w:rPr>
                <w:rFonts w:ascii="Times New Roman" w:hAnsi="Times New Roman"/>
                <w:i/>
                <w:sz w:val="24"/>
                <w:szCs w:val="24"/>
              </w:rPr>
              <w:t>засвідчувального</w:t>
            </w:r>
            <w:proofErr w:type="spellEnd"/>
            <w:r w:rsidRPr="00C82816">
              <w:rPr>
                <w:rFonts w:ascii="Times New Roman" w:hAnsi="Times New Roman"/>
                <w:i/>
                <w:sz w:val="24"/>
                <w:szCs w:val="24"/>
              </w:rPr>
              <w:t xml:space="preserve">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C82816">
              <w:rPr>
                <w:rFonts w:ascii="Times New Roman" w:hAnsi="Times New Roman"/>
                <w:sz w:val="24"/>
                <w:szCs w:val="24"/>
              </w:rPr>
              <w:t>засвідчувального</w:t>
            </w:r>
            <w:proofErr w:type="spellEnd"/>
            <w:r w:rsidRPr="00C82816">
              <w:rPr>
                <w:rFonts w:ascii="Times New Roman" w:hAnsi="Times New Roman"/>
                <w:sz w:val="24"/>
                <w:szCs w:val="24"/>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У разі відсутності даної інформації або у разі </w:t>
            </w:r>
            <w:proofErr w:type="spellStart"/>
            <w:r w:rsidRPr="00C82816">
              <w:rPr>
                <w:rFonts w:ascii="Times New Roman" w:hAnsi="Times New Roman"/>
                <w:sz w:val="24"/>
                <w:szCs w:val="24"/>
              </w:rPr>
              <w:t>ненакладення</w:t>
            </w:r>
            <w:proofErr w:type="spellEnd"/>
            <w:r w:rsidRPr="00C82816">
              <w:rPr>
                <w:rFonts w:ascii="Times New Roman" w:hAnsi="Times New Roman"/>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 xml:space="preserve">Під час проведення відкритих торгів тендерні </w:t>
            </w:r>
            <w:r w:rsidRPr="00C82816">
              <w:rPr>
                <w:rFonts w:ascii="Times New Roman" w:hAnsi="Times New Roman"/>
                <w:sz w:val="24"/>
                <w:szCs w:val="24"/>
              </w:rPr>
              <w:lastRenderedPageBreak/>
              <w:t>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803A9" w:rsidRPr="00C82816" w:rsidRDefault="000803A9" w:rsidP="000803A9">
            <w:pPr>
              <w:ind w:right="120" w:firstLine="851"/>
              <w:jc w:val="both"/>
              <w:rPr>
                <w:rFonts w:ascii="Times New Roman" w:hAnsi="Times New Roman"/>
                <w:sz w:val="24"/>
                <w:szCs w:val="24"/>
              </w:rPr>
            </w:pPr>
            <w:r w:rsidRPr="00C82816">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803A9" w:rsidRPr="00C82816" w:rsidRDefault="000803A9" w:rsidP="000803A9">
            <w:pPr>
              <w:ind w:right="120" w:firstLine="851"/>
              <w:jc w:val="both"/>
              <w:rPr>
                <w:rFonts w:ascii="Times New Roman" w:hAnsi="Times New Roman"/>
                <w:i/>
                <w:sz w:val="24"/>
                <w:szCs w:val="24"/>
              </w:rPr>
            </w:pPr>
            <w:r w:rsidRPr="00C82816">
              <w:rPr>
                <w:rFonts w:ascii="Times New Roman" w:hAnsi="Times New Roman"/>
                <w:i/>
                <w:sz w:val="24"/>
                <w:szCs w:val="24"/>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C82816">
              <w:rPr>
                <w:rFonts w:ascii="Times New Roman" w:hAnsi="Times New Roman"/>
                <w:i/>
                <w:sz w:val="24"/>
                <w:szCs w:val="24"/>
              </w:rPr>
              <w:t>закупівель</w:t>
            </w:r>
            <w:proofErr w:type="spellEnd"/>
            <w:r w:rsidRPr="00C82816">
              <w:rPr>
                <w:rFonts w:ascii="Times New Roman" w:hAnsi="Times New Roman"/>
                <w:i/>
                <w:sz w:val="24"/>
                <w:szCs w:val="24"/>
              </w:rPr>
              <w:t>,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p w:rsidR="000803A9" w:rsidRDefault="000803A9" w:rsidP="000803A9">
            <w:pPr>
              <w:widowControl w:val="0"/>
              <w:jc w:val="both"/>
              <w:rPr>
                <w:rFonts w:ascii="Times New Roman" w:eastAsia="Times New Roman" w:hAnsi="Times New Roman" w:cs="Times New Roman"/>
                <w:color w:val="000000"/>
                <w:sz w:val="24"/>
                <w:szCs w:val="24"/>
              </w:rPr>
            </w:pPr>
            <w:r w:rsidRPr="00C82816">
              <w:rPr>
                <w:rFonts w:ascii="Times New Roman" w:hAnsi="Times New Roman"/>
                <w:sz w:val="24"/>
                <w:szCs w:val="24"/>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не є обов’язковим та проставляються за бажанням учасників.</w:t>
            </w:r>
          </w:p>
        </w:tc>
      </w:tr>
      <w:tr w:rsidR="0074401F" w:rsidTr="00425AA2">
        <w:trPr>
          <w:trHeight w:val="1119"/>
        </w:trPr>
        <w:tc>
          <w:tcPr>
            <w:tcW w:w="705" w:type="dxa"/>
          </w:tcPr>
          <w:p w:rsidR="0074401F" w:rsidRDefault="0074401F" w:rsidP="000803A9">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835" w:type="dxa"/>
          </w:tcPr>
          <w:p w:rsidR="0074401F" w:rsidRPr="00C82816" w:rsidRDefault="0074401F" w:rsidP="00D5353A">
            <w:pPr>
              <w:widowControl w:val="0"/>
              <w:ind w:right="113" w:firstLine="4"/>
              <w:jc w:val="center"/>
              <w:rPr>
                <w:rFonts w:ascii="Times New Roman" w:hAnsi="Times New Roman"/>
                <w:b/>
                <w:sz w:val="24"/>
                <w:szCs w:val="24"/>
              </w:rPr>
            </w:pPr>
            <w:r w:rsidRPr="00C82816">
              <w:rPr>
                <w:rFonts w:ascii="Times New Roman" w:hAnsi="Times New Roman"/>
                <w:b/>
                <w:sz w:val="24"/>
                <w:szCs w:val="24"/>
              </w:rPr>
              <w:t>Формальні помилки</w:t>
            </w:r>
          </w:p>
        </w:tc>
        <w:tc>
          <w:tcPr>
            <w:tcW w:w="6420" w:type="dxa"/>
          </w:tcPr>
          <w:p w:rsidR="0074401F" w:rsidRPr="00C82816" w:rsidRDefault="0074401F" w:rsidP="00B71DA0">
            <w:pPr>
              <w:ind w:right="120" w:firstLine="851"/>
              <w:jc w:val="both"/>
              <w:rPr>
                <w:rFonts w:ascii="Times New Roman" w:hAnsi="Times New Roman"/>
                <w:sz w:val="24"/>
                <w:szCs w:val="24"/>
              </w:rPr>
            </w:pPr>
            <w:r w:rsidRPr="00C8281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4401F" w:rsidRPr="00C82816" w:rsidRDefault="0074401F" w:rsidP="00B71DA0">
            <w:pPr>
              <w:widowControl w:val="0"/>
              <w:ind w:firstLine="851"/>
              <w:jc w:val="center"/>
              <w:rPr>
                <w:rFonts w:ascii="Times New Roman" w:hAnsi="Times New Roman"/>
                <w:b/>
                <w:i/>
                <w:sz w:val="24"/>
                <w:szCs w:val="24"/>
                <w:u w:val="single"/>
              </w:rPr>
            </w:pPr>
            <w:r w:rsidRPr="00C82816">
              <w:rPr>
                <w:rFonts w:ascii="Times New Roman" w:hAnsi="Times New Roman"/>
                <w:b/>
                <w:i/>
                <w:sz w:val="24"/>
                <w:szCs w:val="24"/>
                <w:u w:val="single"/>
              </w:rPr>
              <w:t>Опис формальних помилок*:</w:t>
            </w:r>
          </w:p>
          <w:p w:rsidR="0074401F" w:rsidRPr="00C82816" w:rsidRDefault="0074401F" w:rsidP="00B71DA0">
            <w:pPr>
              <w:ind w:right="120" w:firstLine="851"/>
              <w:jc w:val="both"/>
              <w:rPr>
                <w:rFonts w:ascii="Times New Roman" w:hAnsi="Times New Roman"/>
                <w:b/>
                <w:i/>
                <w:sz w:val="24"/>
                <w:szCs w:val="24"/>
                <w:u w:val="single"/>
              </w:rPr>
            </w:pPr>
            <w:r w:rsidRPr="00C82816">
              <w:rPr>
                <w:rFonts w:ascii="Times New Roman" w:hAnsi="Times New Roman"/>
                <w:i/>
                <w:sz w:val="24"/>
                <w:szCs w:val="24"/>
              </w:rPr>
              <w:t>*Згідно з наказом Мінекономіки від 15.04.2020 № 710 «Про затвердження Переліку формальних помилок»</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C82816">
              <w:rPr>
                <w:rFonts w:ascii="Times New Roman" w:hAnsi="Times New Roman"/>
                <w:sz w:val="24"/>
                <w:szCs w:val="24"/>
              </w:rPr>
              <w:t>мовного</w:t>
            </w:r>
            <w:proofErr w:type="spellEnd"/>
            <w:r w:rsidRPr="00C82816">
              <w:rPr>
                <w:rFonts w:ascii="Times New Roman" w:hAnsi="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та/або унікального номера повідомлення про намір укласти </w:t>
            </w:r>
            <w:r w:rsidRPr="00C82816">
              <w:rPr>
                <w:rFonts w:ascii="Times New Roman" w:hAnsi="Times New Roman"/>
                <w:sz w:val="24"/>
                <w:szCs w:val="24"/>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C82816">
              <w:rPr>
                <w:rFonts w:ascii="Times New Roman" w:hAnsi="Times New Roman"/>
                <w:sz w:val="24"/>
                <w:szCs w:val="24"/>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401F" w:rsidRPr="00C82816" w:rsidRDefault="0074401F" w:rsidP="00B71DA0">
            <w:pPr>
              <w:widowControl w:val="0"/>
              <w:ind w:firstLine="851"/>
              <w:jc w:val="both"/>
              <w:rPr>
                <w:rFonts w:ascii="Times New Roman" w:hAnsi="Times New Roman"/>
                <w:sz w:val="24"/>
                <w:szCs w:val="24"/>
              </w:rPr>
            </w:pPr>
            <w:r w:rsidRPr="00C82816">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401F" w:rsidRPr="00C82816" w:rsidRDefault="0074401F" w:rsidP="00B71DA0">
            <w:pPr>
              <w:widowControl w:val="0"/>
              <w:ind w:firstLine="851"/>
              <w:jc w:val="center"/>
              <w:rPr>
                <w:rFonts w:ascii="Times New Roman" w:hAnsi="Times New Roman"/>
                <w:i/>
                <w:sz w:val="24"/>
                <w:szCs w:val="24"/>
              </w:rPr>
            </w:pPr>
            <w:r w:rsidRPr="00C82816">
              <w:rPr>
                <w:rFonts w:ascii="Times New Roman" w:hAnsi="Times New Roman"/>
                <w:i/>
                <w:sz w:val="24"/>
                <w:szCs w:val="24"/>
              </w:rPr>
              <w:t>Приклади формальних помилок:</w:t>
            </w:r>
          </w:p>
          <w:p w:rsidR="0074401F" w:rsidRPr="00C82816" w:rsidRDefault="0074401F" w:rsidP="00B71DA0">
            <w:pPr>
              <w:widowControl w:val="0"/>
              <w:ind w:firstLine="851"/>
              <w:jc w:val="both"/>
              <w:rPr>
                <w:rFonts w:ascii="Times New Roman" w:hAnsi="Times New Roman"/>
                <w:i/>
                <w:sz w:val="24"/>
                <w:szCs w:val="24"/>
              </w:rPr>
            </w:pPr>
            <w:r w:rsidRPr="00C82816">
              <w:rPr>
                <w:rFonts w:ascii="Times New Roman" w:hAnsi="Times New Roman"/>
                <w:sz w:val="24"/>
                <w:szCs w:val="24"/>
              </w:rPr>
              <w:t>-</w:t>
            </w:r>
            <w:r w:rsidRPr="00C82816">
              <w:rPr>
                <w:rFonts w:ascii="Times New Roman" w:hAnsi="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74401F" w:rsidRPr="00C82816" w:rsidRDefault="0074401F" w:rsidP="00B71DA0">
            <w:pPr>
              <w:widowControl w:val="0"/>
              <w:ind w:firstLine="851"/>
              <w:jc w:val="both"/>
              <w:rPr>
                <w:rFonts w:ascii="Times New Roman" w:hAnsi="Times New Roman"/>
                <w:i/>
                <w:sz w:val="24"/>
                <w:szCs w:val="24"/>
              </w:rPr>
            </w:pPr>
            <w:r w:rsidRPr="00C82816">
              <w:rPr>
                <w:rFonts w:ascii="Times New Roman" w:hAnsi="Times New Roman"/>
                <w:i/>
                <w:sz w:val="24"/>
                <w:szCs w:val="24"/>
              </w:rPr>
              <w:t>-  «</w:t>
            </w:r>
            <w:proofErr w:type="spellStart"/>
            <w:r w:rsidRPr="00C82816">
              <w:rPr>
                <w:rFonts w:ascii="Times New Roman" w:hAnsi="Times New Roman"/>
                <w:i/>
                <w:sz w:val="24"/>
                <w:szCs w:val="24"/>
              </w:rPr>
              <w:t>м.київ</w:t>
            </w:r>
            <w:proofErr w:type="spellEnd"/>
            <w:r w:rsidRPr="00C82816">
              <w:rPr>
                <w:rFonts w:ascii="Times New Roman" w:hAnsi="Times New Roman"/>
                <w:i/>
                <w:sz w:val="24"/>
                <w:szCs w:val="24"/>
              </w:rPr>
              <w:t>» замість «</w:t>
            </w:r>
            <w:proofErr w:type="spellStart"/>
            <w:r w:rsidRPr="00C82816">
              <w:rPr>
                <w:rFonts w:ascii="Times New Roman" w:hAnsi="Times New Roman"/>
                <w:i/>
                <w:sz w:val="24"/>
                <w:szCs w:val="24"/>
              </w:rPr>
              <w:t>м.Київ</w:t>
            </w:r>
            <w:proofErr w:type="spellEnd"/>
            <w:r w:rsidRPr="00C82816">
              <w:rPr>
                <w:rFonts w:ascii="Times New Roman" w:hAnsi="Times New Roman"/>
                <w:i/>
                <w:sz w:val="24"/>
                <w:szCs w:val="24"/>
              </w:rPr>
              <w:t>»;</w:t>
            </w:r>
          </w:p>
          <w:p w:rsidR="0074401F" w:rsidRPr="00C82816" w:rsidRDefault="0074401F" w:rsidP="00B71DA0">
            <w:pPr>
              <w:widowControl w:val="0"/>
              <w:ind w:firstLine="851"/>
              <w:jc w:val="both"/>
              <w:rPr>
                <w:rFonts w:ascii="Times New Roman" w:hAnsi="Times New Roman"/>
                <w:i/>
                <w:sz w:val="24"/>
                <w:szCs w:val="24"/>
              </w:rPr>
            </w:pPr>
            <w:r w:rsidRPr="00C82816">
              <w:rPr>
                <w:rFonts w:ascii="Times New Roman" w:hAnsi="Times New Roman"/>
                <w:i/>
                <w:sz w:val="24"/>
                <w:szCs w:val="24"/>
              </w:rPr>
              <w:t>- «поряд -</w:t>
            </w:r>
            <w:proofErr w:type="spellStart"/>
            <w:r w:rsidRPr="00C82816">
              <w:rPr>
                <w:rFonts w:ascii="Times New Roman" w:hAnsi="Times New Roman"/>
                <w:i/>
                <w:sz w:val="24"/>
                <w:szCs w:val="24"/>
              </w:rPr>
              <w:t>ок</w:t>
            </w:r>
            <w:proofErr w:type="spellEnd"/>
            <w:r w:rsidRPr="00C82816">
              <w:rPr>
                <w:rFonts w:ascii="Times New Roman" w:hAnsi="Times New Roman"/>
                <w:i/>
                <w:sz w:val="24"/>
                <w:szCs w:val="24"/>
              </w:rPr>
              <w:t>» замість «</w:t>
            </w:r>
            <w:proofErr w:type="spellStart"/>
            <w:r w:rsidRPr="00C82816">
              <w:rPr>
                <w:rFonts w:ascii="Times New Roman" w:hAnsi="Times New Roman"/>
                <w:i/>
                <w:sz w:val="24"/>
                <w:szCs w:val="24"/>
              </w:rPr>
              <w:t>поря</w:t>
            </w:r>
            <w:proofErr w:type="spellEnd"/>
            <w:r w:rsidRPr="00C82816">
              <w:rPr>
                <w:rFonts w:ascii="Times New Roman" w:hAnsi="Times New Roman"/>
                <w:i/>
                <w:sz w:val="24"/>
                <w:szCs w:val="24"/>
              </w:rPr>
              <w:t xml:space="preserve"> – док»;</w:t>
            </w:r>
          </w:p>
          <w:p w:rsidR="0074401F" w:rsidRPr="00C82816" w:rsidRDefault="0074401F" w:rsidP="00B71DA0">
            <w:pPr>
              <w:widowControl w:val="0"/>
              <w:ind w:firstLine="851"/>
              <w:jc w:val="both"/>
              <w:rPr>
                <w:rFonts w:ascii="Times New Roman" w:hAnsi="Times New Roman"/>
                <w:i/>
                <w:sz w:val="24"/>
                <w:szCs w:val="24"/>
              </w:rPr>
            </w:pPr>
            <w:r w:rsidRPr="00C82816">
              <w:rPr>
                <w:rFonts w:ascii="Times New Roman" w:hAnsi="Times New Roman"/>
                <w:i/>
                <w:sz w:val="24"/>
                <w:szCs w:val="24"/>
              </w:rPr>
              <w:t>- «</w:t>
            </w:r>
            <w:proofErr w:type="spellStart"/>
            <w:r w:rsidRPr="00C82816">
              <w:rPr>
                <w:rFonts w:ascii="Times New Roman" w:hAnsi="Times New Roman"/>
                <w:i/>
                <w:sz w:val="24"/>
                <w:szCs w:val="24"/>
              </w:rPr>
              <w:t>ненадається</w:t>
            </w:r>
            <w:proofErr w:type="spellEnd"/>
            <w:r w:rsidRPr="00C82816">
              <w:rPr>
                <w:rFonts w:ascii="Times New Roman" w:hAnsi="Times New Roman"/>
                <w:i/>
                <w:sz w:val="24"/>
                <w:szCs w:val="24"/>
              </w:rPr>
              <w:t>» замість «не надається»»;</w:t>
            </w:r>
          </w:p>
          <w:p w:rsidR="0074401F" w:rsidRPr="00C82816" w:rsidRDefault="0074401F" w:rsidP="00B71DA0">
            <w:pPr>
              <w:widowControl w:val="0"/>
              <w:ind w:firstLine="851"/>
              <w:jc w:val="both"/>
              <w:rPr>
                <w:rFonts w:ascii="Times New Roman" w:hAnsi="Times New Roman"/>
                <w:i/>
                <w:sz w:val="24"/>
                <w:szCs w:val="24"/>
              </w:rPr>
            </w:pPr>
            <w:r w:rsidRPr="00C82816">
              <w:rPr>
                <w:rFonts w:ascii="Times New Roman" w:hAnsi="Times New Roman"/>
                <w:i/>
                <w:sz w:val="24"/>
                <w:szCs w:val="24"/>
              </w:rPr>
              <w:t>- «________№________» замість «14.08.2020 №320/13/14-01»;</w:t>
            </w:r>
          </w:p>
          <w:p w:rsidR="0074401F" w:rsidRPr="00C82816" w:rsidRDefault="0074401F" w:rsidP="00B71DA0">
            <w:pPr>
              <w:widowControl w:val="0"/>
              <w:ind w:firstLine="851"/>
              <w:jc w:val="both"/>
              <w:rPr>
                <w:rFonts w:ascii="Times New Roman" w:hAnsi="Times New Roman"/>
                <w:i/>
                <w:sz w:val="24"/>
                <w:szCs w:val="24"/>
              </w:rPr>
            </w:pPr>
            <w:r w:rsidRPr="00C82816">
              <w:rPr>
                <w:rFonts w:ascii="Times New Roman" w:hAnsi="Times New Roman"/>
                <w:i/>
                <w:sz w:val="24"/>
                <w:szCs w:val="24"/>
              </w:rPr>
              <w:t>- учасник розмістив (завантажив) документ у форматі «JPG» замість  документа у форматі «</w:t>
            </w:r>
            <w:proofErr w:type="spellStart"/>
            <w:r w:rsidRPr="00C82816">
              <w:rPr>
                <w:rFonts w:ascii="Times New Roman" w:hAnsi="Times New Roman"/>
                <w:i/>
                <w:sz w:val="24"/>
                <w:szCs w:val="24"/>
              </w:rPr>
              <w:t>pdf</w:t>
            </w:r>
            <w:proofErr w:type="spellEnd"/>
            <w:r w:rsidRPr="00C82816">
              <w:rPr>
                <w:rFonts w:ascii="Times New Roman" w:hAnsi="Times New Roman"/>
                <w:i/>
                <w:sz w:val="24"/>
                <w:szCs w:val="24"/>
              </w:rPr>
              <w:t>» (</w:t>
            </w:r>
            <w:proofErr w:type="spellStart"/>
            <w:r w:rsidRPr="00C82816">
              <w:rPr>
                <w:rFonts w:ascii="Times New Roman" w:hAnsi="Times New Roman"/>
                <w:i/>
                <w:sz w:val="24"/>
                <w:szCs w:val="24"/>
              </w:rPr>
              <w:t>PortableDocumentFormat</w:t>
            </w:r>
            <w:proofErr w:type="spellEnd"/>
            <w:r w:rsidRPr="00C82816">
              <w:rPr>
                <w:rFonts w:ascii="Times New Roman" w:hAnsi="Times New Roman"/>
                <w:i/>
                <w:sz w:val="24"/>
                <w:szCs w:val="24"/>
              </w:rPr>
              <w:t>)».</w:t>
            </w:r>
          </w:p>
          <w:p w:rsidR="0074401F" w:rsidRPr="00C82816" w:rsidRDefault="0074401F" w:rsidP="00B71DA0">
            <w:pPr>
              <w:ind w:right="120" w:firstLine="851"/>
              <w:jc w:val="both"/>
              <w:rPr>
                <w:rFonts w:ascii="Times New Roman" w:hAnsi="Times New Roman"/>
                <w:sz w:val="24"/>
                <w:szCs w:val="24"/>
              </w:rPr>
            </w:pPr>
            <w:r w:rsidRPr="00C82816">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74401F" w:rsidRPr="00C82816" w:rsidRDefault="0074401F" w:rsidP="00B71DA0">
            <w:pPr>
              <w:ind w:right="120" w:firstLine="851"/>
              <w:jc w:val="both"/>
              <w:rPr>
                <w:rFonts w:ascii="Times New Roman" w:hAnsi="Times New Roman"/>
                <w:sz w:val="24"/>
                <w:szCs w:val="24"/>
              </w:rPr>
            </w:pPr>
            <w:r w:rsidRPr="00C82816">
              <w:rPr>
                <w:rFonts w:ascii="Times New Roman" w:hAnsi="Times New Roman"/>
                <w:sz w:val="24"/>
                <w:szCs w:val="24"/>
              </w:rPr>
              <w:t xml:space="preserve">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w:t>
            </w:r>
            <w:r w:rsidRPr="00C82816">
              <w:rPr>
                <w:rFonts w:ascii="Times New Roman" w:hAnsi="Times New Roman"/>
                <w:sz w:val="24"/>
                <w:szCs w:val="24"/>
              </w:rPr>
              <w:lastRenderedPageBreak/>
              <w:t>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74401F" w:rsidTr="000803A9">
        <w:trPr>
          <w:trHeight w:val="913"/>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4401F" w:rsidRDefault="0074401F" w:rsidP="00D5353A">
            <w:pPr>
              <w:widowControl w:val="0"/>
              <w:jc w:val="both"/>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4401F" w:rsidRDefault="0074401F" w:rsidP="00D535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74401F" w:rsidTr="000803A9">
        <w:trPr>
          <w:trHeight w:val="560"/>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4401F" w:rsidRDefault="0074401F" w:rsidP="00D535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067AC" w:rsidRDefault="003067AC" w:rsidP="000803A9">
            <w:pPr>
              <w:widowControl w:val="0"/>
              <w:jc w:val="both"/>
              <w:rPr>
                <w:rFonts w:ascii="Times New Roman" w:eastAsia="Times New Roman" w:hAnsi="Times New Roman" w:cs="Times New Roman"/>
                <w:sz w:val="24"/>
                <w:szCs w:val="24"/>
              </w:rPr>
            </w:pPr>
            <w:r w:rsidRPr="00C82816">
              <w:rPr>
                <w:rFonts w:ascii="Times New Roman" w:hAnsi="Times New Roman"/>
                <w:sz w:val="24"/>
                <w:szCs w:val="24"/>
                <w:highlight w:val="white"/>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4401F" w:rsidRDefault="0074401F" w:rsidP="000803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4401F" w:rsidRDefault="0074401F" w:rsidP="00080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4401F" w:rsidRDefault="0074401F" w:rsidP="00D535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w:t>
            </w:r>
            <w:r w:rsidR="00D5353A">
              <w:rPr>
                <w:rFonts w:ascii="Times New Roman" w:eastAsia="Times New Roman" w:hAnsi="Times New Roman" w:cs="Times New Roman"/>
                <w:b/>
                <w:color w:val="000000"/>
                <w:sz w:val="24"/>
                <w:szCs w:val="24"/>
              </w:rPr>
              <w:t>а вимоги, установлені статтею 16</w:t>
            </w:r>
            <w:r>
              <w:rPr>
                <w:rFonts w:ascii="Times New Roman" w:eastAsia="Times New Roman" w:hAnsi="Times New Roman" w:cs="Times New Roman"/>
                <w:b/>
                <w:color w:val="000000"/>
                <w:sz w:val="24"/>
                <w:szCs w:val="24"/>
              </w:rPr>
              <w:t xml:space="preserve"> Закону</w:t>
            </w:r>
          </w:p>
        </w:tc>
        <w:tc>
          <w:tcPr>
            <w:tcW w:w="6420" w:type="dxa"/>
            <w:vAlign w:val="center"/>
          </w:tcPr>
          <w:p w:rsidR="00E50E5A" w:rsidRPr="00C82816" w:rsidRDefault="00E50E5A" w:rsidP="00E50E5A">
            <w:pPr>
              <w:ind w:right="120" w:firstLine="851"/>
              <w:jc w:val="both"/>
              <w:rPr>
                <w:rFonts w:ascii="Times New Roman" w:hAnsi="Times New Roman"/>
                <w:sz w:val="24"/>
                <w:szCs w:val="24"/>
                <w:highlight w:val="white"/>
              </w:rPr>
            </w:pPr>
            <w:r w:rsidRPr="00C82816">
              <w:rPr>
                <w:rFonts w:ascii="Times New Roman" w:hAnsi="Times New Roman"/>
                <w:sz w:val="24"/>
                <w:szCs w:val="24"/>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C82816">
              <w:rPr>
                <w:rFonts w:ascii="Times New Roman" w:hAnsi="Times New Roman"/>
                <w:sz w:val="24"/>
                <w:szCs w:val="24"/>
              </w:rPr>
              <w:t>учасників про відповідність їх таким критеріям, зазначені в додатку 2 до цієї тендерної документації.</w:t>
            </w:r>
          </w:p>
          <w:p w:rsidR="00E50E5A" w:rsidRPr="00C82816" w:rsidRDefault="00E50E5A" w:rsidP="00E50E5A">
            <w:pPr>
              <w:widowControl w:val="0"/>
              <w:ind w:left="28" w:firstLine="851"/>
              <w:jc w:val="both"/>
              <w:rPr>
                <w:rFonts w:ascii="Times New Roman" w:hAnsi="Times New Roman"/>
                <w:i/>
                <w:sz w:val="24"/>
                <w:szCs w:val="24"/>
                <w:lang w:eastAsia="ru-RU"/>
              </w:rPr>
            </w:pPr>
            <w:r w:rsidRPr="00C82816">
              <w:rPr>
                <w:rFonts w:ascii="Times New Roman" w:hAnsi="Times New Roman"/>
                <w:i/>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E50E5A" w:rsidRPr="00C82816" w:rsidRDefault="00E50E5A" w:rsidP="00E50E5A">
            <w:pPr>
              <w:ind w:right="120" w:firstLine="851"/>
              <w:jc w:val="both"/>
              <w:rPr>
                <w:rFonts w:ascii="Times New Roman" w:hAnsi="Times New Roman"/>
                <w:sz w:val="24"/>
                <w:szCs w:val="24"/>
              </w:rPr>
            </w:pPr>
            <w:r w:rsidRPr="00C82816">
              <w:rPr>
                <w:rFonts w:ascii="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0E5A" w:rsidRPr="00C82816" w:rsidRDefault="00E50E5A" w:rsidP="00E50E5A">
            <w:pPr>
              <w:ind w:right="120" w:firstLine="851"/>
              <w:jc w:val="both"/>
              <w:rPr>
                <w:rFonts w:ascii="Times New Roman" w:hAnsi="Times New Roman"/>
                <w:sz w:val="24"/>
                <w:szCs w:val="24"/>
                <w:u w:val="single"/>
              </w:rPr>
            </w:pPr>
            <w:r w:rsidRPr="00C82816">
              <w:rPr>
                <w:rFonts w:ascii="Times New Roman" w:hAnsi="Times New Roman"/>
                <w:b/>
                <w:sz w:val="24"/>
                <w:szCs w:val="24"/>
                <w:u w:val="single"/>
              </w:rPr>
              <w:lastRenderedPageBreak/>
              <w:t xml:space="preserve">!!! </w:t>
            </w:r>
            <w:r w:rsidRPr="00C82816">
              <w:rPr>
                <w:rFonts w:ascii="Times New Roman" w:hAnsi="Times New Roman"/>
                <w:sz w:val="24"/>
                <w:szCs w:val="24"/>
                <w:u w:val="singl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4401F" w:rsidRPr="00E50E5A" w:rsidRDefault="00E50E5A" w:rsidP="00E50E5A">
            <w:pPr>
              <w:widowControl w:val="0"/>
              <w:ind w:right="120"/>
              <w:jc w:val="both"/>
              <w:rPr>
                <w:rFonts w:ascii="Times New Roman" w:eastAsia="Times New Roman" w:hAnsi="Times New Roman" w:cs="Times New Roman"/>
                <w:sz w:val="24"/>
                <w:szCs w:val="24"/>
              </w:rPr>
            </w:pPr>
            <w:r w:rsidRPr="00C82816">
              <w:rPr>
                <w:rFonts w:ascii="Times New Roman" w:hAnsi="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74401F" w:rsidRDefault="0074401F" w:rsidP="00D535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C7658" w:rsidRPr="00C82816" w:rsidRDefault="00AC7658" w:rsidP="00AC7658">
            <w:pPr>
              <w:ind w:firstLine="851"/>
              <w:jc w:val="both"/>
              <w:rPr>
                <w:rFonts w:ascii="Times New Roman" w:hAnsi="Times New Roman"/>
                <w:sz w:val="24"/>
                <w:szCs w:val="24"/>
              </w:rPr>
            </w:pPr>
            <w:r w:rsidRPr="00C82816">
              <w:rPr>
                <w:rFonts w:ascii="Times New Roman" w:hAnsi="Times New Roman"/>
                <w:sz w:val="24"/>
                <w:szCs w:val="24"/>
              </w:rPr>
              <w:t>Технічні, якісні характеристики предмета закупівлі визначені замовником з урахуванням вимог, визначених частиною четвертою статті 5 За</w:t>
            </w:r>
            <w:r w:rsidR="00A07FCF">
              <w:rPr>
                <w:rFonts w:ascii="Times New Roman" w:hAnsi="Times New Roman"/>
                <w:sz w:val="24"/>
                <w:szCs w:val="24"/>
              </w:rPr>
              <w:t>кону та</w:t>
            </w:r>
            <w:r w:rsidRPr="00DD448C">
              <w:rPr>
                <w:rFonts w:ascii="Times New Roman" w:eastAsia="Times New Roman" w:hAnsi="Times New Roman" w:cs="Times New Roman"/>
                <w:sz w:val="24"/>
                <w:szCs w:val="24"/>
              </w:rPr>
              <w:t xml:space="preserve">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 Вимоги до предмета закупівлі (технічні, якісні</w:t>
            </w:r>
            <w:r w:rsidR="00DA3B7B">
              <w:rPr>
                <w:rFonts w:ascii="Times New Roman" w:eastAsia="Times New Roman" w:hAnsi="Times New Roman" w:cs="Times New Roman"/>
                <w:sz w:val="24"/>
                <w:szCs w:val="24"/>
              </w:rPr>
              <w:t xml:space="preserve"> та кількісні характеристики)</w:t>
            </w:r>
          </w:p>
          <w:p w:rsidR="00AC7658" w:rsidRPr="00C82816" w:rsidRDefault="00AC7658" w:rsidP="00AC7658">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rsidR="00AC7658" w:rsidRPr="00C82816" w:rsidRDefault="00AC7658" w:rsidP="00AC7658">
            <w:pPr>
              <w:widowControl w:val="0"/>
              <w:ind w:right="30" w:firstLine="851"/>
              <w:contextualSpacing/>
              <w:jc w:val="both"/>
              <w:rPr>
                <w:rFonts w:ascii="Times New Roman" w:hAnsi="Times New Roman"/>
                <w:i/>
                <w:sz w:val="24"/>
                <w:szCs w:val="24"/>
              </w:rPr>
            </w:pPr>
            <w:r w:rsidRPr="00C82816">
              <w:rPr>
                <w:rFonts w:ascii="Times New Roman" w:hAnsi="Times New Roman"/>
                <w:i/>
                <w:sz w:val="24"/>
                <w:szCs w:val="24"/>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rsidR="00AC7658" w:rsidRPr="00C82816" w:rsidRDefault="00AC7658" w:rsidP="00AC7658">
            <w:pPr>
              <w:ind w:right="120" w:firstLine="851"/>
              <w:jc w:val="both"/>
              <w:rPr>
                <w:rFonts w:ascii="Times New Roman" w:hAnsi="Times New Roman"/>
                <w:sz w:val="24"/>
                <w:szCs w:val="24"/>
                <w:highlight w:val="yellow"/>
              </w:rPr>
            </w:pPr>
            <w:r w:rsidRPr="00C82816">
              <w:rPr>
                <w:rFonts w:ascii="Times New Roman" w:hAnsi="Times New Roman"/>
                <w:sz w:val="24"/>
                <w:szCs w:val="24"/>
              </w:rPr>
              <w:t>*</w:t>
            </w:r>
            <w:r w:rsidRPr="00C82816">
              <w:rPr>
                <w:rFonts w:ascii="Times New Roman" w:hAnsi="Times New Roman"/>
                <w:i/>
                <w:sz w:val="24"/>
                <w:szCs w:val="24"/>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Pr="00C82816">
              <w:rPr>
                <w:rFonts w:ascii="Times New Roman" w:hAnsi="Times New Roman"/>
                <w:sz w:val="24"/>
                <w:szCs w:val="24"/>
                <w:highlight w:val="yellow"/>
              </w:rPr>
              <w:t xml:space="preserve"> </w:t>
            </w:r>
          </w:p>
          <w:p w:rsidR="0074401F" w:rsidRDefault="00AC7658" w:rsidP="000803A9">
            <w:pPr>
              <w:widowControl w:val="0"/>
              <w:ind w:right="120"/>
              <w:jc w:val="both"/>
              <w:rPr>
                <w:rFonts w:ascii="Times New Roman" w:eastAsia="Times New Roman" w:hAnsi="Times New Roman" w:cs="Times New Roman"/>
                <w:sz w:val="24"/>
                <w:szCs w:val="24"/>
              </w:rPr>
            </w:pPr>
            <w:r w:rsidRPr="00C82816">
              <w:rPr>
                <w:rFonts w:ascii="Times New Roman" w:hAnsi="Times New Roman"/>
                <w:sz w:val="24"/>
                <w:szCs w:val="24"/>
              </w:rPr>
              <w:t>*</w:t>
            </w:r>
            <w:r w:rsidRPr="00C82816">
              <w:rPr>
                <w:rFonts w:ascii="Times New Roman" w:hAnsi="Times New Roman"/>
                <w:i/>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82816">
              <w:rPr>
                <w:rFonts w:ascii="Times New Roman" w:hAnsi="Times New Roman"/>
                <w:i/>
                <w:sz w:val="24"/>
                <w:szCs w:val="24"/>
              </w:rPr>
              <w:t>закупівель</w:t>
            </w:r>
            <w:proofErr w:type="spellEnd"/>
            <w:r w:rsidRPr="00C82816">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4401F" w:rsidRDefault="0074401F" w:rsidP="00D5353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Pr>
                <w:rFonts w:ascii="Times New Roman" w:eastAsia="Times New Roman" w:hAnsi="Times New Roman" w:cs="Times New Roman"/>
                <w:b/>
                <w:sz w:val="24"/>
                <w:szCs w:val="24"/>
              </w:rPr>
              <w:lastRenderedPageBreak/>
              <w:t>чи послуг)</w:t>
            </w:r>
          </w:p>
        </w:tc>
        <w:tc>
          <w:tcPr>
            <w:tcW w:w="6420" w:type="dxa"/>
            <w:vAlign w:val="center"/>
          </w:tcPr>
          <w:p w:rsidR="0074401F" w:rsidRDefault="0074401F" w:rsidP="00080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передбачено.  </w:t>
            </w:r>
          </w:p>
          <w:p w:rsidR="0074401F" w:rsidRDefault="0074401F" w:rsidP="000803A9">
            <w:pPr>
              <w:widowControl w:val="0"/>
              <w:ind w:right="120"/>
              <w:jc w:val="both"/>
              <w:rPr>
                <w:rFonts w:ascii="Times New Roman" w:eastAsia="Times New Roman" w:hAnsi="Times New Roman" w:cs="Times New Roman"/>
                <w:sz w:val="24"/>
                <w:szCs w:val="24"/>
              </w:rPr>
            </w:pPr>
          </w:p>
        </w:tc>
      </w:tr>
      <w:tr w:rsidR="0074401F" w:rsidTr="000803A9">
        <w:trPr>
          <w:trHeight w:val="841"/>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74401F" w:rsidRDefault="0074401F"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244D3" w:rsidRPr="00C82816" w:rsidRDefault="003244D3" w:rsidP="003244D3">
            <w:pPr>
              <w:ind w:firstLine="851"/>
              <w:jc w:val="both"/>
              <w:rPr>
                <w:rFonts w:ascii="Times New Roman" w:hAnsi="Times New Roman"/>
                <w:sz w:val="24"/>
                <w:szCs w:val="24"/>
              </w:rPr>
            </w:pPr>
            <w:r w:rsidRPr="00C82816">
              <w:rPr>
                <w:rFonts w:ascii="Times New Roman" w:hAnsi="Times New Roman"/>
                <w:sz w:val="24"/>
                <w:szCs w:val="24"/>
              </w:rPr>
              <w:t xml:space="preserve">Учасник процедури закупівлі має право </w:t>
            </w:r>
            <w:proofErr w:type="spellStart"/>
            <w:r w:rsidRPr="00C82816">
              <w:rPr>
                <w:rFonts w:ascii="Times New Roman" w:hAnsi="Times New Roman"/>
                <w:sz w:val="24"/>
                <w:szCs w:val="24"/>
              </w:rPr>
              <w:t>внести</w:t>
            </w:r>
            <w:proofErr w:type="spellEnd"/>
            <w:r w:rsidRPr="00C82816">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4401F" w:rsidRDefault="003244D3" w:rsidP="000803A9">
            <w:pPr>
              <w:widowControl w:val="0"/>
              <w:jc w:val="both"/>
              <w:rPr>
                <w:rFonts w:ascii="Times New Roman" w:eastAsia="Times New Roman" w:hAnsi="Times New Roman" w:cs="Times New Roman"/>
                <w:sz w:val="24"/>
                <w:szCs w:val="24"/>
              </w:rPr>
            </w:pPr>
            <w:r w:rsidRPr="00C82816">
              <w:rPr>
                <w:rFonts w:ascii="Times New Roman" w:hAnsi="Times New Roman"/>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до закінчення строку подання тендерних пропозицій.</w:t>
            </w:r>
          </w:p>
        </w:tc>
      </w:tr>
      <w:tr w:rsidR="0074401F" w:rsidTr="000803A9">
        <w:trPr>
          <w:trHeight w:val="442"/>
        </w:trPr>
        <w:tc>
          <w:tcPr>
            <w:tcW w:w="9960" w:type="dxa"/>
            <w:gridSpan w:val="3"/>
            <w:vAlign w:val="center"/>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4401F" w:rsidRDefault="0074401F" w:rsidP="00D535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4401F" w:rsidRPr="000C4BE4" w:rsidRDefault="0074401F" w:rsidP="000803A9">
            <w:pPr>
              <w:widowControl w:val="0"/>
              <w:spacing w:before="24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w:t>
            </w:r>
            <w:r w:rsidR="00EE2522">
              <w:rPr>
                <w:rFonts w:ascii="Times New Roman" w:hAnsi="Times New Roman" w:cs="Times New Roman"/>
                <w:b/>
                <w:sz w:val="24"/>
                <w:szCs w:val="24"/>
              </w:rPr>
              <w:t>10</w:t>
            </w:r>
            <w:bookmarkStart w:id="2" w:name="_GoBack"/>
            <w:bookmarkEnd w:id="2"/>
            <w:r w:rsidR="00D5353A">
              <w:rPr>
                <w:rFonts w:ascii="Times New Roman" w:hAnsi="Times New Roman" w:cs="Times New Roman"/>
                <w:b/>
                <w:sz w:val="24"/>
                <w:szCs w:val="24"/>
              </w:rPr>
              <w:t>.12</w:t>
            </w:r>
            <w:r w:rsidR="000219F8">
              <w:rPr>
                <w:rFonts w:ascii="Times New Roman" w:hAnsi="Times New Roman" w:cs="Times New Roman"/>
                <w:b/>
                <w:sz w:val="24"/>
                <w:szCs w:val="24"/>
              </w:rPr>
              <w:t>.2023</w:t>
            </w:r>
            <w:r w:rsidRPr="00A224BD">
              <w:rPr>
                <w:rFonts w:ascii="Times New Roman" w:eastAsia="Times New Roman" w:hAnsi="Times New Roman" w:cs="Times New Roman"/>
                <w:b/>
                <w:sz w:val="24"/>
                <w:szCs w:val="24"/>
              </w:rPr>
              <w:t xml:space="preserve"> року до 00:00</w:t>
            </w:r>
            <w:r w:rsidRPr="000C4BE4">
              <w:rPr>
                <w:rFonts w:ascii="Times New Roman" w:eastAsia="Times New Roman" w:hAnsi="Times New Roman" w:cs="Times New Roman"/>
                <w:b/>
                <w:sz w:val="24"/>
                <w:szCs w:val="24"/>
              </w:rPr>
              <w:t xml:space="preserve"> </w:t>
            </w:r>
            <w:r w:rsidRPr="000C4BE4">
              <w:rPr>
                <w:rFonts w:ascii="Times New Roman" w:eastAsia="Times New Roman" w:hAnsi="Times New Roman" w:cs="Times New Roman"/>
                <w:sz w:val="24"/>
                <w:szCs w:val="24"/>
              </w:rPr>
              <w:t xml:space="preserve"> </w:t>
            </w:r>
          </w:p>
          <w:p w:rsidR="0074401F" w:rsidRDefault="0074401F" w:rsidP="000803A9">
            <w:pPr>
              <w:widowControl w:val="0"/>
              <w:ind w:right="120"/>
              <w:jc w:val="both"/>
              <w:rPr>
                <w:rFonts w:ascii="Times New Roman" w:eastAsia="Times New Roman" w:hAnsi="Times New Roman" w:cs="Times New Roman"/>
                <w:i/>
                <w:sz w:val="24"/>
                <w:szCs w:val="24"/>
              </w:rPr>
            </w:pPr>
            <w:r w:rsidRPr="000C4BE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C4BE4">
              <w:rPr>
                <w:rFonts w:ascii="Times New Roman" w:eastAsia="Times New Roman" w:hAnsi="Times New Roman" w:cs="Times New Roman"/>
                <w:i/>
                <w:sz w:val="24"/>
                <w:szCs w:val="24"/>
              </w:rPr>
              <w:t>закупівель</w:t>
            </w:r>
            <w:proofErr w:type="spellEnd"/>
            <w:r w:rsidRPr="000C4BE4">
              <w:rPr>
                <w:rFonts w:ascii="Times New Roman" w:eastAsia="Times New Roman" w:hAnsi="Times New Roman" w:cs="Times New Roman"/>
                <w:i/>
                <w:sz w:val="24"/>
                <w:szCs w:val="24"/>
              </w:rPr>
              <w:t>).</w:t>
            </w:r>
          </w:p>
          <w:p w:rsidR="000219F8" w:rsidRPr="00C82816" w:rsidRDefault="000219F8" w:rsidP="000219F8">
            <w:pPr>
              <w:ind w:right="120" w:firstLine="851"/>
              <w:jc w:val="both"/>
              <w:rPr>
                <w:rFonts w:ascii="Times New Roman" w:hAnsi="Times New Roman"/>
                <w:sz w:val="24"/>
                <w:szCs w:val="24"/>
              </w:rPr>
            </w:pPr>
            <w:r w:rsidRPr="00C82816">
              <w:rPr>
                <w:rFonts w:ascii="Times New Roman" w:hAnsi="Times New Roman"/>
                <w:sz w:val="24"/>
                <w:szCs w:val="24"/>
              </w:rPr>
              <w:t>Отримана тендерна пропозиція автоматично вноситься до реєстру.</w:t>
            </w:r>
          </w:p>
          <w:p w:rsidR="0074401F" w:rsidRPr="000219F8" w:rsidRDefault="000219F8" w:rsidP="000219F8">
            <w:pPr>
              <w:widowControl w:val="0"/>
              <w:ind w:right="120"/>
              <w:jc w:val="both"/>
              <w:rPr>
                <w:rFonts w:ascii="Times New Roman" w:eastAsia="Times New Roman" w:hAnsi="Times New Roman" w:cs="Times New Roman"/>
                <w:sz w:val="24"/>
                <w:szCs w:val="24"/>
                <w:highlight w:val="magenta"/>
              </w:rPr>
            </w:pPr>
            <w:r w:rsidRPr="00C82816">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4401F" w:rsidRDefault="0074401F"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545A3" w:rsidRPr="00C82816" w:rsidRDefault="009545A3" w:rsidP="009545A3">
            <w:pPr>
              <w:ind w:right="120" w:firstLine="429"/>
              <w:jc w:val="both"/>
              <w:rPr>
                <w:rFonts w:ascii="Times New Roman" w:hAnsi="Times New Roman"/>
                <w:sz w:val="24"/>
                <w:szCs w:val="24"/>
              </w:rPr>
            </w:pPr>
            <w:r w:rsidRPr="00C82816">
              <w:rPr>
                <w:rFonts w:ascii="Times New Roman" w:hAnsi="Times New Roman"/>
                <w:sz w:val="24"/>
                <w:szCs w:val="24"/>
              </w:rPr>
              <w:t xml:space="preserve">Визначаються електронною системою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w:t>
            </w:r>
          </w:p>
          <w:p w:rsidR="0074401F" w:rsidRDefault="009545A3" w:rsidP="009545A3">
            <w:pPr>
              <w:widowControl w:val="0"/>
              <w:jc w:val="both"/>
              <w:rPr>
                <w:rFonts w:ascii="Times New Roman" w:eastAsia="Times New Roman" w:hAnsi="Times New Roman" w:cs="Times New Roman"/>
                <w:strike/>
                <w:sz w:val="24"/>
                <w:szCs w:val="24"/>
              </w:rPr>
            </w:pPr>
            <w:r w:rsidRPr="00C82816">
              <w:rPr>
                <w:rFonts w:ascii="Times New Roman" w:hAnsi="Times New Roman"/>
                <w:sz w:val="24"/>
                <w:szCs w:val="24"/>
              </w:rPr>
              <w:t>Розкриття тендерних пропозицій відбувається відповідно до пункту 36 Особливостей.</w:t>
            </w:r>
          </w:p>
        </w:tc>
      </w:tr>
      <w:tr w:rsidR="0074401F" w:rsidTr="000803A9">
        <w:trPr>
          <w:trHeight w:val="512"/>
        </w:trPr>
        <w:tc>
          <w:tcPr>
            <w:tcW w:w="9960" w:type="dxa"/>
            <w:gridSpan w:val="3"/>
            <w:vAlign w:val="center"/>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4401F" w:rsidRDefault="0074401F" w:rsidP="00D535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281B" w:rsidRPr="00C82816" w:rsidRDefault="0047281B" w:rsidP="0047281B">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 xml:space="preserve">Відповідно до пунктів </w:t>
            </w:r>
            <w:r>
              <w:rPr>
                <w:rFonts w:ascii="Times New Roman" w:hAnsi="Times New Roman"/>
                <w:sz w:val="24"/>
                <w:szCs w:val="24"/>
              </w:rPr>
              <w:t>34,35, 36,37</w:t>
            </w:r>
            <w:r w:rsidRPr="00C82816">
              <w:rPr>
                <w:rFonts w:ascii="Times New Roman" w:hAnsi="Times New Roman"/>
                <w:sz w:val="24"/>
                <w:szCs w:val="24"/>
              </w:rPr>
              <w:t xml:space="preserve"> Особливостей,</w:t>
            </w:r>
            <w:r w:rsidRPr="00C82816">
              <w:rPr>
                <w:rFonts w:ascii="Times New Roman" w:hAnsi="Times New Roman"/>
                <w:color w:val="333333"/>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82816">
              <w:rPr>
                <w:rFonts w:ascii="Times New Roman" w:hAnsi="Times New Roman"/>
                <w:color w:val="333333"/>
                <w:sz w:val="24"/>
                <w:szCs w:val="24"/>
              </w:rPr>
              <w:t>закупівель</w:t>
            </w:r>
            <w:proofErr w:type="spellEnd"/>
            <w:r w:rsidRPr="00C82816">
              <w:rPr>
                <w:rFonts w:ascii="Times New Roman" w:hAnsi="Times New Roman"/>
                <w:color w:val="333333"/>
                <w:sz w:val="24"/>
                <w:szCs w:val="24"/>
              </w:rPr>
              <w:t xml:space="preserve"> відповідно до </w:t>
            </w:r>
            <w:hyperlink r:id="rId7" w:anchor="n1562" w:tgtFrame="_blank" w:history="1">
              <w:r w:rsidRPr="00C82816">
                <w:rPr>
                  <w:rStyle w:val="a3"/>
                  <w:rFonts w:ascii="Times New Roman" w:hAnsi="Times New Roman"/>
                  <w:color w:val="000099"/>
                  <w:sz w:val="24"/>
                  <w:szCs w:val="24"/>
                </w:rPr>
                <w:t>статті 30</w:t>
              </w:r>
            </w:hyperlink>
            <w:r w:rsidRPr="00C82816">
              <w:rPr>
                <w:rFonts w:ascii="Times New Roman" w:hAnsi="Times New Roman"/>
                <w:color w:val="333333"/>
                <w:sz w:val="24"/>
                <w:szCs w:val="24"/>
              </w:rPr>
              <w:t> Закону.</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3" w:name="n569"/>
            <w:bookmarkEnd w:id="3"/>
            <w:r w:rsidRPr="00C82816">
              <w:rPr>
                <w:color w:val="333333"/>
              </w:rPr>
              <w:t xml:space="preserve">Відповідно до п 36 Особливостей, якщо була подана одна тендерна пропозиція, електронна система </w:t>
            </w:r>
            <w:proofErr w:type="spellStart"/>
            <w:r w:rsidRPr="00C82816">
              <w:rPr>
                <w:color w:val="333333"/>
              </w:rPr>
              <w:t>закупівель</w:t>
            </w:r>
            <w:proofErr w:type="spellEnd"/>
            <w:r w:rsidRPr="00C82816">
              <w:rPr>
                <w:color w:val="333333"/>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C82816">
                <w:rPr>
                  <w:rStyle w:val="a3"/>
                  <w:color w:val="006600"/>
                </w:rPr>
                <w:t>пунктом 40</w:t>
              </w:r>
            </w:hyperlink>
            <w:r w:rsidRPr="00C82816">
              <w:rPr>
                <w:color w:val="333333"/>
              </w:rPr>
              <w:t xml:space="preserve"> цих особливостей, не проводить оцінку такої тендерної пропозиції та визначає таку </w:t>
            </w:r>
            <w:r w:rsidRPr="00C82816">
              <w:rPr>
                <w:color w:val="333333"/>
              </w:rPr>
              <w:lastRenderedPageBreak/>
              <w:t>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9" w:anchor="n1499" w:tgtFrame="_blank" w:history="1">
              <w:r w:rsidRPr="00C82816">
                <w:rPr>
                  <w:rStyle w:val="a3"/>
                  <w:color w:val="000099"/>
                </w:rPr>
                <w:t>третьої</w:t>
              </w:r>
            </w:hyperlink>
            <w:r w:rsidRPr="00C82816">
              <w:rPr>
                <w:color w:val="333333"/>
              </w:rPr>
              <w:t> та </w:t>
            </w:r>
            <w:hyperlink r:id="rId10" w:anchor="n1500" w:tgtFrame="_blank" w:history="1">
              <w:r w:rsidRPr="00C82816">
                <w:rPr>
                  <w:rStyle w:val="a3"/>
                  <w:color w:val="000099"/>
                </w:rPr>
                <w:t>четвертої</w:t>
              </w:r>
            </w:hyperlink>
            <w:r w:rsidRPr="00C82816">
              <w:rPr>
                <w:color w:val="333333"/>
              </w:rPr>
              <w:t> статті 28 Закону.</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4" w:name="n570"/>
            <w:bookmarkEnd w:id="4"/>
            <w:r w:rsidRPr="00C82816">
              <w:rPr>
                <w:color w:val="333333"/>
              </w:rPr>
              <w:t>Замовник розглядає таку тендерну пропозицію відповідно до вимог статті 29 Закону (положення частин </w:t>
            </w:r>
            <w:hyperlink r:id="rId11" w:anchor="n1513" w:tgtFrame="_blank" w:history="1">
              <w:r w:rsidRPr="00C82816">
                <w:rPr>
                  <w:rStyle w:val="a3"/>
                  <w:color w:val="000099"/>
                </w:rPr>
                <w:t>другої</w:t>
              </w:r>
            </w:hyperlink>
            <w:r w:rsidRPr="00C82816">
              <w:rPr>
                <w:color w:val="333333"/>
              </w:rPr>
              <w:t>, </w:t>
            </w:r>
            <w:hyperlink r:id="rId12" w:anchor="n1524" w:tgtFrame="_blank" w:history="1">
              <w:r w:rsidRPr="00C82816">
                <w:rPr>
                  <w:rStyle w:val="a3"/>
                  <w:color w:val="000099"/>
                </w:rPr>
                <w:t>п’ятої - дев’ятої</w:t>
              </w:r>
            </w:hyperlink>
            <w:r w:rsidRPr="00C82816">
              <w:rPr>
                <w:color w:val="333333"/>
              </w:rPr>
              <w:t>, </w:t>
            </w:r>
            <w:hyperlink r:id="rId13" w:anchor="n1530" w:tgtFrame="_blank" w:history="1">
              <w:r w:rsidRPr="00C82816">
                <w:rPr>
                  <w:rStyle w:val="a3"/>
                  <w:color w:val="000099"/>
                </w:rPr>
                <w:t>одинадцятої</w:t>
              </w:r>
            </w:hyperlink>
            <w:r w:rsidRPr="00C82816">
              <w:rPr>
                <w:color w:val="333333"/>
              </w:rPr>
              <w:t>, </w:t>
            </w:r>
            <w:hyperlink r:id="rId14" w:anchor="n1531" w:tgtFrame="_blank" w:history="1">
              <w:r w:rsidRPr="00C82816">
                <w:rPr>
                  <w:rStyle w:val="a3"/>
                  <w:color w:val="000099"/>
                </w:rPr>
                <w:t>дванадцятої</w:t>
              </w:r>
            </w:hyperlink>
            <w:r w:rsidRPr="00C82816">
              <w:rPr>
                <w:color w:val="333333"/>
              </w:rPr>
              <w:t>, </w:t>
            </w:r>
            <w:hyperlink r:id="rId15" w:anchor="n1543" w:tgtFrame="_blank" w:history="1">
              <w:r w:rsidRPr="00C82816">
                <w:rPr>
                  <w:rStyle w:val="a3"/>
                  <w:color w:val="000099"/>
                </w:rPr>
                <w:t>чотирнадцятої</w:t>
              </w:r>
            </w:hyperlink>
            <w:r w:rsidRPr="00C82816">
              <w:rPr>
                <w:color w:val="333333"/>
              </w:rPr>
              <w:t>, </w:t>
            </w:r>
            <w:hyperlink r:id="rId16" w:anchor="n1553" w:tgtFrame="_blank" w:history="1">
              <w:r w:rsidRPr="00C82816">
                <w:rPr>
                  <w:rStyle w:val="a3"/>
                  <w:color w:val="000099"/>
                </w:rPr>
                <w:t>шістнадцятої</w:t>
              </w:r>
            </w:hyperlink>
            <w:r w:rsidRPr="00C82816">
              <w:rPr>
                <w:color w:val="333333"/>
              </w:rPr>
              <w:t>, абзаців </w:t>
            </w:r>
            <w:hyperlink r:id="rId17" w:anchor="n1550" w:tgtFrame="_blank" w:history="1">
              <w:r w:rsidRPr="00C82816">
                <w:rPr>
                  <w:rStyle w:val="a3"/>
                  <w:color w:val="000099"/>
                </w:rPr>
                <w:t>другого</w:t>
              </w:r>
            </w:hyperlink>
            <w:r w:rsidRPr="00C82816">
              <w:rPr>
                <w:color w:val="333333"/>
              </w:rPr>
              <w:t> і </w:t>
            </w:r>
            <w:hyperlink r:id="rId18" w:anchor="n1551" w:tgtFrame="_blank" w:history="1">
              <w:r w:rsidRPr="00C82816">
                <w:rPr>
                  <w:rStyle w:val="a3"/>
                  <w:color w:val="000099"/>
                </w:rPr>
                <w:t>третього</w:t>
              </w:r>
            </w:hyperlink>
            <w:r w:rsidRPr="00C82816">
              <w:rPr>
                <w:color w:val="333333"/>
              </w:rPr>
              <w:t> частини п’ятнадцятої статті 29 Закону не застосовуються) з урахуванням положень </w:t>
            </w:r>
            <w:hyperlink r:id="rId19" w:anchor="n588" w:history="1">
              <w:r w:rsidRPr="00C82816">
                <w:rPr>
                  <w:rStyle w:val="a3"/>
                  <w:color w:val="006600"/>
                </w:rPr>
                <w:t>пункту 43</w:t>
              </w:r>
            </w:hyperlink>
            <w:r w:rsidRPr="00C82816">
              <w:rPr>
                <w:color w:val="333333"/>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5" w:name="n571"/>
            <w:bookmarkEnd w:id="5"/>
            <w:r w:rsidRPr="00C82816">
              <w:rPr>
                <w:color w:val="333333"/>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C82816">
              <w:rPr>
                <w:color w:val="333333"/>
              </w:rPr>
              <w:t>закупівель</w:t>
            </w:r>
            <w:proofErr w:type="spellEnd"/>
            <w:r w:rsidRPr="00C82816">
              <w:rPr>
                <w:color w:val="333333"/>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6" w:name="n572"/>
            <w:bookmarkEnd w:id="6"/>
            <w:r w:rsidRPr="00C82816">
              <w:rPr>
                <w:color w:val="33333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7" w:name="n573"/>
            <w:bookmarkStart w:id="8" w:name="n575"/>
            <w:bookmarkStart w:id="9" w:name="n576"/>
            <w:bookmarkEnd w:id="7"/>
            <w:bookmarkEnd w:id="8"/>
            <w:bookmarkEnd w:id="9"/>
            <w:r w:rsidRPr="00C82816">
              <w:rPr>
                <w:color w:val="333333"/>
              </w:rPr>
              <w:t xml:space="preserve">     Оцінка тендерної пропозиції проводиться електронною системою </w:t>
            </w:r>
            <w:proofErr w:type="spellStart"/>
            <w:r w:rsidRPr="00C82816">
              <w:rPr>
                <w:color w:val="333333"/>
              </w:rPr>
              <w:t>закупівель</w:t>
            </w:r>
            <w:proofErr w:type="spellEnd"/>
            <w:r w:rsidRPr="00C82816">
              <w:rPr>
                <w:color w:val="333333"/>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82816">
              <w:rPr>
                <w:color w:val="333333"/>
              </w:rPr>
              <w:t>закупівель</w:t>
            </w:r>
            <w:proofErr w:type="spellEnd"/>
            <w:r w:rsidRPr="00C82816">
              <w:rPr>
                <w:color w:val="333333"/>
              </w:rPr>
              <w:t xml:space="preserve"> визначає тендерну пропозицію, ціна/приведена ціна якої є найнижчою.</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10" w:name="n577"/>
            <w:bookmarkEnd w:id="10"/>
            <w:r w:rsidRPr="00C82816">
              <w:rPr>
                <w:color w:val="333333"/>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C82816">
              <w:rPr>
                <w:color w:val="333333"/>
              </w:rPr>
              <w:t>закупівель</w:t>
            </w:r>
            <w:proofErr w:type="spellEnd"/>
            <w:r w:rsidRPr="00C82816">
              <w:rPr>
                <w:color w:val="333333"/>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11" w:name="n578"/>
            <w:bookmarkEnd w:id="11"/>
            <w:r w:rsidRPr="00C82816">
              <w:rPr>
                <w:color w:val="33333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12" w:name="n579"/>
            <w:bookmarkEnd w:id="12"/>
            <w:r w:rsidRPr="00C82816">
              <w:rPr>
                <w:color w:val="333333"/>
              </w:rPr>
              <w:lastRenderedPageBreak/>
              <w:t>Замовник розглядає найбільш економічно вигідну тендерну пропозицію відповідно до вимог статті 29 Закону (положення частин </w:t>
            </w:r>
            <w:hyperlink r:id="rId20" w:anchor="n1513" w:tgtFrame="_blank" w:history="1">
              <w:r w:rsidRPr="00C82816">
                <w:rPr>
                  <w:rStyle w:val="a3"/>
                  <w:color w:val="000099"/>
                </w:rPr>
                <w:t>другої</w:t>
              </w:r>
            </w:hyperlink>
            <w:r w:rsidRPr="00C82816">
              <w:rPr>
                <w:color w:val="333333"/>
              </w:rPr>
              <w:t>, </w:t>
            </w:r>
            <w:hyperlink r:id="rId21" w:anchor="n1524" w:tgtFrame="_blank" w:history="1">
              <w:r w:rsidRPr="00C82816">
                <w:rPr>
                  <w:rStyle w:val="a3"/>
                  <w:color w:val="000099"/>
                </w:rPr>
                <w:t>п’ятої дев’ятої</w:t>
              </w:r>
            </w:hyperlink>
            <w:r w:rsidRPr="00C82816">
              <w:rPr>
                <w:color w:val="333333"/>
              </w:rPr>
              <w:t>, </w:t>
            </w:r>
            <w:hyperlink r:id="rId22" w:anchor="n1531" w:tgtFrame="_blank" w:history="1">
              <w:r w:rsidRPr="00C82816">
                <w:rPr>
                  <w:rStyle w:val="a3"/>
                  <w:color w:val="000099"/>
                </w:rPr>
                <w:t>дванадцятої</w:t>
              </w:r>
            </w:hyperlink>
            <w:r w:rsidRPr="00C82816">
              <w:rPr>
                <w:color w:val="333333"/>
              </w:rPr>
              <w:t>, </w:t>
            </w:r>
            <w:hyperlink r:id="rId23" w:anchor="n1553" w:tgtFrame="_blank" w:history="1">
              <w:r w:rsidRPr="00C82816">
                <w:rPr>
                  <w:rStyle w:val="a3"/>
                  <w:color w:val="000099"/>
                </w:rPr>
                <w:t>шістнадцятої</w:t>
              </w:r>
            </w:hyperlink>
            <w:r w:rsidRPr="00C82816">
              <w:rPr>
                <w:color w:val="333333"/>
              </w:rPr>
              <w:t>, </w:t>
            </w:r>
            <w:hyperlink r:id="rId24" w:anchor="n1543" w:tgtFrame="_blank" w:history="1">
              <w:r w:rsidRPr="00C82816">
                <w:rPr>
                  <w:rStyle w:val="a3"/>
                  <w:color w:val="000099"/>
                </w:rPr>
                <w:t>абзацу першого</w:t>
              </w:r>
            </w:hyperlink>
            <w:r w:rsidRPr="00C82816">
              <w:rPr>
                <w:color w:val="333333"/>
              </w:rPr>
              <w:t> частини чотирнадцятої, абзаців </w:t>
            </w:r>
            <w:hyperlink r:id="rId25" w:anchor="n1550" w:tgtFrame="_blank" w:history="1">
              <w:r w:rsidRPr="00C82816">
                <w:rPr>
                  <w:rStyle w:val="a3"/>
                  <w:color w:val="000099"/>
                </w:rPr>
                <w:t>другого</w:t>
              </w:r>
            </w:hyperlink>
            <w:r w:rsidRPr="00C82816">
              <w:rPr>
                <w:color w:val="333333"/>
              </w:rPr>
              <w:t> і </w:t>
            </w:r>
            <w:hyperlink r:id="rId26" w:anchor="n1551" w:tgtFrame="_blank" w:history="1">
              <w:r w:rsidRPr="00C82816">
                <w:rPr>
                  <w:rStyle w:val="a3"/>
                  <w:color w:val="000099"/>
                </w:rPr>
                <w:t>третього</w:t>
              </w:r>
            </w:hyperlink>
            <w:r w:rsidRPr="00C82816">
              <w:rPr>
                <w:color w:val="333333"/>
              </w:rPr>
              <w:t> частини п’ятнадцятої статті 29 Закону не застосовуються) з урахуванням положень </w:t>
            </w:r>
            <w:hyperlink r:id="rId27" w:anchor="n588" w:history="1">
              <w:r w:rsidRPr="00C82816">
                <w:rPr>
                  <w:rStyle w:val="a3"/>
                  <w:color w:val="006600"/>
                </w:rPr>
                <w:t>пункту 43</w:t>
              </w:r>
            </w:hyperlink>
            <w:r w:rsidRPr="00C82816">
              <w:rPr>
                <w:color w:val="333333"/>
              </w:rPr>
              <w:t> цих особливостей.</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13" w:name="n580"/>
            <w:bookmarkEnd w:id="13"/>
            <w:r w:rsidRPr="00C82816">
              <w:rPr>
                <w:color w:val="333333"/>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14" w:name="n581"/>
            <w:bookmarkEnd w:id="14"/>
            <w:r w:rsidRPr="00C82816">
              <w:rPr>
                <w:color w:val="333333"/>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82816">
              <w:rPr>
                <w:color w:val="333333"/>
              </w:rPr>
              <w:t>закупівель</w:t>
            </w:r>
            <w:proofErr w:type="spellEnd"/>
            <w:r w:rsidRPr="00C82816">
              <w:rPr>
                <w:color w:val="333333"/>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82816">
              <w:rPr>
                <w:i/>
              </w:rPr>
              <w:t>.</w:t>
            </w:r>
          </w:p>
          <w:p w:rsidR="0047281B" w:rsidRPr="00C82816" w:rsidRDefault="0047281B" w:rsidP="0047281B">
            <w:pPr>
              <w:widowControl w:val="0"/>
              <w:ind w:right="113" w:firstLine="851"/>
              <w:contextualSpacing/>
              <w:jc w:val="both"/>
              <w:rPr>
                <w:rFonts w:ascii="Times New Roman" w:hAnsi="Times New Roman"/>
                <w:i/>
                <w:sz w:val="24"/>
                <w:szCs w:val="24"/>
                <w:u w:val="single"/>
              </w:rPr>
            </w:pPr>
            <w:r w:rsidRPr="00C82816">
              <w:rPr>
                <w:rFonts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rsidR="0047281B" w:rsidRPr="00C82816" w:rsidRDefault="0047281B" w:rsidP="0047281B">
            <w:pPr>
              <w:widowControl w:val="0"/>
              <w:ind w:right="113" w:firstLine="851"/>
              <w:contextualSpacing/>
              <w:jc w:val="both"/>
              <w:rPr>
                <w:rFonts w:ascii="Times New Roman" w:hAnsi="Times New Roman"/>
                <w:i/>
                <w:sz w:val="24"/>
                <w:szCs w:val="24"/>
              </w:rPr>
            </w:pPr>
            <w:r w:rsidRPr="00C82816">
              <w:rPr>
                <w:rFonts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rsidR="0047281B" w:rsidRPr="00C82816" w:rsidRDefault="0047281B" w:rsidP="0047281B">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C82816">
              <w:rPr>
                <w:rFonts w:ascii="Times New Roman" w:hAnsi="Times New Roman"/>
                <w:sz w:val="24"/>
                <w:szCs w:val="24"/>
              </w:rPr>
              <w:t>Держаудитслужба</w:t>
            </w:r>
            <w:proofErr w:type="spellEnd"/>
            <w:r w:rsidRPr="00C82816">
              <w:rPr>
                <w:rFonts w:ascii="Times New Roman" w:hAnsi="Times New Roman"/>
                <w:sz w:val="24"/>
                <w:szCs w:val="24"/>
              </w:rPr>
              <w:t xml:space="preserve"> мають доступ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до інформації, яка визначена учасником </w:t>
            </w:r>
            <w:r w:rsidRPr="00C82816">
              <w:rPr>
                <w:rFonts w:ascii="Times New Roman" w:hAnsi="Times New Roman"/>
                <w:sz w:val="24"/>
                <w:szCs w:val="24"/>
              </w:rPr>
              <w:lastRenderedPageBreak/>
              <w:t>процедури закупівлі конфіденційною.</w:t>
            </w:r>
          </w:p>
          <w:p w:rsidR="0047281B" w:rsidRPr="00C82816" w:rsidRDefault="0047281B" w:rsidP="0047281B">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7281B" w:rsidRPr="00C82816" w:rsidRDefault="0047281B" w:rsidP="0047281B">
            <w:pPr>
              <w:widowControl w:val="0"/>
              <w:ind w:right="113" w:firstLine="851"/>
              <w:contextualSpacing/>
              <w:jc w:val="both"/>
              <w:rPr>
                <w:rFonts w:ascii="Times New Roman" w:hAnsi="Times New Roman"/>
                <w:sz w:val="24"/>
                <w:szCs w:val="24"/>
              </w:rPr>
            </w:pPr>
            <w:r w:rsidRPr="00C82816">
              <w:rPr>
                <w:rFonts w:ascii="Times New Roman" w:hAnsi="Times New Roman"/>
                <w:b/>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82816">
              <w:rPr>
                <w:rFonts w:ascii="Times New Roman" w:hAnsi="Times New Roman"/>
                <w:b/>
                <w:sz w:val="24"/>
                <w:szCs w:val="24"/>
              </w:rPr>
              <w:t>закупівель</w:t>
            </w:r>
            <w:proofErr w:type="spellEnd"/>
            <w:r w:rsidRPr="00C82816">
              <w:rPr>
                <w:rFonts w:ascii="Times New Roman" w:hAnsi="Times New Roman"/>
                <w:b/>
                <w:sz w:val="24"/>
                <w:szCs w:val="24"/>
              </w:rPr>
              <w:t xml:space="preserve"> найбільш економічно вигідною</w:t>
            </w:r>
            <w:r w:rsidRPr="00C82816">
              <w:rPr>
                <w:rFonts w:ascii="Times New Roman" w:hAnsi="Times New Roman"/>
                <w:sz w:val="24"/>
                <w:szCs w:val="24"/>
              </w:rPr>
              <w:t xml:space="preserve">. </w:t>
            </w:r>
            <w:r w:rsidRPr="00C82816">
              <w:rPr>
                <w:rFonts w:ascii="Times New Roman" w:hAnsi="Times New Roman"/>
                <w:b/>
                <w:sz w:val="24"/>
                <w:szCs w:val="24"/>
              </w:rPr>
              <w:t>Такий строк може бути аргументовано продовжено замовником до 20 робочих днів</w:t>
            </w:r>
            <w:r w:rsidRPr="00C82816">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протягом одного дня з дня прийняття відповідного рішення.</w:t>
            </w:r>
          </w:p>
          <w:p w:rsidR="0047281B" w:rsidRPr="00C82816" w:rsidRDefault="0047281B" w:rsidP="0047281B">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7281B" w:rsidRPr="00C82816" w:rsidRDefault="0047281B" w:rsidP="0047281B">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7281B" w:rsidRPr="00C82816" w:rsidRDefault="0047281B" w:rsidP="0047281B">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4401F" w:rsidRDefault="0047281B" w:rsidP="0047281B">
            <w:pPr>
              <w:widowControl w:val="0"/>
              <w:jc w:val="both"/>
              <w:rPr>
                <w:rFonts w:ascii="Times New Roman" w:eastAsia="Times New Roman" w:hAnsi="Times New Roman" w:cs="Times New Roman"/>
                <w:sz w:val="24"/>
                <w:szCs w:val="24"/>
              </w:rPr>
            </w:pPr>
            <w:r w:rsidRPr="00C82816">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4401F" w:rsidRDefault="0074401F"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401F" w:rsidRDefault="0074401F" w:rsidP="00080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4401F" w:rsidRDefault="0074401F"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4401F" w:rsidRDefault="0074401F"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4401F" w:rsidRDefault="0074401F"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401F" w:rsidRDefault="0074401F"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4401F" w:rsidRDefault="0074401F"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4401F" w:rsidRDefault="0074401F"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74401F" w:rsidRDefault="0074401F"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74401F" w:rsidRDefault="0074401F"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4401F" w:rsidRDefault="0074401F" w:rsidP="00080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4401F" w:rsidRDefault="0074401F" w:rsidP="000803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4401F" w:rsidRDefault="0074401F" w:rsidP="000803A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4401F" w:rsidRPr="00397B61" w:rsidRDefault="0074401F" w:rsidP="000803A9">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4401F" w:rsidRDefault="0074401F" w:rsidP="00080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4401F" w:rsidRDefault="0074401F" w:rsidP="00080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4401F" w:rsidRDefault="0074401F" w:rsidP="00080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401F" w:rsidRDefault="0074401F" w:rsidP="00080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4401F" w:rsidRDefault="0074401F" w:rsidP="000803A9">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4401F" w:rsidRDefault="0074401F"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281B" w:rsidRPr="00C82816" w:rsidRDefault="0047281B" w:rsidP="0047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4"/>
                <w:szCs w:val="24"/>
              </w:rPr>
            </w:pPr>
            <w:r w:rsidRPr="0047281B">
              <w:rPr>
                <w:rFonts w:ascii="Times New Roman" w:hAnsi="Times New Roman"/>
                <w:b/>
                <w:sz w:val="24"/>
                <w:szCs w:val="24"/>
              </w:rPr>
              <w:t xml:space="preserve">Відповідно до п.44 Особливостей, замовник відхиляє тендерну пропозицію із зазначенням аргументації в електронній системі </w:t>
            </w:r>
            <w:proofErr w:type="spellStart"/>
            <w:r w:rsidRPr="0047281B">
              <w:rPr>
                <w:rFonts w:ascii="Times New Roman" w:hAnsi="Times New Roman"/>
                <w:b/>
                <w:sz w:val="24"/>
                <w:szCs w:val="24"/>
              </w:rPr>
              <w:t>закупівель</w:t>
            </w:r>
            <w:proofErr w:type="spellEnd"/>
            <w:r w:rsidRPr="0047281B">
              <w:rPr>
                <w:rFonts w:ascii="Times New Roman" w:hAnsi="Times New Roman"/>
                <w:b/>
                <w:sz w:val="24"/>
                <w:szCs w:val="24"/>
              </w:rPr>
              <w:t xml:space="preserve"> у разі, коли</w:t>
            </w:r>
            <w:r w:rsidRPr="00C82816">
              <w:rPr>
                <w:rFonts w:ascii="Times New Roman" w:hAnsi="Times New Roman"/>
                <w:sz w:val="24"/>
                <w:szCs w:val="24"/>
              </w:rPr>
              <w:t>:</w:t>
            </w:r>
            <w:bookmarkStart w:id="15" w:name="n135"/>
            <w:bookmarkEnd w:id="15"/>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16" w:name="n592"/>
            <w:bookmarkEnd w:id="16"/>
            <w:r w:rsidRPr="00C82816">
              <w:rPr>
                <w:color w:val="333333"/>
              </w:rPr>
              <w:t>1) учасник процедури закупівлі:</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17" w:name="n593"/>
            <w:bookmarkEnd w:id="17"/>
            <w:r w:rsidRPr="00C82816">
              <w:rPr>
                <w:color w:val="333333"/>
              </w:rPr>
              <w:t>підпадає під підстави, встановлені </w:t>
            </w:r>
            <w:hyperlink r:id="rId28" w:anchor="n615" w:history="1">
              <w:r w:rsidRPr="00C82816">
                <w:rPr>
                  <w:rStyle w:val="a3"/>
                  <w:color w:val="006600"/>
                </w:rPr>
                <w:t>пунктом 47</w:t>
              </w:r>
            </w:hyperlink>
            <w:r w:rsidRPr="00C82816">
              <w:rPr>
                <w:color w:val="333333"/>
              </w:rPr>
              <w:t> цих особливостей;</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18" w:name="n594"/>
            <w:bookmarkEnd w:id="18"/>
            <w:r w:rsidRPr="00C82816">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586" w:history="1">
              <w:r w:rsidRPr="00C82816">
                <w:rPr>
                  <w:rStyle w:val="a3"/>
                  <w:color w:val="006600"/>
                </w:rPr>
                <w:t>абзацом першим</w:t>
              </w:r>
            </w:hyperlink>
            <w:r w:rsidRPr="00C82816">
              <w:rPr>
                <w:color w:val="333333"/>
              </w:rPr>
              <w:t> пункту 42 цих особливостей;</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19" w:name="n595"/>
            <w:bookmarkEnd w:id="19"/>
            <w:r w:rsidRPr="00C82816">
              <w:rPr>
                <w:color w:val="333333"/>
              </w:rPr>
              <w:t>не надав забезпечення тендерної пропозиції, якщо таке забезпечення вимагалося замовником;</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0" w:name="n596"/>
            <w:bookmarkEnd w:id="20"/>
            <w:r w:rsidRPr="00C82816">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82816">
              <w:rPr>
                <w:color w:val="333333"/>
              </w:rPr>
              <w:t>невідповідностей</w:t>
            </w:r>
            <w:proofErr w:type="spellEnd"/>
            <w:r w:rsidRPr="00C82816">
              <w:rPr>
                <w:color w:val="333333"/>
              </w:rPr>
              <w:t xml:space="preserve">, протягом 24 годин з моменту розміщення замовником в електронній системі </w:t>
            </w:r>
            <w:proofErr w:type="spellStart"/>
            <w:r w:rsidRPr="00C82816">
              <w:rPr>
                <w:color w:val="333333"/>
              </w:rPr>
              <w:t>закупівель</w:t>
            </w:r>
            <w:proofErr w:type="spellEnd"/>
            <w:r w:rsidRPr="00C82816">
              <w:rPr>
                <w:color w:val="333333"/>
              </w:rPr>
              <w:t xml:space="preserve"> повідомлення з вимогою про усунення таких </w:t>
            </w:r>
            <w:proofErr w:type="spellStart"/>
            <w:r w:rsidRPr="00C82816">
              <w:rPr>
                <w:color w:val="333333"/>
              </w:rPr>
              <w:t>невідповідностей</w:t>
            </w:r>
            <w:proofErr w:type="spellEnd"/>
            <w:r w:rsidRPr="00C82816">
              <w:rPr>
                <w:color w:val="333333"/>
              </w:rPr>
              <w:t>;</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1" w:name="n597"/>
            <w:bookmarkEnd w:id="21"/>
            <w:r w:rsidRPr="00C82816">
              <w:rPr>
                <w:color w:val="333333"/>
              </w:rPr>
              <w:t>не надав обґрунтування аномально низької ціни тендерної пропозиції протягом строку, визначеного </w:t>
            </w:r>
            <w:hyperlink r:id="rId30" w:anchor="n1543" w:tgtFrame="_blank" w:history="1">
              <w:r w:rsidRPr="00C82816">
                <w:rPr>
                  <w:rStyle w:val="a3"/>
                  <w:color w:val="000099"/>
                </w:rPr>
                <w:t>абзацом першим</w:t>
              </w:r>
            </w:hyperlink>
            <w:r w:rsidRPr="00C82816">
              <w:rPr>
                <w:color w:val="333333"/>
              </w:rPr>
              <w:t> частини чотирнадцятої статті 29 Закону/</w:t>
            </w:r>
            <w:hyperlink r:id="rId31" w:anchor="n581" w:history="1">
              <w:r w:rsidRPr="00C82816">
                <w:rPr>
                  <w:rStyle w:val="a3"/>
                  <w:color w:val="006600"/>
                </w:rPr>
                <w:t>абзацом дев’ятим</w:t>
              </w:r>
            </w:hyperlink>
            <w:r w:rsidRPr="00C82816">
              <w:rPr>
                <w:color w:val="333333"/>
              </w:rPr>
              <w:t> пункту 37 цих особливостей;</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2" w:name="n598"/>
            <w:bookmarkEnd w:id="22"/>
            <w:r w:rsidRPr="00C82816">
              <w:rPr>
                <w:color w:val="333333"/>
              </w:rPr>
              <w:t xml:space="preserve">визначив конфіденційною інформацію, що не може бути визначена як конфіденційна відповідно до </w:t>
            </w:r>
            <w:r w:rsidRPr="00C82816">
              <w:rPr>
                <w:color w:val="333333"/>
              </w:rPr>
              <w:lastRenderedPageBreak/>
              <w:t>вимог </w:t>
            </w:r>
            <w:hyperlink r:id="rId32" w:anchor="n584" w:history="1">
              <w:r w:rsidRPr="00C82816">
                <w:rPr>
                  <w:rStyle w:val="a3"/>
                  <w:color w:val="006600"/>
                </w:rPr>
                <w:t>пункту 40</w:t>
              </w:r>
            </w:hyperlink>
            <w:r w:rsidRPr="00C82816">
              <w:rPr>
                <w:color w:val="333333"/>
              </w:rPr>
              <w:t> цих особливостей;</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3" w:name="n599"/>
            <w:bookmarkEnd w:id="23"/>
            <w:r w:rsidRPr="00C82816">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2816">
              <w:rPr>
                <w:color w:val="333333"/>
              </w:rPr>
              <w:t>бенефіціарним</w:t>
            </w:r>
            <w:proofErr w:type="spellEnd"/>
            <w:r w:rsidRPr="00C82816">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82816">
              <w:rPr>
                <w:color w:val="333333"/>
              </w:rPr>
              <w:t>закупівель</w:t>
            </w:r>
            <w:proofErr w:type="spellEnd"/>
            <w:r w:rsidRPr="00C82816">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4" w:name="n600"/>
            <w:bookmarkEnd w:id="24"/>
            <w:r w:rsidRPr="00C82816">
              <w:rPr>
                <w:color w:val="333333"/>
              </w:rPr>
              <w:t>2) тендерна пропозиція:</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5" w:name="n601"/>
            <w:bookmarkEnd w:id="25"/>
            <w:r w:rsidRPr="00C82816">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3" w:anchor="n588" w:history="1">
              <w:r w:rsidRPr="00C82816">
                <w:rPr>
                  <w:rStyle w:val="a3"/>
                  <w:color w:val="006600"/>
                </w:rPr>
                <w:t>пункту 43</w:t>
              </w:r>
            </w:hyperlink>
            <w:r w:rsidRPr="00C82816">
              <w:rPr>
                <w:color w:val="333333"/>
              </w:rPr>
              <w:t> цих особливостей;</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6" w:name="n602"/>
            <w:bookmarkEnd w:id="26"/>
            <w:r w:rsidRPr="00C82816">
              <w:rPr>
                <w:color w:val="333333"/>
              </w:rPr>
              <w:t>є такою, строк дії якої закінчився;</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7" w:name="n603"/>
            <w:bookmarkEnd w:id="27"/>
            <w:r w:rsidRPr="00C8281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8" w:name="n604"/>
            <w:bookmarkEnd w:id="28"/>
            <w:r w:rsidRPr="00C82816">
              <w:rPr>
                <w:color w:val="333333"/>
              </w:rPr>
              <w:t>не відповідає вимогам, установленим у тендерній документації відповідно до </w:t>
            </w:r>
            <w:hyperlink r:id="rId34" w:anchor="n1422" w:tgtFrame="_blank" w:history="1">
              <w:r w:rsidRPr="00C82816">
                <w:rPr>
                  <w:rStyle w:val="a3"/>
                  <w:color w:val="000099"/>
                </w:rPr>
                <w:t>абзацу першого</w:t>
              </w:r>
            </w:hyperlink>
            <w:r w:rsidRPr="00C82816">
              <w:rPr>
                <w:color w:val="333333"/>
              </w:rPr>
              <w:t> частини третьої статті 22 Закону;</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29" w:name="n605"/>
            <w:bookmarkEnd w:id="29"/>
            <w:r w:rsidRPr="00C82816">
              <w:rPr>
                <w:color w:val="333333"/>
              </w:rPr>
              <w:lastRenderedPageBreak/>
              <w:t>3) переможець процедури закупівлі:</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30" w:name="n606"/>
            <w:bookmarkEnd w:id="30"/>
            <w:r w:rsidRPr="00C8281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31" w:name="n607"/>
            <w:bookmarkEnd w:id="31"/>
            <w:r w:rsidRPr="00C82816">
              <w:rPr>
                <w:color w:val="333333"/>
              </w:rPr>
              <w:t>не надав у спосіб, зазначений в тендерній документації, документи, що підтверджують відсутність підстав, визначених у </w:t>
            </w:r>
            <w:hyperlink r:id="rId35" w:anchor="n618" w:history="1">
              <w:r w:rsidRPr="00C82816">
                <w:rPr>
                  <w:rStyle w:val="a3"/>
                  <w:color w:val="006600"/>
                </w:rPr>
                <w:t>підпунктах 3</w:t>
              </w:r>
            </w:hyperlink>
            <w:r w:rsidRPr="00C82816">
              <w:rPr>
                <w:color w:val="333333"/>
              </w:rPr>
              <w:t>, </w:t>
            </w:r>
            <w:hyperlink r:id="rId36" w:anchor="n620" w:history="1">
              <w:r w:rsidRPr="00C82816">
                <w:rPr>
                  <w:rStyle w:val="a3"/>
                  <w:color w:val="006600"/>
                </w:rPr>
                <w:t>5</w:t>
              </w:r>
            </w:hyperlink>
            <w:r w:rsidRPr="00C82816">
              <w:rPr>
                <w:color w:val="333333"/>
              </w:rPr>
              <w:t>, </w:t>
            </w:r>
            <w:hyperlink r:id="rId37" w:anchor="n621" w:history="1">
              <w:r w:rsidRPr="00C82816">
                <w:rPr>
                  <w:rStyle w:val="a3"/>
                  <w:color w:val="006600"/>
                </w:rPr>
                <w:t>6</w:t>
              </w:r>
            </w:hyperlink>
            <w:r w:rsidRPr="00C82816">
              <w:rPr>
                <w:color w:val="333333"/>
              </w:rPr>
              <w:t> і </w:t>
            </w:r>
            <w:hyperlink r:id="rId38" w:anchor="n627" w:history="1">
              <w:r w:rsidRPr="00C82816">
                <w:rPr>
                  <w:rStyle w:val="a3"/>
                  <w:color w:val="006600"/>
                </w:rPr>
                <w:t>12</w:t>
              </w:r>
            </w:hyperlink>
            <w:r w:rsidRPr="00C82816">
              <w:rPr>
                <w:color w:val="333333"/>
              </w:rPr>
              <w:t> та в </w:t>
            </w:r>
            <w:hyperlink r:id="rId39" w:anchor="n628" w:history="1">
              <w:r w:rsidRPr="00C82816">
                <w:rPr>
                  <w:rStyle w:val="a3"/>
                  <w:color w:val="006600"/>
                </w:rPr>
                <w:t>абзаці чотирнадцятому</w:t>
              </w:r>
            </w:hyperlink>
            <w:r w:rsidRPr="00C82816">
              <w:rPr>
                <w:color w:val="333333"/>
              </w:rPr>
              <w:t> пункту 47 цих особливостей;</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32" w:name="n608"/>
            <w:bookmarkEnd w:id="32"/>
            <w:r w:rsidRPr="00C82816">
              <w:rPr>
                <w:color w:val="333333"/>
              </w:rPr>
              <w:t>не надав забезпечення виконання договору про закупівлю, якщо таке забезпечення вимагалося замовником;</w:t>
            </w:r>
          </w:p>
          <w:p w:rsidR="0047281B" w:rsidRPr="00C82816" w:rsidRDefault="0047281B" w:rsidP="0047281B">
            <w:pPr>
              <w:pStyle w:val="rvps2"/>
              <w:shd w:val="clear" w:color="auto" w:fill="FFFFFF"/>
              <w:spacing w:before="0" w:beforeAutospacing="0" w:after="150" w:afterAutospacing="0"/>
              <w:ind w:firstLine="851"/>
              <w:jc w:val="both"/>
              <w:rPr>
                <w:color w:val="333333"/>
              </w:rPr>
            </w:pPr>
            <w:bookmarkStart w:id="33" w:name="n609"/>
            <w:bookmarkEnd w:id="33"/>
            <w:r w:rsidRPr="00C82816">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40" w:anchor="n586" w:history="1">
              <w:r w:rsidRPr="00C82816">
                <w:rPr>
                  <w:rStyle w:val="a3"/>
                  <w:color w:val="006600"/>
                </w:rPr>
                <w:t>абзацом першим</w:t>
              </w:r>
            </w:hyperlink>
            <w:r w:rsidRPr="00C82816">
              <w:rPr>
                <w:color w:val="333333"/>
              </w:rPr>
              <w:t> пункту 42 цих особливостей.</w:t>
            </w:r>
          </w:p>
          <w:p w:rsidR="0074401F" w:rsidRPr="0047281B" w:rsidRDefault="0074401F" w:rsidP="000803A9">
            <w:pPr>
              <w:widowControl w:val="0"/>
              <w:jc w:val="both"/>
              <w:rPr>
                <w:rFonts w:ascii="Times New Roman" w:eastAsia="Times New Roman" w:hAnsi="Times New Roman" w:cs="Times New Roman"/>
                <w:sz w:val="24"/>
                <w:szCs w:val="24"/>
              </w:rPr>
            </w:pPr>
          </w:p>
        </w:tc>
      </w:tr>
      <w:tr w:rsidR="0074401F" w:rsidTr="000803A9">
        <w:trPr>
          <w:trHeight w:val="472"/>
        </w:trPr>
        <w:tc>
          <w:tcPr>
            <w:tcW w:w="9960" w:type="dxa"/>
            <w:gridSpan w:val="3"/>
            <w:vAlign w:val="center"/>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4401F" w:rsidRDefault="0074401F" w:rsidP="00D5353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281B" w:rsidRPr="00C82816" w:rsidRDefault="0047281B" w:rsidP="0047281B">
            <w:pPr>
              <w:widowControl w:val="0"/>
              <w:shd w:val="clear" w:color="auto" w:fill="FFFFFF"/>
              <w:ind w:firstLine="851"/>
              <w:jc w:val="both"/>
              <w:rPr>
                <w:rFonts w:ascii="Times New Roman" w:hAnsi="Times New Roman"/>
                <w:sz w:val="24"/>
                <w:szCs w:val="24"/>
              </w:rPr>
            </w:pPr>
            <w:r w:rsidRPr="0047281B">
              <w:rPr>
                <w:rFonts w:ascii="Times New Roman" w:hAnsi="Times New Roman"/>
                <w:b/>
                <w:sz w:val="24"/>
                <w:szCs w:val="24"/>
              </w:rPr>
              <w:t>Відповідно до п.50 Особливостей, Замовник відміняє відкриті торги у разі</w:t>
            </w:r>
            <w:r w:rsidRPr="00C82816">
              <w:rPr>
                <w:rFonts w:ascii="Times New Roman" w:hAnsi="Times New Roman"/>
                <w:sz w:val="24"/>
                <w:szCs w:val="24"/>
              </w:rPr>
              <w:t>:</w:t>
            </w:r>
          </w:p>
          <w:p w:rsidR="0047281B" w:rsidRPr="00C82816" w:rsidRDefault="0047281B" w:rsidP="0047281B">
            <w:pPr>
              <w:shd w:val="clear" w:color="auto" w:fill="FFFFFF"/>
              <w:spacing w:after="150"/>
              <w:ind w:firstLine="851"/>
              <w:jc w:val="both"/>
              <w:rPr>
                <w:rFonts w:ascii="Times New Roman" w:hAnsi="Times New Roman"/>
                <w:color w:val="333333"/>
                <w:sz w:val="24"/>
                <w:szCs w:val="24"/>
              </w:rPr>
            </w:pPr>
            <w:bookmarkStart w:id="34" w:name="n643"/>
            <w:bookmarkEnd w:id="34"/>
            <w:r w:rsidRPr="00C82816">
              <w:rPr>
                <w:rFonts w:ascii="Times New Roman" w:hAnsi="Times New Roman"/>
                <w:color w:val="333333"/>
                <w:sz w:val="24"/>
                <w:szCs w:val="24"/>
              </w:rPr>
              <w:t>1) відсутності подальшої потреби в закупівлі товарів, робіт чи послуг;</w:t>
            </w:r>
          </w:p>
          <w:p w:rsidR="0047281B" w:rsidRPr="00C82816" w:rsidRDefault="0047281B" w:rsidP="0047281B">
            <w:pPr>
              <w:shd w:val="clear" w:color="auto" w:fill="FFFFFF"/>
              <w:spacing w:after="150"/>
              <w:ind w:firstLine="851"/>
              <w:jc w:val="both"/>
              <w:rPr>
                <w:rFonts w:ascii="Times New Roman" w:hAnsi="Times New Roman"/>
                <w:color w:val="333333"/>
                <w:sz w:val="24"/>
                <w:szCs w:val="24"/>
              </w:rPr>
            </w:pPr>
            <w:bookmarkStart w:id="35" w:name="n644"/>
            <w:bookmarkEnd w:id="35"/>
            <w:r w:rsidRPr="00C82816">
              <w:rPr>
                <w:rFonts w:ascii="Times New Roman" w:hAnsi="Times New Roman"/>
                <w:color w:val="333333"/>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82816">
              <w:rPr>
                <w:rFonts w:ascii="Times New Roman" w:hAnsi="Times New Roman"/>
                <w:color w:val="333333"/>
                <w:sz w:val="24"/>
                <w:szCs w:val="24"/>
              </w:rPr>
              <w:t>закупівель</w:t>
            </w:r>
            <w:proofErr w:type="spellEnd"/>
            <w:r w:rsidRPr="00C82816">
              <w:rPr>
                <w:rFonts w:ascii="Times New Roman" w:hAnsi="Times New Roman"/>
                <w:color w:val="333333"/>
                <w:sz w:val="24"/>
                <w:szCs w:val="24"/>
              </w:rPr>
              <w:t>, з описом таких порушень;</w:t>
            </w:r>
          </w:p>
          <w:p w:rsidR="0047281B" w:rsidRPr="00C82816" w:rsidRDefault="0047281B" w:rsidP="0047281B">
            <w:pPr>
              <w:shd w:val="clear" w:color="auto" w:fill="FFFFFF"/>
              <w:spacing w:after="150"/>
              <w:ind w:firstLine="851"/>
              <w:jc w:val="both"/>
              <w:rPr>
                <w:rFonts w:ascii="Times New Roman" w:hAnsi="Times New Roman"/>
                <w:color w:val="333333"/>
                <w:sz w:val="24"/>
                <w:szCs w:val="24"/>
              </w:rPr>
            </w:pPr>
            <w:bookmarkStart w:id="36" w:name="n645"/>
            <w:bookmarkEnd w:id="36"/>
            <w:r w:rsidRPr="00C82816">
              <w:rPr>
                <w:rFonts w:ascii="Times New Roman" w:hAnsi="Times New Roman"/>
                <w:color w:val="333333"/>
                <w:sz w:val="24"/>
                <w:szCs w:val="24"/>
              </w:rPr>
              <w:t>3) скорочення обсягу видатків на здійснення закупівлі товарів, робіт чи послуг;</w:t>
            </w:r>
          </w:p>
          <w:p w:rsidR="0047281B" w:rsidRPr="00C82816" w:rsidRDefault="0047281B" w:rsidP="0047281B">
            <w:pPr>
              <w:shd w:val="clear" w:color="auto" w:fill="FFFFFF"/>
              <w:spacing w:after="150"/>
              <w:ind w:firstLine="851"/>
              <w:jc w:val="both"/>
              <w:rPr>
                <w:rFonts w:ascii="Times New Roman" w:hAnsi="Times New Roman"/>
                <w:color w:val="333333"/>
                <w:sz w:val="24"/>
                <w:szCs w:val="24"/>
              </w:rPr>
            </w:pPr>
            <w:bookmarkStart w:id="37" w:name="n646"/>
            <w:bookmarkEnd w:id="37"/>
            <w:r w:rsidRPr="00C82816">
              <w:rPr>
                <w:rFonts w:ascii="Times New Roman" w:hAnsi="Times New Roman"/>
                <w:color w:val="333333"/>
                <w:sz w:val="24"/>
                <w:szCs w:val="24"/>
              </w:rPr>
              <w:t>4) коли здійснення закупівлі стало неможливим внаслідок дії обставин непереборної сили.</w:t>
            </w:r>
          </w:p>
          <w:p w:rsidR="0047281B" w:rsidRPr="00C82816" w:rsidRDefault="0047281B" w:rsidP="0047281B">
            <w:pPr>
              <w:shd w:val="clear" w:color="auto" w:fill="FFFFFF"/>
              <w:spacing w:after="150"/>
              <w:ind w:firstLine="851"/>
              <w:jc w:val="both"/>
              <w:rPr>
                <w:rFonts w:ascii="Times New Roman" w:hAnsi="Times New Roman"/>
                <w:color w:val="333333"/>
                <w:sz w:val="24"/>
                <w:szCs w:val="24"/>
              </w:rPr>
            </w:pPr>
            <w:bookmarkStart w:id="38" w:name="n647"/>
            <w:bookmarkEnd w:id="38"/>
            <w:r w:rsidRPr="00C82816">
              <w:rPr>
                <w:rFonts w:ascii="Times New Roman" w:hAnsi="Times New Roman"/>
                <w:color w:val="333333"/>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82816">
              <w:rPr>
                <w:rFonts w:ascii="Times New Roman" w:hAnsi="Times New Roman"/>
                <w:color w:val="333333"/>
                <w:sz w:val="24"/>
                <w:szCs w:val="24"/>
              </w:rPr>
              <w:t>закупівель</w:t>
            </w:r>
            <w:proofErr w:type="spellEnd"/>
            <w:r w:rsidRPr="00C82816">
              <w:rPr>
                <w:rFonts w:ascii="Times New Roman" w:hAnsi="Times New Roman"/>
                <w:color w:val="333333"/>
                <w:sz w:val="24"/>
                <w:szCs w:val="24"/>
              </w:rPr>
              <w:t xml:space="preserve"> підстави прийняття такого рішення.</w:t>
            </w:r>
          </w:p>
          <w:p w:rsidR="0047281B" w:rsidRPr="00C82816" w:rsidRDefault="0047281B" w:rsidP="0047281B">
            <w:pPr>
              <w:shd w:val="clear" w:color="auto" w:fill="FFFFFF"/>
              <w:spacing w:after="150"/>
              <w:ind w:firstLine="851"/>
              <w:jc w:val="both"/>
              <w:rPr>
                <w:rFonts w:ascii="Times New Roman" w:hAnsi="Times New Roman"/>
                <w:color w:val="333333"/>
                <w:sz w:val="24"/>
                <w:szCs w:val="24"/>
              </w:rPr>
            </w:pPr>
            <w:bookmarkStart w:id="39" w:name="n648"/>
            <w:bookmarkEnd w:id="39"/>
            <w:r w:rsidRPr="0047281B">
              <w:rPr>
                <w:rFonts w:ascii="Times New Roman" w:hAnsi="Times New Roman"/>
                <w:b/>
                <w:color w:val="333333"/>
                <w:sz w:val="24"/>
                <w:szCs w:val="24"/>
              </w:rPr>
              <w:t xml:space="preserve">п.51. Відкриті торги автоматично відміняються електронною системою </w:t>
            </w:r>
            <w:proofErr w:type="spellStart"/>
            <w:r w:rsidRPr="0047281B">
              <w:rPr>
                <w:rFonts w:ascii="Times New Roman" w:hAnsi="Times New Roman"/>
                <w:b/>
                <w:color w:val="333333"/>
                <w:sz w:val="24"/>
                <w:szCs w:val="24"/>
              </w:rPr>
              <w:t>закупівель</w:t>
            </w:r>
            <w:proofErr w:type="spellEnd"/>
            <w:r w:rsidRPr="0047281B">
              <w:rPr>
                <w:rFonts w:ascii="Times New Roman" w:hAnsi="Times New Roman"/>
                <w:b/>
                <w:color w:val="333333"/>
                <w:sz w:val="24"/>
                <w:szCs w:val="24"/>
              </w:rPr>
              <w:t xml:space="preserve"> у разі</w:t>
            </w:r>
            <w:r w:rsidRPr="00C82816">
              <w:rPr>
                <w:rFonts w:ascii="Times New Roman" w:hAnsi="Times New Roman"/>
                <w:color w:val="333333"/>
                <w:sz w:val="24"/>
                <w:szCs w:val="24"/>
              </w:rPr>
              <w:t>:</w:t>
            </w:r>
          </w:p>
          <w:p w:rsidR="0047281B" w:rsidRPr="00C82816" w:rsidRDefault="0047281B" w:rsidP="0047281B">
            <w:pPr>
              <w:shd w:val="clear" w:color="auto" w:fill="FFFFFF"/>
              <w:spacing w:after="150"/>
              <w:ind w:firstLine="851"/>
              <w:jc w:val="both"/>
              <w:rPr>
                <w:rFonts w:ascii="Times New Roman" w:hAnsi="Times New Roman"/>
                <w:color w:val="333333"/>
                <w:sz w:val="24"/>
                <w:szCs w:val="24"/>
              </w:rPr>
            </w:pPr>
            <w:bookmarkStart w:id="40" w:name="n649"/>
            <w:bookmarkEnd w:id="40"/>
            <w:r w:rsidRPr="00C82816">
              <w:rPr>
                <w:rFonts w:ascii="Times New Roman" w:hAnsi="Times New Roman"/>
                <w:color w:val="333333"/>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7281B" w:rsidRPr="00C82816" w:rsidRDefault="0047281B" w:rsidP="0047281B">
            <w:pPr>
              <w:shd w:val="clear" w:color="auto" w:fill="FFFFFF"/>
              <w:spacing w:after="150"/>
              <w:ind w:firstLine="851"/>
              <w:jc w:val="both"/>
              <w:rPr>
                <w:rFonts w:ascii="Times New Roman" w:hAnsi="Times New Roman"/>
                <w:color w:val="333333"/>
                <w:sz w:val="24"/>
                <w:szCs w:val="24"/>
              </w:rPr>
            </w:pPr>
            <w:bookmarkStart w:id="41" w:name="n650"/>
            <w:bookmarkEnd w:id="41"/>
            <w:r w:rsidRPr="00C82816">
              <w:rPr>
                <w:rFonts w:ascii="Times New Roman" w:hAnsi="Times New Roman"/>
                <w:color w:val="333333"/>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7281B" w:rsidRPr="00C82816" w:rsidRDefault="0047281B" w:rsidP="0047281B">
            <w:pPr>
              <w:shd w:val="clear" w:color="auto" w:fill="FFFFFF"/>
              <w:spacing w:after="150"/>
              <w:ind w:firstLine="851"/>
              <w:jc w:val="both"/>
              <w:rPr>
                <w:rFonts w:ascii="Times New Roman" w:hAnsi="Times New Roman"/>
                <w:color w:val="333333"/>
                <w:sz w:val="24"/>
                <w:szCs w:val="24"/>
              </w:rPr>
            </w:pPr>
            <w:bookmarkStart w:id="42" w:name="n651"/>
            <w:bookmarkEnd w:id="42"/>
            <w:r w:rsidRPr="00C82816">
              <w:rPr>
                <w:rFonts w:ascii="Times New Roman" w:hAnsi="Times New Roman"/>
                <w:color w:val="333333"/>
                <w:sz w:val="24"/>
                <w:szCs w:val="24"/>
              </w:rPr>
              <w:t xml:space="preserve">Електронною системою </w:t>
            </w:r>
            <w:proofErr w:type="spellStart"/>
            <w:r w:rsidRPr="00C82816">
              <w:rPr>
                <w:rFonts w:ascii="Times New Roman" w:hAnsi="Times New Roman"/>
                <w:color w:val="333333"/>
                <w:sz w:val="24"/>
                <w:szCs w:val="24"/>
              </w:rPr>
              <w:t>закупівель</w:t>
            </w:r>
            <w:proofErr w:type="spellEnd"/>
            <w:r w:rsidRPr="00C82816">
              <w:rPr>
                <w:rFonts w:ascii="Times New Roman" w:hAnsi="Times New Roman"/>
                <w:color w:val="333333"/>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401F" w:rsidRPr="0047281B" w:rsidRDefault="0074401F" w:rsidP="000803A9">
            <w:pPr>
              <w:widowControl w:val="0"/>
              <w:jc w:val="both"/>
              <w:rPr>
                <w:rFonts w:ascii="Times New Roman" w:eastAsia="Times New Roman" w:hAnsi="Times New Roman" w:cs="Times New Roman"/>
                <w:sz w:val="24"/>
                <w:szCs w:val="24"/>
              </w:rPr>
            </w:pP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4401F" w:rsidRDefault="0074401F" w:rsidP="00080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4565E" w:rsidRPr="00C82816" w:rsidRDefault="00C4565E" w:rsidP="00C4565E">
            <w:pPr>
              <w:widowControl w:val="0"/>
              <w:ind w:right="113" w:firstLine="851"/>
              <w:jc w:val="both"/>
              <w:rPr>
                <w:rFonts w:ascii="Times New Roman" w:hAnsi="Times New Roman"/>
                <w:sz w:val="24"/>
                <w:szCs w:val="24"/>
              </w:rPr>
            </w:pPr>
            <w:r w:rsidRPr="00C82816">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07D0">
              <w:rPr>
                <w:rFonts w:ascii="Times New Roman" w:hAnsi="Times New Roman"/>
                <w:b/>
                <w:sz w:val="24"/>
                <w:szCs w:val="24"/>
                <w:u w:val="single"/>
              </w:rPr>
              <w:t>не пізніше ніж через 15 днів</w:t>
            </w:r>
            <w:r w:rsidRPr="007D07D0">
              <w:rPr>
                <w:rFonts w:ascii="Times New Roman" w:hAnsi="Times New Roman"/>
                <w:b/>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(п. 46 Особливостей).</w:t>
            </w:r>
          </w:p>
          <w:p w:rsidR="00C4565E" w:rsidRPr="00C82816" w:rsidRDefault="00C4565E" w:rsidP="00C4565E">
            <w:pPr>
              <w:widowControl w:val="0"/>
              <w:ind w:right="113" w:firstLine="851"/>
              <w:jc w:val="both"/>
              <w:rPr>
                <w:rFonts w:ascii="Times New Roman" w:hAnsi="Times New Roman"/>
                <w:sz w:val="24"/>
                <w:szCs w:val="24"/>
                <w:highlight w:val="white"/>
              </w:rPr>
            </w:pPr>
            <w:r w:rsidRPr="00C82816">
              <w:rPr>
                <w:rFonts w:ascii="Times New Roman" w:hAnsi="Times New Roman"/>
                <w:sz w:val="24"/>
                <w:szCs w:val="24"/>
              </w:rPr>
              <w:t>У випадку обґрунтованої необхідності строк для укладення договору може бути продовжений до 60 днів.</w:t>
            </w:r>
          </w:p>
          <w:p w:rsidR="00C4565E" w:rsidRPr="00C82816" w:rsidRDefault="00C4565E" w:rsidP="00C4565E">
            <w:pPr>
              <w:widowControl w:val="0"/>
              <w:ind w:right="113" w:firstLine="851"/>
              <w:jc w:val="both"/>
              <w:rPr>
                <w:rFonts w:ascii="Times New Roman" w:hAnsi="Times New Roman"/>
                <w:sz w:val="24"/>
                <w:szCs w:val="24"/>
              </w:rPr>
            </w:pPr>
            <w:r w:rsidRPr="00C82816">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7D07D0">
              <w:rPr>
                <w:rFonts w:ascii="Times New Roman" w:hAnsi="Times New Roman"/>
                <w:b/>
                <w:sz w:val="24"/>
                <w:szCs w:val="24"/>
              </w:rPr>
              <w:t xml:space="preserve">ніж через </w:t>
            </w:r>
            <w:r w:rsidRPr="007D07D0">
              <w:rPr>
                <w:rFonts w:ascii="Times New Roman" w:hAnsi="Times New Roman"/>
                <w:b/>
                <w:sz w:val="24"/>
                <w:szCs w:val="24"/>
                <w:u w:val="single"/>
              </w:rPr>
              <w:t>п’ять днів</w:t>
            </w:r>
            <w:r w:rsidRPr="007D07D0">
              <w:rPr>
                <w:rFonts w:ascii="Times New Roman" w:hAnsi="Times New Roman"/>
                <w:b/>
                <w:sz w:val="24"/>
                <w:szCs w:val="24"/>
              </w:rPr>
              <w:t xml:space="preserve"> з дати оприлюднення в електронній системі </w:t>
            </w:r>
            <w:proofErr w:type="spellStart"/>
            <w:r w:rsidRPr="007D07D0">
              <w:rPr>
                <w:rFonts w:ascii="Times New Roman" w:hAnsi="Times New Roman"/>
                <w:b/>
                <w:sz w:val="24"/>
                <w:szCs w:val="24"/>
              </w:rPr>
              <w:t>закупівель</w:t>
            </w:r>
            <w:proofErr w:type="spellEnd"/>
            <w:r w:rsidRPr="00C82816">
              <w:rPr>
                <w:rFonts w:ascii="Times New Roman" w:hAnsi="Times New Roman"/>
                <w:sz w:val="24"/>
                <w:szCs w:val="24"/>
              </w:rPr>
              <w:t xml:space="preserve"> повідомлення про намір укласти договір про закупівлю.</w:t>
            </w:r>
          </w:p>
          <w:p w:rsidR="0074401F" w:rsidRDefault="00C4565E" w:rsidP="00C4565E">
            <w:pPr>
              <w:widowControl w:val="0"/>
              <w:jc w:val="both"/>
              <w:rPr>
                <w:rFonts w:ascii="Times New Roman" w:eastAsia="Times New Roman" w:hAnsi="Times New Roman" w:cs="Times New Roman"/>
                <w:sz w:val="24"/>
                <w:szCs w:val="24"/>
              </w:rPr>
            </w:pPr>
            <w:r w:rsidRPr="00C82816">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C82816">
              <w:rPr>
                <w:rFonts w:ascii="Times New Roman" w:hAnsi="Times New Roman"/>
                <w:sz w:val="24"/>
                <w:szCs w:val="24"/>
              </w:rPr>
              <w:t>закупівель</w:t>
            </w:r>
            <w:proofErr w:type="spellEnd"/>
            <w:r w:rsidRPr="00C82816">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4401F" w:rsidTr="000803A9">
        <w:trPr>
          <w:trHeight w:val="841"/>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4401F" w:rsidRDefault="0074401F" w:rsidP="00D5353A">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453D7" w:rsidRPr="00C82816" w:rsidRDefault="007453D7" w:rsidP="007453D7">
            <w:pPr>
              <w:shd w:val="clear" w:color="auto" w:fill="FFFFFF"/>
              <w:ind w:firstLine="851"/>
              <w:jc w:val="both"/>
              <w:rPr>
                <w:rFonts w:ascii="Times New Roman" w:hAnsi="Times New Roman"/>
                <w:sz w:val="24"/>
                <w:szCs w:val="24"/>
              </w:rPr>
            </w:pPr>
            <w:r w:rsidRPr="00C82816">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453D7" w:rsidRPr="00C82816" w:rsidRDefault="007453D7" w:rsidP="007453D7">
            <w:pPr>
              <w:widowControl w:val="0"/>
              <w:ind w:right="120" w:firstLine="851"/>
              <w:jc w:val="both"/>
              <w:rPr>
                <w:rFonts w:ascii="Times New Roman" w:hAnsi="Times New Roman"/>
                <w:sz w:val="24"/>
                <w:szCs w:val="24"/>
              </w:rPr>
            </w:pPr>
            <w:r w:rsidRPr="00C82816">
              <w:rPr>
                <w:rFonts w:ascii="Times New Roman" w:hAnsi="Times New Roman"/>
                <w:sz w:val="24"/>
                <w:szCs w:val="24"/>
              </w:rPr>
              <w:t>Проект договору про закупівлю розроблено замовником з урахуванням особливостей предмету закупівлі та викладено в додатку №3 до цієї тендерної документації.</w:t>
            </w:r>
          </w:p>
          <w:p w:rsidR="007453D7" w:rsidRPr="00C82816" w:rsidRDefault="007453D7" w:rsidP="007453D7">
            <w:pPr>
              <w:shd w:val="clear" w:color="auto" w:fill="FFFFFF"/>
              <w:ind w:firstLine="851"/>
              <w:jc w:val="both"/>
              <w:rPr>
                <w:rFonts w:ascii="Times New Roman" w:hAnsi="Times New Roman"/>
                <w:sz w:val="24"/>
                <w:szCs w:val="24"/>
              </w:rPr>
            </w:pPr>
            <w:r w:rsidRPr="00C82816">
              <w:rPr>
                <w:rFonts w:ascii="Times New Roman" w:hAnsi="Times New Roman"/>
                <w:sz w:val="24"/>
                <w:szCs w:val="24"/>
              </w:rPr>
              <w:t>Замовник залишає за собою право розірвати договір в односторонньому порядку у разі прийняття урядом постанови чи іншого нормативно-правового акту щодо пільгового п</w:t>
            </w:r>
            <w:r w:rsidR="006F3A59">
              <w:rPr>
                <w:rFonts w:ascii="Times New Roman" w:hAnsi="Times New Roman"/>
                <w:sz w:val="24"/>
                <w:szCs w:val="24"/>
              </w:rPr>
              <w:t>еріоду поставки електроенергії</w:t>
            </w:r>
            <w:r w:rsidRPr="00C82816">
              <w:rPr>
                <w:rFonts w:ascii="Times New Roman" w:hAnsi="Times New Roman"/>
                <w:sz w:val="24"/>
                <w:szCs w:val="24"/>
              </w:rPr>
              <w:t xml:space="preserve"> для бюджетних установ. В такому випадку Замовник надсилає рекомендованим листом та/або на електронну пошту (</w:t>
            </w:r>
            <w:proofErr w:type="spellStart"/>
            <w:r w:rsidRPr="00C82816">
              <w:rPr>
                <w:rFonts w:ascii="Times New Roman" w:hAnsi="Times New Roman"/>
                <w:sz w:val="24"/>
                <w:szCs w:val="24"/>
              </w:rPr>
              <w:t>email</w:t>
            </w:r>
            <w:proofErr w:type="spellEnd"/>
            <w:r w:rsidRPr="00C82816">
              <w:rPr>
                <w:rFonts w:ascii="Times New Roman" w:hAnsi="Times New Roman"/>
                <w:sz w:val="24"/>
                <w:szCs w:val="24"/>
              </w:rPr>
              <w:t>) повідомлення постачальнику про розірвання цього Договору, при цьому Договір буде вважатися розірваним з дати, визначеної Замовником у такому повідомленні.</w:t>
            </w:r>
          </w:p>
          <w:p w:rsidR="007453D7" w:rsidRPr="00C82816" w:rsidRDefault="007453D7" w:rsidP="007453D7">
            <w:pPr>
              <w:pStyle w:val="1"/>
              <w:widowControl w:val="0"/>
              <w:ind w:right="30" w:firstLine="851"/>
              <w:jc w:val="both"/>
              <w:rPr>
                <w:rFonts w:ascii="Times New Roman" w:hAnsi="Times New Roman" w:cs="Times New Roman"/>
                <w:sz w:val="24"/>
                <w:szCs w:val="24"/>
                <w:lang w:val="uk-UA"/>
              </w:rPr>
            </w:pPr>
            <w:r w:rsidRPr="00C82816">
              <w:rPr>
                <w:rFonts w:ascii="Times New Roman" w:hAnsi="Times New Roman" w:cs="Times New Roman"/>
                <w:sz w:val="24"/>
                <w:szCs w:val="24"/>
                <w:lang w:val="uk-UA" w:eastAsia="uk-UA"/>
              </w:rPr>
              <w:t>Факт подання тендерної пропозиції вважається безумовною згодою учасника з проектом договору про закупівлю</w:t>
            </w:r>
            <w:r w:rsidRPr="00C82816">
              <w:rPr>
                <w:rFonts w:ascii="Times New Roman" w:hAnsi="Times New Roman" w:cs="Times New Roman"/>
                <w:sz w:val="24"/>
                <w:szCs w:val="24"/>
                <w:lang w:val="uk-UA"/>
              </w:rPr>
              <w:t xml:space="preserve"> згідно предмета закупівлі</w:t>
            </w:r>
            <w:r w:rsidRPr="00C82816">
              <w:rPr>
                <w:rFonts w:ascii="Times New Roman" w:hAnsi="Times New Roman" w:cs="Times New Roman"/>
                <w:sz w:val="24"/>
                <w:szCs w:val="24"/>
                <w:lang w:val="uk-UA" w:eastAsia="uk-UA"/>
              </w:rPr>
              <w:t xml:space="preserve">, викладеним в </w:t>
            </w:r>
            <w:r w:rsidRPr="00C82816">
              <w:rPr>
                <w:rFonts w:ascii="Times New Roman" w:hAnsi="Times New Roman" w:cs="Times New Roman"/>
                <w:sz w:val="24"/>
                <w:szCs w:val="24"/>
                <w:lang w:val="uk-UA"/>
              </w:rPr>
              <w:t>додатку №3 до цієї тендерної документації</w:t>
            </w:r>
            <w:r w:rsidRPr="00C82816">
              <w:rPr>
                <w:rFonts w:ascii="Times New Roman" w:hAnsi="Times New Roman" w:cs="Times New Roman"/>
                <w:sz w:val="24"/>
                <w:szCs w:val="24"/>
                <w:lang w:val="uk-UA" w:eastAsia="uk-UA"/>
              </w:rPr>
              <w:t xml:space="preserve"> та безумовною згодою </w:t>
            </w:r>
            <w:r w:rsidRPr="00C82816">
              <w:rPr>
                <w:rFonts w:ascii="Times New Roman" w:hAnsi="Times New Roman" w:cs="Times New Roman"/>
                <w:sz w:val="24"/>
                <w:szCs w:val="24"/>
                <w:lang w:val="uk-UA"/>
              </w:rPr>
              <w:t xml:space="preserve">підписати Договір про закупівлю, на умовах наведених в додатку №3 до цієї тендерної документації, не пізніше ніж </w:t>
            </w:r>
            <w:r w:rsidRPr="00C82816">
              <w:rPr>
                <w:rFonts w:ascii="Times New Roman" w:hAnsi="Times New Roman" w:cs="Times New Roman"/>
                <w:sz w:val="24"/>
                <w:szCs w:val="24"/>
                <w:lang w:val="uk-UA"/>
              </w:rPr>
              <w:lastRenderedPageBreak/>
              <w:t>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7453D7" w:rsidRPr="00C82816" w:rsidRDefault="007453D7" w:rsidP="007453D7">
            <w:pPr>
              <w:widowControl w:val="0"/>
              <w:ind w:right="120" w:firstLine="851"/>
              <w:jc w:val="both"/>
              <w:rPr>
                <w:rFonts w:ascii="Times New Roman" w:hAnsi="Times New Roman"/>
                <w:b/>
                <w:sz w:val="24"/>
                <w:szCs w:val="24"/>
                <w:highlight w:val="white"/>
                <w:u w:val="single"/>
              </w:rPr>
            </w:pPr>
            <w:r w:rsidRPr="00C82816">
              <w:rPr>
                <w:rFonts w:ascii="Times New Roman" w:hAnsi="Times New Roman"/>
                <w:b/>
                <w:sz w:val="24"/>
                <w:szCs w:val="24"/>
                <w:highlight w:val="white"/>
                <w:u w:val="single"/>
              </w:rPr>
              <w:t>Переможець процедури закупівлі під час укладення договору про закупівлю повинен надати:</w:t>
            </w:r>
          </w:p>
          <w:p w:rsidR="007453D7" w:rsidRPr="00C82816" w:rsidRDefault="007453D7" w:rsidP="007453D7">
            <w:pPr>
              <w:widowControl w:val="0"/>
              <w:ind w:right="120" w:firstLine="851"/>
              <w:jc w:val="both"/>
              <w:rPr>
                <w:rFonts w:ascii="Times New Roman" w:hAnsi="Times New Roman"/>
                <w:color w:val="92D050"/>
                <w:sz w:val="24"/>
                <w:szCs w:val="24"/>
                <w:highlight w:val="white"/>
              </w:rPr>
            </w:pPr>
            <w:r w:rsidRPr="00C82816">
              <w:rPr>
                <w:rFonts w:ascii="Times New Roman" w:hAnsi="Times New Roman"/>
                <w:sz w:val="24"/>
                <w:szCs w:val="24"/>
                <w:highlight w:val="white"/>
              </w:rPr>
              <w:t>-</w:t>
            </w:r>
            <w:r w:rsidRPr="00C82816">
              <w:rPr>
                <w:rFonts w:ascii="Times New Roman" w:hAnsi="Times New Roman"/>
                <w:color w:val="92D050"/>
                <w:sz w:val="24"/>
                <w:szCs w:val="24"/>
                <w:highlight w:val="white"/>
              </w:rPr>
              <w:t xml:space="preserve"> </w:t>
            </w:r>
            <w:r w:rsidRPr="00C82816">
              <w:rPr>
                <w:rFonts w:ascii="Times New Roman" w:hAnsi="Times New Roman"/>
                <w:sz w:val="24"/>
                <w:szCs w:val="24"/>
                <w:highlight w:val="white"/>
              </w:rPr>
              <w:t>інформацію про право підписання договору про закупівлю</w:t>
            </w:r>
            <w:r w:rsidRPr="00C82816">
              <w:rPr>
                <w:rFonts w:ascii="Times New Roman" w:hAnsi="Times New Roman"/>
                <w:color w:val="92D050"/>
                <w:sz w:val="24"/>
                <w:szCs w:val="24"/>
                <w:highlight w:val="white"/>
              </w:rPr>
              <w:t>;</w:t>
            </w:r>
          </w:p>
          <w:p w:rsidR="007453D7" w:rsidRPr="00C82816" w:rsidRDefault="007453D7" w:rsidP="007453D7">
            <w:pPr>
              <w:widowControl w:val="0"/>
              <w:ind w:right="120" w:firstLine="851"/>
              <w:jc w:val="both"/>
              <w:rPr>
                <w:rFonts w:ascii="Times New Roman" w:hAnsi="Times New Roman"/>
                <w:sz w:val="24"/>
                <w:szCs w:val="24"/>
                <w:highlight w:val="white"/>
              </w:rPr>
            </w:pPr>
            <w:r w:rsidRPr="00C82816">
              <w:rPr>
                <w:rFonts w:ascii="Times New Roman" w:hAnsi="Times New Roman"/>
                <w:sz w:val="24"/>
                <w:szCs w:val="24"/>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453D7" w:rsidRPr="00C82816" w:rsidRDefault="007453D7" w:rsidP="007453D7">
            <w:pPr>
              <w:widowControl w:val="0"/>
              <w:ind w:right="120" w:firstLine="851"/>
              <w:jc w:val="both"/>
              <w:rPr>
                <w:rFonts w:ascii="Times New Roman" w:hAnsi="Times New Roman"/>
                <w:sz w:val="24"/>
                <w:szCs w:val="24"/>
                <w:highlight w:val="white"/>
              </w:rPr>
            </w:pPr>
            <w:r w:rsidRPr="00C82816">
              <w:rPr>
                <w:rFonts w:ascii="Times New Roman" w:hAnsi="Times New Roman"/>
                <w:sz w:val="24"/>
                <w:szCs w:val="24"/>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4401F" w:rsidRPr="007453D7" w:rsidRDefault="007453D7" w:rsidP="007453D7">
            <w:pPr>
              <w:widowControl w:val="0"/>
              <w:jc w:val="both"/>
              <w:rPr>
                <w:rFonts w:ascii="Times New Roman" w:eastAsia="Times New Roman" w:hAnsi="Times New Roman" w:cs="Times New Roman"/>
                <w:sz w:val="24"/>
                <w:szCs w:val="24"/>
                <w:highlight w:val="white"/>
              </w:rPr>
            </w:pPr>
            <w:r w:rsidRPr="00C82816">
              <w:rPr>
                <w:rFonts w:ascii="Times New Roman" w:hAnsi="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74401F" w:rsidTr="000803A9">
        <w:trPr>
          <w:trHeight w:val="6150"/>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4401F" w:rsidRDefault="0074401F" w:rsidP="00D535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4401F" w:rsidRPr="00985374" w:rsidRDefault="0074401F" w:rsidP="000803A9">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2135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а також </w:t>
            </w:r>
            <w:r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rsidR="0074401F" w:rsidRDefault="0074401F" w:rsidP="00080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861B8" w:rsidRPr="00C82816" w:rsidRDefault="00C861B8" w:rsidP="00C861B8">
            <w:pPr>
              <w:pStyle w:val="1"/>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861B8" w:rsidRPr="00C82816" w:rsidRDefault="00C861B8" w:rsidP="00C861B8">
            <w:pPr>
              <w:pStyle w:val="1"/>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C861B8" w:rsidRPr="00C82816" w:rsidRDefault="00C861B8" w:rsidP="00C861B8">
            <w:pPr>
              <w:pStyle w:val="1"/>
              <w:widowControl w:val="0"/>
              <w:ind w:right="113" w:firstLine="851"/>
              <w:jc w:val="both"/>
              <w:rPr>
                <w:rFonts w:ascii="Times New Roman" w:hAnsi="Times New Roman" w:cs="Times New Roman"/>
                <w:color w:val="auto"/>
                <w:sz w:val="24"/>
                <w:szCs w:val="24"/>
                <w:lang w:val="uk-UA"/>
              </w:rPr>
            </w:pPr>
            <w:bookmarkStart w:id="43" w:name="n75"/>
            <w:bookmarkEnd w:id="43"/>
            <w:r w:rsidRPr="00C82816">
              <w:rPr>
                <w:rFonts w:ascii="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Pr="00C82816">
              <w:rPr>
                <w:rFonts w:ascii="Times New Roman" w:hAnsi="Times New Roman" w:cs="Times New Roman"/>
                <w:color w:val="auto"/>
                <w:sz w:val="24"/>
                <w:szCs w:val="24"/>
                <w:lang w:val="uk-UA"/>
              </w:rPr>
              <w:lastRenderedPageBreak/>
              <w:t xml:space="preserve">договору про закупівлю в частині зміни ціни за одиницю товару. Зміна ціни за одиницю товару здійснюється </w:t>
            </w:r>
            <w:proofErr w:type="spellStart"/>
            <w:r w:rsidRPr="00C82816">
              <w:rPr>
                <w:rFonts w:ascii="Times New Roman" w:hAnsi="Times New Roman" w:cs="Times New Roman"/>
                <w:color w:val="auto"/>
                <w:sz w:val="24"/>
                <w:szCs w:val="24"/>
                <w:lang w:val="uk-UA"/>
              </w:rPr>
              <w:t>пропорційно</w:t>
            </w:r>
            <w:proofErr w:type="spellEnd"/>
            <w:r w:rsidRPr="00C82816">
              <w:rPr>
                <w:rFonts w:ascii="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61B8" w:rsidRPr="00C82816" w:rsidRDefault="00C861B8" w:rsidP="00C861B8">
            <w:pPr>
              <w:pStyle w:val="1"/>
              <w:widowControl w:val="0"/>
              <w:ind w:right="113" w:firstLine="851"/>
              <w:jc w:val="both"/>
              <w:rPr>
                <w:rFonts w:ascii="Times New Roman" w:hAnsi="Times New Roman" w:cs="Times New Roman"/>
                <w:color w:val="auto"/>
                <w:sz w:val="24"/>
                <w:szCs w:val="24"/>
                <w:lang w:val="uk-UA"/>
              </w:rPr>
            </w:pPr>
            <w:bookmarkStart w:id="44" w:name="n76"/>
            <w:bookmarkEnd w:id="44"/>
            <w:r w:rsidRPr="00C82816">
              <w:rPr>
                <w:rFonts w:ascii="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861B8" w:rsidRPr="00C82816" w:rsidRDefault="00C861B8" w:rsidP="00C861B8">
            <w:pPr>
              <w:pStyle w:val="1"/>
              <w:widowControl w:val="0"/>
              <w:ind w:right="113" w:firstLine="851"/>
              <w:jc w:val="both"/>
              <w:rPr>
                <w:rFonts w:ascii="Times New Roman" w:hAnsi="Times New Roman" w:cs="Times New Roman"/>
                <w:color w:val="auto"/>
                <w:sz w:val="24"/>
                <w:szCs w:val="24"/>
                <w:lang w:val="uk-UA"/>
              </w:rPr>
            </w:pPr>
            <w:bookmarkStart w:id="45" w:name="n77"/>
            <w:bookmarkEnd w:id="45"/>
            <w:r w:rsidRPr="00C82816">
              <w:rPr>
                <w:rFonts w:ascii="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61B8" w:rsidRPr="00C82816" w:rsidRDefault="00C861B8" w:rsidP="00C861B8">
            <w:pPr>
              <w:pStyle w:val="1"/>
              <w:widowControl w:val="0"/>
              <w:ind w:right="113" w:firstLine="851"/>
              <w:jc w:val="both"/>
              <w:rPr>
                <w:rFonts w:ascii="Times New Roman" w:hAnsi="Times New Roman" w:cs="Times New Roman"/>
                <w:color w:val="auto"/>
                <w:sz w:val="24"/>
                <w:szCs w:val="24"/>
                <w:lang w:val="uk-UA"/>
              </w:rPr>
            </w:pPr>
            <w:bookmarkStart w:id="46" w:name="n374"/>
            <w:bookmarkStart w:id="47" w:name="n78"/>
            <w:bookmarkEnd w:id="46"/>
            <w:bookmarkEnd w:id="47"/>
            <w:r w:rsidRPr="00C82816">
              <w:rPr>
                <w:rFonts w:ascii="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C861B8" w:rsidRPr="00C82816" w:rsidRDefault="00C861B8" w:rsidP="00C861B8">
            <w:pPr>
              <w:pStyle w:val="1"/>
              <w:widowControl w:val="0"/>
              <w:ind w:right="113" w:firstLine="851"/>
              <w:jc w:val="both"/>
              <w:rPr>
                <w:rFonts w:ascii="Times New Roman" w:hAnsi="Times New Roman" w:cs="Times New Roman"/>
                <w:color w:val="auto"/>
                <w:sz w:val="24"/>
                <w:szCs w:val="24"/>
                <w:lang w:val="uk-UA"/>
              </w:rPr>
            </w:pPr>
            <w:bookmarkStart w:id="48" w:name="n79"/>
            <w:bookmarkEnd w:id="48"/>
            <w:r w:rsidRPr="00C82816">
              <w:rPr>
                <w:rFonts w:ascii="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2816">
              <w:rPr>
                <w:rFonts w:ascii="Times New Roman" w:hAnsi="Times New Roman" w:cs="Times New Roman"/>
                <w:color w:val="auto"/>
                <w:sz w:val="24"/>
                <w:szCs w:val="24"/>
                <w:lang w:val="uk-UA"/>
              </w:rPr>
              <w:t>пропорційно</w:t>
            </w:r>
            <w:proofErr w:type="spellEnd"/>
            <w:r w:rsidRPr="00C82816">
              <w:rPr>
                <w:rFonts w:ascii="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82816">
              <w:rPr>
                <w:rFonts w:ascii="Times New Roman" w:hAnsi="Times New Roman" w:cs="Times New Roman"/>
                <w:color w:val="auto"/>
                <w:sz w:val="24"/>
                <w:szCs w:val="24"/>
                <w:lang w:val="uk-UA"/>
              </w:rPr>
              <w:t>пропорційно</w:t>
            </w:r>
            <w:proofErr w:type="spellEnd"/>
            <w:r w:rsidRPr="00C82816">
              <w:rPr>
                <w:rFonts w:ascii="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rsidR="00C861B8" w:rsidRPr="00C82816" w:rsidRDefault="00C861B8" w:rsidP="00C861B8">
            <w:pPr>
              <w:pStyle w:val="1"/>
              <w:widowControl w:val="0"/>
              <w:ind w:right="113" w:firstLine="851"/>
              <w:jc w:val="both"/>
              <w:rPr>
                <w:rFonts w:ascii="Times New Roman" w:hAnsi="Times New Roman" w:cs="Times New Roman"/>
                <w:color w:val="auto"/>
                <w:sz w:val="24"/>
                <w:szCs w:val="24"/>
                <w:lang w:val="uk-UA"/>
              </w:rPr>
            </w:pPr>
            <w:bookmarkStart w:id="49" w:name="n80"/>
            <w:bookmarkEnd w:id="49"/>
            <w:r w:rsidRPr="00C82816">
              <w:rPr>
                <w:rFonts w:ascii="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2816">
              <w:rPr>
                <w:rFonts w:ascii="Times New Roman" w:hAnsi="Times New Roman" w:cs="Times New Roman"/>
                <w:color w:val="auto"/>
                <w:sz w:val="24"/>
                <w:szCs w:val="24"/>
                <w:lang w:val="uk-UA"/>
              </w:rPr>
              <w:t>Platts</w:t>
            </w:r>
            <w:proofErr w:type="spellEnd"/>
            <w:r w:rsidRPr="00C82816">
              <w:rPr>
                <w:rFonts w:ascii="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61B8" w:rsidRPr="00C82816" w:rsidRDefault="00C861B8" w:rsidP="00C861B8">
            <w:pPr>
              <w:pStyle w:val="1"/>
              <w:widowControl w:val="0"/>
              <w:ind w:right="113" w:firstLine="851"/>
              <w:jc w:val="both"/>
              <w:rPr>
                <w:rFonts w:ascii="Times New Roman" w:hAnsi="Times New Roman" w:cs="Times New Roman"/>
                <w:color w:val="auto"/>
                <w:sz w:val="24"/>
                <w:szCs w:val="24"/>
                <w:lang w:val="uk-UA"/>
              </w:rPr>
            </w:pPr>
            <w:bookmarkStart w:id="50" w:name="n81"/>
            <w:bookmarkEnd w:id="50"/>
            <w:r w:rsidRPr="00C82816">
              <w:rPr>
                <w:rFonts w:ascii="Times New Roman" w:hAnsi="Times New Roman" w:cs="Times New Roman"/>
                <w:color w:val="auto"/>
                <w:sz w:val="24"/>
                <w:szCs w:val="24"/>
                <w:lang w:val="uk-UA"/>
              </w:rPr>
              <w:t>8) зміни умов у зв’язку із застосуванням положень </w:t>
            </w:r>
            <w:hyperlink r:id="rId41" w:anchor="n1778" w:tgtFrame="_blank" w:history="1">
              <w:r w:rsidRPr="00C82816">
                <w:rPr>
                  <w:rFonts w:ascii="Times New Roman" w:hAnsi="Times New Roman" w:cs="Times New Roman"/>
                  <w:color w:val="auto"/>
                  <w:sz w:val="24"/>
                  <w:szCs w:val="24"/>
                  <w:lang w:val="uk-UA"/>
                </w:rPr>
                <w:t>частини шостої</w:t>
              </w:r>
            </w:hyperlink>
            <w:r w:rsidRPr="00C82816">
              <w:rPr>
                <w:rFonts w:ascii="Times New Roman" w:hAnsi="Times New Roman" w:cs="Times New Roman"/>
                <w:color w:val="auto"/>
                <w:sz w:val="24"/>
                <w:szCs w:val="24"/>
                <w:lang w:val="uk-UA"/>
              </w:rPr>
              <w:t> статті 41 Закону.</w:t>
            </w:r>
          </w:p>
          <w:p w:rsidR="0074401F" w:rsidRPr="00C861B8" w:rsidRDefault="00C861B8" w:rsidP="00C861B8">
            <w:pPr>
              <w:pStyle w:val="1"/>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4401F" w:rsidTr="000803A9">
        <w:trPr>
          <w:trHeight w:val="1119"/>
        </w:trPr>
        <w:tc>
          <w:tcPr>
            <w:tcW w:w="705" w:type="dxa"/>
          </w:tcPr>
          <w:p w:rsidR="0074401F" w:rsidRDefault="0074401F" w:rsidP="00080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4401F" w:rsidRDefault="0074401F" w:rsidP="00D5353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4401F" w:rsidRPr="00397B61" w:rsidRDefault="0074401F" w:rsidP="000803A9">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A097C" w:rsidRDefault="000803A9" w:rsidP="001A097C">
      <w:pPr>
        <w:widowControl w:val="0"/>
        <w:spacing w:after="0" w:line="240" w:lineRule="auto"/>
        <w:jc w:val="both"/>
        <w:rPr>
          <w:rFonts w:ascii="Times New Roman" w:eastAsia="Times New Roman" w:hAnsi="Times New Roman" w:cs="Times New Roman"/>
          <w:sz w:val="24"/>
          <w:szCs w:val="24"/>
          <w:highlight w:val="green"/>
        </w:rPr>
      </w:pPr>
      <w:bookmarkStart w:id="51" w:name="_heading=h.2s8eyo1" w:colFirst="0" w:colLast="0"/>
      <w:bookmarkEnd w:id="51"/>
      <w:r>
        <w:rPr>
          <w:rFonts w:ascii="Times New Roman" w:eastAsia="Times New Roman" w:hAnsi="Times New Roman" w:cs="Times New Roman"/>
          <w:sz w:val="24"/>
          <w:szCs w:val="24"/>
          <w:highlight w:val="green"/>
        </w:rPr>
        <w:br w:type="textWrapping" w:clear="all"/>
      </w:r>
    </w:p>
    <w:p w:rsidR="001A097C" w:rsidRDefault="001A097C" w:rsidP="001A09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6 </w:t>
      </w:r>
      <w:proofErr w:type="spellStart"/>
      <w:r>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1A097C" w:rsidRDefault="001A097C" w:rsidP="001A09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12 </w:t>
      </w:r>
      <w:proofErr w:type="spellStart"/>
      <w:r>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1A097C" w:rsidRDefault="001A097C" w:rsidP="001A097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15 </w:t>
      </w:r>
      <w:proofErr w:type="spellStart"/>
      <w:r>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1A097C" w:rsidRDefault="001A097C" w:rsidP="001A097C">
      <w:pPr>
        <w:widowControl w:val="0"/>
        <w:spacing w:after="0" w:line="240" w:lineRule="auto"/>
        <w:jc w:val="both"/>
        <w:rPr>
          <w:rFonts w:ascii="Times New Roman" w:eastAsia="Times New Roman" w:hAnsi="Times New Roman" w:cs="Times New Roman"/>
          <w:sz w:val="24"/>
          <w:szCs w:val="24"/>
        </w:rPr>
      </w:pPr>
    </w:p>
    <w:p w:rsidR="001A097C" w:rsidRDefault="001A097C" w:rsidP="001A097C"/>
    <w:p w:rsidR="00F65C71" w:rsidRDefault="00F65C71"/>
    <w:sectPr w:rsidR="00F65C71" w:rsidSect="006840DE">
      <w:type w:val="continuous"/>
      <w:pgSz w:w="11906" w:h="16838"/>
      <w:pgMar w:top="850" w:right="850" w:bottom="682" w:left="993"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31"/>
    <w:rsid w:val="000219F8"/>
    <w:rsid w:val="000803A9"/>
    <w:rsid w:val="000D5B31"/>
    <w:rsid w:val="00126F87"/>
    <w:rsid w:val="001A097C"/>
    <w:rsid w:val="0020674B"/>
    <w:rsid w:val="002135AE"/>
    <w:rsid w:val="002E1404"/>
    <w:rsid w:val="003067AC"/>
    <w:rsid w:val="003244D3"/>
    <w:rsid w:val="00397E4F"/>
    <w:rsid w:val="003D2FFE"/>
    <w:rsid w:val="0047281B"/>
    <w:rsid w:val="00627B74"/>
    <w:rsid w:val="006F3A59"/>
    <w:rsid w:val="0074401F"/>
    <w:rsid w:val="007453D7"/>
    <w:rsid w:val="007D07D0"/>
    <w:rsid w:val="0089294E"/>
    <w:rsid w:val="009545A3"/>
    <w:rsid w:val="00A07FCF"/>
    <w:rsid w:val="00AC7658"/>
    <w:rsid w:val="00BF258A"/>
    <w:rsid w:val="00C32C31"/>
    <w:rsid w:val="00C4565E"/>
    <w:rsid w:val="00C861B8"/>
    <w:rsid w:val="00D42863"/>
    <w:rsid w:val="00D5353A"/>
    <w:rsid w:val="00DA3B7B"/>
    <w:rsid w:val="00E50E5A"/>
    <w:rsid w:val="00EE2522"/>
    <w:rsid w:val="00F11440"/>
    <w:rsid w:val="00F65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7C"/>
    <w:pPr>
      <w:spacing w:after="160" w:line="259" w:lineRule="auto"/>
      <w:ind w:left="0" w:right="0"/>
      <w:jc w:val="left"/>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803A9"/>
    <w:pPr>
      <w:spacing w:line="276" w:lineRule="auto"/>
      <w:ind w:left="0" w:right="0"/>
      <w:jc w:val="left"/>
    </w:pPr>
    <w:rPr>
      <w:rFonts w:ascii="Arial" w:eastAsia="Times New Roman" w:hAnsi="Arial" w:cs="Arial"/>
      <w:color w:val="000000"/>
      <w:lang w:val="ru-RU" w:eastAsia="ru-RU"/>
    </w:rPr>
  </w:style>
  <w:style w:type="character" w:styleId="a3">
    <w:name w:val="Hyperlink"/>
    <w:uiPriority w:val="99"/>
    <w:rsid w:val="0047281B"/>
    <w:rPr>
      <w:color w:val="0000FF"/>
      <w:u w:val="single"/>
    </w:rPr>
  </w:style>
  <w:style w:type="paragraph" w:customStyle="1" w:styleId="rvps2">
    <w:name w:val="rvps2"/>
    <w:basedOn w:val="a"/>
    <w:qFormat/>
    <w:rsid w:val="004728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7C"/>
    <w:pPr>
      <w:spacing w:after="160" w:line="259" w:lineRule="auto"/>
      <w:ind w:left="0" w:right="0"/>
      <w:jc w:val="left"/>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803A9"/>
    <w:pPr>
      <w:spacing w:line="276" w:lineRule="auto"/>
      <w:ind w:left="0" w:right="0"/>
      <w:jc w:val="left"/>
    </w:pPr>
    <w:rPr>
      <w:rFonts w:ascii="Arial" w:eastAsia="Times New Roman" w:hAnsi="Arial" w:cs="Arial"/>
      <w:color w:val="000000"/>
      <w:lang w:val="ru-RU" w:eastAsia="ru-RU"/>
    </w:rPr>
  </w:style>
  <w:style w:type="character" w:styleId="a3">
    <w:name w:val="Hyperlink"/>
    <w:uiPriority w:val="99"/>
    <w:rsid w:val="0047281B"/>
    <w:rPr>
      <w:color w:val="0000FF"/>
      <w:u w:val="single"/>
    </w:rPr>
  </w:style>
  <w:style w:type="paragraph" w:customStyle="1" w:styleId="rvps2">
    <w:name w:val="rvps2"/>
    <w:basedOn w:val="a"/>
    <w:qFormat/>
    <w:rsid w:val="00472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26</Pages>
  <Words>36818</Words>
  <Characters>20987</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B-PRO</dc:creator>
  <cp:keywords/>
  <dc:description/>
  <cp:lastModifiedBy>B-PRO</cp:lastModifiedBy>
  <cp:revision>25</cp:revision>
  <dcterms:created xsi:type="dcterms:W3CDTF">2023-11-10T08:28:00Z</dcterms:created>
  <dcterms:modified xsi:type="dcterms:W3CDTF">2023-12-05T10:43:00Z</dcterms:modified>
</cp:coreProperties>
</file>