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BF6239" w:rsidRDefault="00F80C52" w:rsidP="00BF6239">
      <w:pPr>
        <w:widowControl w:val="0"/>
        <w:suppressAutoHyphens/>
        <w:autoSpaceDE w:val="0"/>
        <w:spacing w:after="0" w:line="240" w:lineRule="auto"/>
        <w:rPr>
          <w:rFonts w:ascii="Times New Roman" w:eastAsia="Times New Roman" w:hAnsi="Times New Roman"/>
          <w:lang w:val="uk-UA" w:eastAsia="zh-CN"/>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497C96" w:rsidRPr="00497C96">
        <w:rPr>
          <w:rFonts w:ascii="Times New Roman" w:hAnsi="Times New Roman"/>
          <w:bCs/>
          <w:sz w:val="24"/>
          <w:szCs w:val="24"/>
          <w:lang w:val="uk-UA" w:eastAsia="uk-UA"/>
        </w:rPr>
        <w:t xml:space="preserve"> </w:t>
      </w:r>
      <w:proofErr w:type="spellStart"/>
      <w:r w:rsidR="00313DE1" w:rsidRPr="0025707F">
        <w:rPr>
          <w:rFonts w:ascii="Times New Roman" w:hAnsi="Times New Roman"/>
          <w:bCs/>
          <w:sz w:val="24"/>
          <w:szCs w:val="24"/>
          <w:lang w:val="uk-UA" w:eastAsia="uk-UA"/>
        </w:rPr>
        <w:t>ДК</w:t>
      </w:r>
      <w:proofErr w:type="spellEnd"/>
      <w:r w:rsidR="00313DE1" w:rsidRPr="0025707F">
        <w:rPr>
          <w:rFonts w:ascii="Times New Roman" w:hAnsi="Times New Roman"/>
          <w:bCs/>
          <w:sz w:val="24"/>
          <w:szCs w:val="24"/>
          <w:lang w:val="uk-UA" w:eastAsia="uk-UA"/>
        </w:rPr>
        <w:t xml:space="preserve"> </w:t>
      </w:r>
      <w:r w:rsidR="00313DE1" w:rsidRPr="00310950">
        <w:rPr>
          <w:rFonts w:ascii="Times New Roman" w:hAnsi="Times New Roman"/>
          <w:bCs/>
          <w:sz w:val="24"/>
          <w:szCs w:val="24"/>
          <w:lang w:val="uk-UA" w:eastAsia="uk-UA"/>
        </w:rPr>
        <w:t>021:2015:</w:t>
      </w:r>
      <w:r w:rsidR="00313DE1" w:rsidRPr="00310950">
        <w:rPr>
          <w:rFonts w:ascii="Times New Roman" w:hAnsi="Times New Roman"/>
          <w:noProof/>
          <w:sz w:val="24"/>
          <w:szCs w:val="24"/>
        </w:rPr>
        <w:t>15610000-7 Продукція борошномельно- крупяної промисловості</w:t>
      </w:r>
      <w:r w:rsidR="00313DE1">
        <w:rPr>
          <w:rFonts w:ascii="Times New Roman" w:hAnsi="Times New Roman"/>
          <w:noProof/>
          <w:sz w:val="24"/>
          <w:szCs w:val="24"/>
        </w:rPr>
        <w:t>.</w:t>
      </w:r>
    </w:p>
    <w:p w:rsidR="00F80C52" w:rsidRDefault="004D2BDB" w:rsidP="00506DAC">
      <w:pPr>
        <w:pStyle w:val="a4"/>
        <w:rPr>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497C96" w:rsidRPr="00506DAC" w:rsidRDefault="00497C96" w:rsidP="00506DAC">
      <w:pPr>
        <w:pStyle w:val="a4"/>
        <w:rPr>
          <w:b/>
          <w:color w:val="0E1D2F"/>
          <w:lang w:val="uk-UA"/>
        </w:rPr>
      </w:pP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4064CC"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Борошно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C01515"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DD58E0" w:rsidP="00313DE1">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250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Pr="004064CC"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Пшоно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Вівсянка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Крупа гречана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450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Крупа </w:t>
            </w:r>
            <w:r w:rsidR="00DD58E0">
              <w:rPr>
                <w:rFonts w:ascii="Times New Roman" w:hAnsi="Times New Roman"/>
                <w:b/>
                <w:bCs/>
                <w:sz w:val="24"/>
                <w:szCs w:val="24"/>
                <w:lang w:val="uk-UA"/>
              </w:rPr>
              <w:t>арнаутка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220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Крупа ячна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150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497C96"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3541" w:type="dxa"/>
            <w:tcBorders>
              <w:top w:val="single" w:sz="4" w:space="0" w:color="auto"/>
              <w:left w:val="single" w:sz="4" w:space="0" w:color="auto"/>
              <w:bottom w:val="single" w:sz="4" w:space="0" w:color="auto"/>
              <w:right w:val="single" w:sz="4" w:space="0" w:color="auto"/>
            </w:tcBorders>
            <w:vAlign w:val="center"/>
            <w:hideMark/>
          </w:tcPr>
          <w:p w:rsidR="00497C96"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Крупа кукурудзяна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96" w:rsidRDefault="00497C9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497C96"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140</w:t>
            </w:r>
          </w:p>
        </w:tc>
        <w:tc>
          <w:tcPr>
            <w:tcW w:w="1274"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97C96" w:rsidRDefault="00497C96" w:rsidP="00CD7CC6">
            <w:pPr>
              <w:tabs>
                <w:tab w:val="left" w:pos="2715"/>
              </w:tabs>
              <w:spacing w:after="0" w:line="240" w:lineRule="auto"/>
              <w:jc w:val="center"/>
              <w:rPr>
                <w:rFonts w:ascii="Times New Roman" w:hAnsi="Times New Roman"/>
                <w:i/>
                <w:sz w:val="24"/>
                <w:szCs w:val="24"/>
                <w:lang w:val="uk-UA"/>
              </w:rPr>
            </w:pPr>
          </w:p>
        </w:tc>
      </w:tr>
      <w:tr w:rsidR="00313DE1"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313DE1" w:rsidRDefault="00313DE1"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8</w:t>
            </w:r>
          </w:p>
        </w:tc>
        <w:tc>
          <w:tcPr>
            <w:tcW w:w="3541" w:type="dxa"/>
            <w:tcBorders>
              <w:top w:val="single" w:sz="4" w:space="0" w:color="auto"/>
              <w:left w:val="single" w:sz="4" w:space="0" w:color="auto"/>
              <w:bottom w:val="single" w:sz="4" w:space="0" w:color="auto"/>
              <w:right w:val="single" w:sz="4" w:space="0" w:color="auto"/>
            </w:tcBorders>
            <w:vAlign w:val="center"/>
            <w:hideMark/>
          </w:tcPr>
          <w:p w:rsidR="00313DE1" w:rsidRDefault="00313DE1"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Рис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3DE1" w:rsidRDefault="00313DE1"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3DE1"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350</w:t>
            </w:r>
          </w:p>
        </w:tc>
        <w:tc>
          <w:tcPr>
            <w:tcW w:w="1274" w:type="dxa"/>
            <w:tcBorders>
              <w:top w:val="single" w:sz="4" w:space="0" w:color="auto"/>
              <w:left w:val="single" w:sz="4" w:space="0" w:color="auto"/>
              <w:bottom w:val="single" w:sz="4" w:space="0" w:color="auto"/>
              <w:right w:val="single" w:sz="4" w:space="0" w:color="auto"/>
            </w:tcBorders>
            <w:vAlign w:val="center"/>
          </w:tcPr>
          <w:p w:rsidR="00313DE1" w:rsidRDefault="00313DE1"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13DE1" w:rsidRDefault="00313DE1" w:rsidP="00CD7CC6">
            <w:pPr>
              <w:tabs>
                <w:tab w:val="left" w:pos="2715"/>
              </w:tabs>
              <w:spacing w:after="0" w:line="240" w:lineRule="auto"/>
              <w:jc w:val="center"/>
              <w:rPr>
                <w:rFonts w:ascii="Times New Roman" w:hAnsi="Times New Roman"/>
                <w:i/>
                <w:sz w:val="24"/>
                <w:szCs w:val="24"/>
                <w:lang w:val="uk-UA"/>
              </w:rPr>
            </w:pPr>
          </w:p>
        </w:tc>
      </w:tr>
      <w:tr w:rsidR="00DD58E0"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3541"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Крупа перлова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60</w:t>
            </w:r>
          </w:p>
        </w:tc>
        <w:tc>
          <w:tcPr>
            <w:tcW w:w="1274"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r>
      <w:tr w:rsidR="00DD58E0"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3541"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Горох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1274"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r>
      <w:tr w:rsidR="00DD58E0"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541"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497C96">
            <w:pPr>
              <w:tabs>
                <w:tab w:val="left" w:pos="2715"/>
              </w:tabs>
              <w:spacing w:after="0" w:line="240" w:lineRule="auto"/>
              <w:rPr>
                <w:rFonts w:ascii="Times New Roman" w:hAnsi="Times New Roman"/>
                <w:b/>
                <w:bCs/>
                <w:sz w:val="24"/>
                <w:szCs w:val="24"/>
                <w:lang w:val="uk-UA"/>
              </w:rPr>
            </w:pPr>
            <w:r>
              <w:rPr>
                <w:rFonts w:ascii="Times New Roman" w:hAnsi="Times New Roman"/>
                <w:b/>
                <w:bCs/>
                <w:sz w:val="24"/>
                <w:szCs w:val="24"/>
                <w:lang w:val="uk-UA"/>
              </w:rPr>
              <w:t>Крупа манна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58E0" w:rsidRDefault="00DD58E0"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90</w:t>
            </w:r>
          </w:p>
        </w:tc>
        <w:tc>
          <w:tcPr>
            <w:tcW w:w="1274"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D58E0" w:rsidRDefault="00DD58E0"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DD58E0" w:rsidRDefault="00DD58E0"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13DE1"/>
    <w:rsid w:val="003C07D9"/>
    <w:rsid w:val="003F130C"/>
    <w:rsid w:val="004064CC"/>
    <w:rsid w:val="00406C85"/>
    <w:rsid w:val="00444508"/>
    <w:rsid w:val="0045681A"/>
    <w:rsid w:val="00472F65"/>
    <w:rsid w:val="00497C96"/>
    <w:rsid w:val="004A626E"/>
    <w:rsid w:val="004B0327"/>
    <w:rsid w:val="004D2BDB"/>
    <w:rsid w:val="004D7BF0"/>
    <w:rsid w:val="00500A63"/>
    <w:rsid w:val="00506DAC"/>
    <w:rsid w:val="0057016D"/>
    <w:rsid w:val="005C0858"/>
    <w:rsid w:val="006011BB"/>
    <w:rsid w:val="00620243"/>
    <w:rsid w:val="00624920"/>
    <w:rsid w:val="00651132"/>
    <w:rsid w:val="00687FC1"/>
    <w:rsid w:val="006942F4"/>
    <w:rsid w:val="00725FEB"/>
    <w:rsid w:val="00726AB6"/>
    <w:rsid w:val="00790D3A"/>
    <w:rsid w:val="0079556E"/>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D06FB4"/>
    <w:rsid w:val="00D14A2C"/>
    <w:rsid w:val="00D63C3D"/>
    <w:rsid w:val="00DB6864"/>
    <w:rsid w:val="00DC22C7"/>
    <w:rsid w:val="00DD58E0"/>
    <w:rsid w:val="00EA388E"/>
    <w:rsid w:val="00EC42BB"/>
    <w:rsid w:val="00F01231"/>
    <w:rsid w:val="00F620C7"/>
    <w:rsid w:val="00F80C52"/>
    <w:rsid w:val="00FC385F"/>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E73FD-7424-434E-9AC3-E465374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365</Words>
  <Characters>2084</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17</cp:revision>
  <dcterms:created xsi:type="dcterms:W3CDTF">2023-10-18T08:41:00Z</dcterms:created>
  <dcterms:modified xsi:type="dcterms:W3CDTF">2023-12-26T12:37:00Z</dcterms:modified>
</cp:coreProperties>
</file>