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AD" w:rsidRPr="007301AD" w:rsidRDefault="007301AD" w:rsidP="007301AD">
      <w:pPr>
        <w:widowControl w:val="0"/>
        <w:shd w:val="clear" w:color="auto" w:fill="FFFFFF"/>
        <w:jc w:val="center"/>
        <w:rPr>
          <w:rFonts w:ascii="Times New Roman" w:hAnsi="Times New Roman" w:cs="Times New Roman"/>
          <w:b/>
          <w:snapToGrid w:val="0"/>
          <w:sz w:val="28"/>
          <w:szCs w:val="28"/>
          <w:lang w:eastAsia="en-US"/>
        </w:rPr>
      </w:pPr>
      <w:r w:rsidRPr="007301AD">
        <w:rPr>
          <w:rFonts w:ascii="Times New Roman" w:hAnsi="Times New Roman" w:cs="Times New Roman"/>
          <w:b/>
          <w:snapToGrid w:val="0"/>
          <w:sz w:val="28"/>
          <w:szCs w:val="28"/>
          <w:lang w:val="ru-RU" w:eastAsia="en-US"/>
        </w:rPr>
        <w:t>Управління освіти і науки Сумської міської ради</w:t>
      </w:r>
    </w:p>
    <w:p w:rsidR="007301AD" w:rsidRPr="007301AD" w:rsidRDefault="007301AD" w:rsidP="007301AD">
      <w:pPr>
        <w:contextualSpacing/>
        <w:rPr>
          <w:rFonts w:ascii="Times New Roman" w:eastAsia="Times New Roman" w:hAnsi="Times New Roman" w:cs="Times New Roman"/>
          <w:spacing w:val="-10"/>
          <w:kern w:val="28"/>
          <w:sz w:val="56"/>
          <w:szCs w:val="56"/>
          <w:lang w:eastAsia="en-US"/>
        </w:rPr>
      </w:pP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52"/>
      </w:tblGrid>
      <w:tr w:rsidR="007301AD" w:rsidRPr="00202223" w:rsidTr="00515B93">
        <w:trPr>
          <w:trHeight w:val="1294"/>
          <w:jc w:val="center"/>
        </w:trPr>
        <w:tc>
          <w:tcPr>
            <w:tcW w:w="3498" w:type="dxa"/>
            <w:tcBorders>
              <w:top w:val="nil"/>
              <w:left w:val="nil"/>
              <w:bottom w:val="nil"/>
              <w:right w:val="nil"/>
            </w:tcBorders>
          </w:tcPr>
          <w:p w:rsidR="007301AD" w:rsidRPr="007301AD" w:rsidRDefault="007301AD" w:rsidP="007301AD">
            <w:pPr>
              <w:shd w:val="clear" w:color="auto" w:fill="FFFFFF"/>
              <w:jc w:val="center"/>
              <w:rPr>
                <w:rFonts w:ascii="Times New Roman" w:hAnsi="Times New Roman" w:cs="Times New Roman"/>
                <w:b/>
                <w:sz w:val="23"/>
                <w:szCs w:val="23"/>
                <w:lang w:eastAsia="en-US"/>
              </w:rPr>
            </w:pPr>
          </w:p>
        </w:tc>
        <w:tc>
          <w:tcPr>
            <w:tcW w:w="6552" w:type="dxa"/>
            <w:tcBorders>
              <w:top w:val="nil"/>
              <w:left w:val="nil"/>
              <w:bottom w:val="nil"/>
              <w:right w:val="nil"/>
            </w:tcBorders>
          </w:tcPr>
          <w:p w:rsidR="007301AD" w:rsidRPr="00202223" w:rsidRDefault="007301AD" w:rsidP="007301AD">
            <w:pPr>
              <w:shd w:val="clear" w:color="auto" w:fill="FFFFFF"/>
              <w:jc w:val="right"/>
              <w:rPr>
                <w:rFonts w:ascii="Times New Roman" w:hAnsi="Times New Roman" w:cs="Times New Roman"/>
                <w:b/>
                <w:sz w:val="24"/>
                <w:szCs w:val="24"/>
                <w:lang w:eastAsia="en-US"/>
              </w:rPr>
            </w:pPr>
            <w:r w:rsidRPr="00202223">
              <w:rPr>
                <w:rFonts w:ascii="Times New Roman" w:hAnsi="Times New Roman" w:cs="Times New Roman"/>
                <w:b/>
                <w:sz w:val="26"/>
                <w:szCs w:val="26"/>
                <w:lang w:eastAsia="en-US"/>
              </w:rPr>
              <w:t>«</w:t>
            </w:r>
            <w:r w:rsidRPr="00202223">
              <w:rPr>
                <w:rFonts w:ascii="Times New Roman" w:hAnsi="Times New Roman" w:cs="Times New Roman"/>
                <w:b/>
                <w:sz w:val="24"/>
                <w:szCs w:val="24"/>
                <w:lang w:eastAsia="en-US"/>
              </w:rPr>
              <w:t>ЗАТВЕРДЖЕНО»</w:t>
            </w:r>
          </w:p>
          <w:p w:rsidR="007301AD" w:rsidRPr="00202223" w:rsidRDefault="007301AD" w:rsidP="007301AD">
            <w:pPr>
              <w:shd w:val="clear" w:color="auto" w:fill="FFFFFF"/>
              <w:jc w:val="right"/>
              <w:rPr>
                <w:rFonts w:ascii="Times New Roman" w:hAnsi="Times New Roman" w:cs="Times New Roman"/>
                <w:b/>
                <w:sz w:val="24"/>
                <w:szCs w:val="24"/>
                <w:lang w:eastAsia="en-US"/>
              </w:rPr>
            </w:pPr>
            <w:r w:rsidRPr="00202223">
              <w:rPr>
                <w:rFonts w:ascii="Times New Roman" w:hAnsi="Times New Roman" w:cs="Times New Roman"/>
                <w:b/>
                <w:sz w:val="24"/>
                <w:szCs w:val="24"/>
                <w:lang w:eastAsia="en-US"/>
              </w:rPr>
              <w:t>рішенням Уповноваженої особи</w:t>
            </w:r>
          </w:p>
          <w:p w:rsidR="007301AD" w:rsidRPr="00202223" w:rsidRDefault="007301AD" w:rsidP="007301AD">
            <w:pPr>
              <w:shd w:val="clear" w:color="auto" w:fill="FFFFFF"/>
              <w:jc w:val="right"/>
              <w:rPr>
                <w:rFonts w:ascii="Times New Roman" w:hAnsi="Times New Roman" w:cs="Times New Roman"/>
                <w:b/>
                <w:sz w:val="24"/>
                <w:szCs w:val="24"/>
                <w:lang w:eastAsia="en-US"/>
              </w:rPr>
            </w:pPr>
            <w:r w:rsidRPr="00202223">
              <w:rPr>
                <w:rFonts w:ascii="Times New Roman" w:hAnsi="Times New Roman" w:cs="Times New Roman"/>
                <w:b/>
                <w:sz w:val="24"/>
                <w:szCs w:val="24"/>
                <w:lang w:eastAsia="en-US"/>
              </w:rPr>
              <w:t>протокол №</w:t>
            </w:r>
            <w:r w:rsidR="00D42650" w:rsidRPr="00202223">
              <w:rPr>
                <w:rFonts w:ascii="Times New Roman" w:hAnsi="Times New Roman" w:cs="Times New Roman"/>
                <w:b/>
                <w:sz w:val="24"/>
                <w:szCs w:val="24"/>
                <w:lang w:eastAsia="en-US"/>
              </w:rPr>
              <w:t>8</w:t>
            </w:r>
            <w:r w:rsidR="00202223" w:rsidRPr="00202223">
              <w:rPr>
                <w:rFonts w:ascii="Times New Roman" w:hAnsi="Times New Roman" w:cs="Times New Roman"/>
                <w:b/>
                <w:sz w:val="24"/>
                <w:szCs w:val="24"/>
                <w:lang w:eastAsia="en-US"/>
              </w:rPr>
              <w:t>7</w:t>
            </w:r>
            <w:r w:rsidRPr="00202223">
              <w:rPr>
                <w:rFonts w:ascii="Times New Roman" w:hAnsi="Times New Roman" w:cs="Times New Roman"/>
                <w:b/>
                <w:sz w:val="24"/>
                <w:szCs w:val="24"/>
                <w:lang w:eastAsia="en-US"/>
              </w:rPr>
              <w:t xml:space="preserve"> від </w:t>
            </w:r>
            <w:r w:rsidR="00202223" w:rsidRPr="00202223">
              <w:rPr>
                <w:rFonts w:ascii="Times New Roman" w:hAnsi="Times New Roman" w:cs="Times New Roman"/>
                <w:b/>
                <w:sz w:val="24"/>
                <w:szCs w:val="24"/>
                <w:lang w:eastAsia="en-US"/>
              </w:rPr>
              <w:t>15</w:t>
            </w:r>
            <w:r w:rsidRPr="00202223">
              <w:rPr>
                <w:rFonts w:ascii="Times New Roman" w:hAnsi="Times New Roman" w:cs="Times New Roman"/>
                <w:b/>
                <w:sz w:val="24"/>
                <w:szCs w:val="24"/>
                <w:lang w:eastAsia="en-US"/>
              </w:rPr>
              <w:t>.0</w:t>
            </w:r>
            <w:r w:rsidR="00D42650" w:rsidRPr="00202223">
              <w:rPr>
                <w:rFonts w:ascii="Times New Roman" w:hAnsi="Times New Roman" w:cs="Times New Roman"/>
                <w:b/>
                <w:sz w:val="24"/>
                <w:szCs w:val="24"/>
                <w:lang w:eastAsia="en-US"/>
              </w:rPr>
              <w:t>8</w:t>
            </w:r>
            <w:r w:rsidRPr="00202223">
              <w:rPr>
                <w:rFonts w:ascii="Times New Roman" w:hAnsi="Times New Roman" w:cs="Times New Roman"/>
                <w:b/>
                <w:sz w:val="24"/>
                <w:szCs w:val="24"/>
                <w:lang w:eastAsia="en-US"/>
              </w:rPr>
              <w:t>.2023</w:t>
            </w:r>
          </w:p>
          <w:p w:rsidR="007301AD" w:rsidRPr="00202223" w:rsidRDefault="007301AD" w:rsidP="007301AD">
            <w:pPr>
              <w:pBdr>
                <w:top w:val="nil"/>
                <w:left w:val="nil"/>
                <w:bottom w:val="nil"/>
                <w:right w:val="nil"/>
                <w:between w:val="nil"/>
                <w:bar w:val="nil"/>
              </w:pBdr>
              <w:shd w:val="clear" w:color="auto" w:fill="FFFFFF"/>
              <w:jc w:val="right"/>
              <w:rPr>
                <w:rFonts w:ascii="Times New Roman" w:hAnsi="Times New Roman"/>
                <w:b/>
                <w:color w:val="000000"/>
                <w:sz w:val="26"/>
                <w:szCs w:val="26"/>
                <w:u w:color="000000"/>
                <w:bdr w:val="nil"/>
                <w:lang w:val="ru-RU" w:eastAsia="ru-RU"/>
              </w:rPr>
            </w:pPr>
          </w:p>
          <w:p w:rsidR="001F102F" w:rsidRPr="00202223" w:rsidRDefault="001F102F" w:rsidP="001F102F">
            <w:pPr>
              <w:shd w:val="clear" w:color="auto" w:fill="FFFFFF"/>
              <w:jc w:val="right"/>
              <w:rPr>
                <w:rFonts w:ascii="Times New Roman" w:hAnsi="Times New Roman" w:cs="Times New Roman"/>
                <w:b/>
                <w:sz w:val="24"/>
                <w:szCs w:val="24"/>
                <w:lang w:eastAsia="en-US"/>
              </w:rPr>
            </w:pPr>
            <w:r w:rsidRPr="00202223">
              <w:rPr>
                <w:rFonts w:ascii="Times New Roman" w:hAnsi="Times New Roman" w:cs="Times New Roman"/>
                <w:b/>
                <w:sz w:val="26"/>
                <w:szCs w:val="26"/>
                <w:lang w:eastAsia="en-US"/>
              </w:rPr>
              <w:t>«</w:t>
            </w:r>
            <w:r w:rsidRPr="00202223">
              <w:rPr>
                <w:rFonts w:ascii="Times New Roman" w:hAnsi="Times New Roman" w:cs="Times New Roman"/>
                <w:b/>
                <w:sz w:val="24"/>
                <w:szCs w:val="24"/>
                <w:lang w:eastAsia="en-US"/>
              </w:rPr>
              <w:t>ЗАТВЕРДЖЕНО»</w:t>
            </w:r>
          </w:p>
          <w:p w:rsidR="001F102F" w:rsidRPr="00202223" w:rsidRDefault="001F102F" w:rsidP="001F102F">
            <w:pPr>
              <w:shd w:val="clear" w:color="auto" w:fill="FFFFFF"/>
              <w:jc w:val="right"/>
              <w:rPr>
                <w:rFonts w:ascii="Times New Roman" w:hAnsi="Times New Roman" w:cs="Times New Roman"/>
                <w:b/>
                <w:sz w:val="24"/>
                <w:szCs w:val="24"/>
                <w:lang w:eastAsia="en-US"/>
              </w:rPr>
            </w:pPr>
            <w:r w:rsidRPr="00202223">
              <w:rPr>
                <w:rFonts w:ascii="Times New Roman" w:hAnsi="Times New Roman" w:cs="Times New Roman"/>
                <w:b/>
                <w:sz w:val="24"/>
                <w:szCs w:val="24"/>
                <w:lang w:eastAsia="en-US"/>
              </w:rPr>
              <w:t>рішенням Уповноваженої особи</w:t>
            </w:r>
          </w:p>
          <w:p w:rsidR="001F102F" w:rsidRPr="00202223" w:rsidRDefault="001F102F" w:rsidP="001F102F">
            <w:pPr>
              <w:shd w:val="clear" w:color="auto" w:fill="FFFFFF"/>
              <w:jc w:val="right"/>
              <w:rPr>
                <w:rFonts w:ascii="Times New Roman" w:hAnsi="Times New Roman" w:cs="Times New Roman"/>
                <w:b/>
                <w:sz w:val="24"/>
                <w:szCs w:val="24"/>
                <w:lang w:eastAsia="en-US"/>
              </w:rPr>
            </w:pPr>
            <w:r w:rsidRPr="00202223">
              <w:rPr>
                <w:rFonts w:ascii="Times New Roman" w:hAnsi="Times New Roman" w:cs="Times New Roman"/>
                <w:b/>
                <w:sz w:val="24"/>
                <w:szCs w:val="24"/>
                <w:lang w:eastAsia="en-US"/>
              </w:rPr>
              <w:t>протокол №8</w:t>
            </w:r>
            <w:r>
              <w:rPr>
                <w:rFonts w:ascii="Times New Roman" w:hAnsi="Times New Roman" w:cs="Times New Roman"/>
                <w:b/>
                <w:sz w:val="24"/>
                <w:szCs w:val="24"/>
                <w:lang w:eastAsia="en-US"/>
              </w:rPr>
              <w:t>9</w:t>
            </w:r>
            <w:r w:rsidRPr="00202223">
              <w:rPr>
                <w:rFonts w:ascii="Times New Roman" w:hAnsi="Times New Roman" w:cs="Times New Roman"/>
                <w:b/>
                <w:sz w:val="24"/>
                <w:szCs w:val="24"/>
                <w:lang w:eastAsia="en-US"/>
              </w:rPr>
              <w:t xml:space="preserve"> від 1</w:t>
            </w:r>
            <w:r>
              <w:rPr>
                <w:rFonts w:ascii="Times New Roman" w:hAnsi="Times New Roman" w:cs="Times New Roman"/>
                <w:b/>
                <w:sz w:val="24"/>
                <w:szCs w:val="24"/>
                <w:lang w:eastAsia="en-US"/>
              </w:rPr>
              <w:t>7</w:t>
            </w:r>
            <w:r w:rsidRPr="00202223">
              <w:rPr>
                <w:rFonts w:ascii="Times New Roman" w:hAnsi="Times New Roman" w:cs="Times New Roman"/>
                <w:b/>
                <w:sz w:val="24"/>
                <w:szCs w:val="24"/>
                <w:lang w:eastAsia="en-US"/>
              </w:rPr>
              <w:t>.08.2023</w:t>
            </w:r>
          </w:p>
          <w:p w:rsidR="007301AD" w:rsidRPr="00202223" w:rsidRDefault="007301AD" w:rsidP="007301AD">
            <w:pPr>
              <w:shd w:val="clear" w:color="auto" w:fill="FFFFFF"/>
              <w:jc w:val="right"/>
              <w:rPr>
                <w:rFonts w:cs="Times New Roman"/>
                <w:b/>
                <w:i/>
                <w:color w:val="000000"/>
                <w:sz w:val="23"/>
                <w:szCs w:val="23"/>
                <w:lang w:eastAsia="en-US"/>
              </w:rPr>
            </w:pPr>
          </w:p>
        </w:tc>
      </w:tr>
    </w:tbl>
    <w:p w:rsidR="00A2308B" w:rsidRDefault="00A2308B" w:rsidP="000A5839">
      <w:pPr>
        <w:pBdr>
          <w:top w:val="nil"/>
          <w:left w:val="nil"/>
          <w:bottom w:val="nil"/>
          <w:right w:val="nil"/>
          <w:between w:val="nil"/>
        </w:pBdr>
        <w:tabs>
          <w:tab w:val="left" w:pos="5970"/>
          <w:tab w:val="right" w:pos="10255"/>
        </w:tabs>
        <w:jc w:val="center"/>
        <w:rPr>
          <w:rFonts w:ascii="Times New Roman" w:eastAsia="Times New Roman" w:hAnsi="Times New Roman" w:cs="Times New Roman"/>
          <w:color w:val="000000"/>
          <w:sz w:val="24"/>
          <w:szCs w:val="24"/>
        </w:rPr>
      </w:pPr>
    </w:p>
    <w:p w:rsidR="00A2308B" w:rsidRDefault="00A2308B" w:rsidP="000A5839">
      <w:pPr>
        <w:pBdr>
          <w:top w:val="nil"/>
          <w:left w:val="nil"/>
          <w:bottom w:val="nil"/>
          <w:right w:val="nil"/>
          <w:between w:val="nil"/>
        </w:pBdr>
        <w:tabs>
          <w:tab w:val="left" w:pos="5970"/>
          <w:tab w:val="right" w:pos="10255"/>
        </w:tabs>
        <w:jc w:val="center"/>
        <w:rPr>
          <w:rFonts w:ascii="Times New Roman" w:eastAsia="Times New Roman" w:hAnsi="Times New Roman" w:cs="Times New Roman"/>
          <w:color w:val="000000"/>
          <w:sz w:val="24"/>
          <w:szCs w:val="24"/>
        </w:rPr>
      </w:pPr>
    </w:p>
    <w:p w:rsidR="00A2308B" w:rsidRDefault="00A2308B" w:rsidP="000A5839">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0A5839">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0A5839">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Pr="009E6E85" w:rsidRDefault="00A2308B" w:rsidP="000A5839">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Pr="009E6E85" w:rsidRDefault="005E612E" w:rsidP="000A5839">
      <w:pPr>
        <w:keepNext/>
        <w:widowControl w:val="0"/>
        <w:pBdr>
          <w:top w:val="nil"/>
          <w:left w:val="nil"/>
          <w:bottom w:val="nil"/>
          <w:right w:val="nil"/>
          <w:between w:val="nil"/>
        </w:pBdr>
        <w:jc w:val="center"/>
        <w:rPr>
          <w:rFonts w:ascii="Times" w:eastAsia="Times" w:hAnsi="Times" w:cs="Times"/>
          <w:color w:val="000000"/>
          <w:sz w:val="28"/>
          <w:szCs w:val="28"/>
        </w:rPr>
      </w:pPr>
      <w:r w:rsidRPr="009E6E85">
        <w:rPr>
          <w:rFonts w:ascii="Times" w:eastAsia="Times" w:hAnsi="Times" w:cs="Times"/>
          <w:b/>
          <w:color w:val="000000"/>
          <w:sz w:val="28"/>
          <w:szCs w:val="28"/>
        </w:rPr>
        <w:t>ТЕНДЕРНА ДОКУМЕНТАЦІЯ</w:t>
      </w:r>
    </w:p>
    <w:p w:rsidR="00A2308B" w:rsidRPr="009E6E85" w:rsidRDefault="00A2308B" w:rsidP="000A5839">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Pr="009E6E85" w:rsidRDefault="005E612E" w:rsidP="000A5839">
      <w:pPr>
        <w:pBdr>
          <w:top w:val="nil"/>
          <w:left w:val="nil"/>
          <w:bottom w:val="nil"/>
          <w:right w:val="nil"/>
          <w:between w:val="nil"/>
        </w:pBdr>
        <w:jc w:val="center"/>
        <w:rPr>
          <w:rFonts w:ascii="Times New Roman" w:eastAsia="Times New Roman" w:hAnsi="Times New Roman" w:cs="Times New Roman"/>
          <w:color w:val="000000"/>
          <w:sz w:val="28"/>
          <w:szCs w:val="28"/>
        </w:rPr>
      </w:pPr>
      <w:r w:rsidRPr="009E6E85">
        <w:rPr>
          <w:rFonts w:ascii="Times New Roman" w:eastAsia="Times New Roman" w:hAnsi="Times New Roman" w:cs="Times New Roman"/>
          <w:color w:val="000000"/>
          <w:sz w:val="28"/>
          <w:szCs w:val="28"/>
        </w:rPr>
        <w:t xml:space="preserve">на закупівлю </w:t>
      </w:r>
    </w:p>
    <w:p w:rsidR="00A2308B" w:rsidRPr="009E6E85" w:rsidRDefault="00A2308B" w:rsidP="000A5839">
      <w:pPr>
        <w:pBdr>
          <w:top w:val="nil"/>
          <w:left w:val="nil"/>
          <w:bottom w:val="nil"/>
          <w:right w:val="nil"/>
          <w:between w:val="nil"/>
        </w:pBdr>
        <w:jc w:val="center"/>
        <w:rPr>
          <w:rFonts w:ascii="Times New Roman" w:eastAsia="Times New Roman" w:hAnsi="Times New Roman" w:cs="Times New Roman"/>
          <w:color w:val="000000"/>
          <w:sz w:val="28"/>
          <w:szCs w:val="28"/>
        </w:rPr>
      </w:pPr>
    </w:p>
    <w:p w:rsidR="00EB6AD8" w:rsidRPr="009E6E85" w:rsidRDefault="00EB6AD8" w:rsidP="00EB6AD8">
      <w:pPr>
        <w:jc w:val="center"/>
        <w:rPr>
          <w:rFonts w:ascii="Times New Roman" w:eastAsia="Times New Roman" w:hAnsi="Times New Roman"/>
          <w:b/>
          <w:sz w:val="28"/>
          <w:szCs w:val="28"/>
          <w:lang w:eastAsia="ru-RU"/>
        </w:rPr>
      </w:pPr>
      <w:r w:rsidRPr="009E6E85">
        <w:rPr>
          <w:rFonts w:ascii="Times New Roman" w:eastAsia="Times New Roman" w:hAnsi="Times New Roman" w:cs="Times New Roman"/>
          <w:b/>
          <w:color w:val="000000"/>
          <w:sz w:val="28"/>
          <w:szCs w:val="28"/>
        </w:rPr>
        <w:t xml:space="preserve">код ДК 021:2015 </w:t>
      </w:r>
      <w:r>
        <w:rPr>
          <w:rFonts w:ascii="Times New Roman" w:eastAsia="Times New Roman" w:hAnsi="Times New Roman" w:cs="Times New Roman"/>
          <w:b/>
          <w:color w:val="000000"/>
          <w:sz w:val="28"/>
          <w:szCs w:val="28"/>
        </w:rPr>
        <w:t>«</w:t>
      </w:r>
      <w:r w:rsidRPr="00EB6AD8">
        <w:rPr>
          <w:rFonts w:ascii="Times New Roman" w:eastAsia="Times New Roman" w:hAnsi="Times New Roman"/>
          <w:b/>
          <w:sz w:val="28"/>
          <w:szCs w:val="28"/>
          <w:lang w:eastAsia="ru-RU"/>
        </w:rPr>
        <w:t>09330000-1 Сонячна енергія</w:t>
      </w:r>
      <w:r>
        <w:rPr>
          <w:rFonts w:ascii="Times New Roman" w:eastAsia="Times New Roman" w:hAnsi="Times New Roman"/>
          <w:b/>
          <w:sz w:val="28"/>
          <w:szCs w:val="28"/>
          <w:lang w:eastAsia="ru-RU"/>
        </w:rPr>
        <w:t>»</w:t>
      </w:r>
    </w:p>
    <w:p w:rsidR="00DB0513" w:rsidRDefault="00EB6AD8" w:rsidP="00DB0513">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FA4BC0">
        <w:rPr>
          <w:rFonts w:ascii="Times New Roman" w:eastAsia="Times New Roman" w:hAnsi="Times New Roman"/>
          <w:b/>
          <w:sz w:val="28"/>
          <w:szCs w:val="28"/>
          <w:lang w:eastAsia="ru-RU"/>
        </w:rPr>
        <w:t xml:space="preserve">Придбання </w:t>
      </w:r>
      <w:r>
        <w:rPr>
          <w:rFonts w:ascii="Times New Roman" w:eastAsia="Times New Roman" w:hAnsi="Times New Roman"/>
          <w:b/>
          <w:sz w:val="28"/>
          <w:szCs w:val="28"/>
          <w:lang w:eastAsia="ru-RU"/>
        </w:rPr>
        <w:t>сонячної електростанції,</w:t>
      </w:r>
      <w:r w:rsidR="00FA4BC0">
        <w:rPr>
          <w:rFonts w:ascii="Times New Roman" w:eastAsia="Times New Roman" w:hAnsi="Times New Roman"/>
          <w:b/>
          <w:sz w:val="28"/>
          <w:szCs w:val="28"/>
          <w:lang w:eastAsia="ru-RU"/>
        </w:rPr>
        <w:t xml:space="preserve"> 7 кВт з монтажем та пусконаладкою на місці її бе</w:t>
      </w:r>
      <w:r>
        <w:rPr>
          <w:rFonts w:ascii="Times New Roman" w:eastAsia="Times New Roman" w:hAnsi="Times New Roman"/>
          <w:b/>
          <w:sz w:val="28"/>
          <w:szCs w:val="28"/>
          <w:lang w:eastAsia="ru-RU"/>
        </w:rPr>
        <w:t>з</w:t>
      </w:r>
      <w:r w:rsidR="00FA4BC0">
        <w:rPr>
          <w:rFonts w:ascii="Times New Roman" w:eastAsia="Times New Roman" w:hAnsi="Times New Roman"/>
          <w:b/>
          <w:sz w:val="28"/>
          <w:szCs w:val="28"/>
          <w:lang w:eastAsia="ru-RU"/>
        </w:rPr>
        <w:t>посередньої експлуатації</w:t>
      </w:r>
      <w:r>
        <w:rPr>
          <w:rFonts w:ascii="Times New Roman" w:eastAsia="Times New Roman" w:hAnsi="Times New Roman"/>
          <w:b/>
          <w:sz w:val="28"/>
          <w:szCs w:val="28"/>
          <w:lang w:eastAsia="ru-RU"/>
        </w:rPr>
        <w:t>)</w:t>
      </w:r>
    </w:p>
    <w:p w:rsidR="00094A68" w:rsidRPr="009E6E85" w:rsidRDefault="00E212AD" w:rsidP="00E212AD">
      <w:pPr>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2D21F0">
        <w:rPr>
          <w:rFonts w:ascii="Times New Roman" w:eastAsia="Times New Roman" w:hAnsi="Times New Roman"/>
          <w:b/>
          <w:sz w:val="28"/>
          <w:szCs w:val="28"/>
          <w:lang w:eastAsia="ru-RU"/>
        </w:rPr>
        <w:t xml:space="preserve"> </w:t>
      </w: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8"/>
          <w:szCs w:val="28"/>
        </w:rPr>
      </w:pPr>
    </w:p>
    <w:p w:rsidR="007301AD" w:rsidRDefault="007301AD" w:rsidP="009E6E85">
      <w:pPr>
        <w:pBdr>
          <w:top w:val="nil"/>
          <w:left w:val="nil"/>
          <w:bottom w:val="nil"/>
          <w:right w:val="nil"/>
          <w:between w:val="nil"/>
        </w:pBdr>
        <w:jc w:val="center"/>
        <w:rPr>
          <w:rFonts w:ascii="Times New Roman" w:eastAsia="Times New Roman" w:hAnsi="Times New Roman" w:cs="Times New Roman"/>
          <w:color w:val="000000"/>
          <w:sz w:val="28"/>
          <w:szCs w:val="28"/>
        </w:rPr>
      </w:pPr>
    </w:p>
    <w:p w:rsidR="007301AD" w:rsidRDefault="007301AD" w:rsidP="009E6E85">
      <w:pPr>
        <w:pBdr>
          <w:top w:val="nil"/>
          <w:left w:val="nil"/>
          <w:bottom w:val="nil"/>
          <w:right w:val="nil"/>
          <w:between w:val="nil"/>
        </w:pBdr>
        <w:jc w:val="center"/>
        <w:rPr>
          <w:rFonts w:ascii="Times New Roman" w:eastAsia="Times New Roman" w:hAnsi="Times New Roman" w:cs="Times New Roman"/>
          <w:color w:val="000000"/>
          <w:sz w:val="28"/>
          <w:szCs w:val="28"/>
        </w:rPr>
      </w:pPr>
    </w:p>
    <w:p w:rsidR="007301AD" w:rsidRPr="007301AD" w:rsidRDefault="007301AD" w:rsidP="007301AD">
      <w:pPr>
        <w:shd w:val="clear" w:color="auto" w:fill="FFFFFF"/>
        <w:jc w:val="center"/>
        <w:rPr>
          <w:rFonts w:ascii="Times New Roman" w:hAnsi="Times New Roman" w:cs="Times New Roman"/>
          <w:b/>
          <w:i/>
          <w:sz w:val="24"/>
          <w:szCs w:val="24"/>
          <w:lang w:eastAsia="en-US"/>
        </w:rPr>
      </w:pPr>
      <w:r w:rsidRPr="007301AD">
        <w:rPr>
          <w:rFonts w:ascii="Times New Roman" w:hAnsi="Times New Roman" w:cs="Times New Roman"/>
          <w:b/>
          <w:i/>
          <w:sz w:val="24"/>
          <w:szCs w:val="24"/>
          <w:lang w:eastAsia="en-US"/>
        </w:rPr>
        <w:t xml:space="preserve">Процедура закупівлі – відкриті торги </w:t>
      </w:r>
    </w:p>
    <w:p w:rsidR="007301AD" w:rsidRPr="007301AD" w:rsidRDefault="007301AD" w:rsidP="007301AD">
      <w:pPr>
        <w:shd w:val="clear" w:color="auto" w:fill="FFFFFF"/>
        <w:jc w:val="center"/>
        <w:outlineLvl w:val="0"/>
        <w:rPr>
          <w:rFonts w:ascii="Times New Roman" w:hAnsi="Times New Roman" w:cs="Times New Roman"/>
          <w:i/>
          <w:sz w:val="24"/>
          <w:szCs w:val="24"/>
          <w:lang w:eastAsia="en-US"/>
        </w:rPr>
      </w:pPr>
      <w:r w:rsidRPr="007301AD">
        <w:rPr>
          <w:rFonts w:ascii="Times New Roman" w:hAnsi="Times New Roman" w:cs="Times New Roman"/>
          <w:i/>
          <w:sz w:val="24"/>
          <w:szCs w:val="24"/>
          <w:lang w:eastAsia="en-US"/>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p>
    <w:p w:rsidR="007301AD" w:rsidRPr="007301AD" w:rsidRDefault="007301AD" w:rsidP="007301AD">
      <w:pPr>
        <w:shd w:val="clear" w:color="auto" w:fill="FFFFFF"/>
        <w:jc w:val="center"/>
        <w:outlineLvl w:val="0"/>
        <w:rPr>
          <w:rFonts w:ascii="Times New Roman" w:hAnsi="Times New Roman" w:cs="Times New Roman"/>
          <w:i/>
          <w:sz w:val="24"/>
          <w:szCs w:val="24"/>
          <w:lang w:eastAsia="en-US"/>
        </w:rPr>
      </w:pPr>
      <w:r w:rsidRPr="007301AD">
        <w:rPr>
          <w:rFonts w:ascii="Times New Roman" w:hAnsi="Times New Roman" w:cs="Times New Roman"/>
          <w:i/>
          <w:sz w:val="24"/>
          <w:szCs w:val="24"/>
          <w:lang w:eastAsia="en-US"/>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301AD" w:rsidRPr="007301AD" w:rsidRDefault="007301AD" w:rsidP="007301AD">
      <w:pPr>
        <w:jc w:val="center"/>
        <w:rPr>
          <w:rFonts w:ascii="Times New Roman" w:hAnsi="Times New Roman" w:cs="Times New Roman"/>
          <w:bCs/>
          <w:i/>
          <w:iCs/>
          <w:color w:val="000000"/>
          <w:sz w:val="24"/>
          <w:szCs w:val="24"/>
          <w:lang w:val="ru-RU" w:eastAsia="en-US"/>
        </w:rPr>
      </w:pPr>
      <w:r w:rsidRPr="007301AD">
        <w:rPr>
          <w:rFonts w:ascii="Times New Roman" w:hAnsi="Times New Roman" w:cs="Times New Roman"/>
          <w:bCs/>
          <w:i/>
          <w:iCs/>
          <w:color w:val="000000"/>
          <w:sz w:val="24"/>
          <w:szCs w:val="24"/>
          <w:lang w:val="ru-RU" w:eastAsia="en-US"/>
        </w:rPr>
        <w:t>згідно листа Мінекономрозвитку України №3304-04/54160-06 від 03.09.2020 року</w:t>
      </w:r>
    </w:p>
    <w:p w:rsidR="00A2308B" w:rsidRPr="007301AD" w:rsidRDefault="00A2308B" w:rsidP="009E6E85">
      <w:pPr>
        <w:pBdr>
          <w:top w:val="nil"/>
          <w:left w:val="nil"/>
          <w:bottom w:val="nil"/>
          <w:right w:val="nil"/>
          <w:between w:val="nil"/>
        </w:pBdr>
        <w:jc w:val="center"/>
        <w:rPr>
          <w:rFonts w:ascii="Times New Roman" w:eastAsia="Times New Roman" w:hAnsi="Times New Roman" w:cs="Times New Roman"/>
          <w:color w:val="000000"/>
          <w:sz w:val="28"/>
          <w:szCs w:val="28"/>
          <w:lang w:val="ru-RU"/>
        </w:rPr>
      </w:pPr>
    </w:p>
    <w:p w:rsidR="00A2308B" w:rsidRPr="009E6E85" w:rsidRDefault="00A2308B" w:rsidP="009E6E85">
      <w:pPr>
        <w:pBdr>
          <w:top w:val="nil"/>
          <w:left w:val="nil"/>
          <w:bottom w:val="nil"/>
          <w:right w:val="nil"/>
          <w:between w:val="nil"/>
        </w:pBdr>
        <w:jc w:val="center"/>
        <w:rPr>
          <w:rFonts w:ascii="Times New Roman" w:eastAsia="Times New Roman" w:hAnsi="Times New Roman" w:cs="Times New Roman"/>
          <w:color w:val="000000"/>
          <w:sz w:val="28"/>
          <w:szCs w:val="28"/>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7301AD" w:rsidRDefault="007301AD"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7301AD" w:rsidRDefault="007301AD"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7301AD" w:rsidRDefault="007301AD" w:rsidP="009E6E85">
      <w:pPr>
        <w:pBdr>
          <w:top w:val="nil"/>
          <w:left w:val="nil"/>
          <w:bottom w:val="nil"/>
          <w:right w:val="nil"/>
          <w:between w:val="nil"/>
        </w:pBdr>
        <w:jc w:val="center"/>
        <w:rPr>
          <w:rFonts w:ascii="Times New Roman" w:eastAsia="Times New Roman" w:hAnsi="Times New Roman" w:cs="Times New Roman"/>
          <w:color w:val="000000"/>
          <w:sz w:val="24"/>
          <w:szCs w:val="24"/>
        </w:rPr>
      </w:pPr>
    </w:p>
    <w:p w:rsidR="00A2308B" w:rsidRDefault="00A2308B" w:rsidP="003F1D81">
      <w:pPr>
        <w:pBdr>
          <w:top w:val="nil"/>
          <w:left w:val="nil"/>
          <w:bottom w:val="nil"/>
          <w:right w:val="nil"/>
          <w:between w:val="nil"/>
        </w:pBdr>
        <w:rPr>
          <w:rFonts w:ascii="Times New Roman" w:eastAsia="Times New Roman" w:hAnsi="Times New Roman" w:cs="Times New Roman"/>
          <w:color w:val="000000"/>
          <w:sz w:val="24"/>
          <w:szCs w:val="24"/>
        </w:rPr>
      </w:pPr>
    </w:p>
    <w:p w:rsidR="00DB0513" w:rsidRDefault="00DB0513" w:rsidP="003F1D81">
      <w:pPr>
        <w:pBdr>
          <w:top w:val="nil"/>
          <w:left w:val="nil"/>
          <w:bottom w:val="nil"/>
          <w:right w:val="nil"/>
          <w:between w:val="nil"/>
        </w:pBdr>
        <w:rPr>
          <w:rFonts w:ascii="Times New Roman" w:eastAsia="Times New Roman" w:hAnsi="Times New Roman" w:cs="Times New Roman"/>
          <w:color w:val="000000"/>
          <w:sz w:val="24"/>
          <w:szCs w:val="24"/>
        </w:rPr>
      </w:pPr>
    </w:p>
    <w:p w:rsidR="00A2308B" w:rsidRDefault="005E612E" w:rsidP="003F1D81">
      <w:pPr>
        <w:pBdr>
          <w:top w:val="nil"/>
          <w:left w:val="nil"/>
          <w:bottom w:val="nil"/>
          <w:right w:val="nil"/>
          <w:between w:val="nil"/>
        </w:pBdr>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м. Суми – 202</w:t>
      </w:r>
      <w:r w:rsidR="00094A68">
        <w:rPr>
          <w:rFonts w:ascii="Times New Roman" w:eastAsia="Times New Roman" w:hAnsi="Times New Roman" w:cs="Times New Roman"/>
          <w:b/>
          <w:color w:val="000000"/>
          <w:sz w:val="32"/>
          <w:szCs w:val="32"/>
        </w:rPr>
        <w:t>3</w:t>
      </w:r>
    </w:p>
    <w:p w:rsidR="00EB6AD8" w:rsidRDefault="00EB6AD8" w:rsidP="003F1D81">
      <w:pPr>
        <w:pBdr>
          <w:top w:val="nil"/>
          <w:left w:val="nil"/>
          <w:bottom w:val="nil"/>
          <w:right w:val="nil"/>
          <w:between w:val="nil"/>
        </w:pBdr>
        <w:jc w:val="center"/>
        <w:rPr>
          <w:rFonts w:ascii="Times New Roman" w:eastAsia="Times New Roman" w:hAnsi="Times New Roman" w:cs="Times New Roman"/>
          <w:b/>
          <w:color w:val="000000"/>
          <w:sz w:val="32"/>
          <w:szCs w:val="32"/>
        </w:rPr>
      </w:pPr>
    </w:p>
    <w:tbl>
      <w:tblPr>
        <w:tblStyle w:val="10"/>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9"/>
        <w:gridCol w:w="3499"/>
        <w:gridCol w:w="5992"/>
      </w:tblGrid>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91" w:type="dxa"/>
            <w:gridSpan w:val="2"/>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A2308B">
        <w:trPr>
          <w:trHeight w:val="308"/>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49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92"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A2308B">
        <w:trPr>
          <w:trHeight w:val="522"/>
          <w:jc w:val="center"/>
        </w:trPr>
        <w:tc>
          <w:tcPr>
            <w:tcW w:w="569" w:type="dxa"/>
            <w:vAlign w:val="center"/>
          </w:tcPr>
          <w:p w:rsidR="00A2308B" w:rsidRDefault="005E612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A2308B" w:rsidRDefault="005E612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92" w:type="dxa"/>
            <w:vAlign w:val="center"/>
          </w:tcPr>
          <w:p w:rsidR="003F1D81" w:rsidRDefault="005E612E" w:rsidP="003F1D8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r w:rsidR="00FF02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Закону України «Про публіч</w:t>
            </w:r>
            <w:r w:rsidR="00094A68">
              <w:rPr>
                <w:rFonts w:ascii="Times New Roman" w:eastAsia="Times New Roman" w:hAnsi="Times New Roman" w:cs="Times New Roman"/>
                <w:color w:val="000000"/>
                <w:sz w:val="24"/>
                <w:szCs w:val="24"/>
              </w:rPr>
              <w:t xml:space="preserve">ні закупівлі» (далі </w:t>
            </w:r>
            <w:r w:rsidR="00FF024C">
              <w:rPr>
                <w:rFonts w:ascii="Times New Roman" w:eastAsia="Times New Roman" w:hAnsi="Times New Roman" w:cs="Times New Roman"/>
                <w:color w:val="000000"/>
                <w:sz w:val="24"/>
                <w:szCs w:val="24"/>
              </w:rPr>
              <w:t>-</w:t>
            </w:r>
            <w:r w:rsidR="00094A68">
              <w:rPr>
                <w:rFonts w:ascii="Times New Roman" w:eastAsia="Times New Roman" w:hAnsi="Times New Roman" w:cs="Times New Roman"/>
                <w:color w:val="000000"/>
                <w:sz w:val="24"/>
                <w:szCs w:val="24"/>
              </w:rPr>
              <w:t xml:space="preserve"> Закон), </w:t>
            </w:r>
            <w:r>
              <w:rPr>
                <w:rFonts w:ascii="Times New Roman" w:eastAsia="Times New Roman" w:hAnsi="Times New Roman" w:cs="Times New Roman"/>
                <w:color w:val="000000"/>
                <w:sz w:val="24"/>
                <w:szCs w:val="24"/>
              </w:rPr>
              <w:t>Постанови</w:t>
            </w:r>
            <w:r w:rsidR="00FF024C">
              <w:rPr>
                <w:rFonts w:ascii="Times New Roman" w:eastAsia="Times New Roman" w:hAnsi="Times New Roman" w:cs="Times New Roman"/>
                <w:color w:val="000000"/>
                <w:sz w:val="24"/>
                <w:szCs w:val="24"/>
              </w:rPr>
              <w:t xml:space="preserve"> Кабінету Міністрів України </w:t>
            </w:r>
            <w:r>
              <w:rPr>
                <w:rFonts w:ascii="Times New Roman" w:eastAsia="Times New Roman" w:hAnsi="Times New Roman" w:cs="Times New Roman"/>
                <w:color w:val="000000"/>
                <w:sz w:val="24"/>
                <w:szCs w:val="24"/>
              </w:rPr>
              <w:t xml:space="preserve"> від </w:t>
            </w:r>
            <w:r w:rsidR="00FF02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Про публічні закупівлі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на період дії правового режиму воєнного стану в Україні та протя</w:t>
            </w:r>
            <w:r>
              <w:rPr>
                <w:rFonts w:ascii="Times New Roman" w:eastAsia="Times New Roman" w:hAnsi="Times New Roman" w:cs="Times New Roman"/>
                <w:color w:val="000000"/>
                <w:sz w:val="24"/>
                <w:szCs w:val="24"/>
                <w:highlight w:val="white"/>
              </w:rPr>
              <w:t>гом 90 дн</w:t>
            </w:r>
            <w:r>
              <w:rPr>
                <w:rFonts w:ascii="Times New Roman" w:eastAsia="Times New Roman" w:hAnsi="Times New Roman" w:cs="Times New Roman"/>
                <w:color w:val="000000"/>
                <w:sz w:val="24"/>
                <w:szCs w:val="24"/>
              </w:rPr>
              <w:t>ів з дня його припинення або скасування»</w:t>
            </w:r>
            <w:r w:rsidR="00BA3FC3">
              <w:rPr>
                <w:rFonts w:ascii="Times New Roman" w:eastAsia="Times New Roman" w:hAnsi="Times New Roman" w:cs="Times New Roman"/>
                <w:color w:val="000000"/>
                <w:sz w:val="24"/>
                <w:szCs w:val="24"/>
              </w:rPr>
              <w:t xml:space="preserve"> (із змінами)</w:t>
            </w:r>
            <w:r>
              <w:rPr>
                <w:rFonts w:ascii="Times New Roman" w:eastAsia="Times New Roman" w:hAnsi="Times New Roman" w:cs="Times New Roman"/>
                <w:color w:val="000000"/>
                <w:sz w:val="24"/>
                <w:szCs w:val="24"/>
              </w:rPr>
              <w:t xml:space="preserve"> (далі </w:t>
            </w:r>
            <w:r w:rsidR="00FF024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Особливості)</w:t>
            </w:r>
            <w:r w:rsidR="003F1D81">
              <w:rPr>
                <w:rFonts w:ascii="Times New Roman" w:eastAsia="Times New Roman" w:hAnsi="Times New Roman" w:cs="Times New Roman"/>
                <w:sz w:val="24"/>
                <w:szCs w:val="24"/>
              </w:rPr>
              <w:t>.</w:t>
            </w:r>
          </w:p>
          <w:p w:rsidR="00A2308B" w:rsidRDefault="005E612E" w:rsidP="000A58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у з</w:t>
            </w:r>
            <w:r w:rsidR="000A5839">
              <w:rPr>
                <w:rFonts w:ascii="Times New Roman" w:eastAsia="Times New Roman" w:hAnsi="Times New Roman" w:cs="Times New Roman"/>
                <w:color w:val="000000"/>
                <w:sz w:val="24"/>
                <w:szCs w:val="24"/>
              </w:rPr>
              <w:t xml:space="preserve">наченні, наведеному в Законі, Особливостях </w:t>
            </w:r>
            <w:r w:rsidR="000A5839" w:rsidRPr="00D6728D">
              <w:rPr>
                <w:rFonts w:ascii="Times New Roman" w:eastAsia="Times New Roman" w:hAnsi="Times New Roman" w:cs="Times New Roman"/>
                <w:color w:val="000000"/>
                <w:sz w:val="24"/>
                <w:szCs w:val="24"/>
              </w:rPr>
              <w:t>та Кошторисних нормах України «Настанова з визначення вартості будівництва»</w:t>
            </w:r>
            <w:r w:rsidR="001C4767" w:rsidRPr="00D6728D">
              <w:rPr>
                <w:rFonts w:ascii="Times New Roman" w:eastAsia="Times New Roman" w:hAnsi="Times New Roman" w:cs="Times New Roman"/>
                <w:color w:val="000000"/>
                <w:sz w:val="24"/>
                <w:szCs w:val="24"/>
              </w:rPr>
              <w:t>, затверджених Наказом міністерства розвитку громад та територій України від 01.11.2021 р. № 281</w:t>
            </w:r>
            <w:r w:rsidR="000A5839" w:rsidRPr="00D6728D">
              <w:rPr>
                <w:rFonts w:ascii="Times New Roman" w:eastAsia="Times New Roman" w:hAnsi="Times New Roman" w:cs="Times New Roman"/>
                <w:color w:val="000000"/>
                <w:sz w:val="24"/>
                <w:szCs w:val="24"/>
              </w:rPr>
              <w:t xml:space="preserve"> (далі – КНУ «Кошторисні норми з визначення вартості будівництва)».</w:t>
            </w:r>
          </w:p>
        </w:tc>
      </w:tr>
      <w:tr w:rsidR="00852831">
        <w:trPr>
          <w:trHeight w:val="522"/>
          <w:jc w:val="center"/>
        </w:trPr>
        <w:tc>
          <w:tcPr>
            <w:tcW w:w="569" w:type="dxa"/>
            <w:vAlign w:val="center"/>
          </w:tcPr>
          <w:p w:rsidR="00852831" w:rsidRDefault="00852831" w:rsidP="006D172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vAlign w:val="center"/>
          </w:tcPr>
          <w:p w:rsidR="00852831" w:rsidRDefault="00852831" w:rsidP="006D172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92" w:type="dxa"/>
            <w:vAlign w:val="center"/>
          </w:tcPr>
          <w:p w:rsidR="00852831" w:rsidRDefault="00852831" w:rsidP="006D17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852831">
        <w:trPr>
          <w:trHeight w:val="522"/>
          <w:jc w:val="center"/>
        </w:trPr>
        <w:tc>
          <w:tcPr>
            <w:tcW w:w="569" w:type="dxa"/>
            <w:vAlign w:val="center"/>
          </w:tcPr>
          <w:p w:rsidR="00852831" w:rsidRDefault="00852831" w:rsidP="006D172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499" w:type="dxa"/>
            <w:vAlign w:val="center"/>
          </w:tcPr>
          <w:p w:rsidR="00852831" w:rsidRDefault="00852831" w:rsidP="006D172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92" w:type="dxa"/>
            <w:vAlign w:val="center"/>
          </w:tcPr>
          <w:p w:rsidR="00852831" w:rsidRDefault="00E212AD" w:rsidP="006D17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 і науки Сумської міської ради</w:t>
            </w:r>
          </w:p>
        </w:tc>
      </w:tr>
      <w:tr w:rsidR="00852831">
        <w:trPr>
          <w:trHeight w:val="522"/>
          <w:jc w:val="center"/>
        </w:trPr>
        <w:tc>
          <w:tcPr>
            <w:tcW w:w="569" w:type="dxa"/>
            <w:vAlign w:val="center"/>
          </w:tcPr>
          <w:p w:rsidR="00852831" w:rsidRDefault="00852831" w:rsidP="006D172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499" w:type="dxa"/>
            <w:vAlign w:val="center"/>
          </w:tcPr>
          <w:p w:rsidR="00852831" w:rsidRDefault="00852831" w:rsidP="006D172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92" w:type="dxa"/>
            <w:vAlign w:val="center"/>
          </w:tcPr>
          <w:p w:rsidR="00852831" w:rsidRDefault="00852831" w:rsidP="00E212A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вул. </w:t>
            </w:r>
            <w:r w:rsidR="00E212AD">
              <w:rPr>
                <w:rFonts w:ascii="Times New Roman" w:eastAsia="Times New Roman" w:hAnsi="Times New Roman" w:cs="Times New Roman"/>
                <w:color w:val="000000"/>
                <w:sz w:val="24"/>
                <w:szCs w:val="24"/>
              </w:rPr>
              <w:t>Харківська, 35, м. Суми, 40035</w:t>
            </w:r>
          </w:p>
        </w:tc>
      </w:tr>
      <w:tr w:rsidR="00852831">
        <w:trPr>
          <w:trHeight w:val="522"/>
          <w:jc w:val="center"/>
        </w:trPr>
        <w:tc>
          <w:tcPr>
            <w:tcW w:w="569" w:type="dxa"/>
            <w:vAlign w:val="center"/>
          </w:tcPr>
          <w:p w:rsidR="00852831" w:rsidRDefault="00852831" w:rsidP="006D172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499" w:type="dxa"/>
            <w:vAlign w:val="center"/>
          </w:tcPr>
          <w:p w:rsidR="00852831" w:rsidRDefault="00852831" w:rsidP="006D172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92" w:type="dxa"/>
            <w:vAlign w:val="center"/>
          </w:tcPr>
          <w:p w:rsidR="006E7F31" w:rsidRPr="006E7F31" w:rsidRDefault="006E7F31" w:rsidP="006E7F31">
            <w:pPr>
              <w:jc w:val="both"/>
              <w:rPr>
                <w:rFonts w:ascii="Times New Roman" w:hAnsi="Times New Roman" w:cs="Times New Roman"/>
                <w:sz w:val="24"/>
                <w:szCs w:val="24"/>
                <w:lang w:eastAsia="en-US"/>
              </w:rPr>
            </w:pPr>
            <w:r w:rsidRPr="006E7F31">
              <w:rPr>
                <w:rFonts w:ascii="Times New Roman" w:hAnsi="Times New Roman" w:cs="Times New Roman"/>
                <w:sz w:val="24"/>
                <w:szCs w:val="24"/>
                <w:lang w:val="ru-RU" w:eastAsia="en-US"/>
              </w:rPr>
              <w:t>Уповноважена особа - Баштова Лариса Михайлівна, спеціаліст І категорії централізованої бухгалтерії,</w:t>
            </w:r>
          </w:p>
          <w:p w:rsidR="006E7F31" w:rsidRPr="006E7F31" w:rsidRDefault="006E7F31" w:rsidP="006E7F31">
            <w:pPr>
              <w:jc w:val="both"/>
              <w:rPr>
                <w:rFonts w:ascii="Times New Roman" w:hAnsi="Times New Roman" w:cs="Times New Roman"/>
                <w:sz w:val="24"/>
                <w:szCs w:val="24"/>
                <w:lang w:val="ru-RU" w:eastAsia="en-US"/>
              </w:rPr>
            </w:pPr>
            <w:r w:rsidRPr="006E7F31">
              <w:rPr>
                <w:rFonts w:ascii="Times New Roman" w:hAnsi="Times New Roman" w:cs="Times New Roman"/>
                <w:color w:val="000000"/>
                <w:sz w:val="24"/>
                <w:szCs w:val="24"/>
                <w:lang w:val="ru-RU" w:eastAsia="en-US"/>
              </w:rPr>
              <w:t>тел.: (0542) 789-768</w:t>
            </w:r>
          </w:p>
          <w:p w:rsidR="00852831" w:rsidRPr="00094A68" w:rsidRDefault="006E7F31" w:rsidP="006E7F31">
            <w:pPr>
              <w:pStyle w:val="ac"/>
              <w:spacing w:before="0" w:beforeAutospacing="0" w:after="0" w:afterAutospacing="0"/>
              <w:jc w:val="both"/>
              <w:rPr>
                <w:u w:val="single"/>
                <w:lang w:val="uk-UA" w:eastAsia="en-US"/>
              </w:rPr>
            </w:pPr>
            <w:r w:rsidRPr="006E7F31">
              <w:rPr>
                <w:rFonts w:eastAsia="Calibri"/>
                <w:lang w:eastAsia="en-US"/>
              </w:rPr>
              <w:t>е</w:t>
            </w:r>
            <w:r w:rsidRPr="006E7F31">
              <w:rPr>
                <w:rFonts w:eastAsia="Calibri"/>
                <w:lang w:val="en-GB" w:eastAsia="en-US"/>
              </w:rPr>
              <w:t xml:space="preserve">-mail: </w:t>
            </w:r>
            <w:r w:rsidRPr="006E7F31">
              <w:rPr>
                <w:rFonts w:eastAsia="Calibri"/>
                <w:lang w:val="en-US" w:eastAsia="en-US"/>
              </w:rPr>
              <w:t>larisa</w:t>
            </w:r>
            <w:r w:rsidRPr="006E7F31">
              <w:rPr>
                <w:rFonts w:eastAsia="Calibri"/>
                <w:lang w:val="en-GB" w:eastAsia="en-US"/>
              </w:rPr>
              <w:t>.</w:t>
            </w:r>
            <w:r w:rsidRPr="006E7F31">
              <w:rPr>
                <w:rFonts w:eastAsia="Calibri"/>
                <w:lang w:val="en-US" w:eastAsia="en-US"/>
              </w:rPr>
              <w:t>osvita</w:t>
            </w:r>
            <w:r w:rsidRPr="006E7F31">
              <w:rPr>
                <w:rFonts w:eastAsia="Calibri"/>
                <w:lang w:val="en-GB" w:eastAsia="en-US"/>
              </w:rPr>
              <w:t>.</w:t>
            </w:r>
            <w:r w:rsidRPr="006E7F31">
              <w:rPr>
                <w:rFonts w:eastAsia="Calibri"/>
                <w:lang w:val="en-US" w:eastAsia="en-US"/>
              </w:rPr>
              <w:t>tender@gmail.com</w:t>
            </w:r>
          </w:p>
        </w:tc>
      </w:tr>
      <w:tr w:rsidR="00A232BB" w:rsidTr="00515B93">
        <w:trPr>
          <w:trHeight w:val="522"/>
          <w:jc w:val="center"/>
        </w:trPr>
        <w:tc>
          <w:tcPr>
            <w:tcW w:w="569" w:type="dxa"/>
            <w:vAlign w:val="center"/>
          </w:tcPr>
          <w:p w:rsidR="00A232BB" w:rsidRDefault="00A232BB" w:rsidP="00A232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vAlign w:val="center"/>
          </w:tcPr>
          <w:p w:rsidR="00A232BB" w:rsidRDefault="00A232BB" w:rsidP="00A232B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92" w:type="dxa"/>
            <w:tcBorders>
              <w:top w:val="single" w:sz="4" w:space="0" w:color="000000"/>
              <w:left w:val="single" w:sz="4" w:space="0" w:color="000000"/>
              <w:bottom w:val="single" w:sz="4" w:space="0" w:color="000000"/>
              <w:right w:val="single" w:sz="4" w:space="0" w:color="000000"/>
            </w:tcBorders>
          </w:tcPr>
          <w:p w:rsidR="00A232BB" w:rsidRPr="00631F28" w:rsidRDefault="00A232BB" w:rsidP="00A232BB">
            <w:pPr>
              <w:jc w:val="both"/>
              <w:rPr>
                <w:rFonts w:ascii="Times New Roman" w:eastAsia="Times New Roman" w:hAnsi="Times New Roman"/>
                <w:color w:val="000000"/>
                <w:sz w:val="24"/>
                <w:szCs w:val="24"/>
                <w:lang w:eastAsia="ru-RU"/>
              </w:rPr>
            </w:pPr>
            <w:r w:rsidRPr="00631F28">
              <w:rPr>
                <w:rFonts w:ascii="Times New Roman" w:eastAsia="Times New Roman" w:hAnsi="Times New Roman"/>
                <w:color w:val="000000"/>
                <w:sz w:val="24"/>
                <w:szCs w:val="24"/>
                <w:lang w:eastAsia="ru-RU"/>
              </w:rPr>
              <w:t>Відкриті торги у порядку, визначеному Особливостями (далі – відкриті торги, тендер).</w:t>
            </w:r>
          </w:p>
        </w:tc>
      </w:tr>
      <w:tr w:rsidR="00A232BB">
        <w:trPr>
          <w:trHeight w:val="522"/>
          <w:jc w:val="center"/>
        </w:trPr>
        <w:tc>
          <w:tcPr>
            <w:tcW w:w="569" w:type="dxa"/>
            <w:vAlign w:val="center"/>
          </w:tcPr>
          <w:p w:rsidR="00A232BB" w:rsidRDefault="00A232BB" w:rsidP="00A232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99" w:type="dxa"/>
            <w:vAlign w:val="center"/>
          </w:tcPr>
          <w:p w:rsidR="00A232BB" w:rsidRDefault="00A232BB" w:rsidP="00A232B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92" w:type="dxa"/>
            <w:vAlign w:val="center"/>
          </w:tcPr>
          <w:p w:rsidR="00A232BB" w:rsidRDefault="00A232BB" w:rsidP="00A232B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232BB">
        <w:trPr>
          <w:trHeight w:val="522"/>
          <w:jc w:val="center"/>
        </w:trPr>
        <w:tc>
          <w:tcPr>
            <w:tcW w:w="569" w:type="dxa"/>
            <w:vAlign w:val="center"/>
          </w:tcPr>
          <w:p w:rsidR="00A232BB" w:rsidRDefault="00A232BB" w:rsidP="00A232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499" w:type="dxa"/>
            <w:vAlign w:val="center"/>
          </w:tcPr>
          <w:p w:rsidR="00A232BB" w:rsidRDefault="00A232BB" w:rsidP="00A232B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92" w:type="dxa"/>
            <w:vAlign w:val="center"/>
          </w:tcPr>
          <w:p w:rsidR="00A232BB" w:rsidRDefault="00D37669" w:rsidP="00D37669">
            <w:pPr>
              <w:pBdr>
                <w:top w:val="nil"/>
                <w:left w:val="nil"/>
                <w:bottom w:val="nil"/>
                <w:right w:val="nil"/>
                <w:between w:val="nil"/>
              </w:pBdr>
              <w:jc w:val="both"/>
              <w:rPr>
                <w:rFonts w:ascii="Times New Roman" w:eastAsia="Times New Roman" w:hAnsi="Times New Roman" w:cs="Times New Roman"/>
                <w:color w:val="000000"/>
                <w:sz w:val="24"/>
                <w:szCs w:val="24"/>
              </w:rPr>
            </w:pPr>
            <w:r w:rsidRPr="00D37669">
              <w:rPr>
                <w:rFonts w:ascii="Times New Roman" w:eastAsia="Times New Roman" w:hAnsi="Times New Roman" w:cs="Times New Roman"/>
                <w:color w:val="000000"/>
                <w:sz w:val="24"/>
                <w:szCs w:val="24"/>
              </w:rPr>
              <w:t>код ДК 021:2015 «09330000-1 Сонячна енергія»</w:t>
            </w:r>
            <w:r>
              <w:rPr>
                <w:rFonts w:ascii="Times New Roman" w:eastAsia="Times New Roman" w:hAnsi="Times New Roman" w:cs="Times New Roman"/>
                <w:color w:val="000000"/>
                <w:sz w:val="24"/>
                <w:szCs w:val="24"/>
              </w:rPr>
              <w:t xml:space="preserve"> </w:t>
            </w:r>
            <w:r w:rsidRPr="00D37669">
              <w:rPr>
                <w:rFonts w:ascii="Times New Roman" w:eastAsia="Times New Roman" w:hAnsi="Times New Roman" w:cs="Times New Roman"/>
                <w:color w:val="000000"/>
                <w:sz w:val="24"/>
                <w:szCs w:val="24"/>
              </w:rPr>
              <w:t>(Придбання сонячної електростанції, 7 кВт з монтажем та пусконаладкою на місці її безпосередньої експлуатації)</w:t>
            </w:r>
          </w:p>
        </w:tc>
      </w:tr>
      <w:tr w:rsidR="00A232BB">
        <w:trPr>
          <w:trHeight w:val="522"/>
          <w:jc w:val="center"/>
        </w:trPr>
        <w:tc>
          <w:tcPr>
            <w:tcW w:w="569" w:type="dxa"/>
            <w:vAlign w:val="center"/>
          </w:tcPr>
          <w:p w:rsidR="00A232BB" w:rsidRDefault="00A232BB" w:rsidP="00A232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499" w:type="dxa"/>
            <w:vAlign w:val="center"/>
          </w:tcPr>
          <w:p w:rsidR="00A232BB" w:rsidRDefault="00A232BB" w:rsidP="00A232BB">
            <w:pPr>
              <w:widowControl w:val="0"/>
              <w:pBdr>
                <w:top w:val="nil"/>
                <w:left w:val="nil"/>
                <w:bottom w:val="nil"/>
                <w:right w:val="nil"/>
                <w:between w:val="nil"/>
              </w:pBdr>
              <w:ind w:right="1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92" w:type="dxa"/>
            <w:vAlign w:val="center"/>
          </w:tcPr>
          <w:p w:rsidR="00A232BB" w:rsidRDefault="00A232BB" w:rsidP="00A232BB">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Окремих частин предмету закупівлі не визначено. Пропозиція подається щодо предмету закупівлі в цілому.</w:t>
            </w:r>
          </w:p>
        </w:tc>
      </w:tr>
      <w:tr w:rsidR="00A232BB">
        <w:trPr>
          <w:trHeight w:val="522"/>
          <w:jc w:val="center"/>
        </w:trPr>
        <w:tc>
          <w:tcPr>
            <w:tcW w:w="569" w:type="dxa"/>
            <w:vAlign w:val="center"/>
          </w:tcPr>
          <w:p w:rsidR="00A232BB" w:rsidRDefault="00A232BB" w:rsidP="00A232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499" w:type="dxa"/>
            <w:vAlign w:val="center"/>
          </w:tcPr>
          <w:p w:rsidR="00A232BB" w:rsidRDefault="00A232BB" w:rsidP="00A232B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92" w:type="dxa"/>
            <w:vAlign w:val="center"/>
          </w:tcPr>
          <w:p w:rsidR="00A232BB" w:rsidRPr="00A458E7" w:rsidRDefault="00A232BB" w:rsidP="00A232BB">
            <w:pPr>
              <w:jc w:val="both"/>
              <w:rPr>
                <w:rFonts w:ascii="Times New Roman" w:hAnsi="Times New Roman"/>
                <w:color w:val="000000"/>
                <w:sz w:val="24"/>
              </w:rPr>
            </w:pPr>
            <w:r w:rsidRPr="00A458E7">
              <w:rPr>
                <w:rFonts w:ascii="Times New Roman" w:eastAsia="Times New Roman" w:hAnsi="Times New Roman"/>
                <w:sz w:val="24"/>
                <w:szCs w:val="24"/>
                <w:u w:val="single"/>
              </w:rPr>
              <w:t xml:space="preserve">Місце </w:t>
            </w:r>
            <w:r w:rsidR="00D37669" w:rsidRPr="00A458E7">
              <w:rPr>
                <w:rFonts w:ascii="Times New Roman" w:eastAsia="Times New Roman" w:hAnsi="Times New Roman"/>
                <w:sz w:val="24"/>
                <w:szCs w:val="24"/>
                <w:u w:val="single"/>
              </w:rPr>
              <w:t>поставки товарів</w:t>
            </w:r>
            <w:r w:rsidRPr="00A458E7">
              <w:rPr>
                <w:rFonts w:ascii="Times New Roman" w:eastAsia="Times New Roman" w:hAnsi="Times New Roman"/>
                <w:sz w:val="24"/>
                <w:szCs w:val="24"/>
                <w:u w:val="single"/>
              </w:rPr>
              <w:t>:</w:t>
            </w:r>
            <w:r w:rsidRPr="00A458E7">
              <w:rPr>
                <w:rFonts w:ascii="Times New Roman" w:eastAsia="Times New Roman" w:hAnsi="Times New Roman"/>
                <w:sz w:val="24"/>
                <w:szCs w:val="24"/>
              </w:rPr>
              <w:t xml:space="preserve"> </w:t>
            </w:r>
            <w:r w:rsidRPr="00A458E7">
              <w:rPr>
                <w:rFonts w:ascii="Times New Roman" w:hAnsi="Times New Roman"/>
                <w:color w:val="000000"/>
                <w:sz w:val="24"/>
              </w:rPr>
              <w:t>вул</w:t>
            </w:r>
            <w:r w:rsidR="00D37669" w:rsidRPr="00A458E7">
              <w:rPr>
                <w:rFonts w:ascii="Times New Roman" w:hAnsi="Times New Roman"/>
                <w:color w:val="000000"/>
                <w:sz w:val="24"/>
              </w:rPr>
              <w:t>. Харківська, 13</w:t>
            </w:r>
            <w:r w:rsidRPr="00A458E7">
              <w:rPr>
                <w:rFonts w:ascii="Times New Roman" w:eastAsia="Times New Roman" w:hAnsi="Times New Roman" w:cs="Times New Roman"/>
                <w:color w:val="000000"/>
                <w:sz w:val="24"/>
                <w:szCs w:val="24"/>
              </w:rPr>
              <w:t>, м. Суми</w:t>
            </w:r>
            <w:r w:rsidR="00D37669" w:rsidRPr="00A458E7">
              <w:rPr>
                <w:rFonts w:ascii="Times New Roman" w:eastAsia="Times New Roman" w:hAnsi="Times New Roman" w:cs="Times New Roman"/>
                <w:color w:val="000000"/>
                <w:sz w:val="24"/>
                <w:szCs w:val="24"/>
              </w:rPr>
              <w:t>, 40035</w:t>
            </w:r>
          </w:p>
          <w:p w:rsidR="00A232BB" w:rsidRPr="004532FD" w:rsidRDefault="00A232BB" w:rsidP="00A458E7">
            <w:pPr>
              <w:widowControl w:val="0"/>
              <w:ind w:hanging="2"/>
              <w:jc w:val="both"/>
              <w:rPr>
                <w:rFonts w:ascii="Times New Roman" w:eastAsia="Times New Roman" w:hAnsi="Times New Roman" w:cs="Times New Roman"/>
                <w:sz w:val="24"/>
                <w:szCs w:val="24"/>
              </w:rPr>
            </w:pPr>
            <w:r w:rsidRPr="00A458E7">
              <w:rPr>
                <w:rFonts w:ascii="Times New Roman" w:hAnsi="Times New Roman"/>
                <w:sz w:val="24"/>
                <w:u w:val="single"/>
              </w:rPr>
              <w:t>Кількість</w:t>
            </w:r>
            <w:r w:rsidRPr="00A458E7">
              <w:rPr>
                <w:rFonts w:ascii="Times New Roman" w:eastAsia="Times New Roman" w:hAnsi="Times New Roman"/>
                <w:sz w:val="24"/>
                <w:szCs w:val="24"/>
              </w:rPr>
              <w:t xml:space="preserve">: 1 </w:t>
            </w:r>
            <w:r w:rsidR="00A458E7" w:rsidRPr="00A458E7">
              <w:rPr>
                <w:rFonts w:ascii="Times New Roman" w:eastAsia="Times New Roman" w:hAnsi="Times New Roman"/>
                <w:sz w:val="24"/>
                <w:szCs w:val="24"/>
              </w:rPr>
              <w:t>комплект</w:t>
            </w:r>
            <w:r w:rsidR="00D37669" w:rsidRPr="00A458E7">
              <w:rPr>
                <w:rFonts w:ascii="Times New Roman" w:eastAsia="Times New Roman" w:hAnsi="Times New Roman"/>
                <w:sz w:val="24"/>
                <w:szCs w:val="24"/>
              </w:rPr>
              <w:t>.</w:t>
            </w:r>
          </w:p>
        </w:tc>
      </w:tr>
      <w:tr w:rsidR="00A232BB">
        <w:trPr>
          <w:trHeight w:val="842"/>
          <w:jc w:val="center"/>
        </w:trPr>
        <w:tc>
          <w:tcPr>
            <w:tcW w:w="569" w:type="dxa"/>
            <w:vAlign w:val="center"/>
          </w:tcPr>
          <w:p w:rsidR="00A232BB" w:rsidRDefault="00A232BB" w:rsidP="00A232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499" w:type="dxa"/>
            <w:vAlign w:val="center"/>
          </w:tcPr>
          <w:p w:rsidR="00A232BB" w:rsidRDefault="00A232BB" w:rsidP="00A232B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92" w:type="dxa"/>
            <w:vAlign w:val="center"/>
          </w:tcPr>
          <w:p w:rsidR="00A232BB" w:rsidRDefault="00A232BB" w:rsidP="00A458E7">
            <w:pPr>
              <w:widowControl w:val="0"/>
              <w:ind w:hanging="2"/>
              <w:jc w:val="both"/>
              <w:rPr>
                <w:rFonts w:ascii="Times New Roman" w:eastAsia="Times New Roman" w:hAnsi="Times New Roman" w:cs="Times New Roman"/>
                <w:sz w:val="24"/>
                <w:szCs w:val="24"/>
                <w:highlight w:val="magenta"/>
              </w:rPr>
            </w:pPr>
            <w:r w:rsidRPr="0061343E">
              <w:rPr>
                <w:rFonts w:ascii="Times New Roman" w:eastAsia="Times New Roman" w:hAnsi="Times New Roman" w:cs="Times New Roman"/>
                <w:color w:val="000000"/>
                <w:sz w:val="24"/>
                <w:szCs w:val="24"/>
                <w:u w:val="single"/>
              </w:rPr>
              <w:t xml:space="preserve">Строк </w:t>
            </w:r>
            <w:r w:rsidR="00D37669">
              <w:rPr>
                <w:rFonts w:ascii="Times New Roman" w:eastAsia="Times New Roman" w:hAnsi="Times New Roman"/>
                <w:sz w:val="24"/>
                <w:szCs w:val="24"/>
                <w:u w:val="single"/>
              </w:rPr>
              <w:t>поставки</w:t>
            </w:r>
            <w:r w:rsidRPr="0061343E">
              <w:rPr>
                <w:rFonts w:ascii="Times New Roman" w:eastAsia="Times New Roman" w:hAnsi="Times New Roman" w:cs="Times New Roman"/>
                <w:color w:val="000000"/>
                <w:sz w:val="24"/>
                <w:szCs w:val="24"/>
              </w:rPr>
              <w:t xml:space="preserve">: </w:t>
            </w:r>
            <w:r w:rsidRPr="00CC31A8">
              <w:rPr>
                <w:rFonts w:ascii="Times New Roman" w:eastAsia="Times New Roman" w:hAnsi="Times New Roman" w:cs="Times New Roman"/>
                <w:color w:val="000000"/>
                <w:sz w:val="24"/>
                <w:szCs w:val="24"/>
              </w:rPr>
              <w:t xml:space="preserve">до </w:t>
            </w:r>
            <w:r w:rsidR="00A458E7" w:rsidRPr="00202223">
              <w:rPr>
                <w:rFonts w:ascii="Times New Roman" w:eastAsia="Times New Roman" w:hAnsi="Times New Roman" w:cs="Times New Roman"/>
                <w:color w:val="000000"/>
                <w:sz w:val="24"/>
                <w:szCs w:val="24"/>
              </w:rPr>
              <w:t>30.09.</w:t>
            </w:r>
            <w:r w:rsidRPr="00202223">
              <w:rPr>
                <w:rFonts w:ascii="Times New Roman" w:eastAsia="Times New Roman" w:hAnsi="Times New Roman" w:cs="Times New Roman"/>
                <w:color w:val="000000"/>
                <w:sz w:val="24"/>
                <w:szCs w:val="24"/>
              </w:rPr>
              <w:t>2023 року</w:t>
            </w:r>
          </w:p>
        </w:tc>
      </w:tr>
      <w:tr w:rsidR="00A232BB">
        <w:trPr>
          <w:trHeight w:val="283"/>
          <w:jc w:val="center"/>
        </w:trPr>
        <w:tc>
          <w:tcPr>
            <w:tcW w:w="569" w:type="dxa"/>
            <w:vAlign w:val="center"/>
          </w:tcPr>
          <w:p w:rsidR="00A232BB" w:rsidRDefault="00A232BB" w:rsidP="00A232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499" w:type="dxa"/>
            <w:vAlign w:val="center"/>
          </w:tcPr>
          <w:p w:rsidR="00A232BB" w:rsidRDefault="00A232BB" w:rsidP="00A232B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92" w:type="dxa"/>
          </w:tcPr>
          <w:p w:rsidR="00A232BB" w:rsidRDefault="00A232BB" w:rsidP="00A232BB">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w:t>
            </w:r>
            <w:r>
              <w:rPr>
                <w:rFonts w:ascii="Times New Roman" w:eastAsia="Times New Roman" w:hAnsi="Times New Roman" w:cs="Times New Roman"/>
                <w:color w:val="000000"/>
                <w:sz w:val="24"/>
                <w:szCs w:val="24"/>
              </w:rPr>
              <w:lastRenderedPageBreak/>
              <w:t xml:space="preserve">у процедурах закупівель на рівних умовах. </w:t>
            </w: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Законом.</w:t>
            </w:r>
          </w:p>
          <w:p w:rsidR="005D18E4" w:rsidRDefault="005D18E4" w:rsidP="00A232BB">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5D18E4">
              <w:rPr>
                <w:rFonts w:ascii="Times New Roman" w:eastAsia="Times New Roman" w:hAnsi="Times New Roman" w:cs="Times New Roman"/>
                <w:sz w:val="24"/>
                <w:szCs w:val="24"/>
              </w:rPr>
              <w:t>Учасники - нерезиденти для виконання вимог щодо подання документів, передбачених цією тендерною документацією подають документи, передбачені законодавством держави, де вони зареєстровані з відповідними поясненнями: у разі подання аналогу документу</w:t>
            </w:r>
            <w:r w:rsidRPr="005D18E4">
              <w:rPr>
                <w:rFonts w:ascii="Times New Roman" w:eastAsia="Times New Roman" w:hAnsi="Times New Roman" w:cs="Times New Roman"/>
                <w:sz w:val="24"/>
                <w:szCs w:val="24"/>
                <w:lang w:val="ru-RU"/>
              </w:rPr>
              <w:t xml:space="preserve"> (аналогічний документ, що за змістом відповідає документу, який вимагається замовником, містить аналогічне наповнення</w:t>
            </w:r>
            <w:r w:rsidRPr="005D18E4">
              <w:rPr>
                <w:rFonts w:ascii="Times New Roman" w:eastAsia="Times New Roman" w:hAnsi="Times New Roman" w:cs="Times New Roman"/>
                <w:sz w:val="24"/>
                <w:szCs w:val="24"/>
              </w:rPr>
              <w:t xml:space="preserve">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sidRPr="005D18E4">
              <w:rPr>
                <w:rFonts w:ascii="Times New Roman" w:eastAsia="Times New Roman" w:hAnsi="Times New Roman" w:cs="Times New Roman"/>
                <w:sz w:val="24"/>
                <w:szCs w:val="24"/>
                <w:lang w:val="ru-RU"/>
              </w:rPr>
              <w:t>.</w:t>
            </w:r>
          </w:p>
        </w:tc>
      </w:tr>
      <w:tr w:rsidR="00A232BB">
        <w:trPr>
          <w:trHeight w:val="522"/>
          <w:jc w:val="center"/>
        </w:trPr>
        <w:tc>
          <w:tcPr>
            <w:tcW w:w="569" w:type="dxa"/>
            <w:vAlign w:val="center"/>
          </w:tcPr>
          <w:p w:rsidR="00A232BB" w:rsidRDefault="00A232BB" w:rsidP="00A232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99" w:type="dxa"/>
            <w:vAlign w:val="center"/>
          </w:tcPr>
          <w:p w:rsidR="00A232BB" w:rsidRDefault="00A232BB" w:rsidP="00A232B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5992" w:type="dxa"/>
            <w:vAlign w:val="center"/>
          </w:tcPr>
          <w:p w:rsidR="005D18E4" w:rsidRDefault="00A232BB" w:rsidP="00A232BB">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є гривня. </w:t>
            </w:r>
          </w:p>
          <w:p w:rsidR="005D18E4" w:rsidRDefault="00A232BB" w:rsidP="005D18E4">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A232BB">
        <w:trPr>
          <w:trHeight w:val="522"/>
          <w:jc w:val="center"/>
        </w:trPr>
        <w:tc>
          <w:tcPr>
            <w:tcW w:w="569" w:type="dxa"/>
            <w:vAlign w:val="center"/>
          </w:tcPr>
          <w:p w:rsidR="00A232BB" w:rsidRDefault="00A232BB" w:rsidP="00A232BB">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99" w:type="dxa"/>
            <w:vAlign w:val="center"/>
          </w:tcPr>
          <w:p w:rsidR="00A232BB" w:rsidRDefault="00A232BB" w:rsidP="00A232B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Мова (мови), якою (якими) повинні бути складені тендерні пропозиції </w:t>
            </w:r>
          </w:p>
        </w:tc>
        <w:tc>
          <w:tcPr>
            <w:tcW w:w="5992" w:type="dxa"/>
          </w:tcPr>
          <w:p w:rsidR="00A232BB" w:rsidRDefault="00A232BB" w:rsidP="00A232B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A232BB" w:rsidRDefault="00A232BB" w:rsidP="00A232B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232BB" w:rsidRDefault="00A232BB" w:rsidP="00A232B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BF6EAF" w:rsidRPr="00BF6EAF" w:rsidRDefault="00A232BB"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українською мовою. </w:t>
            </w:r>
            <w:r w:rsidR="00BF6EAF" w:rsidRPr="00BF6EAF">
              <w:rPr>
                <w:rFonts w:ascii="Times New Roman" w:eastAsia="Times New Roman" w:hAnsi="Times New Roman" w:cs="Times New Roman"/>
                <w:color w:val="000000"/>
                <w:sz w:val="24"/>
                <w:szCs w:val="24"/>
              </w:rPr>
              <w:t xml:space="preserve">Переклад документів повинен бути завірений, організацією, яка здійснювала переклад. Тексти повинні бути автентичними, визначальним є текст, викладений українською мовою. Відповідальність за достовірність перекладу несе </w:t>
            </w:r>
            <w:r w:rsidR="00BF6EAF" w:rsidRPr="00BF6EAF">
              <w:rPr>
                <w:rFonts w:ascii="Times New Roman" w:eastAsia="Times New Roman" w:hAnsi="Times New Roman" w:cs="Times New Roman"/>
                <w:color w:val="000000"/>
                <w:sz w:val="24"/>
                <w:szCs w:val="24"/>
              </w:rPr>
              <w:lastRenderedPageBreak/>
              <w:t xml:space="preserve">учасник. </w:t>
            </w:r>
          </w:p>
          <w:p w:rsidR="00A232BB" w:rsidRDefault="00BF6EAF" w:rsidP="00BF6EAF">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BF6EAF">
              <w:rPr>
                <w:rFonts w:ascii="Times New Roman" w:eastAsia="Times New Roman" w:hAnsi="Times New Roman" w:cs="Times New Roman"/>
                <w:color w:val="000000"/>
                <w:sz w:val="24"/>
                <w:szCs w:val="24"/>
              </w:rPr>
              <w:t>Дана вимога не відноситься до власних назв та/або загальноприйнятих визначень, термінів, малюнків, креслень тощо.</w:t>
            </w:r>
          </w:p>
        </w:tc>
      </w:tr>
      <w:tr w:rsidR="00BF6EAF" w:rsidTr="00515B93">
        <w:trPr>
          <w:trHeight w:val="522"/>
          <w:jc w:val="center"/>
        </w:trPr>
        <w:tc>
          <w:tcPr>
            <w:tcW w:w="569" w:type="dxa"/>
            <w:tcBorders>
              <w:top w:val="single" w:sz="4" w:space="0" w:color="000000"/>
              <w:left w:val="single" w:sz="4" w:space="0" w:color="000000"/>
              <w:bottom w:val="single" w:sz="4" w:space="0" w:color="000000"/>
              <w:right w:val="single" w:sz="4" w:space="0" w:color="000000"/>
            </w:tcBorders>
          </w:tcPr>
          <w:p w:rsidR="00BF6EAF" w:rsidRPr="004D5D01" w:rsidRDefault="00BF6EAF" w:rsidP="00BF6EAF">
            <w:pP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vAlign w:val="center"/>
          </w:tcPr>
          <w:p w:rsidR="00BF6EAF" w:rsidRPr="00622570" w:rsidRDefault="00BF6EAF" w:rsidP="00BF6EAF">
            <w:pPr>
              <w:rPr>
                <w:rFonts w:ascii="Times New Roman" w:eastAsia="Times New Roman" w:hAnsi="Times New Roman"/>
                <w:b/>
                <w:bCs/>
                <w:color w:val="000000"/>
                <w:sz w:val="24"/>
                <w:szCs w:val="24"/>
                <w:lang w:eastAsia="ru-RU"/>
              </w:rPr>
            </w:pPr>
            <w:r w:rsidRPr="00622570">
              <w:rPr>
                <w:rFonts w:ascii="Times New Roman" w:hAnsi="Times New Roman" w:cs="Tahoma"/>
                <w:b/>
                <w:kern w:val="3"/>
                <w:sz w:val="24"/>
                <w:szCs w:val="24"/>
                <w:lang w:bidi="hi-IN"/>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92" w:type="dxa"/>
            <w:tcBorders>
              <w:top w:val="single" w:sz="4" w:space="0" w:color="000000"/>
              <w:left w:val="single" w:sz="4" w:space="0" w:color="000000"/>
              <w:bottom w:val="single" w:sz="4" w:space="0" w:color="000000"/>
              <w:right w:val="single" w:sz="4" w:space="0" w:color="000000"/>
            </w:tcBorders>
          </w:tcPr>
          <w:p w:rsidR="00BF6EAF" w:rsidRPr="009320F4" w:rsidRDefault="00BF6EAF" w:rsidP="00BF6EAF">
            <w:pPr>
              <w:jc w:val="both"/>
              <w:rPr>
                <w:rFonts w:ascii="Times New Roman" w:hAnsi="Times New Roman"/>
                <w:sz w:val="24"/>
                <w:szCs w:val="24"/>
              </w:rPr>
            </w:pPr>
            <w:r w:rsidRPr="009320F4">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6EAF" w:rsidRPr="009320F4" w:rsidRDefault="00BF6EAF" w:rsidP="00CC31A8">
            <w:pPr>
              <w:jc w:val="both"/>
              <w:rPr>
                <w:rFonts w:ascii="Times New Roman" w:eastAsia="Times New Roman" w:hAnsi="Times New Roman"/>
                <w:color w:val="000000"/>
                <w:sz w:val="24"/>
                <w:szCs w:val="24"/>
                <w:lang w:eastAsia="ru-RU"/>
              </w:rPr>
            </w:pPr>
            <w:r w:rsidRPr="009320F4">
              <w:rPr>
                <w:rFonts w:ascii="Times New Roman" w:hAnsi="Times New Roman"/>
                <w:sz w:val="24"/>
                <w:szCs w:val="24"/>
              </w:rPr>
              <w:t>У разі, подання учасником тендерної пропозиції із ціною, яка перевищує очікувану вартість предмета закупівлі, така пропозиція буде відхилена, відповідно п</w:t>
            </w:r>
            <w:r>
              <w:rPr>
                <w:rFonts w:ascii="Times New Roman" w:hAnsi="Times New Roman"/>
                <w:sz w:val="24"/>
                <w:szCs w:val="24"/>
              </w:rPr>
              <w:t>.</w:t>
            </w:r>
            <w:r w:rsidRPr="009320F4">
              <w:rPr>
                <w:rFonts w:ascii="Times New Roman" w:hAnsi="Times New Roman"/>
                <w:sz w:val="24"/>
                <w:szCs w:val="24"/>
              </w:rPr>
              <w:t>п.2, п</w:t>
            </w:r>
            <w:r>
              <w:rPr>
                <w:rFonts w:ascii="Times New Roman" w:hAnsi="Times New Roman"/>
                <w:sz w:val="24"/>
                <w:szCs w:val="24"/>
              </w:rPr>
              <w:t>.</w:t>
            </w:r>
            <w:r w:rsidRPr="009320F4">
              <w:rPr>
                <w:rFonts w:ascii="Times New Roman" w:hAnsi="Times New Roman"/>
                <w:sz w:val="24"/>
                <w:szCs w:val="24"/>
              </w:rPr>
              <w:t>4</w:t>
            </w:r>
            <w:r>
              <w:rPr>
                <w:rFonts w:ascii="Times New Roman" w:hAnsi="Times New Roman"/>
                <w:sz w:val="24"/>
                <w:szCs w:val="24"/>
              </w:rPr>
              <w:t>4 Особливостей</w:t>
            </w:r>
            <w:r w:rsidRPr="009320F4">
              <w:rPr>
                <w:rFonts w:ascii="Times New Roman" w:hAnsi="Times New Roman"/>
                <w:sz w:val="24"/>
                <w:szCs w:val="24"/>
              </w:rPr>
              <w:t>.</w:t>
            </w:r>
          </w:p>
        </w:tc>
      </w:tr>
      <w:tr w:rsidR="00BF6EAF">
        <w:trPr>
          <w:trHeight w:val="522"/>
          <w:jc w:val="center"/>
        </w:trPr>
        <w:tc>
          <w:tcPr>
            <w:tcW w:w="10060" w:type="dxa"/>
            <w:gridSpan w:val="3"/>
            <w:shd w:val="clear" w:color="auto" w:fill="FFFFFF"/>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внесення змін та надання роз’яснень до тендерної документації</w:t>
            </w:r>
          </w:p>
        </w:tc>
      </w:tr>
      <w:tr w:rsidR="00BF6EAF">
        <w:trPr>
          <w:trHeight w:val="522"/>
          <w:jc w:val="center"/>
        </w:trPr>
        <w:tc>
          <w:tcPr>
            <w:tcW w:w="569" w:type="dxa"/>
            <w:shd w:val="clear" w:color="auto" w:fill="auto"/>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shd w:val="clear" w:color="auto" w:fill="auto"/>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надання роз’яснень щодо тендерної документації</w:t>
            </w:r>
          </w:p>
        </w:tc>
        <w:tc>
          <w:tcPr>
            <w:tcW w:w="5992" w:type="dxa"/>
            <w:shd w:val="clear" w:color="auto" w:fill="FFFFFF"/>
          </w:tcPr>
          <w:p w:rsidR="00BF6EAF" w:rsidRP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F6EAF">
              <w:rPr>
                <w:rFonts w:ascii="Times New Roman" w:eastAsia="Times New Roman" w:hAnsi="Times New Roman" w:cs="Times New Roman"/>
                <w:color w:val="000000"/>
                <w:sz w:val="24"/>
                <w:szCs w:val="24"/>
              </w:rPr>
              <w:t>Надання роз’яснень щодо тендерної документації та внесення змін до неї здійснюється замовником відповідно до пункту 5</w:t>
            </w:r>
            <w:r w:rsidR="002A08DE">
              <w:rPr>
                <w:rFonts w:ascii="Times New Roman" w:eastAsia="Times New Roman" w:hAnsi="Times New Roman" w:cs="Times New Roman"/>
                <w:color w:val="000000"/>
                <w:sz w:val="24"/>
                <w:szCs w:val="24"/>
              </w:rPr>
              <w:t>4</w:t>
            </w:r>
            <w:r w:rsidRPr="00BF6EAF">
              <w:rPr>
                <w:rFonts w:ascii="Times New Roman" w:eastAsia="Times New Roman" w:hAnsi="Times New Roman" w:cs="Times New Roman"/>
                <w:color w:val="000000"/>
                <w:sz w:val="24"/>
                <w:szCs w:val="24"/>
              </w:rPr>
              <w:t xml:space="preserve"> Особливостей.</w:t>
            </w:r>
          </w:p>
          <w:p w:rsidR="00BF6EAF" w:rsidRP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BF6EAF">
              <w:rPr>
                <w:rFonts w:ascii="Times New Roman" w:eastAsia="Times New Roman" w:hAnsi="Times New Roman" w:cs="Times New Roman"/>
                <w:color w:val="000000"/>
                <w:sz w:val="24"/>
                <w:szCs w:val="24"/>
              </w:rPr>
              <w:t xml:space="preserve">Фізична/юридична особа має право </w:t>
            </w:r>
            <w:r w:rsidRPr="00BF6EAF">
              <w:rPr>
                <w:rFonts w:ascii="Times New Roman" w:eastAsia="Times New Roman" w:hAnsi="Times New Roman" w:cs="Times New Roman"/>
                <w:b/>
                <w:bCs/>
                <w:color w:val="000000"/>
                <w:sz w:val="24"/>
                <w:szCs w:val="24"/>
              </w:rPr>
              <w:t>не пізніше ніж за три дні до</w:t>
            </w:r>
            <w:r w:rsidRPr="00BF6EAF">
              <w:rPr>
                <w:rFonts w:ascii="Times New Roman" w:eastAsia="Times New Roman" w:hAnsi="Times New Roman" w:cs="Times New Roman"/>
                <w:color w:val="000000"/>
                <w:sz w:val="24"/>
                <w:szCs w:val="24"/>
              </w:rPr>
              <w:t xml:space="preserve">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BF6EAF">
              <w:rPr>
                <w:rFonts w:ascii="Times New Roman" w:eastAsia="Times New Roman" w:hAnsi="Times New Roman" w:cs="Times New Roman"/>
                <w:color w:val="000000"/>
                <w:sz w:val="24"/>
                <w:szCs w:val="24"/>
                <w:lang w:val="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BF6EAF" w:rsidRP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sidRPr="00BF6EAF">
              <w:rPr>
                <w:rFonts w:ascii="Times New Roman" w:eastAsia="Times New Roman" w:hAnsi="Times New Roman" w:cs="Times New Roman"/>
                <w:color w:val="000000"/>
                <w:sz w:val="24"/>
                <w:szCs w:val="24"/>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BF6EAF">
              <w:rPr>
                <w:rFonts w:ascii="Times New Roman" w:eastAsia="Times New Roman" w:hAnsi="Times New Roman" w:cs="Times New Roman"/>
                <w:color w:val="000000"/>
                <w:sz w:val="24"/>
                <w:szCs w:val="24"/>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F6EAF">
              <w:rPr>
                <w:rFonts w:ascii="Times New Roman" w:eastAsia="Times New Roman" w:hAnsi="Times New Roman" w:cs="Times New Roman"/>
                <w:b/>
                <w:bCs/>
                <w:color w:val="000000"/>
                <w:sz w:val="24"/>
                <w:szCs w:val="24"/>
                <w:lang w:val="ru-RU"/>
              </w:rPr>
              <w:t>не менш як на чотири дні.</w:t>
            </w:r>
          </w:p>
        </w:tc>
      </w:tr>
      <w:tr w:rsidR="00BF6EAF">
        <w:trPr>
          <w:trHeight w:val="522"/>
          <w:jc w:val="center"/>
        </w:trPr>
        <w:tc>
          <w:tcPr>
            <w:tcW w:w="569" w:type="dxa"/>
            <w:shd w:val="clear" w:color="auto" w:fill="auto"/>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shd w:val="clear" w:color="auto" w:fill="auto"/>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92" w:type="dxa"/>
            <w:shd w:val="clear" w:color="auto" w:fill="FFFFFF"/>
          </w:tcPr>
          <w:p w:rsidR="002A08DE" w:rsidRPr="002A08DE" w:rsidRDefault="002A08DE" w:rsidP="002A08DE">
            <w:pPr>
              <w:widowControl w:val="0"/>
              <w:pBdr>
                <w:top w:val="nil"/>
                <w:left w:val="nil"/>
                <w:bottom w:val="nil"/>
                <w:right w:val="nil"/>
                <w:between w:val="nil"/>
              </w:pBdr>
              <w:tabs>
                <w:tab w:val="left" w:pos="2129"/>
              </w:tabs>
              <w:jc w:val="both"/>
              <w:rPr>
                <w:rFonts w:ascii="Times New Roman" w:eastAsia="Times New Roman" w:hAnsi="Times New Roman" w:cs="Times New Roman"/>
                <w:color w:val="000000"/>
                <w:sz w:val="24"/>
                <w:szCs w:val="24"/>
                <w:lang w:val="ru-RU"/>
              </w:rPr>
            </w:pPr>
            <w:r w:rsidRPr="002A08DE">
              <w:rPr>
                <w:rFonts w:ascii="Times New Roman" w:eastAsia="Times New Roman" w:hAnsi="Times New Roman" w:cs="Times New Roman"/>
                <w:color w:val="000000"/>
                <w:sz w:val="24"/>
                <w:szCs w:val="24"/>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2A08DE">
                <w:rPr>
                  <w:rStyle w:val="af0"/>
                  <w:rFonts w:ascii="Times New Roman" w:eastAsia="Times New Roman" w:hAnsi="Times New Roman" w:cs="Times New Roman"/>
                  <w:sz w:val="24"/>
                  <w:szCs w:val="24"/>
                  <w:lang w:val="ru-RU"/>
                </w:rPr>
                <w:t>статті</w:t>
              </w:r>
            </w:hyperlink>
            <w:hyperlink r:id="rId10" w:anchor="n960" w:tgtFrame="_blank" w:history="1">
              <w:r w:rsidRPr="002A08DE">
                <w:rPr>
                  <w:rStyle w:val="af0"/>
                  <w:rFonts w:ascii="Times New Roman" w:eastAsia="Times New Roman" w:hAnsi="Times New Roman" w:cs="Times New Roman"/>
                  <w:sz w:val="24"/>
                  <w:szCs w:val="24"/>
                  <w:lang w:val="ru-RU"/>
                </w:rPr>
                <w:t> 8</w:t>
              </w:r>
            </w:hyperlink>
            <w:r w:rsidRPr="002A08DE">
              <w:rPr>
                <w:rFonts w:ascii="Times New Roman" w:eastAsia="Times New Roman" w:hAnsi="Times New Roman" w:cs="Times New Roman"/>
                <w:color w:val="000000"/>
                <w:sz w:val="24"/>
                <w:szCs w:val="24"/>
                <w:lang w:val="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w:t>
            </w:r>
            <w:r w:rsidRPr="002A08DE">
              <w:rPr>
                <w:rFonts w:ascii="Times New Roman" w:eastAsia="Times New Roman" w:hAnsi="Times New Roman" w:cs="Times New Roman"/>
                <w:color w:val="000000"/>
                <w:sz w:val="24"/>
                <w:szCs w:val="24"/>
                <w:lang w:val="ru-RU"/>
              </w:rPr>
              <w:lastRenderedPageBreak/>
              <w:t>строку подання тендерних пропозицій залишалося не менше чотирьох днів.</w:t>
            </w:r>
          </w:p>
          <w:p w:rsidR="00BF6EAF" w:rsidRPr="00D626D2" w:rsidRDefault="002A08DE" w:rsidP="00BF6EAF">
            <w:pPr>
              <w:widowControl w:val="0"/>
              <w:pBdr>
                <w:top w:val="nil"/>
                <w:left w:val="nil"/>
                <w:bottom w:val="nil"/>
                <w:right w:val="nil"/>
                <w:between w:val="nil"/>
              </w:pBdr>
              <w:tabs>
                <w:tab w:val="left" w:pos="2129"/>
              </w:tabs>
              <w:jc w:val="both"/>
              <w:rPr>
                <w:rFonts w:ascii="Times New Roman" w:eastAsia="Times New Roman" w:hAnsi="Times New Roman" w:cs="Times New Roman"/>
                <w:color w:val="000000"/>
                <w:sz w:val="24"/>
                <w:szCs w:val="24"/>
                <w:lang w:val="ru-RU"/>
              </w:rPr>
            </w:pPr>
            <w:bookmarkStart w:id="0" w:name="n657"/>
            <w:bookmarkEnd w:id="0"/>
            <w:r w:rsidRPr="002A08DE">
              <w:rPr>
                <w:rFonts w:ascii="Times New Roman" w:eastAsia="Times New Roman" w:hAnsi="Times New Roman" w:cs="Times New Roman"/>
                <w:color w:val="000000"/>
                <w:sz w:val="24"/>
                <w:szCs w:val="24"/>
                <w:lang w:val="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EAF">
        <w:trPr>
          <w:trHeight w:val="522"/>
          <w:jc w:val="center"/>
        </w:trPr>
        <w:tc>
          <w:tcPr>
            <w:tcW w:w="10060" w:type="dxa"/>
            <w:gridSpan w:val="3"/>
            <w:shd w:val="clear" w:color="auto" w:fill="FFFFFF"/>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BF6EAF">
        <w:trPr>
          <w:trHeight w:val="1407"/>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92" w:type="dxa"/>
          </w:tcPr>
          <w:p w:rsidR="00D626D2" w:rsidRPr="00D626D2" w:rsidRDefault="00DC404A" w:rsidP="00D626D2">
            <w:pPr>
              <w:ind w:left="-21" w:firstLine="2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1.1.</w:t>
            </w:r>
            <w:r w:rsidR="00D626D2" w:rsidRPr="00D626D2">
              <w:rPr>
                <w:rFonts w:ascii="Times New Roman" w:eastAsia="Times New Roman" w:hAnsi="Times New Roman" w:cs="Times New Roman"/>
                <w:i/>
                <w:color w:val="000000"/>
                <w:sz w:val="24"/>
                <w:szCs w:val="24"/>
                <w:lang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626D2" w:rsidRPr="00D626D2" w:rsidRDefault="00D626D2" w:rsidP="00D626D2">
            <w:pPr>
              <w:ind w:left="-21" w:firstLine="21"/>
              <w:jc w:val="both"/>
              <w:rPr>
                <w:rFonts w:ascii="Times New Roman" w:eastAsia="Times New Roman" w:hAnsi="Times New Roman" w:cs="Times New Roman"/>
                <w:color w:val="000000"/>
                <w:sz w:val="24"/>
                <w:szCs w:val="24"/>
                <w:lang w:eastAsia="ru-RU"/>
              </w:rPr>
            </w:pPr>
            <w:r w:rsidRPr="00D626D2">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626D2">
                <w:rPr>
                  <w:rFonts w:ascii="Times New Roman" w:eastAsia="Times New Roman" w:hAnsi="Times New Roman" w:cs="Times New Roman"/>
                  <w:color w:val="0000FF"/>
                  <w:sz w:val="24"/>
                  <w:szCs w:val="24"/>
                  <w:u w:val="single"/>
                  <w:lang w:eastAsia="ru-RU"/>
                </w:rPr>
                <w:t>пункті 47</w:t>
              </w:r>
            </w:hyperlink>
            <w:r w:rsidRPr="00D626D2">
              <w:rPr>
                <w:rFonts w:ascii="Times New Roman" w:eastAsia="Times New Roman" w:hAnsi="Times New Roman" w:cs="Times New Roman"/>
                <w:color w:val="000000"/>
                <w:sz w:val="24"/>
                <w:szCs w:val="24"/>
                <w:lang w:eastAsia="ru-RU"/>
              </w:rPr>
              <w:t xml:space="preserve"> Особливостей і у тендерній документації, та шляхом завантаження необхідних документів, що вимагаються замовником у цій тендерній документації, а саме:</w:t>
            </w:r>
          </w:p>
          <w:p w:rsidR="00D626D2" w:rsidRPr="00D626D2" w:rsidRDefault="00D626D2" w:rsidP="00D626D2">
            <w:pPr>
              <w:widowControl w:val="0"/>
              <w:jc w:val="both"/>
              <w:rPr>
                <w:rFonts w:ascii="Times New Roman" w:hAnsi="Times New Roman" w:cs="Times New Roman"/>
                <w:sz w:val="24"/>
                <w:szCs w:val="24"/>
                <w:lang w:eastAsia="en-US"/>
              </w:rPr>
            </w:pPr>
            <w:r w:rsidRPr="00D626D2">
              <w:rPr>
                <w:rFonts w:ascii="Times New Roman" w:eastAsia="Times New Roman" w:hAnsi="Times New Roman" w:cs="Times New Roman"/>
                <w:color w:val="000000"/>
                <w:sz w:val="24"/>
                <w:szCs w:val="24"/>
                <w:lang w:eastAsia="ru-RU"/>
              </w:rPr>
              <w:t xml:space="preserve">- </w:t>
            </w:r>
            <w:r w:rsidR="009453C4">
              <w:rPr>
                <w:rFonts w:ascii="Times New Roman" w:eastAsia="Times New Roman" w:hAnsi="Times New Roman" w:cs="Times New Roman"/>
                <w:color w:val="000000"/>
                <w:sz w:val="24"/>
                <w:szCs w:val="24"/>
                <w:lang w:eastAsia="ru-RU"/>
              </w:rPr>
              <w:t xml:space="preserve">документів та </w:t>
            </w:r>
            <w:r w:rsidRPr="00D626D2">
              <w:rPr>
                <w:rFonts w:ascii="Times New Roman" w:hAnsi="Times New Roman" w:cs="Times New Roman"/>
                <w:sz w:val="24"/>
                <w:szCs w:val="24"/>
                <w:lang w:eastAsia="en-US"/>
              </w:rPr>
              <w:t>інформації, що підтверджує відповідність учасника кваліфікаційним (кваліфікаційному) критеріям, згідно з</w:t>
            </w:r>
            <w:r w:rsidR="00D42650">
              <w:rPr>
                <w:rFonts w:ascii="Times New Roman" w:hAnsi="Times New Roman" w:cs="Times New Roman"/>
                <w:sz w:val="24"/>
                <w:szCs w:val="24"/>
                <w:lang w:eastAsia="en-US"/>
              </w:rPr>
              <w:t xml:space="preserve"> п.5</w:t>
            </w:r>
            <w:r w:rsidRPr="00D626D2">
              <w:rPr>
                <w:rFonts w:ascii="Times New Roman" w:hAnsi="Times New Roman" w:cs="Times New Roman"/>
                <w:sz w:val="24"/>
                <w:szCs w:val="24"/>
                <w:lang w:eastAsia="en-US"/>
              </w:rPr>
              <w:t xml:space="preserve"> </w:t>
            </w:r>
            <w:r w:rsidR="00D42650" w:rsidRPr="00D42650">
              <w:rPr>
                <w:rFonts w:ascii="Times New Roman" w:hAnsi="Times New Roman" w:cs="Times New Roman"/>
                <w:sz w:val="24"/>
                <w:szCs w:val="24"/>
                <w:lang w:eastAsia="en-US"/>
              </w:rPr>
              <w:t>«</w:t>
            </w:r>
            <w:r w:rsidR="00D42650" w:rsidRPr="00D42650">
              <w:rPr>
                <w:rFonts w:ascii="Times New Roman" w:hAnsi="Times New Roman" w:cs="Times New Roman"/>
                <w:sz w:val="24"/>
                <w:szCs w:val="24"/>
                <w:lang w:val="x-none" w:eastAsia="en-US"/>
              </w:rPr>
              <w:t>Кваліфікаційні критерії до учасників та вимоги, згідно з пунктом 28 та пунктом 4</w:t>
            </w:r>
            <w:r w:rsidR="00D42650" w:rsidRPr="00D42650">
              <w:rPr>
                <w:rFonts w:ascii="Times New Roman" w:hAnsi="Times New Roman" w:cs="Times New Roman"/>
                <w:sz w:val="24"/>
                <w:szCs w:val="24"/>
                <w:lang w:eastAsia="en-US"/>
              </w:rPr>
              <w:t>7</w:t>
            </w:r>
            <w:r w:rsidR="00D42650" w:rsidRPr="00D42650">
              <w:rPr>
                <w:rFonts w:ascii="Times New Roman" w:hAnsi="Times New Roman" w:cs="Times New Roman"/>
                <w:sz w:val="24"/>
                <w:szCs w:val="24"/>
                <w:lang w:val="x-none" w:eastAsia="en-US"/>
              </w:rPr>
              <w:t xml:space="preserve"> Особливостей</w:t>
            </w:r>
            <w:r w:rsidR="00D42650" w:rsidRPr="00D42650">
              <w:rPr>
                <w:rFonts w:ascii="Times New Roman" w:hAnsi="Times New Roman" w:cs="Times New Roman"/>
                <w:sz w:val="24"/>
                <w:szCs w:val="24"/>
                <w:lang w:eastAsia="en-US"/>
              </w:rPr>
              <w:t xml:space="preserve">» </w:t>
            </w:r>
            <w:r w:rsidR="00DC404A">
              <w:rPr>
                <w:rFonts w:ascii="Times New Roman" w:hAnsi="Times New Roman" w:cs="Times New Roman"/>
                <w:sz w:val="24"/>
                <w:szCs w:val="24"/>
                <w:lang w:eastAsia="en-US"/>
              </w:rPr>
              <w:t xml:space="preserve">даного </w:t>
            </w:r>
            <w:r w:rsidR="00D42650" w:rsidRPr="00D42650">
              <w:rPr>
                <w:rFonts w:ascii="Times New Roman" w:hAnsi="Times New Roman" w:cs="Times New Roman"/>
                <w:sz w:val="24"/>
                <w:szCs w:val="24"/>
                <w:lang w:eastAsia="en-US"/>
              </w:rPr>
              <w:t>Розділу</w:t>
            </w:r>
            <w:r w:rsidRPr="00D626D2">
              <w:rPr>
                <w:rFonts w:ascii="Times New Roman" w:hAnsi="Times New Roman" w:cs="Times New Roman"/>
                <w:sz w:val="24"/>
                <w:szCs w:val="24"/>
                <w:lang w:eastAsia="en-US"/>
              </w:rPr>
              <w:t>;</w:t>
            </w:r>
          </w:p>
          <w:p w:rsidR="00D42650" w:rsidRPr="00D626D2" w:rsidRDefault="00D626D2" w:rsidP="00D42650">
            <w:pPr>
              <w:widowControl w:val="0"/>
              <w:jc w:val="both"/>
              <w:rPr>
                <w:rFonts w:ascii="Times New Roman" w:hAnsi="Times New Roman" w:cs="Times New Roman"/>
                <w:sz w:val="24"/>
                <w:szCs w:val="24"/>
                <w:lang w:eastAsia="en-US"/>
              </w:rPr>
            </w:pPr>
            <w:r w:rsidRPr="00D626D2">
              <w:rPr>
                <w:rFonts w:ascii="Times New Roman" w:hAnsi="Times New Roman" w:cs="Times New Roman"/>
                <w:sz w:val="24"/>
                <w:szCs w:val="24"/>
                <w:lang w:eastAsia="en-US"/>
              </w:rPr>
              <w:t xml:space="preserve">- </w:t>
            </w:r>
            <w:r w:rsidR="009453C4">
              <w:rPr>
                <w:rFonts w:ascii="Times New Roman" w:hAnsi="Times New Roman" w:cs="Times New Roman"/>
                <w:sz w:val="24"/>
                <w:szCs w:val="24"/>
                <w:lang w:eastAsia="en-US"/>
              </w:rPr>
              <w:t xml:space="preserve">документів та </w:t>
            </w:r>
            <w:r w:rsidRPr="00D42650">
              <w:rPr>
                <w:rFonts w:ascii="Times New Roman" w:hAnsi="Times New Roman" w:cs="Times New Roman"/>
                <w:sz w:val="24"/>
                <w:szCs w:val="24"/>
                <w:lang w:eastAsia="en-US"/>
              </w:rPr>
              <w:t>інформаці</w:t>
            </w:r>
            <w:r w:rsidRPr="00D626D2">
              <w:rPr>
                <w:rFonts w:ascii="Times New Roman" w:hAnsi="Times New Roman" w:cs="Times New Roman"/>
                <w:sz w:val="24"/>
                <w:szCs w:val="24"/>
                <w:lang w:eastAsia="en-US"/>
              </w:rPr>
              <w:t>ї</w:t>
            </w:r>
            <w:r w:rsidRPr="00D42650">
              <w:rPr>
                <w:rFonts w:ascii="Times New Roman" w:hAnsi="Times New Roman" w:cs="Times New Roman"/>
                <w:sz w:val="24"/>
                <w:szCs w:val="24"/>
                <w:lang w:eastAsia="en-US"/>
              </w:rPr>
              <w:t xml:space="preserve"> щодо відсутності підстав, визначених пунктом 4</w:t>
            </w:r>
            <w:r w:rsidRPr="00D626D2">
              <w:rPr>
                <w:rFonts w:ascii="Times New Roman" w:hAnsi="Times New Roman" w:cs="Times New Roman"/>
                <w:sz w:val="24"/>
                <w:szCs w:val="24"/>
                <w:lang w:eastAsia="en-US"/>
              </w:rPr>
              <w:t>7</w:t>
            </w:r>
            <w:r w:rsidRPr="00D42650">
              <w:rPr>
                <w:rFonts w:ascii="Times New Roman" w:hAnsi="Times New Roman" w:cs="Times New Roman"/>
                <w:sz w:val="24"/>
                <w:szCs w:val="24"/>
                <w:lang w:eastAsia="en-US"/>
              </w:rPr>
              <w:t xml:space="preserve"> Особливостей, </w:t>
            </w:r>
            <w:r w:rsidR="00D42650">
              <w:rPr>
                <w:rFonts w:ascii="Times New Roman" w:hAnsi="Times New Roman" w:cs="Times New Roman"/>
                <w:sz w:val="24"/>
                <w:szCs w:val="24"/>
                <w:lang w:eastAsia="en-US"/>
              </w:rPr>
              <w:t xml:space="preserve">згідно </w:t>
            </w:r>
            <w:r w:rsidR="00D42650" w:rsidRPr="00D626D2">
              <w:rPr>
                <w:rFonts w:ascii="Times New Roman" w:hAnsi="Times New Roman" w:cs="Times New Roman"/>
                <w:sz w:val="24"/>
                <w:szCs w:val="24"/>
                <w:lang w:eastAsia="en-US"/>
              </w:rPr>
              <w:t>з</w:t>
            </w:r>
            <w:r w:rsidR="00D42650">
              <w:rPr>
                <w:rFonts w:ascii="Times New Roman" w:hAnsi="Times New Roman" w:cs="Times New Roman"/>
                <w:sz w:val="24"/>
                <w:szCs w:val="24"/>
                <w:lang w:eastAsia="en-US"/>
              </w:rPr>
              <w:t xml:space="preserve"> п.5</w:t>
            </w:r>
            <w:r w:rsidR="00D42650" w:rsidRPr="00D626D2">
              <w:rPr>
                <w:rFonts w:ascii="Times New Roman" w:hAnsi="Times New Roman" w:cs="Times New Roman"/>
                <w:sz w:val="24"/>
                <w:szCs w:val="24"/>
                <w:lang w:eastAsia="en-US"/>
              </w:rPr>
              <w:t xml:space="preserve"> </w:t>
            </w:r>
            <w:r w:rsidR="00D42650" w:rsidRPr="00D42650">
              <w:rPr>
                <w:rFonts w:ascii="Times New Roman" w:hAnsi="Times New Roman" w:cs="Times New Roman"/>
                <w:sz w:val="24"/>
                <w:szCs w:val="24"/>
                <w:lang w:eastAsia="en-US"/>
              </w:rPr>
              <w:t>«</w:t>
            </w:r>
            <w:r w:rsidR="00D42650" w:rsidRPr="00D42650">
              <w:rPr>
                <w:rFonts w:ascii="Times New Roman" w:hAnsi="Times New Roman" w:cs="Times New Roman"/>
                <w:sz w:val="24"/>
                <w:szCs w:val="24"/>
                <w:lang w:val="x-none" w:eastAsia="en-US"/>
              </w:rPr>
              <w:t>Кваліфікаційні критерії до учасників та вимоги, згідно з пунктом 28 та пунктом 4</w:t>
            </w:r>
            <w:r w:rsidR="00D42650" w:rsidRPr="00D42650">
              <w:rPr>
                <w:rFonts w:ascii="Times New Roman" w:hAnsi="Times New Roman" w:cs="Times New Roman"/>
                <w:sz w:val="24"/>
                <w:szCs w:val="24"/>
                <w:lang w:eastAsia="en-US"/>
              </w:rPr>
              <w:t>7</w:t>
            </w:r>
            <w:r w:rsidR="00D42650" w:rsidRPr="00D42650">
              <w:rPr>
                <w:rFonts w:ascii="Times New Roman" w:hAnsi="Times New Roman" w:cs="Times New Roman"/>
                <w:sz w:val="24"/>
                <w:szCs w:val="24"/>
                <w:lang w:val="x-none" w:eastAsia="en-US"/>
              </w:rPr>
              <w:t xml:space="preserve"> Особливостей</w:t>
            </w:r>
            <w:r w:rsidR="00D42650" w:rsidRPr="00D42650">
              <w:rPr>
                <w:rFonts w:ascii="Times New Roman" w:hAnsi="Times New Roman" w:cs="Times New Roman"/>
                <w:sz w:val="24"/>
                <w:szCs w:val="24"/>
                <w:lang w:eastAsia="en-US"/>
              </w:rPr>
              <w:t xml:space="preserve">» </w:t>
            </w:r>
            <w:r w:rsidR="00DC404A">
              <w:rPr>
                <w:rFonts w:ascii="Times New Roman" w:hAnsi="Times New Roman" w:cs="Times New Roman"/>
                <w:sz w:val="24"/>
                <w:szCs w:val="24"/>
                <w:lang w:eastAsia="en-US"/>
              </w:rPr>
              <w:t xml:space="preserve">даного </w:t>
            </w:r>
            <w:r w:rsidR="00D42650" w:rsidRPr="00D42650">
              <w:rPr>
                <w:rFonts w:ascii="Times New Roman" w:hAnsi="Times New Roman" w:cs="Times New Roman"/>
                <w:sz w:val="24"/>
                <w:szCs w:val="24"/>
                <w:lang w:eastAsia="en-US"/>
              </w:rPr>
              <w:t xml:space="preserve">Розділу </w:t>
            </w:r>
            <w:r w:rsidR="00D42650" w:rsidRPr="00D626D2">
              <w:rPr>
                <w:rFonts w:ascii="Times New Roman" w:hAnsi="Times New Roman" w:cs="Times New Roman"/>
                <w:sz w:val="24"/>
                <w:szCs w:val="24"/>
                <w:lang w:eastAsia="en-US"/>
              </w:rPr>
              <w:t>;</w:t>
            </w:r>
          </w:p>
          <w:p w:rsidR="00D626D2" w:rsidRDefault="00D626D2" w:rsidP="00D626D2">
            <w:pPr>
              <w:widowControl w:val="0"/>
              <w:jc w:val="both"/>
              <w:rPr>
                <w:rFonts w:ascii="Times New Roman" w:hAnsi="Times New Roman" w:cs="Times New Roman"/>
                <w:sz w:val="24"/>
                <w:szCs w:val="24"/>
                <w:lang w:val="ru-RU" w:eastAsia="en-US"/>
              </w:rPr>
            </w:pPr>
            <w:r w:rsidRPr="00D626D2">
              <w:rPr>
                <w:rFonts w:ascii="Times New Roman" w:hAnsi="Times New Roman" w:cs="Times New Roman"/>
                <w:sz w:val="24"/>
                <w:szCs w:val="24"/>
                <w:lang w:eastAsia="en-US"/>
              </w:rPr>
              <w:t xml:space="preserve">- </w:t>
            </w:r>
            <w:r w:rsidRPr="00D626D2">
              <w:rPr>
                <w:rFonts w:ascii="Times New Roman" w:hAnsi="Times New Roman" w:cs="Times New Roman"/>
                <w:sz w:val="24"/>
                <w:szCs w:val="24"/>
                <w:lang w:val="ru-RU" w:eastAsia="en-US"/>
              </w:rPr>
              <w:t>документ</w:t>
            </w:r>
            <w:r w:rsidRPr="00D626D2">
              <w:rPr>
                <w:rFonts w:ascii="Times New Roman" w:hAnsi="Times New Roman" w:cs="Times New Roman"/>
                <w:sz w:val="24"/>
                <w:szCs w:val="24"/>
                <w:lang w:eastAsia="en-US"/>
              </w:rPr>
              <w:t>ів</w:t>
            </w:r>
            <w:r w:rsidRPr="00D626D2">
              <w:rPr>
                <w:rFonts w:ascii="Times New Roman" w:hAnsi="Times New Roman" w:cs="Times New Roman"/>
                <w:sz w:val="24"/>
                <w:szCs w:val="24"/>
                <w:lang w:val="ru-RU" w:eastAsia="en-US"/>
              </w:rPr>
              <w:t xml:space="preserve"> про створення об’єднання</w:t>
            </w:r>
            <w:r w:rsidRPr="00D626D2">
              <w:rPr>
                <w:rFonts w:ascii="Times New Roman" w:hAnsi="Times New Roman" w:cs="Times New Roman"/>
                <w:sz w:val="24"/>
                <w:szCs w:val="24"/>
                <w:lang w:eastAsia="en-US"/>
              </w:rPr>
              <w:t xml:space="preserve"> учасників</w:t>
            </w:r>
            <w:r w:rsidRPr="00D626D2">
              <w:rPr>
                <w:rFonts w:ascii="Times New Roman" w:hAnsi="Times New Roman" w:cs="Times New Roman"/>
                <w:sz w:val="24"/>
                <w:szCs w:val="24"/>
                <w:lang w:val="ru-RU" w:eastAsia="en-US"/>
              </w:rPr>
              <w:t xml:space="preserve"> у разі</w:t>
            </w:r>
            <w:r w:rsidRPr="00D626D2">
              <w:rPr>
                <w:rFonts w:ascii="Times New Roman" w:hAnsi="Times New Roman" w:cs="Times New Roman"/>
                <w:sz w:val="24"/>
                <w:szCs w:val="24"/>
                <w:lang w:eastAsia="en-US"/>
              </w:rPr>
              <w:t>,</w:t>
            </w:r>
            <w:r w:rsidRPr="00D626D2">
              <w:rPr>
                <w:rFonts w:ascii="Times New Roman" w:hAnsi="Times New Roman" w:cs="Times New Roman"/>
                <w:sz w:val="24"/>
                <w:szCs w:val="24"/>
                <w:lang w:val="ru-RU" w:eastAsia="en-US"/>
              </w:rPr>
              <w:t xml:space="preserve"> якщо тендерна пропозиція подається об’єднанням учасників, до неї обов’язково включається;</w:t>
            </w:r>
          </w:p>
          <w:p w:rsidR="00BF6EAF" w:rsidRPr="00DC404A" w:rsidRDefault="00D17A44" w:rsidP="00D42650">
            <w:pPr>
              <w:widowControl w:val="0"/>
              <w:pBdr>
                <w:top w:val="nil"/>
                <w:left w:val="nil"/>
                <w:bottom w:val="nil"/>
                <w:right w:val="nil"/>
                <w:between w:val="nil"/>
              </w:pBdr>
              <w:shd w:val="clear" w:color="auto" w:fill="FFFFFF" w:themeFill="background1"/>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D17A44">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w:t>
            </w:r>
            <w:r w:rsidRPr="00DC404A">
              <w:rPr>
                <w:rFonts w:ascii="Times New Roman" w:eastAsia="Times New Roman" w:hAnsi="Times New Roman" w:cs="Times New Roman"/>
                <w:sz w:val="24"/>
                <w:szCs w:val="24"/>
              </w:rPr>
              <w:t xml:space="preserve">згідно Додатку </w:t>
            </w:r>
            <w:r w:rsidR="00D42650" w:rsidRPr="00DC404A">
              <w:rPr>
                <w:rFonts w:ascii="Times New Roman" w:eastAsia="Times New Roman" w:hAnsi="Times New Roman" w:cs="Times New Roman"/>
                <w:sz w:val="24"/>
                <w:szCs w:val="24"/>
              </w:rPr>
              <w:t>3</w:t>
            </w:r>
            <w:r w:rsidRPr="00DC404A">
              <w:rPr>
                <w:rFonts w:ascii="Times New Roman" w:eastAsia="Times New Roman" w:hAnsi="Times New Roman" w:cs="Times New Roman"/>
                <w:sz w:val="24"/>
                <w:szCs w:val="24"/>
              </w:rPr>
              <w:t xml:space="preserve"> до цієї тендерної документації</w:t>
            </w:r>
            <w:r w:rsidR="00BF6EAF" w:rsidRPr="00DC404A">
              <w:rPr>
                <w:rFonts w:ascii="Times New Roman" w:eastAsia="Times New Roman" w:hAnsi="Times New Roman" w:cs="Times New Roman"/>
                <w:sz w:val="24"/>
                <w:szCs w:val="24"/>
              </w:rPr>
              <w:t>;</w:t>
            </w:r>
          </w:p>
          <w:p w:rsidR="00D17A44" w:rsidRPr="00DC404A" w:rsidRDefault="00D17A44" w:rsidP="00D17A44">
            <w:pPr>
              <w:widowControl w:val="0"/>
              <w:pBdr>
                <w:top w:val="nil"/>
                <w:left w:val="nil"/>
                <w:bottom w:val="nil"/>
                <w:right w:val="nil"/>
                <w:between w:val="nil"/>
              </w:pBdr>
              <w:ind w:hanging="21"/>
              <w:jc w:val="both"/>
              <w:rPr>
                <w:rFonts w:ascii="Times New Roman" w:eastAsia="Times New Roman" w:hAnsi="Times New Roman" w:cs="Times New Roman"/>
                <w:sz w:val="24"/>
                <w:szCs w:val="24"/>
                <w:lang w:val="ru-RU"/>
              </w:rPr>
            </w:pPr>
            <w:r w:rsidRPr="00DC404A">
              <w:rPr>
                <w:rFonts w:ascii="Times New Roman" w:eastAsia="Times New Roman" w:hAnsi="Times New Roman" w:cs="Times New Roman"/>
                <w:sz w:val="24"/>
                <w:szCs w:val="24"/>
              </w:rPr>
              <w:t xml:space="preserve">- </w:t>
            </w:r>
            <w:r w:rsidRPr="00DC404A">
              <w:rPr>
                <w:rFonts w:ascii="Times New Roman" w:eastAsia="Times New Roman" w:hAnsi="Times New Roman" w:cs="Times New Roman"/>
                <w:bCs/>
                <w:sz w:val="24"/>
                <w:szCs w:val="24"/>
              </w:rPr>
              <w:t xml:space="preserve">тендерної пропозиції Учасника. </w:t>
            </w:r>
            <w:r w:rsidRPr="00DC404A">
              <w:rPr>
                <w:rFonts w:ascii="Times New Roman" w:eastAsia="Times New Roman" w:hAnsi="Times New Roman" w:cs="Times New Roman"/>
                <w:bCs/>
                <w:sz w:val="24"/>
                <w:szCs w:val="24"/>
                <w:lang w:val="ru-RU"/>
              </w:rPr>
              <w:t xml:space="preserve">Приклад форми тендерної пропозиції наведено у Додатку </w:t>
            </w:r>
            <w:r w:rsidR="00D42650" w:rsidRPr="00DC404A">
              <w:rPr>
                <w:rFonts w:ascii="Times New Roman" w:eastAsia="Times New Roman" w:hAnsi="Times New Roman" w:cs="Times New Roman"/>
                <w:bCs/>
                <w:sz w:val="24"/>
                <w:szCs w:val="24"/>
              </w:rPr>
              <w:t>1</w:t>
            </w:r>
            <w:r w:rsidRPr="00DC404A">
              <w:rPr>
                <w:rFonts w:ascii="Times New Roman" w:eastAsia="Times New Roman" w:hAnsi="Times New Roman" w:cs="Times New Roman"/>
                <w:bCs/>
                <w:sz w:val="24"/>
                <w:szCs w:val="24"/>
                <w:lang w:val="ru-RU"/>
              </w:rPr>
              <w:t xml:space="preserve"> до цієї тендерної документації. В ціні тендерної пропозиції </w:t>
            </w:r>
            <w:r w:rsidRPr="00DC404A">
              <w:rPr>
                <w:rFonts w:ascii="Times New Roman" w:eastAsia="Times New Roman" w:hAnsi="Times New Roman" w:cs="Times New Roman"/>
                <w:bCs/>
                <w:sz w:val="24"/>
                <w:szCs w:val="24"/>
                <w:lang w:val="ru-RU"/>
              </w:rPr>
              <w:lastRenderedPageBreak/>
              <w:t>учасник враховує ПДВ, податки і збори, що сплачуються або мають бути сплачені</w:t>
            </w:r>
            <w:r w:rsidRPr="00DC404A">
              <w:rPr>
                <w:rFonts w:ascii="Times New Roman" w:eastAsia="Times New Roman" w:hAnsi="Times New Roman" w:cs="Times New Roman"/>
                <w:sz w:val="24"/>
                <w:szCs w:val="24"/>
              </w:rPr>
              <w:t xml:space="preserve"> </w:t>
            </w:r>
            <w:r w:rsidRPr="00DC404A">
              <w:rPr>
                <w:rFonts w:ascii="Times New Roman" w:eastAsia="Times New Roman" w:hAnsi="Times New Roman" w:cs="Times New Roman"/>
                <w:bCs/>
                <w:sz w:val="24"/>
                <w:szCs w:val="24"/>
                <w:lang w:val="ru-RU"/>
              </w:rPr>
              <w:t>та усі інші витрати</w:t>
            </w:r>
            <w:r w:rsidRPr="00DC404A">
              <w:rPr>
                <w:rFonts w:ascii="Times New Roman" w:eastAsia="Times New Roman" w:hAnsi="Times New Roman" w:cs="Times New Roman"/>
                <w:bCs/>
                <w:sz w:val="24"/>
                <w:szCs w:val="24"/>
              </w:rPr>
              <w:t>;</w:t>
            </w:r>
          </w:p>
          <w:p w:rsidR="00D17A44" w:rsidRPr="00D17A44" w:rsidRDefault="00BF6EAF" w:rsidP="00D17A44">
            <w:pPr>
              <w:widowControl w:val="0"/>
              <w:pBdr>
                <w:top w:val="nil"/>
                <w:left w:val="nil"/>
                <w:bottom w:val="nil"/>
                <w:right w:val="nil"/>
                <w:between w:val="nil"/>
              </w:pBdr>
              <w:ind w:hanging="21"/>
              <w:jc w:val="both"/>
              <w:rPr>
                <w:rFonts w:ascii="Times New Roman" w:hAnsi="Times New Roman"/>
                <w:sz w:val="24"/>
              </w:rPr>
            </w:pPr>
            <w:r w:rsidRPr="00DC404A">
              <w:rPr>
                <w:rFonts w:ascii="Times New Roman" w:eastAsia="Times New Roman" w:hAnsi="Times New Roman"/>
                <w:b/>
                <w:sz w:val="24"/>
                <w:szCs w:val="24"/>
              </w:rPr>
              <w:t xml:space="preserve">- </w:t>
            </w:r>
            <w:r w:rsidRPr="00DC404A">
              <w:rPr>
                <w:rFonts w:ascii="Times New Roman" w:hAnsi="Times New Roman"/>
                <w:sz w:val="24"/>
              </w:rPr>
              <w:t xml:space="preserve">інформацією про субпідрядника (субпідрядників) за формою </w:t>
            </w:r>
            <w:r w:rsidRPr="00DC404A">
              <w:rPr>
                <w:rFonts w:ascii="Times New Roman" w:eastAsia="Times New Roman" w:hAnsi="Times New Roman"/>
                <w:sz w:val="24"/>
                <w:szCs w:val="24"/>
                <w:lang w:eastAsia="ar-SA"/>
              </w:rPr>
              <w:t>наведеною в</w:t>
            </w:r>
            <w:r w:rsidRPr="00DC404A">
              <w:rPr>
                <w:rFonts w:ascii="Times New Roman" w:hAnsi="Times New Roman"/>
                <w:sz w:val="24"/>
              </w:rPr>
              <w:t xml:space="preserve"> Додатку 4 до </w:t>
            </w:r>
            <w:r w:rsidR="00D42650" w:rsidRPr="00DC404A">
              <w:rPr>
                <w:rFonts w:ascii="Times New Roman" w:hAnsi="Times New Roman"/>
                <w:sz w:val="24"/>
              </w:rPr>
              <w:t>цієї</w:t>
            </w:r>
            <w:r w:rsidR="00D42650">
              <w:rPr>
                <w:rFonts w:ascii="Times New Roman" w:hAnsi="Times New Roman"/>
                <w:sz w:val="24"/>
              </w:rPr>
              <w:t xml:space="preserve"> </w:t>
            </w:r>
            <w:r w:rsidRPr="00DD6F36">
              <w:rPr>
                <w:rFonts w:ascii="Times New Roman" w:hAnsi="Times New Roman"/>
                <w:sz w:val="24"/>
              </w:rPr>
              <w:t>тендерної</w:t>
            </w:r>
            <w:r w:rsidR="00D42650">
              <w:rPr>
                <w:rFonts w:ascii="Times New Roman" w:hAnsi="Times New Roman"/>
                <w:sz w:val="24"/>
              </w:rPr>
              <w:t xml:space="preserve"> </w:t>
            </w:r>
            <w:r w:rsidRPr="00DD6F36">
              <w:rPr>
                <w:rFonts w:ascii="Times New Roman" w:hAnsi="Times New Roman"/>
                <w:sz w:val="24"/>
              </w:rPr>
              <w:t>документації</w:t>
            </w:r>
            <w:r w:rsidR="00D17A44">
              <w:rPr>
                <w:rFonts w:ascii="Times New Roman" w:hAnsi="Times New Roman"/>
                <w:sz w:val="24"/>
              </w:rPr>
              <w:t xml:space="preserve"> та </w:t>
            </w:r>
            <w:r w:rsidR="00D17A44" w:rsidRPr="00D17A44">
              <w:rPr>
                <w:rFonts w:ascii="Times New Roman" w:hAnsi="Times New Roman"/>
                <w:sz w:val="24"/>
              </w:rPr>
              <w:t>відповідно до п.8 «Інформація про субпідрядника/співвиконавця» даного Розділу;</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b/>
                <w:sz w:val="24"/>
                <w:szCs w:val="24"/>
              </w:rPr>
            </w:pPr>
            <w:r w:rsidRPr="00DD6F36">
              <w:rPr>
                <w:rFonts w:ascii="Times New Roman" w:eastAsia="Times New Roman" w:hAnsi="Times New Roman"/>
                <w:bCs/>
                <w:sz w:val="24"/>
                <w:szCs w:val="24"/>
                <w:lang w:eastAsia="zh-CN"/>
              </w:rPr>
              <w:t xml:space="preserve">Якщо учасник не передбачає залучати </w:t>
            </w:r>
            <w:r w:rsidRPr="00DD6F36">
              <w:rPr>
                <w:rFonts w:ascii="Times New Roman" w:hAnsi="Times New Roman"/>
                <w:sz w:val="24"/>
              </w:rPr>
              <w:t>субпідрядника (субпідрядників)</w:t>
            </w:r>
            <w:r w:rsidRPr="00DD6F36">
              <w:rPr>
                <w:rFonts w:ascii="Times New Roman" w:eastAsia="Times New Roman" w:hAnsi="Times New Roman"/>
                <w:bCs/>
                <w:sz w:val="24"/>
                <w:szCs w:val="24"/>
                <w:lang w:eastAsia="zh-CN"/>
              </w:rPr>
              <w:t xml:space="preserve"> до виконання робіт, то він повинен це письмово зазначити;</w:t>
            </w:r>
          </w:p>
          <w:p w:rsidR="00223ED1" w:rsidRPr="00223ED1" w:rsidRDefault="00223ED1" w:rsidP="00223ED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23ED1">
              <w:rPr>
                <w:rFonts w:ascii="Times New Roman" w:eastAsia="Times New Roman" w:hAnsi="Times New Roman" w:cs="Times New Roman"/>
                <w:color w:val="000000"/>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009453C4">
              <w:rPr>
                <w:rFonts w:ascii="Times New Roman" w:eastAsia="Times New Roman" w:hAnsi="Times New Roman" w:cs="Times New Roman"/>
                <w:color w:val="000000"/>
                <w:sz w:val="24"/>
                <w:szCs w:val="24"/>
              </w:rPr>
              <w:t xml:space="preserve">, </w:t>
            </w:r>
            <w:r w:rsidR="009453C4" w:rsidRPr="000D134C">
              <w:rPr>
                <w:rFonts w:ascii="Times New Roman" w:hAnsi="Times New Roman"/>
                <w:color w:val="000000"/>
                <w:sz w:val="24"/>
                <w:szCs w:val="24"/>
              </w:rPr>
              <w:t>договору за результатами закупівлі</w:t>
            </w:r>
            <w:r w:rsidRPr="00223ED1">
              <w:rPr>
                <w:rFonts w:ascii="Times New Roman" w:eastAsia="Times New Roman" w:hAnsi="Times New Roman" w:cs="Times New Roman"/>
                <w:color w:val="000000"/>
                <w:sz w:val="24"/>
                <w:szCs w:val="24"/>
              </w:rPr>
              <w:t>;</w:t>
            </w:r>
          </w:p>
          <w:p w:rsidR="00223ED1" w:rsidRPr="00223ED1" w:rsidRDefault="00223ED1" w:rsidP="00223ED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23ED1">
              <w:rPr>
                <w:rFonts w:ascii="Times New Roman" w:eastAsia="Times New Roman" w:hAnsi="Times New Roman" w:cs="Times New Roman"/>
                <w:color w:val="000000"/>
                <w:sz w:val="24"/>
                <w:szCs w:val="24"/>
              </w:rPr>
              <w:t xml:space="preserve">- копії </w:t>
            </w:r>
            <w:r w:rsidRPr="00223ED1">
              <w:rPr>
                <w:rFonts w:ascii="Times New Roman" w:eastAsia="Times New Roman" w:hAnsi="Times New Roman" w:cs="Times New Roman"/>
                <w:bCs/>
                <w:color w:val="000000"/>
                <w:sz w:val="24"/>
                <w:szCs w:val="24"/>
              </w:rPr>
              <w:t>Статуту (для юридичних осіб) (</w:t>
            </w:r>
            <w:r w:rsidR="0089483F">
              <w:rPr>
                <w:rFonts w:ascii="Times New Roman" w:eastAsia="Times New Roman" w:hAnsi="Times New Roman" w:cs="Times New Roman"/>
                <w:bCs/>
                <w:color w:val="000000"/>
                <w:sz w:val="24"/>
                <w:szCs w:val="24"/>
              </w:rPr>
              <w:t>у</w:t>
            </w:r>
            <w:r w:rsidRPr="00223ED1">
              <w:rPr>
                <w:rFonts w:ascii="Times New Roman" w:eastAsia="Times New Roman" w:hAnsi="Times New Roman" w:cs="Times New Roman"/>
                <w:bCs/>
                <w:color w:val="000000"/>
                <w:sz w:val="24"/>
                <w:szCs w:val="24"/>
              </w:rPr>
              <w:t xml:space="preserve">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12" w:history="1">
              <w:r w:rsidRPr="00223ED1">
                <w:rPr>
                  <w:rStyle w:val="af0"/>
                  <w:rFonts w:ascii="Times New Roman" w:eastAsia="Times New Roman" w:hAnsi="Times New Roman" w:cs="Times New Roman"/>
                  <w:sz w:val="24"/>
                  <w:szCs w:val="24"/>
                </w:rPr>
                <w:t>https://usr.minjust.gov.ua/ua/freesearch</w:t>
              </w:r>
            </w:hyperlink>
            <w:r w:rsidRPr="00223ED1">
              <w:rPr>
                <w:rFonts w:ascii="Times New Roman" w:eastAsia="Times New Roman" w:hAnsi="Times New Roman" w:cs="Times New Roman"/>
                <w:color w:val="000000"/>
                <w:sz w:val="24"/>
                <w:szCs w:val="24"/>
              </w:rPr>
              <w:t>. з зазначенням коду доступу результатів надання адміністративних послуг</w:t>
            </w:r>
            <w:r w:rsidRPr="00223ED1">
              <w:rPr>
                <w:rFonts w:ascii="Times New Roman" w:eastAsia="Times New Roman" w:hAnsi="Times New Roman" w:cs="Times New Roman"/>
                <w:bCs/>
                <w:color w:val="000000"/>
                <w:sz w:val="24"/>
                <w:szCs w:val="24"/>
              </w:rPr>
              <w:t xml:space="preserve">). </w:t>
            </w:r>
            <w:r w:rsidRPr="00223ED1">
              <w:rPr>
                <w:rFonts w:ascii="Times New Roman" w:eastAsia="Times New Roman" w:hAnsi="Times New Roman" w:cs="Times New Roman"/>
                <w:color w:val="000000"/>
                <w:sz w:val="24"/>
                <w:szCs w:val="24"/>
              </w:rPr>
              <w:t>Згідно ч. 2 ст. 44 Закону України «Про товариства з обмеженою та додатковою відповідальністю», якщо сума угоди 50% і більше чистих активів вказаного суб’єкта господарювання, така угода повинна обов'язково бути узгоджена загальними зборами учасників, про що надається протокол загальних зборів на вчинення значних правочинів;</w:t>
            </w:r>
          </w:p>
          <w:p w:rsidR="00223ED1" w:rsidRPr="00223ED1" w:rsidRDefault="00223ED1" w:rsidP="00223ED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23ED1">
              <w:rPr>
                <w:rFonts w:ascii="Times New Roman" w:eastAsia="Times New Roman" w:hAnsi="Times New Roman" w:cs="Times New Roman"/>
                <w:color w:val="000000"/>
                <w:sz w:val="24"/>
                <w:szCs w:val="24"/>
              </w:rPr>
              <w:t>- витягу/свідоцтва з реєстру платників податку на додану вартість або платників єдиного податку;</w:t>
            </w:r>
          </w:p>
          <w:p w:rsidR="00223ED1" w:rsidRPr="00223ED1" w:rsidRDefault="00223ED1" w:rsidP="00223ED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23ED1">
              <w:rPr>
                <w:rFonts w:ascii="Times New Roman" w:eastAsia="Times New Roman" w:hAnsi="Times New Roman" w:cs="Times New Roman"/>
                <w:bCs/>
                <w:color w:val="000000"/>
                <w:sz w:val="24"/>
                <w:szCs w:val="24"/>
              </w:rPr>
              <w:t xml:space="preserve">- </w:t>
            </w:r>
            <w:r w:rsidRPr="00223ED1">
              <w:rPr>
                <w:rFonts w:ascii="Times New Roman" w:eastAsia="Times New Roman" w:hAnsi="Times New Roman" w:cs="Times New Roman"/>
                <w:color w:val="000000"/>
                <w:sz w:val="24"/>
                <w:szCs w:val="24"/>
              </w:rPr>
              <w:t>листа</w:t>
            </w:r>
            <w:r w:rsidR="0089483F">
              <w:rPr>
                <w:rFonts w:ascii="Times New Roman" w:eastAsia="Times New Roman" w:hAnsi="Times New Roman" w:cs="Times New Roman"/>
                <w:color w:val="000000"/>
                <w:sz w:val="24"/>
                <w:szCs w:val="24"/>
              </w:rPr>
              <w:t xml:space="preserve"> </w:t>
            </w:r>
            <w:r w:rsidRPr="00223ED1">
              <w:rPr>
                <w:rFonts w:ascii="Times New Roman" w:eastAsia="Times New Roman" w:hAnsi="Times New Roman" w:cs="Times New Roman"/>
                <w:color w:val="000000"/>
                <w:sz w:val="24"/>
                <w:szCs w:val="24"/>
              </w:rPr>
              <w:t>у довільній формі зі згодою з умовами проєкту договору</w:t>
            </w:r>
            <w:r w:rsidR="0089483F">
              <w:rPr>
                <w:rFonts w:ascii="Times New Roman" w:eastAsia="Times New Roman" w:hAnsi="Times New Roman" w:cs="Times New Roman"/>
                <w:color w:val="000000"/>
                <w:sz w:val="24"/>
                <w:szCs w:val="24"/>
              </w:rPr>
              <w:t xml:space="preserve"> та його істотними умовами</w:t>
            </w:r>
            <w:r w:rsidRPr="00223ED1">
              <w:rPr>
                <w:rFonts w:ascii="Times New Roman" w:eastAsia="Times New Roman" w:hAnsi="Times New Roman" w:cs="Times New Roman"/>
                <w:color w:val="000000"/>
                <w:sz w:val="24"/>
                <w:szCs w:val="24"/>
              </w:rPr>
              <w:t xml:space="preserve">, передбаченого Додатком </w:t>
            </w:r>
            <w:r w:rsidR="00A458E7">
              <w:rPr>
                <w:rFonts w:ascii="Times New Roman" w:eastAsia="Times New Roman" w:hAnsi="Times New Roman" w:cs="Times New Roman"/>
                <w:color w:val="000000"/>
                <w:sz w:val="24"/>
                <w:szCs w:val="24"/>
              </w:rPr>
              <w:t>2</w:t>
            </w:r>
            <w:r w:rsidRPr="00223ED1">
              <w:rPr>
                <w:rFonts w:ascii="Times New Roman" w:eastAsia="Times New Roman" w:hAnsi="Times New Roman" w:cs="Times New Roman"/>
                <w:color w:val="000000"/>
                <w:sz w:val="24"/>
                <w:szCs w:val="24"/>
              </w:rPr>
              <w:t xml:space="preserve"> до цієї тендерної документації </w:t>
            </w:r>
            <w:r w:rsidR="0089483F">
              <w:rPr>
                <w:rFonts w:ascii="Times New Roman" w:eastAsia="Times New Roman" w:hAnsi="Times New Roman" w:cs="Times New Roman"/>
                <w:color w:val="000000"/>
                <w:sz w:val="24"/>
                <w:szCs w:val="24"/>
              </w:rPr>
              <w:t>та</w:t>
            </w:r>
            <w:r w:rsidRPr="00223ED1">
              <w:rPr>
                <w:rFonts w:ascii="Times New Roman" w:eastAsia="Times New Roman" w:hAnsi="Times New Roman" w:cs="Times New Roman"/>
                <w:color w:val="000000"/>
                <w:sz w:val="24"/>
                <w:szCs w:val="24"/>
              </w:rPr>
              <w:t xml:space="preserve"> проєктом договору, підготовленим у відповідності з Додатком </w:t>
            </w:r>
            <w:r w:rsidR="00A458E7">
              <w:rPr>
                <w:rFonts w:ascii="Times New Roman" w:eastAsia="Times New Roman" w:hAnsi="Times New Roman" w:cs="Times New Roman"/>
                <w:color w:val="000000"/>
                <w:sz w:val="24"/>
                <w:szCs w:val="24"/>
              </w:rPr>
              <w:t>2</w:t>
            </w:r>
            <w:r w:rsidRPr="00223ED1">
              <w:rPr>
                <w:rFonts w:ascii="Times New Roman" w:eastAsia="Times New Roman" w:hAnsi="Times New Roman" w:cs="Times New Roman"/>
                <w:color w:val="000000"/>
                <w:sz w:val="24"/>
                <w:szCs w:val="24"/>
              </w:rPr>
              <w:t xml:space="preserve"> до цієї тендерної документації, </w:t>
            </w:r>
            <w:r w:rsidR="0089483F" w:rsidRPr="0089483F">
              <w:rPr>
                <w:rFonts w:ascii="Times New Roman" w:eastAsia="Times New Roman" w:hAnsi="Times New Roman" w:cs="Times New Roman"/>
                <w:color w:val="000000"/>
                <w:sz w:val="24"/>
                <w:szCs w:val="24"/>
              </w:rPr>
              <w:t>без зазначення ціни (вартості) та без додатків до нього</w:t>
            </w:r>
            <w:r w:rsidR="0089483F">
              <w:rPr>
                <w:rFonts w:ascii="Times New Roman" w:eastAsia="Times New Roman" w:hAnsi="Times New Roman" w:cs="Times New Roman"/>
                <w:color w:val="000000"/>
                <w:sz w:val="24"/>
                <w:szCs w:val="24"/>
              </w:rPr>
              <w:t>,</w:t>
            </w:r>
            <w:r w:rsidR="0089483F" w:rsidRPr="00223ED1">
              <w:rPr>
                <w:rFonts w:ascii="Times New Roman" w:eastAsia="Times New Roman" w:hAnsi="Times New Roman" w:cs="Times New Roman"/>
                <w:color w:val="000000"/>
                <w:sz w:val="24"/>
                <w:szCs w:val="24"/>
              </w:rPr>
              <w:t xml:space="preserve"> </w:t>
            </w:r>
            <w:r w:rsidRPr="00223ED1">
              <w:rPr>
                <w:rFonts w:ascii="Times New Roman" w:eastAsia="Times New Roman" w:hAnsi="Times New Roman" w:cs="Times New Roman"/>
                <w:color w:val="000000"/>
                <w:sz w:val="24"/>
                <w:szCs w:val="24"/>
              </w:rPr>
              <w:t>який повинен бути підписаний уповноваженою особою учасника і містити печатку учасника (у разі її використання);</w:t>
            </w:r>
          </w:p>
          <w:p w:rsidR="00223ED1" w:rsidRPr="00223ED1" w:rsidRDefault="00223ED1" w:rsidP="00223ED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23ED1">
              <w:rPr>
                <w:rFonts w:ascii="Times New Roman" w:eastAsia="Times New Roman" w:hAnsi="Times New Roman" w:cs="Times New Roman"/>
                <w:color w:val="000000"/>
                <w:sz w:val="24"/>
                <w:szCs w:val="24"/>
              </w:rPr>
              <w:t xml:space="preserve">- інформації у довільній формі про те, що учасник процедури закупівлі не є </w:t>
            </w:r>
            <w:r w:rsidR="00DC404A" w:rsidRPr="00DC404A">
              <w:rPr>
                <w:rFonts w:ascii="Times New Roman" w:eastAsia="Times New Roman" w:hAnsi="Times New Roman" w:cs="Times New Roman"/>
                <w:color w:val="000000"/>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sidR="00DC404A" w:rsidRPr="00DC404A">
              <w:rPr>
                <w:rFonts w:ascii="Times New Roman" w:eastAsia="Times New Roman" w:hAnsi="Times New Roman" w:cs="Times New Roman"/>
                <w:color w:val="000000"/>
                <w:sz w:val="24"/>
                <w:szCs w:val="24"/>
              </w:rPr>
              <w:lastRenderedPageBreak/>
              <w:t>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23ED1">
              <w:rPr>
                <w:rFonts w:ascii="Times New Roman" w:eastAsia="Times New Roman" w:hAnsi="Times New Roman" w:cs="Times New Roman"/>
                <w:color w:val="000000"/>
                <w:sz w:val="24"/>
                <w:szCs w:val="24"/>
              </w:rPr>
              <w:t>;</w:t>
            </w:r>
          </w:p>
          <w:p w:rsidR="00223ED1" w:rsidRPr="00223ED1" w:rsidRDefault="00223ED1" w:rsidP="00223ED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23ED1">
              <w:rPr>
                <w:rFonts w:ascii="Times New Roman" w:eastAsia="Times New Roman" w:hAnsi="Times New Roman" w:cs="Times New Roman"/>
                <w:color w:val="000000"/>
                <w:sz w:val="24"/>
                <w:szCs w:val="24"/>
              </w:rPr>
              <w:t>- довідки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p>
          <w:p w:rsidR="00223ED1" w:rsidRPr="00223ED1" w:rsidRDefault="00223ED1" w:rsidP="00223ED1">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23ED1">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223ED1" w:rsidRDefault="00223ED1"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у строк, що не перевищує </w:t>
            </w:r>
            <w:r>
              <w:rPr>
                <w:rFonts w:ascii="Times New Roman" w:eastAsia="Times New Roman" w:hAnsi="Times New Roman" w:cs="Times New Roman"/>
                <w:b/>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color w:val="000000"/>
                <w:sz w:val="24"/>
                <w:szCs w:val="24"/>
              </w:rPr>
              <w:t>, повинен надати замовнику шляхом оприлюднення в електронній системі закупівель документи, встановлені в п.5.</w:t>
            </w:r>
            <w:r w:rsidR="00377AE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цього Розділу (для переможця).</w:t>
            </w:r>
          </w:p>
          <w:p w:rsidR="00F45FDB" w:rsidRPr="00F45FDB" w:rsidRDefault="00BF6EAF" w:rsidP="00F45FD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У випадку допущення учасником формальних (несуттєвих) помилок при оформленні тендерної пропозиції, остання не буде відхилена.</w:t>
            </w:r>
            <w:r w:rsidR="00F45FDB">
              <w:rPr>
                <w:rFonts w:ascii="Times New Roman" w:eastAsia="Times New Roman" w:hAnsi="Times New Roman" w:cs="Times New Roman"/>
                <w:color w:val="000000"/>
                <w:sz w:val="24"/>
                <w:szCs w:val="24"/>
              </w:rPr>
              <w:t xml:space="preserve"> </w:t>
            </w:r>
            <w:r w:rsidR="00F45FDB" w:rsidRPr="00F45FDB">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та приклади формальних помилок:</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уживання великої літери </w:t>
            </w:r>
            <w:r>
              <w:rPr>
                <w:rFonts w:ascii="Times New Roman" w:eastAsia="Times New Roman" w:hAnsi="Times New Roman" w:cs="Times New Roman"/>
                <w:b/>
                <w:color w:val="000000"/>
                <w:sz w:val="24"/>
                <w:szCs w:val="24"/>
              </w:rPr>
              <w:t>(наприклад у назві підприємства замість ТОВ «Назва підприємства» - тов «назва підприємства»)</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lastRenderedPageBreak/>
              <w:t xml:space="preserve">уживання розділових знаків та відмінювання слів у реченні </w:t>
            </w:r>
            <w:r>
              <w:rPr>
                <w:rFonts w:ascii="Times New Roman" w:eastAsia="Times New Roman" w:hAnsi="Times New Roman" w:cs="Times New Roman"/>
                <w:b/>
                <w:color w:val="000000"/>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r>
              <w:rPr>
                <w:rFonts w:ascii="Times New Roman" w:eastAsia="Times New Roman" w:hAnsi="Times New Roman" w:cs="Times New Roman"/>
                <w:b/>
                <w:color w:val="000000"/>
                <w:sz w:val="24"/>
                <w:szCs w:val="24"/>
              </w:rPr>
              <w:t>(наприклад замість слова «наказ» вживається слово «приказ»)</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Pr>
                <w:rFonts w:ascii="Times New Roman" w:eastAsia="Times New Roman" w:hAnsi="Times New Roman" w:cs="Times New Roman"/>
                <w:b/>
                <w:color w:val="000000"/>
                <w:sz w:val="24"/>
                <w:szCs w:val="24"/>
              </w:rPr>
              <w:t>(наприклад, якщо в документі посилаючись на номер оголошення замість UA-2020-01-01-000000-b зазначено UA-2020-01-01-000002-b)</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r>
              <w:rPr>
                <w:rFonts w:ascii="Times New Roman" w:eastAsia="Times New Roman" w:hAnsi="Times New Roman" w:cs="Times New Roman"/>
                <w:b/>
                <w:color w:val="000000"/>
                <w:sz w:val="24"/>
                <w:szCs w:val="24"/>
              </w:rPr>
              <w:t>(наприклад, якщо слово «підприємство» перенесено не за правилами переносу, а наступним чином: «пі-дприємство»)</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r>
              <w:rPr>
                <w:rFonts w:ascii="Times New Roman" w:eastAsia="Times New Roman" w:hAnsi="Times New Roman" w:cs="Times New Roman"/>
                <w:b/>
                <w:color w:val="000000"/>
                <w:sz w:val="24"/>
                <w:szCs w:val="24"/>
              </w:rPr>
              <w:t>(наприклад, якщо словосполучення «будь-який» написано «будь який або будьякий»)</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Pr>
                <w:rFonts w:ascii="Times New Roman" w:eastAsia="Times New Roman" w:hAnsi="Times New Roman" w:cs="Times New Roman"/>
                <w:b/>
                <w:color w:val="000000"/>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Pr>
                <w:rFonts w:ascii="Times New Roman" w:eastAsia="Times New Roman" w:hAnsi="Times New Roman" w:cs="Times New Roman"/>
                <w:b/>
                <w:color w:val="000000"/>
                <w:sz w:val="24"/>
                <w:szCs w:val="24"/>
              </w:rPr>
              <w:t>(наприклад замість «Тендерна пропозиція» учасником унесена інформація «Тнедерна порпозиція»).</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невірна назва документа (документів), що подається </w:t>
            </w:r>
            <w:r>
              <w:rPr>
                <w:rFonts w:ascii="Times New Roman" w:eastAsia="Times New Roman" w:hAnsi="Times New Roman" w:cs="Times New Roman"/>
                <w:color w:val="000000"/>
                <w:sz w:val="24"/>
                <w:szCs w:val="24"/>
              </w:rPr>
              <w:lastRenderedPageBreak/>
              <w:t xml:space="preserve">учасником процедури закупівлі у складі тендерної пропозиції, зміст якого відповідає вимогам, визначеним замовником у тендерній документації </w:t>
            </w:r>
            <w:r>
              <w:rPr>
                <w:rFonts w:ascii="Times New Roman" w:eastAsia="Times New Roman" w:hAnsi="Times New Roman" w:cs="Times New Roman"/>
                <w:b/>
                <w:color w:val="000000"/>
                <w:sz w:val="24"/>
                <w:szCs w:val="24"/>
              </w:rPr>
              <w:t>(наприклад, якщо поданий документ замість назви «Довідка», як вимагалось Замовником, називається «Інформація»)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Pr>
                <w:rFonts w:ascii="Times New Roman" w:eastAsia="Times New Roman" w:hAnsi="Times New Roman" w:cs="Times New Roman"/>
                <w:b/>
                <w:color w:val="000000"/>
                <w:sz w:val="24"/>
                <w:szCs w:val="24"/>
              </w:rPr>
              <w:t>(наприклад підпис учасника на копії статуту підприємства міститься не на кожній сторінці)</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Pr>
                <w:rFonts w:ascii="Times New Roman" w:eastAsia="Times New Roman" w:hAnsi="Times New Roman" w:cs="Times New Roman"/>
                <w:b/>
                <w:color w:val="000000"/>
                <w:sz w:val="24"/>
                <w:szCs w:val="24"/>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Pr>
                <w:rFonts w:ascii="Times New Roman" w:eastAsia="Times New Roman" w:hAnsi="Times New Roman" w:cs="Times New Roman"/>
                <w:b/>
                <w:color w:val="000000"/>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Pr>
                <w:rFonts w:ascii="Times New Roman" w:eastAsia="Times New Roman" w:hAnsi="Times New Roman" w:cs="Times New Roman"/>
                <w:b/>
                <w:color w:val="000000"/>
                <w:sz w:val="24"/>
                <w:szCs w:val="24"/>
              </w:rPr>
              <w:t>(наприклад, якщо документ «довідка про досвід виконання аналогічного договору» не містить вихідного номера)</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Pr>
                <w:rFonts w:ascii="Times New Roman" w:eastAsia="Times New Roman" w:hAnsi="Times New Roman" w:cs="Times New Roman"/>
                <w:b/>
                <w:color w:val="000000"/>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Pr>
                <w:rFonts w:ascii="Times New Roman" w:eastAsia="Times New Roman" w:hAnsi="Times New Roman" w:cs="Times New Roman"/>
                <w:b/>
                <w:color w:val="000000"/>
                <w:sz w:val="24"/>
                <w:szCs w:val="24"/>
              </w:rPr>
              <w:t>(наприклад, переклад документа завізований перекладачем тощо).</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Pr>
                <w:rFonts w:ascii="Times New Roman" w:eastAsia="Times New Roman" w:hAnsi="Times New Roman" w:cs="Times New Roman"/>
                <w:b/>
                <w:color w:val="000000"/>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Pr>
                <w:rFonts w:ascii="Times New Roman" w:eastAsia="Times New Roman" w:hAnsi="Times New Roman" w:cs="Times New Roman"/>
                <w:b/>
                <w:color w:val="000000"/>
                <w:sz w:val="24"/>
                <w:szCs w:val="24"/>
              </w:rPr>
              <w:t>(наприклад якщо учасником вказана сума «1101 (одна тисяча сто одинадцять)» при цьому сума 1111 є вірною)</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Pr>
                <w:rFonts w:ascii="Times New Roman" w:eastAsia="Times New Roman" w:hAnsi="Times New Roman" w:cs="Times New Roman"/>
                <w:b/>
                <w:color w:val="000000"/>
                <w:sz w:val="24"/>
                <w:szCs w:val="24"/>
              </w:rPr>
              <w:t>(наприклад, якщо замість звичного формату «..pdf.» документ завантажено в форматі «..doc» при цьому всі вимоги до оформлення документа дотримано)</w:t>
            </w:r>
            <w:r>
              <w:rPr>
                <w:rFonts w:ascii="Times New Roman" w:eastAsia="Times New Roman" w:hAnsi="Times New Roman" w:cs="Times New Roman"/>
                <w:color w:val="000000"/>
                <w:sz w:val="24"/>
                <w:szCs w:val="24"/>
              </w:rPr>
              <w:t>.</w:t>
            </w:r>
          </w:p>
          <w:p w:rsidR="00DC404A" w:rsidRDefault="00DC404A"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Повноваження щодо підпису документів тендерної пропозиції учасника процедури закупівлі</w:t>
            </w:r>
            <w:r w:rsidR="00DC404A">
              <w:rPr>
                <w:rFonts w:ascii="Times New Roman" w:eastAsia="Times New Roman" w:hAnsi="Times New Roman" w:cs="Times New Roman"/>
                <w:color w:val="000000"/>
                <w:sz w:val="24"/>
                <w:szCs w:val="24"/>
              </w:rPr>
              <w:t xml:space="preserve"> та договору за результатами даної закупівлі</w:t>
            </w:r>
            <w:r>
              <w:rPr>
                <w:rFonts w:ascii="Times New Roman" w:eastAsia="Times New Roman" w:hAnsi="Times New Roman" w:cs="Times New Roman"/>
                <w:color w:val="000000"/>
                <w:sz w:val="24"/>
                <w:szCs w:val="24"/>
              </w:rPr>
              <w:t xml:space="preserve"> підтверджується наступними документами: </w:t>
            </w:r>
          </w:p>
          <w:p w:rsidR="00BF6EAF" w:rsidRPr="007855E8"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55E8">
              <w:rPr>
                <w:rFonts w:ascii="Times New Roman" w:eastAsia="Times New Roman" w:hAnsi="Times New Roman" w:cs="Times New Roman"/>
                <w:b/>
                <w:color w:val="000000"/>
                <w:sz w:val="24"/>
                <w:szCs w:val="24"/>
              </w:rPr>
              <w:t>для посадових (службових) осіб учасника</w:t>
            </w:r>
            <w:r w:rsidRPr="007855E8">
              <w:rPr>
                <w:rFonts w:ascii="Times New Roman" w:eastAsia="Times New Roman" w:hAnsi="Times New Roman" w:cs="Times New Roman"/>
                <w:color w:val="000000"/>
                <w:sz w:val="24"/>
                <w:szCs w:val="24"/>
              </w:rPr>
              <w:t>,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що містить інформацію щодо повноважень (функцій, тощо) такої особи;</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55E8">
              <w:rPr>
                <w:rFonts w:ascii="Times New Roman" w:eastAsia="Times New Roman" w:hAnsi="Times New Roman" w:cs="Times New Roman"/>
                <w:b/>
                <w:color w:val="000000"/>
                <w:sz w:val="24"/>
                <w:szCs w:val="24"/>
              </w:rPr>
              <w:t>для осіб, що уповноважені представляти</w:t>
            </w:r>
            <w:r w:rsidRPr="007855E8">
              <w:rPr>
                <w:rFonts w:ascii="Times New Roman" w:eastAsia="Times New Roman" w:hAnsi="Times New Roman" w:cs="Times New Roman"/>
                <w:color w:val="000000"/>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w:t>
            </w:r>
            <w:r>
              <w:rPr>
                <w:rFonts w:ascii="Times New Roman" w:eastAsia="Times New Roman" w:hAnsi="Times New Roman" w:cs="Times New Roman"/>
                <w:color w:val="000000"/>
                <w:sz w:val="24"/>
                <w:szCs w:val="24"/>
              </w:rPr>
              <w:t xml:space="preserve"> </w:t>
            </w:r>
          </w:p>
          <w:p w:rsidR="00BF6EAF" w:rsidRPr="00B12049"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B12049">
              <w:rPr>
                <w:rFonts w:ascii="Times New Roman" w:eastAsia="Times New Roman" w:hAnsi="Times New Roman" w:cs="Times New Roman"/>
                <w:b/>
                <w:color w:val="000000"/>
                <w:sz w:val="24"/>
                <w:szCs w:val="24"/>
              </w:rPr>
              <w:t>для фізичних осіб-підприємців,</w:t>
            </w:r>
            <w:r w:rsidRPr="00B12049">
              <w:rPr>
                <w:rFonts w:ascii="Times New Roman" w:eastAsia="Times New Roman" w:hAnsi="Times New Roman" w:cs="Times New Roman"/>
                <w:color w:val="000000"/>
                <w:sz w:val="24"/>
                <w:szCs w:val="24"/>
              </w:rPr>
              <w:t xml:space="preserve"> що подають тендерну </w:t>
            </w:r>
            <w:r w:rsidRPr="00B12049">
              <w:rPr>
                <w:rFonts w:ascii="Times New Roman" w:eastAsia="Times New Roman" w:hAnsi="Times New Roman" w:cs="Times New Roman"/>
                <w:color w:val="000000"/>
                <w:sz w:val="24"/>
                <w:szCs w:val="24"/>
              </w:rPr>
              <w:lastRenderedPageBreak/>
              <w:t xml:space="preserve">пропозицію від власного імені та особисто підписують документи тендерної пропозиції – </w:t>
            </w:r>
            <w:r w:rsidR="00656021" w:rsidRPr="00656021">
              <w:rPr>
                <w:rFonts w:ascii="Times New Roman" w:eastAsia="Times New Roman" w:hAnsi="Times New Roman" w:cs="Times New Roman"/>
                <w:sz w:val="24"/>
                <w:szCs w:val="24"/>
              </w:rPr>
              <w:t>копію паспорта (сторінка 1 – 6 (за наявності інформації на вказаних сторінках будь якої інформації / фото) та місце проживання), у випадку якщо такий паспорт оформлено у вигляді книжки;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та копією Додатку 13 до Постанови КМУ від 2 березня 2016 р. № 207, чи Витягу з Єдиного державного демографічного реєстру щодо реєстрації місця проживання, або копією іншого документа, який посвідчує особу, передбаченого чинним законодавством України.</w:t>
            </w:r>
            <w:r w:rsidRPr="00B12049">
              <w:rPr>
                <w:rFonts w:ascii="Times New Roman" w:eastAsia="Times New Roman" w:hAnsi="Times New Roman" w:cs="Times New Roman"/>
                <w:sz w:val="24"/>
                <w:szCs w:val="24"/>
              </w:rPr>
              <w:t xml:space="preserve">. </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осіб, яким надано право представляти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інтереси учасника від імені фізичної особи-підприємця</w:t>
            </w:r>
            <w:r>
              <w:rPr>
                <w:rFonts w:ascii="Times New Roman" w:eastAsia="Times New Roman" w:hAnsi="Times New Roman" w:cs="Times New Roman"/>
                <w:color w:val="000000"/>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для фізичних осіб,</w:t>
            </w:r>
            <w:r>
              <w:rPr>
                <w:rFonts w:ascii="Times New Roman" w:eastAsia="Times New Roman" w:hAnsi="Times New Roman" w:cs="Times New Roman"/>
                <w:color w:val="000000"/>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Кожен учасник має право подати тільки одну тендерну пропозицію щодо предмету закупівлі в цілому. Тендерні пропозиції мають право подавати всі заінтересовані особи. </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подання учасником більше однієї тендерної пропозиції,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та буде відхилена на підставі підпункту 2 пункту 44 Особливостей.</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w:t>
            </w:r>
            <w:r>
              <w:rPr>
                <w:rFonts w:ascii="Times New Roman" w:eastAsia="Times New Roman" w:hAnsi="Times New Roman" w:cs="Times New Roman"/>
                <w:color w:val="000000"/>
                <w:sz w:val="24"/>
                <w:szCs w:val="24"/>
              </w:rPr>
              <w:lastRenderedPageBreak/>
              <w:t>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w:t>
            </w:r>
            <w:r w:rsidRPr="003B0FDF">
              <w:rPr>
                <w:rFonts w:ascii="Times New Roman" w:eastAsia="Times New Roman" w:hAnsi="Times New Roman" w:cs="Times New Roman"/>
                <w:color w:val="000000"/>
                <w:sz w:val="24"/>
                <w:szCs w:val="24"/>
              </w:rPr>
              <w:t>України «Про електронні довірчі послуги»,</w:t>
            </w:r>
            <w:r>
              <w:rPr>
                <w:rFonts w:ascii="Times New Roman" w:eastAsia="Times New Roman" w:hAnsi="Times New Roman" w:cs="Times New Roman"/>
                <w:color w:val="000000"/>
                <w:sz w:val="24"/>
                <w:szCs w:val="24"/>
              </w:rPr>
              <w:t xml:space="preserve"> на кожен з таких документів (матеріал чи інформацію). Якщо елект</w:t>
            </w:r>
            <w:r>
              <w:rPr>
                <w:rFonts w:ascii="Times New Roman" w:eastAsia="Times New Roman" w:hAnsi="Times New Roman" w:cs="Times New Roman"/>
                <w:sz w:val="24"/>
                <w:szCs w:val="24"/>
              </w:rPr>
              <w:t>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Pr="004A4B4F">
              <w:rPr>
                <w:rFonts w:ascii="Times New Roman" w:eastAsia="Times New Roman" w:hAnsi="Times New Roman" w:cs="Times New Roman"/>
                <w:color w:val="000000"/>
                <w:sz w:val="24"/>
                <w:szCs w:val="24"/>
              </w:rPr>
              <w:t>«Про електронні документи та електронний документообіг» та «Про електронні довірчі послуги»,</w:t>
            </w:r>
            <w:r>
              <w:rPr>
                <w:rFonts w:ascii="Times New Roman" w:eastAsia="Times New Roman" w:hAnsi="Times New Roman" w:cs="Times New Roman"/>
                <w:color w:val="000000"/>
                <w:sz w:val="24"/>
                <w:szCs w:val="24"/>
              </w:rPr>
              <w:t xml:space="preserve"> тобто тендерна пропозиція у будь-якому випадку повинна містити </w:t>
            </w:r>
            <w:r w:rsidR="00CF5579" w:rsidRPr="00CF5579">
              <w:rPr>
                <w:rFonts w:ascii="Times New Roman" w:eastAsia="Times New Roman" w:hAnsi="Times New Roman" w:cs="Times New Roman"/>
                <w:color w:val="000000"/>
                <w:sz w:val="24"/>
                <w:szCs w:val="24"/>
              </w:rPr>
              <w:t>накладений електронний підпис або кваліфікований електронний підпис учасника/уповноваженої особи учасника процедури закупівлі</w:t>
            </w:r>
            <w:r w:rsidR="00CF557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відповідно до вимог Закону України </w:t>
            </w:r>
            <w:r w:rsidRPr="004A4B4F">
              <w:rPr>
                <w:rFonts w:ascii="Times New Roman" w:eastAsia="Times New Roman" w:hAnsi="Times New Roman" w:cs="Times New Roman"/>
                <w:color w:val="000000"/>
                <w:sz w:val="24"/>
                <w:szCs w:val="24"/>
              </w:rPr>
              <w:t>«Про електронні довірчі послуги»,</w:t>
            </w:r>
            <w:r>
              <w:rPr>
                <w:rFonts w:ascii="Times New Roman" w:eastAsia="Times New Roman" w:hAnsi="Times New Roman" w:cs="Times New Roman"/>
                <w:color w:val="000000"/>
                <w:sz w:val="24"/>
                <w:szCs w:val="24"/>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засвідчувального органу за посиланням –http://czo.gov.ua/verify. </w:t>
            </w:r>
          </w:p>
          <w:p w:rsidR="00BF6EAF" w:rsidRPr="00202223"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перевірки електронного підпису повинні відображатися: прізвище та ініціали особи, </w:t>
            </w:r>
            <w:r w:rsidRPr="00202223">
              <w:rPr>
                <w:rFonts w:ascii="Times New Roman" w:eastAsia="Times New Roman" w:hAnsi="Times New Roman" w:cs="Times New Roman"/>
                <w:color w:val="000000"/>
                <w:sz w:val="24"/>
                <w:szCs w:val="24"/>
              </w:rPr>
              <w:t xml:space="preserve">уповноваженої на підписання тендерної пропозиції (власника </w:t>
            </w:r>
            <w:r w:rsidRPr="00202223">
              <w:rPr>
                <w:rFonts w:ascii="Times New Roman" w:eastAsia="Times New Roman" w:hAnsi="Times New Roman" w:cs="Times New Roman"/>
                <w:sz w:val="24"/>
                <w:szCs w:val="24"/>
              </w:rPr>
              <w:t>електронного підпису)</w:t>
            </w:r>
            <w:r w:rsidRPr="00202223">
              <w:rPr>
                <w:rFonts w:ascii="Times New Roman" w:eastAsia="Times New Roman" w:hAnsi="Times New Roman" w:cs="Times New Roman"/>
                <w:color w:val="000000"/>
                <w:sz w:val="24"/>
                <w:szCs w:val="24"/>
              </w:rPr>
              <w:t xml:space="preserve">. </w:t>
            </w:r>
          </w:p>
          <w:p w:rsidR="00BF6EAF" w:rsidRPr="00202223"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02223">
              <w:rPr>
                <w:rFonts w:ascii="Times New Roman" w:eastAsia="Times New Roman" w:hAnsi="Times New Roman" w:cs="Times New Roman"/>
                <w:color w:val="000000"/>
                <w:sz w:val="24"/>
                <w:szCs w:val="24"/>
              </w:rPr>
              <w:t xml:space="preserve">1.7. </w:t>
            </w:r>
            <w:bookmarkStart w:id="2" w:name="_Hlk125018041"/>
            <w:r w:rsidRPr="00202223">
              <w:rPr>
                <w:rFonts w:ascii="Times New Roman" w:eastAsia="Times New Roman" w:hAnsi="Times New Roman" w:cs="Times New Roman"/>
                <w:color w:val="000000"/>
                <w:sz w:val="24"/>
                <w:szCs w:val="24"/>
              </w:rPr>
              <w:t xml:space="preserve">Учасник повинен мати </w:t>
            </w:r>
            <w:bookmarkStart w:id="3" w:name="_Hlk125017886"/>
            <w:r w:rsidRPr="00202223">
              <w:rPr>
                <w:rFonts w:ascii="Times New Roman" w:eastAsia="Times New Roman" w:hAnsi="Times New Roman" w:cs="Times New Roman"/>
                <w:color w:val="000000"/>
                <w:sz w:val="24"/>
                <w:szCs w:val="24"/>
              </w:rPr>
              <w:t>декларацію(ї) відповідності матеріально-технічної бази вимогам законодавства з питань охорони праці та/або дозвіл(оли) на виконання робіт підвищеної небезпеки</w:t>
            </w:r>
            <w:bookmarkEnd w:id="3"/>
            <w:r w:rsidRPr="00202223">
              <w:rPr>
                <w:rFonts w:ascii="Times New Roman" w:eastAsia="Times New Roman" w:hAnsi="Times New Roman" w:cs="Times New Roman"/>
                <w:color w:val="000000"/>
                <w:sz w:val="24"/>
                <w:szCs w:val="24"/>
              </w:rPr>
              <w:t>*, що повинна(і)/повинен(ні) включати наступні роботи: роботи, що виконуються на висоті понад 1,3 м.</w:t>
            </w:r>
          </w:p>
          <w:p w:rsidR="00BF6EAF" w:rsidRPr="00202223"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202223">
              <w:rPr>
                <w:rFonts w:ascii="Times New Roman" w:eastAsia="Times New Roman" w:hAnsi="Times New Roman" w:cs="Times New Roman"/>
                <w:color w:val="000000"/>
                <w:sz w:val="24"/>
                <w:szCs w:val="24"/>
              </w:rPr>
              <w:t xml:space="preserve">Учасник, на підтвердження вимог, зазначених в цьому </w:t>
            </w:r>
            <w:r w:rsidRPr="00202223">
              <w:rPr>
                <w:rFonts w:ascii="Times New Roman" w:eastAsia="Times New Roman" w:hAnsi="Times New Roman" w:cs="Times New Roman"/>
                <w:color w:val="000000"/>
                <w:sz w:val="24"/>
                <w:szCs w:val="24"/>
              </w:rPr>
              <w:lastRenderedPageBreak/>
              <w:t>пункті, повинен надати в складі документів тендерної пропозиції оригінал(и) або копію(ї) відповідних документів: декларації(й) відповідності матеріально-технічної бази вимогам законодавства з питань охорони праці та/або дозволу(ів) на виконання робіт підвищеної небезпеки</w:t>
            </w:r>
          </w:p>
          <w:bookmarkEnd w:id="2"/>
          <w:p w:rsidR="00BF6EAF" w:rsidRPr="00182309"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i/>
                <w:color w:val="000000"/>
                <w:sz w:val="24"/>
                <w:szCs w:val="24"/>
              </w:rPr>
            </w:pPr>
            <w:r w:rsidRPr="00202223">
              <w:rPr>
                <w:rFonts w:ascii="Times New Roman" w:eastAsia="Times New Roman" w:hAnsi="Times New Roman" w:cs="Times New Roman"/>
                <w:i/>
                <w:color w:val="000000"/>
                <w:sz w:val="24"/>
                <w:szCs w:val="24"/>
              </w:rPr>
              <w:t>* дозвіл (оли) на виконання робіт підвищеної небезпеки, виданий (і) Учаснику, строк дії яких закінчився в період дії воєнного стану вважаються чинними  на підставі Постанови Кабінету Міністрів України від 24.03.2022 р. № 357 «Деякі питання виконання робіт підвищеної небезпеки та експлуатації (застосування) машин, механізмів, устатковання підвищеної небезпеки на період дії воєнного стану».</w:t>
            </w:r>
            <w:r w:rsidRPr="00A56ABF">
              <w:rPr>
                <w:rFonts w:ascii="Times New Roman" w:eastAsia="Times New Roman" w:hAnsi="Times New Roman" w:cs="Times New Roman"/>
                <w:i/>
                <w:color w:val="000000"/>
                <w:sz w:val="24"/>
                <w:szCs w:val="24"/>
              </w:rPr>
              <w:t xml:space="preserve"> </w:t>
            </w:r>
          </w:p>
          <w:p w:rsidR="00BF6EAF" w:rsidRPr="009F715C"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580AAD">
              <w:rPr>
                <w:rFonts w:ascii="Times New Roman" w:eastAsia="Times New Roman" w:hAnsi="Times New Roman" w:cs="Times New Roman"/>
                <w:color w:val="000000"/>
                <w:sz w:val="24"/>
                <w:szCs w:val="24"/>
              </w:rPr>
              <w:t>1.</w:t>
            </w:r>
            <w:r w:rsidRPr="00580AAD">
              <w:rPr>
                <w:rFonts w:ascii="Times New Roman" w:eastAsia="Times New Roman" w:hAnsi="Times New Roman" w:cs="Times New Roman"/>
                <w:sz w:val="24"/>
                <w:szCs w:val="24"/>
              </w:rPr>
              <w:t>8</w:t>
            </w:r>
            <w:r w:rsidRPr="00580AAD">
              <w:rPr>
                <w:rFonts w:ascii="Times New Roman" w:eastAsia="Times New Roman" w:hAnsi="Times New Roman" w:cs="Times New Roman"/>
                <w:color w:val="000000"/>
                <w:sz w:val="24"/>
                <w:szCs w:val="24"/>
              </w:rPr>
              <w:t>.</w:t>
            </w:r>
            <w:r w:rsidRPr="002C56D3">
              <w:rPr>
                <w:rFonts w:ascii="Times New Roman" w:eastAsia="Times New Roman" w:hAnsi="Times New Roman" w:cs="Times New Roman"/>
                <w:color w:val="000000"/>
                <w:sz w:val="22"/>
                <w:szCs w:val="22"/>
              </w:rPr>
              <w:t xml:space="preserve"> </w:t>
            </w:r>
            <w:r w:rsidRPr="002C56D3">
              <w:rPr>
                <w:rFonts w:ascii="Times New Roman" w:eastAsia="Times New Roman" w:hAnsi="Times New Roman" w:cs="Times New Roman"/>
                <w:color w:val="000000"/>
                <w:sz w:val="24"/>
                <w:szCs w:val="24"/>
              </w:rPr>
              <w:t>Документи, що н</w:t>
            </w:r>
            <w:r>
              <w:rPr>
                <w:rFonts w:ascii="Times New Roman" w:eastAsia="Times New Roman" w:hAnsi="Times New Roman" w:cs="Times New Roman"/>
                <w:color w:val="000000"/>
                <w:sz w:val="24"/>
                <w:szCs w:val="24"/>
              </w:rPr>
              <w:t xml:space="preserve">е передбачені законодавством для учасників </w:t>
            </w:r>
            <w:r w:rsidRPr="005600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w:t>
            </w:r>
            <w:r w:rsidRPr="0056007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BF6EAF" w:rsidRDefault="00BF6EAF" w:rsidP="00BF6EA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0381C">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9</w:t>
            </w:r>
            <w:r w:rsidRPr="002C56D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BF6EAF">
        <w:trPr>
          <w:trHeight w:val="410"/>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vAlign w:val="center"/>
          </w:tcPr>
          <w:p w:rsidR="00BF6EAF" w:rsidRPr="00DC404A"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C404A">
              <w:rPr>
                <w:rFonts w:ascii="Times New Roman" w:eastAsia="Times New Roman" w:hAnsi="Times New Roman" w:cs="Times New Roman"/>
                <w:b/>
                <w:color w:val="000000"/>
                <w:sz w:val="24"/>
                <w:szCs w:val="24"/>
              </w:rPr>
              <w:t>Забезпечення тендерної пропозиції</w:t>
            </w:r>
          </w:p>
        </w:tc>
        <w:tc>
          <w:tcPr>
            <w:tcW w:w="5992" w:type="dxa"/>
            <w:vAlign w:val="center"/>
          </w:tcPr>
          <w:p w:rsidR="00BF6EAF" w:rsidRPr="00DC404A"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p>
          <w:p w:rsidR="00BF6EAF" w:rsidRPr="00DC404A"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C404A">
              <w:rPr>
                <w:rFonts w:ascii="Times New Roman" w:eastAsia="Times New Roman" w:hAnsi="Times New Roman" w:cs="Times New Roman"/>
                <w:color w:val="000000"/>
                <w:sz w:val="24"/>
                <w:szCs w:val="24"/>
              </w:rPr>
              <w:t>Забезпечення тендерної пропозиції  не вимагається.</w:t>
            </w:r>
          </w:p>
          <w:p w:rsidR="00BF6EAF" w:rsidRPr="00DC404A"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BF6EAF">
        <w:trPr>
          <w:trHeight w:val="522"/>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99" w:type="dxa"/>
            <w:vAlign w:val="center"/>
          </w:tcPr>
          <w:p w:rsidR="00BF6EAF" w:rsidRPr="00DC404A" w:rsidRDefault="00BF6EAF" w:rsidP="00BF6EAF">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DC404A">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2" w:type="dxa"/>
            <w:vAlign w:val="center"/>
          </w:tcPr>
          <w:p w:rsidR="00BF6EAF" w:rsidRPr="00DC404A"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C404A">
              <w:rPr>
                <w:rFonts w:ascii="Times New Roman" w:eastAsia="Times New Roman" w:hAnsi="Times New Roman" w:cs="Times New Roman"/>
                <w:color w:val="000000"/>
                <w:sz w:val="24"/>
                <w:szCs w:val="24"/>
              </w:rPr>
              <w:t>Не передбачається.</w:t>
            </w:r>
          </w:p>
        </w:tc>
      </w:tr>
      <w:tr w:rsidR="00BF6EAF">
        <w:trPr>
          <w:trHeight w:val="522"/>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2" w:type="dxa"/>
            <w:vAlign w:val="center"/>
          </w:tcPr>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вважаються дійсними протягом 90 днів із дати кінцевого строку подання тендерних пропозицій.</w:t>
            </w:r>
          </w:p>
          <w:p w:rsidR="00BF6EAF" w:rsidRPr="00E6530C"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30C">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w:t>
            </w:r>
            <w:r>
              <w:rPr>
                <w:rFonts w:ascii="Times New Roman" w:eastAsia="Times New Roman" w:hAnsi="Times New Roman" w:cs="Times New Roman"/>
                <w:color w:val="000000"/>
                <w:sz w:val="24"/>
                <w:szCs w:val="24"/>
              </w:rPr>
              <w:t xml:space="preserve"> процедури закупівлі має право:</w:t>
            </w:r>
          </w:p>
          <w:p w:rsidR="00BF6EAF" w:rsidRPr="00E6530C"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30C">
              <w:rPr>
                <w:rFonts w:ascii="Times New Roman" w:eastAsia="Times New Roman" w:hAnsi="Times New Roman" w:cs="Times New Roman"/>
                <w:color w:val="000000"/>
                <w:sz w:val="24"/>
                <w:szCs w:val="24"/>
              </w:rPr>
              <w:t>відхилити таку вимогу, не втрачаючи при цьому наданого ним заб</w:t>
            </w:r>
            <w:r>
              <w:rPr>
                <w:rFonts w:ascii="Times New Roman" w:eastAsia="Times New Roman" w:hAnsi="Times New Roman" w:cs="Times New Roman"/>
                <w:color w:val="000000"/>
                <w:sz w:val="24"/>
                <w:szCs w:val="24"/>
              </w:rPr>
              <w:t>езпечення тендерної пропозиції;</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30C">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30C">
              <w:rPr>
                <w:rFonts w:ascii="Times New Roman" w:eastAsia="Times New Roman" w:hAnsi="Times New Roman" w:cs="Times New Roman"/>
                <w:color w:val="000000"/>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6530C">
              <w:rPr>
                <w:rFonts w:ascii="Times New Roman" w:eastAsia="Times New Roman" w:hAnsi="Times New Roman" w:cs="Times New Roman"/>
                <w:color w:val="000000"/>
                <w:sz w:val="24"/>
                <w:szCs w:val="24"/>
              </w:rPr>
              <w:lastRenderedPageBreak/>
              <w:t>чере</w:t>
            </w:r>
            <w:r>
              <w:rPr>
                <w:rFonts w:ascii="Times New Roman" w:eastAsia="Times New Roman" w:hAnsi="Times New Roman" w:cs="Times New Roman"/>
                <w:color w:val="000000"/>
                <w:sz w:val="24"/>
                <w:szCs w:val="24"/>
              </w:rPr>
              <w:t>з електронну систему закупівель.</w:t>
            </w:r>
          </w:p>
        </w:tc>
      </w:tr>
      <w:tr w:rsidR="00BF6EAF">
        <w:trPr>
          <w:trHeight w:val="522"/>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99" w:type="dxa"/>
            <w:vAlign w:val="center"/>
          </w:tcPr>
          <w:p w:rsidR="00BF6EAF" w:rsidRPr="004D5BB9" w:rsidRDefault="00BF6EAF" w:rsidP="00BF6EAF">
            <w:pPr>
              <w:widowControl w:val="0"/>
              <w:pBdr>
                <w:top w:val="nil"/>
                <w:left w:val="nil"/>
                <w:bottom w:val="nil"/>
                <w:right w:val="nil"/>
                <w:between w:val="nil"/>
              </w:pBdr>
              <w:rPr>
                <w:rFonts w:ascii="Times New Roman" w:eastAsia="Times New Roman" w:hAnsi="Times New Roman" w:cs="Times New Roman"/>
                <w:b/>
                <w:color w:val="000000"/>
                <w:sz w:val="24"/>
                <w:szCs w:val="24"/>
                <w:lang w:val="x-none"/>
              </w:rPr>
            </w:pPr>
            <w:r w:rsidRPr="005648BD">
              <w:rPr>
                <w:rFonts w:ascii="Times New Roman" w:eastAsia="Times New Roman" w:hAnsi="Times New Roman" w:cs="Times New Roman"/>
                <w:b/>
                <w:color w:val="000000"/>
                <w:sz w:val="24"/>
                <w:szCs w:val="24"/>
                <w:lang w:val="x-none"/>
              </w:rPr>
              <w:t>Кваліфікаційні критерії до учасників та вимоги, згідно з пунктом 28 та пунктом 4</w:t>
            </w:r>
            <w:r>
              <w:rPr>
                <w:rFonts w:ascii="Times New Roman" w:eastAsia="Times New Roman" w:hAnsi="Times New Roman" w:cs="Times New Roman"/>
                <w:b/>
                <w:color w:val="000000"/>
                <w:sz w:val="24"/>
                <w:szCs w:val="24"/>
              </w:rPr>
              <w:t>7</w:t>
            </w:r>
            <w:r w:rsidRPr="005648BD">
              <w:rPr>
                <w:rFonts w:ascii="Times New Roman" w:eastAsia="Times New Roman" w:hAnsi="Times New Roman" w:cs="Times New Roman"/>
                <w:b/>
                <w:color w:val="000000"/>
                <w:sz w:val="24"/>
                <w:szCs w:val="24"/>
                <w:lang w:val="x-none"/>
              </w:rPr>
              <w:t xml:space="preserve"> Особливостей</w:t>
            </w:r>
          </w:p>
          <w:p w:rsidR="00BF6EAF" w:rsidRPr="009F715C"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lang w:val="x-none"/>
              </w:rPr>
            </w:pPr>
          </w:p>
        </w:tc>
        <w:tc>
          <w:tcPr>
            <w:tcW w:w="5992" w:type="dxa"/>
            <w:vAlign w:val="center"/>
          </w:tcPr>
          <w:p w:rsidR="00BF6EAF" w:rsidRPr="00A737C7"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BF6EAF" w:rsidRPr="00A737C7"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BF6EAF" w:rsidRPr="00A737C7"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F6EAF" w:rsidRPr="00A737C7"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000000"/>
                <w:sz w:val="24"/>
                <w:szCs w:val="24"/>
              </w:rPr>
              <w:t>Для підтвердження відповідності учасника кваліфікаційним критеріям, останній повинен надати, у порядку визначеному тендерною документацією, всі документи згідно переліку, вказаного нижче, а саме:</w:t>
            </w:r>
          </w:p>
          <w:p w:rsidR="00BF6EAF" w:rsidRPr="00075871"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75871">
              <w:rPr>
                <w:rFonts w:ascii="Times New Roman" w:eastAsia="Times New Roman" w:hAnsi="Times New Roman" w:cs="Times New Roman"/>
                <w:color w:val="000000"/>
                <w:sz w:val="24"/>
                <w:szCs w:val="24"/>
              </w:rPr>
              <w:t xml:space="preserve">- щодо наявності документально підтвердженого досвіду виконання аналогічного (аналогічних) за предметом закупівлі договору (договорів): довідку про досвід виконання аналогічного(их) договору(ів) довільної форми із зазначенням найменування замовника(ів), його(їх) адреси та контактного номеру телефону, найменування предмету, номеру та дати договору, копію (копії) аналогічного(их) договору(ів) </w:t>
            </w:r>
            <w:r w:rsidR="00075871" w:rsidRPr="00075871">
              <w:rPr>
                <w:rFonts w:ascii="Times New Roman" w:eastAsia="Times New Roman" w:hAnsi="Times New Roman" w:cs="Times New Roman"/>
                <w:color w:val="000000"/>
                <w:sz w:val="24"/>
                <w:szCs w:val="24"/>
              </w:rPr>
              <w:t>в повному обсязі</w:t>
            </w:r>
            <w:r w:rsidRPr="00075871">
              <w:rPr>
                <w:rFonts w:ascii="Times New Roman" w:eastAsia="Times New Roman" w:hAnsi="Times New Roman" w:cs="Times New Roman"/>
                <w:color w:val="000000"/>
                <w:sz w:val="24"/>
                <w:szCs w:val="24"/>
              </w:rPr>
              <w:t xml:space="preserve">, зазначеного(их) в довідці та копію (копії) документів, які підтверджують виконання зобов’язань учасником за цим (цими) аналогічним(ими) договором(ами) (акт приймання-передачі виконаних робіт, довідка про вартість виконаних робіт, </w:t>
            </w:r>
            <w:r w:rsidR="00DC404A" w:rsidRPr="00075871">
              <w:rPr>
                <w:rFonts w:ascii="Times New Roman" w:eastAsia="Times New Roman" w:hAnsi="Times New Roman" w:cs="Times New Roman"/>
                <w:color w:val="000000"/>
                <w:sz w:val="24"/>
                <w:szCs w:val="24"/>
              </w:rPr>
              <w:t>тощо</w:t>
            </w:r>
            <w:r w:rsidRPr="00075871">
              <w:rPr>
                <w:rFonts w:ascii="Times New Roman" w:eastAsia="Times New Roman" w:hAnsi="Times New Roman" w:cs="Times New Roman"/>
                <w:color w:val="000000"/>
                <w:sz w:val="24"/>
                <w:szCs w:val="24"/>
              </w:rPr>
              <w:t xml:space="preserve">). </w:t>
            </w:r>
          </w:p>
          <w:p w:rsidR="00BF6EAF" w:rsidRPr="00DD6F36" w:rsidRDefault="00BF6EAF" w:rsidP="00BF6EAF">
            <w:pPr>
              <w:pStyle w:val="a5"/>
              <w:spacing w:after="0"/>
              <w:contextualSpacing/>
              <w:jc w:val="both"/>
              <w:rPr>
                <w:lang w:val="uk-UA"/>
              </w:rPr>
            </w:pPr>
            <w:r w:rsidRPr="00075871">
              <w:rPr>
                <w:rFonts w:ascii="Times New Roman" w:eastAsia="Times New Roman" w:hAnsi="Times New Roman"/>
                <w:color w:val="000000"/>
                <w:sz w:val="24"/>
                <w:szCs w:val="24"/>
              </w:rPr>
              <w:t xml:space="preserve">Аналогічним договором буде вважатися договір з Учасником </w:t>
            </w:r>
            <w:r w:rsidRPr="00075871">
              <w:rPr>
                <w:rFonts w:ascii="Times New Roman" w:eastAsia="Times New Roman" w:hAnsi="Times New Roman"/>
                <w:sz w:val="24"/>
                <w:szCs w:val="24"/>
                <w:lang w:val="uk-UA" w:eastAsia="ru-RU"/>
              </w:rPr>
              <w:t xml:space="preserve">предметом якого є </w:t>
            </w:r>
            <w:r w:rsidR="00F62A50" w:rsidRPr="00075871">
              <w:rPr>
                <w:rFonts w:ascii="Times New Roman" w:eastAsia="Times New Roman" w:hAnsi="Times New Roman"/>
                <w:sz w:val="24"/>
                <w:szCs w:val="24"/>
                <w:lang w:val="uk-UA" w:eastAsia="ru-RU"/>
              </w:rPr>
              <w:t>придбання сонячної електростанції</w:t>
            </w:r>
            <w:r w:rsidR="001F102F">
              <w:rPr>
                <w:rFonts w:ascii="Times New Roman" w:eastAsia="Times New Roman" w:hAnsi="Times New Roman"/>
                <w:sz w:val="24"/>
                <w:szCs w:val="24"/>
                <w:lang w:val="uk-UA" w:eastAsia="ru-RU"/>
              </w:rPr>
              <w:t xml:space="preserve"> </w:t>
            </w:r>
            <w:r w:rsidR="00075871" w:rsidRPr="00075871">
              <w:rPr>
                <w:rFonts w:ascii="Times New Roman" w:eastAsia="Times New Roman" w:hAnsi="Times New Roman"/>
                <w:sz w:val="24"/>
                <w:szCs w:val="24"/>
                <w:lang w:val="uk-UA" w:eastAsia="ru-RU"/>
              </w:rPr>
              <w:t xml:space="preserve">та/або </w:t>
            </w:r>
            <w:r w:rsidR="00F62A50" w:rsidRPr="00075871">
              <w:rPr>
                <w:rFonts w:ascii="Times New Roman" w:eastAsia="Times New Roman" w:hAnsi="Times New Roman"/>
                <w:sz w:val="24"/>
                <w:szCs w:val="24"/>
                <w:lang w:val="uk-UA" w:eastAsia="ru-RU"/>
              </w:rPr>
              <w:t xml:space="preserve">монтаж </w:t>
            </w:r>
            <w:r w:rsidR="00075871" w:rsidRPr="00075871">
              <w:rPr>
                <w:rFonts w:ascii="Times New Roman" w:eastAsia="Times New Roman" w:hAnsi="Times New Roman"/>
                <w:sz w:val="24"/>
                <w:szCs w:val="24"/>
                <w:lang w:val="uk-UA" w:eastAsia="ru-RU"/>
              </w:rPr>
              <w:t>СЕС</w:t>
            </w:r>
            <w:r w:rsidR="00F62A50" w:rsidRPr="00075871">
              <w:rPr>
                <w:rFonts w:ascii="Times New Roman" w:eastAsia="Times New Roman" w:hAnsi="Times New Roman"/>
                <w:sz w:val="24"/>
                <w:szCs w:val="24"/>
                <w:lang w:val="uk-UA" w:eastAsia="ru-RU"/>
              </w:rPr>
              <w:t xml:space="preserve"> на місці її безпосередньої експлуатації.</w:t>
            </w:r>
          </w:p>
          <w:p w:rsidR="00BF6EAF" w:rsidRPr="005648BD" w:rsidRDefault="00BF6EAF" w:rsidP="00BF6EAF">
            <w:pPr>
              <w:pBdr>
                <w:top w:val="nil"/>
                <w:left w:val="nil"/>
                <w:bottom w:val="nil"/>
                <w:right w:val="nil"/>
                <w:between w:val="nil"/>
              </w:pBdr>
              <w:jc w:val="both"/>
              <w:rPr>
                <w:rFonts w:ascii="Times New Roman" w:eastAsia="Times New Roman" w:hAnsi="Times New Roman" w:cs="Times New Roman"/>
                <w:sz w:val="24"/>
                <w:szCs w:val="24"/>
                <w:lang w:val="ru-RU"/>
              </w:rPr>
            </w:pPr>
            <w:r w:rsidRPr="00A737C7">
              <w:rPr>
                <w:rFonts w:ascii="Times New Roman" w:eastAsia="Times New Roman" w:hAnsi="Times New Roman" w:cs="Times New Roman"/>
                <w:color w:val="000000"/>
                <w:sz w:val="24"/>
                <w:szCs w:val="24"/>
              </w:rPr>
              <w:t>5.</w:t>
            </w:r>
            <w:r w:rsidR="00DC404A">
              <w:rPr>
                <w:rFonts w:ascii="Times New Roman" w:eastAsia="Times New Roman" w:hAnsi="Times New Roman" w:cs="Times New Roman"/>
                <w:sz w:val="24"/>
                <w:szCs w:val="24"/>
              </w:rPr>
              <w:t>2</w:t>
            </w:r>
            <w:r w:rsidRPr="00A737C7">
              <w:rPr>
                <w:rFonts w:ascii="Times New Roman" w:eastAsia="Times New Roman" w:hAnsi="Times New Roman" w:cs="Times New Roman"/>
                <w:color w:val="000000"/>
                <w:sz w:val="24"/>
                <w:szCs w:val="24"/>
              </w:rPr>
              <w:t xml:space="preserve">. </w:t>
            </w:r>
            <w:r w:rsidRPr="005648BD">
              <w:rPr>
                <w:rFonts w:ascii="Times New Roman" w:eastAsia="Times New Roman" w:hAnsi="Times New Roman" w:cs="Times New Roman"/>
                <w:sz w:val="24"/>
                <w:szCs w:val="24"/>
                <w:lang w:val="ru-RU"/>
              </w:rPr>
              <w:t>Підстави, встановлен</w:t>
            </w:r>
            <w:bookmarkStart w:id="4" w:name="_GoBack"/>
            <w:bookmarkEnd w:id="4"/>
            <w:r w:rsidRPr="005648BD">
              <w:rPr>
                <w:rFonts w:ascii="Times New Roman" w:eastAsia="Times New Roman" w:hAnsi="Times New Roman" w:cs="Times New Roman"/>
                <w:sz w:val="24"/>
                <w:szCs w:val="24"/>
                <w:lang w:val="ru-RU"/>
              </w:rPr>
              <w:t>і пунктом 4</w:t>
            </w:r>
            <w:r>
              <w:rPr>
                <w:rFonts w:ascii="Times New Roman" w:eastAsia="Times New Roman" w:hAnsi="Times New Roman" w:cs="Times New Roman"/>
                <w:sz w:val="24"/>
                <w:szCs w:val="24"/>
                <w:lang w:val="ru-RU"/>
              </w:rPr>
              <w:t>7</w:t>
            </w:r>
            <w:r w:rsidRPr="005648BD">
              <w:rPr>
                <w:rFonts w:ascii="Times New Roman" w:eastAsia="Times New Roman" w:hAnsi="Times New Roman" w:cs="Times New Roman"/>
                <w:sz w:val="24"/>
                <w:szCs w:val="24"/>
                <w:lang w:val="ru-RU"/>
              </w:rPr>
              <w:t xml:space="preserve"> Особливостей.</w:t>
            </w:r>
          </w:p>
          <w:p w:rsidR="00BF6EAF" w:rsidRPr="00E6530C"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eastAsia="Times New Roman" w:hAnsi="Times New Roman" w:cs="Times New Roman"/>
                <w:sz w:val="24"/>
                <w:szCs w:val="24"/>
                <w:lang w:val="ru-RU"/>
              </w:rPr>
              <w:t>оцедури закупівлі в разі, коли:</w:t>
            </w:r>
          </w:p>
          <w:p w:rsidR="00BF6EAF" w:rsidRPr="00E6530C"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w:t>
            </w:r>
            <w:r>
              <w:rPr>
                <w:rFonts w:ascii="Times New Roman" w:eastAsia="Times New Roman" w:hAnsi="Times New Roman" w:cs="Times New Roman"/>
                <w:sz w:val="24"/>
                <w:szCs w:val="24"/>
                <w:lang w:val="ru-RU"/>
              </w:rPr>
              <w:t>півлі;</w:t>
            </w:r>
          </w:p>
          <w:p w:rsidR="00BF6EAF" w:rsidRPr="00E6530C"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eastAsia="Times New Roman" w:hAnsi="Times New Roman" w:cs="Times New Roman"/>
                <w:sz w:val="24"/>
                <w:szCs w:val="24"/>
                <w:lang w:val="ru-RU"/>
              </w:rPr>
              <w:t>ані з корупцією правопорушення;</w:t>
            </w:r>
          </w:p>
          <w:p w:rsidR="00BF6EAF" w:rsidRPr="00E6530C"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eastAsia="Times New Roman" w:hAnsi="Times New Roman" w:cs="Times New Roman"/>
                <w:sz w:val="24"/>
                <w:szCs w:val="24"/>
                <w:lang w:val="ru-RU"/>
              </w:rPr>
              <w:t>шення, пов’язаного з корупцією;</w:t>
            </w:r>
          </w:p>
          <w:p w:rsidR="00BF6EAF" w:rsidRPr="00E6530C"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w:t>
            </w:r>
            <w:r>
              <w:rPr>
                <w:rFonts w:ascii="Times New Roman" w:eastAsia="Times New Roman" w:hAnsi="Times New Roman" w:cs="Times New Roman"/>
                <w:sz w:val="24"/>
                <w:szCs w:val="24"/>
                <w:lang w:val="ru-RU"/>
              </w:rPr>
              <w:t>ндерів;</w:t>
            </w:r>
          </w:p>
          <w:p w:rsidR="00BF6EAF" w:rsidRPr="00E6530C"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w:t>
            </w:r>
            <w:r>
              <w:rPr>
                <w:rFonts w:ascii="Times New Roman" w:eastAsia="Times New Roman" w:hAnsi="Times New Roman" w:cs="Times New Roman"/>
                <w:sz w:val="24"/>
                <w:szCs w:val="24"/>
                <w:lang w:val="ru-RU"/>
              </w:rPr>
              <w:t>законом порядку;</w:t>
            </w:r>
          </w:p>
          <w:p w:rsidR="00BF6EAF" w:rsidRPr="00E6530C"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w:t>
            </w:r>
            <w:r>
              <w:rPr>
                <w:rFonts w:ascii="Times New Roman" w:eastAsia="Times New Roman" w:hAnsi="Times New Roman" w:cs="Times New Roman"/>
                <w:sz w:val="24"/>
                <w:szCs w:val="24"/>
                <w:lang w:val="ru-RU"/>
              </w:rPr>
              <w:t>овленому законом порядку;</w:t>
            </w:r>
          </w:p>
          <w:p w:rsidR="00BF6EAF" w:rsidRPr="00E6530C"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rFonts w:ascii="Times New Roman" w:eastAsia="Times New Roman" w:hAnsi="Times New Roman" w:cs="Times New Roman"/>
                <w:sz w:val="24"/>
                <w:szCs w:val="24"/>
                <w:lang w:val="ru-RU"/>
              </w:rPr>
              <w:t xml:space="preserve"> та/або з керівником замовника;</w:t>
            </w:r>
          </w:p>
          <w:p w:rsidR="00BF6EAF" w:rsidRPr="00E6530C"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t>8) учасник процедури закупівлі визнаний в установленому законом порядку банкрутом та стосовно нього в</w:t>
            </w:r>
            <w:r>
              <w:rPr>
                <w:rFonts w:ascii="Times New Roman" w:eastAsia="Times New Roman" w:hAnsi="Times New Roman" w:cs="Times New Roman"/>
                <w:sz w:val="24"/>
                <w:szCs w:val="24"/>
                <w:lang w:val="ru-RU"/>
              </w:rPr>
              <w:t>ідкрита ліквідаційна процедура;</w:t>
            </w:r>
          </w:p>
          <w:p w:rsidR="00BF6EAF" w:rsidRPr="00E6530C"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eastAsia="Times New Roman" w:hAnsi="Times New Roman" w:cs="Times New Roman"/>
                <w:sz w:val="24"/>
                <w:szCs w:val="24"/>
                <w:lang w:val="ru-RU"/>
              </w:rPr>
              <w:t>формувань” (крім нерезидентів);</w:t>
            </w:r>
          </w:p>
          <w:p w:rsidR="00BF6EAF" w:rsidRPr="00E6530C"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eastAsia="Times New Roman" w:hAnsi="Times New Roman" w:cs="Times New Roman"/>
                <w:sz w:val="24"/>
                <w:szCs w:val="24"/>
                <w:lang w:val="ru-RU"/>
              </w:rPr>
              <w:t>ривень (у тому числі за лотом);</w:t>
            </w:r>
          </w:p>
          <w:p w:rsidR="00BF6EAF" w:rsidRPr="00E6530C"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Pr>
                <w:rFonts w:ascii="Times New Roman" w:eastAsia="Times New Roman" w:hAnsi="Times New Roman" w:cs="Times New Roman"/>
                <w:sz w:val="24"/>
                <w:szCs w:val="24"/>
                <w:lang w:val="ru-RU"/>
              </w:rPr>
              <w:t xml:space="preserve"> Законом України “Про санкції”;</w:t>
            </w:r>
          </w:p>
          <w:p w:rsidR="00BF6EAF"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z w:val="24"/>
                <w:szCs w:val="24"/>
                <w:lang w:val="ru-RU"/>
              </w:rPr>
            </w:pPr>
            <w:r w:rsidRPr="00E6530C">
              <w:rPr>
                <w:rFonts w:ascii="Times New Roman" w:eastAsia="Times New Roman" w:hAnsi="Times New Roman" w:cs="Times New Roman"/>
                <w:sz w:val="24"/>
                <w:szCs w:val="24"/>
                <w:lang w:val="ru-RU"/>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F6EAF" w:rsidRPr="005648BD" w:rsidRDefault="00BF6EAF" w:rsidP="00BF6EAF">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E6530C">
              <w:rPr>
                <w:rFonts w:ascii="Times New Roman" w:eastAsia="Times New Roman" w:hAnsi="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F6EAF" w:rsidRDefault="00BF6EAF" w:rsidP="00BF6EAF">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E6530C">
              <w:rPr>
                <w:rFonts w:ascii="Times New Roman" w:eastAsia="Times New Roman" w:hAnsi="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BF6EAF" w:rsidRPr="00856DFE" w:rsidRDefault="00BF6EAF" w:rsidP="00BF6EAF">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856DFE">
              <w:rPr>
                <w:rFonts w:ascii="Times New Roman" w:eastAsia="Times New Roman" w:hAnsi="Times New Roman"/>
                <w:color w:val="000000"/>
                <w:sz w:val="24"/>
                <w:szCs w:val="24"/>
              </w:rPr>
              <w:t xml:space="preserve">Учасник процедури закупівлі підтверджує відсутність підстав, зазначених в пункті </w:t>
            </w:r>
            <w:r>
              <w:rPr>
                <w:rFonts w:ascii="Times New Roman" w:eastAsia="Times New Roman" w:hAnsi="Times New Roman"/>
                <w:color w:val="000000"/>
                <w:sz w:val="24"/>
                <w:szCs w:val="24"/>
              </w:rPr>
              <w:t xml:space="preserve">47 Особливостей </w:t>
            </w:r>
            <w:r w:rsidRPr="00856DFE">
              <w:rPr>
                <w:rFonts w:ascii="Times New Roman" w:eastAsia="Times New Roman" w:hAnsi="Times New Roman"/>
                <w:color w:val="000000"/>
                <w:sz w:val="24"/>
                <w:szCs w:val="24"/>
              </w:rPr>
              <w:t>(крім підпунктів 1 і 7, абзацу чотирнадцятого пункту</w:t>
            </w:r>
            <w:r>
              <w:rPr>
                <w:rFonts w:ascii="Times New Roman" w:eastAsia="Times New Roman" w:hAnsi="Times New Roman"/>
                <w:color w:val="000000"/>
                <w:sz w:val="24"/>
                <w:szCs w:val="24"/>
              </w:rPr>
              <w:t xml:space="preserve"> 47 Особливостей</w:t>
            </w:r>
            <w:r w:rsidRPr="00856DFE">
              <w:rPr>
                <w:rFonts w:ascii="Times New Roman" w:eastAsia="Times New Roman" w:hAnsi="Times New Roman"/>
                <w:color w:val="000000"/>
                <w:sz w:val="24"/>
                <w:szCs w:val="24"/>
              </w:rPr>
              <w:t>), шляхом самостійного декларування відсутності таких підстав в електронній системі закупівель під ча</w:t>
            </w:r>
            <w:r>
              <w:rPr>
                <w:rFonts w:ascii="Times New Roman" w:eastAsia="Times New Roman" w:hAnsi="Times New Roman"/>
                <w:color w:val="000000"/>
                <w:sz w:val="24"/>
                <w:szCs w:val="24"/>
              </w:rPr>
              <w:t>с подання тендерної пропозиції.</w:t>
            </w:r>
          </w:p>
          <w:p w:rsidR="00BF6EAF" w:rsidRPr="00856DFE" w:rsidRDefault="00BF6EAF" w:rsidP="00BF6EAF">
            <w:pPr>
              <w:pBdr>
                <w:top w:val="nil"/>
                <w:left w:val="nil"/>
                <w:bottom w:val="nil"/>
                <w:right w:val="nil"/>
                <w:between w:val="nil"/>
              </w:pBdr>
              <w:shd w:val="clear" w:color="auto" w:fill="FFFFFF"/>
              <w:jc w:val="both"/>
              <w:rPr>
                <w:rFonts w:ascii="Times New Roman" w:eastAsia="Times New Roman" w:hAnsi="Times New Roman"/>
                <w:color w:val="000000"/>
                <w:sz w:val="24"/>
                <w:szCs w:val="24"/>
              </w:rPr>
            </w:pPr>
            <w:r w:rsidRPr="00856DFE">
              <w:rPr>
                <w:rFonts w:ascii="Times New Roman" w:eastAsia="Times New Roman" w:hAnsi="Times New Roman"/>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olor w:val="000000"/>
                <w:sz w:val="24"/>
                <w:szCs w:val="24"/>
              </w:rPr>
              <w:t xml:space="preserve">47 Особливостей </w:t>
            </w:r>
            <w:r w:rsidRPr="00856DFE">
              <w:rPr>
                <w:rFonts w:ascii="Times New Roman" w:eastAsia="Times New Roman" w:hAnsi="Times New Roman"/>
                <w:color w:val="000000"/>
                <w:sz w:val="24"/>
                <w:szCs w:val="24"/>
              </w:rPr>
              <w:t>(крім абзацу чотирнадцятого пункту</w:t>
            </w:r>
            <w:r>
              <w:rPr>
                <w:rFonts w:ascii="Times New Roman" w:eastAsia="Times New Roman" w:hAnsi="Times New Roman"/>
                <w:color w:val="000000"/>
                <w:sz w:val="24"/>
                <w:szCs w:val="24"/>
              </w:rPr>
              <w:t xml:space="preserve"> 47 Особливостей</w:t>
            </w:r>
            <w:r w:rsidRPr="00856DFE">
              <w:rPr>
                <w:rFonts w:ascii="Times New Roman" w:eastAsia="Times New Roman" w:hAnsi="Times New Roman"/>
                <w:color w:val="000000"/>
                <w:sz w:val="24"/>
                <w:szCs w:val="24"/>
              </w:rPr>
              <w:t xml:space="preserve">), крім самостійного декларування </w:t>
            </w:r>
            <w:r w:rsidRPr="00856DFE">
              <w:rPr>
                <w:rFonts w:ascii="Times New Roman" w:eastAsia="Times New Roman" w:hAnsi="Times New Roman"/>
                <w:color w:val="000000"/>
                <w:sz w:val="24"/>
                <w:szCs w:val="24"/>
              </w:rPr>
              <w:lastRenderedPageBreak/>
              <w:t>відсутності таких підстав учасником процедури закупівлі відповідно до абзацу шістнадцятого пункту</w:t>
            </w:r>
            <w:r>
              <w:rPr>
                <w:rFonts w:ascii="Times New Roman" w:eastAsia="Times New Roman" w:hAnsi="Times New Roman"/>
                <w:color w:val="000000"/>
                <w:sz w:val="24"/>
                <w:szCs w:val="24"/>
              </w:rPr>
              <w:t xml:space="preserve"> 47 Особливостей.</w:t>
            </w:r>
          </w:p>
          <w:p w:rsidR="00BF6EAF" w:rsidRDefault="00BF6EAF" w:rsidP="00BF6EAF">
            <w:pPr>
              <w:pBdr>
                <w:top w:val="nil"/>
                <w:left w:val="nil"/>
                <w:bottom w:val="nil"/>
                <w:right w:val="nil"/>
                <w:between w:val="nil"/>
              </w:pBdr>
              <w:jc w:val="both"/>
              <w:rPr>
                <w:rFonts w:ascii="Times New Roman" w:eastAsia="Times New Roman" w:hAnsi="Times New Roman" w:cs="Times New Roman"/>
                <w:sz w:val="24"/>
                <w:szCs w:val="24"/>
              </w:rPr>
            </w:pPr>
            <w:r w:rsidRPr="00856DFE">
              <w:rPr>
                <w:rFonts w:ascii="Times New Roman" w:eastAsia="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Pr>
                <w:rFonts w:ascii="Times New Roman" w:eastAsia="Times New Roman" w:hAnsi="Times New Roman"/>
                <w:color w:val="000000"/>
                <w:sz w:val="24"/>
                <w:szCs w:val="24"/>
              </w:rPr>
              <w:t xml:space="preserve"> 47 Особливостей</w:t>
            </w:r>
            <w:r w:rsidRPr="00856DFE">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r w:rsidRPr="0023456A">
              <w:rPr>
                <w:rFonts w:ascii="Times New Roman" w:eastAsia="Times New Roman" w:hAnsi="Times New Roman" w:cs="Times New Roman"/>
                <w:color w:val="000000"/>
                <w:sz w:val="24"/>
                <w:szCs w:val="24"/>
              </w:rPr>
              <w:t>Учасник повинен надати довідку довільної форми щодо відсутності підстави для відмови учаснику процедури закупівлі в участі у відкритих торгах, встановленої в абзаці 14 пункту 4</w:t>
            </w:r>
            <w:r>
              <w:rPr>
                <w:rFonts w:ascii="Times New Roman" w:eastAsia="Times New Roman" w:hAnsi="Times New Roman" w:cs="Times New Roman"/>
                <w:color w:val="000000"/>
                <w:sz w:val="24"/>
                <w:szCs w:val="24"/>
              </w:rPr>
              <w:t>7</w:t>
            </w:r>
            <w:r w:rsidRPr="0023456A">
              <w:rPr>
                <w:rFonts w:ascii="Times New Roman" w:eastAsia="Times New Roman" w:hAnsi="Times New Roman" w:cs="Times New Roman"/>
                <w:color w:val="000000"/>
                <w:sz w:val="24"/>
                <w:szCs w:val="24"/>
              </w:rPr>
              <w:t xml:space="preserve"> Особливостей</w:t>
            </w:r>
            <w:r w:rsidRPr="00A737C7">
              <w:rPr>
                <w:rFonts w:ascii="Times New Roman" w:eastAsia="Times New Roman" w:hAnsi="Times New Roman" w:cs="Times New Roman"/>
                <w:sz w:val="24"/>
                <w:szCs w:val="24"/>
              </w:rPr>
              <w:t>.</w:t>
            </w:r>
          </w:p>
          <w:p w:rsidR="00377AEA" w:rsidRPr="00A737C7" w:rsidRDefault="00377AEA" w:rsidP="00BF6EAF">
            <w:pPr>
              <w:pBdr>
                <w:top w:val="nil"/>
                <w:left w:val="nil"/>
                <w:bottom w:val="nil"/>
                <w:right w:val="nil"/>
                <w:between w:val="nil"/>
              </w:pBdr>
              <w:jc w:val="both"/>
              <w:rPr>
                <w:rFonts w:ascii="Times New Roman" w:eastAsia="Times New Roman" w:hAnsi="Times New Roman" w:cs="Times New Roman"/>
                <w:sz w:val="24"/>
                <w:szCs w:val="24"/>
              </w:rPr>
            </w:pPr>
          </w:p>
          <w:p w:rsidR="00BF6EAF" w:rsidRPr="00B12049"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sz w:val="24"/>
                <w:szCs w:val="24"/>
              </w:rPr>
              <w:t>5.</w:t>
            </w:r>
            <w:r w:rsidR="00DC404A">
              <w:rPr>
                <w:rFonts w:ascii="Times New Roman" w:eastAsia="Times New Roman" w:hAnsi="Times New Roman" w:cs="Times New Roman"/>
                <w:sz w:val="24"/>
                <w:szCs w:val="24"/>
              </w:rPr>
              <w:t>3</w:t>
            </w:r>
            <w:r w:rsidRPr="00A737C7">
              <w:rPr>
                <w:rFonts w:ascii="Times New Roman" w:eastAsia="Times New Roman" w:hAnsi="Times New Roman" w:cs="Times New Roman"/>
                <w:sz w:val="24"/>
                <w:szCs w:val="24"/>
              </w:rPr>
              <w:t xml:space="preserve">. </w:t>
            </w:r>
            <w:r w:rsidRPr="00B12049">
              <w:rPr>
                <w:rFonts w:ascii="Times New Roman" w:eastAsia="Times New Roman" w:hAnsi="Times New Roman" w:cs="Times New Roman"/>
                <w:color w:val="000000"/>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тендерної  документації), що підтверджують відсутність підстав, </w:t>
            </w:r>
            <w:r w:rsidRPr="0023456A">
              <w:rPr>
                <w:rFonts w:ascii="Times New Roman" w:eastAsia="Times New Roman" w:hAnsi="Times New Roman" w:cs="Times New Roman"/>
                <w:color w:val="000000"/>
                <w:sz w:val="24"/>
                <w:szCs w:val="24"/>
              </w:rPr>
              <w:t>зазначених у підпунктах 3, 5, 6 і 12 та в абзаці 14 пункту 4</w:t>
            </w:r>
            <w:r>
              <w:rPr>
                <w:rFonts w:ascii="Times New Roman" w:eastAsia="Times New Roman" w:hAnsi="Times New Roman" w:cs="Times New Roman"/>
                <w:color w:val="000000"/>
                <w:sz w:val="24"/>
                <w:szCs w:val="24"/>
              </w:rPr>
              <w:t>7</w:t>
            </w:r>
            <w:r w:rsidRPr="0023456A">
              <w:rPr>
                <w:rFonts w:ascii="Times New Roman" w:eastAsia="Times New Roman" w:hAnsi="Times New Roman" w:cs="Times New Roman"/>
                <w:color w:val="000000"/>
                <w:sz w:val="24"/>
                <w:szCs w:val="24"/>
              </w:rPr>
              <w:t xml:space="preserve"> Особливостей,</w:t>
            </w:r>
            <w:r w:rsidRPr="00B12049">
              <w:rPr>
                <w:rFonts w:ascii="Times New Roman" w:eastAsia="Times New Roman" w:hAnsi="Times New Roman" w:cs="Times New Roman"/>
                <w:color w:val="000000"/>
                <w:sz w:val="24"/>
                <w:szCs w:val="24"/>
              </w:rPr>
              <w:t xml:space="preserve"> а саме:</w:t>
            </w:r>
          </w:p>
          <w:p w:rsidR="00BF6EAF" w:rsidRPr="0023456A"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12049">
              <w:rPr>
                <w:rFonts w:ascii="Times New Roman" w:eastAsia="Times New Roman" w:hAnsi="Times New Roman" w:cs="Times New Roman"/>
                <w:color w:val="000000"/>
                <w:sz w:val="24"/>
                <w:szCs w:val="24"/>
              </w:rPr>
              <w:t xml:space="preserve">- на підтвердження відсутності підстави для відмови в участі у процедурі закупівлі згідно </w:t>
            </w:r>
            <w:r w:rsidRPr="0023456A">
              <w:rPr>
                <w:rFonts w:ascii="Times New Roman" w:eastAsia="Times New Roman" w:hAnsi="Times New Roman" w:cs="Times New Roman"/>
                <w:color w:val="000000"/>
                <w:sz w:val="24"/>
                <w:szCs w:val="24"/>
              </w:rPr>
              <w:t>підпункту 3 пункту 4</w:t>
            </w:r>
            <w:r>
              <w:rPr>
                <w:rFonts w:ascii="Times New Roman" w:eastAsia="Times New Roman" w:hAnsi="Times New Roman" w:cs="Times New Roman"/>
                <w:color w:val="000000"/>
                <w:sz w:val="24"/>
                <w:szCs w:val="24"/>
              </w:rPr>
              <w:t>7</w:t>
            </w:r>
            <w:r w:rsidRPr="0023456A">
              <w:rPr>
                <w:rFonts w:ascii="Times New Roman" w:eastAsia="Times New Roman" w:hAnsi="Times New Roman" w:cs="Times New Roman"/>
                <w:color w:val="000000"/>
                <w:sz w:val="24"/>
                <w:szCs w:val="24"/>
              </w:rPr>
              <w:t xml:space="preserve"> Особливостей: інформаційну д</w:t>
            </w:r>
            <w:r w:rsidRPr="00B12049">
              <w:rPr>
                <w:rFonts w:ascii="Times New Roman" w:eastAsia="Times New Roman" w:hAnsi="Times New Roman" w:cs="Times New Roman"/>
                <w:color w:val="000000"/>
                <w:sz w:val="24"/>
                <w:szCs w:val="24"/>
              </w:rPr>
              <w:t xml:space="preserve">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A18D8">
              <w:rPr>
                <w:rFonts w:ascii="Times New Roman" w:eastAsia="Times New Roman" w:hAnsi="Times New Roman" w:cs="Times New Roman"/>
                <w:color w:val="000000"/>
                <w:sz w:val="24"/>
                <w:szCs w:val="24"/>
              </w:rPr>
              <w:t xml:space="preserve">щодо </w:t>
            </w:r>
            <w:r w:rsidRPr="0023456A">
              <w:rPr>
                <w:rFonts w:ascii="Times New Roman" w:eastAsia="Times New Roman" w:hAnsi="Times New Roman" w:cs="Times New Roman"/>
                <w:color w:val="000000"/>
                <w:sz w:val="24"/>
                <w:szCs w:val="24"/>
              </w:rPr>
              <w:t>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p w:rsidR="00BF6EAF" w:rsidRPr="0023456A"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23456A">
              <w:rPr>
                <w:rFonts w:ascii="Times New Roman" w:eastAsia="Times New Roman" w:hAnsi="Times New Roman" w:cs="Times New Roman"/>
                <w:sz w:val="24"/>
                <w:szCs w:val="24"/>
              </w:rPr>
              <w:t xml:space="preserve">- </w:t>
            </w:r>
            <w:r w:rsidRPr="0023456A">
              <w:rPr>
                <w:rFonts w:ascii="Times New Roman" w:eastAsia="Times New Roman" w:hAnsi="Times New Roman" w:cs="Times New Roman"/>
                <w:color w:val="000000"/>
                <w:sz w:val="24"/>
                <w:szCs w:val="24"/>
              </w:rPr>
              <w:t>на підтвердження відсутності підстави для відмови в участі у процедурі закупівлі згідно підпункту 5/підпу</w:t>
            </w:r>
            <w:r>
              <w:rPr>
                <w:rFonts w:ascii="Times New Roman" w:eastAsia="Times New Roman" w:hAnsi="Times New Roman" w:cs="Times New Roman"/>
                <w:color w:val="000000"/>
                <w:sz w:val="24"/>
                <w:szCs w:val="24"/>
              </w:rPr>
              <w:t>нкту 6 та підпункту 12 пункту 47</w:t>
            </w:r>
            <w:r w:rsidRPr="0023456A">
              <w:rPr>
                <w:rFonts w:ascii="Times New Roman" w:eastAsia="Times New Roman" w:hAnsi="Times New Roman" w:cs="Times New Roman"/>
                <w:color w:val="000000"/>
                <w:sz w:val="24"/>
                <w:szCs w:val="24"/>
              </w:rPr>
              <w:t xml:space="preserve"> Особливостей:</w:t>
            </w:r>
            <w:r w:rsidRPr="00B12049">
              <w:rPr>
                <w:rFonts w:ascii="Times New Roman" w:eastAsia="Times New Roman" w:hAnsi="Times New Roman" w:cs="Times New Roman"/>
                <w:color w:val="000000"/>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3456A">
              <w:rPr>
                <w:rFonts w:ascii="Times New Roman" w:eastAsia="Times New Roman" w:hAnsi="Times New Roman" w:cs="Times New Roman"/>
                <w:color w:val="000000"/>
                <w:sz w:val="24"/>
                <w:szCs w:val="24"/>
              </w:rPr>
              <w:t>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w:t>
            </w:r>
            <w:r w:rsidRPr="0023456A">
              <w:rPr>
                <w:rFonts w:ascii="Times New Roman" w:eastAsia="Times New Roman" w:hAnsi="Times New Roman" w:cs="Times New Roman"/>
                <w:sz w:val="24"/>
                <w:szCs w:val="24"/>
              </w:rPr>
              <w:t xml:space="preserve"> що містить інформацію станом на дату, не раніше дати оприлюднення </w:t>
            </w:r>
            <w:r w:rsidRPr="0023456A">
              <w:rPr>
                <w:rFonts w:ascii="Times New Roman" w:eastAsia="Times New Roman" w:hAnsi="Times New Roman" w:cs="Times New Roman"/>
                <w:sz w:val="24"/>
                <w:szCs w:val="24"/>
              </w:rPr>
              <w:lastRenderedPageBreak/>
              <w:t>оголошення про проведення відкритих торгів в електронній системі закупівель;</w:t>
            </w:r>
          </w:p>
          <w:p w:rsidR="00BF6EAF"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color w:val="121212"/>
                <w:sz w:val="24"/>
                <w:szCs w:val="24"/>
              </w:rPr>
            </w:pPr>
            <w:r w:rsidRPr="0023456A">
              <w:rPr>
                <w:rFonts w:ascii="Times New Roman" w:eastAsia="Times New Roman" w:hAnsi="Times New Roman" w:cs="Times New Roman"/>
                <w:sz w:val="24"/>
                <w:szCs w:val="24"/>
              </w:rPr>
              <w:t xml:space="preserve">- </w:t>
            </w:r>
            <w:r w:rsidRPr="0023456A">
              <w:rPr>
                <w:rFonts w:ascii="Times New Roman" w:eastAsia="Times New Roman" w:hAnsi="Times New Roman" w:cs="Times New Roman"/>
                <w:color w:val="000000"/>
                <w:sz w:val="24"/>
                <w:szCs w:val="24"/>
              </w:rPr>
              <w:t xml:space="preserve">на підтвердження відсутності підстави для відмови в участі у процедурі закупівлі згідно з абзацом </w:t>
            </w:r>
            <w:r>
              <w:rPr>
                <w:rFonts w:ascii="Times New Roman" w:eastAsia="Times New Roman" w:hAnsi="Times New Roman" w:cs="Times New Roman"/>
                <w:color w:val="000000"/>
                <w:sz w:val="24"/>
                <w:szCs w:val="24"/>
              </w:rPr>
              <w:t>14 пункту 47</w:t>
            </w:r>
            <w:r w:rsidRPr="0023456A">
              <w:rPr>
                <w:rFonts w:ascii="Times New Roman" w:eastAsia="Times New Roman" w:hAnsi="Times New Roman" w:cs="Times New Roman"/>
                <w:color w:val="000000"/>
                <w:sz w:val="24"/>
                <w:szCs w:val="24"/>
              </w:rPr>
              <w:t xml:space="preserve"> Особливостей:</w:t>
            </w:r>
            <w:r w:rsidRPr="00B12049">
              <w:rPr>
                <w:rFonts w:ascii="Times New Roman" w:eastAsia="Times New Roman" w:hAnsi="Times New Roman" w:cs="Times New Roman"/>
                <w:color w:val="000000"/>
                <w:sz w:val="24"/>
                <w:szCs w:val="24"/>
              </w:rPr>
              <w:t xml:space="preserve"> </w:t>
            </w:r>
            <w:r w:rsidRPr="00D12E16">
              <w:rPr>
                <w:rFonts w:ascii="Times New Roman" w:eastAsia="Times New Roman" w:hAnsi="Times New Roman" w:cs="Times New Roman"/>
                <w:color w:val="121212"/>
                <w:sz w:val="24"/>
                <w:szCs w:val="24"/>
              </w:rPr>
              <w:t xml:space="preserve">довідку довільної форми про відсутність фактів невиконання своїх зобов’язань за раніше укладеним договором про закупівлю з </w:t>
            </w:r>
            <w:r w:rsidRPr="007F21C1">
              <w:rPr>
                <w:rFonts w:ascii="Times New Roman" w:eastAsia="Times New Roman" w:hAnsi="Times New Roman" w:cs="Times New Roman"/>
                <w:color w:val="121212"/>
                <w:sz w:val="24"/>
                <w:szCs w:val="24"/>
              </w:rPr>
              <w:t>У</w:t>
            </w:r>
            <w:r>
              <w:rPr>
                <w:rFonts w:ascii="Times New Roman" w:eastAsia="Times New Roman" w:hAnsi="Times New Roman" w:cs="Times New Roman"/>
                <w:color w:val="121212"/>
                <w:sz w:val="24"/>
                <w:szCs w:val="24"/>
              </w:rPr>
              <w:t>правлінням освіти і</w:t>
            </w:r>
            <w:r w:rsidRPr="007F21C1">
              <w:rPr>
                <w:rFonts w:ascii="Times New Roman" w:eastAsia="Times New Roman" w:hAnsi="Times New Roman" w:cs="Times New Roman"/>
                <w:color w:val="121212"/>
                <w:sz w:val="24"/>
                <w:szCs w:val="24"/>
              </w:rPr>
              <w:t xml:space="preserve"> науки С</w:t>
            </w:r>
            <w:r>
              <w:rPr>
                <w:rFonts w:ascii="Times New Roman" w:eastAsia="Times New Roman" w:hAnsi="Times New Roman" w:cs="Times New Roman"/>
                <w:color w:val="121212"/>
                <w:sz w:val="24"/>
                <w:szCs w:val="24"/>
              </w:rPr>
              <w:t>умської міської</w:t>
            </w:r>
            <w:r w:rsidRPr="007F21C1">
              <w:rPr>
                <w:rFonts w:ascii="Times New Roman" w:eastAsia="Times New Roman" w:hAnsi="Times New Roman" w:cs="Times New Roman"/>
                <w:color w:val="121212"/>
                <w:sz w:val="24"/>
                <w:szCs w:val="24"/>
              </w:rPr>
              <w:t xml:space="preserve"> ради</w:t>
            </w:r>
            <w:r w:rsidRPr="00D12E16">
              <w:rPr>
                <w:rFonts w:ascii="Times New Roman" w:eastAsia="Times New Roman" w:hAnsi="Times New Roman" w:cs="Times New Roman"/>
                <w:color w:val="121212"/>
                <w:sz w:val="24"/>
                <w:szCs w:val="24"/>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r w:rsidRPr="00F64750">
              <w:rPr>
                <w:rFonts w:ascii="Times New Roman" w:eastAsia="Times New Roman" w:hAnsi="Times New Roman" w:cs="Times New Roman"/>
                <w:color w:val="121212"/>
                <w:sz w:val="24"/>
                <w:szCs w:val="24"/>
              </w:rPr>
              <w:t>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сплатити відповідні зобов’язання  та відшкодування завданих збитків.</w:t>
            </w:r>
            <w:r w:rsidRPr="00B12049">
              <w:rPr>
                <w:rFonts w:ascii="Times New Roman" w:eastAsia="Times New Roman" w:hAnsi="Times New Roman" w:cs="Times New Roman"/>
                <w:color w:val="121212"/>
                <w:sz w:val="24"/>
                <w:szCs w:val="24"/>
              </w:rPr>
              <w:t xml:space="preserve"> </w:t>
            </w:r>
          </w:p>
          <w:p w:rsidR="00BF6EAF" w:rsidRPr="00B12049"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737C7">
              <w:rPr>
                <w:rFonts w:ascii="Times New Roman" w:eastAsia="Times New Roman" w:hAnsi="Times New Roman" w:cs="Times New Roman"/>
                <w:color w:val="121212"/>
                <w:sz w:val="24"/>
                <w:szCs w:val="24"/>
              </w:rPr>
              <w:t>5.</w:t>
            </w:r>
            <w:r w:rsidR="00DC404A">
              <w:rPr>
                <w:rFonts w:ascii="Times New Roman" w:eastAsia="Times New Roman" w:hAnsi="Times New Roman" w:cs="Times New Roman"/>
                <w:color w:val="121212"/>
                <w:sz w:val="24"/>
                <w:szCs w:val="24"/>
              </w:rPr>
              <w:t>4</w:t>
            </w:r>
            <w:r w:rsidRPr="00A737C7">
              <w:rPr>
                <w:rFonts w:ascii="Times New Roman" w:eastAsia="Times New Roman" w:hAnsi="Times New Roman" w:cs="Times New Roman"/>
                <w:color w:val="121212"/>
                <w:sz w:val="24"/>
                <w:szCs w:val="24"/>
              </w:rPr>
              <w:t xml:space="preserve">. </w:t>
            </w:r>
            <w:r w:rsidRPr="00B12049">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12049">
              <w:rPr>
                <w:rFonts w:ascii="Noto Sans Symbols" w:eastAsia="Noto Sans Symbols" w:hAnsi="Noto Sans Symbols" w:cs="Noto Sans Symbols"/>
                <w:color w:val="000000"/>
                <w:sz w:val="24"/>
                <w:szCs w:val="24"/>
              </w:rPr>
              <w:t>−</w:t>
            </w:r>
            <w:r w:rsidRPr="00B12049">
              <w:rPr>
                <w:rFonts w:ascii="Times New Roman" w:eastAsia="Times New Roman" w:hAnsi="Times New Roman" w:cs="Times New Roman"/>
                <w:color w:val="000000"/>
                <w:sz w:val="24"/>
                <w:szCs w:val="24"/>
              </w:rPr>
              <w:t xml:space="preserve"> юридичних, фізичних осіб, у тому числі фізичних осіб-підприємців, не подаються ними у складі тендерної пропозиції.</w:t>
            </w:r>
          </w:p>
          <w:p w:rsidR="00BF6EAF" w:rsidRPr="00915AE1" w:rsidRDefault="00BF6EAF" w:rsidP="00BF6EA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12049">
              <w:rPr>
                <w:rFonts w:ascii="Times New Roman" w:eastAsia="Times New Roman" w:hAnsi="Times New Roman" w:cs="Times New Roman"/>
                <w:color w:val="000000"/>
                <w:sz w:val="24"/>
                <w:szCs w:val="24"/>
              </w:rPr>
              <w:t xml:space="preserve">Відсутність документів, що не передбачені законодавством для учасників </w:t>
            </w:r>
            <w:r w:rsidRPr="00B12049">
              <w:rPr>
                <w:rFonts w:ascii="Noto Sans Symbols" w:eastAsia="Noto Sans Symbols" w:hAnsi="Noto Sans Symbols" w:cs="Noto Sans Symbols"/>
                <w:color w:val="000000"/>
                <w:sz w:val="24"/>
                <w:szCs w:val="24"/>
              </w:rPr>
              <w:t>−</w:t>
            </w:r>
            <w:r w:rsidRPr="00B12049">
              <w:rPr>
                <w:rFonts w:ascii="Times New Roman" w:eastAsia="Times New Roman" w:hAnsi="Times New Roman" w:cs="Times New Roman"/>
                <w:color w:val="000000"/>
                <w:sz w:val="24"/>
                <w:szCs w:val="24"/>
              </w:rPr>
              <w:t xml:space="preserve">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BF6EAF">
        <w:trPr>
          <w:trHeight w:val="274"/>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92" w:type="dxa"/>
            <w:vAlign w:val="center"/>
          </w:tcPr>
          <w:p w:rsidR="00377AEA" w:rsidRDefault="00BF6EAF" w:rsidP="00BF6EAF">
            <w:pPr>
              <w:widowControl w:val="0"/>
              <w:pBdr>
                <w:top w:val="nil"/>
                <w:left w:val="nil"/>
                <w:bottom w:val="nil"/>
                <w:right w:val="nil"/>
                <w:between w:val="nil"/>
              </w:pBdr>
              <w:jc w:val="both"/>
              <w:rPr>
                <w:rFonts w:ascii="Times New Roman" w:hAnsi="Times New Roman"/>
                <w:sz w:val="24"/>
                <w:szCs w:val="24"/>
              </w:rPr>
            </w:pPr>
            <w:r w:rsidRPr="00DD6F36">
              <w:rPr>
                <w:rFonts w:ascii="Times New Roman" w:hAnsi="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377AEA">
              <w:rPr>
                <w:rFonts w:ascii="Times New Roman" w:hAnsi="Times New Roman"/>
                <w:sz w:val="24"/>
                <w:szCs w:val="24"/>
              </w:rPr>
              <w:t xml:space="preserve"> до цієї тендерної документації</w:t>
            </w:r>
          </w:p>
          <w:p w:rsidR="00BF6EAF" w:rsidRPr="00F64750"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rPr>
            </w:pPr>
            <w:r w:rsidRPr="00F64750">
              <w:rPr>
                <w:rFonts w:ascii="Times New Roman" w:eastAsia="Times New Roman" w:hAnsi="Times New Roman" w:cs="Times New Roman"/>
                <w:sz w:val="24"/>
                <w:szCs w:val="24"/>
              </w:rPr>
              <w:t xml:space="preserve">У разі невідповідності поданого(их) документу(ів) вимогам встановленим Замовником в даному пункті тендерної документації, документ(и) вважається(ються) таким(и), що не підтверджує(ють)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BF6EAF" w:rsidRPr="00F64750"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rPr>
            </w:pPr>
            <w:r w:rsidRPr="00F64750">
              <w:rPr>
                <w:rFonts w:ascii="Times New Roman" w:eastAsia="Times New Roman" w:hAnsi="Times New Roman" w:cs="Times New Roman"/>
                <w:sz w:val="24"/>
                <w:szCs w:val="24"/>
              </w:rPr>
              <w:t xml:space="preserve">Ненадання документу,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абз. 2 </w:t>
            </w:r>
            <w:r w:rsidR="00377AEA">
              <w:rPr>
                <w:rFonts w:ascii="Times New Roman" w:eastAsia="Times New Roman" w:hAnsi="Times New Roman" w:cs="Times New Roman"/>
                <w:sz w:val="24"/>
                <w:szCs w:val="24"/>
              </w:rPr>
              <w:t xml:space="preserve"> </w:t>
            </w:r>
            <w:r w:rsidRPr="00F64750">
              <w:rPr>
                <w:rFonts w:ascii="Times New Roman" w:eastAsia="Times New Roman" w:hAnsi="Times New Roman" w:cs="Times New Roman"/>
                <w:sz w:val="24"/>
                <w:szCs w:val="24"/>
              </w:rPr>
              <w:t>п.п.2</w:t>
            </w:r>
            <w:r w:rsidR="00377AEA">
              <w:rPr>
                <w:rFonts w:ascii="Times New Roman" w:eastAsia="Times New Roman" w:hAnsi="Times New Roman" w:cs="Times New Roman"/>
                <w:sz w:val="24"/>
                <w:szCs w:val="24"/>
              </w:rPr>
              <w:t xml:space="preserve">       </w:t>
            </w:r>
            <w:r w:rsidRPr="00F64750">
              <w:rPr>
                <w:rFonts w:ascii="Times New Roman" w:eastAsia="Times New Roman" w:hAnsi="Times New Roman" w:cs="Times New Roman"/>
                <w:sz w:val="24"/>
                <w:szCs w:val="24"/>
              </w:rPr>
              <w:t xml:space="preserve">п.44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F64750">
              <w:rPr>
                <w:rFonts w:ascii="Times New Roman" w:eastAsia="Times New Roman" w:hAnsi="Times New Roman" w:cs="Times New Roman"/>
                <w:sz w:val="24"/>
                <w:szCs w:val="24"/>
              </w:rPr>
              <w:lastRenderedPageBreak/>
              <w:t>документах, що може бути усунена учасником процедури закупівлі відповідно до пункту 43 цих особливостей;</w:t>
            </w:r>
          </w:p>
          <w:p w:rsidR="00BF6EAF" w:rsidRPr="00370BDE"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4102">
              <w:rPr>
                <w:rFonts w:ascii="Times New Roman" w:eastAsia="Times New Roman" w:hAnsi="Times New Roman" w:cs="Times New Roman"/>
                <w:color w:val="000000"/>
                <w:sz w:val="24"/>
                <w:szCs w:val="24"/>
              </w:rPr>
              <w:t>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w:t>
            </w:r>
            <w:r w:rsidRPr="00370BDE">
              <w:rPr>
                <w:rFonts w:ascii="Times New Roman" w:eastAsia="Times New Roman" w:hAnsi="Times New Roman" w:cs="Times New Roman"/>
                <w:color w:val="000000"/>
                <w:sz w:val="24"/>
                <w:szCs w:val="24"/>
              </w:rPr>
              <w:t xml:space="preserve">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BF6EAF" w:rsidRPr="00B64D2C" w:rsidRDefault="00BF6EAF" w:rsidP="00BF6EAF">
            <w:pPr>
              <w:widowControl w:val="0"/>
              <w:pBdr>
                <w:top w:val="nil"/>
                <w:left w:val="nil"/>
                <w:bottom w:val="nil"/>
                <w:right w:val="nil"/>
                <w:between w:val="nil"/>
              </w:pBdr>
              <w:jc w:val="both"/>
              <w:rPr>
                <w:rFonts w:ascii="Times New Roman" w:eastAsia="Times New Roman" w:hAnsi="Times New Roman" w:cs="Times New Roman"/>
                <w:b/>
                <w:strike/>
                <w:sz w:val="24"/>
                <w:szCs w:val="24"/>
              </w:rPr>
            </w:pPr>
            <w:r w:rsidRPr="00370BDE">
              <w:rPr>
                <w:rFonts w:ascii="Times New Roman" w:eastAsia="Times New Roman" w:hAnsi="Times New Roman" w:cs="Times New Roman"/>
                <w:color w:val="000000"/>
                <w:sz w:val="24"/>
                <w:szCs w:val="24"/>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BF6EAF">
        <w:trPr>
          <w:trHeight w:val="2018"/>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92"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BF6EAF">
        <w:trPr>
          <w:trHeight w:val="283"/>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499" w:type="dxa"/>
            <w:vAlign w:val="center"/>
          </w:tcPr>
          <w:p w:rsidR="00BF6EAF" w:rsidRDefault="00BF6EAF" w:rsidP="00BF6EAF">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або послуг)</w:t>
            </w:r>
          </w:p>
        </w:tc>
        <w:tc>
          <w:tcPr>
            <w:tcW w:w="5992" w:type="dxa"/>
            <w:vAlign w:val="center"/>
          </w:tcPr>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white"/>
              </w:rPr>
            </w:pPr>
            <w:r w:rsidRPr="00DD6F36">
              <w:rPr>
                <w:rFonts w:ascii="Times New Roman" w:hAnsi="Times New Roman"/>
                <w:sz w:val="24"/>
                <w:szCs w:val="24"/>
              </w:rPr>
              <w:t>Учасник у складі тендерної пропозиції зазначає інформацію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20 відсотків від вартості договору про закупівлю, за формою наведеною в Додатку 4</w:t>
            </w:r>
            <w:r w:rsidR="00377AEA">
              <w:rPr>
                <w:rFonts w:ascii="Times New Roman" w:hAnsi="Times New Roman"/>
                <w:sz w:val="24"/>
                <w:szCs w:val="24"/>
              </w:rPr>
              <w:t xml:space="preserve"> до цієї тендерної документації</w:t>
            </w:r>
            <w:r w:rsidRPr="00DD6F36">
              <w:rPr>
                <w:rFonts w:ascii="Times New Roman" w:hAnsi="Times New Roman"/>
                <w:sz w:val="24"/>
                <w:szCs w:val="24"/>
              </w:rPr>
              <w:t>, або інформацію у довільній формі щодо незалучення такого субпідрядника (або так само залучення їх в обсязі, що не перевищує 20 відсотків від вартості договору про закупівлю).</w:t>
            </w:r>
          </w:p>
        </w:tc>
      </w:tr>
      <w:tr w:rsidR="00BF6EAF">
        <w:trPr>
          <w:trHeight w:val="522"/>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92" w:type="dxa"/>
          </w:tcPr>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75745">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EAF">
        <w:trPr>
          <w:trHeight w:val="522"/>
          <w:jc w:val="center"/>
        </w:trPr>
        <w:tc>
          <w:tcPr>
            <w:tcW w:w="10060" w:type="dxa"/>
            <w:gridSpan w:val="3"/>
            <w:vAlign w:val="center"/>
          </w:tcPr>
          <w:p w:rsidR="00BF6EAF" w:rsidRDefault="00BF6EAF" w:rsidP="00BF6EAF">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BF6EAF">
        <w:trPr>
          <w:trHeight w:val="522"/>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2" w:type="dxa"/>
          </w:tcPr>
          <w:p w:rsidR="00BF6EAF" w:rsidRPr="00377AEA" w:rsidRDefault="00BF6EAF" w:rsidP="00BF6EAF">
            <w:pPr>
              <w:widowControl w:val="0"/>
              <w:pBdr>
                <w:top w:val="nil"/>
                <w:left w:val="nil"/>
                <w:bottom w:val="nil"/>
                <w:right w:val="nil"/>
                <w:between w:val="nil"/>
              </w:pBdr>
              <w:ind w:left="3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w:t>
            </w:r>
            <w:r w:rsidRPr="0030381C">
              <w:rPr>
                <w:rFonts w:ascii="Times New Roman" w:eastAsia="Times New Roman" w:hAnsi="Times New Roman" w:cs="Times New Roman"/>
                <w:color w:val="000000"/>
                <w:sz w:val="24"/>
                <w:szCs w:val="24"/>
              </w:rPr>
              <w:t>пропозицій –</w:t>
            </w:r>
            <w:r>
              <w:rPr>
                <w:rFonts w:ascii="Times New Roman" w:eastAsia="Times New Roman" w:hAnsi="Times New Roman" w:cs="Times New Roman"/>
                <w:color w:val="000000"/>
                <w:sz w:val="24"/>
                <w:szCs w:val="24"/>
              </w:rPr>
              <w:t xml:space="preserve"> </w:t>
            </w:r>
            <w:r w:rsidR="00F25119">
              <w:rPr>
                <w:rFonts w:ascii="Times New Roman" w:eastAsia="Times New Roman" w:hAnsi="Times New Roman" w:cs="Times New Roman"/>
                <w:b/>
                <w:color w:val="000000"/>
                <w:sz w:val="24"/>
                <w:szCs w:val="24"/>
              </w:rPr>
              <w:t>2</w:t>
            </w:r>
            <w:r w:rsidR="00202223">
              <w:rPr>
                <w:rFonts w:ascii="Times New Roman" w:eastAsia="Times New Roman" w:hAnsi="Times New Roman" w:cs="Times New Roman"/>
                <w:b/>
                <w:color w:val="000000"/>
                <w:sz w:val="24"/>
                <w:szCs w:val="24"/>
              </w:rPr>
              <w:t>3</w:t>
            </w:r>
            <w:r w:rsidR="00377AEA" w:rsidRPr="00377AEA">
              <w:rPr>
                <w:rFonts w:ascii="Times New Roman" w:eastAsia="Times New Roman" w:hAnsi="Times New Roman" w:cs="Times New Roman"/>
                <w:b/>
                <w:color w:val="000000"/>
                <w:sz w:val="24"/>
                <w:szCs w:val="24"/>
              </w:rPr>
              <w:t>.08.2023</w:t>
            </w:r>
            <w:r w:rsidRPr="00377AEA">
              <w:rPr>
                <w:rFonts w:ascii="Times New Roman" w:eastAsia="Times New Roman" w:hAnsi="Times New Roman" w:cs="Times New Roman"/>
                <w:b/>
                <w:color w:val="000000"/>
                <w:sz w:val="24"/>
                <w:szCs w:val="24"/>
              </w:rPr>
              <w:t xml:space="preserve"> р</w:t>
            </w:r>
            <w:r w:rsidR="00377AEA" w:rsidRPr="00377AEA">
              <w:rPr>
                <w:rFonts w:ascii="Times New Roman" w:eastAsia="Times New Roman" w:hAnsi="Times New Roman" w:cs="Times New Roman"/>
                <w:b/>
                <w:color w:val="000000"/>
                <w:sz w:val="24"/>
                <w:szCs w:val="24"/>
              </w:rPr>
              <w:t>оку</w:t>
            </w:r>
            <w:r w:rsidRPr="00377AEA">
              <w:rPr>
                <w:rFonts w:ascii="Times New Roman" w:eastAsia="Times New Roman" w:hAnsi="Times New Roman" w:cs="Times New Roman"/>
                <w:b/>
                <w:color w:val="000000"/>
                <w:sz w:val="24"/>
                <w:szCs w:val="24"/>
              </w:rPr>
              <w:t xml:space="preserve"> </w:t>
            </w:r>
            <w:r w:rsidR="00377AEA" w:rsidRPr="00377AEA">
              <w:rPr>
                <w:rFonts w:ascii="Times New Roman" w:eastAsia="Times New Roman" w:hAnsi="Times New Roman" w:cs="Times New Roman"/>
                <w:b/>
                <w:sz w:val="24"/>
                <w:szCs w:val="24"/>
              </w:rPr>
              <w:t>00 год. 00 хв.</w:t>
            </w:r>
          </w:p>
          <w:p w:rsidR="00BF6EAF" w:rsidRDefault="00BF6EAF" w:rsidP="00BF6EAF">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BF6EAF" w:rsidRDefault="00BF6EAF" w:rsidP="00BF6EAF">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rPr>
            </w:pPr>
            <w:r w:rsidRPr="00487884">
              <w:rPr>
                <w:rFonts w:ascii="Times New Roman" w:eastAsia="Times New Roman" w:hAnsi="Times New Roman" w:cs="Times New Roman"/>
                <w:color w:val="000000"/>
                <w:sz w:val="24"/>
                <w:szCs w:val="24"/>
              </w:rPr>
              <w:t xml:space="preserve">Тендерні пропозиції після закінчення кінцевого строку </w:t>
            </w:r>
            <w:r w:rsidRPr="00487884">
              <w:rPr>
                <w:rFonts w:ascii="Times New Roman" w:eastAsia="Times New Roman" w:hAnsi="Times New Roman" w:cs="Times New Roman"/>
                <w:color w:val="000000"/>
                <w:sz w:val="24"/>
                <w:szCs w:val="24"/>
              </w:rPr>
              <w:lastRenderedPageBreak/>
              <w:t>їх подання не приймаються електронною системою закупівель</w:t>
            </w:r>
            <w:r>
              <w:rPr>
                <w:rFonts w:ascii="Times New Roman" w:eastAsia="Times New Roman" w:hAnsi="Times New Roman" w:cs="Times New Roman"/>
                <w:color w:val="000000"/>
                <w:sz w:val="24"/>
                <w:szCs w:val="24"/>
              </w:rPr>
              <w:t>.</w:t>
            </w:r>
          </w:p>
        </w:tc>
      </w:tr>
      <w:tr w:rsidR="00BF6EAF">
        <w:trPr>
          <w:trHeight w:val="522"/>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92" w:type="dxa"/>
          </w:tcPr>
          <w:p w:rsidR="00BF6EAF" w:rsidRPr="00201388"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1388">
              <w:rPr>
                <w:rFonts w:ascii="Times New Roman" w:eastAsia="Times New Roman" w:hAnsi="Times New Roman" w:cs="Times New Roman"/>
                <w:color w:val="000000"/>
                <w:sz w:val="24"/>
                <w:szCs w:val="24"/>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w:t>
            </w:r>
            <w:r>
              <w:rPr>
                <w:rFonts w:ascii="Times New Roman" w:eastAsia="Times New Roman" w:hAnsi="Times New Roman" w:cs="Times New Roman"/>
                <w:color w:val="000000"/>
                <w:sz w:val="24"/>
                <w:szCs w:val="24"/>
              </w:rPr>
              <w:t>електронній системі закупівель.</w:t>
            </w:r>
          </w:p>
          <w:p w:rsidR="00BF6EAF" w:rsidRPr="00201388"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1388">
              <w:rPr>
                <w:rFonts w:ascii="Times New Roman" w:eastAsia="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1388">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1388">
              <w:rPr>
                <w:rFonts w:ascii="Times New Roman" w:eastAsia="Times New Roman" w:hAnsi="Times New Roman" w:cs="Times New Roman"/>
                <w:color w:val="000000"/>
                <w:sz w:val="24"/>
                <w:szCs w:val="24"/>
              </w:rPr>
              <w:t>Електронний аукціон проводиться електронною системою закупівель відповідно до статті 30 Закону.</w:t>
            </w:r>
          </w:p>
          <w:p w:rsidR="00BF6EAF" w:rsidRPr="00C663EB"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1388">
              <w:rPr>
                <w:rFonts w:ascii="Times New Roman" w:eastAsia="Times New Roman" w:hAnsi="Times New Roman" w:cs="Times New Roman"/>
                <w:color w:val="000000"/>
                <w:sz w:val="24"/>
                <w:szCs w:val="24"/>
              </w:rPr>
              <w:t>Учасник може протягом одного етапу аукціону один раз понизити ціну</w:t>
            </w:r>
            <w:r>
              <w:rPr>
                <w:rFonts w:ascii="Times New Roman" w:eastAsia="Times New Roman" w:hAnsi="Times New Roman" w:cs="Times New Roman"/>
                <w:color w:val="000000"/>
                <w:sz w:val="24"/>
                <w:szCs w:val="24"/>
              </w:rPr>
              <w:t xml:space="preserve"> </w:t>
            </w:r>
            <w:r w:rsidRPr="00201388">
              <w:rPr>
                <w:rFonts w:ascii="Times New Roman" w:eastAsia="Times New Roman" w:hAnsi="Times New Roman" w:cs="Times New Roman"/>
                <w:color w:val="000000"/>
                <w:sz w:val="24"/>
                <w:szCs w:val="24"/>
              </w:rPr>
              <w:t xml:space="preserve"> своєї пропозиції не менше ніж на один крок від своєї попередньої ціни</w:t>
            </w:r>
            <w:r>
              <w:rPr>
                <w:rFonts w:ascii="Times New Roman" w:eastAsia="Times New Roman" w:hAnsi="Times New Roman" w:cs="Times New Roman"/>
                <w:color w:val="000000"/>
                <w:sz w:val="24"/>
                <w:szCs w:val="24"/>
              </w:rPr>
              <w:t>. Розмір мінімального кроку пониження ціни під час електронного аукціону складає – 0,5 відсотка від очікуваної вартості закупівлі.</w:t>
            </w:r>
          </w:p>
        </w:tc>
      </w:tr>
      <w:tr w:rsidR="00BF6EAF">
        <w:trPr>
          <w:trHeight w:val="522"/>
          <w:jc w:val="center"/>
        </w:trPr>
        <w:tc>
          <w:tcPr>
            <w:tcW w:w="10060" w:type="dxa"/>
            <w:gridSpan w:val="3"/>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BF6EAF">
        <w:trPr>
          <w:trHeight w:val="274"/>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92" w:type="dxa"/>
          </w:tcPr>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1388">
              <w:rPr>
                <w:rFonts w:ascii="Times New Roman" w:eastAsia="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01388">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Згідно ч. 1 ст. 29 Закону 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Pr>
                <w:rFonts w:ascii="Times New Roman" w:eastAsia="Times New Roman" w:hAnsi="Times New Roman" w:cs="Times New Roman"/>
                <w:i/>
                <w:color w:val="000000"/>
                <w:sz w:val="24"/>
                <w:szCs w:val="24"/>
              </w:rPr>
              <w:t>(у разі якщо подано дві і більше тендерних пропозицій).</w:t>
            </w:r>
          </w:p>
          <w:p w:rsidR="00BF6EAF" w:rsidRPr="002E5507"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5507">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w:t>
            </w:r>
            <w:r w:rsidRPr="002E5507">
              <w:rPr>
                <w:rFonts w:ascii="Times New Roman" w:eastAsia="Times New Roman" w:hAnsi="Times New Roman" w:cs="Times New Roman"/>
                <w:color w:val="000000"/>
                <w:sz w:val="24"/>
                <w:szCs w:val="24"/>
              </w:rPr>
              <w:lastRenderedPageBreak/>
              <w:t>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Pr>
                <w:rFonts w:ascii="Times New Roman" w:eastAsia="Times New Roman" w:hAnsi="Times New Roman" w:cs="Times New Roman"/>
                <w:color w:val="000000"/>
                <w:sz w:val="24"/>
                <w:szCs w:val="24"/>
              </w:rPr>
              <w:t xml:space="preserve"> та четвертої статті 28 Закону.</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5507">
              <w:rPr>
                <w:rFonts w:ascii="Times New Roman" w:eastAsia="Times New Roman" w:hAnsi="Times New Roman" w:cs="Times New Roman"/>
                <w:color w:val="000000"/>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Ціна тендерної пропозиції </w:t>
            </w:r>
            <w:r>
              <w:rPr>
                <w:rFonts w:ascii="Times New Roman" w:eastAsia="Times New Roman" w:hAnsi="Times New Roman" w:cs="Times New Roman"/>
                <w:b/>
                <w:i/>
                <w:color w:val="000000"/>
                <w:sz w:val="24"/>
                <w:szCs w:val="24"/>
              </w:rPr>
              <w:t>не може</w:t>
            </w:r>
            <w:r>
              <w:rPr>
                <w:rFonts w:ascii="Times New Roman" w:eastAsia="Times New Roman" w:hAnsi="Times New Roman" w:cs="Times New Roman"/>
                <w:i/>
                <w:color w:val="000000"/>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F6EAF" w:rsidRPr="002E5507"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До розгляду </w:t>
            </w:r>
            <w:r>
              <w:rPr>
                <w:rFonts w:ascii="Times New Roman" w:eastAsia="Times New Roman" w:hAnsi="Times New Roman" w:cs="Times New Roman"/>
                <w:b/>
                <w:i/>
                <w:color w:val="000000"/>
                <w:sz w:val="24"/>
                <w:szCs w:val="24"/>
              </w:rPr>
              <w:t xml:space="preserve">не приймається </w:t>
            </w:r>
            <w:r>
              <w:rPr>
                <w:rFonts w:ascii="Times New Roman" w:eastAsia="Times New Roman" w:hAnsi="Times New Roman" w:cs="Times New Roman"/>
                <w:i/>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F6EAF" w:rsidRPr="00B12049"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2049">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2049">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D6F36">
              <w:rPr>
                <w:rFonts w:ascii="Times New Roman" w:hAnsi="Times New Roman"/>
                <w:sz w:val="24"/>
                <w:szCs w:val="24"/>
              </w:rPr>
              <w:t xml:space="preserve">До оцінки тендерних пропозицій приймається сума, що становить загальну вартість тендерної пропозиції кожного окремого учасника і повинна формуватись з урахуванням </w:t>
            </w:r>
            <w:r>
              <w:rPr>
                <w:rFonts w:ascii="Times New Roman" w:hAnsi="Times New Roman"/>
                <w:sz w:val="24"/>
                <w:szCs w:val="24"/>
              </w:rPr>
              <w:t>КНУ «</w:t>
            </w:r>
            <w:r w:rsidRPr="007B5F60">
              <w:rPr>
                <w:rFonts w:ascii="Times New Roman" w:eastAsia="Times New Roman" w:hAnsi="Times New Roman"/>
                <w:sz w:val="24"/>
                <w:szCs w:val="24"/>
                <w:lang w:eastAsia="ar-SA"/>
              </w:rPr>
              <w:t>Настанова з визначення вартості будівництва</w:t>
            </w:r>
            <w:r>
              <w:rPr>
                <w:rFonts w:ascii="Times New Roman" w:hAnsi="Times New Roman"/>
                <w:sz w:val="24"/>
                <w:szCs w:val="24"/>
              </w:rPr>
              <w:t>»</w:t>
            </w:r>
            <w:r w:rsidRPr="00DD6F36">
              <w:rPr>
                <w:rFonts w:ascii="Times New Roman" w:hAnsi="Times New Roman"/>
                <w:sz w:val="24"/>
                <w:szCs w:val="24"/>
              </w:rPr>
              <w:t xml:space="preserve"> та включати прямі, загальновиробничі</w:t>
            </w:r>
            <w:r>
              <w:rPr>
                <w:rFonts w:ascii="Times New Roman" w:hAnsi="Times New Roman"/>
                <w:sz w:val="24"/>
                <w:szCs w:val="24"/>
              </w:rPr>
              <w:t xml:space="preserve"> та інші витрати на будівництво </w:t>
            </w:r>
            <w:r w:rsidRPr="00DD6F36">
              <w:rPr>
                <w:rFonts w:ascii="Times New Roman" w:hAnsi="Times New Roman"/>
                <w:sz w:val="24"/>
                <w:szCs w:val="24"/>
              </w:rPr>
              <w:t>об’єкта, прибуток, кошти на покриття адміністративних витрат будівельних організацій, кошти на сплату податків в т. ч. ПДВ, зборів, обов’язкових платежів.</w:t>
            </w:r>
          </w:p>
        </w:tc>
      </w:tr>
      <w:tr w:rsidR="00BF6EAF">
        <w:trPr>
          <w:trHeight w:val="522"/>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92" w:type="dxa"/>
          </w:tcPr>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A56410">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w:t>
            </w:r>
            <w:r>
              <w:rPr>
                <w:rFonts w:ascii="Times New Roman" w:eastAsia="Times New Roman" w:hAnsi="Times New Roman" w:cs="Times New Roman"/>
                <w:color w:val="000000"/>
                <w:sz w:val="24"/>
                <w:szCs w:val="24"/>
              </w:rPr>
              <w:t>О</w:t>
            </w:r>
            <w:r w:rsidRPr="00A56410">
              <w:rPr>
                <w:rFonts w:ascii="Times New Roman" w:eastAsia="Times New Roman" w:hAnsi="Times New Roman" w:cs="Times New Roman"/>
                <w:color w:val="000000"/>
                <w:sz w:val="24"/>
                <w:szCs w:val="24"/>
              </w:rPr>
              <w:t>собливостей (далі — найбільш економічно вигідна тендерна пропозиція), щодо її відповідності вимогам тендерної документації.</w:t>
            </w:r>
          </w:p>
          <w:p w:rsidR="00BF6EAF" w:rsidRPr="00A56410"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10">
              <w:rPr>
                <w:rFonts w:ascii="Times New Roman" w:eastAsia="Times New Roman" w:hAnsi="Times New Roman" w:cs="Times New Roman"/>
                <w:color w:val="000000"/>
                <w:sz w:val="24"/>
                <w:szCs w:val="24"/>
              </w:rPr>
              <w:t xml:space="preserve">Строк розгляду найбільш економічно вигідної тендерної </w:t>
            </w:r>
            <w:r w:rsidRPr="00A56410">
              <w:rPr>
                <w:rFonts w:ascii="Times New Roman" w:eastAsia="Times New Roman" w:hAnsi="Times New Roman" w:cs="Times New Roman"/>
                <w:color w:val="000000"/>
                <w:sz w:val="24"/>
                <w:szCs w:val="24"/>
              </w:rPr>
              <w:lastRenderedPageBreak/>
              <w:t xml:space="preserve">пропозиції не повинен перевищувати </w:t>
            </w:r>
            <w:r w:rsidRPr="00A56410">
              <w:rPr>
                <w:rFonts w:ascii="Times New Roman" w:eastAsia="Times New Roman" w:hAnsi="Times New Roman" w:cs="Times New Roman"/>
                <w:b/>
                <w:color w:val="000000"/>
                <w:sz w:val="24"/>
                <w:szCs w:val="24"/>
              </w:rPr>
              <w:t>п’яти робочих днів</w:t>
            </w:r>
            <w:r w:rsidRPr="00A56410">
              <w:rPr>
                <w:rFonts w:ascii="Times New Roman" w:eastAsia="Times New Roman" w:hAnsi="Times New Roman" w:cs="Times New Roman"/>
                <w:color w:val="000000"/>
                <w:sz w:val="24"/>
                <w:szCs w:val="24"/>
              </w:rPr>
              <w:t xml:space="preserve"> </w:t>
            </w:r>
            <w:r w:rsidRPr="004245BF">
              <w:rPr>
                <w:rFonts w:ascii="Times New Roman" w:eastAsia="Times New Roman" w:hAnsi="Times New Roman" w:cs="Times New Roman"/>
                <w:color w:val="000000"/>
                <w:sz w:val="24"/>
                <w:szCs w:val="24"/>
              </w:rPr>
              <w:t>з дня визначення найбільш економічно вигідної пропозиції</w:t>
            </w:r>
            <w:r w:rsidRPr="00A56410">
              <w:rPr>
                <w:rFonts w:ascii="Times New Roman" w:eastAsia="Times New Roman" w:hAnsi="Times New Roman" w:cs="Times New Roman"/>
                <w:color w:val="000000"/>
                <w:sz w:val="24"/>
                <w:szCs w:val="24"/>
              </w:rPr>
              <w:t xml:space="preserve">. Такий строк може бути аргументовано продовжено замовником </w:t>
            </w:r>
            <w:r w:rsidRPr="00A56410">
              <w:rPr>
                <w:rFonts w:ascii="Times New Roman" w:eastAsia="Times New Roman" w:hAnsi="Times New Roman" w:cs="Times New Roman"/>
                <w:b/>
                <w:color w:val="000000"/>
                <w:sz w:val="24"/>
                <w:szCs w:val="24"/>
              </w:rPr>
              <w:t>до 20 робочих днів</w:t>
            </w:r>
            <w:r w:rsidRPr="00A56410">
              <w:rPr>
                <w:rFonts w:ascii="Times New Roman" w:eastAsia="Times New Roman" w:hAnsi="Times New Roman" w:cs="Times New Roman"/>
                <w:color w:val="000000"/>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F6EAF" w:rsidRPr="00A56410"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A102F">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w:t>
            </w:r>
            <w:r>
              <w:rPr>
                <w:rFonts w:ascii="Times New Roman" w:eastAsia="Times New Roman" w:hAnsi="Times New Roman" w:cs="Times New Roman"/>
                <w:color w:val="000000"/>
                <w:sz w:val="24"/>
                <w:szCs w:val="24"/>
              </w:rPr>
              <w:t>ає наступну тендерну пропозицію</w:t>
            </w:r>
            <w:r w:rsidRPr="001A102F">
              <w:rPr>
                <w:rFonts w:ascii="Times New Roman" w:eastAsia="Times New Roman" w:hAnsi="Times New Roman" w:cs="Times New Roman"/>
                <w:color w:val="000000"/>
                <w:sz w:val="24"/>
                <w:szCs w:val="24"/>
              </w:rPr>
              <w:t xml:space="preserve"> у списку пропозицій, розташованих за результатами їх оцінки, починаючи з найкращої, у порядку та строки</w:t>
            </w:r>
            <w:r>
              <w:rPr>
                <w:rFonts w:ascii="Times New Roman" w:eastAsia="Times New Roman" w:hAnsi="Times New Roman" w:cs="Times New Roman"/>
                <w:color w:val="000000"/>
                <w:sz w:val="24"/>
                <w:szCs w:val="24"/>
              </w:rPr>
              <w:t>, передбачені особливостями.</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10">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BF6EAF" w:rsidRPr="00B42BE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color w:val="000000"/>
                <w:sz w:val="24"/>
                <w:szCs w:val="24"/>
              </w:rPr>
              <w:t>2.2. Аномально низька ціна тендерної пропозиції</w:t>
            </w:r>
            <w:r>
              <w:rPr>
                <w:rFonts w:ascii="Times New Roman" w:eastAsia="Times New Roman" w:hAnsi="Times New Roman" w:cs="Times New Roman"/>
                <w:color w:val="000000"/>
                <w:sz w:val="24"/>
                <w:szCs w:val="24"/>
              </w:rPr>
              <w:t xml:space="preserve"> (далі — аномально низька ціна) - </w:t>
            </w:r>
            <w:r w:rsidRPr="00B42BEF">
              <w:rPr>
                <w:rFonts w:ascii="Times New Roman" w:eastAsia="Times New Roman" w:hAnsi="Times New Roman" w:cs="Times New Roman"/>
                <w:color w:val="000000"/>
                <w:sz w:val="24"/>
                <w:szCs w:val="24"/>
              </w:rPr>
              <w:t>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sz w:val="24"/>
                <w:szCs w:val="24"/>
                <w:lang w:val="ru-RU"/>
              </w:rPr>
              <w:t>.</w:t>
            </w:r>
          </w:p>
          <w:p w:rsidR="00BF6EAF" w:rsidRPr="00B42BEF" w:rsidRDefault="00BF6EAF" w:rsidP="00BF6EAF">
            <w:pPr>
              <w:widowControl w:val="0"/>
              <w:pBdr>
                <w:top w:val="nil"/>
                <w:left w:val="nil"/>
                <w:bottom w:val="nil"/>
                <w:right w:val="nil"/>
                <w:between w:val="nil"/>
              </w:pBdr>
              <w:jc w:val="both"/>
              <w:rPr>
                <w:rFonts w:ascii="Times New Roman" w:eastAsia="Times New Roman" w:hAnsi="Times New Roman" w:cs="Times New Roman"/>
                <w:b/>
                <w:color w:val="000000"/>
                <w:sz w:val="24"/>
                <w:szCs w:val="24"/>
                <w:lang w:val="ru-RU"/>
              </w:rPr>
            </w:pPr>
            <w:r w:rsidRPr="00B42BEF">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w:t>
            </w:r>
            <w:r w:rsidRPr="00B42BEF">
              <w:rPr>
                <w:rFonts w:ascii="Times New Roman" w:eastAsia="Times New Roman" w:hAnsi="Times New Roman" w:cs="Times New Roman"/>
                <w:b/>
                <w:color w:val="000000"/>
                <w:sz w:val="24"/>
                <w:szCs w:val="24"/>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r w:rsidRPr="00B42BEF">
              <w:rPr>
                <w:rFonts w:ascii="Times New Roman" w:eastAsia="Times New Roman" w:hAnsi="Times New Roman" w:cs="Times New Roman"/>
                <w:b/>
                <w:color w:val="000000"/>
                <w:sz w:val="24"/>
                <w:szCs w:val="24"/>
                <w:lang w:val="ru-RU"/>
              </w:rPr>
              <w:t>.</w:t>
            </w:r>
          </w:p>
          <w:p w:rsidR="00BF6EAF" w:rsidRPr="00B42BE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2BEF">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w:t>
            </w:r>
            <w:r>
              <w:rPr>
                <w:rFonts w:ascii="Times New Roman" w:eastAsia="Times New Roman" w:hAnsi="Times New Roman" w:cs="Times New Roman"/>
                <w:color w:val="000000"/>
                <w:sz w:val="24"/>
                <w:szCs w:val="24"/>
                <w:lang w:val="ru-RU"/>
              </w:rPr>
              <w:t xml:space="preserve"> 14 статт</w:t>
            </w:r>
            <w:r>
              <w:rPr>
                <w:rFonts w:ascii="Times New Roman" w:eastAsia="Times New Roman" w:hAnsi="Times New Roman" w:cs="Times New Roman"/>
                <w:color w:val="000000"/>
                <w:sz w:val="24"/>
                <w:szCs w:val="24"/>
              </w:rPr>
              <w:t>і 29 Закону.</w:t>
            </w:r>
          </w:p>
          <w:p w:rsidR="00BF6EAF" w:rsidRPr="00B42BE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2BEF">
              <w:rPr>
                <w:rFonts w:ascii="Times New Roman" w:eastAsia="Times New Roman" w:hAnsi="Times New Roman" w:cs="Times New Roman"/>
                <w:color w:val="000000"/>
                <w:sz w:val="24"/>
                <w:szCs w:val="24"/>
              </w:rPr>
              <w:t>Обґрунтування аномально низької тендерної пропозиц</w:t>
            </w:r>
            <w:r>
              <w:rPr>
                <w:rFonts w:ascii="Times New Roman" w:eastAsia="Times New Roman" w:hAnsi="Times New Roman" w:cs="Times New Roman"/>
                <w:color w:val="000000"/>
                <w:sz w:val="24"/>
                <w:szCs w:val="24"/>
              </w:rPr>
              <w:t>ії може містити інформацію про:</w:t>
            </w:r>
          </w:p>
          <w:p w:rsidR="00BF6EAF" w:rsidRPr="00B42BE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2BE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w:t>
            </w:r>
            <w:r>
              <w:rPr>
                <w:rFonts w:ascii="Times New Roman" w:eastAsia="Times New Roman" w:hAnsi="Times New Roman" w:cs="Times New Roman"/>
                <w:color w:val="000000"/>
                <w:sz w:val="24"/>
                <w:szCs w:val="24"/>
              </w:rPr>
              <w:t>слуг чи технології будівництва;</w:t>
            </w:r>
          </w:p>
          <w:p w:rsidR="00BF6EAF" w:rsidRPr="00B42BE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2BEF">
              <w:rPr>
                <w:rFonts w:ascii="Times New Roman" w:eastAsia="Times New Roman" w:hAnsi="Times New Roman" w:cs="Times New Roman"/>
                <w:color w:val="000000"/>
                <w:sz w:val="24"/>
                <w:szCs w:val="24"/>
              </w:rPr>
              <w:lastRenderedPageBreak/>
              <w:t>2) сприятливі умови, за яких учасник може поставити товари, надати послуги чи виконати роботи, зокрема спеціальна цінов</w:t>
            </w:r>
            <w:r>
              <w:rPr>
                <w:rFonts w:ascii="Times New Roman" w:eastAsia="Times New Roman" w:hAnsi="Times New Roman" w:cs="Times New Roman"/>
                <w:color w:val="000000"/>
                <w:sz w:val="24"/>
                <w:szCs w:val="24"/>
              </w:rPr>
              <w:t>а пропозиція (знижка) учасника;</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2BE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BF6EAF" w:rsidRPr="00984140"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w:t>
            </w:r>
            <w:r w:rsidRPr="00B42BEF">
              <w:rPr>
                <w:rFonts w:ascii="Times New Roman" w:eastAsia="Times New Roman" w:hAnsi="Times New Roman" w:cs="Times New Roman"/>
                <w:color w:val="000000"/>
                <w:sz w:val="24"/>
                <w:szCs w:val="24"/>
              </w:rPr>
              <w:t>За результатами розгляду</w:t>
            </w:r>
            <w:r>
              <w:rPr>
                <w:rFonts w:ascii="Times New Roman" w:eastAsia="Times New Roman" w:hAnsi="Times New Roman" w:cs="Times New Roman"/>
                <w:color w:val="000000"/>
                <w:sz w:val="24"/>
                <w:szCs w:val="24"/>
              </w:rPr>
              <w:t xml:space="preserve"> та оцінки тендерної пропозиції</w:t>
            </w:r>
            <w:r w:rsidRPr="00B42BEF">
              <w:rPr>
                <w:rFonts w:ascii="Times New Roman" w:eastAsia="Times New Roman" w:hAnsi="Times New Roman" w:cs="Times New Roman"/>
                <w:color w:val="000000"/>
                <w:sz w:val="24"/>
                <w:szCs w:val="24"/>
              </w:rPr>
              <w:t xml:space="preserve"> замовник визначає переможця процедури закупівлі та приймає рішення про намір укласти договір про</w:t>
            </w:r>
            <w:r>
              <w:rPr>
                <w:rFonts w:ascii="Times New Roman" w:eastAsia="Times New Roman" w:hAnsi="Times New Roman" w:cs="Times New Roman"/>
                <w:color w:val="000000"/>
                <w:sz w:val="24"/>
                <w:szCs w:val="24"/>
              </w:rPr>
              <w:t xml:space="preserve"> закупівлю згідно з Законом та Особливостями</w:t>
            </w:r>
            <w:r w:rsidRPr="00984140">
              <w:rPr>
                <w:rFonts w:ascii="Times New Roman" w:eastAsia="Times New Roman" w:hAnsi="Times New Roman" w:cs="Times New Roman"/>
                <w:color w:val="000000"/>
                <w:sz w:val="24"/>
                <w:szCs w:val="24"/>
              </w:rPr>
              <w:t>.</w:t>
            </w:r>
          </w:p>
          <w:p w:rsidR="00BF6EAF" w:rsidRPr="00B42BE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42BEF">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w:t>
            </w:r>
            <w:r>
              <w:rPr>
                <w:rFonts w:ascii="Times New Roman" w:eastAsia="Times New Roman" w:hAnsi="Times New Roman" w:cs="Times New Roman"/>
                <w:color w:val="000000"/>
                <w:sz w:val="24"/>
                <w:szCs w:val="24"/>
              </w:rPr>
              <w:t>й відповідно до їх компетенції.</w:t>
            </w:r>
          </w:p>
          <w:p w:rsidR="00BF6EAF" w:rsidRPr="00984140"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42BEF">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Pr>
                <w:rFonts w:ascii="Times New Roman" w:eastAsia="Times New Roman" w:hAnsi="Times New Roman" w:cs="Times New Roman"/>
                <w:color w:val="000000"/>
                <w:sz w:val="24"/>
                <w:szCs w:val="24"/>
              </w:rPr>
              <w:t>го учасника процедури закупівлі</w:t>
            </w:r>
            <w:r w:rsidRPr="00B12049">
              <w:rPr>
                <w:rFonts w:ascii="Times New Roman" w:eastAsia="Times New Roman" w:hAnsi="Times New Roman" w:cs="Times New Roman"/>
                <w:color w:val="000000"/>
                <w:sz w:val="24"/>
                <w:szCs w:val="24"/>
              </w:rPr>
              <w:t>.</w:t>
            </w:r>
          </w:p>
          <w:p w:rsidR="00BF6EAF" w:rsidRPr="00B42BE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Pr="00B42BEF">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w:t>
            </w:r>
            <w:r w:rsidRPr="00B42BEF">
              <w:rPr>
                <w:rFonts w:ascii="Times New Roman" w:eastAsia="Times New Roman" w:hAnsi="Times New Roman" w:cs="Times New Roman"/>
                <w:b/>
                <w:color w:val="000000"/>
                <w:sz w:val="24"/>
                <w:szCs w:val="24"/>
              </w:rPr>
              <w:t xml:space="preserve">який не може бути меншим, ніж два робочі дні </w:t>
            </w:r>
            <w:r w:rsidRPr="00B42BEF">
              <w:rPr>
                <w:rFonts w:ascii="Times New Roman" w:eastAsia="Times New Roman" w:hAnsi="Times New Roman" w:cs="Times New Roman"/>
                <w:color w:val="000000"/>
                <w:sz w:val="24"/>
                <w:szCs w:val="24"/>
              </w:rPr>
              <w:t xml:space="preserve">до закінчення строку розгляду тендерних пропозицій, повідомлення з вимогою про усунення таких невідповідностей в </w:t>
            </w:r>
            <w:r>
              <w:rPr>
                <w:rFonts w:ascii="Times New Roman" w:eastAsia="Times New Roman" w:hAnsi="Times New Roman" w:cs="Times New Roman"/>
                <w:color w:val="000000"/>
                <w:sz w:val="24"/>
                <w:szCs w:val="24"/>
              </w:rPr>
              <w:t>електронній системі закупівель.</w:t>
            </w:r>
          </w:p>
          <w:p w:rsidR="00BF6EAF" w:rsidRPr="00B42BE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2BEF">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Pr>
                <w:rFonts w:ascii="Times New Roman" w:eastAsia="Times New Roman" w:hAnsi="Times New Roman" w:cs="Times New Roman"/>
                <w:color w:val="000000"/>
                <w:sz w:val="24"/>
                <w:szCs w:val="24"/>
              </w:rPr>
              <w:t>ння товару, марки, моделі тощо.</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B42BEF">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42BEF">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42BEF">
              <w:rPr>
                <w:rFonts w:ascii="Times New Roman" w:eastAsia="Times New Roman" w:hAnsi="Times New Roman" w:cs="Times New Roman"/>
                <w:b/>
                <w:color w:val="000000"/>
                <w:sz w:val="24"/>
                <w:szCs w:val="24"/>
              </w:rPr>
              <w:t>протягом 24 годин</w:t>
            </w:r>
            <w:r w:rsidRPr="00B42BEF">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r>
              <w:rPr>
                <w:rFonts w:ascii="Times New Roman" w:eastAsia="Times New Roman" w:hAnsi="Times New Roman" w:cs="Times New Roman"/>
                <w:color w:val="000000"/>
                <w:sz w:val="24"/>
                <w:szCs w:val="24"/>
              </w:rPr>
              <w:t>.</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Після закінчення строку для виправлення, </w:t>
            </w:r>
            <w:r>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F6EAF" w:rsidRDefault="00BF6EAF" w:rsidP="00A458E7">
            <w:pPr>
              <w:widowControl w:val="0"/>
              <w:contextualSpacing/>
              <w:jc w:val="both"/>
              <w:rPr>
                <w:rFonts w:ascii="Times New Roman" w:hAnsi="Times New Roman"/>
                <w:sz w:val="24"/>
                <w:szCs w:val="24"/>
              </w:rPr>
            </w:pPr>
            <w:r>
              <w:rPr>
                <w:rFonts w:ascii="Times New Roman" w:hAnsi="Times New Roman"/>
                <w:sz w:val="24"/>
                <w:szCs w:val="24"/>
              </w:rPr>
              <w:t>2.5</w:t>
            </w:r>
            <w:r w:rsidRPr="007855E8">
              <w:rPr>
                <w:rFonts w:ascii="Times New Roman" w:hAnsi="Times New Roman"/>
                <w:sz w:val="24"/>
                <w:szCs w:val="24"/>
              </w:rPr>
              <w:t xml:space="preserve">. </w:t>
            </w:r>
            <w:r w:rsidRPr="00756843">
              <w:rPr>
                <w:rFonts w:ascii="Times New Roman" w:hAnsi="Times New Roman"/>
                <w:sz w:val="24"/>
                <w:szCs w:val="24"/>
              </w:rPr>
              <w:t xml:space="preserve"> </w:t>
            </w:r>
            <w:r w:rsidRPr="007855E8">
              <w:rPr>
                <w:rFonts w:ascii="Times New Roman" w:hAnsi="Times New Roman"/>
                <w:sz w:val="24"/>
                <w:szCs w:val="24"/>
              </w:rPr>
              <w:t>Учасник відповідає за одержання/наявн</w:t>
            </w:r>
            <w:r>
              <w:rPr>
                <w:rFonts w:ascii="Times New Roman" w:hAnsi="Times New Roman"/>
                <w:sz w:val="24"/>
                <w:szCs w:val="24"/>
              </w:rPr>
              <w:t>ість всіх необхідних дозволів</w:t>
            </w:r>
            <w:r w:rsidRPr="007855E8">
              <w:rPr>
                <w:rFonts w:ascii="Times New Roman" w:hAnsi="Times New Roman"/>
                <w:sz w:val="24"/>
                <w:szCs w:val="24"/>
              </w:rPr>
              <w:t xml:space="preserve"> на роботи, запропоновані на торги, та самостійно несе всі витрати, пов’язані з підготовкою тендерної пропозиції</w:t>
            </w:r>
            <w:r>
              <w:rPr>
                <w:rFonts w:ascii="Times New Roman" w:hAnsi="Times New Roman"/>
                <w:sz w:val="24"/>
                <w:szCs w:val="24"/>
              </w:rPr>
              <w:t>.</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458E7">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w:t>
            </w:r>
            <w:r w:rsidRPr="00335179">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w:t>
            </w:r>
            <w:r>
              <w:rPr>
                <w:rFonts w:ascii="Times New Roman" w:eastAsia="Times New Roman" w:hAnsi="Times New Roman" w:cs="Times New Roman"/>
                <w:color w:val="000000"/>
                <w:sz w:val="24"/>
                <w:szCs w:val="24"/>
              </w:rPr>
              <w:t>ттею 33 Закону та пунктом 49 Особливостей.</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458E7">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BF6EAF" w:rsidRPr="00515B93"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458E7">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Учасник, який подав тендерну пропозицію, вважається таким, що згодний з проєктом договору про закупівлю, викладеним у </w:t>
            </w:r>
            <w:r w:rsidRPr="00515B93">
              <w:rPr>
                <w:rFonts w:ascii="Times New Roman" w:eastAsia="Times New Roman" w:hAnsi="Times New Roman" w:cs="Times New Roman"/>
                <w:color w:val="000000"/>
                <w:sz w:val="24"/>
                <w:szCs w:val="24"/>
              </w:rPr>
              <w:t xml:space="preserve">Додатку </w:t>
            </w:r>
            <w:r w:rsidRPr="00515B93">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w:t>
            </w:r>
            <w:r w:rsidRPr="00515B93">
              <w:rPr>
                <w:rFonts w:ascii="Times New Roman" w:eastAsia="Times New Roman" w:hAnsi="Times New Roman" w:cs="Times New Roman"/>
                <w:color w:val="000000"/>
                <w:sz w:val="24"/>
                <w:szCs w:val="24"/>
              </w:rPr>
              <w:t xml:space="preserve">встановленого в п. 4 Розділу </w:t>
            </w:r>
            <w:r w:rsidRPr="00515B93">
              <w:rPr>
                <w:rFonts w:ascii="Times New Roman" w:eastAsia="Times New Roman" w:hAnsi="Times New Roman" w:cs="Times New Roman"/>
                <w:sz w:val="24"/>
                <w:szCs w:val="24"/>
              </w:rPr>
              <w:t>ІІІ</w:t>
            </w:r>
            <w:r w:rsidRPr="00515B93">
              <w:rPr>
                <w:rFonts w:ascii="Times New Roman" w:eastAsia="Times New Roman" w:hAnsi="Times New Roman" w:cs="Times New Roman"/>
                <w:color w:val="000000"/>
                <w:sz w:val="24"/>
                <w:szCs w:val="24"/>
              </w:rPr>
              <w:t xml:space="preserve"> цієї тендерної документації.</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A458E7">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F6EAF" w:rsidRPr="00EB16BC"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sz w:val="24"/>
                <w:szCs w:val="24"/>
              </w:rPr>
              <w:t>1</w:t>
            </w:r>
            <w:r w:rsidR="00A458E7">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Учасники при поданні тендерної пропозиції </w:t>
            </w:r>
            <w:r>
              <w:rPr>
                <w:rFonts w:ascii="Times New Roman" w:eastAsia="Times New Roman" w:hAnsi="Times New Roman" w:cs="Times New Roman"/>
                <w:color w:val="000000"/>
                <w:sz w:val="24"/>
                <w:szCs w:val="24"/>
              </w:rPr>
              <w:lastRenderedPageBreak/>
              <w:t>повинні враховувати норми (врахуванням вважається факт подання тендерної пропозиції, що учасник ознайомлений з даним нормами і їх не порушує, ж</w:t>
            </w:r>
            <w:r>
              <w:rPr>
                <w:rFonts w:ascii="Times New Roman" w:eastAsia="Times New Roman" w:hAnsi="Times New Roman" w:cs="Times New Roman"/>
                <w:sz w:val="24"/>
                <w:szCs w:val="24"/>
              </w:rPr>
              <w:t xml:space="preserve">одні </w:t>
            </w:r>
            <w:r w:rsidRPr="00EB16BC">
              <w:rPr>
                <w:rFonts w:ascii="Times New Roman" w:eastAsia="Times New Roman" w:hAnsi="Times New Roman" w:cs="Times New Roman"/>
                <w:sz w:val="24"/>
                <w:szCs w:val="24"/>
              </w:rPr>
              <w:t>окремі підтвердження не потрібно подавати</w:t>
            </w:r>
            <w:r w:rsidRPr="00EB16BC">
              <w:rPr>
                <w:rFonts w:ascii="Times New Roman" w:eastAsia="Times New Roman" w:hAnsi="Times New Roman" w:cs="Times New Roman"/>
                <w:color w:val="000000"/>
                <w:sz w:val="24"/>
                <w:szCs w:val="24"/>
              </w:rPr>
              <w:t>)</w:t>
            </w:r>
            <w:r w:rsidRPr="00EB16BC">
              <w:rPr>
                <w:rFonts w:ascii="Times New Roman" w:eastAsia="Times New Roman" w:hAnsi="Times New Roman" w:cs="Times New Roman"/>
                <w:sz w:val="24"/>
                <w:szCs w:val="24"/>
              </w:rPr>
              <w:t>:</w:t>
            </w:r>
          </w:p>
          <w:p w:rsidR="00BF6EAF" w:rsidRPr="00561155"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2049">
              <w:rPr>
                <w:rFonts w:ascii="Times New Roman" w:eastAsia="Times New Roman" w:hAnsi="Times New Roman" w:cs="Times New Roman"/>
                <w:color w:val="000000"/>
                <w:sz w:val="24"/>
                <w:szCs w:val="24"/>
              </w:rPr>
              <w:t>— постанови Кабінету</w:t>
            </w:r>
            <w:r w:rsidRPr="00561155">
              <w:rPr>
                <w:rFonts w:ascii="Times New Roman" w:eastAsia="Times New Roman" w:hAnsi="Times New Roman" w:cs="Times New Roman"/>
                <w:color w:val="000000"/>
                <w:sz w:val="24"/>
                <w:szCs w:val="24"/>
              </w:rPr>
              <w:t xml:space="preserve">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F6EAF" w:rsidRPr="00561155" w:rsidRDefault="00BF6EAF" w:rsidP="00BF6EAF">
            <w:pPr>
              <w:widowControl w:val="0"/>
              <w:jc w:val="both"/>
              <w:rPr>
                <w:rFonts w:ascii="Times New Roman" w:eastAsia="Times New Roman" w:hAnsi="Times New Roman" w:cs="Times New Roman"/>
                <w:color w:val="000000"/>
                <w:sz w:val="24"/>
                <w:szCs w:val="24"/>
              </w:rPr>
            </w:pPr>
            <w:r w:rsidRPr="00561155">
              <w:rPr>
                <w:rFonts w:ascii="Times New Roman" w:eastAsia="Times New Roman" w:hAnsi="Times New Roman" w:cs="Times New Roman"/>
                <w:color w:val="000000"/>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F6EAF" w:rsidRPr="00561155" w:rsidRDefault="00BF6EAF" w:rsidP="00BF6EAF">
            <w:pPr>
              <w:widowControl w:val="0"/>
              <w:jc w:val="both"/>
              <w:rPr>
                <w:rFonts w:ascii="Times New Roman" w:eastAsia="Times New Roman" w:hAnsi="Times New Roman" w:cs="Times New Roman"/>
                <w:color w:val="000000"/>
                <w:sz w:val="24"/>
                <w:szCs w:val="24"/>
              </w:rPr>
            </w:pPr>
            <w:r w:rsidRPr="00561155">
              <w:rPr>
                <w:rFonts w:ascii="Times New Roman" w:eastAsia="Times New Roman" w:hAnsi="Times New Roman" w:cs="Times New Roman"/>
                <w:color w:val="000000"/>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561155">
              <w:rPr>
                <w:rFonts w:ascii="Times New Roman" w:eastAsia="Times New Roman" w:hAnsi="Times New Roman" w:cs="Times New Roman"/>
                <w:color w:val="000000"/>
                <w:sz w:val="24"/>
                <w:szCs w:val="24"/>
              </w:rPr>
              <w:t xml:space="preserve">А також враховувати, що в Україні </w:t>
            </w:r>
            <w:r w:rsidRPr="00D444C0">
              <w:rPr>
                <w:rFonts w:ascii="Times New Roman" w:eastAsia="Times New Roman" w:hAnsi="Times New Roman" w:cs="Times New Roman"/>
                <w:color w:val="000000"/>
                <w:sz w:val="24"/>
                <w:szCs w:val="24"/>
              </w:rPr>
              <w:t xml:space="preserve">забороняється   здійснювати публічні закупівлі товарів, робіт і послуг у: </w:t>
            </w:r>
            <w:r w:rsidRPr="00335179">
              <w:rPr>
                <w:rFonts w:ascii="Times New Roman" w:eastAsia="Times New Roman" w:hAnsi="Times New Roman" w:cs="Times New Roman"/>
                <w:color w:val="000000"/>
                <w:sz w:val="24"/>
                <w:szCs w:val="24"/>
              </w:rPr>
              <w:t>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444C0">
              <w:rPr>
                <w:rFonts w:ascii="Times New Roman" w:eastAsia="Times New Roman" w:hAnsi="Times New Roman" w:cs="Times New Roman"/>
                <w:color w:val="000000"/>
                <w:sz w:val="24"/>
                <w:szCs w:val="24"/>
              </w:rPr>
              <w:t>;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r w:rsidRPr="008E712A">
              <w:rPr>
                <w:rFonts w:ascii="Times New Roman" w:eastAsia="Times New Roman" w:hAnsi="Times New Roman" w:cs="Times New Roman"/>
                <w:color w:val="000000"/>
                <w:sz w:val="24"/>
                <w:szCs w:val="24"/>
              </w:rPr>
              <w:t xml:space="preserve"> </w:t>
            </w:r>
            <w:r w:rsidRPr="00561155">
              <w:rPr>
                <w:rFonts w:ascii="Times New Roman" w:eastAsia="Times New Roman" w:hAnsi="Times New Roman" w:cs="Times New Roman"/>
                <w:color w:val="000000"/>
                <w:sz w:val="24"/>
                <w:szCs w:val="24"/>
              </w:rPr>
              <w:t>Особливостей.</w:t>
            </w:r>
          </w:p>
        </w:tc>
      </w:tr>
      <w:tr w:rsidR="00BF6EAF">
        <w:trPr>
          <w:trHeight w:val="522"/>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92" w:type="dxa"/>
          </w:tcPr>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b/>
                <w:color w:val="000000"/>
                <w:sz w:val="24"/>
                <w:szCs w:val="24"/>
              </w:rPr>
              <w:t xml:space="preserve">Замовник відхиляє тендерну пропозицію </w:t>
            </w:r>
            <w:r w:rsidRPr="00335179">
              <w:rPr>
                <w:rFonts w:ascii="Times New Roman" w:eastAsia="Times New Roman" w:hAnsi="Times New Roman" w:cs="Times New Roman"/>
                <w:color w:val="000000"/>
                <w:sz w:val="24"/>
                <w:szCs w:val="24"/>
              </w:rPr>
              <w:t>із зазначенням аргументації в електронній системі з</w:t>
            </w:r>
            <w:r>
              <w:rPr>
                <w:rFonts w:ascii="Times New Roman" w:eastAsia="Times New Roman" w:hAnsi="Times New Roman" w:cs="Times New Roman"/>
                <w:color w:val="000000"/>
                <w:sz w:val="24"/>
                <w:szCs w:val="24"/>
              </w:rPr>
              <w:t>акупівель у разі, коли:</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учасник процедури закупівлі:</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 xml:space="preserve">підпадає під підстави, встановлені пунктом 47 </w:t>
            </w:r>
            <w:r>
              <w:rPr>
                <w:rFonts w:ascii="Times New Roman" w:eastAsia="Times New Roman" w:hAnsi="Times New Roman" w:cs="Times New Roman"/>
                <w:color w:val="000000"/>
                <w:sz w:val="24"/>
                <w:szCs w:val="24"/>
              </w:rPr>
              <w:t>особливостей;</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не надав забезпечення тендерної пропозиції, якщо таке забе</w:t>
            </w:r>
            <w:r>
              <w:rPr>
                <w:rFonts w:ascii="Times New Roman" w:eastAsia="Times New Roman" w:hAnsi="Times New Roman" w:cs="Times New Roman"/>
                <w:color w:val="000000"/>
                <w:sz w:val="24"/>
                <w:szCs w:val="24"/>
              </w:rPr>
              <w:t>зпечення вимагалося замовником;</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w:t>
            </w:r>
            <w:r>
              <w:rPr>
                <w:rFonts w:ascii="Times New Roman" w:eastAsia="Times New Roman" w:hAnsi="Times New Roman" w:cs="Times New Roman"/>
                <w:color w:val="000000"/>
                <w:sz w:val="24"/>
                <w:szCs w:val="24"/>
              </w:rPr>
              <w:t>сунення таких невідповідностей;</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Pr>
                <w:rFonts w:ascii="Times New Roman" w:eastAsia="Times New Roman" w:hAnsi="Times New Roman" w:cs="Times New Roman"/>
                <w:color w:val="000000"/>
                <w:sz w:val="24"/>
                <w:szCs w:val="24"/>
              </w:rPr>
              <w:t>;</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пункту 40 </w:t>
            </w:r>
            <w:r>
              <w:rPr>
                <w:rFonts w:ascii="Times New Roman" w:eastAsia="Times New Roman" w:hAnsi="Times New Roman" w:cs="Times New Roman"/>
                <w:color w:val="000000"/>
                <w:sz w:val="24"/>
                <w:szCs w:val="24"/>
              </w:rPr>
              <w:t>особливостей;</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335179">
              <w:rPr>
                <w:rFonts w:ascii="Times New Roman" w:eastAsia="Times New Roman" w:hAnsi="Times New Roman" w:cs="Times New Roman"/>
                <w:color w:val="000000"/>
                <w:sz w:val="24"/>
                <w:szCs w:val="24"/>
              </w:rPr>
              <w:lastRenderedPageBreak/>
              <w:t>припинення або скасування” (Офіційний вісник Укр</w:t>
            </w:r>
            <w:r>
              <w:rPr>
                <w:rFonts w:ascii="Times New Roman" w:eastAsia="Times New Roman" w:hAnsi="Times New Roman" w:cs="Times New Roman"/>
                <w:color w:val="000000"/>
                <w:sz w:val="24"/>
                <w:szCs w:val="24"/>
              </w:rPr>
              <w:t>аїни, 2022 р., № 84, ст. 5176);</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тендерна пропозиція:</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Pr>
                <w:rFonts w:ascii="Times New Roman" w:eastAsia="Times New Roman" w:hAnsi="Times New Roman" w:cs="Times New Roman"/>
                <w:color w:val="000000"/>
                <w:sz w:val="24"/>
                <w:szCs w:val="24"/>
              </w:rPr>
              <w:t>особливостей;</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є та</w:t>
            </w:r>
            <w:r>
              <w:rPr>
                <w:rFonts w:ascii="Times New Roman" w:eastAsia="Times New Roman" w:hAnsi="Times New Roman" w:cs="Times New Roman"/>
                <w:color w:val="000000"/>
                <w:sz w:val="24"/>
                <w:szCs w:val="24"/>
              </w:rPr>
              <w:t>кою, строк дії якої закінчився;</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Pr>
                <w:rFonts w:ascii="Times New Roman" w:eastAsia="Times New Roman" w:hAnsi="Times New Roman" w:cs="Times New Roman"/>
                <w:color w:val="000000"/>
                <w:sz w:val="24"/>
                <w:szCs w:val="24"/>
              </w:rPr>
              <w:t>ником в тендерній документації;</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w:t>
            </w:r>
            <w:r>
              <w:rPr>
                <w:rFonts w:ascii="Times New Roman" w:eastAsia="Times New Roman" w:hAnsi="Times New Roman" w:cs="Times New Roman"/>
                <w:color w:val="000000"/>
                <w:sz w:val="24"/>
                <w:szCs w:val="24"/>
              </w:rPr>
              <w:t>стини третьої статті 22 Закону;</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переможець процедури закупівлі:</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w:t>
            </w:r>
            <w:r>
              <w:rPr>
                <w:rFonts w:ascii="Times New Roman" w:eastAsia="Times New Roman" w:hAnsi="Times New Roman" w:cs="Times New Roman"/>
                <w:color w:val="000000"/>
                <w:sz w:val="24"/>
                <w:szCs w:val="24"/>
              </w:rPr>
              <w:t>ладення договору про закупівлю;</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Pr>
                <w:rFonts w:ascii="Times New Roman" w:eastAsia="Times New Roman" w:hAnsi="Times New Roman" w:cs="Times New Roman"/>
                <w:color w:val="000000"/>
                <w:sz w:val="24"/>
                <w:szCs w:val="24"/>
              </w:rPr>
              <w:t>особливостей;</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w:t>
            </w:r>
            <w:r>
              <w:rPr>
                <w:rFonts w:ascii="Times New Roman" w:eastAsia="Times New Roman" w:hAnsi="Times New Roman" w:cs="Times New Roman"/>
                <w:color w:val="000000"/>
                <w:sz w:val="24"/>
                <w:szCs w:val="24"/>
              </w:rPr>
              <w:t>зпечення вимагалося замовником;</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Замовник може відхилити тендерну пропозицію із зазначенням аргументації в електронній с</w:t>
            </w:r>
            <w:r>
              <w:rPr>
                <w:rFonts w:ascii="Times New Roman" w:eastAsia="Times New Roman" w:hAnsi="Times New Roman" w:cs="Times New Roman"/>
                <w:color w:val="000000"/>
                <w:sz w:val="24"/>
                <w:szCs w:val="24"/>
              </w:rPr>
              <w:t>истемі закупівель у разі, коли:</w:t>
            </w:r>
          </w:p>
          <w:p w:rsidR="00BF6EAF" w:rsidRPr="00335179" w:rsidRDefault="00BF6EAF" w:rsidP="00BF6EAF">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Times New Roman" w:hAnsi="Times New Roman" w:cs="Times New Roman"/>
                <w:color w:val="000000"/>
                <w:sz w:val="24"/>
                <w:szCs w:val="24"/>
              </w:rPr>
              <w:t>озиції, що є аномально низькою;</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35179">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color w:val="000000"/>
                <w:sz w:val="24"/>
                <w:szCs w:val="24"/>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AB7E11">
              <w:rPr>
                <w:rFonts w:ascii="Times New Roman" w:eastAsia="Times New Roman" w:hAnsi="Times New Roman" w:cs="Times New Roman"/>
                <w:b/>
                <w:i/>
                <w:color w:val="000000"/>
                <w:sz w:val="24"/>
                <w:szCs w:val="24"/>
              </w:rPr>
              <w:t>не пізніш як через чотири дні</w:t>
            </w:r>
            <w:r w:rsidRPr="00AB7E11">
              <w:rPr>
                <w:rFonts w:ascii="Times New Roman" w:eastAsia="Times New Roman" w:hAnsi="Times New Roman" w:cs="Times New Roman"/>
                <w:color w:val="000000"/>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EAF">
        <w:trPr>
          <w:trHeight w:val="522"/>
          <w:jc w:val="center"/>
        </w:trPr>
        <w:tc>
          <w:tcPr>
            <w:tcW w:w="10060" w:type="dxa"/>
            <w:gridSpan w:val="3"/>
            <w:vAlign w:val="center"/>
          </w:tcPr>
          <w:p w:rsidR="00BF6EAF" w:rsidRDefault="00BF6EAF" w:rsidP="00BF6EAF">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BF6EAF">
        <w:trPr>
          <w:trHeight w:val="522"/>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92" w:type="dxa"/>
          </w:tcPr>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Замовник відміняє відкриті торги у разі:</w:t>
            </w:r>
          </w:p>
          <w:p w:rsidR="00BF6EAF" w:rsidRPr="00AB7E11"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color w:val="000000"/>
                <w:sz w:val="24"/>
                <w:szCs w:val="24"/>
              </w:rPr>
              <w:t>1) відсутності подальшої потреби в заку</w:t>
            </w:r>
            <w:r>
              <w:rPr>
                <w:rFonts w:ascii="Times New Roman" w:eastAsia="Times New Roman" w:hAnsi="Times New Roman" w:cs="Times New Roman"/>
                <w:color w:val="000000"/>
                <w:sz w:val="24"/>
                <w:szCs w:val="24"/>
              </w:rPr>
              <w:t>півлі товарів, робіт чи послуг;</w:t>
            </w:r>
          </w:p>
          <w:p w:rsidR="00BF6EAF" w:rsidRPr="00AB7E11"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w:t>
            </w:r>
            <w:r>
              <w:rPr>
                <w:rFonts w:ascii="Times New Roman" w:eastAsia="Times New Roman" w:hAnsi="Times New Roman" w:cs="Times New Roman"/>
                <w:color w:val="000000"/>
                <w:sz w:val="24"/>
                <w:szCs w:val="24"/>
              </w:rPr>
              <w:t>івель, з описом таких порушень;</w:t>
            </w:r>
          </w:p>
          <w:p w:rsidR="00BF6EAF" w:rsidRPr="00AB7E11"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color w:val="000000"/>
                <w:sz w:val="24"/>
                <w:szCs w:val="24"/>
              </w:rPr>
              <w:t>3) скорочення обсягу видатків на здійснення заку</w:t>
            </w:r>
            <w:r>
              <w:rPr>
                <w:rFonts w:ascii="Times New Roman" w:eastAsia="Times New Roman" w:hAnsi="Times New Roman" w:cs="Times New Roman"/>
                <w:color w:val="000000"/>
                <w:sz w:val="24"/>
                <w:szCs w:val="24"/>
              </w:rPr>
              <w:t>півлі товарів, робіт чи послуг;</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BF6EAF" w:rsidRPr="00B12049"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2049">
              <w:rPr>
                <w:rFonts w:ascii="Times New Roman" w:eastAsia="Times New Roman" w:hAnsi="Times New Roman" w:cs="Times New Roman"/>
                <w:color w:val="000000"/>
                <w:sz w:val="24"/>
                <w:szCs w:val="24"/>
              </w:rPr>
              <w:t xml:space="preserve">У разі відміни відкритих торгів замовник </w:t>
            </w:r>
            <w:r w:rsidRPr="00B12049">
              <w:rPr>
                <w:rFonts w:ascii="Times New Roman" w:eastAsia="Times New Roman" w:hAnsi="Times New Roman" w:cs="Times New Roman"/>
                <w:b/>
                <w:color w:val="000000"/>
                <w:sz w:val="24"/>
                <w:szCs w:val="24"/>
              </w:rPr>
              <w:t>протягом одного робочого дня</w:t>
            </w:r>
            <w:r w:rsidRPr="00B12049">
              <w:rPr>
                <w:rFonts w:ascii="Times New Roman" w:eastAsia="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F6EAF" w:rsidRPr="00B12049"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2049">
              <w:rPr>
                <w:rFonts w:ascii="Times New Roman" w:eastAsia="Times New Roman" w:hAnsi="Times New Roman" w:cs="Times New Roman"/>
                <w:b/>
                <w:color w:val="000000"/>
                <w:sz w:val="24"/>
                <w:szCs w:val="24"/>
              </w:rPr>
              <w:t>Відкриті торги автоматично відміняються електронною системою закупівель у разі:</w:t>
            </w:r>
          </w:p>
          <w:p w:rsidR="00BF6EAF" w:rsidRPr="00AB7E11"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w:t>
            </w:r>
            <w:r>
              <w:rPr>
                <w:rFonts w:ascii="Times New Roman" w:eastAsia="Times New Roman" w:hAnsi="Times New Roman" w:cs="Times New Roman"/>
                <w:color w:val="000000"/>
                <w:sz w:val="24"/>
                <w:szCs w:val="24"/>
              </w:rPr>
              <w:t>м) згідно з цими особливостями;</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F6EAF" w:rsidRPr="00B12049"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2049">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Pr>
                <w:rFonts w:ascii="Times New Roman" w:eastAsia="Times New Roman" w:hAnsi="Times New Roman" w:cs="Times New Roman"/>
                <w:color w:val="000000"/>
                <w:sz w:val="24"/>
                <w:szCs w:val="24"/>
              </w:rPr>
              <w:t>51</w:t>
            </w:r>
            <w:r w:rsidRPr="00B12049">
              <w:rPr>
                <w:rFonts w:ascii="Times New Roman" w:eastAsia="Times New Roman" w:hAnsi="Times New Roman" w:cs="Times New Roman"/>
                <w:color w:val="000000"/>
                <w:sz w:val="24"/>
                <w:szCs w:val="24"/>
              </w:rPr>
              <w:t xml:space="preserve"> </w:t>
            </w:r>
            <w:r w:rsidRPr="00B12049">
              <w:rPr>
                <w:rFonts w:ascii="Times New Roman" w:eastAsia="Times New Roman" w:hAnsi="Times New Roman" w:cs="Times New Roman"/>
                <w:sz w:val="24"/>
                <w:szCs w:val="24"/>
              </w:rPr>
              <w:t>Особливостей</w:t>
            </w:r>
            <w:r w:rsidRPr="00B12049">
              <w:rPr>
                <w:rFonts w:ascii="Times New Roman" w:eastAsia="Times New Roman" w:hAnsi="Times New Roman" w:cs="Times New Roman"/>
                <w:color w:val="000000"/>
                <w:sz w:val="24"/>
                <w:szCs w:val="24"/>
              </w:rPr>
              <w:t>, оприлюднюється інформація про відміну відкритих торгів.</w:t>
            </w:r>
          </w:p>
          <w:p w:rsidR="00BF6EAF" w:rsidRPr="00B12049"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2049">
              <w:rPr>
                <w:rFonts w:ascii="Times New Roman" w:eastAsia="Times New Roman" w:hAnsi="Times New Roman" w:cs="Times New Roman"/>
                <w:color w:val="000000"/>
                <w:sz w:val="24"/>
                <w:szCs w:val="24"/>
              </w:rPr>
              <w:t>Відкриті торги можуть бути відмінені частково (за лотом).</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2049">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6EAF">
        <w:trPr>
          <w:trHeight w:val="274"/>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499" w:type="dxa"/>
            <w:vAlign w:val="center"/>
          </w:tcPr>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92" w:type="dxa"/>
          </w:tcPr>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w:t>
            </w:r>
            <w:r w:rsidRPr="00AB7E11">
              <w:rPr>
                <w:rFonts w:ascii="Times New Roman" w:eastAsia="Times New Roman" w:hAnsi="Times New Roman" w:cs="Times New Roman"/>
                <w:color w:val="000000"/>
                <w:sz w:val="24"/>
                <w:szCs w:val="24"/>
              </w:rPr>
              <w:lastRenderedPageBreak/>
              <w:t xml:space="preserve">протягом строку дії його пропозиції, </w:t>
            </w:r>
            <w:r w:rsidRPr="00AB7E11">
              <w:rPr>
                <w:rFonts w:ascii="Times New Roman" w:eastAsia="Times New Roman" w:hAnsi="Times New Roman" w:cs="Times New Roman"/>
                <w:b/>
                <w:color w:val="000000"/>
                <w:sz w:val="24"/>
                <w:szCs w:val="24"/>
              </w:rPr>
              <w:t xml:space="preserve">не пізніше ніж через 15 днів </w:t>
            </w:r>
            <w:r w:rsidRPr="00AB7E11">
              <w:rPr>
                <w:rFonts w:ascii="Times New Roman" w:eastAsia="Times New Roman" w:hAnsi="Times New Roman" w:cs="Times New Roman"/>
                <w:color w:val="000000"/>
                <w:sz w:val="24"/>
                <w:szCs w:val="24"/>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AB7E11">
              <w:rPr>
                <w:rFonts w:ascii="Times New Roman" w:eastAsia="Times New Roman" w:hAnsi="Times New Roman" w:cs="Times New Roman"/>
                <w:b/>
                <w:color w:val="000000"/>
                <w:sz w:val="24"/>
                <w:szCs w:val="24"/>
              </w:rPr>
              <w:t>до 60 днів</w:t>
            </w:r>
            <w:r w:rsidRPr="00AB7E11">
              <w:rPr>
                <w:rFonts w:ascii="Times New Roman" w:eastAsia="Times New Roman" w:hAnsi="Times New Roman" w:cs="Times New Roman"/>
                <w:color w:val="000000"/>
                <w:sz w:val="24"/>
                <w:szCs w:val="24"/>
              </w:rPr>
              <w:t xml:space="preserve">. </w:t>
            </w:r>
          </w:p>
          <w:p w:rsidR="00BF6EAF" w:rsidRPr="00B12049"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2049">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2049">
              <w:rPr>
                <w:rFonts w:ascii="Times New Roman" w:eastAsia="Times New Roman" w:hAnsi="Times New Roman" w:cs="Times New Roman"/>
                <w:color w:val="000000"/>
                <w:sz w:val="24"/>
                <w:szCs w:val="24"/>
              </w:rPr>
              <w:t xml:space="preserve">2.3. </w:t>
            </w:r>
            <w:r w:rsidRPr="00AB7E11">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Pr="00AB7E11">
              <w:rPr>
                <w:rFonts w:ascii="Times New Roman" w:eastAsia="Times New Roman" w:hAnsi="Times New Roman" w:cs="Times New Roman"/>
                <w:b/>
                <w:color w:val="000000"/>
                <w:sz w:val="24"/>
                <w:szCs w:val="24"/>
              </w:rPr>
              <w:t>не може бути укладено раніше ніж через п’ять днів</w:t>
            </w:r>
            <w:r w:rsidRPr="00AB7E11">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w:t>
            </w:r>
          </w:p>
        </w:tc>
      </w:tr>
      <w:tr w:rsidR="00BF6EAF">
        <w:trPr>
          <w:trHeight w:val="283"/>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Проєкт договору про закупівлю </w:t>
            </w:r>
          </w:p>
        </w:tc>
        <w:tc>
          <w:tcPr>
            <w:tcW w:w="5992" w:type="dxa"/>
          </w:tcPr>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Проєкт договору складений з урахуванням особливостей предмету закупівлі.</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змін умов договору про закупівлю визначено згідно п. 4 цього Розділу</w:t>
            </w:r>
          </w:p>
          <w:p w:rsidR="00BF6EAF" w:rsidRPr="00AB7E11"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rPr>
            </w:pPr>
            <w:r w:rsidRPr="00AB7E11">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F6EAF">
        <w:trPr>
          <w:trHeight w:val="522"/>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Умови договору про закупівлю</w:t>
            </w:r>
          </w:p>
        </w:tc>
        <w:tc>
          <w:tcPr>
            <w:tcW w:w="5992" w:type="dxa"/>
          </w:tcPr>
          <w:p w:rsidR="00BF6EAF" w:rsidRPr="006D0D2D"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F6EAF" w:rsidRPr="006D0D2D"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rPr>
            </w:pPr>
            <w:bookmarkStart w:id="5" w:name="_heading=h.1fob9te" w:colFirst="0" w:colLast="0"/>
            <w:bookmarkEnd w:id="5"/>
            <w:r w:rsidRPr="006D0D2D">
              <w:rPr>
                <w:rFonts w:ascii="Times New Roman" w:eastAsia="Times New Roman" w:hAnsi="Times New Roman" w:cs="Times New Roman"/>
                <w:sz w:val="24"/>
                <w:szCs w:val="24"/>
              </w:rPr>
              <w:t>Істотні умови договору про закупівлю, що будуть включені до нього:</w:t>
            </w:r>
          </w:p>
          <w:p w:rsidR="00BF6EAF" w:rsidRPr="006D0D2D" w:rsidRDefault="00BF6EAF" w:rsidP="00BF6EAF">
            <w:pPr>
              <w:widowControl w:val="0"/>
              <w:ind w:right="113"/>
              <w:jc w:val="both"/>
              <w:rPr>
                <w:rFonts w:ascii="Times New Roman" w:eastAsia="Times New Roman" w:hAnsi="Times New Roman" w:cs="Times New Roman"/>
                <w:color w:val="000000"/>
                <w:sz w:val="24"/>
                <w:szCs w:val="24"/>
                <w:lang w:eastAsia="ru-RU"/>
              </w:rPr>
            </w:pPr>
            <w:r w:rsidRPr="006D0D2D">
              <w:rPr>
                <w:rFonts w:ascii="Times New Roman" w:eastAsia="Times New Roman" w:hAnsi="Times New Roman" w:cs="Times New Roman"/>
                <w:color w:val="000000"/>
                <w:sz w:val="24"/>
                <w:szCs w:val="24"/>
                <w:lang w:eastAsia="ru-RU"/>
              </w:rPr>
              <w:t xml:space="preserve">- предмет договору; </w:t>
            </w:r>
          </w:p>
          <w:p w:rsidR="00BF6EAF" w:rsidRPr="006D0D2D" w:rsidRDefault="00BF6EAF" w:rsidP="00BF6EAF">
            <w:pPr>
              <w:widowControl w:val="0"/>
              <w:ind w:right="113"/>
              <w:jc w:val="both"/>
              <w:rPr>
                <w:rFonts w:ascii="Times New Roman" w:eastAsia="Times New Roman" w:hAnsi="Times New Roman" w:cs="Times New Roman"/>
                <w:color w:val="000000"/>
                <w:sz w:val="24"/>
                <w:szCs w:val="24"/>
                <w:lang w:eastAsia="ru-RU"/>
              </w:rPr>
            </w:pPr>
            <w:r w:rsidRPr="006D0D2D">
              <w:rPr>
                <w:rFonts w:ascii="Times New Roman" w:eastAsia="Times New Roman" w:hAnsi="Times New Roman" w:cs="Times New Roman"/>
                <w:color w:val="000000"/>
                <w:sz w:val="24"/>
                <w:szCs w:val="24"/>
                <w:lang w:eastAsia="ru-RU"/>
              </w:rPr>
              <w:t xml:space="preserve">- строк </w:t>
            </w:r>
            <w:r>
              <w:rPr>
                <w:rFonts w:ascii="Times New Roman" w:eastAsia="Times New Roman" w:hAnsi="Times New Roman" w:cs="Times New Roman"/>
                <w:color w:val="000000"/>
                <w:sz w:val="24"/>
                <w:szCs w:val="24"/>
                <w:lang w:eastAsia="ru-RU"/>
              </w:rPr>
              <w:t>виконання робіт</w:t>
            </w:r>
            <w:r w:rsidRPr="006D0D2D">
              <w:rPr>
                <w:rFonts w:ascii="Times New Roman" w:eastAsia="Times New Roman" w:hAnsi="Times New Roman" w:cs="Times New Roman"/>
                <w:color w:val="000000"/>
                <w:sz w:val="24"/>
                <w:szCs w:val="24"/>
                <w:lang w:eastAsia="ru-RU"/>
              </w:rPr>
              <w:t>;</w:t>
            </w:r>
          </w:p>
          <w:p w:rsidR="00BF6EAF" w:rsidRPr="006D0D2D" w:rsidRDefault="00BF6EAF" w:rsidP="00BF6EAF">
            <w:pPr>
              <w:widowControl w:val="0"/>
              <w:ind w:right="113"/>
              <w:jc w:val="both"/>
              <w:rPr>
                <w:rFonts w:ascii="Times New Roman" w:eastAsia="Times New Roman" w:hAnsi="Times New Roman" w:cs="Times New Roman"/>
                <w:color w:val="000000"/>
                <w:sz w:val="24"/>
                <w:szCs w:val="24"/>
                <w:lang w:eastAsia="ru-RU"/>
              </w:rPr>
            </w:pPr>
            <w:r w:rsidRPr="006D0D2D">
              <w:rPr>
                <w:rFonts w:ascii="Times New Roman" w:eastAsia="Times New Roman" w:hAnsi="Times New Roman" w:cs="Times New Roman"/>
                <w:color w:val="000000"/>
                <w:sz w:val="24"/>
                <w:szCs w:val="24"/>
                <w:lang w:eastAsia="ru-RU"/>
              </w:rPr>
              <w:t xml:space="preserve">- </w:t>
            </w:r>
            <w:r w:rsidR="00515B93">
              <w:rPr>
                <w:rFonts w:ascii="Times New Roman" w:eastAsia="Times New Roman" w:hAnsi="Times New Roman" w:cs="Times New Roman"/>
                <w:color w:val="000000"/>
                <w:sz w:val="24"/>
                <w:szCs w:val="24"/>
                <w:lang w:eastAsia="ru-RU"/>
              </w:rPr>
              <w:t>ціна</w:t>
            </w:r>
            <w:r w:rsidRPr="006D0D2D">
              <w:rPr>
                <w:rFonts w:ascii="Times New Roman" w:eastAsia="Times New Roman" w:hAnsi="Times New Roman" w:cs="Times New Roman"/>
                <w:color w:val="000000"/>
                <w:sz w:val="24"/>
                <w:szCs w:val="24"/>
                <w:lang w:eastAsia="ru-RU"/>
              </w:rPr>
              <w:t xml:space="preserve"> договору;</w:t>
            </w:r>
          </w:p>
          <w:p w:rsidR="00BF6EAF" w:rsidRPr="006D0D2D" w:rsidRDefault="00BF6EAF" w:rsidP="00BF6EAF">
            <w:pPr>
              <w:widowControl w:val="0"/>
              <w:ind w:right="113"/>
              <w:jc w:val="both"/>
              <w:rPr>
                <w:rFonts w:ascii="Times New Roman" w:eastAsia="Times New Roman" w:hAnsi="Times New Roman" w:cs="Times New Roman"/>
                <w:color w:val="000000"/>
                <w:sz w:val="24"/>
                <w:szCs w:val="24"/>
                <w:lang w:eastAsia="ru-RU"/>
              </w:rPr>
            </w:pPr>
            <w:r w:rsidRPr="006D0D2D">
              <w:rPr>
                <w:rFonts w:ascii="Times New Roman" w:eastAsia="Times New Roman" w:hAnsi="Times New Roman" w:cs="Times New Roman"/>
                <w:color w:val="000000"/>
                <w:sz w:val="24"/>
                <w:szCs w:val="24"/>
                <w:lang w:eastAsia="ru-RU"/>
              </w:rPr>
              <w:t>- строк дії договору.</w:t>
            </w:r>
          </w:p>
          <w:p w:rsidR="00BF6EAF" w:rsidRPr="00AB7E11"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w:t>
            </w:r>
            <w:r>
              <w:rPr>
                <w:rFonts w:ascii="Times New Roman" w:eastAsia="Times New Roman" w:hAnsi="Times New Roman" w:cs="Times New Roman"/>
                <w:color w:val="000000"/>
                <w:sz w:val="24"/>
                <w:szCs w:val="24"/>
              </w:rPr>
              <w:t>онного аукціону, крім випадків:</w:t>
            </w:r>
          </w:p>
          <w:p w:rsidR="00BF6EAF" w:rsidRPr="00AB7E11"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color w:val="000000"/>
                <w:sz w:val="24"/>
                <w:szCs w:val="24"/>
              </w:rPr>
              <w:t>визначення грошового еквівалента зобов’язан</w:t>
            </w:r>
            <w:r>
              <w:rPr>
                <w:rFonts w:ascii="Times New Roman" w:eastAsia="Times New Roman" w:hAnsi="Times New Roman" w:cs="Times New Roman"/>
                <w:color w:val="000000"/>
                <w:sz w:val="24"/>
                <w:szCs w:val="24"/>
              </w:rPr>
              <w:t>ня в іноземній валюті;</w:t>
            </w:r>
          </w:p>
          <w:p w:rsidR="00BF6EAF" w:rsidRPr="00AB7E11"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w:t>
            </w:r>
            <w:r>
              <w:rPr>
                <w:rFonts w:ascii="Times New Roman" w:eastAsia="Times New Roman" w:hAnsi="Times New Roman" w:cs="Times New Roman"/>
                <w:color w:val="000000"/>
                <w:sz w:val="24"/>
                <w:szCs w:val="24"/>
              </w:rPr>
              <w:t>ез зменшення обсягів закупівлі;</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B7E11">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515B93"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Roboto" w:eastAsia="Roboto" w:hAnsi="Roboto" w:cs="Roboto"/>
                <w:sz w:val="24"/>
                <w:szCs w:val="24"/>
                <w:highlight w:val="white"/>
              </w:rPr>
              <w:t>І</w:t>
            </w:r>
            <w:r>
              <w:rPr>
                <w:rFonts w:ascii="Times New Roman" w:eastAsia="Times New Roman" w:hAnsi="Times New Roman" w:cs="Times New Roman"/>
                <w:sz w:val="24"/>
                <w:szCs w:val="24"/>
                <w:highlight w:val="white"/>
              </w:rPr>
              <w:t xml:space="preserve">стотні умови договору про закупівлю не можуть </w:t>
            </w:r>
            <w:r>
              <w:rPr>
                <w:rFonts w:ascii="Times New Roman" w:eastAsia="Times New Roman" w:hAnsi="Times New Roman" w:cs="Times New Roman"/>
                <w:sz w:val="24"/>
                <w:szCs w:val="24"/>
                <w:highlight w:val="white"/>
              </w:rPr>
              <w:lastRenderedPageBreak/>
              <w:t>змінюватися після його підписання до виконання зобов’язань сторонами в повному обсязі, крім випадків:</w:t>
            </w:r>
          </w:p>
          <w:p w:rsidR="00BF6EAF" w:rsidRPr="00515B93"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A90F8F">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BF6EAF" w:rsidRPr="00A90F8F"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A90F8F">
              <w:rPr>
                <w:rFonts w:ascii="Times New Roman" w:eastAsia="Times New Roman" w:hAnsi="Times New Roman" w:cs="Times New Roman"/>
                <w:sz w:val="24"/>
                <w:szCs w:val="24"/>
              </w:rPr>
              <w:t>) покращення якості предмета закупівлі за умови, що таке покращення не призведе до збільшення суми, визначеної в договорі</w:t>
            </w:r>
            <w:r>
              <w:rPr>
                <w:rFonts w:ascii="Times New Roman" w:eastAsia="Times New Roman" w:hAnsi="Times New Roman" w:cs="Times New Roman"/>
                <w:sz w:val="24"/>
                <w:szCs w:val="24"/>
              </w:rPr>
              <w:t xml:space="preserve"> про закупівлю;</w:t>
            </w:r>
          </w:p>
          <w:p w:rsidR="00BF6EAF" w:rsidRPr="00A90F8F"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90F8F">
              <w:rPr>
                <w:rFonts w:ascii="Times New Roman" w:eastAsia="Times New Roman" w:hAnsi="Times New Roman" w:cs="Times New Roman"/>
                <w:sz w:val="24"/>
                <w:szCs w:val="24"/>
              </w:rPr>
              <w:t xml:space="preserve">) продовження строку дії договору про закупівлю та/або строку виконання зобов’язань щодо </w:t>
            </w:r>
            <w:r>
              <w:rPr>
                <w:rFonts w:ascii="Times New Roman" w:eastAsia="Times New Roman" w:hAnsi="Times New Roman" w:cs="Times New Roman"/>
                <w:sz w:val="24"/>
                <w:szCs w:val="24"/>
              </w:rPr>
              <w:t xml:space="preserve">виконання робіт </w:t>
            </w:r>
            <w:r w:rsidRPr="00A90F8F">
              <w:rPr>
                <w:rFonts w:ascii="Times New Roman" w:eastAsia="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Times New Roman" w:hAnsi="Times New Roman" w:cs="Times New Roman"/>
                <w:sz w:val="24"/>
                <w:szCs w:val="24"/>
              </w:rPr>
              <w:t>ченої в договорі про закупівлю;</w:t>
            </w:r>
          </w:p>
          <w:p w:rsidR="00BF6EAF" w:rsidRPr="00A90F8F"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90F8F">
              <w:rPr>
                <w:rFonts w:ascii="Times New Roman" w:eastAsia="Times New Roman" w:hAnsi="Times New Roman" w:cs="Times New Roman"/>
                <w:sz w:val="24"/>
                <w:szCs w:val="24"/>
              </w:rPr>
              <w:t>) погодження зміни ціни в договорі про закупівлю в бік зменшення (без зміни обсягу та якості робіт</w:t>
            </w:r>
            <w:r>
              <w:rPr>
                <w:rFonts w:ascii="Times New Roman" w:eastAsia="Times New Roman" w:hAnsi="Times New Roman" w:cs="Times New Roman"/>
                <w:sz w:val="24"/>
                <w:szCs w:val="24"/>
              </w:rPr>
              <w:t>);</w:t>
            </w:r>
          </w:p>
          <w:p w:rsidR="00BF6EAF" w:rsidRPr="00A90F8F"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90F8F">
              <w:rPr>
                <w:rFonts w:ascii="Times New Roman" w:eastAsia="Times New Roman" w:hAnsi="Times New Roman" w:cs="Times New Roman"/>
                <w:sz w:val="24"/>
                <w:szCs w:val="24"/>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Зміни до договору вносяться за згодою сторін та оформлюються шляхом укладення додаткової угоди.</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Пропозицію щодо внесення змін до договору може зробити кожна із сторін договору.</w:t>
            </w:r>
          </w:p>
          <w:p w:rsidR="00BF6EAF" w:rsidRDefault="00BF6EAF" w:rsidP="00BF6EAF">
            <w:pPr>
              <w:widowControl w:val="0"/>
              <w:pBdr>
                <w:top w:val="nil"/>
                <w:left w:val="nil"/>
                <w:bottom w:val="nil"/>
                <w:right w:val="nil"/>
                <w:between w:val="nil"/>
              </w:pBdr>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BF6EAF">
        <w:trPr>
          <w:trHeight w:val="170"/>
          <w:jc w:val="center"/>
        </w:trPr>
        <w:tc>
          <w:tcPr>
            <w:tcW w:w="569" w:type="dxa"/>
            <w:vAlign w:val="center"/>
          </w:tcPr>
          <w:p w:rsidR="00BF6EAF" w:rsidRDefault="00BF6EAF" w:rsidP="00BF6EAF">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499" w:type="dxa"/>
            <w:vAlign w:val="center"/>
          </w:tcPr>
          <w:p w:rsidR="00BF6EAF" w:rsidRDefault="00BF6EAF" w:rsidP="00BF6EAF">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92" w:type="dxa"/>
            <w:vAlign w:val="center"/>
          </w:tcPr>
          <w:p w:rsidR="00BF6EAF" w:rsidRPr="00A737C7" w:rsidRDefault="00BF6EAF" w:rsidP="00BF6EAF">
            <w:pPr>
              <w:widowControl w:val="0"/>
              <w:pBdr>
                <w:top w:val="nil"/>
                <w:left w:val="nil"/>
                <w:bottom w:val="nil"/>
                <w:right w:val="nil"/>
                <w:between w:val="nil"/>
              </w:pBdr>
              <w:jc w:val="both"/>
              <w:rPr>
                <w:rFonts w:ascii="Times New Roman" w:eastAsia="Times New Roman" w:hAnsi="Times New Roman" w:cs="Times New Roman"/>
                <w:sz w:val="24"/>
                <w:szCs w:val="24"/>
                <w:highlight w:val="white"/>
              </w:rPr>
            </w:pPr>
            <w:r w:rsidRPr="00BF7BE4">
              <w:rPr>
                <w:rFonts w:ascii="Times New Roman" w:eastAsia="Times New Roman" w:hAnsi="Times New Roman" w:cs="Times New Roman"/>
                <w:sz w:val="24"/>
                <w:szCs w:val="24"/>
              </w:rPr>
              <w:t>Забезпечення виконання договору не вимагається</w:t>
            </w:r>
          </w:p>
        </w:tc>
      </w:tr>
    </w:tbl>
    <w:p w:rsidR="00A2308B" w:rsidRDefault="00A2308B">
      <w:pPr>
        <w:pBdr>
          <w:top w:val="nil"/>
          <w:left w:val="nil"/>
          <w:bottom w:val="nil"/>
          <w:right w:val="nil"/>
          <w:between w:val="nil"/>
        </w:pBdr>
        <w:tabs>
          <w:tab w:val="left" w:pos="855"/>
        </w:tabs>
        <w:rPr>
          <w:rFonts w:ascii="Times New Roman" w:eastAsia="Times New Roman" w:hAnsi="Times New Roman" w:cs="Times New Roman"/>
          <w:color w:val="000000"/>
          <w:sz w:val="24"/>
          <w:szCs w:val="24"/>
        </w:rPr>
      </w:pPr>
    </w:p>
    <w:p w:rsidR="00A2308B" w:rsidRPr="00A737C7" w:rsidRDefault="005E612E">
      <w:pPr>
        <w:tabs>
          <w:tab w:val="left" w:pos="855"/>
        </w:tabs>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737C7">
        <w:rPr>
          <w:rFonts w:ascii="Times New Roman" w:eastAsia="Times New Roman" w:hAnsi="Times New Roman" w:cs="Times New Roman"/>
          <w:b/>
          <w:color w:val="000000"/>
          <w:sz w:val="24"/>
          <w:szCs w:val="24"/>
        </w:rPr>
        <w:t>Невід’ємною частиною цієї тендерної документації є:</w:t>
      </w:r>
    </w:p>
    <w:p w:rsidR="004E0802" w:rsidRPr="00DD6F36" w:rsidRDefault="004E0802" w:rsidP="004E0802">
      <w:pPr>
        <w:tabs>
          <w:tab w:val="left" w:pos="855"/>
        </w:tabs>
        <w:rPr>
          <w:rFonts w:ascii="Times New Roman" w:eastAsia="Arial" w:hAnsi="Times New Roman"/>
          <w:b/>
          <w:color w:val="000000"/>
          <w:sz w:val="24"/>
          <w:szCs w:val="24"/>
          <w:lang w:eastAsia="ru-RU"/>
        </w:rPr>
      </w:pPr>
      <w:r w:rsidRPr="00DD6F36">
        <w:rPr>
          <w:rFonts w:ascii="Times New Roman" w:eastAsia="Arial" w:hAnsi="Times New Roman"/>
          <w:b/>
          <w:color w:val="000000"/>
          <w:sz w:val="24"/>
          <w:szCs w:val="24"/>
          <w:lang w:eastAsia="ru-RU"/>
        </w:rPr>
        <w:t>1. Додаток 1 до тендерної документації (</w:t>
      </w:r>
      <w:r w:rsidR="00515B93">
        <w:rPr>
          <w:rFonts w:ascii="Times New Roman" w:eastAsia="Arial" w:hAnsi="Times New Roman"/>
          <w:b/>
          <w:color w:val="000000"/>
          <w:sz w:val="24"/>
          <w:szCs w:val="24"/>
          <w:lang w:eastAsia="ru-RU"/>
        </w:rPr>
        <w:t>Приклад ф</w:t>
      </w:r>
      <w:r w:rsidRPr="00DD6F36">
        <w:rPr>
          <w:rFonts w:ascii="Times New Roman" w:eastAsia="Arial" w:hAnsi="Times New Roman"/>
          <w:b/>
          <w:color w:val="000000"/>
          <w:sz w:val="24"/>
          <w:szCs w:val="24"/>
          <w:lang w:eastAsia="ru-RU"/>
        </w:rPr>
        <w:t>орм</w:t>
      </w:r>
      <w:r w:rsidR="00515B93">
        <w:rPr>
          <w:rFonts w:ascii="Times New Roman" w:eastAsia="Arial" w:hAnsi="Times New Roman"/>
          <w:b/>
          <w:color w:val="000000"/>
          <w:sz w:val="24"/>
          <w:szCs w:val="24"/>
          <w:lang w:eastAsia="ru-RU"/>
        </w:rPr>
        <w:t>и</w:t>
      </w:r>
      <w:r w:rsidRPr="00DD6F36">
        <w:rPr>
          <w:rFonts w:ascii="Times New Roman" w:eastAsia="Arial" w:hAnsi="Times New Roman"/>
          <w:b/>
          <w:color w:val="000000"/>
          <w:sz w:val="24"/>
          <w:szCs w:val="24"/>
          <w:lang w:eastAsia="ru-RU"/>
        </w:rPr>
        <w:t xml:space="preserve"> «Тендерна пропозиція»).</w:t>
      </w:r>
    </w:p>
    <w:p w:rsidR="004E0802" w:rsidRPr="00DD6F36" w:rsidRDefault="004E0802" w:rsidP="004E0802">
      <w:pPr>
        <w:tabs>
          <w:tab w:val="left" w:pos="855"/>
        </w:tabs>
        <w:rPr>
          <w:rFonts w:ascii="Times New Roman" w:eastAsia="Arial" w:hAnsi="Times New Roman"/>
          <w:b/>
          <w:color w:val="000000"/>
          <w:sz w:val="24"/>
          <w:szCs w:val="24"/>
          <w:lang w:eastAsia="ru-RU"/>
        </w:rPr>
      </w:pPr>
      <w:r w:rsidRPr="00DD6F36">
        <w:rPr>
          <w:rFonts w:ascii="Times New Roman" w:eastAsia="Arial" w:hAnsi="Times New Roman"/>
          <w:b/>
          <w:color w:val="000000"/>
          <w:sz w:val="24"/>
          <w:szCs w:val="24"/>
          <w:lang w:eastAsia="ru-RU"/>
        </w:rPr>
        <w:t>2. Додаток 2 до тендерної документації (Проєкт договору).</w:t>
      </w:r>
    </w:p>
    <w:p w:rsidR="004E0802" w:rsidRPr="00DD6F36" w:rsidRDefault="004E0802" w:rsidP="004E0802">
      <w:pPr>
        <w:tabs>
          <w:tab w:val="left" w:pos="855"/>
        </w:tabs>
        <w:rPr>
          <w:rFonts w:ascii="Times New Roman" w:eastAsia="Arial" w:hAnsi="Times New Roman"/>
          <w:b/>
          <w:color w:val="000000"/>
          <w:sz w:val="24"/>
          <w:szCs w:val="24"/>
          <w:lang w:eastAsia="ru-RU"/>
        </w:rPr>
      </w:pPr>
      <w:r w:rsidRPr="00D91B81">
        <w:rPr>
          <w:rFonts w:ascii="Times New Roman" w:eastAsia="Arial" w:hAnsi="Times New Roman"/>
          <w:b/>
          <w:color w:val="000000"/>
          <w:sz w:val="24"/>
          <w:szCs w:val="24"/>
          <w:lang w:eastAsia="ru-RU"/>
        </w:rPr>
        <w:t>3. Додаток 3 до тендерної документації (</w:t>
      </w:r>
      <w:r w:rsidR="00BA7A37">
        <w:rPr>
          <w:rFonts w:ascii="Times New Roman" w:eastAsia="Arial" w:hAnsi="Times New Roman"/>
          <w:b/>
          <w:color w:val="000000"/>
          <w:sz w:val="24"/>
          <w:szCs w:val="24"/>
          <w:lang w:eastAsia="ru-RU"/>
        </w:rPr>
        <w:t>Інформація про технічні , якісні та інші характеристики предмета закупівлі</w:t>
      </w:r>
      <w:r w:rsidRPr="00D91B81">
        <w:rPr>
          <w:rFonts w:ascii="Times New Roman" w:eastAsia="Arial" w:hAnsi="Times New Roman"/>
          <w:b/>
          <w:color w:val="000000"/>
          <w:sz w:val="24"/>
          <w:szCs w:val="24"/>
          <w:lang w:eastAsia="ru-RU"/>
        </w:rPr>
        <w:t>).</w:t>
      </w:r>
    </w:p>
    <w:p w:rsidR="004E0802" w:rsidRDefault="004E0802" w:rsidP="004E0802">
      <w:pPr>
        <w:tabs>
          <w:tab w:val="left" w:pos="855"/>
        </w:tabs>
        <w:rPr>
          <w:rFonts w:ascii="Times New Roman" w:eastAsia="Arial" w:hAnsi="Times New Roman"/>
          <w:b/>
          <w:color w:val="000000"/>
          <w:sz w:val="24"/>
          <w:szCs w:val="24"/>
          <w:lang w:eastAsia="ru-RU"/>
        </w:rPr>
      </w:pPr>
      <w:r w:rsidRPr="00DD6F36">
        <w:rPr>
          <w:rFonts w:ascii="Times New Roman" w:eastAsia="Arial" w:hAnsi="Times New Roman"/>
          <w:b/>
          <w:color w:val="000000"/>
          <w:sz w:val="24"/>
          <w:szCs w:val="24"/>
          <w:lang w:eastAsia="ru-RU"/>
        </w:rPr>
        <w:t>4. Додаток 4 до тендерної документації (Форма «Інформація про субпідрядників, яких планується залучити до виконання робіт»)</w:t>
      </w:r>
      <w:r w:rsidR="00202223">
        <w:rPr>
          <w:rFonts w:ascii="Times New Roman" w:eastAsia="Arial" w:hAnsi="Times New Roman"/>
          <w:b/>
          <w:color w:val="000000"/>
          <w:sz w:val="24"/>
          <w:szCs w:val="24"/>
          <w:lang w:eastAsia="ru-RU"/>
        </w:rPr>
        <w:t>.</w:t>
      </w:r>
    </w:p>
    <w:p w:rsidR="00202223" w:rsidRPr="00202223" w:rsidRDefault="00202223" w:rsidP="00202223">
      <w:pPr>
        <w:tabs>
          <w:tab w:val="left" w:pos="855"/>
        </w:tabs>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5</w:t>
      </w:r>
      <w:r w:rsidRPr="00202223">
        <w:rPr>
          <w:rFonts w:ascii="Times New Roman" w:eastAsia="Arial" w:hAnsi="Times New Roman"/>
          <w:b/>
          <w:color w:val="000000"/>
          <w:sz w:val="24"/>
          <w:szCs w:val="24"/>
          <w:lang w:eastAsia="ru-RU"/>
        </w:rPr>
        <w:t xml:space="preserve">. Додаток </w:t>
      </w:r>
      <w:r w:rsidR="005E65C1">
        <w:rPr>
          <w:rFonts w:ascii="Times New Roman" w:eastAsia="Arial" w:hAnsi="Times New Roman"/>
          <w:b/>
          <w:color w:val="000000"/>
          <w:sz w:val="24"/>
          <w:szCs w:val="24"/>
          <w:lang w:eastAsia="ru-RU"/>
        </w:rPr>
        <w:t>5</w:t>
      </w:r>
      <w:r w:rsidRPr="00202223">
        <w:rPr>
          <w:rFonts w:ascii="Times New Roman" w:eastAsia="Arial" w:hAnsi="Times New Roman"/>
          <w:b/>
          <w:color w:val="000000"/>
          <w:sz w:val="24"/>
          <w:szCs w:val="24"/>
          <w:lang w:eastAsia="ru-RU"/>
        </w:rPr>
        <w:t xml:space="preserve"> до тендерної документації (</w:t>
      </w:r>
      <w:r>
        <w:rPr>
          <w:rFonts w:ascii="Times New Roman" w:eastAsia="Arial" w:hAnsi="Times New Roman"/>
          <w:b/>
          <w:color w:val="000000"/>
          <w:sz w:val="24"/>
          <w:szCs w:val="24"/>
          <w:lang w:eastAsia="ru-RU"/>
        </w:rPr>
        <w:t>Підсумкова відомість ресурсів).</w:t>
      </w:r>
    </w:p>
    <w:p w:rsidR="005E65C1" w:rsidRPr="005E65C1" w:rsidRDefault="005E65C1" w:rsidP="005E65C1">
      <w:pPr>
        <w:tabs>
          <w:tab w:val="left" w:pos="855"/>
        </w:tabs>
        <w:rPr>
          <w:rFonts w:ascii="Times New Roman" w:eastAsia="Arial" w:hAnsi="Times New Roman"/>
          <w:b/>
          <w:color w:val="000000"/>
          <w:sz w:val="24"/>
          <w:szCs w:val="24"/>
          <w:lang w:eastAsia="ru-RU"/>
        </w:rPr>
      </w:pPr>
      <w:r>
        <w:rPr>
          <w:rFonts w:ascii="Times New Roman" w:eastAsia="Arial" w:hAnsi="Times New Roman"/>
          <w:b/>
          <w:color w:val="000000"/>
          <w:sz w:val="24"/>
          <w:szCs w:val="24"/>
          <w:lang w:eastAsia="ru-RU"/>
        </w:rPr>
        <w:t>6</w:t>
      </w:r>
      <w:r w:rsidRPr="005E65C1">
        <w:rPr>
          <w:rFonts w:ascii="Times New Roman" w:eastAsia="Arial" w:hAnsi="Times New Roman"/>
          <w:b/>
          <w:color w:val="000000"/>
          <w:sz w:val="24"/>
          <w:szCs w:val="24"/>
          <w:lang w:eastAsia="ru-RU"/>
        </w:rPr>
        <w:t>. Додаток 6 до тендерної документації (</w:t>
      </w:r>
      <w:r>
        <w:rPr>
          <w:rFonts w:ascii="Times New Roman" w:eastAsia="Arial" w:hAnsi="Times New Roman"/>
          <w:b/>
          <w:color w:val="000000"/>
          <w:sz w:val="24"/>
          <w:szCs w:val="24"/>
          <w:lang w:eastAsia="ru-RU"/>
        </w:rPr>
        <w:t>Відомість обсягу робіт</w:t>
      </w:r>
      <w:r w:rsidRPr="005E65C1">
        <w:rPr>
          <w:rFonts w:ascii="Times New Roman" w:eastAsia="Arial" w:hAnsi="Times New Roman"/>
          <w:b/>
          <w:color w:val="000000"/>
          <w:sz w:val="24"/>
          <w:szCs w:val="24"/>
          <w:lang w:eastAsia="ru-RU"/>
        </w:rPr>
        <w:t>).</w:t>
      </w:r>
    </w:p>
    <w:p w:rsidR="00202223" w:rsidRDefault="00202223" w:rsidP="004E0802">
      <w:pPr>
        <w:tabs>
          <w:tab w:val="left" w:pos="855"/>
        </w:tabs>
        <w:rPr>
          <w:rFonts w:ascii="Times New Roman" w:eastAsia="Arial" w:hAnsi="Times New Roman"/>
          <w:b/>
          <w:color w:val="000000"/>
          <w:sz w:val="24"/>
          <w:szCs w:val="24"/>
          <w:lang w:eastAsia="ru-RU"/>
        </w:rPr>
      </w:pPr>
    </w:p>
    <w:p w:rsidR="00A2308B" w:rsidRDefault="00A2308B">
      <w:pPr>
        <w:widowControl w:val="0"/>
        <w:ind w:firstLine="567"/>
        <w:rPr>
          <w:rFonts w:ascii="Times New Roman" w:eastAsia="Times New Roman" w:hAnsi="Times New Roman" w:cs="Times New Roman"/>
          <w:b/>
          <w:color w:val="000000"/>
          <w:sz w:val="24"/>
          <w:szCs w:val="24"/>
        </w:rPr>
      </w:pPr>
    </w:p>
    <w:p w:rsidR="00A2308B" w:rsidRDefault="00A2308B">
      <w:pPr>
        <w:widowControl w:val="0"/>
        <w:ind w:firstLine="567"/>
        <w:jc w:val="both"/>
        <w:rPr>
          <w:rFonts w:ascii="Times New Roman" w:eastAsia="Times New Roman" w:hAnsi="Times New Roman" w:cs="Times New Roman"/>
          <w:color w:val="000000"/>
          <w:sz w:val="24"/>
          <w:szCs w:val="24"/>
        </w:rPr>
      </w:pPr>
    </w:p>
    <w:p w:rsidR="00A2308B" w:rsidRDefault="00A2308B">
      <w:pPr>
        <w:pBdr>
          <w:top w:val="nil"/>
          <w:left w:val="nil"/>
          <w:bottom w:val="nil"/>
          <w:right w:val="nil"/>
          <w:between w:val="nil"/>
        </w:pBdr>
        <w:tabs>
          <w:tab w:val="left" w:pos="855"/>
        </w:tabs>
        <w:rPr>
          <w:rFonts w:ascii="Times New Roman" w:eastAsia="Times New Roman" w:hAnsi="Times New Roman" w:cs="Times New Roman"/>
          <w:color w:val="000000"/>
          <w:sz w:val="24"/>
          <w:szCs w:val="24"/>
        </w:rPr>
      </w:pPr>
    </w:p>
    <w:sectPr w:rsidR="00A2308B">
      <w:headerReference w:type="default" r:id="rId13"/>
      <w:pgSz w:w="11906" w:h="16838"/>
      <w:pgMar w:top="1134" w:right="42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C22" w:rsidRDefault="001D1C22">
      <w:r>
        <w:separator/>
      </w:r>
    </w:p>
  </w:endnote>
  <w:endnote w:type="continuationSeparator" w:id="0">
    <w:p w:rsidR="001D1C22" w:rsidRDefault="001D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Symbols">
    <w:altName w:val="Calibri"/>
    <w:charset w:val="00"/>
    <w:family w:val="auto"/>
    <w:pitch w:val="default"/>
  </w:font>
  <w:font w:name="Roboto">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C22" w:rsidRDefault="001D1C22">
      <w:r>
        <w:separator/>
      </w:r>
    </w:p>
  </w:footnote>
  <w:footnote w:type="continuationSeparator" w:id="0">
    <w:p w:rsidR="001D1C22" w:rsidRDefault="001D1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B93" w:rsidRDefault="00515B93">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1F102F">
      <w:rPr>
        <w:rFonts w:ascii="Times New Roman" w:eastAsia="Times New Roman" w:hAnsi="Times New Roman" w:cs="Times New Roman"/>
        <w:noProof/>
        <w:color w:val="000000"/>
        <w:sz w:val="28"/>
        <w:szCs w:val="28"/>
      </w:rPr>
      <w:t>14</w:t>
    </w:r>
    <w:r>
      <w:rPr>
        <w:rFonts w:ascii="Times New Roman" w:eastAsia="Times New Roman" w:hAnsi="Times New Roman" w:cs="Times New Roman"/>
        <w:color w:val="000000"/>
        <w:sz w:val="28"/>
        <w:szCs w:val="28"/>
      </w:rPr>
      <w:fldChar w:fldCharType="end"/>
    </w:r>
  </w:p>
  <w:p w:rsidR="00515B93" w:rsidRDefault="00515B93">
    <w:pPr>
      <w:pBdr>
        <w:top w:val="nil"/>
        <w:left w:val="nil"/>
        <w:bottom w:val="nil"/>
        <w:right w:val="nil"/>
        <w:between w:val="nil"/>
      </w:pBdr>
      <w:jc w:val="center"/>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24D18"/>
    <w:multiLevelType w:val="hybridMultilevel"/>
    <w:tmpl w:val="B492C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3505FF"/>
    <w:multiLevelType w:val="multilevel"/>
    <w:tmpl w:val="5D32B7C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B9653B9"/>
    <w:multiLevelType w:val="multilevel"/>
    <w:tmpl w:val="5BAC3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8B"/>
    <w:rsid w:val="00012F6A"/>
    <w:rsid w:val="0003780C"/>
    <w:rsid w:val="00073E7A"/>
    <w:rsid w:val="00075871"/>
    <w:rsid w:val="000834FE"/>
    <w:rsid w:val="00094A68"/>
    <w:rsid w:val="000A0E1B"/>
    <w:rsid w:val="000A5839"/>
    <w:rsid w:val="000D0660"/>
    <w:rsid w:val="000E78C7"/>
    <w:rsid w:val="000F3245"/>
    <w:rsid w:val="000F6606"/>
    <w:rsid w:val="000F6867"/>
    <w:rsid w:val="00107BBB"/>
    <w:rsid w:val="00155397"/>
    <w:rsid w:val="001578A7"/>
    <w:rsid w:val="001642A0"/>
    <w:rsid w:val="00175745"/>
    <w:rsid w:val="00182309"/>
    <w:rsid w:val="00187D97"/>
    <w:rsid w:val="001A102F"/>
    <w:rsid w:val="001C4767"/>
    <w:rsid w:val="001D02C4"/>
    <w:rsid w:val="001D1C22"/>
    <w:rsid w:val="001D221B"/>
    <w:rsid w:val="001F102F"/>
    <w:rsid w:val="00201388"/>
    <w:rsid w:val="00202223"/>
    <w:rsid w:val="00223ED1"/>
    <w:rsid w:val="00232A4A"/>
    <w:rsid w:val="00243E61"/>
    <w:rsid w:val="0028404D"/>
    <w:rsid w:val="002A08DE"/>
    <w:rsid w:val="002C56D3"/>
    <w:rsid w:val="002D21F0"/>
    <w:rsid w:val="002E19C3"/>
    <w:rsid w:val="002E5507"/>
    <w:rsid w:val="002F36A8"/>
    <w:rsid w:val="0030381C"/>
    <w:rsid w:val="00312BF5"/>
    <w:rsid w:val="00335179"/>
    <w:rsid w:val="0035147D"/>
    <w:rsid w:val="0035500C"/>
    <w:rsid w:val="003646CF"/>
    <w:rsid w:val="00372B6F"/>
    <w:rsid w:val="00377AEA"/>
    <w:rsid w:val="003B0FDF"/>
    <w:rsid w:val="003D3001"/>
    <w:rsid w:val="003E153C"/>
    <w:rsid w:val="003F1706"/>
    <w:rsid w:val="003F1D81"/>
    <w:rsid w:val="003F2431"/>
    <w:rsid w:val="004245BF"/>
    <w:rsid w:val="004410B1"/>
    <w:rsid w:val="004532FD"/>
    <w:rsid w:val="00454DF8"/>
    <w:rsid w:val="00472A56"/>
    <w:rsid w:val="00480417"/>
    <w:rsid w:val="00487884"/>
    <w:rsid w:val="004A4B4F"/>
    <w:rsid w:val="004A52B7"/>
    <w:rsid w:val="004C30CD"/>
    <w:rsid w:val="004E0802"/>
    <w:rsid w:val="0050602C"/>
    <w:rsid w:val="00515B93"/>
    <w:rsid w:val="00517664"/>
    <w:rsid w:val="00545A1B"/>
    <w:rsid w:val="00560073"/>
    <w:rsid w:val="00561B93"/>
    <w:rsid w:val="00574705"/>
    <w:rsid w:val="00580AAD"/>
    <w:rsid w:val="005863F8"/>
    <w:rsid w:val="00591E7F"/>
    <w:rsid w:val="005B13B3"/>
    <w:rsid w:val="005B16DA"/>
    <w:rsid w:val="005B24C9"/>
    <w:rsid w:val="005D18E4"/>
    <w:rsid w:val="005E612E"/>
    <w:rsid w:val="005E65C1"/>
    <w:rsid w:val="005E7777"/>
    <w:rsid w:val="005F5E0A"/>
    <w:rsid w:val="005F7C73"/>
    <w:rsid w:val="00603182"/>
    <w:rsid w:val="006531A4"/>
    <w:rsid w:val="00656021"/>
    <w:rsid w:val="0066284B"/>
    <w:rsid w:val="00664357"/>
    <w:rsid w:val="00674437"/>
    <w:rsid w:val="006836A2"/>
    <w:rsid w:val="00691B3C"/>
    <w:rsid w:val="006A2ED0"/>
    <w:rsid w:val="006A5BD9"/>
    <w:rsid w:val="006A60AB"/>
    <w:rsid w:val="006D172D"/>
    <w:rsid w:val="006E7F31"/>
    <w:rsid w:val="00706D41"/>
    <w:rsid w:val="00727C0E"/>
    <w:rsid w:val="007301AD"/>
    <w:rsid w:val="0075287A"/>
    <w:rsid w:val="00756843"/>
    <w:rsid w:val="00760A7C"/>
    <w:rsid w:val="0078423C"/>
    <w:rsid w:val="007855E8"/>
    <w:rsid w:val="007933F5"/>
    <w:rsid w:val="007A7539"/>
    <w:rsid w:val="007B5F60"/>
    <w:rsid w:val="007F21C1"/>
    <w:rsid w:val="007F3FF8"/>
    <w:rsid w:val="00806B0C"/>
    <w:rsid w:val="00825334"/>
    <w:rsid w:val="008330DE"/>
    <w:rsid w:val="00836CFF"/>
    <w:rsid w:val="00852831"/>
    <w:rsid w:val="00856DFE"/>
    <w:rsid w:val="00876348"/>
    <w:rsid w:val="0089483F"/>
    <w:rsid w:val="008A4DFD"/>
    <w:rsid w:val="008C77CC"/>
    <w:rsid w:val="008D0DF4"/>
    <w:rsid w:val="008D6C2D"/>
    <w:rsid w:val="008F4474"/>
    <w:rsid w:val="00901971"/>
    <w:rsid w:val="0091236B"/>
    <w:rsid w:val="00915AE1"/>
    <w:rsid w:val="00936599"/>
    <w:rsid w:val="00936845"/>
    <w:rsid w:val="009453C4"/>
    <w:rsid w:val="00953849"/>
    <w:rsid w:val="009718D6"/>
    <w:rsid w:val="00982800"/>
    <w:rsid w:val="00984140"/>
    <w:rsid w:val="009870EF"/>
    <w:rsid w:val="009A2FB9"/>
    <w:rsid w:val="009B6EC5"/>
    <w:rsid w:val="009E6E85"/>
    <w:rsid w:val="009F30B5"/>
    <w:rsid w:val="009F715C"/>
    <w:rsid w:val="00A2308B"/>
    <w:rsid w:val="00A232BB"/>
    <w:rsid w:val="00A24D09"/>
    <w:rsid w:val="00A359A3"/>
    <w:rsid w:val="00A3770D"/>
    <w:rsid w:val="00A458E7"/>
    <w:rsid w:val="00A478E8"/>
    <w:rsid w:val="00A56410"/>
    <w:rsid w:val="00A568BD"/>
    <w:rsid w:val="00A5705A"/>
    <w:rsid w:val="00A737C7"/>
    <w:rsid w:val="00A90F8F"/>
    <w:rsid w:val="00AA2472"/>
    <w:rsid w:val="00AB7E11"/>
    <w:rsid w:val="00AC4F88"/>
    <w:rsid w:val="00AC65F2"/>
    <w:rsid w:val="00AE4DFA"/>
    <w:rsid w:val="00B1188E"/>
    <w:rsid w:val="00B1484F"/>
    <w:rsid w:val="00B42BEF"/>
    <w:rsid w:val="00B445DF"/>
    <w:rsid w:val="00B625CC"/>
    <w:rsid w:val="00B64D2C"/>
    <w:rsid w:val="00B71940"/>
    <w:rsid w:val="00B8484E"/>
    <w:rsid w:val="00B97DF1"/>
    <w:rsid w:val="00BA3FC3"/>
    <w:rsid w:val="00BA7A37"/>
    <w:rsid w:val="00BB5148"/>
    <w:rsid w:val="00BD077B"/>
    <w:rsid w:val="00BF3777"/>
    <w:rsid w:val="00BF6EAF"/>
    <w:rsid w:val="00BF6FE5"/>
    <w:rsid w:val="00BF75FE"/>
    <w:rsid w:val="00BF7BE4"/>
    <w:rsid w:val="00C11572"/>
    <w:rsid w:val="00C36951"/>
    <w:rsid w:val="00C46536"/>
    <w:rsid w:val="00C46630"/>
    <w:rsid w:val="00C46F75"/>
    <w:rsid w:val="00C663EB"/>
    <w:rsid w:val="00C92B74"/>
    <w:rsid w:val="00CC31A8"/>
    <w:rsid w:val="00CE213A"/>
    <w:rsid w:val="00CE3F31"/>
    <w:rsid w:val="00CF141C"/>
    <w:rsid w:val="00CF5579"/>
    <w:rsid w:val="00D12E16"/>
    <w:rsid w:val="00D17A44"/>
    <w:rsid w:val="00D252F9"/>
    <w:rsid w:val="00D37669"/>
    <w:rsid w:val="00D42650"/>
    <w:rsid w:val="00D626D2"/>
    <w:rsid w:val="00D6728D"/>
    <w:rsid w:val="00D74059"/>
    <w:rsid w:val="00D91B81"/>
    <w:rsid w:val="00DB0513"/>
    <w:rsid w:val="00DB7849"/>
    <w:rsid w:val="00DC404A"/>
    <w:rsid w:val="00DF27D5"/>
    <w:rsid w:val="00E17A8B"/>
    <w:rsid w:val="00E212AD"/>
    <w:rsid w:val="00E30FFE"/>
    <w:rsid w:val="00E6530C"/>
    <w:rsid w:val="00EA086C"/>
    <w:rsid w:val="00EB16BC"/>
    <w:rsid w:val="00EB6AD8"/>
    <w:rsid w:val="00EC2230"/>
    <w:rsid w:val="00ED2429"/>
    <w:rsid w:val="00EE1258"/>
    <w:rsid w:val="00EF3CA4"/>
    <w:rsid w:val="00F02137"/>
    <w:rsid w:val="00F25119"/>
    <w:rsid w:val="00F27831"/>
    <w:rsid w:val="00F45FDB"/>
    <w:rsid w:val="00F55DA2"/>
    <w:rsid w:val="00F62A50"/>
    <w:rsid w:val="00F64750"/>
    <w:rsid w:val="00FA4BC0"/>
    <w:rsid w:val="00FF0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D4C2"/>
  <w15:docId w15:val="{73745505-ECCD-48A2-917B-B249B5628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20">
    <w:name w:val="2"/>
    <w:basedOn w:val="TableNormal1"/>
    <w:tblPr>
      <w:tblStyleRowBandSize w:val="1"/>
      <w:tblStyleColBandSize w:val="1"/>
      <w:tblCellMar>
        <w:left w:w="108" w:type="dxa"/>
        <w:right w:w="108" w:type="dxa"/>
      </w:tblCellMar>
    </w:tblPr>
  </w:style>
  <w:style w:type="paragraph" w:styleId="a5">
    <w:name w:val="annotation text"/>
    <w:basedOn w:val="a"/>
    <w:link w:val="a6"/>
    <w:uiPriority w:val="99"/>
    <w:semiHidden/>
    <w:unhideWhenUsed/>
    <w:rsid w:val="00E203EB"/>
    <w:pPr>
      <w:spacing w:after="200"/>
    </w:pPr>
    <w:rPr>
      <w:rFonts w:cs="Times New Roman"/>
      <w:lang w:val="x-none" w:eastAsia="en-US"/>
    </w:rPr>
  </w:style>
  <w:style w:type="character" w:customStyle="1" w:styleId="a6">
    <w:name w:val="Текст примечания Знак"/>
    <w:basedOn w:val="a0"/>
    <w:link w:val="a5"/>
    <w:uiPriority w:val="99"/>
    <w:semiHidden/>
    <w:rsid w:val="00E203EB"/>
    <w:rPr>
      <w:rFonts w:cs="Times New Roman"/>
      <w:lang w:val="x-none" w:eastAsia="en-US"/>
    </w:rPr>
  </w:style>
  <w:style w:type="character" w:styleId="a7">
    <w:name w:val="annotation reference"/>
    <w:basedOn w:val="a0"/>
    <w:uiPriority w:val="99"/>
    <w:semiHidden/>
    <w:unhideWhenUsed/>
    <w:rsid w:val="008748CB"/>
    <w:rPr>
      <w:sz w:val="16"/>
      <w:szCs w:val="16"/>
    </w:rPr>
  </w:style>
  <w:style w:type="paragraph" w:styleId="a8">
    <w:name w:val="annotation subject"/>
    <w:basedOn w:val="a5"/>
    <w:next w:val="a5"/>
    <w:link w:val="a9"/>
    <w:uiPriority w:val="99"/>
    <w:semiHidden/>
    <w:unhideWhenUsed/>
    <w:rsid w:val="008748CB"/>
    <w:pPr>
      <w:spacing w:after="0"/>
    </w:pPr>
    <w:rPr>
      <w:rFonts w:cs="Calibri"/>
      <w:b/>
      <w:bCs/>
      <w:lang w:val="uk-UA" w:eastAsia="uk-UA"/>
    </w:rPr>
  </w:style>
  <w:style w:type="character" w:customStyle="1" w:styleId="a9">
    <w:name w:val="Тема примечания Знак"/>
    <w:basedOn w:val="a6"/>
    <w:link w:val="a8"/>
    <w:uiPriority w:val="99"/>
    <w:semiHidden/>
    <w:rsid w:val="008748CB"/>
    <w:rPr>
      <w:rFonts w:cs="Times New Roman"/>
      <w:b/>
      <w:bCs/>
      <w:lang w:val="x-none" w:eastAsia="en-US"/>
    </w:rPr>
  </w:style>
  <w:style w:type="paragraph" w:styleId="aa">
    <w:name w:val="Balloon Text"/>
    <w:basedOn w:val="a"/>
    <w:link w:val="ab"/>
    <w:uiPriority w:val="99"/>
    <w:semiHidden/>
    <w:unhideWhenUsed/>
    <w:rsid w:val="008748CB"/>
    <w:rPr>
      <w:rFonts w:ascii="Segoe UI" w:hAnsi="Segoe UI" w:cs="Segoe UI"/>
      <w:sz w:val="18"/>
      <w:szCs w:val="18"/>
    </w:rPr>
  </w:style>
  <w:style w:type="character" w:customStyle="1" w:styleId="ab">
    <w:name w:val="Текст выноски Знак"/>
    <w:basedOn w:val="a0"/>
    <w:link w:val="aa"/>
    <w:uiPriority w:val="99"/>
    <w:semiHidden/>
    <w:rsid w:val="008748CB"/>
    <w:rPr>
      <w:rFonts w:ascii="Segoe UI" w:hAnsi="Segoe UI" w:cs="Segoe UI"/>
      <w:sz w:val="18"/>
      <w:szCs w:val="18"/>
    </w:rPr>
  </w:style>
  <w:style w:type="table" w:customStyle="1" w:styleId="10">
    <w:name w:val="1"/>
    <w:basedOn w:val="TableNormal1"/>
    <w:tblPr>
      <w:tblStyleRowBandSize w:val="1"/>
      <w:tblStyleColBandSize w:val="1"/>
      <w:tblCellMar>
        <w:left w:w="108" w:type="dxa"/>
        <w:right w:w="108" w:type="dxa"/>
      </w:tblCellMar>
    </w:tbl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5 Знак,Знак5"/>
    <w:basedOn w:val="a"/>
    <w:link w:val="ad"/>
    <w:uiPriority w:val="99"/>
    <w:unhideWhenUsed/>
    <w:rsid w:val="00094A68"/>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d">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locked/>
    <w:rsid w:val="00094A68"/>
    <w:rPr>
      <w:rFonts w:ascii="Times New Roman" w:eastAsia="Times New Roman" w:hAnsi="Times New Roman" w:cs="Times New Roman"/>
      <w:sz w:val="24"/>
      <w:szCs w:val="24"/>
      <w:lang w:val="ru-RU" w:eastAsia="ru-RU"/>
    </w:rPr>
  </w:style>
  <w:style w:type="paragraph" w:customStyle="1" w:styleId="11">
    <w:name w:val="Обычный1"/>
    <w:rsid w:val="005F5E0A"/>
    <w:pPr>
      <w:spacing w:line="276" w:lineRule="auto"/>
    </w:pPr>
    <w:rPr>
      <w:rFonts w:ascii="Arial" w:eastAsia="Arial" w:hAnsi="Arial" w:cs="Arial"/>
      <w:color w:val="000000"/>
      <w:sz w:val="22"/>
      <w:szCs w:val="22"/>
      <w:lang w:val="ru-RU" w:eastAsia="ru-RU"/>
    </w:rPr>
  </w:style>
  <w:style w:type="paragraph" w:styleId="ae">
    <w:name w:val="List Paragraph"/>
    <w:basedOn w:val="a"/>
    <w:uiPriority w:val="34"/>
    <w:qFormat/>
    <w:rsid w:val="00984140"/>
    <w:pPr>
      <w:ind w:left="720"/>
      <w:contextualSpacing/>
    </w:pPr>
  </w:style>
  <w:style w:type="paragraph" w:styleId="af">
    <w:name w:val="No Spacing"/>
    <w:uiPriority w:val="1"/>
    <w:qFormat/>
    <w:rsid w:val="000A0E1B"/>
    <w:rPr>
      <w:rFonts w:cs="Times New Roman"/>
      <w:sz w:val="22"/>
      <w:szCs w:val="22"/>
      <w:lang w:eastAsia="en-US"/>
    </w:rPr>
  </w:style>
  <w:style w:type="character" w:styleId="af0">
    <w:name w:val="Hyperlink"/>
    <w:basedOn w:val="a0"/>
    <w:uiPriority w:val="99"/>
    <w:unhideWhenUsed/>
    <w:rsid w:val="002A08DE"/>
    <w:rPr>
      <w:color w:val="0000FF" w:themeColor="hyperlink"/>
      <w:u w:val="single"/>
    </w:rPr>
  </w:style>
  <w:style w:type="paragraph" w:styleId="af1">
    <w:name w:val="header"/>
    <w:basedOn w:val="a"/>
    <w:link w:val="af2"/>
    <w:uiPriority w:val="99"/>
    <w:unhideWhenUsed/>
    <w:rsid w:val="00D37669"/>
    <w:pPr>
      <w:tabs>
        <w:tab w:val="center" w:pos="4677"/>
        <w:tab w:val="right" w:pos="9355"/>
      </w:tabs>
    </w:pPr>
  </w:style>
  <w:style w:type="character" w:customStyle="1" w:styleId="af2">
    <w:name w:val="Верхний колонтитул Знак"/>
    <w:basedOn w:val="a0"/>
    <w:link w:val="af1"/>
    <w:uiPriority w:val="99"/>
    <w:rsid w:val="00D37669"/>
  </w:style>
  <w:style w:type="paragraph" w:styleId="af3">
    <w:name w:val="footer"/>
    <w:basedOn w:val="a"/>
    <w:link w:val="af4"/>
    <w:uiPriority w:val="99"/>
    <w:unhideWhenUsed/>
    <w:rsid w:val="00D37669"/>
    <w:pPr>
      <w:tabs>
        <w:tab w:val="center" w:pos="4677"/>
        <w:tab w:val="right" w:pos="9355"/>
      </w:tabs>
    </w:pPr>
  </w:style>
  <w:style w:type="character" w:customStyle="1" w:styleId="af4">
    <w:name w:val="Нижний колонтитул Знак"/>
    <w:basedOn w:val="a0"/>
    <w:link w:val="af3"/>
    <w:uiPriority w:val="99"/>
    <w:rsid w:val="00D3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2789">
      <w:bodyDiv w:val="1"/>
      <w:marLeft w:val="0"/>
      <w:marRight w:val="0"/>
      <w:marTop w:val="0"/>
      <w:marBottom w:val="0"/>
      <w:divBdr>
        <w:top w:val="none" w:sz="0" w:space="0" w:color="auto"/>
        <w:left w:val="none" w:sz="0" w:space="0" w:color="auto"/>
        <w:bottom w:val="none" w:sz="0" w:space="0" w:color="auto"/>
        <w:right w:val="none" w:sz="0" w:space="0" w:color="auto"/>
      </w:divBdr>
    </w:div>
    <w:div w:id="59525232">
      <w:bodyDiv w:val="1"/>
      <w:marLeft w:val="0"/>
      <w:marRight w:val="0"/>
      <w:marTop w:val="0"/>
      <w:marBottom w:val="0"/>
      <w:divBdr>
        <w:top w:val="none" w:sz="0" w:space="0" w:color="auto"/>
        <w:left w:val="none" w:sz="0" w:space="0" w:color="auto"/>
        <w:bottom w:val="none" w:sz="0" w:space="0" w:color="auto"/>
        <w:right w:val="none" w:sz="0" w:space="0" w:color="auto"/>
      </w:divBdr>
    </w:div>
    <w:div w:id="231935981">
      <w:bodyDiv w:val="1"/>
      <w:marLeft w:val="0"/>
      <w:marRight w:val="0"/>
      <w:marTop w:val="0"/>
      <w:marBottom w:val="0"/>
      <w:divBdr>
        <w:top w:val="none" w:sz="0" w:space="0" w:color="auto"/>
        <w:left w:val="none" w:sz="0" w:space="0" w:color="auto"/>
        <w:bottom w:val="none" w:sz="0" w:space="0" w:color="auto"/>
        <w:right w:val="none" w:sz="0" w:space="0" w:color="auto"/>
      </w:divBdr>
    </w:div>
    <w:div w:id="375279812">
      <w:bodyDiv w:val="1"/>
      <w:marLeft w:val="0"/>
      <w:marRight w:val="0"/>
      <w:marTop w:val="0"/>
      <w:marBottom w:val="0"/>
      <w:divBdr>
        <w:top w:val="none" w:sz="0" w:space="0" w:color="auto"/>
        <w:left w:val="none" w:sz="0" w:space="0" w:color="auto"/>
        <w:bottom w:val="none" w:sz="0" w:space="0" w:color="auto"/>
        <w:right w:val="none" w:sz="0" w:space="0" w:color="auto"/>
      </w:divBdr>
    </w:div>
    <w:div w:id="486946053">
      <w:bodyDiv w:val="1"/>
      <w:marLeft w:val="0"/>
      <w:marRight w:val="0"/>
      <w:marTop w:val="0"/>
      <w:marBottom w:val="0"/>
      <w:divBdr>
        <w:top w:val="none" w:sz="0" w:space="0" w:color="auto"/>
        <w:left w:val="none" w:sz="0" w:space="0" w:color="auto"/>
        <w:bottom w:val="none" w:sz="0" w:space="0" w:color="auto"/>
        <w:right w:val="none" w:sz="0" w:space="0" w:color="auto"/>
      </w:divBdr>
    </w:div>
    <w:div w:id="676225972">
      <w:bodyDiv w:val="1"/>
      <w:marLeft w:val="0"/>
      <w:marRight w:val="0"/>
      <w:marTop w:val="0"/>
      <w:marBottom w:val="0"/>
      <w:divBdr>
        <w:top w:val="none" w:sz="0" w:space="0" w:color="auto"/>
        <w:left w:val="none" w:sz="0" w:space="0" w:color="auto"/>
        <w:bottom w:val="none" w:sz="0" w:space="0" w:color="auto"/>
        <w:right w:val="none" w:sz="0" w:space="0" w:color="auto"/>
      </w:divBdr>
    </w:div>
    <w:div w:id="696195324">
      <w:bodyDiv w:val="1"/>
      <w:marLeft w:val="0"/>
      <w:marRight w:val="0"/>
      <w:marTop w:val="0"/>
      <w:marBottom w:val="0"/>
      <w:divBdr>
        <w:top w:val="none" w:sz="0" w:space="0" w:color="auto"/>
        <w:left w:val="none" w:sz="0" w:space="0" w:color="auto"/>
        <w:bottom w:val="none" w:sz="0" w:space="0" w:color="auto"/>
        <w:right w:val="none" w:sz="0" w:space="0" w:color="auto"/>
      </w:divBdr>
    </w:div>
    <w:div w:id="724912755">
      <w:bodyDiv w:val="1"/>
      <w:marLeft w:val="0"/>
      <w:marRight w:val="0"/>
      <w:marTop w:val="0"/>
      <w:marBottom w:val="0"/>
      <w:divBdr>
        <w:top w:val="none" w:sz="0" w:space="0" w:color="auto"/>
        <w:left w:val="none" w:sz="0" w:space="0" w:color="auto"/>
        <w:bottom w:val="none" w:sz="0" w:space="0" w:color="auto"/>
        <w:right w:val="none" w:sz="0" w:space="0" w:color="auto"/>
      </w:divBdr>
    </w:div>
    <w:div w:id="773986086">
      <w:bodyDiv w:val="1"/>
      <w:marLeft w:val="0"/>
      <w:marRight w:val="0"/>
      <w:marTop w:val="0"/>
      <w:marBottom w:val="0"/>
      <w:divBdr>
        <w:top w:val="none" w:sz="0" w:space="0" w:color="auto"/>
        <w:left w:val="none" w:sz="0" w:space="0" w:color="auto"/>
        <w:bottom w:val="none" w:sz="0" w:space="0" w:color="auto"/>
        <w:right w:val="none" w:sz="0" w:space="0" w:color="auto"/>
      </w:divBdr>
    </w:div>
    <w:div w:id="795757057">
      <w:bodyDiv w:val="1"/>
      <w:marLeft w:val="0"/>
      <w:marRight w:val="0"/>
      <w:marTop w:val="0"/>
      <w:marBottom w:val="0"/>
      <w:divBdr>
        <w:top w:val="none" w:sz="0" w:space="0" w:color="auto"/>
        <w:left w:val="none" w:sz="0" w:space="0" w:color="auto"/>
        <w:bottom w:val="none" w:sz="0" w:space="0" w:color="auto"/>
        <w:right w:val="none" w:sz="0" w:space="0" w:color="auto"/>
      </w:divBdr>
    </w:div>
    <w:div w:id="824130968">
      <w:bodyDiv w:val="1"/>
      <w:marLeft w:val="0"/>
      <w:marRight w:val="0"/>
      <w:marTop w:val="0"/>
      <w:marBottom w:val="0"/>
      <w:divBdr>
        <w:top w:val="none" w:sz="0" w:space="0" w:color="auto"/>
        <w:left w:val="none" w:sz="0" w:space="0" w:color="auto"/>
        <w:bottom w:val="none" w:sz="0" w:space="0" w:color="auto"/>
        <w:right w:val="none" w:sz="0" w:space="0" w:color="auto"/>
      </w:divBdr>
    </w:div>
    <w:div w:id="1353460019">
      <w:bodyDiv w:val="1"/>
      <w:marLeft w:val="0"/>
      <w:marRight w:val="0"/>
      <w:marTop w:val="0"/>
      <w:marBottom w:val="0"/>
      <w:divBdr>
        <w:top w:val="none" w:sz="0" w:space="0" w:color="auto"/>
        <w:left w:val="none" w:sz="0" w:space="0" w:color="auto"/>
        <w:bottom w:val="none" w:sz="0" w:space="0" w:color="auto"/>
        <w:right w:val="none" w:sz="0" w:space="0" w:color="auto"/>
      </w:divBdr>
    </w:div>
    <w:div w:id="1370258279">
      <w:bodyDiv w:val="1"/>
      <w:marLeft w:val="0"/>
      <w:marRight w:val="0"/>
      <w:marTop w:val="0"/>
      <w:marBottom w:val="0"/>
      <w:divBdr>
        <w:top w:val="none" w:sz="0" w:space="0" w:color="auto"/>
        <w:left w:val="none" w:sz="0" w:space="0" w:color="auto"/>
        <w:bottom w:val="none" w:sz="0" w:space="0" w:color="auto"/>
        <w:right w:val="none" w:sz="0" w:space="0" w:color="auto"/>
      </w:divBdr>
    </w:div>
    <w:div w:id="1443648450">
      <w:bodyDiv w:val="1"/>
      <w:marLeft w:val="0"/>
      <w:marRight w:val="0"/>
      <w:marTop w:val="0"/>
      <w:marBottom w:val="0"/>
      <w:divBdr>
        <w:top w:val="none" w:sz="0" w:space="0" w:color="auto"/>
        <w:left w:val="none" w:sz="0" w:space="0" w:color="auto"/>
        <w:bottom w:val="none" w:sz="0" w:space="0" w:color="auto"/>
        <w:right w:val="none" w:sz="0" w:space="0" w:color="auto"/>
      </w:divBdr>
    </w:div>
    <w:div w:id="1482580676">
      <w:bodyDiv w:val="1"/>
      <w:marLeft w:val="0"/>
      <w:marRight w:val="0"/>
      <w:marTop w:val="0"/>
      <w:marBottom w:val="0"/>
      <w:divBdr>
        <w:top w:val="none" w:sz="0" w:space="0" w:color="auto"/>
        <w:left w:val="none" w:sz="0" w:space="0" w:color="auto"/>
        <w:bottom w:val="none" w:sz="0" w:space="0" w:color="auto"/>
        <w:right w:val="none" w:sz="0" w:space="0" w:color="auto"/>
      </w:divBdr>
    </w:div>
    <w:div w:id="1512527145">
      <w:bodyDiv w:val="1"/>
      <w:marLeft w:val="0"/>
      <w:marRight w:val="0"/>
      <w:marTop w:val="0"/>
      <w:marBottom w:val="0"/>
      <w:divBdr>
        <w:top w:val="none" w:sz="0" w:space="0" w:color="auto"/>
        <w:left w:val="none" w:sz="0" w:space="0" w:color="auto"/>
        <w:bottom w:val="none" w:sz="0" w:space="0" w:color="auto"/>
        <w:right w:val="none" w:sz="0" w:space="0" w:color="auto"/>
      </w:divBdr>
    </w:div>
    <w:div w:id="1643391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sr.minjust.gov.ua/ua/fre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L+6l8xTmmFo7kFmd6eMzOD6hZQ==">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47C32E-009C-4B90-98C3-F09272AD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10585</Words>
  <Characters>60338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dc:creator>
  <cp:keywords/>
  <dc:description/>
  <cp:lastModifiedBy>Баштова Лариса Михайлівна</cp:lastModifiedBy>
  <cp:revision>2</cp:revision>
  <cp:lastPrinted>2023-08-15T11:36:00Z</cp:lastPrinted>
  <dcterms:created xsi:type="dcterms:W3CDTF">2023-08-17T13:33:00Z</dcterms:created>
  <dcterms:modified xsi:type="dcterms:W3CDTF">2023-08-17T13:33:00Z</dcterms:modified>
</cp:coreProperties>
</file>