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50" w:rsidRPr="005F0D50" w:rsidRDefault="005F0D50" w:rsidP="005F0D50">
      <w:pPr>
        <w:spacing w:after="0" w:line="240" w:lineRule="auto"/>
        <w:ind w:left="-709" w:right="-720"/>
        <w:jc w:val="center"/>
        <w:rPr>
          <w:sz w:val="26"/>
          <w:szCs w:val="26"/>
          <w:highlight w:val="yellow"/>
          <w:lang w:eastAsia="ru-RU"/>
        </w:rPr>
      </w:pPr>
      <w:r w:rsidRPr="005F0D50">
        <w:rPr>
          <w:rFonts w:eastAsia="Calibri"/>
          <w:b/>
          <w:i/>
          <w:sz w:val="32"/>
          <w:szCs w:val="26"/>
        </w:rPr>
        <w:t>ВІДДІЛ ОСВІТИ НОВОЯВОРІВСЬКОЇ МІСЬКОЇ РАДИ</w:t>
      </w:r>
    </w:p>
    <w:p w:rsidR="005F0D50" w:rsidRPr="005F0D50" w:rsidRDefault="005F0D50" w:rsidP="005F0D50">
      <w:pPr>
        <w:spacing w:after="0" w:line="240" w:lineRule="auto"/>
        <w:ind w:left="5103"/>
        <w:jc w:val="both"/>
        <w:rPr>
          <w:b/>
          <w:sz w:val="24"/>
          <w:szCs w:val="24"/>
          <w:lang w:eastAsia="ru-RU"/>
        </w:rPr>
      </w:pPr>
    </w:p>
    <w:p w:rsidR="005F0D50" w:rsidRPr="005F0D50" w:rsidRDefault="005F0D50" w:rsidP="005F0D50">
      <w:pPr>
        <w:spacing w:after="0" w:line="240" w:lineRule="auto"/>
        <w:ind w:left="5103"/>
        <w:jc w:val="both"/>
        <w:rPr>
          <w:b/>
          <w:sz w:val="24"/>
          <w:szCs w:val="24"/>
          <w:lang w:eastAsia="ru-RU"/>
        </w:rPr>
      </w:pPr>
    </w:p>
    <w:p w:rsidR="005F0D50" w:rsidRPr="005F0D50" w:rsidRDefault="005F0D50" w:rsidP="005F0D50">
      <w:pPr>
        <w:spacing w:after="0" w:line="240" w:lineRule="auto"/>
        <w:ind w:left="5103"/>
        <w:jc w:val="both"/>
        <w:rPr>
          <w:b/>
          <w:sz w:val="24"/>
          <w:szCs w:val="24"/>
          <w:lang w:eastAsia="ru-RU"/>
        </w:rPr>
      </w:pPr>
    </w:p>
    <w:p w:rsidR="005F0D50" w:rsidRPr="005F0D50" w:rsidRDefault="005F0D50" w:rsidP="005F0D50">
      <w:pPr>
        <w:spacing w:after="0" w:line="240" w:lineRule="auto"/>
        <w:ind w:left="5103"/>
        <w:jc w:val="both"/>
        <w:rPr>
          <w:b/>
          <w:sz w:val="24"/>
          <w:szCs w:val="24"/>
          <w:lang w:eastAsia="ru-RU"/>
        </w:rPr>
      </w:pPr>
    </w:p>
    <w:p w:rsidR="005F0D50" w:rsidRPr="005F0D50" w:rsidRDefault="005F0D50" w:rsidP="005F0D50">
      <w:pPr>
        <w:spacing w:after="0" w:line="240" w:lineRule="auto"/>
        <w:ind w:left="5670" w:firstLine="709"/>
        <w:jc w:val="both"/>
        <w:rPr>
          <w:b/>
          <w:sz w:val="26"/>
          <w:szCs w:val="26"/>
          <w:lang w:val="ru-RU" w:eastAsia="ru-RU"/>
        </w:rPr>
      </w:pPr>
      <w:r w:rsidRPr="005F0D50">
        <w:rPr>
          <w:b/>
          <w:sz w:val="26"/>
          <w:szCs w:val="26"/>
          <w:lang w:val="ru-RU" w:eastAsia="ru-RU"/>
        </w:rPr>
        <w:t>«ЗАТВЕРДЖЕНО»</w:t>
      </w:r>
    </w:p>
    <w:p w:rsidR="005F0D50" w:rsidRPr="005F0D50" w:rsidRDefault="005F0D50" w:rsidP="005F0D50">
      <w:pPr>
        <w:spacing w:after="0" w:line="240" w:lineRule="auto"/>
        <w:ind w:left="5670" w:firstLine="709"/>
        <w:jc w:val="both"/>
        <w:rPr>
          <w:sz w:val="26"/>
          <w:szCs w:val="26"/>
          <w:lang w:val="ru-RU" w:eastAsia="ru-RU"/>
        </w:rPr>
      </w:pPr>
      <w:proofErr w:type="spellStart"/>
      <w:r w:rsidRPr="005F0D50">
        <w:rPr>
          <w:sz w:val="26"/>
          <w:szCs w:val="26"/>
          <w:lang w:val="ru-RU" w:eastAsia="ru-RU"/>
        </w:rPr>
        <w:t>Рішенням</w:t>
      </w:r>
      <w:proofErr w:type="spellEnd"/>
      <w:r w:rsidRPr="005F0D50">
        <w:rPr>
          <w:sz w:val="26"/>
          <w:szCs w:val="26"/>
          <w:lang w:val="ru-RU" w:eastAsia="ru-RU"/>
        </w:rPr>
        <w:t xml:space="preserve"> </w:t>
      </w:r>
      <w:proofErr w:type="spellStart"/>
      <w:r w:rsidRPr="005F0D50">
        <w:rPr>
          <w:sz w:val="26"/>
          <w:szCs w:val="26"/>
          <w:lang w:val="ru-RU" w:eastAsia="ru-RU"/>
        </w:rPr>
        <w:t>уповноваженої</w:t>
      </w:r>
      <w:proofErr w:type="spellEnd"/>
      <w:r w:rsidRPr="005F0D50">
        <w:rPr>
          <w:sz w:val="26"/>
          <w:szCs w:val="26"/>
          <w:lang w:val="ru-RU" w:eastAsia="ru-RU"/>
        </w:rPr>
        <w:t xml:space="preserve"> особи</w:t>
      </w:r>
    </w:p>
    <w:p w:rsidR="005F0D50" w:rsidRPr="005F0D50" w:rsidRDefault="005F0D50" w:rsidP="005F0D50">
      <w:pPr>
        <w:spacing w:after="0" w:line="240" w:lineRule="auto"/>
        <w:ind w:left="5670" w:firstLine="709"/>
        <w:jc w:val="both"/>
        <w:rPr>
          <w:sz w:val="26"/>
          <w:szCs w:val="26"/>
          <w:lang w:val="ru-RU" w:eastAsia="ru-RU"/>
        </w:rPr>
      </w:pPr>
      <w:proofErr w:type="spellStart"/>
      <w:r w:rsidRPr="005F0D50">
        <w:rPr>
          <w:sz w:val="26"/>
          <w:szCs w:val="26"/>
          <w:lang w:val="ru-RU" w:eastAsia="ru-RU"/>
        </w:rPr>
        <w:t>від</w:t>
      </w:r>
      <w:proofErr w:type="spellEnd"/>
      <w:r w:rsidRPr="005F0D50">
        <w:rPr>
          <w:sz w:val="26"/>
          <w:szCs w:val="26"/>
          <w:lang w:val="ru-RU" w:eastAsia="ru-RU"/>
        </w:rPr>
        <w:t xml:space="preserve"> «2</w:t>
      </w:r>
      <w:r w:rsidR="005C23C3">
        <w:rPr>
          <w:sz w:val="26"/>
          <w:szCs w:val="26"/>
          <w:lang w:val="ru-RU" w:eastAsia="ru-RU"/>
        </w:rPr>
        <w:t>2</w:t>
      </w:r>
      <w:r w:rsidRPr="005F0D50">
        <w:rPr>
          <w:sz w:val="26"/>
          <w:szCs w:val="26"/>
          <w:lang w:val="ru-RU" w:eastAsia="ru-RU"/>
        </w:rPr>
        <w:t>»</w:t>
      </w:r>
      <w:r w:rsidR="005C23C3">
        <w:rPr>
          <w:sz w:val="26"/>
          <w:szCs w:val="26"/>
          <w:lang w:eastAsia="ru-RU"/>
        </w:rPr>
        <w:t xml:space="preserve"> серп</w:t>
      </w:r>
      <w:r w:rsidRPr="005F0D50">
        <w:rPr>
          <w:sz w:val="26"/>
          <w:szCs w:val="26"/>
          <w:lang w:eastAsia="ru-RU"/>
        </w:rPr>
        <w:t xml:space="preserve">ня </w:t>
      </w:r>
      <w:r w:rsidRPr="005F0D50">
        <w:rPr>
          <w:sz w:val="26"/>
          <w:szCs w:val="26"/>
          <w:lang w:val="ru-RU" w:eastAsia="ru-RU"/>
        </w:rPr>
        <w:t>2022 р.</w:t>
      </w:r>
    </w:p>
    <w:p w:rsidR="005F0D50" w:rsidRPr="005F0D50" w:rsidRDefault="005F0D50" w:rsidP="005F0D50">
      <w:pPr>
        <w:spacing w:after="0" w:line="240" w:lineRule="auto"/>
        <w:ind w:left="5670" w:firstLine="709"/>
        <w:jc w:val="both"/>
        <w:rPr>
          <w:sz w:val="26"/>
          <w:szCs w:val="26"/>
          <w:lang w:val="ru-RU" w:eastAsia="ru-RU"/>
        </w:rPr>
      </w:pPr>
      <w:r w:rsidRPr="005F0D50">
        <w:rPr>
          <w:sz w:val="26"/>
          <w:szCs w:val="26"/>
          <w:lang w:val="ru-RU" w:eastAsia="ru-RU"/>
        </w:rPr>
        <w:t>_______________ Дутко Г.С.</w:t>
      </w:r>
    </w:p>
    <w:p w:rsidR="005F0D50" w:rsidRPr="005F0D50" w:rsidRDefault="005F0D50" w:rsidP="005F0D50">
      <w:pPr>
        <w:spacing w:after="0" w:line="240" w:lineRule="auto"/>
        <w:jc w:val="center"/>
        <w:rPr>
          <w:b/>
          <w:bCs/>
          <w:sz w:val="24"/>
          <w:szCs w:val="24"/>
          <w:highlight w:val="yellow"/>
          <w:lang w:eastAsia="ru-RU"/>
        </w:rPr>
      </w:pPr>
    </w:p>
    <w:p w:rsidR="005509E5" w:rsidRDefault="005509E5" w:rsidP="00E2142B">
      <w:pPr>
        <w:spacing w:after="0" w:line="240" w:lineRule="auto"/>
        <w:jc w:val="right"/>
        <w:rPr>
          <w:color w:val="000000"/>
          <w:sz w:val="22"/>
        </w:rPr>
      </w:pPr>
    </w:p>
    <w:p w:rsidR="005509E5" w:rsidRDefault="005509E5" w:rsidP="00E2142B">
      <w:pPr>
        <w:spacing w:after="0" w:line="240" w:lineRule="auto"/>
        <w:jc w:val="right"/>
        <w:rPr>
          <w:color w:val="000000"/>
          <w:sz w:val="22"/>
        </w:rPr>
      </w:pPr>
    </w:p>
    <w:p w:rsidR="005509E5" w:rsidRDefault="005509E5" w:rsidP="00E2142B">
      <w:pPr>
        <w:spacing w:after="0" w:line="240" w:lineRule="auto"/>
        <w:jc w:val="right"/>
        <w:rPr>
          <w:color w:val="000000"/>
          <w:sz w:val="22"/>
        </w:rPr>
      </w:pPr>
    </w:p>
    <w:p w:rsidR="005509E5" w:rsidRPr="00E2142B" w:rsidRDefault="005509E5" w:rsidP="00E2142B">
      <w:pPr>
        <w:spacing w:after="0" w:line="240" w:lineRule="auto"/>
        <w:jc w:val="right"/>
        <w:rPr>
          <w:color w:val="000000"/>
          <w:sz w:val="22"/>
        </w:rPr>
      </w:pPr>
    </w:p>
    <w:p w:rsidR="005509E5" w:rsidRDefault="005509E5" w:rsidP="00E2142B">
      <w:pPr>
        <w:spacing w:after="0" w:line="240" w:lineRule="auto"/>
        <w:rPr>
          <w:color w:val="000000"/>
          <w:sz w:val="22"/>
        </w:rPr>
      </w:pPr>
    </w:p>
    <w:p w:rsidR="005509E5" w:rsidRDefault="005509E5" w:rsidP="00E2142B">
      <w:pPr>
        <w:spacing w:after="0" w:line="240" w:lineRule="auto"/>
        <w:rPr>
          <w:color w:val="000000"/>
          <w:sz w:val="22"/>
        </w:rPr>
      </w:pPr>
    </w:p>
    <w:p w:rsidR="005509E5" w:rsidRDefault="005509E5" w:rsidP="00E2142B">
      <w:pPr>
        <w:spacing w:after="0" w:line="240" w:lineRule="auto"/>
        <w:rPr>
          <w:color w:val="000000"/>
          <w:sz w:val="22"/>
        </w:rPr>
      </w:pPr>
    </w:p>
    <w:p w:rsidR="00EC663E" w:rsidRPr="00E2142B" w:rsidRDefault="00EC663E" w:rsidP="00E2142B">
      <w:pPr>
        <w:spacing w:after="0" w:line="240" w:lineRule="auto"/>
        <w:rPr>
          <w:color w:val="000000"/>
          <w:sz w:val="22"/>
        </w:rPr>
      </w:pPr>
    </w:p>
    <w:p w:rsidR="005509E5" w:rsidRPr="00E2142B" w:rsidRDefault="005509E5" w:rsidP="00E2142B">
      <w:pPr>
        <w:spacing w:after="0" w:line="240" w:lineRule="auto"/>
        <w:jc w:val="center"/>
        <w:rPr>
          <w:color w:val="000000"/>
          <w:sz w:val="22"/>
        </w:rPr>
      </w:pPr>
    </w:p>
    <w:p w:rsidR="005509E5" w:rsidRPr="00C74FD7" w:rsidRDefault="005509E5" w:rsidP="00E2142B">
      <w:pPr>
        <w:spacing w:after="0" w:line="240" w:lineRule="auto"/>
        <w:jc w:val="center"/>
        <w:rPr>
          <w:b/>
          <w:sz w:val="36"/>
          <w:szCs w:val="36"/>
          <w:lang w:val="ru-RU"/>
        </w:rPr>
      </w:pPr>
      <w:r w:rsidRPr="0042159E">
        <w:rPr>
          <w:b/>
          <w:sz w:val="36"/>
          <w:szCs w:val="36"/>
        </w:rPr>
        <w:t>ТЕНДЕРНА ДОКУМЕНТАЦІЯ</w:t>
      </w:r>
    </w:p>
    <w:p w:rsidR="001F016C" w:rsidRPr="001F016C" w:rsidRDefault="001F016C" w:rsidP="00E2142B">
      <w:pPr>
        <w:spacing w:after="0" w:line="240" w:lineRule="auto"/>
        <w:jc w:val="center"/>
        <w:rPr>
          <w:b/>
          <w:sz w:val="36"/>
          <w:szCs w:val="36"/>
        </w:rPr>
      </w:pPr>
    </w:p>
    <w:p w:rsidR="005F0D50" w:rsidRPr="005F0D50" w:rsidRDefault="005F0D50" w:rsidP="005F0D50">
      <w:pPr>
        <w:spacing w:after="160" w:line="259" w:lineRule="auto"/>
        <w:jc w:val="center"/>
        <w:rPr>
          <w:szCs w:val="28"/>
          <w:lang w:eastAsia="ru-RU"/>
        </w:rPr>
      </w:pPr>
      <w:r w:rsidRPr="005F0D50">
        <w:rPr>
          <w:szCs w:val="28"/>
          <w:lang w:eastAsia="ru-RU"/>
        </w:rPr>
        <w:t>за предметом закупівлі:</w:t>
      </w:r>
    </w:p>
    <w:p w:rsidR="005509E5" w:rsidRDefault="0076698E" w:rsidP="0076698E">
      <w:pPr>
        <w:spacing w:after="0"/>
        <w:jc w:val="center"/>
        <w:rPr>
          <w:color w:val="000000"/>
          <w:sz w:val="24"/>
          <w:szCs w:val="24"/>
        </w:rPr>
      </w:pPr>
      <w:bookmarkStart w:id="0" w:name="n48"/>
      <w:bookmarkEnd w:id="0"/>
      <w:r w:rsidRPr="0076698E">
        <w:rPr>
          <w:b/>
          <w:bCs/>
          <w:color w:val="000000"/>
          <w:szCs w:val="28"/>
        </w:rPr>
        <w:t xml:space="preserve">Послуги </w:t>
      </w:r>
      <w:r w:rsidRPr="0076698E">
        <w:rPr>
          <w:b/>
          <w:bCs/>
          <w:color w:val="000000"/>
          <w:szCs w:val="28"/>
          <w:lang w:val="ru-RU"/>
        </w:rPr>
        <w:t>з</w:t>
      </w:r>
      <w:r w:rsidRPr="0076698E">
        <w:rPr>
          <w:b/>
          <w:bCs/>
          <w:color w:val="000000"/>
          <w:szCs w:val="28"/>
        </w:rPr>
        <w:t xml:space="preserve"> адміністрування програмного забезпечення «Електронний засіб навчального призначення «Дидактичний мультимедійний контент</w:t>
      </w:r>
      <w:r w:rsidRPr="0076698E">
        <w:rPr>
          <w:b/>
          <w:bCs/>
          <w:color w:val="000000"/>
          <w:szCs w:val="28"/>
          <w:lang w:val="ru-RU"/>
        </w:rPr>
        <w:t xml:space="preserve">» в </w:t>
      </w:r>
      <w:proofErr w:type="spellStart"/>
      <w:r w:rsidRPr="0076698E">
        <w:rPr>
          <w:b/>
          <w:bCs/>
          <w:color w:val="000000"/>
          <w:szCs w:val="28"/>
          <w:lang w:val="ru-RU"/>
        </w:rPr>
        <w:t>режимі</w:t>
      </w:r>
      <w:proofErr w:type="spellEnd"/>
      <w:r w:rsidRPr="0076698E">
        <w:rPr>
          <w:b/>
          <w:bCs/>
          <w:color w:val="000000"/>
          <w:szCs w:val="28"/>
          <w:lang w:val="ru-RU"/>
        </w:rPr>
        <w:t xml:space="preserve"> </w:t>
      </w:r>
      <w:proofErr w:type="spellStart"/>
      <w:r w:rsidRPr="0076698E">
        <w:rPr>
          <w:b/>
          <w:bCs/>
          <w:color w:val="000000"/>
          <w:szCs w:val="28"/>
          <w:lang w:val="ru-RU"/>
        </w:rPr>
        <w:t>on-line</w:t>
      </w:r>
      <w:proofErr w:type="spellEnd"/>
      <w:r>
        <w:rPr>
          <w:b/>
          <w:bCs/>
          <w:color w:val="000000"/>
          <w:szCs w:val="28"/>
          <w:lang w:val="ru-RU"/>
        </w:rPr>
        <w:t xml:space="preserve"> (</w:t>
      </w:r>
      <w:r w:rsidRPr="0076698E">
        <w:rPr>
          <w:b/>
          <w:bCs/>
          <w:color w:val="000000"/>
          <w:szCs w:val="28"/>
        </w:rPr>
        <w:t>Код ДК</w:t>
      </w:r>
      <w:r>
        <w:rPr>
          <w:b/>
          <w:bCs/>
          <w:color w:val="000000"/>
          <w:szCs w:val="28"/>
        </w:rPr>
        <w:t xml:space="preserve"> </w:t>
      </w:r>
      <w:r w:rsidRPr="0076698E">
        <w:rPr>
          <w:b/>
          <w:bCs/>
          <w:color w:val="000000"/>
          <w:szCs w:val="28"/>
        </w:rPr>
        <w:t>021:2015  48190000-6</w:t>
      </w:r>
      <w:r w:rsidRPr="0076698E">
        <w:rPr>
          <w:b/>
          <w:bCs/>
          <w:color w:val="000000"/>
          <w:szCs w:val="28"/>
          <w:lang w:val="ru-RU"/>
        </w:rPr>
        <w:t>-</w:t>
      </w:r>
      <w:r w:rsidRPr="0076698E">
        <w:rPr>
          <w:b/>
          <w:bCs/>
          <w:color w:val="000000"/>
          <w:szCs w:val="28"/>
        </w:rPr>
        <w:t xml:space="preserve"> Пакети освітнього програмного забезпечення</w:t>
      </w:r>
      <w:r>
        <w:rPr>
          <w:b/>
          <w:bCs/>
          <w:color w:val="000000"/>
          <w:szCs w:val="28"/>
        </w:rPr>
        <w:t>)</w:t>
      </w:r>
    </w:p>
    <w:p w:rsidR="005509E5" w:rsidRDefault="005509E5" w:rsidP="0041035B">
      <w:pPr>
        <w:spacing w:after="0"/>
        <w:rPr>
          <w:color w:val="000000"/>
          <w:sz w:val="24"/>
          <w:szCs w:val="24"/>
        </w:rPr>
      </w:pPr>
    </w:p>
    <w:p w:rsidR="005509E5" w:rsidRDefault="005509E5" w:rsidP="0041035B">
      <w:pPr>
        <w:spacing w:after="0"/>
        <w:rPr>
          <w:color w:val="000000"/>
          <w:sz w:val="24"/>
          <w:szCs w:val="24"/>
        </w:rPr>
      </w:pPr>
    </w:p>
    <w:p w:rsidR="005509E5" w:rsidRDefault="00F53D2E" w:rsidP="00F53D2E">
      <w:pPr>
        <w:spacing w:after="0"/>
        <w:jc w:val="center"/>
        <w:rPr>
          <w:color w:val="000000"/>
          <w:sz w:val="24"/>
          <w:szCs w:val="24"/>
        </w:rPr>
      </w:pPr>
      <w:r w:rsidRPr="00F53D2E">
        <w:rPr>
          <w:b/>
          <w:iCs/>
          <w:kern w:val="1"/>
          <w:szCs w:val="28"/>
          <w:lang w:eastAsia="ar-SA"/>
        </w:rPr>
        <w:t>Процедура закупівлі – відкриті торги</w:t>
      </w:r>
    </w:p>
    <w:p w:rsidR="005509E5" w:rsidRDefault="00D9359E" w:rsidP="00D9359E">
      <w:pPr>
        <w:tabs>
          <w:tab w:val="left" w:pos="7742"/>
        </w:tabs>
        <w:spacing w:after="0"/>
        <w:rPr>
          <w:color w:val="000000"/>
          <w:sz w:val="24"/>
          <w:szCs w:val="24"/>
        </w:rPr>
      </w:pPr>
      <w:r>
        <w:rPr>
          <w:color w:val="000000"/>
          <w:sz w:val="24"/>
          <w:szCs w:val="24"/>
        </w:rPr>
        <w:tab/>
      </w:r>
    </w:p>
    <w:p w:rsidR="005509E5" w:rsidRDefault="005509E5" w:rsidP="0041035B">
      <w:pPr>
        <w:spacing w:after="0"/>
        <w:rPr>
          <w:color w:val="000000"/>
          <w:sz w:val="24"/>
          <w:szCs w:val="24"/>
        </w:rPr>
      </w:pPr>
    </w:p>
    <w:p w:rsidR="005509E5" w:rsidRDefault="005509E5" w:rsidP="0041035B">
      <w:pPr>
        <w:spacing w:after="0"/>
        <w:rPr>
          <w:color w:val="000000"/>
          <w:sz w:val="24"/>
          <w:szCs w:val="24"/>
        </w:rPr>
      </w:pPr>
    </w:p>
    <w:p w:rsidR="00FE0060" w:rsidRDefault="00FE0060" w:rsidP="0041035B">
      <w:pPr>
        <w:spacing w:after="0"/>
        <w:rPr>
          <w:color w:val="000000"/>
          <w:sz w:val="24"/>
          <w:szCs w:val="24"/>
        </w:rPr>
      </w:pPr>
    </w:p>
    <w:p w:rsidR="00FE0060" w:rsidRDefault="00FE0060" w:rsidP="0041035B">
      <w:pPr>
        <w:spacing w:after="0"/>
        <w:rPr>
          <w:color w:val="000000"/>
          <w:sz w:val="24"/>
          <w:szCs w:val="24"/>
        </w:rPr>
      </w:pPr>
    </w:p>
    <w:p w:rsidR="00FE0060" w:rsidRDefault="00FE0060" w:rsidP="0041035B">
      <w:pPr>
        <w:spacing w:after="0"/>
        <w:rPr>
          <w:color w:val="000000"/>
          <w:sz w:val="24"/>
          <w:szCs w:val="24"/>
        </w:rPr>
      </w:pPr>
    </w:p>
    <w:p w:rsidR="00FE0060" w:rsidRDefault="00FE0060" w:rsidP="0041035B">
      <w:pPr>
        <w:spacing w:after="0"/>
        <w:rPr>
          <w:color w:val="000000"/>
          <w:sz w:val="24"/>
          <w:szCs w:val="24"/>
        </w:rPr>
      </w:pPr>
    </w:p>
    <w:p w:rsidR="005509E5" w:rsidRDefault="005509E5" w:rsidP="0041035B">
      <w:pPr>
        <w:spacing w:after="0"/>
        <w:rPr>
          <w:color w:val="000000"/>
          <w:sz w:val="24"/>
          <w:szCs w:val="24"/>
        </w:rPr>
      </w:pPr>
    </w:p>
    <w:p w:rsidR="005509E5" w:rsidRDefault="005509E5" w:rsidP="0041035B">
      <w:pPr>
        <w:spacing w:after="0"/>
        <w:rPr>
          <w:color w:val="000000"/>
          <w:sz w:val="24"/>
          <w:szCs w:val="24"/>
        </w:rPr>
      </w:pPr>
    </w:p>
    <w:p w:rsidR="00EC663E" w:rsidRDefault="00EC663E" w:rsidP="0041035B">
      <w:pPr>
        <w:spacing w:after="0"/>
        <w:rPr>
          <w:color w:val="000000"/>
          <w:sz w:val="24"/>
          <w:szCs w:val="24"/>
        </w:rPr>
      </w:pPr>
    </w:p>
    <w:p w:rsidR="00471156" w:rsidRDefault="00471156" w:rsidP="0041035B">
      <w:pPr>
        <w:spacing w:after="0"/>
        <w:rPr>
          <w:color w:val="000000"/>
          <w:sz w:val="24"/>
          <w:szCs w:val="24"/>
        </w:rPr>
      </w:pPr>
    </w:p>
    <w:p w:rsidR="00471156" w:rsidRDefault="00471156" w:rsidP="0041035B">
      <w:pPr>
        <w:spacing w:after="0"/>
        <w:rPr>
          <w:color w:val="000000"/>
          <w:sz w:val="24"/>
          <w:szCs w:val="24"/>
        </w:rPr>
      </w:pPr>
    </w:p>
    <w:p w:rsidR="00F53D2E" w:rsidRDefault="00F53D2E" w:rsidP="0041035B">
      <w:pPr>
        <w:spacing w:after="0"/>
        <w:rPr>
          <w:color w:val="000000"/>
          <w:sz w:val="24"/>
          <w:szCs w:val="24"/>
        </w:rPr>
      </w:pPr>
    </w:p>
    <w:p w:rsidR="00471156" w:rsidRDefault="00471156" w:rsidP="0041035B">
      <w:pPr>
        <w:spacing w:after="0"/>
        <w:rPr>
          <w:color w:val="000000"/>
          <w:sz w:val="24"/>
          <w:szCs w:val="24"/>
        </w:rPr>
      </w:pPr>
    </w:p>
    <w:p w:rsidR="00471156" w:rsidRDefault="00471156" w:rsidP="0041035B">
      <w:pPr>
        <w:spacing w:after="0"/>
        <w:rPr>
          <w:color w:val="000000"/>
          <w:sz w:val="24"/>
          <w:szCs w:val="24"/>
        </w:rPr>
      </w:pPr>
    </w:p>
    <w:p w:rsidR="00BA2C8F" w:rsidRPr="00F53D2E" w:rsidRDefault="00BA2C8F" w:rsidP="00BA2C8F">
      <w:pPr>
        <w:spacing w:after="0" w:line="240" w:lineRule="auto"/>
        <w:jc w:val="center"/>
        <w:rPr>
          <w:b/>
          <w:bCs/>
          <w:szCs w:val="28"/>
          <w:lang w:eastAsia="ru-RU"/>
        </w:rPr>
      </w:pPr>
      <w:r w:rsidRPr="00F53D2E">
        <w:rPr>
          <w:b/>
          <w:bCs/>
          <w:szCs w:val="28"/>
          <w:lang w:eastAsia="ru-RU"/>
        </w:rPr>
        <w:t>м. Новояворівськ – 2022 р.</w:t>
      </w:r>
    </w:p>
    <w:p w:rsidR="005509E5" w:rsidRDefault="005509E5" w:rsidP="0041035B">
      <w:pPr>
        <w:spacing w:after="0"/>
        <w:rPr>
          <w:color w:val="000000"/>
          <w:sz w:val="24"/>
          <w:szCs w:val="24"/>
        </w:rPr>
      </w:pPr>
    </w:p>
    <w:p w:rsidR="005509E5" w:rsidRDefault="005509E5" w:rsidP="0041035B">
      <w:pPr>
        <w:spacing w:after="0"/>
        <w:rPr>
          <w:color w:val="000000"/>
          <w:sz w:val="24"/>
          <w:szCs w:val="24"/>
        </w:rPr>
      </w:pPr>
    </w:p>
    <w:p w:rsidR="00F53D2E" w:rsidRDefault="00F53D2E" w:rsidP="0041035B">
      <w:pPr>
        <w:spacing w:after="0"/>
        <w:rPr>
          <w:color w:val="000000"/>
          <w:sz w:val="24"/>
          <w:szCs w:val="24"/>
        </w:rPr>
      </w:pPr>
    </w:p>
    <w:p w:rsidR="005509E5" w:rsidRPr="002F7DC4" w:rsidRDefault="005509E5" w:rsidP="00D04799">
      <w:pPr>
        <w:spacing w:after="0"/>
        <w:jc w:val="center"/>
        <w:rPr>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767"/>
      </w:tblGrid>
      <w:tr w:rsidR="005509E5" w:rsidRPr="0004307F" w:rsidTr="0041035B">
        <w:trPr>
          <w:trHeight w:val="173"/>
        </w:trPr>
        <w:tc>
          <w:tcPr>
            <w:tcW w:w="576" w:type="dxa"/>
          </w:tcPr>
          <w:p w:rsidR="005509E5" w:rsidRPr="0004307F" w:rsidRDefault="005509E5" w:rsidP="0041035B">
            <w:pPr>
              <w:widowControl w:val="0"/>
              <w:spacing w:after="0" w:line="240" w:lineRule="auto"/>
              <w:contextualSpacing/>
              <w:jc w:val="center"/>
              <w:rPr>
                <w:b/>
                <w:color w:val="000000"/>
                <w:sz w:val="24"/>
                <w:szCs w:val="24"/>
                <w:lang w:eastAsia="uk-UA"/>
              </w:rPr>
            </w:pPr>
            <w:r w:rsidRPr="0004307F">
              <w:rPr>
                <w:b/>
                <w:color w:val="000000"/>
                <w:sz w:val="24"/>
                <w:szCs w:val="24"/>
                <w:lang w:eastAsia="uk-UA"/>
              </w:rPr>
              <w:lastRenderedPageBreak/>
              <w:t>№</w:t>
            </w:r>
          </w:p>
        </w:tc>
        <w:tc>
          <w:tcPr>
            <w:tcW w:w="9914" w:type="dxa"/>
            <w:gridSpan w:val="2"/>
          </w:tcPr>
          <w:p w:rsidR="005509E5" w:rsidRPr="0004307F" w:rsidRDefault="005509E5" w:rsidP="0041035B">
            <w:pPr>
              <w:widowControl w:val="0"/>
              <w:spacing w:after="0" w:line="240" w:lineRule="auto"/>
              <w:contextualSpacing/>
              <w:jc w:val="center"/>
              <w:rPr>
                <w:b/>
                <w:color w:val="000000"/>
                <w:sz w:val="24"/>
                <w:szCs w:val="24"/>
                <w:lang w:eastAsia="uk-UA"/>
              </w:rPr>
            </w:pPr>
            <w:r w:rsidRPr="0004307F">
              <w:rPr>
                <w:b/>
                <w:color w:val="000000"/>
                <w:sz w:val="24"/>
                <w:szCs w:val="24"/>
                <w:bdr w:val="none" w:sz="0" w:space="0" w:color="auto" w:frame="1"/>
                <w:lang w:eastAsia="uk-UA"/>
              </w:rPr>
              <w:t>Розділ І. Загальні положення</w:t>
            </w:r>
          </w:p>
        </w:tc>
      </w:tr>
      <w:tr w:rsidR="005509E5" w:rsidRPr="0004307F" w:rsidTr="0041035B">
        <w:trPr>
          <w:trHeight w:val="70"/>
        </w:trPr>
        <w:tc>
          <w:tcPr>
            <w:tcW w:w="576" w:type="dxa"/>
          </w:tcPr>
          <w:p w:rsidR="005509E5" w:rsidRPr="0004307F" w:rsidRDefault="005509E5" w:rsidP="0041035B">
            <w:pPr>
              <w:widowControl w:val="0"/>
              <w:spacing w:after="0" w:line="240" w:lineRule="auto"/>
              <w:contextualSpacing/>
              <w:jc w:val="center"/>
              <w:rPr>
                <w:b/>
                <w:color w:val="000000"/>
                <w:sz w:val="24"/>
                <w:szCs w:val="24"/>
                <w:lang w:eastAsia="uk-UA"/>
              </w:rPr>
            </w:pPr>
            <w:r w:rsidRPr="0004307F">
              <w:rPr>
                <w:b/>
                <w:color w:val="000000"/>
                <w:sz w:val="24"/>
                <w:szCs w:val="24"/>
                <w:lang w:eastAsia="uk-UA"/>
              </w:rPr>
              <w:t>1</w:t>
            </w:r>
          </w:p>
        </w:tc>
        <w:tc>
          <w:tcPr>
            <w:tcW w:w="3147" w:type="dxa"/>
          </w:tcPr>
          <w:p w:rsidR="005509E5" w:rsidRPr="0004307F" w:rsidRDefault="005509E5" w:rsidP="0041035B">
            <w:pPr>
              <w:widowControl w:val="0"/>
              <w:spacing w:after="0" w:line="240" w:lineRule="auto"/>
              <w:contextualSpacing/>
              <w:jc w:val="center"/>
              <w:rPr>
                <w:b/>
                <w:color w:val="000000"/>
                <w:sz w:val="24"/>
                <w:szCs w:val="24"/>
                <w:lang w:eastAsia="uk-UA"/>
              </w:rPr>
            </w:pPr>
            <w:r w:rsidRPr="0004307F">
              <w:rPr>
                <w:b/>
                <w:color w:val="000000"/>
                <w:sz w:val="24"/>
                <w:szCs w:val="24"/>
                <w:lang w:eastAsia="uk-UA"/>
              </w:rPr>
              <w:t>2</w:t>
            </w:r>
          </w:p>
        </w:tc>
        <w:tc>
          <w:tcPr>
            <w:tcW w:w="6767" w:type="dxa"/>
          </w:tcPr>
          <w:p w:rsidR="005509E5" w:rsidRPr="0004307F" w:rsidRDefault="005509E5" w:rsidP="0041035B">
            <w:pPr>
              <w:widowControl w:val="0"/>
              <w:spacing w:after="0" w:line="240" w:lineRule="auto"/>
              <w:contextualSpacing/>
              <w:jc w:val="center"/>
              <w:rPr>
                <w:b/>
                <w:color w:val="000000"/>
                <w:sz w:val="24"/>
                <w:szCs w:val="24"/>
                <w:lang w:eastAsia="uk-UA"/>
              </w:rPr>
            </w:pPr>
            <w:r w:rsidRPr="0004307F">
              <w:rPr>
                <w:b/>
                <w:color w:val="000000"/>
                <w:sz w:val="24"/>
                <w:szCs w:val="24"/>
                <w:lang w:eastAsia="uk-UA"/>
              </w:rPr>
              <w:t>3</w:t>
            </w:r>
          </w:p>
        </w:tc>
      </w:tr>
      <w:tr w:rsidR="005509E5" w:rsidRPr="0004307F" w:rsidTr="0041035B">
        <w:trPr>
          <w:trHeight w:val="522"/>
        </w:trPr>
        <w:tc>
          <w:tcPr>
            <w:tcW w:w="576" w:type="dxa"/>
          </w:tcPr>
          <w:p w:rsidR="005509E5" w:rsidRPr="0004051F" w:rsidRDefault="005509E5" w:rsidP="0041035B">
            <w:pPr>
              <w:widowControl w:val="0"/>
              <w:spacing w:after="0" w:line="240" w:lineRule="auto"/>
              <w:contextualSpacing/>
              <w:rPr>
                <w:b/>
                <w:color w:val="000000"/>
                <w:sz w:val="24"/>
                <w:szCs w:val="24"/>
                <w:lang w:eastAsia="uk-UA"/>
              </w:rPr>
            </w:pPr>
            <w:r w:rsidRPr="0004051F">
              <w:rPr>
                <w:b/>
                <w:color w:val="000000"/>
                <w:sz w:val="24"/>
                <w:szCs w:val="24"/>
                <w:lang w:eastAsia="uk-UA"/>
              </w:rPr>
              <w:t>1</w:t>
            </w:r>
          </w:p>
        </w:tc>
        <w:tc>
          <w:tcPr>
            <w:tcW w:w="3147" w:type="dxa"/>
          </w:tcPr>
          <w:p w:rsidR="005509E5" w:rsidRPr="008A3AC7" w:rsidRDefault="005509E5" w:rsidP="0041035B">
            <w:pPr>
              <w:widowControl w:val="0"/>
              <w:spacing w:after="0" w:line="240" w:lineRule="auto"/>
              <w:contextualSpacing/>
              <w:rPr>
                <w:b/>
                <w:color w:val="000000"/>
                <w:sz w:val="24"/>
                <w:szCs w:val="24"/>
                <w:lang w:eastAsia="uk-UA"/>
              </w:rPr>
            </w:pPr>
            <w:r w:rsidRPr="008A3AC7">
              <w:rPr>
                <w:b/>
                <w:color w:val="000000"/>
                <w:sz w:val="24"/>
                <w:szCs w:val="24"/>
                <w:lang w:eastAsia="uk-UA"/>
              </w:rPr>
              <w:t>Терміни, які вживаються в тендерній документації</w:t>
            </w:r>
          </w:p>
        </w:tc>
        <w:tc>
          <w:tcPr>
            <w:tcW w:w="6767" w:type="dxa"/>
          </w:tcPr>
          <w:p w:rsidR="005509E5" w:rsidRPr="00415344" w:rsidRDefault="00EC663E" w:rsidP="00D04799">
            <w:pPr>
              <w:pStyle w:val="14"/>
              <w:ind w:firstLine="285"/>
              <w:jc w:val="both"/>
              <w:rPr>
                <w:color w:val="000000"/>
                <w:sz w:val="24"/>
                <w:szCs w:val="24"/>
                <w:lang w:eastAsia="uk-UA"/>
              </w:rPr>
            </w:pPr>
            <w:r w:rsidRPr="00EC663E">
              <w:rPr>
                <w:color w:val="000000"/>
                <w:sz w:val="24"/>
                <w:szCs w:val="24"/>
                <w:lang w:val="uk-UA" w:eastAsia="uk-UA"/>
              </w:rPr>
              <w:t>Тендерну документацію розроблено відповідно до вимог Закону України «Про публічні закупівлі» від 25.12.2015 № 922-VIII (далі – Закон). Терміни, які використовуються в цій тендерній документації вживаються в значеннях, визначених статтею 1 Закону.</w:t>
            </w:r>
          </w:p>
        </w:tc>
      </w:tr>
      <w:tr w:rsidR="005509E5" w:rsidRPr="00E34A32" w:rsidTr="0041035B">
        <w:trPr>
          <w:trHeight w:val="362"/>
        </w:trPr>
        <w:tc>
          <w:tcPr>
            <w:tcW w:w="576" w:type="dxa"/>
          </w:tcPr>
          <w:p w:rsidR="005509E5" w:rsidRPr="00E34A32" w:rsidRDefault="005509E5" w:rsidP="0041035B">
            <w:pPr>
              <w:widowControl w:val="0"/>
              <w:spacing w:after="0" w:line="240" w:lineRule="auto"/>
              <w:contextualSpacing/>
              <w:rPr>
                <w:b/>
                <w:color w:val="000000"/>
                <w:sz w:val="24"/>
                <w:szCs w:val="24"/>
                <w:lang w:eastAsia="uk-UA"/>
              </w:rPr>
            </w:pPr>
            <w:r w:rsidRPr="00E34A32">
              <w:rPr>
                <w:b/>
                <w:color w:val="000000"/>
                <w:sz w:val="24"/>
                <w:szCs w:val="24"/>
                <w:lang w:eastAsia="uk-UA"/>
              </w:rPr>
              <w:t>2</w:t>
            </w:r>
          </w:p>
        </w:tc>
        <w:tc>
          <w:tcPr>
            <w:tcW w:w="3147" w:type="dxa"/>
          </w:tcPr>
          <w:p w:rsidR="005509E5" w:rsidRPr="00E34A32" w:rsidRDefault="005509E5" w:rsidP="0041035B">
            <w:pPr>
              <w:widowControl w:val="0"/>
              <w:spacing w:after="0" w:line="240" w:lineRule="auto"/>
              <w:contextualSpacing/>
              <w:rPr>
                <w:b/>
                <w:color w:val="000000"/>
                <w:sz w:val="24"/>
                <w:szCs w:val="24"/>
                <w:lang w:eastAsia="uk-UA"/>
              </w:rPr>
            </w:pPr>
            <w:r w:rsidRPr="00E34A32">
              <w:rPr>
                <w:b/>
                <w:color w:val="000000"/>
                <w:sz w:val="24"/>
                <w:szCs w:val="24"/>
                <w:lang w:eastAsia="uk-UA"/>
              </w:rPr>
              <w:t>Інформація про замовника тендеру</w:t>
            </w:r>
          </w:p>
        </w:tc>
        <w:tc>
          <w:tcPr>
            <w:tcW w:w="6767" w:type="dxa"/>
          </w:tcPr>
          <w:p w:rsidR="005509E5" w:rsidRPr="00E34A32" w:rsidRDefault="005509E5" w:rsidP="0041035B">
            <w:pPr>
              <w:widowControl w:val="0"/>
              <w:spacing w:after="0" w:line="240" w:lineRule="auto"/>
              <w:contextualSpacing/>
              <w:jc w:val="both"/>
              <w:rPr>
                <w:color w:val="000000"/>
                <w:sz w:val="24"/>
                <w:szCs w:val="24"/>
                <w:lang w:eastAsia="uk-UA"/>
              </w:rPr>
            </w:pPr>
          </w:p>
        </w:tc>
      </w:tr>
      <w:tr w:rsidR="00BA2C8F" w:rsidRPr="00E34A32" w:rsidTr="00F92EAA">
        <w:trPr>
          <w:trHeight w:val="200"/>
        </w:trPr>
        <w:tc>
          <w:tcPr>
            <w:tcW w:w="576" w:type="dxa"/>
          </w:tcPr>
          <w:p w:rsidR="00BA2C8F" w:rsidRPr="00E34A32" w:rsidRDefault="00BA2C8F" w:rsidP="00BA2C8F">
            <w:pPr>
              <w:widowControl w:val="0"/>
              <w:spacing w:after="0" w:line="240" w:lineRule="auto"/>
              <w:contextualSpacing/>
              <w:rPr>
                <w:color w:val="000000"/>
                <w:sz w:val="24"/>
                <w:szCs w:val="24"/>
                <w:lang w:eastAsia="uk-UA"/>
              </w:rPr>
            </w:pPr>
            <w:r w:rsidRPr="00E34A32">
              <w:rPr>
                <w:color w:val="000000"/>
                <w:sz w:val="24"/>
                <w:szCs w:val="24"/>
                <w:lang w:eastAsia="uk-UA"/>
              </w:rPr>
              <w:t>2.1</w:t>
            </w:r>
          </w:p>
        </w:tc>
        <w:tc>
          <w:tcPr>
            <w:tcW w:w="3147" w:type="dxa"/>
          </w:tcPr>
          <w:p w:rsidR="00BA2C8F" w:rsidRPr="0094417A" w:rsidRDefault="00BA2C8F" w:rsidP="00BA2C8F">
            <w:pPr>
              <w:widowControl w:val="0"/>
              <w:spacing w:after="0" w:line="240" w:lineRule="auto"/>
              <w:ind w:right="113"/>
              <w:contextualSpacing/>
              <w:rPr>
                <w:color w:val="000000"/>
                <w:sz w:val="24"/>
                <w:szCs w:val="24"/>
                <w:lang w:eastAsia="uk-UA"/>
              </w:rPr>
            </w:pPr>
            <w:r w:rsidRPr="0094417A">
              <w:rPr>
                <w:color w:val="000000"/>
                <w:sz w:val="24"/>
                <w:szCs w:val="24"/>
                <w:lang w:eastAsia="uk-UA"/>
              </w:rPr>
              <w:t>повне найменування</w:t>
            </w:r>
          </w:p>
        </w:tc>
        <w:tc>
          <w:tcPr>
            <w:tcW w:w="6767" w:type="dxa"/>
            <w:shd w:val="clear" w:color="auto" w:fill="auto"/>
            <w:vAlign w:val="center"/>
          </w:tcPr>
          <w:p w:rsidR="00BA2C8F" w:rsidRPr="00EC663E" w:rsidRDefault="00BA2C8F" w:rsidP="00BA2C8F">
            <w:pPr>
              <w:rPr>
                <w:sz w:val="24"/>
                <w:szCs w:val="24"/>
              </w:rPr>
            </w:pPr>
            <w:r w:rsidRPr="00EC663E">
              <w:rPr>
                <w:b/>
                <w:sz w:val="24"/>
                <w:szCs w:val="24"/>
              </w:rPr>
              <w:t>Відділ освіти Новояворівської міської ради</w:t>
            </w:r>
          </w:p>
        </w:tc>
      </w:tr>
      <w:tr w:rsidR="00BA2C8F" w:rsidRPr="00E34A32" w:rsidTr="001E55F5">
        <w:trPr>
          <w:trHeight w:val="74"/>
        </w:trPr>
        <w:tc>
          <w:tcPr>
            <w:tcW w:w="576" w:type="dxa"/>
          </w:tcPr>
          <w:p w:rsidR="00BA2C8F" w:rsidRPr="00E34A32" w:rsidRDefault="00BA2C8F" w:rsidP="00BA2C8F">
            <w:pPr>
              <w:widowControl w:val="0"/>
              <w:spacing w:after="0" w:line="240" w:lineRule="auto"/>
              <w:contextualSpacing/>
              <w:rPr>
                <w:color w:val="000000"/>
                <w:sz w:val="24"/>
                <w:szCs w:val="24"/>
                <w:lang w:eastAsia="uk-UA"/>
              </w:rPr>
            </w:pPr>
            <w:r>
              <w:rPr>
                <w:color w:val="000000"/>
                <w:sz w:val="24"/>
                <w:szCs w:val="24"/>
                <w:lang w:eastAsia="uk-UA"/>
              </w:rPr>
              <w:t>2.2</w:t>
            </w:r>
          </w:p>
        </w:tc>
        <w:tc>
          <w:tcPr>
            <w:tcW w:w="3147" w:type="dxa"/>
          </w:tcPr>
          <w:p w:rsidR="00BA2C8F" w:rsidRPr="0094417A" w:rsidRDefault="00BA2C8F" w:rsidP="00BA2C8F">
            <w:pPr>
              <w:widowControl w:val="0"/>
              <w:spacing w:after="0" w:line="240" w:lineRule="auto"/>
              <w:ind w:right="113"/>
              <w:contextualSpacing/>
              <w:rPr>
                <w:color w:val="000000"/>
                <w:sz w:val="24"/>
                <w:szCs w:val="24"/>
                <w:lang w:eastAsia="uk-UA"/>
              </w:rPr>
            </w:pPr>
            <w:r w:rsidRPr="0020294D">
              <w:rPr>
                <w:color w:val="000000"/>
                <w:sz w:val="24"/>
                <w:szCs w:val="24"/>
                <w:lang w:eastAsia="uk-UA"/>
              </w:rPr>
              <w:t>код ЄДРПОУ</w:t>
            </w:r>
          </w:p>
        </w:tc>
        <w:tc>
          <w:tcPr>
            <w:tcW w:w="6767" w:type="dxa"/>
          </w:tcPr>
          <w:p w:rsidR="00BA2C8F" w:rsidRPr="00BA2C8F" w:rsidRDefault="00BA2C8F" w:rsidP="00BA2C8F">
            <w:pPr>
              <w:widowControl w:val="0"/>
              <w:spacing w:after="0" w:line="240" w:lineRule="auto"/>
              <w:ind w:right="113"/>
              <w:contextualSpacing/>
              <w:jc w:val="both"/>
              <w:rPr>
                <w:sz w:val="24"/>
                <w:szCs w:val="24"/>
              </w:rPr>
            </w:pPr>
            <w:r>
              <w:rPr>
                <w:sz w:val="24"/>
                <w:szCs w:val="24"/>
              </w:rPr>
              <w:t>44008653</w:t>
            </w:r>
          </w:p>
        </w:tc>
      </w:tr>
      <w:tr w:rsidR="00FE0060" w:rsidRPr="00E34A32" w:rsidTr="00FE0060">
        <w:trPr>
          <w:trHeight w:val="74"/>
        </w:trPr>
        <w:tc>
          <w:tcPr>
            <w:tcW w:w="576" w:type="dxa"/>
          </w:tcPr>
          <w:p w:rsidR="00FE0060" w:rsidRPr="00E34A32" w:rsidRDefault="00FE0060" w:rsidP="00FE0060">
            <w:pPr>
              <w:widowControl w:val="0"/>
              <w:spacing w:after="0" w:line="240" w:lineRule="auto"/>
              <w:contextualSpacing/>
              <w:rPr>
                <w:color w:val="000000"/>
                <w:sz w:val="24"/>
                <w:szCs w:val="24"/>
                <w:lang w:eastAsia="uk-UA"/>
              </w:rPr>
            </w:pPr>
            <w:r>
              <w:rPr>
                <w:color w:val="000000"/>
                <w:sz w:val="24"/>
                <w:szCs w:val="24"/>
                <w:lang w:eastAsia="uk-UA"/>
              </w:rPr>
              <w:t>2.3</w:t>
            </w:r>
          </w:p>
        </w:tc>
        <w:tc>
          <w:tcPr>
            <w:tcW w:w="3147" w:type="dxa"/>
          </w:tcPr>
          <w:p w:rsidR="00FE0060" w:rsidRPr="0094417A" w:rsidRDefault="00FE0060" w:rsidP="00FE0060">
            <w:pPr>
              <w:widowControl w:val="0"/>
              <w:spacing w:after="0" w:line="240" w:lineRule="auto"/>
              <w:ind w:right="113"/>
              <w:contextualSpacing/>
              <w:rPr>
                <w:color w:val="000000"/>
                <w:sz w:val="24"/>
                <w:szCs w:val="24"/>
                <w:lang w:eastAsia="uk-UA"/>
              </w:rPr>
            </w:pPr>
            <w:r w:rsidRPr="0094417A">
              <w:rPr>
                <w:color w:val="000000"/>
                <w:sz w:val="24"/>
                <w:szCs w:val="24"/>
                <w:lang w:eastAsia="uk-UA"/>
              </w:rPr>
              <w:t>місцезнаходження</w:t>
            </w:r>
          </w:p>
        </w:tc>
        <w:tc>
          <w:tcPr>
            <w:tcW w:w="6767" w:type="dxa"/>
            <w:vAlign w:val="center"/>
          </w:tcPr>
          <w:p w:rsidR="00FE0060" w:rsidRPr="00171055" w:rsidRDefault="00FE0060" w:rsidP="00FE0060">
            <w:pPr>
              <w:widowControl w:val="0"/>
              <w:spacing w:after="0" w:line="240" w:lineRule="auto"/>
              <w:ind w:right="113"/>
              <w:contextualSpacing/>
              <w:jc w:val="both"/>
              <w:rPr>
                <w:color w:val="000000"/>
                <w:sz w:val="24"/>
                <w:szCs w:val="24"/>
                <w:lang w:val="ru-RU" w:eastAsia="uk-UA"/>
              </w:rPr>
            </w:pPr>
            <w:r w:rsidRPr="00171055">
              <w:rPr>
                <w:color w:val="000000"/>
                <w:sz w:val="24"/>
                <w:szCs w:val="24"/>
                <w:lang w:eastAsia="uk-UA"/>
              </w:rPr>
              <w:t>81053, Львівська обл., Яворівський район,</w:t>
            </w:r>
            <w:r>
              <w:rPr>
                <w:color w:val="000000"/>
                <w:sz w:val="24"/>
                <w:szCs w:val="24"/>
                <w:lang w:eastAsia="uk-UA"/>
              </w:rPr>
              <w:t xml:space="preserve"> </w:t>
            </w:r>
            <w:r w:rsidRPr="00171055">
              <w:rPr>
                <w:color w:val="000000"/>
                <w:sz w:val="24"/>
                <w:szCs w:val="24"/>
                <w:lang w:eastAsia="uk-UA"/>
              </w:rPr>
              <w:t>м. Новояворівськ, вул. Т. Шевченка, буд. 2</w:t>
            </w:r>
          </w:p>
          <w:p w:rsidR="00FE0060" w:rsidRPr="009D5C2E" w:rsidRDefault="00FE0060" w:rsidP="00FE0060">
            <w:pPr>
              <w:widowControl w:val="0"/>
              <w:spacing w:after="0" w:line="240" w:lineRule="auto"/>
              <w:ind w:right="113"/>
              <w:contextualSpacing/>
              <w:jc w:val="both"/>
              <w:rPr>
                <w:color w:val="000000"/>
                <w:sz w:val="24"/>
                <w:szCs w:val="24"/>
                <w:lang w:eastAsia="uk-UA"/>
              </w:rPr>
            </w:pPr>
          </w:p>
        </w:tc>
      </w:tr>
      <w:tr w:rsidR="00BA2C8F" w:rsidRPr="00E34A32" w:rsidTr="0041035B">
        <w:trPr>
          <w:trHeight w:val="522"/>
        </w:trPr>
        <w:tc>
          <w:tcPr>
            <w:tcW w:w="576" w:type="dxa"/>
          </w:tcPr>
          <w:p w:rsidR="00BA2C8F" w:rsidRPr="00E34A32" w:rsidRDefault="00BA2C8F" w:rsidP="00BA2C8F">
            <w:pPr>
              <w:widowControl w:val="0"/>
              <w:spacing w:after="0" w:line="240" w:lineRule="auto"/>
              <w:contextualSpacing/>
              <w:rPr>
                <w:color w:val="000000"/>
                <w:sz w:val="24"/>
                <w:szCs w:val="24"/>
                <w:lang w:eastAsia="uk-UA"/>
              </w:rPr>
            </w:pPr>
            <w:r>
              <w:rPr>
                <w:color w:val="000000"/>
                <w:sz w:val="24"/>
                <w:szCs w:val="24"/>
                <w:lang w:eastAsia="uk-UA"/>
              </w:rPr>
              <w:t>2.4</w:t>
            </w:r>
          </w:p>
        </w:tc>
        <w:tc>
          <w:tcPr>
            <w:tcW w:w="3147" w:type="dxa"/>
          </w:tcPr>
          <w:p w:rsidR="00BA2C8F" w:rsidRPr="00E34A32" w:rsidRDefault="00BA2C8F" w:rsidP="00BA2C8F">
            <w:pPr>
              <w:widowControl w:val="0"/>
              <w:spacing w:after="0" w:line="240" w:lineRule="auto"/>
              <w:contextualSpacing/>
              <w:rPr>
                <w:color w:val="000000"/>
                <w:sz w:val="24"/>
                <w:szCs w:val="24"/>
                <w:lang w:eastAsia="uk-UA"/>
              </w:rPr>
            </w:pPr>
            <w:r w:rsidRPr="00E34A32">
              <w:rPr>
                <w:color w:val="000000"/>
                <w:sz w:val="24"/>
                <w:szCs w:val="24"/>
                <w:lang w:eastAsia="uk-UA"/>
              </w:rPr>
              <w:t>посадова особа замовника, уповноважена здійснювати зв</w:t>
            </w:r>
            <w:r>
              <w:rPr>
                <w:color w:val="000000"/>
                <w:sz w:val="24"/>
                <w:szCs w:val="24"/>
                <w:lang w:eastAsia="uk-UA"/>
              </w:rPr>
              <w:t>’</w:t>
            </w:r>
            <w:r w:rsidRPr="00E34A32">
              <w:rPr>
                <w:color w:val="000000"/>
                <w:sz w:val="24"/>
                <w:szCs w:val="24"/>
                <w:lang w:eastAsia="uk-UA"/>
              </w:rPr>
              <w:t>язок з учасниками</w:t>
            </w:r>
          </w:p>
        </w:tc>
        <w:tc>
          <w:tcPr>
            <w:tcW w:w="6767" w:type="dxa"/>
          </w:tcPr>
          <w:p w:rsidR="00BA2C8F" w:rsidRPr="00EC663E" w:rsidRDefault="00BA2C8F" w:rsidP="00BA2C8F">
            <w:pPr>
              <w:shd w:val="clear" w:color="auto" w:fill="FFFFFF"/>
              <w:spacing w:after="160" w:line="259" w:lineRule="auto"/>
              <w:rPr>
                <w:sz w:val="24"/>
                <w:szCs w:val="24"/>
                <w:lang w:eastAsia="ar-SA"/>
              </w:rPr>
            </w:pPr>
            <w:r w:rsidRPr="00EC663E">
              <w:rPr>
                <w:sz w:val="24"/>
                <w:szCs w:val="24"/>
                <w:lang w:eastAsia="ar-SA"/>
              </w:rPr>
              <w:t xml:space="preserve">Дутко Галина Семенівна – уповноважена особа, фахівець з публічних закупівель відділу освітньої політики та правового забезпечення Відділу освіти Новояворівської міської ради </w:t>
            </w:r>
          </w:p>
          <w:p w:rsidR="00BA2C8F" w:rsidRPr="00EC663E" w:rsidRDefault="00BA2C8F" w:rsidP="00BA2C8F">
            <w:pPr>
              <w:shd w:val="clear" w:color="auto" w:fill="FFFFFF"/>
              <w:spacing w:after="160" w:line="259" w:lineRule="auto"/>
              <w:rPr>
                <w:sz w:val="24"/>
                <w:szCs w:val="24"/>
                <w:lang w:eastAsia="ar-SA"/>
              </w:rPr>
            </w:pPr>
            <w:r w:rsidRPr="00EC663E">
              <w:rPr>
                <w:sz w:val="24"/>
                <w:szCs w:val="24"/>
                <w:lang w:eastAsia="ar-SA"/>
              </w:rPr>
              <w:t>Контактний телефон: +380674788528</w:t>
            </w:r>
          </w:p>
          <w:p w:rsidR="00BA2C8F" w:rsidRPr="00EC663E" w:rsidRDefault="00BA2C8F" w:rsidP="00BA2C8F">
            <w:pPr>
              <w:widowControl w:val="0"/>
              <w:rPr>
                <w:sz w:val="24"/>
                <w:szCs w:val="24"/>
                <w:lang w:eastAsia="uk-UA"/>
              </w:rPr>
            </w:pPr>
            <w:r w:rsidRPr="00EC663E">
              <w:rPr>
                <w:sz w:val="24"/>
                <w:szCs w:val="24"/>
                <w:lang w:val="en-US" w:eastAsia="ar-SA"/>
              </w:rPr>
              <w:t>Email</w:t>
            </w:r>
            <w:r w:rsidRPr="00EC663E">
              <w:rPr>
                <w:sz w:val="24"/>
                <w:szCs w:val="24"/>
                <w:lang w:eastAsia="ar-SA"/>
              </w:rPr>
              <w:t>: osvitanovoyavorivsk@ukr.net</w:t>
            </w:r>
          </w:p>
        </w:tc>
      </w:tr>
      <w:tr w:rsidR="00BA2C8F" w:rsidRPr="00DA3F3D" w:rsidTr="0041035B">
        <w:trPr>
          <w:trHeight w:val="182"/>
        </w:trPr>
        <w:tc>
          <w:tcPr>
            <w:tcW w:w="576" w:type="dxa"/>
            <w:vAlign w:val="center"/>
          </w:tcPr>
          <w:p w:rsidR="00BA2C8F" w:rsidRPr="0004051F" w:rsidRDefault="00BA2C8F" w:rsidP="00BA2C8F">
            <w:pPr>
              <w:widowControl w:val="0"/>
              <w:spacing w:after="0" w:line="240" w:lineRule="auto"/>
              <w:contextualSpacing/>
              <w:rPr>
                <w:b/>
                <w:color w:val="000000"/>
                <w:sz w:val="24"/>
                <w:szCs w:val="24"/>
                <w:lang w:eastAsia="uk-UA"/>
              </w:rPr>
            </w:pPr>
            <w:r w:rsidRPr="0004051F">
              <w:rPr>
                <w:b/>
                <w:color w:val="000000"/>
                <w:sz w:val="24"/>
                <w:szCs w:val="24"/>
                <w:lang w:eastAsia="uk-UA"/>
              </w:rPr>
              <w:t>3</w:t>
            </w:r>
          </w:p>
        </w:tc>
        <w:tc>
          <w:tcPr>
            <w:tcW w:w="3147" w:type="dxa"/>
            <w:vAlign w:val="center"/>
          </w:tcPr>
          <w:p w:rsidR="00BA2C8F" w:rsidRPr="0004051F" w:rsidRDefault="00BA2C8F" w:rsidP="00BA2C8F">
            <w:pPr>
              <w:widowControl w:val="0"/>
              <w:spacing w:after="0" w:line="240" w:lineRule="auto"/>
              <w:contextualSpacing/>
              <w:rPr>
                <w:b/>
                <w:color w:val="000000"/>
                <w:sz w:val="24"/>
                <w:szCs w:val="24"/>
                <w:lang w:eastAsia="uk-UA"/>
              </w:rPr>
            </w:pPr>
            <w:r w:rsidRPr="0004051F">
              <w:rPr>
                <w:b/>
                <w:color w:val="000000"/>
                <w:sz w:val="24"/>
                <w:szCs w:val="24"/>
                <w:lang w:eastAsia="uk-UA"/>
              </w:rPr>
              <w:t>Процедура закупівлі</w:t>
            </w:r>
          </w:p>
        </w:tc>
        <w:tc>
          <w:tcPr>
            <w:tcW w:w="6767" w:type="dxa"/>
            <w:vAlign w:val="center"/>
          </w:tcPr>
          <w:p w:rsidR="00BA2C8F" w:rsidRPr="00E34A32" w:rsidRDefault="00BA2C8F" w:rsidP="00BA2C8F">
            <w:pPr>
              <w:widowControl w:val="0"/>
              <w:spacing w:after="0" w:line="240" w:lineRule="auto"/>
              <w:ind w:right="113"/>
              <w:contextualSpacing/>
              <w:jc w:val="both"/>
              <w:rPr>
                <w:color w:val="000000"/>
                <w:sz w:val="24"/>
                <w:szCs w:val="24"/>
                <w:lang w:eastAsia="uk-UA"/>
              </w:rPr>
            </w:pPr>
            <w:r>
              <w:rPr>
                <w:sz w:val="24"/>
                <w:szCs w:val="24"/>
                <w:lang w:eastAsia="uk-UA"/>
              </w:rPr>
              <w:t>В</w:t>
            </w:r>
            <w:r w:rsidRPr="00455E36">
              <w:rPr>
                <w:sz w:val="24"/>
                <w:szCs w:val="24"/>
                <w:lang w:eastAsia="uk-UA"/>
              </w:rPr>
              <w:t>ідкриті торги</w:t>
            </w:r>
          </w:p>
        </w:tc>
      </w:tr>
      <w:tr w:rsidR="00BA2C8F" w:rsidRPr="00DA3F3D" w:rsidTr="0041035B">
        <w:trPr>
          <w:trHeight w:val="145"/>
        </w:trPr>
        <w:tc>
          <w:tcPr>
            <w:tcW w:w="576" w:type="dxa"/>
          </w:tcPr>
          <w:p w:rsidR="00BA2C8F" w:rsidRPr="0004051F" w:rsidRDefault="00BA2C8F" w:rsidP="00BA2C8F">
            <w:pPr>
              <w:widowControl w:val="0"/>
              <w:spacing w:after="0" w:line="240" w:lineRule="auto"/>
              <w:contextualSpacing/>
              <w:rPr>
                <w:b/>
                <w:color w:val="000000"/>
                <w:sz w:val="24"/>
                <w:szCs w:val="24"/>
                <w:lang w:eastAsia="uk-UA"/>
              </w:rPr>
            </w:pPr>
            <w:r w:rsidRPr="0004051F">
              <w:rPr>
                <w:b/>
                <w:color w:val="000000"/>
                <w:sz w:val="24"/>
                <w:szCs w:val="24"/>
                <w:lang w:eastAsia="uk-UA"/>
              </w:rPr>
              <w:t>4</w:t>
            </w:r>
          </w:p>
        </w:tc>
        <w:tc>
          <w:tcPr>
            <w:tcW w:w="3147" w:type="dxa"/>
            <w:vAlign w:val="center"/>
          </w:tcPr>
          <w:p w:rsidR="00BA2C8F" w:rsidRPr="0004051F" w:rsidRDefault="00BA2C8F" w:rsidP="00BA2C8F">
            <w:pPr>
              <w:widowControl w:val="0"/>
              <w:spacing w:after="0" w:line="240" w:lineRule="auto"/>
              <w:contextualSpacing/>
              <w:rPr>
                <w:b/>
                <w:color w:val="000000"/>
                <w:sz w:val="24"/>
                <w:szCs w:val="24"/>
                <w:lang w:eastAsia="uk-UA"/>
              </w:rPr>
            </w:pPr>
            <w:r w:rsidRPr="0004051F">
              <w:rPr>
                <w:b/>
                <w:color w:val="000000"/>
                <w:sz w:val="24"/>
                <w:szCs w:val="24"/>
                <w:lang w:eastAsia="uk-UA"/>
              </w:rPr>
              <w:t>Інформація про предмет закупівлі</w:t>
            </w:r>
          </w:p>
        </w:tc>
        <w:tc>
          <w:tcPr>
            <w:tcW w:w="6767" w:type="dxa"/>
            <w:vAlign w:val="center"/>
          </w:tcPr>
          <w:p w:rsidR="00BA2C8F" w:rsidRPr="0004051F" w:rsidRDefault="00BA2C8F" w:rsidP="00BA2C8F">
            <w:pPr>
              <w:widowControl w:val="0"/>
              <w:spacing w:after="0" w:line="240" w:lineRule="auto"/>
              <w:ind w:right="113" w:firstLine="176"/>
              <w:contextualSpacing/>
              <w:jc w:val="both"/>
              <w:rPr>
                <w:color w:val="000000"/>
                <w:sz w:val="24"/>
                <w:szCs w:val="24"/>
                <w:lang w:eastAsia="uk-UA"/>
              </w:rPr>
            </w:pPr>
          </w:p>
        </w:tc>
      </w:tr>
      <w:tr w:rsidR="00BA2C8F" w:rsidRPr="00D000BA" w:rsidTr="0041035B">
        <w:trPr>
          <w:trHeight w:val="407"/>
        </w:trPr>
        <w:tc>
          <w:tcPr>
            <w:tcW w:w="576" w:type="dxa"/>
          </w:tcPr>
          <w:p w:rsidR="00BA2C8F" w:rsidRPr="00D000BA" w:rsidRDefault="00BA2C8F" w:rsidP="00BA2C8F">
            <w:pPr>
              <w:widowControl w:val="0"/>
              <w:spacing w:after="0" w:line="240" w:lineRule="auto"/>
              <w:contextualSpacing/>
              <w:rPr>
                <w:color w:val="000000"/>
                <w:sz w:val="24"/>
                <w:szCs w:val="24"/>
                <w:lang w:eastAsia="uk-UA"/>
              </w:rPr>
            </w:pPr>
            <w:r w:rsidRPr="00D000BA">
              <w:rPr>
                <w:color w:val="000000"/>
                <w:sz w:val="24"/>
                <w:szCs w:val="24"/>
                <w:lang w:eastAsia="uk-UA"/>
              </w:rPr>
              <w:t>4.1</w:t>
            </w:r>
          </w:p>
        </w:tc>
        <w:tc>
          <w:tcPr>
            <w:tcW w:w="3147" w:type="dxa"/>
            <w:vAlign w:val="center"/>
          </w:tcPr>
          <w:p w:rsidR="00BA2C8F" w:rsidRPr="00D000BA" w:rsidRDefault="00BA2C8F" w:rsidP="00BA2C8F">
            <w:pPr>
              <w:widowControl w:val="0"/>
              <w:spacing w:after="0" w:line="240" w:lineRule="auto"/>
              <w:ind w:left="-9" w:right="113"/>
              <w:contextualSpacing/>
              <w:rPr>
                <w:color w:val="000000"/>
                <w:sz w:val="24"/>
                <w:szCs w:val="24"/>
                <w:lang w:eastAsia="uk-UA"/>
              </w:rPr>
            </w:pPr>
            <w:r w:rsidRPr="00D000BA">
              <w:rPr>
                <w:color w:val="000000"/>
                <w:sz w:val="24"/>
                <w:szCs w:val="24"/>
                <w:lang w:eastAsia="uk-UA"/>
              </w:rPr>
              <w:t>назва предмета закупівлі</w:t>
            </w:r>
            <w:r>
              <w:rPr>
                <w:color w:val="000000"/>
                <w:sz w:val="24"/>
                <w:szCs w:val="24"/>
                <w:lang w:eastAsia="uk-UA"/>
              </w:rPr>
              <w:t>, номенклатурні позиції предмету закупівлі</w:t>
            </w:r>
          </w:p>
        </w:tc>
        <w:tc>
          <w:tcPr>
            <w:tcW w:w="6767" w:type="dxa"/>
            <w:vAlign w:val="center"/>
          </w:tcPr>
          <w:p w:rsidR="00BA2C8F" w:rsidRPr="00EC663E" w:rsidRDefault="00BA2C8F" w:rsidP="00BA2C8F">
            <w:pPr>
              <w:widowControl w:val="0"/>
              <w:spacing w:after="0" w:line="240" w:lineRule="auto"/>
              <w:ind w:right="113"/>
              <w:contextualSpacing/>
              <w:jc w:val="both"/>
              <w:rPr>
                <w:rFonts w:cs="Calibri"/>
                <w:b/>
                <w:bCs/>
                <w:sz w:val="24"/>
                <w:szCs w:val="24"/>
              </w:rPr>
            </w:pPr>
            <w:r w:rsidRPr="00EC663E">
              <w:rPr>
                <w:b/>
                <w:color w:val="000000"/>
                <w:sz w:val="24"/>
                <w:szCs w:val="24"/>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Pr="00EC663E">
              <w:rPr>
                <w:b/>
                <w:color w:val="000000"/>
                <w:sz w:val="24"/>
                <w:szCs w:val="24"/>
              </w:rPr>
              <w:t>on-line</w:t>
            </w:r>
            <w:proofErr w:type="spellEnd"/>
            <w:r w:rsidRPr="00EC663E">
              <w:rPr>
                <w:b/>
                <w:color w:val="000000"/>
                <w:sz w:val="24"/>
                <w:szCs w:val="24"/>
              </w:rPr>
              <w:t xml:space="preserve"> (Код ДК 021:2015  48190000-6- Пакети освітнього програмного забезпечення)</w:t>
            </w:r>
          </w:p>
        </w:tc>
      </w:tr>
      <w:tr w:rsidR="00BA2C8F" w:rsidRPr="00DA3F3D" w:rsidTr="0041035B">
        <w:trPr>
          <w:trHeight w:val="232"/>
        </w:trPr>
        <w:tc>
          <w:tcPr>
            <w:tcW w:w="576" w:type="dxa"/>
          </w:tcPr>
          <w:p w:rsidR="00BA2C8F" w:rsidRPr="0004051F" w:rsidRDefault="00BA2C8F" w:rsidP="00BA2C8F">
            <w:pPr>
              <w:widowControl w:val="0"/>
              <w:spacing w:after="0" w:line="240" w:lineRule="auto"/>
              <w:contextualSpacing/>
              <w:rPr>
                <w:color w:val="000000"/>
                <w:sz w:val="24"/>
                <w:szCs w:val="24"/>
                <w:lang w:eastAsia="uk-UA"/>
              </w:rPr>
            </w:pPr>
            <w:r w:rsidRPr="0004051F">
              <w:rPr>
                <w:color w:val="000000"/>
                <w:sz w:val="24"/>
                <w:szCs w:val="24"/>
                <w:lang w:eastAsia="uk-UA"/>
              </w:rPr>
              <w:t>4.2</w:t>
            </w:r>
          </w:p>
        </w:tc>
        <w:tc>
          <w:tcPr>
            <w:tcW w:w="3147" w:type="dxa"/>
            <w:vAlign w:val="center"/>
          </w:tcPr>
          <w:p w:rsidR="00BA2C8F" w:rsidRPr="0004051F" w:rsidRDefault="00BA2C8F" w:rsidP="00BA2C8F">
            <w:pPr>
              <w:widowControl w:val="0"/>
              <w:spacing w:after="0" w:line="240" w:lineRule="auto"/>
              <w:ind w:left="-9" w:right="113"/>
              <w:contextualSpacing/>
              <w:rPr>
                <w:color w:val="000000"/>
                <w:sz w:val="24"/>
                <w:szCs w:val="24"/>
                <w:lang w:eastAsia="uk-UA"/>
              </w:rPr>
            </w:pPr>
            <w:r w:rsidRPr="0004051F">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67" w:type="dxa"/>
            <w:vAlign w:val="center"/>
          </w:tcPr>
          <w:p w:rsidR="00BA2C8F" w:rsidRPr="0004051F" w:rsidRDefault="00BA2C8F" w:rsidP="00BA2C8F">
            <w:pPr>
              <w:widowControl w:val="0"/>
              <w:spacing w:after="0" w:line="240" w:lineRule="auto"/>
              <w:ind w:right="113"/>
              <w:contextualSpacing/>
              <w:jc w:val="both"/>
              <w:rPr>
                <w:color w:val="000000"/>
                <w:sz w:val="24"/>
                <w:szCs w:val="24"/>
                <w:lang w:eastAsia="uk-UA"/>
              </w:rPr>
            </w:pPr>
            <w:r>
              <w:rPr>
                <w:color w:val="000000"/>
                <w:sz w:val="24"/>
                <w:szCs w:val="24"/>
              </w:rPr>
              <w:t>Д</w:t>
            </w:r>
            <w:r w:rsidRPr="00950286">
              <w:rPr>
                <w:color w:val="000000"/>
                <w:sz w:val="24"/>
                <w:szCs w:val="24"/>
              </w:rPr>
              <w:t>ана закупівля здійснюється без поділу на окремі частини предмета закупівлі (лоти).</w:t>
            </w:r>
          </w:p>
        </w:tc>
      </w:tr>
      <w:tr w:rsidR="00BA2C8F" w:rsidRPr="00DA3F3D" w:rsidTr="0041035B">
        <w:trPr>
          <w:trHeight w:val="923"/>
        </w:trPr>
        <w:tc>
          <w:tcPr>
            <w:tcW w:w="576" w:type="dxa"/>
          </w:tcPr>
          <w:p w:rsidR="00BA2C8F" w:rsidRPr="0004051F" w:rsidRDefault="00BA2C8F" w:rsidP="00BA2C8F">
            <w:pPr>
              <w:widowControl w:val="0"/>
              <w:spacing w:after="0" w:line="240" w:lineRule="auto"/>
              <w:contextualSpacing/>
              <w:rPr>
                <w:color w:val="000000"/>
                <w:sz w:val="24"/>
                <w:szCs w:val="24"/>
                <w:lang w:eastAsia="uk-UA"/>
              </w:rPr>
            </w:pPr>
            <w:r w:rsidRPr="0004051F">
              <w:rPr>
                <w:color w:val="000000"/>
                <w:sz w:val="24"/>
                <w:szCs w:val="24"/>
                <w:lang w:eastAsia="uk-UA"/>
              </w:rPr>
              <w:t>4.3</w:t>
            </w:r>
          </w:p>
        </w:tc>
        <w:tc>
          <w:tcPr>
            <w:tcW w:w="3147" w:type="dxa"/>
            <w:vAlign w:val="center"/>
          </w:tcPr>
          <w:p w:rsidR="00BA2C8F" w:rsidRPr="0004051F" w:rsidRDefault="00BA2C8F" w:rsidP="00BA2C8F">
            <w:pPr>
              <w:widowControl w:val="0"/>
              <w:spacing w:after="0" w:line="240" w:lineRule="auto"/>
              <w:ind w:left="-9" w:right="113"/>
              <w:contextualSpacing/>
              <w:rPr>
                <w:color w:val="000000"/>
                <w:sz w:val="24"/>
                <w:szCs w:val="24"/>
              </w:rPr>
            </w:pPr>
            <w:r w:rsidRPr="0004051F">
              <w:rPr>
                <w:color w:val="000000"/>
                <w:sz w:val="24"/>
                <w:szCs w:val="24"/>
              </w:rPr>
              <w:t>місце, кількість, обсяг поставки товарів (надання послуг, виконання робіт)</w:t>
            </w:r>
          </w:p>
        </w:tc>
        <w:tc>
          <w:tcPr>
            <w:tcW w:w="6767" w:type="dxa"/>
            <w:vAlign w:val="center"/>
          </w:tcPr>
          <w:p w:rsidR="00171055" w:rsidRPr="00171055" w:rsidRDefault="00171055" w:rsidP="00171055">
            <w:pPr>
              <w:widowControl w:val="0"/>
              <w:spacing w:after="0" w:line="240" w:lineRule="auto"/>
              <w:ind w:right="113"/>
              <w:contextualSpacing/>
              <w:jc w:val="both"/>
              <w:rPr>
                <w:color w:val="000000"/>
                <w:sz w:val="24"/>
                <w:szCs w:val="24"/>
                <w:lang w:val="ru-RU" w:eastAsia="uk-UA"/>
              </w:rPr>
            </w:pPr>
            <w:r w:rsidRPr="00171055">
              <w:rPr>
                <w:color w:val="000000"/>
                <w:sz w:val="24"/>
                <w:szCs w:val="24"/>
                <w:lang w:eastAsia="uk-UA"/>
              </w:rPr>
              <w:t>81053, Львівська обл., Яворівський район,</w:t>
            </w:r>
            <w:r>
              <w:rPr>
                <w:color w:val="000000"/>
                <w:sz w:val="24"/>
                <w:szCs w:val="24"/>
                <w:lang w:eastAsia="uk-UA"/>
              </w:rPr>
              <w:t xml:space="preserve"> </w:t>
            </w:r>
            <w:r w:rsidRPr="00171055">
              <w:rPr>
                <w:color w:val="000000"/>
                <w:sz w:val="24"/>
                <w:szCs w:val="24"/>
                <w:lang w:eastAsia="uk-UA"/>
              </w:rPr>
              <w:t>м. Новояворівськ, вул. Т. Шевченка, буд. 2</w:t>
            </w:r>
          </w:p>
          <w:p w:rsidR="00BA2C8F" w:rsidRPr="009D5C2E" w:rsidRDefault="00BA2C8F" w:rsidP="00BA2C8F">
            <w:pPr>
              <w:widowControl w:val="0"/>
              <w:spacing w:after="0" w:line="240" w:lineRule="auto"/>
              <w:ind w:right="113"/>
              <w:contextualSpacing/>
              <w:jc w:val="both"/>
              <w:rPr>
                <w:color w:val="000000"/>
                <w:sz w:val="24"/>
                <w:szCs w:val="24"/>
                <w:lang w:eastAsia="uk-UA"/>
              </w:rPr>
            </w:pPr>
          </w:p>
        </w:tc>
      </w:tr>
      <w:tr w:rsidR="00BA2C8F" w:rsidRPr="0004051F" w:rsidTr="0041035B">
        <w:trPr>
          <w:trHeight w:val="522"/>
        </w:trPr>
        <w:tc>
          <w:tcPr>
            <w:tcW w:w="576" w:type="dxa"/>
            <w:vAlign w:val="center"/>
          </w:tcPr>
          <w:p w:rsidR="00BA2C8F" w:rsidRPr="0004051F" w:rsidRDefault="00BA2C8F" w:rsidP="00BA2C8F">
            <w:pPr>
              <w:widowControl w:val="0"/>
              <w:spacing w:after="0" w:line="240" w:lineRule="auto"/>
              <w:contextualSpacing/>
              <w:rPr>
                <w:color w:val="000000"/>
                <w:sz w:val="24"/>
                <w:szCs w:val="24"/>
                <w:lang w:eastAsia="uk-UA"/>
              </w:rPr>
            </w:pPr>
            <w:r w:rsidRPr="0004051F">
              <w:rPr>
                <w:color w:val="000000"/>
                <w:sz w:val="24"/>
                <w:szCs w:val="24"/>
                <w:lang w:eastAsia="uk-UA"/>
              </w:rPr>
              <w:t>4.4</w:t>
            </w:r>
          </w:p>
        </w:tc>
        <w:tc>
          <w:tcPr>
            <w:tcW w:w="3147" w:type="dxa"/>
            <w:vAlign w:val="center"/>
          </w:tcPr>
          <w:p w:rsidR="00BA2C8F" w:rsidRPr="0004051F" w:rsidRDefault="00BA2C8F" w:rsidP="00BA2C8F">
            <w:pPr>
              <w:widowControl w:val="0"/>
              <w:spacing w:after="0" w:line="240" w:lineRule="auto"/>
              <w:ind w:left="-9" w:right="113"/>
              <w:contextualSpacing/>
              <w:rPr>
                <w:color w:val="000000"/>
                <w:sz w:val="24"/>
                <w:szCs w:val="24"/>
              </w:rPr>
            </w:pPr>
            <w:r w:rsidRPr="0004051F">
              <w:rPr>
                <w:color w:val="000000"/>
                <w:sz w:val="24"/>
                <w:szCs w:val="24"/>
              </w:rPr>
              <w:t>строк поставки товарів (надання послуг, виконання робіт)</w:t>
            </w:r>
          </w:p>
        </w:tc>
        <w:tc>
          <w:tcPr>
            <w:tcW w:w="6767" w:type="dxa"/>
            <w:vAlign w:val="center"/>
          </w:tcPr>
          <w:p w:rsidR="00BA2C8F" w:rsidRPr="00ED19C3" w:rsidRDefault="00171055" w:rsidP="001F2483">
            <w:pPr>
              <w:rPr>
                <w:sz w:val="24"/>
                <w:szCs w:val="24"/>
                <w:lang w:val="ru-RU" w:eastAsia="uk-UA"/>
              </w:rPr>
            </w:pPr>
            <w:r>
              <w:rPr>
                <w:sz w:val="24"/>
                <w:szCs w:val="24"/>
                <w:lang w:val="ru-RU" w:eastAsia="uk-UA"/>
              </w:rPr>
              <w:t>до 3</w:t>
            </w:r>
            <w:r w:rsidR="001F2483">
              <w:rPr>
                <w:sz w:val="24"/>
                <w:szCs w:val="24"/>
                <w:lang w:val="ru-RU" w:eastAsia="uk-UA"/>
              </w:rPr>
              <w:t>0</w:t>
            </w:r>
            <w:bookmarkStart w:id="1" w:name="_GoBack"/>
            <w:bookmarkEnd w:id="1"/>
            <w:r>
              <w:rPr>
                <w:sz w:val="24"/>
                <w:szCs w:val="24"/>
                <w:lang w:val="ru-RU" w:eastAsia="uk-UA"/>
              </w:rPr>
              <w:t xml:space="preserve"> </w:t>
            </w:r>
            <w:proofErr w:type="spellStart"/>
            <w:r w:rsidR="005C23C3">
              <w:rPr>
                <w:sz w:val="24"/>
                <w:szCs w:val="24"/>
                <w:lang w:val="ru-RU" w:eastAsia="uk-UA"/>
              </w:rPr>
              <w:t>вересня</w:t>
            </w:r>
            <w:proofErr w:type="spellEnd"/>
            <w:r>
              <w:rPr>
                <w:sz w:val="24"/>
                <w:szCs w:val="24"/>
                <w:lang w:val="ru-RU" w:eastAsia="uk-UA"/>
              </w:rPr>
              <w:t xml:space="preserve"> 2022 року</w:t>
            </w:r>
          </w:p>
        </w:tc>
      </w:tr>
      <w:tr w:rsidR="00BA2C8F" w:rsidTr="0041035B">
        <w:trPr>
          <w:trHeight w:val="522"/>
        </w:trPr>
        <w:tc>
          <w:tcPr>
            <w:tcW w:w="576" w:type="dxa"/>
            <w:vAlign w:val="center"/>
          </w:tcPr>
          <w:p w:rsidR="00BA2C8F" w:rsidRDefault="00BA2C8F" w:rsidP="00BA2C8F">
            <w:pPr>
              <w:widowControl w:val="0"/>
              <w:spacing w:after="0" w:line="240" w:lineRule="auto"/>
              <w:contextualSpacing/>
              <w:rPr>
                <w:color w:val="000000"/>
                <w:sz w:val="24"/>
                <w:szCs w:val="24"/>
                <w:lang w:val="ru-RU" w:eastAsia="uk-UA"/>
              </w:rPr>
            </w:pPr>
            <w:r>
              <w:rPr>
                <w:color w:val="000000"/>
                <w:sz w:val="24"/>
                <w:szCs w:val="24"/>
                <w:lang w:val="ru-RU" w:eastAsia="uk-UA"/>
              </w:rPr>
              <w:t>4.5</w:t>
            </w:r>
          </w:p>
        </w:tc>
        <w:tc>
          <w:tcPr>
            <w:tcW w:w="3147" w:type="dxa"/>
            <w:vAlign w:val="center"/>
          </w:tcPr>
          <w:p w:rsidR="00BA2C8F" w:rsidRDefault="00BA2C8F" w:rsidP="00BA2C8F">
            <w:pPr>
              <w:widowControl w:val="0"/>
              <w:spacing w:after="0" w:line="240" w:lineRule="auto"/>
              <w:ind w:left="-9" w:right="113"/>
              <w:contextualSpacing/>
              <w:rPr>
                <w:color w:val="000000"/>
                <w:sz w:val="24"/>
                <w:szCs w:val="24"/>
                <w:lang w:val="ru-RU"/>
              </w:rPr>
            </w:pPr>
            <w:proofErr w:type="spellStart"/>
            <w:r>
              <w:rPr>
                <w:color w:val="000000"/>
                <w:sz w:val="24"/>
                <w:szCs w:val="24"/>
                <w:lang w:val="ru-RU"/>
              </w:rPr>
              <w:t>умови</w:t>
            </w:r>
            <w:proofErr w:type="spellEnd"/>
            <w:r>
              <w:rPr>
                <w:color w:val="000000"/>
                <w:sz w:val="24"/>
                <w:szCs w:val="24"/>
                <w:lang w:val="ru-RU"/>
              </w:rPr>
              <w:t xml:space="preserve"> оплати</w:t>
            </w:r>
          </w:p>
        </w:tc>
        <w:tc>
          <w:tcPr>
            <w:tcW w:w="6767" w:type="dxa"/>
            <w:vAlign w:val="center"/>
          </w:tcPr>
          <w:p w:rsidR="00BA2C8F" w:rsidRPr="00D5720C" w:rsidRDefault="00FE0060" w:rsidP="00BA2C8F">
            <w:pPr>
              <w:widowControl w:val="0"/>
              <w:spacing w:after="0" w:line="240" w:lineRule="auto"/>
              <w:contextualSpacing/>
              <w:jc w:val="both"/>
              <w:rPr>
                <w:sz w:val="24"/>
                <w:szCs w:val="24"/>
                <w:lang w:val="ru-RU"/>
              </w:rPr>
            </w:pP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здійснює</w:t>
            </w:r>
            <w:proofErr w:type="spellEnd"/>
            <w:r w:rsidRPr="00171055">
              <w:rPr>
                <w:sz w:val="24"/>
                <w:szCs w:val="24"/>
                <w:lang w:val="ru-RU"/>
              </w:rPr>
              <w:t xml:space="preserve"> оплату </w:t>
            </w:r>
            <w:proofErr w:type="spellStart"/>
            <w:r w:rsidRPr="00171055">
              <w:rPr>
                <w:sz w:val="24"/>
                <w:szCs w:val="24"/>
                <w:lang w:val="ru-RU"/>
              </w:rPr>
              <w:t>Виконавцю</w:t>
            </w:r>
            <w:proofErr w:type="spellEnd"/>
            <w:r w:rsidRPr="00171055">
              <w:rPr>
                <w:sz w:val="24"/>
                <w:szCs w:val="24"/>
                <w:lang w:val="ru-RU"/>
              </w:rPr>
              <w:t xml:space="preserve"> за </w:t>
            </w:r>
            <w:proofErr w:type="spellStart"/>
            <w:r w:rsidRPr="00171055">
              <w:rPr>
                <w:sz w:val="24"/>
                <w:szCs w:val="24"/>
                <w:lang w:val="ru-RU"/>
              </w:rPr>
              <w:t>фактично</w:t>
            </w:r>
            <w:proofErr w:type="spellEnd"/>
            <w:r w:rsidRPr="00171055">
              <w:rPr>
                <w:sz w:val="24"/>
                <w:szCs w:val="24"/>
                <w:lang w:val="ru-RU"/>
              </w:rPr>
              <w:t xml:space="preserve">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30</w:t>
            </w:r>
            <w:r>
              <w:rPr>
                <w:sz w:val="24"/>
                <w:szCs w:val="24"/>
                <w:lang w:val="ru-RU"/>
              </w:rPr>
              <w:t xml:space="preserve"> </w:t>
            </w:r>
            <w:proofErr w:type="spellStart"/>
            <w:r w:rsidR="008760B0">
              <w:rPr>
                <w:sz w:val="24"/>
                <w:szCs w:val="24"/>
                <w:lang w:val="ru-RU"/>
              </w:rPr>
              <w:t>календарних</w:t>
            </w:r>
            <w:proofErr w:type="spellEnd"/>
            <w:r w:rsidR="008760B0">
              <w:rPr>
                <w:sz w:val="24"/>
                <w:szCs w:val="24"/>
                <w:lang w:val="ru-RU"/>
              </w:rPr>
              <w:t xml:space="preserve"> </w:t>
            </w:r>
            <w:proofErr w:type="spellStart"/>
            <w:r>
              <w:rPr>
                <w:sz w:val="24"/>
                <w:szCs w:val="24"/>
                <w:lang w:val="ru-RU"/>
              </w:rPr>
              <w:t>днів</w:t>
            </w:r>
            <w:proofErr w:type="spellEnd"/>
            <w:r>
              <w:rPr>
                <w:sz w:val="24"/>
                <w:szCs w:val="24"/>
                <w:lang w:val="ru-RU"/>
              </w:rPr>
              <w:t xml:space="preserve"> з </w:t>
            </w:r>
            <w:proofErr w:type="spellStart"/>
            <w:r>
              <w:rPr>
                <w:sz w:val="24"/>
                <w:szCs w:val="24"/>
                <w:lang w:val="ru-RU"/>
              </w:rPr>
              <w:t>дати</w:t>
            </w:r>
            <w:proofErr w:type="spellEnd"/>
            <w:r>
              <w:rPr>
                <w:sz w:val="24"/>
                <w:szCs w:val="24"/>
                <w:lang w:val="ru-RU"/>
              </w:rPr>
              <w:t xml:space="preserve"> </w:t>
            </w:r>
            <w:proofErr w:type="spellStart"/>
            <w:r>
              <w:rPr>
                <w:sz w:val="24"/>
                <w:szCs w:val="24"/>
                <w:lang w:val="ru-RU"/>
              </w:rPr>
              <w:t>підписання</w:t>
            </w:r>
            <w:proofErr w:type="spellEnd"/>
            <w:r>
              <w:rPr>
                <w:sz w:val="24"/>
                <w:szCs w:val="24"/>
                <w:lang w:val="ru-RU"/>
              </w:rPr>
              <w:t xml:space="preserve"> </w:t>
            </w:r>
            <w:r w:rsidRPr="00FE0060">
              <w:rPr>
                <w:sz w:val="24"/>
                <w:szCs w:val="24"/>
                <w:lang w:val="ru-RU"/>
              </w:rPr>
              <w:t xml:space="preserve">Сторонами акту </w:t>
            </w:r>
            <w:proofErr w:type="spellStart"/>
            <w:r w:rsidRPr="00FE0060">
              <w:rPr>
                <w:sz w:val="24"/>
                <w:szCs w:val="24"/>
                <w:lang w:val="ru-RU"/>
              </w:rPr>
              <w:t>наданих</w:t>
            </w:r>
            <w:proofErr w:type="spellEnd"/>
            <w:r w:rsidRPr="00FE0060">
              <w:rPr>
                <w:sz w:val="24"/>
                <w:szCs w:val="24"/>
                <w:lang w:val="ru-RU"/>
              </w:rPr>
              <w:t xml:space="preserve"> </w:t>
            </w:r>
            <w:proofErr w:type="spellStart"/>
            <w:r w:rsidRPr="00FE0060">
              <w:rPr>
                <w:sz w:val="24"/>
                <w:szCs w:val="24"/>
                <w:lang w:val="ru-RU"/>
              </w:rPr>
              <w:t>послуг</w:t>
            </w:r>
            <w:proofErr w:type="spellEnd"/>
            <w:r w:rsidRPr="00FE0060">
              <w:rPr>
                <w:sz w:val="24"/>
                <w:szCs w:val="24"/>
                <w:lang w:val="ru-RU"/>
              </w:rPr>
              <w:t xml:space="preserve"> за </w:t>
            </w:r>
            <w:proofErr w:type="spellStart"/>
            <w:r w:rsidRPr="00FE0060">
              <w:rPr>
                <w:sz w:val="24"/>
                <w:szCs w:val="24"/>
                <w:lang w:val="ru-RU"/>
              </w:rPr>
              <w:t>наявності</w:t>
            </w:r>
            <w:proofErr w:type="spellEnd"/>
            <w:r w:rsidRPr="00FE0060">
              <w:rPr>
                <w:sz w:val="24"/>
                <w:szCs w:val="24"/>
                <w:lang w:val="ru-RU"/>
              </w:rPr>
              <w:t xml:space="preserve"> </w:t>
            </w:r>
            <w:proofErr w:type="spellStart"/>
            <w:r w:rsidRPr="00FE0060">
              <w:rPr>
                <w:sz w:val="24"/>
                <w:szCs w:val="24"/>
                <w:lang w:val="ru-RU"/>
              </w:rPr>
              <w:t>відповідного</w:t>
            </w:r>
            <w:proofErr w:type="spellEnd"/>
            <w:r w:rsidRPr="00FE0060">
              <w:rPr>
                <w:sz w:val="24"/>
                <w:szCs w:val="24"/>
                <w:lang w:val="ru-RU"/>
              </w:rPr>
              <w:t xml:space="preserve"> бюджетного </w:t>
            </w:r>
            <w:proofErr w:type="spellStart"/>
            <w:r w:rsidRPr="00FE0060">
              <w:rPr>
                <w:sz w:val="24"/>
                <w:szCs w:val="24"/>
                <w:lang w:val="ru-RU"/>
              </w:rPr>
              <w:t>фінансування</w:t>
            </w:r>
            <w:proofErr w:type="spellEnd"/>
            <w:r w:rsidRPr="00FE0060">
              <w:rPr>
                <w:sz w:val="24"/>
                <w:szCs w:val="24"/>
                <w:lang w:val="ru-RU"/>
              </w:rPr>
              <w:t xml:space="preserve"> </w:t>
            </w:r>
            <w:proofErr w:type="spellStart"/>
            <w:r w:rsidRPr="00FE0060">
              <w:rPr>
                <w:sz w:val="24"/>
                <w:szCs w:val="24"/>
                <w:lang w:val="ru-RU"/>
              </w:rPr>
              <w:t>Замовника</w:t>
            </w:r>
            <w:proofErr w:type="spellEnd"/>
            <w:r w:rsidRPr="00FE0060">
              <w:rPr>
                <w:sz w:val="24"/>
                <w:szCs w:val="24"/>
                <w:lang w:val="ru-RU"/>
              </w:rPr>
              <w:t>.</w:t>
            </w:r>
          </w:p>
        </w:tc>
      </w:tr>
      <w:tr w:rsidR="00BA2C8F" w:rsidRPr="0004051F" w:rsidTr="0041035B">
        <w:trPr>
          <w:trHeight w:val="522"/>
        </w:trPr>
        <w:tc>
          <w:tcPr>
            <w:tcW w:w="576" w:type="dxa"/>
            <w:vAlign w:val="center"/>
          </w:tcPr>
          <w:p w:rsidR="00BA2C8F" w:rsidRDefault="00BA2C8F" w:rsidP="00BA2C8F">
            <w:pPr>
              <w:widowControl w:val="0"/>
              <w:spacing w:after="0" w:line="240" w:lineRule="auto"/>
              <w:contextualSpacing/>
              <w:rPr>
                <w:color w:val="000000"/>
                <w:sz w:val="24"/>
                <w:szCs w:val="24"/>
                <w:lang w:val="ru-RU" w:eastAsia="uk-UA"/>
              </w:rPr>
            </w:pPr>
            <w:r>
              <w:rPr>
                <w:color w:val="000000"/>
                <w:sz w:val="24"/>
                <w:szCs w:val="24"/>
                <w:lang w:val="ru-RU" w:eastAsia="uk-UA"/>
              </w:rPr>
              <w:t>4.6</w:t>
            </w:r>
          </w:p>
        </w:tc>
        <w:tc>
          <w:tcPr>
            <w:tcW w:w="3147" w:type="dxa"/>
            <w:vAlign w:val="center"/>
          </w:tcPr>
          <w:p w:rsidR="00BA2C8F" w:rsidRDefault="00BA2C8F" w:rsidP="00BA2C8F">
            <w:pPr>
              <w:widowControl w:val="0"/>
              <w:spacing w:after="0" w:line="240" w:lineRule="auto"/>
              <w:ind w:left="-9" w:right="113"/>
              <w:contextualSpacing/>
              <w:rPr>
                <w:color w:val="000000"/>
                <w:sz w:val="24"/>
                <w:szCs w:val="24"/>
                <w:lang w:val="ru-RU"/>
              </w:rPr>
            </w:pPr>
            <w:proofErr w:type="spellStart"/>
            <w:r>
              <w:rPr>
                <w:color w:val="000000"/>
                <w:sz w:val="24"/>
                <w:szCs w:val="24"/>
                <w:lang w:val="ru-RU"/>
              </w:rPr>
              <w:t>Очікувана</w:t>
            </w:r>
            <w:proofErr w:type="spellEnd"/>
            <w:r>
              <w:rPr>
                <w:color w:val="000000"/>
                <w:sz w:val="24"/>
                <w:szCs w:val="24"/>
                <w:lang w:val="ru-RU"/>
              </w:rPr>
              <w:t xml:space="preserve"> </w:t>
            </w:r>
            <w:proofErr w:type="spellStart"/>
            <w:r>
              <w:rPr>
                <w:color w:val="000000"/>
                <w:sz w:val="24"/>
                <w:szCs w:val="24"/>
                <w:lang w:val="ru-RU"/>
              </w:rPr>
              <w:t>вартість</w:t>
            </w:r>
            <w:proofErr w:type="spellEnd"/>
            <w:r>
              <w:rPr>
                <w:color w:val="000000"/>
                <w:sz w:val="24"/>
                <w:szCs w:val="24"/>
                <w:lang w:val="ru-RU"/>
              </w:rPr>
              <w:t xml:space="preserve"> предмета </w:t>
            </w:r>
            <w:proofErr w:type="spellStart"/>
            <w:r>
              <w:rPr>
                <w:color w:val="000000"/>
                <w:sz w:val="24"/>
                <w:szCs w:val="24"/>
                <w:lang w:val="ru-RU"/>
              </w:rPr>
              <w:t>закупівлі</w:t>
            </w:r>
            <w:proofErr w:type="spellEnd"/>
          </w:p>
        </w:tc>
        <w:tc>
          <w:tcPr>
            <w:tcW w:w="6767" w:type="dxa"/>
            <w:vAlign w:val="center"/>
          </w:tcPr>
          <w:p w:rsidR="00BA2C8F" w:rsidRPr="00930032" w:rsidRDefault="00FE0060" w:rsidP="00BA2C8F">
            <w:pPr>
              <w:widowControl w:val="0"/>
              <w:spacing w:after="0" w:line="240" w:lineRule="auto"/>
              <w:contextualSpacing/>
              <w:jc w:val="both"/>
              <w:rPr>
                <w:color w:val="000000"/>
                <w:sz w:val="24"/>
                <w:szCs w:val="24"/>
              </w:rPr>
            </w:pPr>
            <w:r w:rsidRPr="00930032">
              <w:rPr>
                <w:color w:val="000000"/>
                <w:sz w:val="24"/>
                <w:szCs w:val="24"/>
              </w:rPr>
              <w:t>500 000,00 грн. з ПДВ</w:t>
            </w:r>
          </w:p>
        </w:tc>
      </w:tr>
      <w:tr w:rsidR="00BA2C8F" w:rsidRPr="0004051F" w:rsidTr="0041035B">
        <w:trPr>
          <w:trHeight w:val="522"/>
        </w:trPr>
        <w:tc>
          <w:tcPr>
            <w:tcW w:w="576" w:type="dxa"/>
            <w:vAlign w:val="center"/>
          </w:tcPr>
          <w:p w:rsidR="00BA2C8F" w:rsidRPr="00F16645" w:rsidRDefault="00BA2C8F" w:rsidP="00BA2C8F">
            <w:pPr>
              <w:widowControl w:val="0"/>
              <w:spacing w:after="0" w:line="240" w:lineRule="auto"/>
              <w:contextualSpacing/>
              <w:rPr>
                <w:b/>
                <w:color w:val="000000"/>
                <w:sz w:val="24"/>
                <w:szCs w:val="24"/>
                <w:lang w:eastAsia="uk-UA"/>
              </w:rPr>
            </w:pPr>
            <w:r w:rsidRPr="00F16645">
              <w:rPr>
                <w:b/>
                <w:color w:val="000000"/>
                <w:sz w:val="24"/>
                <w:szCs w:val="24"/>
                <w:lang w:eastAsia="uk-UA"/>
              </w:rPr>
              <w:t>5</w:t>
            </w:r>
          </w:p>
        </w:tc>
        <w:tc>
          <w:tcPr>
            <w:tcW w:w="3147" w:type="dxa"/>
            <w:vAlign w:val="center"/>
          </w:tcPr>
          <w:p w:rsidR="00BA2C8F" w:rsidRPr="00D138D4" w:rsidRDefault="00BA2C8F" w:rsidP="00BA2C8F">
            <w:pPr>
              <w:widowControl w:val="0"/>
              <w:spacing w:after="0" w:line="240" w:lineRule="auto"/>
              <w:ind w:left="-9" w:right="113"/>
              <w:contextualSpacing/>
              <w:rPr>
                <w:b/>
                <w:color w:val="000000"/>
                <w:sz w:val="24"/>
                <w:szCs w:val="24"/>
              </w:rPr>
            </w:pPr>
            <w:r w:rsidRPr="00D138D4">
              <w:rPr>
                <w:b/>
                <w:color w:val="000000"/>
                <w:sz w:val="24"/>
                <w:szCs w:val="24"/>
                <w:lang w:eastAsia="uk-UA"/>
              </w:rPr>
              <w:t>Розмір мінімального кроку пониження ціни</w:t>
            </w:r>
          </w:p>
        </w:tc>
        <w:tc>
          <w:tcPr>
            <w:tcW w:w="6767" w:type="dxa"/>
            <w:vAlign w:val="center"/>
          </w:tcPr>
          <w:p w:rsidR="00BA2C8F" w:rsidRPr="00781882" w:rsidDel="002D7AB4" w:rsidRDefault="00FE0060" w:rsidP="00BA2C8F">
            <w:pPr>
              <w:widowControl w:val="0"/>
              <w:spacing w:after="0" w:line="240" w:lineRule="auto"/>
              <w:contextualSpacing/>
              <w:jc w:val="both"/>
              <w:rPr>
                <w:color w:val="000000"/>
                <w:sz w:val="24"/>
                <w:szCs w:val="24"/>
                <w:lang w:eastAsia="uk-UA"/>
              </w:rPr>
            </w:pPr>
            <w:r>
              <w:rPr>
                <w:color w:val="000000"/>
                <w:sz w:val="24"/>
                <w:szCs w:val="24"/>
                <w:lang w:eastAsia="uk-UA"/>
              </w:rPr>
              <w:t>0,5 %</w:t>
            </w:r>
          </w:p>
        </w:tc>
      </w:tr>
      <w:tr w:rsidR="00BA2C8F" w:rsidRPr="0004051F" w:rsidTr="0041035B">
        <w:trPr>
          <w:trHeight w:val="522"/>
        </w:trPr>
        <w:tc>
          <w:tcPr>
            <w:tcW w:w="576" w:type="dxa"/>
            <w:vAlign w:val="center"/>
          </w:tcPr>
          <w:p w:rsidR="00BA2C8F" w:rsidRPr="00F16645" w:rsidRDefault="00BA2C8F" w:rsidP="00BA2C8F">
            <w:pPr>
              <w:widowControl w:val="0"/>
              <w:spacing w:after="0" w:line="240" w:lineRule="auto"/>
              <w:contextualSpacing/>
              <w:rPr>
                <w:b/>
                <w:color w:val="000000"/>
                <w:sz w:val="24"/>
                <w:szCs w:val="24"/>
                <w:lang w:eastAsia="uk-UA"/>
              </w:rPr>
            </w:pPr>
            <w:r w:rsidRPr="00F16645">
              <w:rPr>
                <w:b/>
                <w:color w:val="000000"/>
                <w:sz w:val="24"/>
                <w:szCs w:val="24"/>
                <w:lang w:eastAsia="uk-UA"/>
              </w:rPr>
              <w:t>6</w:t>
            </w:r>
          </w:p>
        </w:tc>
        <w:tc>
          <w:tcPr>
            <w:tcW w:w="3147" w:type="dxa"/>
            <w:vAlign w:val="center"/>
          </w:tcPr>
          <w:p w:rsidR="00BA2C8F" w:rsidRPr="00815D9D" w:rsidRDefault="00BA2C8F" w:rsidP="00BA2C8F">
            <w:pPr>
              <w:widowControl w:val="0"/>
              <w:spacing w:after="0" w:line="240" w:lineRule="auto"/>
              <w:ind w:left="-9" w:right="113"/>
              <w:contextualSpacing/>
              <w:rPr>
                <w:b/>
                <w:color w:val="000000"/>
                <w:sz w:val="24"/>
                <w:szCs w:val="24"/>
              </w:rPr>
            </w:pPr>
            <w:r w:rsidRPr="00815D9D">
              <w:rPr>
                <w:b/>
                <w:bCs/>
                <w:color w:val="000000"/>
                <w:sz w:val="24"/>
                <w:szCs w:val="24"/>
                <w:lang w:eastAsia="uk-UA"/>
              </w:rPr>
              <w:t>Кінцевий строк подання тендерних пропозицій</w:t>
            </w:r>
          </w:p>
        </w:tc>
        <w:tc>
          <w:tcPr>
            <w:tcW w:w="6767" w:type="dxa"/>
            <w:vAlign w:val="center"/>
          </w:tcPr>
          <w:p w:rsidR="00BA2C8F" w:rsidRPr="0004051F" w:rsidDel="002D7AB4" w:rsidRDefault="005C23C3" w:rsidP="005C23C3">
            <w:pPr>
              <w:widowControl w:val="0"/>
              <w:spacing w:after="0" w:line="240" w:lineRule="auto"/>
              <w:contextualSpacing/>
              <w:jc w:val="both"/>
              <w:rPr>
                <w:color w:val="000000"/>
                <w:sz w:val="24"/>
                <w:szCs w:val="24"/>
                <w:lang w:eastAsia="uk-UA"/>
              </w:rPr>
            </w:pPr>
            <w:r>
              <w:rPr>
                <w:color w:val="000000"/>
                <w:sz w:val="24"/>
                <w:szCs w:val="24"/>
                <w:lang w:eastAsia="uk-UA"/>
              </w:rPr>
              <w:t>07</w:t>
            </w:r>
            <w:r w:rsidR="00FE0060" w:rsidRPr="00FE0060">
              <w:rPr>
                <w:color w:val="000000"/>
                <w:sz w:val="24"/>
                <w:szCs w:val="24"/>
                <w:lang w:eastAsia="uk-UA"/>
              </w:rPr>
              <w:t>.0</w:t>
            </w:r>
            <w:r>
              <w:rPr>
                <w:color w:val="000000"/>
                <w:sz w:val="24"/>
                <w:szCs w:val="24"/>
                <w:lang w:eastAsia="uk-UA"/>
              </w:rPr>
              <w:t>9</w:t>
            </w:r>
            <w:r w:rsidR="00FE0060" w:rsidRPr="00FE0060">
              <w:rPr>
                <w:color w:val="000000"/>
                <w:sz w:val="24"/>
                <w:szCs w:val="24"/>
                <w:lang w:eastAsia="uk-UA"/>
              </w:rPr>
              <w:t>.2022 року 00:00 год.</w:t>
            </w:r>
          </w:p>
        </w:tc>
      </w:tr>
      <w:tr w:rsidR="00BA2C8F" w:rsidRPr="00EA17DA" w:rsidTr="0041035B">
        <w:trPr>
          <w:trHeight w:val="522"/>
        </w:trPr>
        <w:tc>
          <w:tcPr>
            <w:tcW w:w="576" w:type="dxa"/>
            <w:vAlign w:val="center"/>
          </w:tcPr>
          <w:p w:rsidR="00BA2C8F" w:rsidRPr="00EA17DA" w:rsidRDefault="00930032" w:rsidP="00BA2C8F">
            <w:pPr>
              <w:widowControl w:val="0"/>
              <w:spacing w:after="0" w:line="240" w:lineRule="auto"/>
              <w:contextualSpacing/>
              <w:rPr>
                <w:b/>
                <w:color w:val="000000"/>
                <w:sz w:val="24"/>
                <w:szCs w:val="24"/>
                <w:lang w:eastAsia="uk-UA"/>
              </w:rPr>
            </w:pPr>
            <w:r>
              <w:rPr>
                <w:b/>
                <w:color w:val="000000"/>
                <w:sz w:val="24"/>
                <w:szCs w:val="24"/>
                <w:lang w:eastAsia="uk-UA"/>
              </w:rPr>
              <w:t>7</w:t>
            </w:r>
          </w:p>
        </w:tc>
        <w:tc>
          <w:tcPr>
            <w:tcW w:w="3147" w:type="dxa"/>
            <w:vAlign w:val="center"/>
          </w:tcPr>
          <w:p w:rsidR="00BA2C8F" w:rsidRPr="00EA17DA" w:rsidRDefault="00BA2C8F" w:rsidP="00BA2C8F">
            <w:pPr>
              <w:widowControl w:val="0"/>
              <w:spacing w:after="0" w:line="240" w:lineRule="auto"/>
              <w:ind w:right="113"/>
              <w:contextualSpacing/>
              <w:rPr>
                <w:b/>
                <w:color w:val="000000"/>
                <w:sz w:val="24"/>
                <w:szCs w:val="24"/>
                <w:lang w:eastAsia="uk-UA"/>
              </w:rPr>
            </w:pPr>
            <w:r w:rsidRPr="00EA17DA">
              <w:rPr>
                <w:b/>
                <w:color w:val="000000"/>
                <w:sz w:val="24"/>
                <w:szCs w:val="24"/>
                <w:lang w:eastAsia="uk-UA"/>
              </w:rPr>
              <w:t>Недискримінація учасників</w:t>
            </w:r>
          </w:p>
        </w:tc>
        <w:tc>
          <w:tcPr>
            <w:tcW w:w="6767" w:type="dxa"/>
          </w:tcPr>
          <w:p w:rsidR="00BA2C8F" w:rsidRPr="00D667B8" w:rsidRDefault="00BA2C8F" w:rsidP="00BA2C8F">
            <w:pPr>
              <w:widowControl w:val="0"/>
              <w:spacing w:after="0" w:line="240" w:lineRule="auto"/>
              <w:ind w:firstLine="285"/>
              <w:contextualSpacing/>
              <w:jc w:val="both"/>
              <w:rPr>
                <w:color w:val="000000"/>
                <w:sz w:val="24"/>
                <w:szCs w:val="24"/>
                <w:lang w:eastAsia="uk-UA"/>
              </w:rPr>
            </w:pPr>
            <w:r w:rsidRPr="00EA17DA">
              <w:rPr>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EA17DA">
              <w:rPr>
                <w:color w:val="000000"/>
                <w:sz w:val="24"/>
                <w:szCs w:val="24"/>
                <w:lang w:eastAsia="uk-UA"/>
              </w:rPr>
              <w:lastRenderedPageBreak/>
              <w:t>закупівель на рівних умовах</w:t>
            </w:r>
            <w:r>
              <w:rPr>
                <w:color w:val="000000"/>
                <w:sz w:val="24"/>
                <w:szCs w:val="24"/>
                <w:lang w:eastAsia="uk-UA"/>
              </w:rPr>
              <w:t xml:space="preserve">. </w:t>
            </w:r>
            <w:r w:rsidRPr="000618DC">
              <w:rPr>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rPr>
                <w:sz w:val="24"/>
                <w:szCs w:val="24"/>
              </w:rPr>
              <w:t xml:space="preserve"> у разі </w:t>
            </w:r>
            <w:r w:rsidRPr="000618DC">
              <w:rPr>
                <w:sz w:val="24"/>
                <w:szCs w:val="24"/>
                <w:lang w:eastAsia="uk-UA"/>
              </w:rPr>
              <w:t>подання аналогу документу</w:t>
            </w:r>
            <w:r w:rsidRPr="000618DC">
              <w:rPr>
                <w:sz w:val="24"/>
                <w:szCs w:val="24"/>
                <w:lang w:val="ru-RU" w:eastAsia="uk-UA"/>
              </w:rPr>
              <w:t xml:space="preserve"> (</w:t>
            </w:r>
            <w:proofErr w:type="spellStart"/>
            <w:r w:rsidRPr="000618DC">
              <w:rPr>
                <w:sz w:val="24"/>
                <w:szCs w:val="24"/>
                <w:lang w:val="ru-RU" w:eastAsia="uk-UA"/>
              </w:rPr>
              <w:t>аналогічний</w:t>
            </w:r>
            <w:proofErr w:type="spellEnd"/>
            <w:r w:rsidRPr="000618DC">
              <w:rPr>
                <w:sz w:val="24"/>
                <w:szCs w:val="24"/>
                <w:lang w:val="ru-RU" w:eastAsia="uk-UA"/>
              </w:rPr>
              <w:t xml:space="preserve"> документ, </w:t>
            </w:r>
            <w:proofErr w:type="spellStart"/>
            <w:r w:rsidRPr="000618DC">
              <w:rPr>
                <w:sz w:val="24"/>
                <w:szCs w:val="24"/>
                <w:lang w:val="ru-RU" w:eastAsia="uk-UA"/>
              </w:rPr>
              <w:t>що</w:t>
            </w:r>
            <w:proofErr w:type="spellEnd"/>
            <w:r w:rsidRPr="000618DC">
              <w:rPr>
                <w:sz w:val="24"/>
                <w:szCs w:val="24"/>
                <w:lang w:val="ru-RU" w:eastAsia="uk-UA"/>
              </w:rPr>
              <w:t xml:space="preserve"> за </w:t>
            </w:r>
            <w:proofErr w:type="spellStart"/>
            <w:r w:rsidRPr="000618DC">
              <w:rPr>
                <w:sz w:val="24"/>
                <w:szCs w:val="24"/>
                <w:lang w:val="ru-RU" w:eastAsia="uk-UA"/>
              </w:rPr>
              <w:t>змістом</w:t>
            </w:r>
            <w:proofErr w:type="spellEnd"/>
            <w:r>
              <w:rPr>
                <w:sz w:val="24"/>
                <w:szCs w:val="24"/>
                <w:lang w:val="ru-RU" w:eastAsia="uk-UA"/>
              </w:rPr>
              <w:t xml:space="preserve"> </w:t>
            </w:r>
            <w:proofErr w:type="spellStart"/>
            <w:r w:rsidRPr="000618DC">
              <w:rPr>
                <w:sz w:val="24"/>
                <w:szCs w:val="24"/>
                <w:lang w:val="ru-RU" w:eastAsia="uk-UA"/>
              </w:rPr>
              <w:t>відповідає</w:t>
            </w:r>
            <w:proofErr w:type="spellEnd"/>
            <w:r w:rsidRPr="000618DC">
              <w:rPr>
                <w:sz w:val="24"/>
                <w:szCs w:val="24"/>
                <w:lang w:val="ru-RU" w:eastAsia="uk-UA"/>
              </w:rPr>
              <w:t xml:space="preserve"> документу, </w:t>
            </w:r>
            <w:proofErr w:type="spellStart"/>
            <w:r w:rsidRPr="000618DC">
              <w:rPr>
                <w:sz w:val="24"/>
                <w:szCs w:val="24"/>
                <w:lang w:val="ru-RU" w:eastAsia="uk-UA"/>
              </w:rPr>
              <w:t>який</w:t>
            </w:r>
            <w:proofErr w:type="spellEnd"/>
            <w:r>
              <w:rPr>
                <w:sz w:val="24"/>
                <w:szCs w:val="24"/>
                <w:lang w:val="ru-RU" w:eastAsia="uk-UA"/>
              </w:rPr>
              <w:t xml:space="preserve"> </w:t>
            </w:r>
            <w:proofErr w:type="spellStart"/>
            <w:r w:rsidRPr="000618DC">
              <w:rPr>
                <w:sz w:val="24"/>
                <w:szCs w:val="24"/>
                <w:lang w:val="ru-RU" w:eastAsia="uk-UA"/>
              </w:rPr>
              <w:t>вимагається</w:t>
            </w:r>
            <w:proofErr w:type="spellEnd"/>
            <w:r>
              <w:rPr>
                <w:sz w:val="24"/>
                <w:szCs w:val="24"/>
                <w:lang w:val="ru-RU" w:eastAsia="uk-UA"/>
              </w:rPr>
              <w:t xml:space="preserve"> </w:t>
            </w:r>
            <w:proofErr w:type="spellStart"/>
            <w:r w:rsidRPr="000618DC">
              <w:rPr>
                <w:sz w:val="24"/>
                <w:szCs w:val="24"/>
                <w:lang w:val="ru-RU" w:eastAsia="uk-UA"/>
              </w:rPr>
              <w:t>замовником</w:t>
            </w:r>
            <w:proofErr w:type="spellEnd"/>
            <w:r w:rsidRPr="000618DC">
              <w:rPr>
                <w:sz w:val="24"/>
                <w:szCs w:val="24"/>
                <w:lang w:val="ru-RU" w:eastAsia="uk-UA"/>
              </w:rPr>
              <w:t xml:space="preserve">, </w:t>
            </w:r>
            <w:proofErr w:type="spellStart"/>
            <w:r w:rsidRPr="000618DC">
              <w:rPr>
                <w:sz w:val="24"/>
                <w:szCs w:val="24"/>
                <w:lang w:val="ru-RU" w:eastAsia="uk-UA"/>
              </w:rPr>
              <w:t>містить</w:t>
            </w:r>
            <w:proofErr w:type="spellEnd"/>
            <w:r>
              <w:rPr>
                <w:sz w:val="24"/>
                <w:szCs w:val="24"/>
                <w:lang w:val="ru-RU" w:eastAsia="uk-UA"/>
              </w:rPr>
              <w:t xml:space="preserve"> </w:t>
            </w:r>
            <w:proofErr w:type="spellStart"/>
            <w:r w:rsidRPr="000618DC">
              <w:rPr>
                <w:sz w:val="24"/>
                <w:szCs w:val="24"/>
                <w:lang w:val="ru-RU" w:eastAsia="uk-UA"/>
              </w:rPr>
              <w:t>аналогічне</w:t>
            </w:r>
            <w:proofErr w:type="spellEnd"/>
            <w:r>
              <w:rPr>
                <w:sz w:val="24"/>
                <w:szCs w:val="24"/>
                <w:lang w:val="ru-RU" w:eastAsia="uk-UA"/>
              </w:rPr>
              <w:t xml:space="preserve"> </w:t>
            </w:r>
            <w:proofErr w:type="spellStart"/>
            <w:r w:rsidRPr="000618DC">
              <w:rPr>
                <w:sz w:val="24"/>
                <w:szCs w:val="24"/>
                <w:lang w:val="ru-RU" w:eastAsia="uk-UA"/>
              </w:rPr>
              <w:t>наповнення</w:t>
            </w:r>
            <w:proofErr w:type="spellEnd"/>
            <w:r w:rsidRPr="000618DC">
              <w:rPr>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396199">
              <w:rPr>
                <w:color w:val="000000"/>
                <w:sz w:val="24"/>
                <w:szCs w:val="24"/>
                <w:lang w:eastAsia="uk-UA"/>
              </w:rPr>
              <w:t>, не передбачено надання</w:t>
            </w:r>
            <w:r>
              <w:rPr>
                <w:color w:val="000000"/>
                <w:sz w:val="24"/>
                <w:szCs w:val="24"/>
                <w:lang w:eastAsia="uk-UA"/>
              </w:rPr>
              <w:t xml:space="preserve"> відповідних документів, </w:t>
            </w:r>
            <w:r w:rsidRPr="00D138D4">
              <w:rPr>
                <w:color w:val="000000"/>
                <w:sz w:val="24"/>
                <w:szCs w:val="24"/>
                <w:lang w:eastAsia="uk-UA"/>
              </w:rPr>
              <w:t>учасник-нерезидент повинен додати пояснювальну записку</w:t>
            </w:r>
            <w:r>
              <w:rPr>
                <w:color w:val="000000"/>
                <w:sz w:val="24"/>
                <w:szCs w:val="24"/>
                <w:lang w:eastAsia="uk-UA"/>
              </w:rPr>
              <w:t xml:space="preserve"> з роз’ясненнями та </w:t>
            </w:r>
            <w:r w:rsidRPr="00D138D4">
              <w:rPr>
                <w:color w:val="000000"/>
                <w:sz w:val="24"/>
                <w:szCs w:val="24"/>
                <w:lang w:eastAsia="uk-UA"/>
              </w:rPr>
              <w:t>з посиланням на нормативно-пр</w:t>
            </w:r>
            <w:r>
              <w:rPr>
                <w:color w:val="000000"/>
                <w:sz w:val="24"/>
                <w:szCs w:val="24"/>
                <w:lang w:eastAsia="uk-UA"/>
              </w:rPr>
              <w:t>авові акти держави, резидентом якої він є</w:t>
            </w:r>
            <w:r>
              <w:rPr>
                <w:color w:val="000000"/>
                <w:sz w:val="24"/>
                <w:szCs w:val="24"/>
                <w:lang w:val="ru-RU" w:eastAsia="uk-UA"/>
              </w:rPr>
              <w:t>.</w:t>
            </w:r>
          </w:p>
        </w:tc>
      </w:tr>
      <w:tr w:rsidR="00BA2C8F" w:rsidRPr="008A3AC7" w:rsidTr="00CC47FD">
        <w:trPr>
          <w:trHeight w:val="522"/>
        </w:trPr>
        <w:tc>
          <w:tcPr>
            <w:tcW w:w="576" w:type="dxa"/>
          </w:tcPr>
          <w:p w:rsidR="00BA2C8F" w:rsidRPr="008A3AC7" w:rsidRDefault="00930032" w:rsidP="00BA2C8F">
            <w:pPr>
              <w:widowControl w:val="0"/>
              <w:spacing w:after="0" w:line="240" w:lineRule="auto"/>
              <w:contextualSpacing/>
              <w:rPr>
                <w:b/>
                <w:color w:val="000000"/>
                <w:sz w:val="24"/>
                <w:szCs w:val="24"/>
                <w:lang w:eastAsia="uk-UA"/>
              </w:rPr>
            </w:pPr>
            <w:r>
              <w:rPr>
                <w:b/>
                <w:color w:val="000000"/>
                <w:sz w:val="24"/>
                <w:szCs w:val="24"/>
                <w:lang w:eastAsia="uk-UA"/>
              </w:rPr>
              <w:lastRenderedPageBreak/>
              <w:t>8</w:t>
            </w:r>
          </w:p>
        </w:tc>
        <w:tc>
          <w:tcPr>
            <w:tcW w:w="3147" w:type="dxa"/>
            <w:tcBorders>
              <w:bottom w:val="single" w:sz="4" w:space="0" w:color="auto"/>
            </w:tcBorders>
          </w:tcPr>
          <w:p w:rsidR="00BA2C8F" w:rsidRPr="008A3AC7" w:rsidRDefault="00BA2C8F" w:rsidP="00BA2C8F">
            <w:pPr>
              <w:widowControl w:val="0"/>
              <w:spacing w:after="0" w:line="240" w:lineRule="auto"/>
              <w:ind w:right="113"/>
              <w:contextualSpacing/>
              <w:rPr>
                <w:b/>
                <w:color w:val="000000"/>
                <w:sz w:val="24"/>
                <w:szCs w:val="24"/>
                <w:lang w:eastAsia="uk-UA"/>
              </w:rPr>
            </w:pPr>
            <w:r w:rsidRPr="008A3AC7">
              <w:rPr>
                <w:b/>
                <w:color w:val="000000"/>
                <w:sz w:val="24"/>
                <w:szCs w:val="24"/>
                <w:lang w:eastAsia="uk-UA"/>
              </w:rPr>
              <w:t>Інформація про валюту, у якій повинно бути розраховано та зазначено ціну тендерної пропозиції</w:t>
            </w:r>
          </w:p>
        </w:tc>
        <w:tc>
          <w:tcPr>
            <w:tcW w:w="6767" w:type="dxa"/>
            <w:tcBorders>
              <w:bottom w:val="single" w:sz="4" w:space="0" w:color="auto"/>
            </w:tcBorders>
          </w:tcPr>
          <w:p w:rsidR="00BA2C8F" w:rsidRPr="008A3AC7" w:rsidRDefault="00BA2C8F" w:rsidP="00BA2C8F">
            <w:pPr>
              <w:widowControl w:val="0"/>
              <w:tabs>
                <w:tab w:val="left" w:pos="5800"/>
              </w:tabs>
              <w:spacing w:after="0" w:line="240" w:lineRule="auto"/>
              <w:ind w:firstLine="285"/>
              <w:contextualSpacing/>
              <w:jc w:val="both"/>
              <w:rPr>
                <w:color w:val="000000"/>
                <w:sz w:val="24"/>
                <w:szCs w:val="24"/>
                <w:lang w:eastAsia="uk-UA"/>
              </w:rPr>
            </w:pPr>
            <w:r w:rsidRPr="00D667B8">
              <w:rPr>
                <w:color w:val="000000"/>
                <w:sz w:val="24"/>
                <w:szCs w:val="24"/>
              </w:rPr>
              <w:t>Валютою тендерної пропозиції є гривня. У разі якщо учасником процедури закупівлі є нерезидент,</w:t>
            </w:r>
            <w:r w:rsidR="00356A5E">
              <w:rPr>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BA2C8F" w:rsidRPr="008A3AC7" w:rsidTr="00CC47FD">
        <w:trPr>
          <w:trHeight w:val="522"/>
        </w:trPr>
        <w:tc>
          <w:tcPr>
            <w:tcW w:w="576" w:type="dxa"/>
            <w:tcBorders>
              <w:right w:val="single" w:sz="4" w:space="0" w:color="auto"/>
            </w:tcBorders>
          </w:tcPr>
          <w:p w:rsidR="00BA2C8F" w:rsidRPr="008A3AC7" w:rsidRDefault="00930032" w:rsidP="00BA2C8F">
            <w:pPr>
              <w:widowControl w:val="0"/>
              <w:spacing w:after="0" w:line="240" w:lineRule="auto"/>
              <w:contextualSpacing/>
              <w:rPr>
                <w:b/>
                <w:color w:val="000000"/>
                <w:sz w:val="24"/>
                <w:szCs w:val="24"/>
                <w:lang w:eastAsia="uk-UA"/>
              </w:rPr>
            </w:pPr>
            <w:r>
              <w:rPr>
                <w:b/>
                <w:color w:val="000000"/>
                <w:sz w:val="24"/>
                <w:szCs w:val="24"/>
                <w:lang w:eastAsia="uk-UA"/>
              </w:rPr>
              <w:t>9</w:t>
            </w:r>
          </w:p>
        </w:tc>
        <w:tc>
          <w:tcPr>
            <w:tcW w:w="3147" w:type="dxa"/>
            <w:tcBorders>
              <w:top w:val="single" w:sz="4" w:space="0" w:color="auto"/>
              <w:left w:val="single" w:sz="4" w:space="0" w:color="auto"/>
              <w:bottom w:val="single" w:sz="4" w:space="0" w:color="auto"/>
              <w:right w:val="single" w:sz="4" w:space="0" w:color="auto"/>
            </w:tcBorders>
          </w:tcPr>
          <w:p w:rsidR="00BA2C8F" w:rsidRPr="008A3AC7" w:rsidRDefault="00BA2C8F" w:rsidP="00BA2C8F">
            <w:pPr>
              <w:widowControl w:val="0"/>
              <w:spacing w:after="0" w:line="240" w:lineRule="auto"/>
              <w:ind w:right="113"/>
              <w:contextualSpacing/>
              <w:rPr>
                <w:b/>
                <w:color w:val="000000"/>
                <w:sz w:val="24"/>
                <w:szCs w:val="24"/>
                <w:lang w:eastAsia="uk-UA"/>
              </w:rPr>
            </w:pPr>
            <w:r w:rsidRPr="008A3AC7">
              <w:rPr>
                <w:b/>
                <w:color w:val="000000"/>
                <w:sz w:val="24"/>
                <w:szCs w:val="24"/>
                <w:lang w:eastAsia="uk-UA"/>
              </w:rPr>
              <w:t>Інформація</w:t>
            </w:r>
            <w:r>
              <w:rPr>
                <w:b/>
                <w:color w:val="000000"/>
                <w:sz w:val="24"/>
                <w:szCs w:val="24"/>
                <w:lang w:eastAsia="uk-UA"/>
              </w:rPr>
              <w:t xml:space="preserve"> </w:t>
            </w:r>
            <w:r w:rsidRPr="008A3AC7">
              <w:rPr>
                <w:b/>
                <w:color w:val="000000"/>
                <w:sz w:val="24"/>
                <w:szCs w:val="24"/>
                <w:lang w:eastAsia="uk-UA"/>
              </w:rPr>
              <w:t>про</w:t>
            </w:r>
            <w:r>
              <w:rPr>
                <w:b/>
                <w:color w:val="000000"/>
                <w:sz w:val="24"/>
                <w:szCs w:val="24"/>
                <w:lang w:eastAsia="uk-UA"/>
              </w:rPr>
              <w:t xml:space="preserve"> </w:t>
            </w:r>
            <w:r w:rsidRPr="008A3AC7">
              <w:rPr>
                <w:b/>
                <w:color w:val="000000"/>
                <w:sz w:val="24"/>
                <w:szCs w:val="24"/>
                <w:lang w:eastAsia="uk-UA"/>
              </w:rPr>
              <w:t>мову (мови),якою(якими) повинно  бути  складено тендерні пропозиції</w:t>
            </w:r>
          </w:p>
        </w:tc>
        <w:tc>
          <w:tcPr>
            <w:tcW w:w="6767" w:type="dxa"/>
            <w:tcBorders>
              <w:top w:val="single" w:sz="4" w:space="0" w:color="auto"/>
              <w:left w:val="single" w:sz="4" w:space="0" w:color="auto"/>
              <w:bottom w:val="single" w:sz="4" w:space="0" w:color="auto"/>
              <w:right w:val="single" w:sz="4" w:space="0" w:color="auto"/>
            </w:tcBorders>
          </w:tcPr>
          <w:p w:rsidR="00BA2C8F" w:rsidRPr="00D667B8" w:rsidRDefault="00BA2C8F" w:rsidP="009846D6">
            <w:pPr>
              <w:widowControl w:val="0"/>
              <w:tabs>
                <w:tab w:val="left" w:pos="5800"/>
              </w:tabs>
              <w:spacing w:after="0" w:line="240" w:lineRule="auto"/>
              <w:ind w:firstLine="285"/>
              <w:contextualSpacing/>
              <w:jc w:val="both"/>
              <w:rPr>
                <w:sz w:val="24"/>
                <w:szCs w:val="24"/>
                <w:lang w:eastAsia="uk-UA"/>
              </w:rPr>
            </w:pPr>
            <w:r w:rsidRPr="00BB4521">
              <w:rPr>
                <w:color w:val="000000"/>
                <w:sz w:val="24"/>
                <w:szCs w:val="24"/>
                <w:lang w:eastAsia="uk-UA"/>
              </w:rPr>
              <w:t xml:space="preserve">Під час проведення процедури закупівлі усі документи, що мають </w:t>
            </w:r>
            <w:r w:rsidRPr="007762D3">
              <w:rPr>
                <w:sz w:val="24"/>
                <w:szCs w:val="24"/>
                <w:lang w:eastAsia="uk-UA"/>
              </w:rPr>
              <w:t>відношення до тендерної пропозиції</w:t>
            </w:r>
            <w:r>
              <w:rPr>
                <w:sz w:val="24"/>
                <w:szCs w:val="24"/>
                <w:lang w:eastAsia="uk-UA"/>
              </w:rPr>
              <w:t xml:space="preserve"> </w:t>
            </w:r>
            <w:r w:rsidRPr="007762D3">
              <w:rPr>
                <w:sz w:val="24"/>
                <w:szCs w:val="24"/>
                <w:lang w:eastAsia="uk-UA"/>
              </w:rPr>
              <w:t>викладаються українською мовою.</w:t>
            </w:r>
            <w:r>
              <w:rPr>
                <w:sz w:val="24"/>
                <w:szCs w:val="24"/>
                <w:lang w:eastAsia="uk-UA"/>
              </w:rPr>
              <w:t xml:space="preserve"> У разі, якщо д</w:t>
            </w:r>
            <w:r w:rsidRPr="00D667B8">
              <w:rPr>
                <w:sz w:val="24"/>
                <w:szCs w:val="24"/>
                <w:lang w:eastAsia="uk-UA"/>
              </w:rPr>
              <w:t xml:space="preserve">окументи або копії документів (які передбачені вимогами тендерної документації та додатками до неї), які надаються </w:t>
            </w:r>
            <w:r>
              <w:rPr>
                <w:sz w:val="24"/>
                <w:szCs w:val="24"/>
                <w:lang w:eastAsia="uk-UA"/>
              </w:rPr>
              <w:t>у</w:t>
            </w:r>
            <w:r w:rsidRPr="00D667B8">
              <w:rPr>
                <w:sz w:val="24"/>
                <w:szCs w:val="24"/>
                <w:lang w:eastAsia="uk-UA"/>
              </w:rPr>
              <w:t>часником у складі тендерної пропозиції</w:t>
            </w:r>
            <w:r>
              <w:rPr>
                <w:sz w:val="24"/>
                <w:szCs w:val="24"/>
                <w:lang w:eastAsia="uk-UA"/>
              </w:rPr>
              <w:t xml:space="preserve"> видані іншими організаціями та</w:t>
            </w:r>
            <w:r w:rsidRPr="00D667B8">
              <w:rPr>
                <w:sz w:val="24"/>
                <w:szCs w:val="24"/>
                <w:lang w:eastAsia="uk-UA"/>
              </w:rPr>
              <w:t xml:space="preserve"> викладені іншими ніж </w:t>
            </w:r>
            <w:r w:rsidRPr="009846D6">
              <w:rPr>
                <w:sz w:val="24"/>
                <w:szCs w:val="24"/>
                <w:lang w:eastAsia="uk-UA"/>
              </w:rPr>
              <w:t xml:space="preserve">українською </w:t>
            </w:r>
            <w:r w:rsidR="009846D6" w:rsidRPr="009846D6">
              <w:rPr>
                <w:sz w:val="24"/>
                <w:szCs w:val="24"/>
                <w:lang w:eastAsia="uk-UA"/>
              </w:rPr>
              <w:t>мовою</w:t>
            </w:r>
            <w:r w:rsidRPr="009846D6">
              <w:rPr>
                <w:sz w:val="24"/>
                <w:szCs w:val="24"/>
                <w:lang w:eastAsia="uk-UA"/>
              </w:rPr>
              <w:t xml:space="preserve">, повинні </w:t>
            </w:r>
            <w:r w:rsidRPr="00D667B8">
              <w:rPr>
                <w:sz w:val="24"/>
                <w:szCs w:val="24"/>
                <w:lang w:eastAsia="uk-UA"/>
              </w:rPr>
              <w:t xml:space="preserve">надаватися разом із їх автентичним перекладом на українську мову. </w:t>
            </w:r>
            <w:r w:rsidRPr="007762D3">
              <w:rPr>
                <w:sz w:val="24"/>
                <w:szCs w:val="24"/>
                <w:lang w:eastAsia="uk-UA"/>
              </w:rPr>
              <w:t xml:space="preserve">Відповідальність за достовірність перекладу несе учасник. </w:t>
            </w:r>
          </w:p>
        </w:tc>
      </w:tr>
      <w:tr w:rsidR="00BA2C8F" w:rsidRPr="00DC2F68" w:rsidTr="00CC47FD">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tcPr>
          <w:p w:rsidR="00BA2C8F" w:rsidRPr="00DC2F68" w:rsidRDefault="00BA2C8F" w:rsidP="00BA2C8F">
            <w:pPr>
              <w:widowControl w:val="0"/>
              <w:spacing w:after="0" w:line="240" w:lineRule="auto"/>
              <w:contextualSpacing/>
              <w:jc w:val="center"/>
              <w:rPr>
                <w:b/>
                <w:color w:val="000000"/>
                <w:sz w:val="24"/>
                <w:szCs w:val="24"/>
                <w:lang w:eastAsia="uk-UA"/>
              </w:rPr>
            </w:pPr>
            <w:r w:rsidRPr="00DC2F68">
              <w:rPr>
                <w:b/>
                <w:color w:val="000000"/>
                <w:sz w:val="24"/>
                <w:szCs w:val="24"/>
              </w:rPr>
              <w:t>Розділ ІІ. Порядок внесення змін та надання роз’яснень до тендерної документації</w:t>
            </w:r>
          </w:p>
        </w:tc>
      </w:tr>
      <w:tr w:rsidR="00BA2C8F" w:rsidRPr="00DA3F3D" w:rsidTr="00CC47FD">
        <w:trPr>
          <w:trHeight w:val="522"/>
        </w:trPr>
        <w:tc>
          <w:tcPr>
            <w:tcW w:w="576" w:type="dxa"/>
            <w:tcBorders>
              <w:right w:val="single" w:sz="4" w:space="0" w:color="auto"/>
            </w:tcBorders>
          </w:tcPr>
          <w:p w:rsidR="00BA2C8F" w:rsidRPr="00382561" w:rsidRDefault="00BA2C8F" w:rsidP="00BA2C8F">
            <w:pPr>
              <w:widowControl w:val="0"/>
              <w:spacing w:after="0" w:line="240" w:lineRule="auto"/>
              <w:contextualSpacing/>
              <w:rPr>
                <w:b/>
                <w:color w:val="000000"/>
                <w:sz w:val="24"/>
                <w:szCs w:val="24"/>
                <w:lang w:eastAsia="uk-UA"/>
              </w:rPr>
            </w:pPr>
            <w:r w:rsidRPr="00382561">
              <w:rPr>
                <w:b/>
                <w:color w:val="000000"/>
                <w:sz w:val="24"/>
                <w:szCs w:val="24"/>
                <w:lang w:eastAsia="uk-UA"/>
              </w:rPr>
              <w:t>1</w:t>
            </w:r>
          </w:p>
        </w:tc>
        <w:tc>
          <w:tcPr>
            <w:tcW w:w="3147" w:type="dxa"/>
            <w:tcBorders>
              <w:top w:val="single" w:sz="4" w:space="0" w:color="auto"/>
              <w:left w:val="single" w:sz="4" w:space="0" w:color="auto"/>
              <w:bottom w:val="single" w:sz="4" w:space="0" w:color="auto"/>
              <w:right w:val="single" w:sz="4" w:space="0" w:color="auto"/>
            </w:tcBorders>
          </w:tcPr>
          <w:p w:rsidR="00BA2C8F" w:rsidRPr="00382561" w:rsidRDefault="00BA2C8F" w:rsidP="00BA2C8F">
            <w:pPr>
              <w:widowControl w:val="0"/>
              <w:spacing w:after="0" w:line="240" w:lineRule="auto"/>
              <w:ind w:right="113"/>
              <w:contextualSpacing/>
              <w:rPr>
                <w:b/>
                <w:color w:val="000000"/>
                <w:sz w:val="24"/>
                <w:szCs w:val="24"/>
                <w:lang w:eastAsia="uk-UA"/>
              </w:rPr>
            </w:pPr>
            <w:r w:rsidRPr="00382561">
              <w:rPr>
                <w:b/>
                <w:color w:val="000000"/>
                <w:sz w:val="24"/>
                <w:szCs w:val="24"/>
                <w:lang w:eastAsia="uk-UA"/>
              </w:rPr>
              <w:t xml:space="preserve">Процедура надання роз’яснень щодо тендерної документації </w:t>
            </w:r>
          </w:p>
        </w:tc>
        <w:tc>
          <w:tcPr>
            <w:tcW w:w="6767" w:type="dxa"/>
            <w:tcBorders>
              <w:top w:val="single" w:sz="4" w:space="0" w:color="auto"/>
              <w:left w:val="single" w:sz="4" w:space="0" w:color="auto"/>
              <w:bottom w:val="single" w:sz="4" w:space="0" w:color="auto"/>
              <w:right w:val="single" w:sz="4" w:space="0" w:color="auto"/>
            </w:tcBorders>
          </w:tcPr>
          <w:p w:rsidR="00BA2C8F" w:rsidRDefault="00BA2C8F" w:rsidP="00BA2C8F">
            <w:pPr>
              <w:widowControl w:val="0"/>
              <w:spacing w:after="0" w:line="240" w:lineRule="auto"/>
              <w:ind w:firstLine="285"/>
              <w:contextualSpacing/>
              <w:jc w:val="both"/>
              <w:rPr>
                <w:color w:val="000000"/>
                <w:sz w:val="24"/>
                <w:szCs w:val="24"/>
                <w:lang w:eastAsia="uk-UA"/>
              </w:rPr>
            </w:pPr>
            <w:r w:rsidRPr="00382561">
              <w:rPr>
                <w:color w:val="000000"/>
                <w:sz w:val="24"/>
                <w:szCs w:val="24"/>
                <w:lang w:eastAsia="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sz w:val="24"/>
                <w:szCs w:val="24"/>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BA2C8F" w:rsidRPr="002F6799" w:rsidRDefault="00BA2C8F" w:rsidP="00BA2C8F">
            <w:pPr>
              <w:widowControl w:val="0"/>
              <w:spacing w:after="0" w:line="240" w:lineRule="auto"/>
              <w:ind w:firstLine="285"/>
              <w:contextualSpacing/>
              <w:jc w:val="both"/>
              <w:rPr>
                <w:color w:val="000000"/>
                <w:sz w:val="24"/>
                <w:szCs w:val="24"/>
                <w:lang w:eastAsia="uk-UA"/>
              </w:rPr>
            </w:pPr>
            <w:r w:rsidRPr="00382561">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Pr>
                <w:color w:val="000000"/>
                <w:sz w:val="24"/>
                <w:szCs w:val="24"/>
                <w:lang w:eastAsia="uk-UA"/>
              </w:rPr>
              <w:t xml:space="preserve"> </w:t>
            </w:r>
            <w:r w:rsidRPr="00382561">
              <w:rPr>
                <w:color w:val="000000"/>
                <w:sz w:val="24"/>
                <w:szCs w:val="24"/>
                <w:lang w:eastAsia="uk-UA"/>
              </w:rPr>
              <w:t>Для поновлення перебігу тендеру замовник розмі</w:t>
            </w:r>
            <w:r>
              <w:rPr>
                <w:color w:val="000000"/>
                <w:sz w:val="24"/>
                <w:szCs w:val="24"/>
                <w:lang w:eastAsia="uk-UA"/>
              </w:rPr>
              <w:t>щує</w:t>
            </w:r>
            <w:r w:rsidRPr="00382561">
              <w:rPr>
                <w:color w:val="000000"/>
                <w:sz w:val="24"/>
                <w:szCs w:val="24"/>
                <w:lang w:eastAsia="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r>
              <w:rPr>
                <w:color w:val="000000"/>
                <w:sz w:val="24"/>
                <w:szCs w:val="24"/>
                <w:lang w:eastAsia="uk-UA"/>
              </w:rPr>
              <w:t xml:space="preserve"> </w:t>
            </w:r>
            <w:r w:rsidRPr="00382561">
              <w:rPr>
                <w:color w:val="000000"/>
                <w:sz w:val="24"/>
                <w:szCs w:val="24"/>
                <w:lang w:eastAsia="uk-UA"/>
              </w:rPr>
              <w:t>Зазначена у цій частині інформація оприлюднюється замовником відповідно до статті 10 Закону.</w:t>
            </w:r>
          </w:p>
        </w:tc>
      </w:tr>
      <w:tr w:rsidR="00BA2C8F" w:rsidRPr="00DA3F3D" w:rsidTr="00CC47FD">
        <w:trPr>
          <w:trHeight w:val="522"/>
        </w:trPr>
        <w:tc>
          <w:tcPr>
            <w:tcW w:w="576" w:type="dxa"/>
          </w:tcPr>
          <w:p w:rsidR="00BA2C8F" w:rsidRPr="00A65275" w:rsidRDefault="00BA2C8F" w:rsidP="00BA2C8F">
            <w:pPr>
              <w:widowControl w:val="0"/>
              <w:spacing w:after="0" w:line="240" w:lineRule="auto"/>
              <w:contextualSpacing/>
              <w:rPr>
                <w:b/>
                <w:color w:val="000000"/>
                <w:sz w:val="24"/>
                <w:szCs w:val="24"/>
                <w:lang w:eastAsia="uk-UA"/>
              </w:rPr>
            </w:pPr>
            <w:r w:rsidRPr="00A65275">
              <w:rPr>
                <w:b/>
                <w:color w:val="000000"/>
                <w:sz w:val="24"/>
                <w:szCs w:val="24"/>
                <w:lang w:eastAsia="uk-UA"/>
              </w:rPr>
              <w:t>2</w:t>
            </w:r>
          </w:p>
        </w:tc>
        <w:tc>
          <w:tcPr>
            <w:tcW w:w="3147" w:type="dxa"/>
            <w:tcBorders>
              <w:top w:val="single" w:sz="4" w:space="0" w:color="auto"/>
            </w:tcBorders>
          </w:tcPr>
          <w:p w:rsidR="00BA2C8F" w:rsidRPr="00A65275" w:rsidRDefault="00BA2C8F" w:rsidP="00BA2C8F">
            <w:pPr>
              <w:widowControl w:val="0"/>
              <w:spacing w:after="0" w:line="240" w:lineRule="auto"/>
              <w:ind w:right="113"/>
              <w:contextualSpacing/>
              <w:rPr>
                <w:b/>
                <w:color w:val="000000"/>
                <w:sz w:val="24"/>
                <w:szCs w:val="24"/>
                <w:lang w:eastAsia="uk-UA"/>
              </w:rPr>
            </w:pPr>
            <w:r w:rsidRPr="00A65275">
              <w:rPr>
                <w:b/>
                <w:color w:val="000000"/>
                <w:sz w:val="24"/>
                <w:szCs w:val="24"/>
                <w:lang w:eastAsia="uk-UA"/>
              </w:rPr>
              <w:t>Внесення змін до тендерної документації</w:t>
            </w:r>
          </w:p>
        </w:tc>
        <w:tc>
          <w:tcPr>
            <w:tcW w:w="6767" w:type="dxa"/>
            <w:tcBorders>
              <w:top w:val="single" w:sz="4" w:space="0" w:color="auto"/>
            </w:tcBorders>
          </w:tcPr>
          <w:p w:rsidR="00BA2C8F" w:rsidRDefault="00BA2C8F" w:rsidP="00BA2C8F">
            <w:pPr>
              <w:widowControl w:val="0"/>
              <w:spacing w:after="0" w:line="240" w:lineRule="auto"/>
              <w:ind w:firstLine="285"/>
              <w:contextualSpacing/>
              <w:jc w:val="both"/>
              <w:rPr>
                <w:color w:val="000000"/>
                <w:sz w:val="24"/>
                <w:szCs w:val="24"/>
                <w:lang w:eastAsia="uk-UA"/>
              </w:rPr>
            </w:pPr>
            <w:r w:rsidRPr="00A65275">
              <w:rPr>
                <w:color w:val="000000"/>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5275">
              <w:rPr>
                <w:color w:val="000000"/>
                <w:sz w:val="24"/>
                <w:szCs w:val="24"/>
                <w:lang w:eastAsia="uk-UA"/>
              </w:rPr>
              <w:t>внести</w:t>
            </w:r>
            <w:proofErr w:type="spellEnd"/>
            <w:r w:rsidRPr="00A65275">
              <w:rPr>
                <w:color w:val="000000"/>
                <w:sz w:val="24"/>
                <w:szCs w:val="24"/>
                <w:lang w:eastAsia="uk-UA"/>
              </w:rPr>
              <w:t xml:space="preserve"> зміни до тендерної документації. У разі внесення змін до </w:t>
            </w:r>
            <w:r w:rsidRPr="00A65275">
              <w:rPr>
                <w:color w:val="000000"/>
                <w:sz w:val="24"/>
                <w:szCs w:val="24"/>
                <w:lang w:eastAsia="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A2C8F" w:rsidRDefault="00BA2C8F" w:rsidP="00BA2C8F">
            <w:pPr>
              <w:widowControl w:val="0"/>
              <w:spacing w:after="0" w:line="240" w:lineRule="auto"/>
              <w:ind w:firstLine="285"/>
              <w:contextualSpacing/>
              <w:jc w:val="both"/>
              <w:rPr>
                <w:color w:val="000000"/>
                <w:sz w:val="24"/>
                <w:szCs w:val="24"/>
                <w:lang w:eastAsia="uk-UA"/>
              </w:rPr>
            </w:pPr>
            <w:r w:rsidRPr="008807DF">
              <w:rPr>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A2C8F" w:rsidRPr="00D667B8" w:rsidRDefault="00BA2C8F" w:rsidP="00BA2C8F">
            <w:pPr>
              <w:widowControl w:val="0"/>
              <w:spacing w:after="0" w:line="240" w:lineRule="auto"/>
              <w:ind w:firstLine="285"/>
              <w:contextualSpacing/>
              <w:jc w:val="both"/>
              <w:rPr>
                <w:color w:val="000000"/>
                <w:sz w:val="24"/>
                <w:szCs w:val="24"/>
                <w:lang w:eastAsia="uk-UA"/>
              </w:rPr>
            </w:pPr>
            <w:r w:rsidRPr="008807DF">
              <w:rPr>
                <w:color w:val="000000"/>
                <w:sz w:val="24"/>
                <w:szCs w:val="24"/>
                <w:lang w:eastAsia="uk-UA"/>
              </w:rPr>
              <w:t>Зазначена у цій частині інформація оприлюднюється замовником відповідно до статті 10 Закону.</w:t>
            </w:r>
          </w:p>
        </w:tc>
      </w:tr>
      <w:tr w:rsidR="00BA2C8F" w:rsidRPr="008807DF" w:rsidTr="0041035B">
        <w:trPr>
          <w:trHeight w:val="266"/>
        </w:trPr>
        <w:tc>
          <w:tcPr>
            <w:tcW w:w="10490" w:type="dxa"/>
            <w:gridSpan w:val="3"/>
            <w:shd w:val="clear" w:color="auto" w:fill="A6A6A6"/>
          </w:tcPr>
          <w:p w:rsidR="00BA2C8F" w:rsidRPr="008807DF" w:rsidRDefault="00BA2C8F" w:rsidP="00BA2C8F">
            <w:pPr>
              <w:widowControl w:val="0"/>
              <w:spacing w:after="0" w:line="240" w:lineRule="auto"/>
              <w:contextualSpacing/>
              <w:jc w:val="center"/>
              <w:rPr>
                <w:b/>
                <w:color w:val="000000"/>
                <w:sz w:val="24"/>
                <w:szCs w:val="24"/>
                <w:lang w:eastAsia="uk-UA"/>
              </w:rPr>
            </w:pPr>
            <w:r w:rsidRPr="008807DF">
              <w:rPr>
                <w:b/>
                <w:color w:val="000000"/>
                <w:sz w:val="24"/>
                <w:szCs w:val="24"/>
                <w:bdr w:val="none" w:sz="0" w:space="0" w:color="auto" w:frame="1"/>
                <w:lang w:eastAsia="uk-UA"/>
              </w:rPr>
              <w:lastRenderedPageBreak/>
              <w:t>Розділ ІІІ. Інструкція з підготовки тендерних пропозицій</w:t>
            </w:r>
          </w:p>
        </w:tc>
      </w:tr>
      <w:tr w:rsidR="00BA2C8F" w:rsidRPr="000546A7" w:rsidTr="0041035B">
        <w:trPr>
          <w:trHeight w:val="522"/>
        </w:trPr>
        <w:tc>
          <w:tcPr>
            <w:tcW w:w="576" w:type="dxa"/>
          </w:tcPr>
          <w:p w:rsidR="00BA2C8F" w:rsidRPr="00F80A98" w:rsidRDefault="00BA2C8F" w:rsidP="00BA2C8F">
            <w:pPr>
              <w:widowControl w:val="0"/>
              <w:spacing w:after="0" w:line="240" w:lineRule="auto"/>
              <w:contextualSpacing/>
              <w:rPr>
                <w:b/>
                <w:color w:val="000000"/>
                <w:sz w:val="24"/>
                <w:szCs w:val="24"/>
                <w:lang w:eastAsia="uk-UA"/>
              </w:rPr>
            </w:pPr>
            <w:r w:rsidRPr="00F80A98">
              <w:rPr>
                <w:b/>
                <w:color w:val="000000"/>
                <w:sz w:val="24"/>
                <w:szCs w:val="24"/>
                <w:lang w:eastAsia="uk-UA"/>
              </w:rPr>
              <w:t>1</w:t>
            </w:r>
          </w:p>
        </w:tc>
        <w:tc>
          <w:tcPr>
            <w:tcW w:w="3147" w:type="dxa"/>
          </w:tcPr>
          <w:p w:rsidR="00BA2C8F" w:rsidRPr="00F80A98" w:rsidRDefault="00BA2C8F" w:rsidP="00BA2C8F">
            <w:pPr>
              <w:widowControl w:val="0"/>
              <w:spacing w:after="0" w:line="240" w:lineRule="auto"/>
              <w:ind w:right="113"/>
              <w:contextualSpacing/>
              <w:rPr>
                <w:b/>
                <w:color w:val="000000"/>
                <w:sz w:val="24"/>
                <w:szCs w:val="24"/>
                <w:lang w:eastAsia="uk-UA"/>
              </w:rPr>
            </w:pPr>
            <w:r w:rsidRPr="00F80A98">
              <w:rPr>
                <w:b/>
                <w:color w:val="000000"/>
                <w:sz w:val="24"/>
                <w:szCs w:val="24"/>
                <w:lang w:eastAsia="uk-UA"/>
              </w:rPr>
              <w:t>Зміст і спосіб подання тендерних пропозицій</w:t>
            </w:r>
          </w:p>
          <w:p w:rsidR="00BA2C8F" w:rsidRPr="00F80A98" w:rsidRDefault="00BA2C8F" w:rsidP="00BA2C8F">
            <w:pPr>
              <w:widowControl w:val="0"/>
              <w:spacing w:after="0" w:line="240" w:lineRule="auto"/>
              <w:ind w:right="113"/>
              <w:contextualSpacing/>
              <w:rPr>
                <w:b/>
                <w:color w:val="000000"/>
                <w:sz w:val="24"/>
                <w:szCs w:val="24"/>
                <w:lang w:eastAsia="uk-UA"/>
              </w:rPr>
            </w:pPr>
          </w:p>
        </w:tc>
        <w:tc>
          <w:tcPr>
            <w:tcW w:w="6767" w:type="dxa"/>
          </w:tcPr>
          <w:p w:rsidR="00BA2C8F" w:rsidRPr="009D5C2E" w:rsidRDefault="00BA2C8F" w:rsidP="00BA2C8F">
            <w:pPr>
              <w:widowControl w:val="0"/>
              <w:spacing w:after="0" w:line="240" w:lineRule="auto"/>
              <w:ind w:firstLine="285"/>
              <w:contextualSpacing/>
              <w:jc w:val="both"/>
              <w:rPr>
                <w:sz w:val="24"/>
                <w:szCs w:val="24"/>
                <w:lang w:eastAsia="uk-UA"/>
              </w:rPr>
            </w:pPr>
            <w:r w:rsidRPr="009E4E62">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w:t>
            </w:r>
            <w:r>
              <w:rPr>
                <w:sz w:val="24"/>
                <w:szCs w:val="24"/>
                <w:lang w:eastAsia="uk-UA"/>
              </w:rPr>
              <w:t xml:space="preserve">, </w:t>
            </w:r>
            <w:r w:rsidRPr="009E4E62">
              <w:rPr>
                <w:sz w:val="24"/>
                <w:szCs w:val="24"/>
                <w:lang w:eastAsia="uk-UA"/>
              </w:rPr>
              <w:t xml:space="preserve">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Pr>
                <w:color w:val="000000"/>
                <w:sz w:val="24"/>
                <w:szCs w:val="24"/>
                <w:shd w:val="clear" w:color="auto" w:fill="FFFFFF"/>
              </w:rPr>
              <w:t xml:space="preserve"> </w:t>
            </w:r>
            <w:hyperlink r:id="rId8" w:anchor="n1261" w:history="1">
              <w:r w:rsidRPr="00CF25EC">
                <w:rPr>
                  <w:color w:val="000000"/>
                  <w:sz w:val="24"/>
                  <w:szCs w:val="24"/>
                </w:rPr>
                <w:t>статті 17</w:t>
              </w:r>
            </w:hyperlink>
            <w:r w:rsidRPr="009E4E62">
              <w:rPr>
                <w:color w:val="000000"/>
                <w:sz w:val="24"/>
                <w:szCs w:val="24"/>
                <w:shd w:val="clear" w:color="auto" w:fill="FFFFFF"/>
              </w:rPr>
              <w:t xml:space="preserve"> Закону і в тендерній документації, та шляхом </w:t>
            </w:r>
            <w:r w:rsidRPr="009E4E62">
              <w:rPr>
                <w:sz w:val="24"/>
                <w:szCs w:val="24"/>
                <w:lang w:eastAsia="uk-UA"/>
              </w:rPr>
              <w:t xml:space="preserve">завантаження </w:t>
            </w:r>
            <w:r w:rsidRPr="003053F6">
              <w:rPr>
                <w:sz w:val="24"/>
                <w:szCs w:val="24"/>
                <w:lang w:eastAsia="uk-UA"/>
              </w:rPr>
              <w:t>всі</w:t>
            </w:r>
            <w:r>
              <w:rPr>
                <w:sz w:val="24"/>
                <w:szCs w:val="24"/>
                <w:lang w:eastAsia="uk-UA"/>
              </w:rPr>
              <w:t>х</w:t>
            </w:r>
            <w:r w:rsidRPr="003053F6">
              <w:rPr>
                <w:sz w:val="24"/>
                <w:szCs w:val="24"/>
                <w:lang w:eastAsia="uk-UA"/>
              </w:rPr>
              <w:t xml:space="preserve"> документ</w:t>
            </w:r>
            <w:r>
              <w:rPr>
                <w:sz w:val="24"/>
                <w:szCs w:val="24"/>
                <w:lang w:eastAsia="uk-UA"/>
              </w:rPr>
              <w:t>ів передбачених</w:t>
            </w:r>
            <w:r w:rsidRPr="003053F6">
              <w:rPr>
                <w:sz w:val="24"/>
                <w:szCs w:val="24"/>
                <w:lang w:eastAsia="uk-UA"/>
              </w:rPr>
              <w:t xml:space="preserve"> цією тендерною документацією до кінцевого строк</w:t>
            </w:r>
            <w:r>
              <w:rPr>
                <w:sz w:val="24"/>
                <w:szCs w:val="24"/>
                <w:lang w:eastAsia="uk-UA"/>
              </w:rPr>
              <w:t xml:space="preserve">у подання тендерних пропозицій </w:t>
            </w:r>
            <w:r w:rsidRPr="00D667B8">
              <w:rPr>
                <w:sz w:val="24"/>
                <w:szCs w:val="24"/>
                <w:lang w:eastAsia="uk-UA"/>
              </w:rPr>
              <w:t xml:space="preserve">з </w:t>
            </w:r>
            <w:r>
              <w:rPr>
                <w:sz w:val="24"/>
                <w:szCs w:val="24"/>
                <w:lang w:eastAsia="uk-UA"/>
              </w:rPr>
              <w:t>накладанням</w:t>
            </w:r>
            <w:r w:rsidRPr="00D667B8">
              <w:rPr>
                <w:sz w:val="24"/>
                <w:szCs w:val="24"/>
                <w:lang w:eastAsia="uk-UA"/>
              </w:rPr>
              <w:t xml:space="preserve"> кваліфікованого електронного підпису (КЕП) </w:t>
            </w:r>
            <w:r>
              <w:rPr>
                <w:sz w:val="24"/>
                <w:szCs w:val="24"/>
                <w:lang w:eastAsia="uk-UA"/>
              </w:rPr>
              <w:t xml:space="preserve">або удосконаленого електронного підпису (УЕП) </w:t>
            </w:r>
            <w:r w:rsidRPr="00D667B8">
              <w:rPr>
                <w:sz w:val="24"/>
                <w:szCs w:val="24"/>
                <w:lang w:eastAsia="uk-UA"/>
              </w:rPr>
              <w:t xml:space="preserve">уповноваженої особи учасника та шляхом </w:t>
            </w:r>
            <w:r w:rsidRPr="009D5C2E">
              <w:rPr>
                <w:sz w:val="24"/>
                <w:szCs w:val="24"/>
                <w:lang w:eastAsia="uk-UA"/>
              </w:rPr>
              <w:t>завантаження необхідних документів/інформації/</w:t>
            </w:r>
            <w:proofErr w:type="spellStart"/>
            <w:r w:rsidRPr="009D5C2E">
              <w:rPr>
                <w:sz w:val="24"/>
                <w:szCs w:val="24"/>
                <w:lang w:eastAsia="uk-UA"/>
              </w:rPr>
              <w:t>файла</w:t>
            </w:r>
            <w:proofErr w:type="spellEnd"/>
            <w:r w:rsidRPr="009D5C2E">
              <w:rPr>
                <w:sz w:val="24"/>
                <w:szCs w:val="24"/>
                <w:lang w:eastAsia="uk-UA"/>
              </w:rPr>
              <w:t>(-</w:t>
            </w:r>
            <w:proofErr w:type="spellStart"/>
            <w:r w:rsidRPr="009D5C2E">
              <w:rPr>
                <w:sz w:val="24"/>
                <w:szCs w:val="24"/>
                <w:lang w:eastAsia="uk-UA"/>
              </w:rPr>
              <w:t>ів</w:t>
            </w:r>
            <w:proofErr w:type="spellEnd"/>
            <w:r w:rsidRPr="009D5C2E">
              <w:rPr>
                <w:sz w:val="24"/>
                <w:szCs w:val="24"/>
                <w:lang w:eastAsia="uk-UA"/>
              </w:rPr>
              <w:t xml:space="preserve">), перелік яких </w:t>
            </w:r>
            <w:r w:rsidRPr="009A4092">
              <w:rPr>
                <w:sz w:val="24"/>
                <w:szCs w:val="24"/>
                <w:lang w:eastAsia="uk-UA"/>
              </w:rPr>
              <w:t xml:space="preserve">визначено в </w:t>
            </w:r>
            <w:r w:rsidR="006645EB">
              <w:rPr>
                <w:sz w:val="24"/>
                <w:szCs w:val="24"/>
                <w:lang w:eastAsia="uk-UA"/>
              </w:rPr>
              <w:t xml:space="preserve">додатку №1 </w:t>
            </w:r>
            <w:r w:rsidRPr="009A4092">
              <w:rPr>
                <w:sz w:val="24"/>
                <w:szCs w:val="24"/>
                <w:lang w:eastAsia="uk-UA"/>
              </w:rPr>
              <w:t xml:space="preserve">до </w:t>
            </w:r>
            <w:r w:rsidRPr="009D5C2E">
              <w:rPr>
                <w:sz w:val="24"/>
                <w:szCs w:val="24"/>
                <w:lang w:eastAsia="uk-UA"/>
              </w:rPr>
              <w:t>цієї тендерної документації.</w:t>
            </w:r>
          </w:p>
          <w:p w:rsidR="00BA2C8F" w:rsidRDefault="00BA2C8F" w:rsidP="00BA2C8F">
            <w:pPr>
              <w:widowControl w:val="0"/>
              <w:spacing w:after="0" w:line="240" w:lineRule="auto"/>
              <w:ind w:firstLine="285"/>
              <w:contextualSpacing/>
              <w:jc w:val="both"/>
              <w:rPr>
                <w:sz w:val="24"/>
                <w:szCs w:val="24"/>
                <w:lang w:eastAsia="uk-UA"/>
              </w:rPr>
            </w:pPr>
            <w:r w:rsidRPr="009D5C2E">
              <w:rPr>
                <w:bCs/>
                <w:color w:val="000000"/>
                <w:sz w:val="24"/>
                <w:szCs w:val="24"/>
              </w:rPr>
              <w:t>Під час використання</w:t>
            </w:r>
            <w:r w:rsidRPr="009F3692">
              <w:rPr>
                <w:bCs/>
                <w:color w:val="000000"/>
                <w:sz w:val="24"/>
                <w:szCs w:val="24"/>
              </w:rPr>
              <w:t xml:space="preserve">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на тендерну пропозицію (для нерезидентів</w:t>
            </w:r>
            <w:r w:rsidRPr="009F3692">
              <w:rPr>
                <w:bCs/>
                <w:sz w:val="24"/>
                <w:szCs w:val="24"/>
              </w:rPr>
              <w:t xml:space="preserve"> – у разі наявності).</w:t>
            </w:r>
          </w:p>
          <w:p w:rsidR="00BA2C8F" w:rsidRDefault="00BA2C8F" w:rsidP="00BA2C8F">
            <w:pPr>
              <w:widowControl w:val="0"/>
              <w:spacing w:after="0" w:line="240" w:lineRule="auto"/>
              <w:contextualSpacing/>
              <w:jc w:val="both"/>
              <w:rPr>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sz w:val="24"/>
                <w:szCs w:val="24"/>
                <w:lang w:eastAsia="uk-UA"/>
              </w:rPr>
              <w:t xml:space="preserve">придатному для </w:t>
            </w:r>
            <w:proofErr w:type="spellStart"/>
            <w:r w:rsidRPr="00B84B7D">
              <w:rPr>
                <w:sz w:val="24"/>
                <w:szCs w:val="24"/>
                <w:lang w:eastAsia="uk-UA"/>
              </w:rPr>
              <w:t>машинозчитування</w:t>
            </w:r>
            <w:proofErr w:type="spellEnd"/>
            <w:r w:rsidRPr="00B84B7D">
              <w:rPr>
                <w:sz w:val="24"/>
                <w:szCs w:val="24"/>
                <w:lang w:eastAsia="uk-UA"/>
              </w:rPr>
              <w:t xml:space="preserve"> (файли з розширенням «.</w:t>
            </w:r>
            <w:proofErr w:type="spellStart"/>
            <w:r>
              <w:rPr>
                <w:sz w:val="24"/>
                <w:szCs w:val="24"/>
              </w:rPr>
              <w:t>pdf</w:t>
            </w:r>
            <w:proofErr w:type="spellEnd"/>
            <w:r>
              <w:rPr>
                <w:sz w:val="24"/>
                <w:szCs w:val="24"/>
              </w:rPr>
              <w:t xml:space="preserve">.», </w:t>
            </w:r>
            <w:r w:rsidRPr="00C268FC">
              <w:rPr>
                <w:color w:val="000000"/>
                <w:sz w:val="24"/>
                <w:szCs w:val="24"/>
              </w:rPr>
              <w:t>«.</w:t>
            </w:r>
            <w:proofErr w:type="spellStart"/>
            <w:r w:rsidRPr="00C268FC">
              <w:rPr>
                <w:color w:val="000000"/>
                <w:sz w:val="24"/>
                <w:szCs w:val="24"/>
              </w:rPr>
              <w:t>jpeg</w:t>
            </w:r>
            <w:proofErr w:type="spellEnd"/>
            <w:r w:rsidRPr="00C268FC">
              <w:rPr>
                <w:color w:val="000000"/>
                <w:sz w:val="24"/>
                <w:szCs w:val="24"/>
              </w:rPr>
              <w:t xml:space="preserve">.» які забезпечують можливість ознайомлення зі змістом такого документу) із </w:t>
            </w:r>
            <w:r w:rsidRPr="00B84B7D">
              <w:rPr>
                <w:sz w:val="24"/>
                <w:szCs w:val="24"/>
              </w:rPr>
              <w:t>зазначення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w:t>
            </w:r>
            <w:r>
              <w:rPr>
                <w:sz w:val="24"/>
                <w:szCs w:val="24"/>
              </w:rPr>
              <w:t xml:space="preserve"> </w:t>
            </w:r>
            <w:hyperlink r:id="rId9" w:anchor="n1422" w:history="1">
              <w:r w:rsidRPr="00B84B7D">
                <w:rPr>
                  <w:sz w:val="24"/>
                  <w:szCs w:val="24"/>
                </w:rPr>
                <w:t>абзацом першим</w:t>
              </w:r>
            </w:hyperlink>
            <w:r w:rsidRPr="00B84B7D">
              <w:rPr>
                <w:sz w:val="24"/>
                <w:szCs w:val="24"/>
              </w:rPr>
              <w:t> частини третьої статті 22 Закону вимогам до учасника відповідно до законодавства</w:t>
            </w:r>
            <w:r>
              <w:rPr>
                <w:sz w:val="24"/>
                <w:szCs w:val="24"/>
              </w:rPr>
              <w:t>.</w:t>
            </w:r>
          </w:p>
          <w:p w:rsidR="00BA2C8F" w:rsidRPr="006B4032" w:rsidRDefault="00BA2C8F" w:rsidP="00D04625">
            <w:pPr>
              <w:widowControl w:val="0"/>
              <w:spacing w:after="0" w:line="240" w:lineRule="auto"/>
              <w:ind w:firstLine="285"/>
              <w:contextualSpacing/>
              <w:jc w:val="both"/>
              <w:rPr>
                <w:color w:val="FF0000"/>
                <w:sz w:val="24"/>
                <w:szCs w:val="24"/>
              </w:rPr>
            </w:pPr>
            <w:r w:rsidRPr="00C268FC">
              <w:rPr>
                <w:color w:val="000000"/>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9559E8">
              <w:rPr>
                <w:color w:val="000000"/>
                <w:sz w:val="24"/>
                <w:szCs w:val="24"/>
              </w:rPr>
              <w:t xml:space="preserve">накладанням електронного підпису, </w:t>
            </w:r>
            <w:r w:rsidRPr="009559E8">
              <w:rPr>
                <w:color w:val="333333"/>
                <w:sz w:val="24"/>
                <w:szCs w:val="24"/>
                <w:shd w:val="clear" w:color="auto" w:fill="FFFFFF"/>
              </w:rPr>
              <w:t xml:space="preserve">що базується на кваліфікованому сертифікаті електронного підпису, відповідно до </w:t>
            </w:r>
            <w:r w:rsidRPr="00F16645">
              <w:rPr>
                <w:sz w:val="24"/>
                <w:szCs w:val="24"/>
                <w:shd w:val="clear" w:color="auto" w:fill="FFFFFF"/>
              </w:rPr>
              <w:t>вимог </w:t>
            </w:r>
            <w:hyperlink r:id="rId10" w:tgtFrame="_blank" w:history="1">
              <w:r w:rsidRPr="00F16645">
                <w:rPr>
                  <w:rStyle w:val="a5"/>
                  <w:color w:val="auto"/>
                  <w:sz w:val="24"/>
                  <w:szCs w:val="24"/>
                  <w:shd w:val="clear" w:color="auto" w:fill="FFFFFF"/>
                </w:rPr>
                <w:t>Закону України</w:t>
              </w:r>
            </w:hyperlink>
            <w:r w:rsidRPr="00F16645">
              <w:rPr>
                <w:sz w:val="24"/>
                <w:szCs w:val="24"/>
                <w:shd w:val="clear" w:color="auto" w:fill="FFFFFF"/>
              </w:rPr>
              <w:t xml:space="preserve"> "Про </w:t>
            </w:r>
            <w:r w:rsidRPr="009559E8">
              <w:rPr>
                <w:color w:val="333333"/>
                <w:sz w:val="24"/>
                <w:szCs w:val="24"/>
                <w:shd w:val="clear" w:color="auto" w:fill="FFFFFF"/>
              </w:rPr>
              <w:t>електронні довірчі послуги"</w:t>
            </w:r>
            <w:r w:rsidRPr="009559E8">
              <w:rPr>
                <w:color w:val="000000"/>
                <w:sz w:val="24"/>
                <w:szCs w:val="24"/>
              </w:rPr>
              <w:t>.</w:t>
            </w:r>
            <w:r w:rsidRPr="00C268FC">
              <w:rPr>
                <w:color w:val="000000"/>
                <w:sz w:val="24"/>
                <w:szCs w:val="24"/>
              </w:rPr>
              <w:t xml:space="preserve"> </w:t>
            </w:r>
          </w:p>
        </w:tc>
      </w:tr>
      <w:tr w:rsidR="00BA2C8F" w:rsidRPr="000546A7" w:rsidTr="0041035B">
        <w:trPr>
          <w:trHeight w:val="522"/>
        </w:trPr>
        <w:tc>
          <w:tcPr>
            <w:tcW w:w="576" w:type="dxa"/>
          </w:tcPr>
          <w:p w:rsidR="00BA2C8F" w:rsidRPr="00F80A98" w:rsidRDefault="00BA2C8F" w:rsidP="00BA2C8F">
            <w:pPr>
              <w:widowControl w:val="0"/>
              <w:spacing w:after="0" w:line="240" w:lineRule="auto"/>
              <w:contextualSpacing/>
              <w:rPr>
                <w:b/>
                <w:color w:val="000000"/>
                <w:sz w:val="24"/>
                <w:szCs w:val="24"/>
                <w:lang w:eastAsia="uk-UA"/>
              </w:rPr>
            </w:pPr>
            <w:r>
              <w:rPr>
                <w:b/>
                <w:color w:val="000000"/>
                <w:sz w:val="24"/>
                <w:szCs w:val="24"/>
                <w:lang w:eastAsia="uk-UA"/>
              </w:rPr>
              <w:lastRenderedPageBreak/>
              <w:t>2</w:t>
            </w:r>
          </w:p>
        </w:tc>
        <w:tc>
          <w:tcPr>
            <w:tcW w:w="3147" w:type="dxa"/>
            <w:vAlign w:val="center"/>
          </w:tcPr>
          <w:p w:rsidR="00BA2C8F" w:rsidRPr="00930032" w:rsidRDefault="00BA2C8F" w:rsidP="00BA2C8F">
            <w:pPr>
              <w:widowControl w:val="0"/>
              <w:spacing w:after="0" w:line="240" w:lineRule="auto"/>
              <w:ind w:right="113"/>
              <w:contextualSpacing/>
              <w:rPr>
                <w:b/>
                <w:sz w:val="24"/>
                <w:szCs w:val="24"/>
                <w:lang w:eastAsia="uk-UA"/>
              </w:rPr>
            </w:pPr>
            <w:r w:rsidRPr="00930032">
              <w:rPr>
                <w:b/>
                <w:sz w:val="24"/>
                <w:szCs w:val="24"/>
                <w:lang w:eastAsia="uk-UA"/>
              </w:rPr>
              <w:t>Забезпечення тендерної пропозиції</w:t>
            </w:r>
          </w:p>
        </w:tc>
        <w:tc>
          <w:tcPr>
            <w:tcW w:w="6767" w:type="dxa"/>
            <w:vAlign w:val="center"/>
          </w:tcPr>
          <w:p w:rsidR="00BA2C8F" w:rsidRPr="00930032" w:rsidRDefault="00930032" w:rsidP="00BA2C8F">
            <w:pPr>
              <w:pStyle w:val="af9"/>
              <w:spacing w:before="0" w:beforeAutospacing="0" w:after="0" w:afterAutospacing="0"/>
              <w:ind w:left="4" w:firstLine="268"/>
              <w:jc w:val="both"/>
              <w:rPr>
                <w:szCs w:val="24"/>
              </w:rPr>
            </w:pPr>
            <w:r w:rsidRPr="00930032">
              <w:rPr>
                <w:szCs w:val="24"/>
              </w:rPr>
              <w:t>Забезпечення тендерної пропозиції не вимагається.</w:t>
            </w:r>
          </w:p>
        </w:tc>
      </w:tr>
      <w:tr w:rsidR="00BA2C8F" w:rsidRPr="00DA3F3D" w:rsidTr="0041035B">
        <w:trPr>
          <w:trHeight w:val="522"/>
        </w:trPr>
        <w:tc>
          <w:tcPr>
            <w:tcW w:w="576" w:type="dxa"/>
          </w:tcPr>
          <w:p w:rsidR="00BA2C8F" w:rsidRPr="00316546" w:rsidRDefault="00BA2C8F" w:rsidP="00BA2C8F">
            <w:pPr>
              <w:widowControl w:val="0"/>
              <w:spacing w:after="0" w:line="240" w:lineRule="auto"/>
              <w:contextualSpacing/>
              <w:rPr>
                <w:b/>
                <w:color w:val="000000"/>
                <w:sz w:val="24"/>
                <w:szCs w:val="24"/>
                <w:lang w:eastAsia="uk-UA"/>
              </w:rPr>
            </w:pPr>
            <w:r w:rsidRPr="00316546">
              <w:rPr>
                <w:b/>
                <w:color w:val="000000"/>
                <w:sz w:val="24"/>
                <w:szCs w:val="24"/>
                <w:lang w:eastAsia="uk-UA"/>
              </w:rPr>
              <w:t>3</w:t>
            </w:r>
          </w:p>
        </w:tc>
        <w:tc>
          <w:tcPr>
            <w:tcW w:w="3147" w:type="dxa"/>
            <w:vAlign w:val="center"/>
          </w:tcPr>
          <w:p w:rsidR="00BA2C8F" w:rsidRPr="00930032" w:rsidRDefault="00BA2C8F" w:rsidP="00BA2C8F">
            <w:pPr>
              <w:pStyle w:val="af9"/>
              <w:spacing w:before="0" w:beforeAutospacing="0" w:after="0" w:afterAutospacing="0"/>
              <w:ind w:left="-21" w:hanging="21"/>
              <w:jc w:val="both"/>
              <w:rPr>
                <w:b/>
                <w:szCs w:val="24"/>
              </w:rPr>
            </w:pPr>
            <w:r w:rsidRPr="00930032">
              <w:rPr>
                <w:b/>
                <w:szCs w:val="24"/>
              </w:rPr>
              <w:t>Умови повернення чи неповернення забезпечення тендерної пропозиції</w:t>
            </w:r>
          </w:p>
        </w:tc>
        <w:tc>
          <w:tcPr>
            <w:tcW w:w="6767" w:type="dxa"/>
            <w:vAlign w:val="center"/>
          </w:tcPr>
          <w:p w:rsidR="00BA2C8F" w:rsidRPr="00930032" w:rsidRDefault="00930032" w:rsidP="00BA2C8F">
            <w:pPr>
              <w:spacing w:after="0" w:line="240" w:lineRule="auto"/>
              <w:ind w:left="4" w:firstLine="268"/>
              <w:jc w:val="both"/>
              <w:rPr>
                <w:sz w:val="22"/>
                <w:lang w:eastAsia="uk-UA"/>
              </w:rPr>
            </w:pPr>
            <w:r w:rsidRPr="00930032">
              <w:rPr>
                <w:sz w:val="24"/>
                <w:szCs w:val="24"/>
                <w:lang w:eastAsia="uk-UA"/>
              </w:rPr>
              <w:t>Не передбачаються, оскільки забезпечення тендерної пропозиції не вимагається.</w:t>
            </w:r>
          </w:p>
        </w:tc>
      </w:tr>
      <w:tr w:rsidR="00BA2C8F" w:rsidRPr="006E62E4" w:rsidTr="0041035B">
        <w:trPr>
          <w:trHeight w:val="274"/>
        </w:trPr>
        <w:tc>
          <w:tcPr>
            <w:tcW w:w="576" w:type="dxa"/>
          </w:tcPr>
          <w:p w:rsidR="00BA2C8F" w:rsidRPr="007C3980" w:rsidRDefault="00BA2C8F" w:rsidP="00BA2C8F">
            <w:pPr>
              <w:widowControl w:val="0"/>
              <w:spacing w:after="0" w:line="240" w:lineRule="auto"/>
              <w:contextualSpacing/>
              <w:rPr>
                <w:b/>
                <w:color w:val="000000"/>
                <w:sz w:val="24"/>
                <w:szCs w:val="24"/>
                <w:lang w:eastAsia="uk-UA"/>
              </w:rPr>
            </w:pPr>
            <w:r w:rsidRPr="007C3980">
              <w:rPr>
                <w:b/>
                <w:color w:val="000000"/>
                <w:sz w:val="24"/>
                <w:szCs w:val="24"/>
                <w:lang w:eastAsia="uk-UA"/>
              </w:rPr>
              <w:t>4</w:t>
            </w:r>
          </w:p>
        </w:tc>
        <w:tc>
          <w:tcPr>
            <w:tcW w:w="3147" w:type="dxa"/>
          </w:tcPr>
          <w:p w:rsidR="00BA2C8F" w:rsidRPr="00453ACA" w:rsidRDefault="00BA2C8F" w:rsidP="00BA2C8F">
            <w:pPr>
              <w:pStyle w:val="a3"/>
              <w:widowControl w:val="0"/>
              <w:ind w:right="113"/>
              <w:contextualSpacing/>
              <w:rPr>
                <w:rFonts w:ascii="Times New Roman" w:hAnsi="Times New Roman"/>
                <w:b/>
                <w:color w:val="000000"/>
                <w:sz w:val="24"/>
                <w:szCs w:val="24"/>
                <w:lang w:eastAsia="uk-UA"/>
              </w:rPr>
            </w:pPr>
            <w:r w:rsidRPr="00453ACA">
              <w:rPr>
                <w:rFonts w:ascii="Times New Roman" w:hAnsi="Times New Roman"/>
                <w:b/>
                <w:color w:val="000000"/>
                <w:sz w:val="24"/>
                <w:szCs w:val="24"/>
                <w:lang w:eastAsia="uk-UA"/>
              </w:rPr>
              <w:t>Строк, протягом якого тендерні пропозиції є дійсними</w:t>
            </w:r>
          </w:p>
        </w:tc>
        <w:tc>
          <w:tcPr>
            <w:tcW w:w="6767" w:type="dxa"/>
          </w:tcPr>
          <w:p w:rsidR="00BA2C8F" w:rsidRPr="007C3980" w:rsidRDefault="00BA2C8F" w:rsidP="00BA2C8F">
            <w:pPr>
              <w:widowControl w:val="0"/>
              <w:spacing w:after="0" w:line="240" w:lineRule="auto"/>
              <w:ind w:firstLine="176"/>
              <w:contextualSpacing/>
              <w:jc w:val="both"/>
              <w:rPr>
                <w:color w:val="000000"/>
                <w:sz w:val="24"/>
                <w:szCs w:val="24"/>
                <w:lang w:eastAsia="uk-UA"/>
              </w:rPr>
            </w:pPr>
            <w:r w:rsidRPr="007C3980">
              <w:rPr>
                <w:color w:val="000000"/>
                <w:sz w:val="24"/>
                <w:szCs w:val="24"/>
                <w:lang w:eastAsia="uk-UA"/>
              </w:rPr>
              <w:t xml:space="preserve">Тендерні пропозиції </w:t>
            </w:r>
            <w:r w:rsidR="00A76AA4">
              <w:rPr>
                <w:color w:val="000000"/>
                <w:sz w:val="24"/>
                <w:szCs w:val="24"/>
                <w:lang w:eastAsia="uk-UA"/>
              </w:rPr>
              <w:t>вважаються дійсними протягом 90</w:t>
            </w:r>
            <w:r w:rsidRPr="007C3980">
              <w:rPr>
                <w:color w:val="000000"/>
                <w:sz w:val="24"/>
                <w:szCs w:val="24"/>
                <w:lang w:eastAsia="uk-UA"/>
              </w:rPr>
              <w:t xml:space="preserve"> днів  </w:t>
            </w:r>
            <w:r w:rsidRPr="00095028">
              <w:rPr>
                <w:color w:val="000000"/>
                <w:sz w:val="24"/>
                <w:szCs w:val="24"/>
                <w:lang w:eastAsia="uk-UA"/>
              </w:rPr>
              <w:t>із дати кінцевого строку подання тендерних пропозицій</w:t>
            </w:r>
            <w:r>
              <w:rPr>
                <w:color w:val="000000"/>
                <w:sz w:val="24"/>
                <w:szCs w:val="24"/>
                <w:lang w:eastAsia="uk-UA"/>
              </w:rPr>
              <w:t xml:space="preserve"> </w:t>
            </w:r>
            <w:r w:rsidRPr="007C3980">
              <w:rPr>
                <w:color w:val="000000"/>
                <w:sz w:val="24"/>
                <w:szCs w:val="24"/>
                <w:lang w:eastAsia="uk-UA"/>
              </w:rPr>
              <w:t>та</w:t>
            </w:r>
            <w:r>
              <w:rPr>
                <w:color w:val="000000"/>
                <w:sz w:val="24"/>
                <w:szCs w:val="24"/>
                <w:lang w:eastAsia="uk-UA"/>
              </w:rPr>
              <w:t xml:space="preserve"> після закінчення якого тендерна пропозиція вважається недійсною та відхиляється</w:t>
            </w:r>
            <w:r w:rsidRPr="007C3980">
              <w:rPr>
                <w:color w:val="000000"/>
                <w:sz w:val="24"/>
                <w:szCs w:val="24"/>
                <w:lang w:eastAsia="uk-UA"/>
              </w:rPr>
              <w:t>. До закінчення цього строку замовник має право вимагати від учасників продовження строку дії тендерних пропозицій.</w:t>
            </w:r>
          </w:p>
          <w:p w:rsidR="00BA2C8F" w:rsidRPr="007C3980" w:rsidRDefault="00BA2C8F" w:rsidP="00BA2C8F">
            <w:pPr>
              <w:widowControl w:val="0"/>
              <w:spacing w:after="0" w:line="240" w:lineRule="auto"/>
              <w:ind w:firstLine="176"/>
              <w:contextualSpacing/>
              <w:jc w:val="both"/>
              <w:rPr>
                <w:color w:val="000000"/>
                <w:sz w:val="24"/>
                <w:szCs w:val="24"/>
                <w:lang w:eastAsia="uk-UA"/>
              </w:rPr>
            </w:pPr>
            <w:r w:rsidRPr="007C3980">
              <w:rPr>
                <w:color w:val="000000"/>
                <w:sz w:val="24"/>
                <w:szCs w:val="24"/>
                <w:lang w:eastAsia="uk-UA"/>
              </w:rPr>
              <w:t>Учасник має право:</w:t>
            </w:r>
          </w:p>
          <w:p w:rsidR="00BA2C8F" w:rsidRPr="006B4032" w:rsidRDefault="00BA2C8F" w:rsidP="00BA2C8F">
            <w:pPr>
              <w:widowControl w:val="0"/>
              <w:spacing w:after="0" w:line="240" w:lineRule="auto"/>
              <w:ind w:firstLine="176"/>
              <w:contextualSpacing/>
              <w:jc w:val="both"/>
              <w:rPr>
                <w:color w:val="000000"/>
                <w:sz w:val="24"/>
                <w:szCs w:val="24"/>
                <w:lang w:eastAsia="uk-UA"/>
              </w:rPr>
            </w:pPr>
            <w:r w:rsidRPr="007C3980">
              <w:rPr>
                <w:color w:val="000000"/>
                <w:sz w:val="24"/>
                <w:szCs w:val="24"/>
                <w:lang w:eastAsia="uk-UA"/>
              </w:rPr>
              <w:t xml:space="preserve">- відхилити таку вимогу (шляхом надання відповідної інформації в письмовому та/або електронному вигляді), не </w:t>
            </w:r>
            <w:r w:rsidRPr="006B4032">
              <w:rPr>
                <w:color w:val="000000"/>
                <w:sz w:val="24"/>
                <w:szCs w:val="24"/>
                <w:lang w:eastAsia="uk-UA"/>
              </w:rPr>
              <w:t>втрачаючи при цьому наданого ним забезпечення тендерної пропозиції (у разі якщо таке забезпечення вимагається замовником);</w:t>
            </w:r>
          </w:p>
          <w:p w:rsidR="00BA2C8F" w:rsidRPr="00196F8E" w:rsidRDefault="00BA2C8F" w:rsidP="00BA2C8F">
            <w:pPr>
              <w:widowControl w:val="0"/>
              <w:spacing w:after="0" w:line="240" w:lineRule="auto"/>
              <w:ind w:firstLine="176"/>
              <w:contextualSpacing/>
              <w:jc w:val="both"/>
              <w:rPr>
                <w:color w:val="000000"/>
                <w:sz w:val="24"/>
                <w:szCs w:val="24"/>
                <w:lang w:eastAsia="uk-UA"/>
              </w:rPr>
            </w:pPr>
            <w:r w:rsidRPr="006B4032">
              <w:rPr>
                <w:color w:val="000000"/>
                <w:sz w:val="24"/>
                <w:szCs w:val="24"/>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6B4032">
              <w:rPr>
                <w:sz w:val="24"/>
                <w:szCs w:val="24"/>
                <w:lang w:eastAsia="uk-UA"/>
              </w:rPr>
              <w:t>шляхом</w:t>
            </w:r>
            <w:r w:rsidRPr="00196F8E">
              <w:rPr>
                <w:sz w:val="24"/>
                <w:szCs w:val="24"/>
                <w:lang w:eastAsia="uk-UA"/>
              </w:rPr>
              <w:t xml:space="preserve"> надання такого погодження Замовнику у вигляді відповідного документа через електронну систему закупівель.</w:t>
            </w:r>
            <w:bookmarkStart w:id="2" w:name="n1473"/>
            <w:bookmarkStart w:id="3" w:name="n1474"/>
            <w:bookmarkStart w:id="4" w:name="n1475"/>
            <w:bookmarkEnd w:id="2"/>
            <w:bookmarkEnd w:id="3"/>
            <w:bookmarkEnd w:id="4"/>
          </w:p>
        </w:tc>
      </w:tr>
      <w:tr w:rsidR="00BA2C8F" w:rsidRPr="00DA3F3D" w:rsidTr="00C85DC7">
        <w:trPr>
          <w:trHeight w:val="274"/>
        </w:trPr>
        <w:tc>
          <w:tcPr>
            <w:tcW w:w="576" w:type="dxa"/>
          </w:tcPr>
          <w:p w:rsidR="00BA2C8F" w:rsidRPr="007B33C3" w:rsidRDefault="00BA2C8F" w:rsidP="00BA2C8F">
            <w:pPr>
              <w:widowControl w:val="0"/>
              <w:spacing w:after="0" w:line="240" w:lineRule="auto"/>
              <w:contextualSpacing/>
              <w:rPr>
                <w:b/>
                <w:color w:val="000000"/>
                <w:sz w:val="24"/>
                <w:szCs w:val="24"/>
                <w:lang w:eastAsia="uk-UA"/>
              </w:rPr>
            </w:pPr>
            <w:r w:rsidRPr="007B33C3">
              <w:rPr>
                <w:b/>
                <w:color w:val="000000"/>
                <w:sz w:val="24"/>
                <w:szCs w:val="24"/>
                <w:lang w:eastAsia="uk-UA"/>
              </w:rPr>
              <w:t>5</w:t>
            </w:r>
          </w:p>
        </w:tc>
        <w:tc>
          <w:tcPr>
            <w:tcW w:w="3147" w:type="dxa"/>
          </w:tcPr>
          <w:p w:rsidR="00BA2C8F" w:rsidRPr="00EF1CAC" w:rsidRDefault="00BA2C8F" w:rsidP="00BA2C8F">
            <w:pPr>
              <w:widowControl w:val="0"/>
              <w:spacing w:after="0" w:line="240" w:lineRule="auto"/>
              <w:ind w:right="113"/>
              <w:contextualSpacing/>
              <w:rPr>
                <w:b/>
                <w:color w:val="000000"/>
                <w:sz w:val="24"/>
                <w:szCs w:val="24"/>
                <w:lang w:eastAsia="uk-UA"/>
              </w:rPr>
            </w:pPr>
            <w:r w:rsidRPr="00995202">
              <w:rPr>
                <w:b/>
                <w:color w:val="000000"/>
                <w:sz w:val="24"/>
                <w:szCs w:val="24"/>
              </w:rPr>
              <w:t>Кваліфікаційні критерії процедури закупівлі</w:t>
            </w:r>
          </w:p>
        </w:tc>
        <w:tc>
          <w:tcPr>
            <w:tcW w:w="6767" w:type="dxa"/>
          </w:tcPr>
          <w:p w:rsidR="00BA2C8F" w:rsidRPr="00D51A78" w:rsidRDefault="00BA2C8F" w:rsidP="00BA2C8F">
            <w:pPr>
              <w:shd w:val="clear" w:color="auto" w:fill="FFFFFF"/>
              <w:spacing w:after="0" w:line="240" w:lineRule="auto"/>
              <w:ind w:firstLine="272"/>
              <w:jc w:val="both"/>
              <w:rPr>
                <w:sz w:val="24"/>
                <w:szCs w:val="24"/>
                <w:lang w:eastAsia="uk-UA"/>
              </w:rPr>
            </w:pPr>
            <w:r w:rsidRPr="00995202">
              <w:rPr>
                <w:color w:val="000000"/>
                <w:sz w:val="24"/>
                <w:szCs w:val="24"/>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6645EB">
              <w:rPr>
                <w:sz w:val="24"/>
                <w:szCs w:val="24"/>
                <w:lang w:eastAsia="uk-UA"/>
              </w:rPr>
              <w:t xml:space="preserve">відповідно до додатку №1 цієї тендерної документації. У разі участі </w:t>
            </w:r>
            <w:r w:rsidRPr="00995202">
              <w:rPr>
                <w:color w:val="000000"/>
                <w:sz w:val="24"/>
                <w:szCs w:val="24"/>
                <w:lang w:eastAsia="uk-UA"/>
              </w:rPr>
              <w:t>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BA2C8F" w:rsidRPr="00630B98" w:rsidTr="0041035B">
        <w:trPr>
          <w:trHeight w:val="522"/>
        </w:trPr>
        <w:tc>
          <w:tcPr>
            <w:tcW w:w="576" w:type="dxa"/>
          </w:tcPr>
          <w:p w:rsidR="00BA2C8F" w:rsidRPr="00630B98" w:rsidRDefault="00BA2C8F" w:rsidP="00BA2C8F">
            <w:pPr>
              <w:widowControl w:val="0"/>
              <w:spacing w:after="0" w:line="240" w:lineRule="auto"/>
              <w:contextualSpacing/>
              <w:rPr>
                <w:b/>
                <w:color w:val="000000"/>
                <w:sz w:val="24"/>
                <w:szCs w:val="24"/>
                <w:lang w:eastAsia="uk-UA"/>
              </w:rPr>
            </w:pPr>
            <w:r>
              <w:rPr>
                <w:b/>
                <w:color w:val="000000"/>
                <w:sz w:val="24"/>
                <w:szCs w:val="24"/>
                <w:lang w:eastAsia="uk-UA"/>
              </w:rPr>
              <w:t>6</w:t>
            </w:r>
          </w:p>
        </w:tc>
        <w:tc>
          <w:tcPr>
            <w:tcW w:w="3147" w:type="dxa"/>
          </w:tcPr>
          <w:p w:rsidR="00BA2C8F" w:rsidRPr="00630B98" w:rsidRDefault="00BA2C8F" w:rsidP="00BA2C8F">
            <w:pPr>
              <w:widowControl w:val="0"/>
              <w:spacing w:after="0" w:line="240" w:lineRule="auto"/>
              <w:ind w:right="113"/>
              <w:contextualSpacing/>
              <w:rPr>
                <w:b/>
                <w:color w:val="000000"/>
                <w:sz w:val="24"/>
                <w:szCs w:val="24"/>
                <w:lang w:eastAsia="uk-UA"/>
              </w:rPr>
            </w:pPr>
            <w:r w:rsidRPr="00995202">
              <w:rPr>
                <w:b/>
                <w:color w:val="000000"/>
                <w:sz w:val="24"/>
                <w:szCs w:val="24"/>
                <w:lang w:eastAsia="uk-UA"/>
              </w:rPr>
              <w:t>Підстави для відмови в участі у процедурі закупівлі</w:t>
            </w:r>
          </w:p>
        </w:tc>
        <w:tc>
          <w:tcPr>
            <w:tcW w:w="6767" w:type="dxa"/>
          </w:tcPr>
          <w:p w:rsidR="00E52FB7" w:rsidRPr="009846D6" w:rsidRDefault="00E52FB7" w:rsidP="00BA2C8F">
            <w:pPr>
              <w:widowControl w:val="0"/>
              <w:spacing w:after="0" w:line="240" w:lineRule="auto"/>
              <w:ind w:firstLine="176"/>
              <w:contextualSpacing/>
              <w:jc w:val="both"/>
              <w:rPr>
                <w:sz w:val="24"/>
                <w:szCs w:val="24"/>
                <w:lang w:eastAsia="uk-UA"/>
              </w:rPr>
            </w:pPr>
            <w:r w:rsidRPr="009846D6">
              <w:rPr>
                <w:sz w:val="24"/>
                <w:szCs w:val="24"/>
                <w:lang w:eastAsia="uk-UA"/>
              </w:rPr>
              <w:t xml:space="preserve">Спосіб документального підтвердження інформації щодо відповідності учасника та учасника - переможця вимогам, визначеним у статті 17 Закону передбачений в </w:t>
            </w:r>
            <w:r w:rsidRPr="009846D6">
              <w:rPr>
                <w:sz w:val="24"/>
                <w:szCs w:val="24"/>
              </w:rPr>
              <w:t xml:space="preserve">Додатку №4 </w:t>
            </w:r>
            <w:r w:rsidRPr="009846D6">
              <w:rPr>
                <w:sz w:val="24"/>
                <w:szCs w:val="24"/>
                <w:lang w:eastAsia="uk-UA"/>
              </w:rPr>
              <w:t xml:space="preserve">(таблиці 1, 2) до тендерної документації. </w:t>
            </w:r>
          </w:p>
          <w:p w:rsidR="00BA2C8F" w:rsidRPr="00995202" w:rsidRDefault="00BA2C8F" w:rsidP="00BA2C8F">
            <w:pPr>
              <w:widowControl w:val="0"/>
              <w:spacing w:after="0" w:line="240" w:lineRule="auto"/>
              <w:ind w:firstLine="176"/>
              <w:contextualSpacing/>
              <w:jc w:val="both"/>
              <w:rPr>
                <w:color w:val="000000"/>
                <w:sz w:val="24"/>
                <w:szCs w:val="24"/>
                <w:lang w:eastAsia="uk-UA"/>
              </w:rPr>
            </w:pPr>
            <w:r w:rsidRPr="009846D6">
              <w:rPr>
                <w:sz w:val="24"/>
                <w:szCs w:val="24"/>
                <w:lang w:eastAsia="uk-UA"/>
              </w:rPr>
              <w:t>Підстави для відмови в участі у процедурі закупівлі встановлені статтею 17 Закону та зазначені в цій же статті</w:t>
            </w:r>
            <w:r w:rsidRPr="00995202">
              <w:rPr>
                <w:color w:val="000000"/>
                <w:sz w:val="24"/>
                <w:szCs w:val="24"/>
                <w:lang w:eastAsia="uk-UA"/>
              </w:rPr>
              <w:t>.</w:t>
            </w:r>
          </w:p>
          <w:p w:rsidR="00BA2C8F" w:rsidRDefault="00BA2C8F" w:rsidP="00BA2C8F">
            <w:pPr>
              <w:pStyle w:val="rvps2"/>
              <w:shd w:val="clear" w:color="auto" w:fill="FFFFFF"/>
              <w:spacing w:before="0" w:beforeAutospacing="0" w:after="0" w:afterAutospacing="0"/>
              <w:ind w:firstLine="272"/>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A2C8F" w:rsidRDefault="00BA2C8F" w:rsidP="00BA2C8F">
            <w:pPr>
              <w:pStyle w:val="rvps2"/>
              <w:shd w:val="clear" w:color="auto" w:fill="FFFFFF"/>
              <w:spacing w:before="0" w:beforeAutospacing="0" w:after="0" w:afterAutospacing="0"/>
              <w:ind w:firstLine="450"/>
              <w:jc w:val="both"/>
              <w:rPr>
                <w:color w:val="000000"/>
              </w:rPr>
            </w:pPr>
            <w:bookmarkStart w:id="23" w:name="n1263"/>
            <w:bookmarkEnd w:id="23"/>
            <w:r>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color w:val="000000"/>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 xml:space="preserve">2) відомості про юридичну особу, яка є учасником процедури закупівлі, </w:t>
            </w:r>
            <w:proofErr w:type="spellStart"/>
            <w:r>
              <w:rPr>
                <w:color w:val="000000"/>
              </w:rPr>
              <w:t>внесено</w:t>
            </w:r>
            <w:proofErr w:type="spellEnd"/>
            <w:r>
              <w:rPr>
                <w:color w:val="000000"/>
              </w:rPr>
              <w:t xml:space="preserve"> до Єдиного державного реєстру осіб, які вчинили корупційні або пов’язані з корупцією правопорушення;</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 xml:space="preserve">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994EC0">
                <w:rPr>
                  <w:color w:val="000000"/>
                </w:rPr>
                <w:t>пунктом 4 частини другої статті 6</w:t>
              </w:r>
            </w:hyperlink>
            <w:r>
              <w:rPr>
                <w:color w:val="000000"/>
              </w:rPr>
              <w:t xml:space="preserve">, </w:t>
            </w:r>
            <w:hyperlink r:id="rId12" w:anchor="n456" w:tgtFrame="_blank" w:history="1">
              <w:r w:rsidRPr="00994EC0">
                <w:rPr>
                  <w:color w:val="000000"/>
                </w:rPr>
                <w:t>пунктом 1 статті 50</w:t>
              </w:r>
            </w:hyperlink>
            <w:r>
              <w:rPr>
                <w:color w:val="000000"/>
              </w:rPr>
              <w:t xml:space="preserve">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 xml:space="preserve">5) </w:t>
            </w:r>
            <w:r w:rsidRPr="00FB107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2C8F" w:rsidRDefault="00BA2C8F" w:rsidP="00BA2C8F">
            <w:pPr>
              <w:pStyle w:val="rvps2"/>
              <w:shd w:val="clear" w:color="auto" w:fill="FFFFFF"/>
              <w:spacing w:before="0" w:beforeAutospacing="0" w:after="0" w:afterAutospacing="0"/>
              <w:ind w:firstLine="448"/>
              <w:jc w:val="both"/>
              <w:rPr>
                <w:color w:val="000000"/>
              </w:rPr>
            </w:pPr>
            <w:r>
              <w:rPr>
                <w:color w:val="000000"/>
              </w:rPr>
              <w:t>6)</w:t>
            </w:r>
            <w:r w:rsidRPr="00FB107D">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A2C8F" w:rsidRDefault="00BA2C8F" w:rsidP="00BA2C8F">
            <w:pPr>
              <w:pStyle w:val="rvps2"/>
              <w:shd w:val="clear" w:color="auto" w:fill="FFFFFF"/>
              <w:spacing w:before="0" w:beforeAutospacing="0" w:after="0" w:afterAutospacing="0"/>
              <w:ind w:firstLine="448"/>
              <w:jc w:val="both"/>
              <w:rPr>
                <w:color w:val="000000"/>
              </w:rPr>
            </w:pPr>
            <w:r>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94EC0">
                <w:rPr>
                  <w:color w:val="000000"/>
                </w:rPr>
                <w:t>пунктом 9</w:t>
              </w:r>
            </w:hyperlink>
            <w:r>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 xml:space="preserve">11) учасник процедури закупівлі є особою, до якої застосовано санкцію у виді заборони на здійснення у неї </w:t>
            </w:r>
            <w:r>
              <w:rPr>
                <w:color w:val="000000"/>
              </w:rPr>
              <w:lastRenderedPageBreak/>
              <w:t xml:space="preserve">публічних закупівель товарів, робіт і послуг згідно із </w:t>
            </w:r>
            <w:hyperlink r:id="rId14" w:tgtFrame="_blank" w:history="1">
              <w:r w:rsidRPr="00994EC0">
                <w:rPr>
                  <w:color w:val="000000"/>
                </w:rPr>
                <w:t>Законом України</w:t>
              </w:r>
            </w:hyperlink>
            <w:r>
              <w:rPr>
                <w:color w:val="000000"/>
              </w:rPr>
              <w:t xml:space="preserve"> «Про санкції»;</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2C8F" w:rsidRDefault="00BA2C8F" w:rsidP="00BA2C8F">
            <w:pPr>
              <w:pStyle w:val="rvps2"/>
              <w:shd w:val="clear" w:color="auto" w:fill="FFFFFF"/>
              <w:spacing w:before="0" w:beforeAutospacing="0" w:after="0" w:afterAutospacing="0"/>
              <w:ind w:firstLine="450"/>
              <w:jc w:val="both"/>
              <w:rPr>
                <w:color w:val="000000"/>
              </w:rPr>
            </w:pPr>
            <w:r>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A2C8F" w:rsidRDefault="00BA2C8F" w:rsidP="00BA2C8F">
            <w:pPr>
              <w:pStyle w:val="rvps2"/>
              <w:shd w:val="clear" w:color="auto" w:fill="FFFFFF"/>
              <w:spacing w:before="0" w:beforeAutospacing="0" w:after="0" w:afterAutospacing="0"/>
              <w:ind w:firstLine="272"/>
              <w:jc w:val="both"/>
              <w:rPr>
                <w:color w:val="000000"/>
              </w:rPr>
            </w:pPr>
            <w:r>
              <w:rPr>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2C8F" w:rsidRPr="009846D6" w:rsidRDefault="00BA2C8F" w:rsidP="00BA2C8F">
            <w:pPr>
              <w:pStyle w:val="rvps2"/>
              <w:shd w:val="clear" w:color="auto" w:fill="FFFFFF"/>
              <w:spacing w:before="0" w:beforeAutospacing="0" w:after="0" w:afterAutospacing="0"/>
              <w:ind w:firstLine="272"/>
              <w:jc w:val="both"/>
            </w:pPr>
            <w:r w:rsidRPr="00995202">
              <w:rPr>
                <w:color w:val="000000"/>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w:t>
            </w:r>
            <w:r w:rsidRPr="009846D6">
              <w:t>процедурі закупівлі.</w:t>
            </w:r>
          </w:p>
          <w:p w:rsidR="00BA2C8F" w:rsidRPr="00630B98" w:rsidRDefault="00BA2C8F" w:rsidP="00BA2C8F">
            <w:pPr>
              <w:widowControl w:val="0"/>
              <w:spacing w:after="0" w:line="240" w:lineRule="auto"/>
              <w:ind w:firstLine="176"/>
              <w:contextualSpacing/>
              <w:jc w:val="both"/>
              <w:rPr>
                <w:color w:val="000000"/>
                <w:sz w:val="24"/>
                <w:szCs w:val="24"/>
                <w:lang w:eastAsia="uk-UA"/>
              </w:rPr>
            </w:pPr>
            <w:r w:rsidRPr="009846D6">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A2C8F" w:rsidRPr="00630B98" w:rsidTr="000951BA">
        <w:trPr>
          <w:trHeight w:val="522"/>
        </w:trPr>
        <w:tc>
          <w:tcPr>
            <w:tcW w:w="576" w:type="dxa"/>
          </w:tcPr>
          <w:p w:rsidR="00BA2C8F" w:rsidRPr="00630B98" w:rsidRDefault="00BA2C8F" w:rsidP="00BA2C8F">
            <w:pPr>
              <w:widowControl w:val="0"/>
              <w:spacing w:after="0" w:line="240" w:lineRule="auto"/>
              <w:contextualSpacing/>
              <w:rPr>
                <w:b/>
                <w:color w:val="000000"/>
                <w:sz w:val="24"/>
                <w:szCs w:val="24"/>
                <w:lang w:eastAsia="uk-UA"/>
              </w:rPr>
            </w:pPr>
            <w:r>
              <w:rPr>
                <w:b/>
                <w:color w:val="000000"/>
                <w:sz w:val="24"/>
                <w:szCs w:val="24"/>
                <w:lang w:eastAsia="uk-UA"/>
              </w:rPr>
              <w:lastRenderedPageBreak/>
              <w:t>7</w:t>
            </w:r>
          </w:p>
        </w:tc>
        <w:tc>
          <w:tcPr>
            <w:tcW w:w="3147" w:type="dxa"/>
            <w:vAlign w:val="center"/>
          </w:tcPr>
          <w:p w:rsidR="00BA2C8F" w:rsidRPr="00630B98" w:rsidRDefault="00BA2C8F" w:rsidP="00BA2C8F">
            <w:pPr>
              <w:widowControl w:val="0"/>
              <w:spacing w:after="0" w:line="240" w:lineRule="auto"/>
              <w:ind w:right="113"/>
              <w:contextualSpacing/>
              <w:rPr>
                <w:b/>
                <w:color w:val="000000"/>
                <w:sz w:val="24"/>
                <w:szCs w:val="24"/>
                <w:lang w:eastAsia="uk-UA"/>
              </w:rPr>
            </w:pPr>
            <w:r w:rsidRPr="00630B98">
              <w:rPr>
                <w:b/>
                <w:color w:val="000000"/>
                <w:sz w:val="24"/>
                <w:szCs w:val="24"/>
                <w:lang w:eastAsia="uk-UA"/>
              </w:rPr>
              <w:t>Інформація про технічні, якісні та кількісні характеристики предмета закупівлі</w:t>
            </w:r>
          </w:p>
        </w:tc>
        <w:tc>
          <w:tcPr>
            <w:tcW w:w="6767" w:type="dxa"/>
            <w:vAlign w:val="center"/>
          </w:tcPr>
          <w:p w:rsidR="00BA2C8F" w:rsidRPr="00630B98" w:rsidRDefault="00BA2C8F" w:rsidP="00BA2C8F">
            <w:pPr>
              <w:widowControl w:val="0"/>
              <w:spacing w:after="0" w:line="240" w:lineRule="auto"/>
              <w:ind w:firstLine="176"/>
              <w:contextualSpacing/>
              <w:jc w:val="both"/>
              <w:rPr>
                <w:color w:val="000000"/>
                <w:sz w:val="24"/>
                <w:szCs w:val="24"/>
                <w:lang w:eastAsia="uk-UA"/>
              </w:rPr>
            </w:pPr>
            <w:r w:rsidRPr="00630B98">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A2C8F" w:rsidRPr="006645EB" w:rsidRDefault="00BA2C8F" w:rsidP="00BA2C8F">
            <w:pPr>
              <w:widowControl w:val="0"/>
              <w:spacing w:after="0" w:line="240" w:lineRule="auto"/>
              <w:ind w:firstLine="176"/>
              <w:contextualSpacing/>
              <w:jc w:val="both"/>
              <w:rPr>
                <w:sz w:val="24"/>
                <w:szCs w:val="24"/>
                <w:lang w:val="ru-RU" w:eastAsia="uk-UA"/>
              </w:rPr>
            </w:pPr>
            <w:r w:rsidRPr="00630B98">
              <w:rPr>
                <w:color w:val="000000"/>
                <w:sz w:val="24"/>
                <w:szCs w:val="24"/>
                <w:lang w:eastAsia="uk-UA"/>
              </w:rPr>
              <w:t xml:space="preserve">Вимоги до предмета </w:t>
            </w:r>
            <w:r w:rsidRPr="006645EB">
              <w:rPr>
                <w:sz w:val="24"/>
                <w:szCs w:val="24"/>
                <w:lang w:eastAsia="uk-UA"/>
              </w:rPr>
              <w:t>закупівлі викладено у додатку №3 до тендерної документації.</w:t>
            </w:r>
          </w:p>
          <w:p w:rsidR="00BA2C8F" w:rsidRPr="00122EB7" w:rsidRDefault="00BA2C8F" w:rsidP="00BA2C8F">
            <w:pPr>
              <w:widowControl w:val="0"/>
              <w:spacing w:after="0" w:line="240" w:lineRule="auto"/>
              <w:ind w:firstLine="176"/>
              <w:contextualSpacing/>
              <w:jc w:val="both"/>
              <w:rPr>
                <w:color w:val="000000"/>
                <w:sz w:val="24"/>
                <w:szCs w:val="24"/>
                <w:lang w:eastAsia="uk-UA"/>
              </w:rPr>
            </w:pPr>
            <w:r w:rsidRPr="006645EB">
              <w:rPr>
                <w:sz w:val="24"/>
                <w:szCs w:val="24"/>
                <w:lang w:eastAsia="uk-UA"/>
              </w:rPr>
              <w:t xml:space="preserve">У разі наявності в предметі </w:t>
            </w:r>
            <w:r w:rsidRPr="00122EB7">
              <w:rPr>
                <w:color w:val="000000"/>
                <w:sz w:val="24"/>
                <w:szCs w:val="24"/>
                <w:lang w:eastAsia="uk-UA"/>
              </w:rPr>
              <w:t>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BA2C8F" w:rsidRPr="005D491B" w:rsidTr="000951BA">
        <w:trPr>
          <w:trHeight w:val="522"/>
        </w:trPr>
        <w:tc>
          <w:tcPr>
            <w:tcW w:w="576" w:type="dxa"/>
          </w:tcPr>
          <w:p w:rsidR="00BA2C8F" w:rsidRPr="005D491B" w:rsidRDefault="00BA2C8F" w:rsidP="00BA2C8F">
            <w:pPr>
              <w:widowControl w:val="0"/>
              <w:spacing w:after="0" w:line="240" w:lineRule="auto"/>
              <w:contextualSpacing/>
              <w:rPr>
                <w:b/>
                <w:color w:val="000000"/>
                <w:sz w:val="24"/>
                <w:szCs w:val="24"/>
                <w:lang w:eastAsia="uk-UA"/>
              </w:rPr>
            </w:pPr>
            <w:r>
              <w:rPr>
                <w:b/>
                <w:color w:val="000000"/>
                <w:sz w:val="24"/>
                <w:szCs w:val="24"/>
                <w:lang w:eastAsia="uk-UA"/>
              </w:rPr>
              <w:t>8</w:t>
            </w:r>
          </w:p>
        </w:tc>
        <w:tc>
          <w:tcPr>
            <w:tcW w:w="3147" w:type="dxa"/>
            <w:vAlign w:val="center"/>
          </w:tcPr>
          <w:p w:rsidR="00BA2C8F" w:rsidRPr="005D491B" w:rsidRDefault="00BA2C8F" w:rsidP="00BA2C8F">
            <w:pPr>
              <w:widowControl w:val="0"/>
              <w:spacing w:after="0" w:line="240" w:lineRule="auto"/>
              <w:ind w:right="113"/>
              <w:contextualSpacing/>
              <w:rPr>
                <w:b/>
                <w:color w:val="000000"/>
                <w:sz w:val="24"/>
                <w:szCs w:val="24"/>
                <w:lang w:eastAsia="uk-UA"/>
              </w:rPr>
            </w:pPr>
            <w:r w:rsidRPr="005D491B">
              <w:rPr>
                <w:b/>
                <w:color w:val="000000"/>
                <w:sz w:val="24"/>
                <w:szCs w:val="24"/>
                <w:lang w:eastAsia="uk-UA"/>
              </w:rPr>
              <w:t xml:space="preserve">Інформація про субпідрядника (у </w:t>
            </w:r>
            <w:r w:rsidRPr="005D491B">
              <w:rPr>
                <w:b/>
                <w:color w:val="000000"/>
                <w:sz w:val="24"/>
                <w:szCs w:val="24"/>
                <w:lang w:eastAsia="uk-UA"/>
              </w:rPr>
              <w:lastRenderedPageBreak/>
              <w:t>випадку закупівлі робіт</w:t>
            </w:r>
            <w:r>
              <w:rPr>
                <w:b/>
                <w:color w:val="000000"/>
                <w:sz w:val="24"/>
                <w:szCs w:val="24"/>
                <w:lang w:eastAsia="uk-UA"/>
              </w:rPr>
              <w:t xml:space="preserve"> або</w:t>
            </w:r>
            <w:r w:rsidRPr="005D491B">
              <w:rPr>
                <w:b/>
                <w:color w:val="000000"/>
                <w:sz w:val="24"/>
                <w:szCs w:val="24"/>
                <w:lang w:eastAsia="uk-UA"/>
              </w:rPr>
              <w:t xml:space="preserve"> послуг)</w:t>
            </w:r>
          </w:p>
        </w:tc>
        <w:tc>
          <w:tcPr>
            <w:tcW w:w="6767" w:type="dxa"/>
            <w:vAlign w:val="center"/>
          </w:tcPr>
          <w:p w:rsidR="00522A4A" w:rsidRPr="00522A4A" w:rsidRDefault="00522A4A" w:rsidP="00522A4A">
            <w:pPr>
              <w:widowControl w:val="0"/>
              <w:spacing w:after="0" w:line="240" w:lineRule="auto"/>
              <w:ind w:firstLine="176"/>
              <w:contextualSpacing/>
              <w:jc w:val="both"/>
              <w:rPr>
                <w:color w:val="000000"/>
                <w:sz w:val="24"/>
                <w:szCs w:val="24"/>
                <w:lang w:eastAsia="uk-UA"/>
              </w:rPr>
            </w:pPr>
            <w:r w:rsidRPr="00522A4A">
              <w:rPr>
                <w:color w:val="000000"/>
                <w:sz w:val="24"/>
                <w:szCs w:val="24"/>
                <w:lang w:eastAsia="uk-UA"/>
              </w:rPr>
              <w:lastRenderedPageBreak/>
              <w:t xml:space="preserve">У разі якщо учасник процедури закупівлі має намір залучити спроможності інших суб’єктів господарювання як </w:t>
            </w:r>
            <w:r w:rsidRPr="00522A4A">
              <w:rPr>
                <w:color w:val="000000"/>
                <w:sz w:val="24"/>
                <w:szCs w:val="24"/>
                <w:lang w:eastAsia="uk-UA"/>
              </w:rPr>
              <w:lastRenderedPageBreak/>
              <w:t>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5378B1" w:rsidRDefault="00522A4A" w:rsidP="00522A4A">
            <w:pPr>
              <w:widowControl w:val="0"/>
              <w:spacing w:after="0" w:line="240" w:lineRule="auto"/>
              <w:ind w:firstLine="176"/>
              <w:contextualSpacing/>
              <w:jc w:val="both"/>
              <w:rPr>
                <w:color w:val="000000"/>
                <w:sz w:val="24"/>
                <w:szCs w:val="24"/>
                <w:lang w:eastAsia="uk-UA"/>
              </w:rPr>
            </w:pPr>
            <w:r w:rsidRPr="00522A4A">
              <w:rPr>
                <w:color w:val="000000"/>
                <w:sz w:val="24"/>
                <w:szCs w:val="24"/>
                <w:lang w:eastAsia="uk-UA"/>
              </w:rPr>
              <w:t>Учасник у складі своєї тендерної пропозиції повинен надати гарантійний лист від субпідрядника/-</w:t>
            </w:r>
            <w:proofErr w:type="spellStart"/>
            <w:r w:rsidRPr="00522A4A">
              <w:rPr>
                <w:color w:val="000000"/>
                <w:sz w:val="24"/>
                <w:szCs w:val="24"/>
                <w:lang w:eastAsia="uk-UA"/>
              </w:rPr>
              <w:t>ів</w:t>
            </w:r>
            <w:proofErr w:type="spellEnd"/>
            <w:r w:rsidRPr="00522A4A">
              <w:rPr>
                <w:color w:val="000000"/>
                <w:sz w:val="24"/>
                <w:szCs w:val="24"/>
                <w:lang w:eastAsia="uk-UA"/>
              </w:rPr>
              <w:t xml:space="preserve"> (у разі їх залучення) про відсутність підстав для відмови в участі у процедурі закупівлі, передбачених статтею 17 Закону (у відповідності до Додатку 4 тендерної документації).</w:t>
            </w:r>
          </w:p>
          <w:p w:rsidR="00BA2C8F" w:rsidRPr="005D491B" w:rsidRDefault="005378B1" w:rsidP="00522A4A">
            <w:pPr>
              <w:widowControl w:val="0"/>
              <w:spacing w:after="0" w:line="240" w:lineRule="auto"/>
              <w:ind w:firstLine="176"/>
              <w:contextualSpacing/>
              <w:jc w:val="both"/>
              <w:rPr>
                <w:color w:val="000000"/>
                <w:sz w:val="24"/>
                <w:szCs w:val="24"/>
                <w:lang w:eastAsia="uk-UA"/>
              </w:rPr>
            </w:pPr>
            <w:r w:rsidRPr="005378B1">
              <w:rPr>
                <w:color w:val="000000"/>
                <w:sz w:val="24"/>
                <w:szCs w:val="24"/>
                <w:lang w:eastAsia="uk-UA"/>
              </w:rPr>
              <w:t>Учаснику необхідно надати інформацію про кожного суб’єкта господарювання, якого учасник планує залучати до надання послуг як субпідрядника / співвиконавця в обсязі не менше 20 відсотків від вартості договору про закупівлю (а саме: найменування субпідрядника, його місцезнаходження, банківські реквізити, контактні особи та їх телефони / інші засоби зв’язку, види 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tc>
      </w:tr>
      <w:tr w:rsidR="00BA2C8F" w:rsidRPr="000C7138" w:rsidTr="000951BA">
        <w:trPr>
          <w:trHeight w:val="132"/>
        </w:trPr>
        <w:tc>
          <w:tcPr>
            <w:tcW w:w="576" w:type="dxa"/>
          </w:tcPr>
          <w:p w:rsidR="00BA2C8F" w:rsidRPr="000C7138" w:rsidRDefault="00BA2C8F" w:rsidP="00BA2C8F">
            <w:pPr>
              <w:widowControl w:val="0"/>
              <w:spacing w:after="0" w:line="240" w:lineRule="auto"/>
              <w:contextualSpacing/>
              <w:rPr>
                <w:b/>
                <w:color w:val="000000"/>
                <w:sz w:val="24"/>
                <w:szCs w:val="24"/>
                <w:lang w:eastAsia="uk-UA"/>
              </w:rPr>
            </w:pPr>
            <w:r>
              <w:rPr>
                <w:b/>
                <w:color w:val="000000"/>
                <w:sz w:val="24"/>
                <w:szCs w:val="24"/>
                <w:lang w:eastAsia="uk-UA"/>
              </w:rPr>
              <w:lastRenderedPageBreak/>
              <w:t>9</w:t>
            </w:r>
          </w:p>
        </w:tc>
        <w:tc>
          <w:tcPr>
            <w:tcW w:w="3147" w:type="dxa"/>
            <w:vAlign w:val="center"/>
          </w:tcPr>
          <w:p w:rsidR="00BA2C8F" w:rsidRPr="000C7138" w:rsidRDefault="00BA2C8F" w:rsidP="00BA2C8F">
            <w:pPr>
              <w:widowControl w:val="0"/>
              <w:spacing w:after="0" w:line="240" w:lineRule="auto"/>
              <w:ind w:right="113"/>
              <w:contextualSpacing/>
              <w:rPr>
                <w:b/>
                <w:color w:val="000000"/>
                <w:sz w:val="24"/>
                <w:szCs w:val="24"/>
                <w:lang w:eastAsia="uk-UA"/>
              </w:rPr>
            </w:pPr>
            <w:r w:rsidRPr="000C7138">
              <w:rPr>
                <w:b/>
                <w:color w:val="000000"/>
                <w:sz w:val="24"/>
                <w:szCs w:val="24"/>
                <w:lang w:eastAsia="uk-UA"/>
              </w:rPr>
              <w:t>Внесення змін або відкликання тендерної пропозиції учасником</w:t>
            </w:r>
          </w:p>
        </w:tc>
        <w:tc>
          <w:tcPr>
            <w:tcW w:w="6767" w:type="dxa"/>
            <w:vAlign w:val="center"/>
          </w:tcPr>
          <w:p w:rsidR="00BA2C8F" w:rsidRDefault="00BA2C8F" w:rsidP="00BA2C8F">
            <w:pPr>
              <w:widowControl w:val="0"/>
              <w:spacing w:after="0" w:line="240" w:lineRule="auto"/>
              <w:ind w:firstLine="176"/>
              <w:contextualSpacing/>
              <w:jc w:val="both"/>
              <w:rPr>
                <w:color w:val="000000"/>
                <w:sz w:val="24"/>
                <w:szCs w:val="24"/>
                <w:lang w:eastAsia="uk-UA"/>
              </w:rPr>
            </w:pPr>
            <w:r w:rsidRPr="000C7138">
              <w:rPr>
                <w:color w:val="000000"/>
                <w:sz w:val="24"/>
                <w:szCs w:val="24"/>
                <w:lang w:eastAsia="uk-UA"/>
              </w:rPr>
              <w:t xml:space="preserve">Учасник процедури закупівлі має право </w:t>
            </w:r>
            <w:proofErr w:type="spellStart"/>
            <w:r w:rsidRPr="000C7138">
              <w:rPr>
                <w:color w:val="000000"/>
                <w:sz w:val="24"/>
                <w:szCs w:val="24"/>
                <w:lang w:eastAsia="uk-UA"/>
              </w:rPr>
              <w:t>внести</w:t>
            </w:r>
            <w:proofErr w:type="spellEnd"/>
            <w:r w:rsidRPr="000C7138">
              <w:rPr>
                <w:color w:val="000000"/>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Pr="00560350">
              <w:rPr>
                <w:i/>
                <w:color w:val="000000"/>
                <w:sz w:val="24"/>
                <w:szCs w:val="24"/>
                <w:lang w:eastAsia="uk-UA"/>
              </w:rPr>
              <w:t xml:space="preserve"> (у разі якщо забезпечення тендерної пропозиції вимагається Замовником).</w:t>
            </w:r>
            <w:r w:rsidRPr="000C7138">
              <w:rPr>
                <w:color w:val="000000"/>
                <w:sz w:val="24"/>
                <w:szCs w:val="24"/>
                <w:lang w:eastAsia="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BA2C8F" w:rsidRPr="00EE037E" w:rsidRDefault="00BA2C8F" w:rsidP="00BA2C8F">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2C8F" w:rsidRDefault="00BA2C8F" w:rsidP="00BA2C8F">
            <w:pPr>
              <w:shd w:val="clear" w:color="auto" w:fill="FFFFFF"/>
              <w:spacing w:after="0" w:line="240" w:lineRule="auto"/>
              <w:ind w:firstLine="176"/>
              <w:jc w:val="both"/>
              <w:rPr>
                <w:color w:val="000000"/>
                <w:sz w:val="24"/>
                <w:szCs w:val="24"/>
                <w:lang w:eastAsia="uk-UA"/>
              </w:rPr>
            </w:pPr>
            <w:bookmarkStart w:id="24" w:name="n1478"/>
            <w:bookmarkEnd w:id="24"/>
            <w:r w:rsidRPr="00EE037E">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EE037E">
              <w:rPr>
                <w:color w:val="000000"/>
                <w:sz w:val="24"/>
                <w:szCs w:val="24"/>
                <w:lang w:eastAsia="uk-UA"/>
              </w:rPr>
              <w:t>невиправлення</w:t>
            </w:r>
            <w:proofErr w:type="spellEnd"/>
            <w:r w:rsidRPr="00EE037E">
              <w:rPr>
                <w:color w:val="000000"/>
                <w:sz w:val="24"/>
                <w:szCs w:val="24"/>
                <w:lang w:eastAsia="uk-UA"/>
              </w:rPr>
              <w:t xml:space="preserve"> учасниками виявлених невідповідностей.</w:t>
            </w:r>
            <w:bookmarkStart w:id="25" w:name="n1479"/>
            <w:bookmarkEnd w:id="25"/>
          </w:p>
          <w:p w:rsidR="00BA2C8F" w:rsidRPr="00EE037E" w:rsidRDefault="00BA2C8F" w:rsidP="00BA2C8F">
            <w:pPr>
              <w:shd w:val="clear" w:color="auto" w:fill="FFFFFF"/>
              <w:spacing w:after="0" w:line="240" w:lineRule="auto"/>
              <w:ind w:firstLine="176"/>
              <w:jc w:val="both"/>
              <w:rPr>
                <w:color w:val="000000"/>
                <w:sz w:val="24"/>
                <w:szCs w:val="24"/>
                <w:lang w:eastAsia="uk-UA"/>
              </w:rPr>
            </w:pPr>
            <w:r w:rsidRPr="0099486F">
              <w:rPr>
                <w:color w:val="000000"/>
                <w:sz w:val="24"/>
                <w:szCs w:val="24"/>
                <w:lang w:eastAsia="uk-UA"/>
              </w:rPr>
              <w:t>Замовник та учасники не можуть ініціювати будь-які переговори з питань внесення змін до змісту або ці</w:t>
            </w:r>
            <w:r>
              <w:rPr>
                <w:color w:val="000000"/>
                <w:sz w:val="24"/>
                <w:szCs w:val="24"/>
                <w:lang w:eastAsia="uk-UA"/>
              </w:rPr>
              <w:t>ни поданої тендерної пропозиції</w:t>
            </w:r>
            <w:r w:rsidRPr="0099486F">
              <w:rPr>
                <w:color w:val="000000"/>
                <w:sz w:val="24"/>
                <w:szCs w:val="24"/>
                <w:lang w:eastAsia="uk-UA"/>
              </w:rPr>
              <w:t>.</w:t>
            </w:r>
            <w:bookmarkStart w:id="26" w:name="n1480"/>
            <w:bookmarkStart w:id="27" w:name="n1481"/>
            <w:bookmarkStart w:id="28" w:name="n1482"/>
            <w:bookmarkEnd w:id="26"/>
            <w:bookmarkEnd w:id="27"/>
            <w:bookmarkEnd w:id="28"/>
          </w:p>
        </w:tc>
      </w:tr>
      <w:tr w:rsidR="00BA2C8F" w:rsidRPr="00DA3F3D" w:rsidTr="0041035B">
        <w:trPr>
          <w:trHeight w:val="140"/>
        </w:trPr>
        <w:tc>
          <w:tcPr>
            <w:tcW w:w="10490" w:type="dxa"/>
            <w:gridSpan w:val="3"/>
            <w:shd w:val="clear" w:color="auto" w:fill="A6A6A6"/>
          </w:tcPr>
          <w:p w:rsidR="00BA2C8F" w:rsidRPr="001539C0" w:rsidRDefault="00BA2C8F" w:rsidP="00BA2C8F">
            <w:pPr>
              <w:widowControl w:val="0"/>
              <w:spacing w:after="0" w:line="240" w:lineRule="auto"/>
              <w:ind w:left="34" w:hanging="23"/>
              <w:contextualSpacing/>
              <w:jc w:val="center"/>
              <w:rPr>
                <w:b/>
                <w:color w:val="000000"/>
                <w:sz w:val="24"/>
                <w:szCs w:val="24"/>
              </w:rPr>
            </w:pPr>
            <w:r w:rsidRPr="001539C0">
              <w:rPr>
                <w:b/>
                <w:color w:val="000000"/>
                <w:sz w:val="24"/>
                <w:szCs w:val="24"/>
                <w:bdr w:val="none" w:sz="0" w:space="0" w:color="auto" w:frame="1"/>
                <w:lang w:eastAsia="uk-UA"/>
              </w:rPr>
              <w:t xml:space="preserve">Розділ ІV. </w:t>
            </w:r>
            <w:r w:rsidRPr="001539C0">
              <w:rPr>
                <w:b/>
                <w:color w:val="000000"/>
                <w:sz w:val="24"/>
                <w:szCs w:val="24"/>
              </w:rPr>
              <w:t>Подання та розкриття тендерних пропозицій</w:t>
            </w:r>
          </w:p>
        </w:tc>
      </w:tr>
      <w:tr w:rsidR="00BA2C8F" w:rsidRPr="001557F7" w:rsidTr="0041035B">
        <w:trPr>
          <w:trHeight w:val="522"/>
        </w:trPr>
        <w:tc>
          <w:tcPr>
            <w:tcW w:w="576" w:type="dxa"/>
          </w:tcPr>
          <w:p w:rsidR="00BA2C8F" w:rsidRPr="001557F7" w:rsidRDefault="00BA2C8F" w:rsidP="00BA2C8F">
            <w:pPr>
              <w:widowControl w:val="0"/>
              <w:spacing w:after="0" w:line="240" w:lineRule="auto"/>
              <w:contextualSpacing/>
              <w:rPr>
                <w:b/>
                <w:color w:val="000000"/>
                <w:sz w:val="24"/>
                <w:szCs w:val="24"/>
                <w:lang w:eastAsia="uk-UA"/>
              </w:rPr>
            </w:pPr>
            <w:r w:rsidRPr="001557F7">
              <w:rPr>
                <w:b/>
                <w:color w:val="000000"/>
                <w:sz w:val="24"/>
                <w:szCs w:val="24"/>
                <w:lang w:eastAsia="uk-UA"/>
              </w:rPr>
              <w:t>1</w:t>
            </w:r>
          </w:p>
        </w:tc>
        <w:tc>
          <w:tcPr>
            <w:tcW w:w="3147" w:type="dxa"/>
          </w:tcPr>
          <w:p w:rsidR="00BA2C8F" w:rsidRPr="00F47655" w:rsidRDefault="00BA2C8F" w:rsidP="00BA2C8F">
            <w:pPr>
              <w:pStyle w:val="a3"/>
              <w:widowControl w:val="0"/>
              <w:ind w:right="113"/>
              <w:contextualSpacing/>
              <w:rPr>
                <w:rFonts w:ascii="Times New Roman" w:hAnsi="Times New Roman"/>
                <w:b/>
                <w:color w:val="000000"/>
                <w:sz w:val="24"/>
                <w:szCs w:val="24"/>
                <w:lang w:eastAsia="uk-UA"/>
              </w:rPr>
            </w:pPr>
            <w:r w:rsidRPr="00F47655">
              <w:rPr>
                <w:rStyle w:val="rvts0"/>
                <w:b/>
                <w:color w:val="000000"/>
                <w:sz w:val="24"/>
                <w:szCs w:val="24"/>
              </w:rPr>
              <w:t>Кінцевий строк подання тендерних пропозицій</w:t>
            </w:r>
          </w:p>
        </w:tc>
        <w:tc>
          <w:tcPr>
            <w:tcW w:w="6767" w:type="dxa"/>
          </w:tcPr>
          <w:p w:rsidR="00BA2C8F" w:rsidRPr="001557F7" w:rsidRDefault="00BA2C8F" w:rsidP="00BA2C8F">
            <w:pPr>
              <w:widowControl w:val="0"/>
              <w:spacing w:after="0" w:line="240" w:lineRule="auto"/>
              <w:ind w:firstLine="176"/>
              <w:contextualSpacing/>
              <w:jc w:val="both"/>
              <w:rPr>
                <w:color w:val="000000"/>
                <w:sz w:val="24"/>
                <w:szCs w:val="24"/>
                <w:lang w:eastAsia="uk-UA"/>
              </w:rPr>
            </w:pPr>
            <w:r w:rsidRPr="001557F7">
              <w:rPr>
                <w:color w:val="000000"/>
                <w:sz w:val="24"/>
                <w:szCs w:val="24"/>
                <w:lang w:eastAsia="uk-UA"/>
              </w:rPr>
              <w:t>Кінцевий строк подання тендерних пропозицій</w:t>
            </w:r>
            <w:r>
              <w:rPr>
                <w:color w:val="000000"/>
                <w:sz w:val="24"/>
                <w:szCs w:val="24"/>
                <w:lang w:eastAsia="uk-UA"/>
              </w:rPr>
              <w:t xml:space="preserve"> зазначено </w:t>
            </w:r>
            <w:r w:rsidRPr="00601DCE">
              <w:rPr>
                <w:sz w:val="24"/>
                <w:szCs w:val="24"/>
                <w:lang w:eastAsia="uk-UA"/>
              </w:rPr>
              <w:t>в п. 6 розділу І</w:t>
            </w:r>
            <w:r>
              <w:rPr>
                <w:color w:val="000000"/>
                <w:sz w:val="24"/>
                <w:szCs w:val="24"/>
                <w:lang w:eastAsia="uk-UA"/>
              </w:rPr>
              <w:t xml:space="preserve"> цієї тендерної документації.</w:t>
            </w:r>
          </w:p>
          <w:p w:rsidR="00BA2C8F" w:rsidRPr="001557F7" w:rsidRDefault="00BA2C8F" w:rsidP="00BA2C8F">
            <w:pPr>
              <w:widowControl w:val="0"/>
              <w:spacing w:after="0" w:line="240" w:lineRule="auto"/>
              <w:ind w:firstLine="176"/>
              <w:contextualSpacing/>
              <w:jc w:val="both"/>
              <w:rPr>
                <w:color w:val="000000"/>
                <w:sz w:val="24"/>
                <w:szCs w:val="24"/>
                <w:lang w:eastAsia="uk-UA"/>
              </w:rPr>
            </w:pPr>
            <w:r w:rsidRPr="001557F7">
              <w:rPr>
                <w:color w:val="000000"/>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BA2C8F" w:rsidRPr="001557F7" w:rsidRDefault="00BA2C8F" w:rsidP="00BA2C8F">
            <w:pPr>
              <w:widowControl w:val="0"/>
              <w:spacing w:after="0" w:line="240" w:lineRule="auto"/>
              <w:ind w:firstLine="176"/>
              <w:contextualSpacing/>
              <w:jc w:val="both"/>
              <w:rPr>
                <w:color w:val="000000"/>
                <w:sz w:val="24"/>
                <w:szCs w:val="24"/>
                <w:lang w:eastAsia="uk-UA"/>
              </w:rPr>
            </w:pPr>
            <w:r w:rsidRPr="001557F7">
              <w:rPr>
                <w:color w:val="000000"/>
                <w:sz w:val="24"/>
                <w:szCs w:val="24"/>
                <w:lang w:eastAsia="uk-UA"/>
              </w:rPr>
              <w:t xml:space="preserve">Електронна система закупівель автоматично формує та </w:t>
            </w:r>
            <w:r w:rsidRPr="001557F7">
              <w:rPr>
                <w:color w:val="000000"/>
                <w:sz w:val="24"/>
                <w:szCs w:val="24"/>
                <w:lang w:eastAsia="uk-UA"/>
              </w:rPr>
              <w:lastRenderedPageBreak/>
              <w:t xml:space="preserve">надсилає повідомлення учаснику про отримання його </w:t>
            </w:r>
            <w:r>
              <w:rPr>
                <w:color w:val="000000"/>
                <w:sz w:val="24"/>
                <w:szCs w:val="24"/>
                <w:lang w:eastAsia="uk-UA"/>
              </w:rPr>
              <w:t xml:space="preserve">тендерної </w:t>
            </w:r>
            <w:r w:rsidRPr="001557F7">
              <w:rPr>
                <w:color w:val="000000"/>
                <w:sz w:val="24"/>
                <w:szCs w:val="24"/>
                <w:lang w:eastAsia="uk-UA"/>
              </w:rPr>
              <w:t>пропозиції із зазначенням дати та часу.</w:t>
            </w:r>
          </w:p>
          <w:p w:rsidR="00BA2C8F" w:rsidRPr="001557F7" w:rsidRDefault="00BA2C8F" w:rsidP="00BA2C8F">
            <w:pPr>
              <w:widowControl w:val="0"/>
              <w:spacing w:after="0" w:line="240" w:lineRule="auto"/>
              <w:ind w:firstLine="176"/>
              <w:contextualSpacing/>
              <w:jc w:val="both"/>
              <w:rPr>
                <w:color w:val="000000"/>
                <w:sz w:val="24"/>
                <w:szCs w:val="24"/>
                <w:lang w:eastAsia="uk-UA"/>
              </w:rPr>
            </w:pPr>
            <w:r w:rsidRPr="001557F7">
              <w:rPr>
                <w:color w:val="000000"/>
                <w:sz w:val="24"/>
                <w:szCs w:val="24"/>
                <w:lang w:eastAsia="uk-UA"/>
              </w:rPr>
              <w:t xml:space="preserve">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w:t>
            </w:r>
          </w:p>
        </w:tc>
      </w:tr>
      <w:tr w:rsidR="00BA2C8F" w:rsidRPr="008C306C" w:rsidTr="0041035B">
        <w:trPr>
          <w:trHeight w:val="522"/>
        </w:trPr>
        <w:tc>
          <w:tcPr>
            <w:tcW w:w="576" w:type="dxa"/>
          </w:tcPr>
          <w:p w:rsidR="00BA2C8F" w:rsidRPr="008C306C" w:rsidRDefault="00BA2C8F" w:rsidP="00BA2C8F">
            <w:pPr>
              <w:widowControl w:val="0"/>
              <w:spacing w:after="0" w:line="240" w:lineRule="auto"/>
              <w:contextualSpacing/>
              <w:rPr>
                <w:b/>
                <w:color w:val="000000"/>
                <w:sz w:val="24"/>
                <w:szCs w:val="24"/>
                <w:lang w:eastAsia="uk-UA"/>
              </w:rPr>
            </w:pPr>
            <w:r w:rsidRPr="008C306C">
              <w:rPr>
                <w:b/>
                <w:color w:val="000000"/>
                <w:sz w:val="24"/>
                <w:szCs w:val="24"/>
                <w:lang w:eastAsia="uk-UA"/>
              </w:rPr>
              <w:lastRenderedPageBreak/>
              <w:t>2</w:t>
            </w:r>
          </w:p>
        </w:tc>
        <w:tc>
          <w:tcPr>
            <w:tcW w:w="3147" w:type="dxa"/>
          </w:tcPr>
          <w:p w:rsidR="00BA2C8F" w:rsidRPr="008C306C" w:rsidRDefault="00BA2C8F" w:rsidP="00BA2C8F">
            <w:pPr>
              <w:widowControl w:val="0"/>
              <w:spacing w:after="0" w:line="240" w:lineRule="auto"/>
              <w:ind w:right="113"/>
              <w:contextualSpacing/>
              <w:rPr>
                <w:b/>
                <w:color w:val="000000"/>
                <w:sz w:val="24"/>
                <w:szCs w:val="24"/>
              </w:rPr>
            </w:pPr>
            <w:r w:rsidRPr="008C306C">
              <w:rPr>
                <w:b/>
                <w:color w:val="000000"/>
                <w:sz w:val="24"/>
                <w:szCs w:val="24"/>
              </w:rPr>
              <w:t>Дата та час розкриття тендерної пропозиції</w:t>
            </w:r>
          </w:p>
        </w:tc>
        <w:tc>
          <w:tcPr>
            <w:tcW w:w="6767" w:type="dxa"/>
          </w:tcPr>
          <w:p w:rsidR="00BA2C8F" w:rsidRPr="0075124A" w:rsidRDefault="00BA2C8F" w:rsidP="00BA2C8F">
            <w:pPr>
              <w:widowControl w:val="0"/>
              <w:spacing w:after="0" w:line="240" w:lineRule="auto"/>
              <w:ind w:firstLine="176"/>
              <w:contextualSpacing/>
              <w:jc w:val="both"/>
              <w:rPr>
                <w:color w:val="000000"/>
                <w:sz w:val="24"/>
                <w:szCs w:val="24"/>
                <w:lang w:eastAsia="uk-UA"/>
              </w:rPr>
            </w:pPr>
            <w:r w:rsidRPr="008C306C">
              <w:rPr>
                <w:color w:val="000000"/>
                <w:sz w:val="24"/>
                <w:szCs w:val="24"/>
                <w:lang w:eastAsia="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w:t>
            </w:r>
            <w:r w:rsidRPr="0054027B">
              <w:rPr>
                <w:color w:val="000000"/>
                <w:sz w:val="24"/>
                <w:szCs w:val="24"/>
                <w:lang w:eastAsia="uk-UA"/>
              </w:rPr>
              <w:t>відкритих торгів.</w:t>
            </w:r>
          </w:p>
        </w:tc>
      </w:tr>
      <w:tr w:rsidR="00BA2C8F" w:rsidRPr="004F7381" w:rsidTr="0041035B">
        <w:trPr>
          <w:trHeight w:val="522"/>
        </w:trPr>
        <w:tc>
          <w:tcPr>
            <w:tcW w:w="576" w:type="dxa"/>
          </w:tcPr>
          <w:p w:rsidR="00BA2C8F" w:rsidRPr="004F7381" w:rsidRDefault="00BA2C8F" w:rsidP="00BA2C8F">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147" w:type="dxa"/>
          </w:tcPr>
          <w:p w:rsidR="00BA2C8F" w:rsidRPr="004F7381" w:rsidRDefault="00BA2C8F" w:rsidP="00BA2C8F">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767" w:type="dxa"/>
          </w:tcPr>
          <w:p w:rsidR="00BA2C8F" w:rsidRPr="004F7381" w:rsidRDefault="00BA2C8F" w:rsidP="00BA2C8F">
            <w:pPr>
              <w:widowControl w:val="0"/>
              <w:spacing w:after="0" w:line="240" w:lineRule="auto"/>
              <w:ind w:firstLine="176"/>
              <w:contextualSpacing/>
              <w:jc w:val="both"/>
              <w:rPr>
                <w:sz w:val="24"/>
                <w:szCs w:val="24"/>
                <w:lang w:eastAsia="uk-UA"/>
              </w:rPr>
            </w:pPr>
            <w:r w:rsidRPr="004F7381">
              <w:rPr>
                <w:sz w:val="24"/>
                <w:szCs w:val="24"/>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та вимогам до предмету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BA2C8F" w:rsidRDefault="00BA2C8F" w:rsidP="00BA2C8F">
            <w:pPr>
              <w:widowControl w:val="0"/>
              <w:spacing w:after="0" w:line="240" w:lineRule="auto"/>
              <w:ind w:firstLine="176"/>
              <w:contextualSpacing/>
              <w:jc w:val="both"/>
              <w:rPr>
                <w:sz w:val="24"/>
                <w:szCs w:val="24"/>
                <w:lang w:eastAsia="uk-UA"/>
              </w:rPr>
            </w:pPr>
            <w:r>
              <w:rPr>
                <w:sz w:val="24"/>
                <w:szCs w:val="24"/>
                <w:lang w:eastAsia="uk-UA"/>
              </w:rPr>
              <w:t>П</w:t>
            </w:r>
            <w:r w:rsidRPr="004F7381">
              <w:rPr>
                <w:sz w:val="24"/>
                <w:szCs w:val="24"/>
                <w:lang w:eastAsia="uk-UA"/>
              </w:rPr>
              <w:t>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r>
              <w:rPr>
                <w:sz w:val="24"/>
                <w:szCs w:val="24"/>
                <w:lang w:eastAsia="uk-UA"/>
              </w:rPr>
              <w:t>приведеної вартості/</w:t>
            </w:r>
            <w:r w:rsidRPr="004F7381">
              <w:rPr>
                <w:sz w:val="24"/>
                <w:szCs w:val="24"/>
                <w:lang w:eastAsia="uk-UA"/>
              </w:rPr>
              <w:t>приведеної ціни. Не підлягає розкриттю інформація, що обґрунтовано визначена учасником конфіденційною</w:t>
            </w:r>
            <w:r>
              <w:rPr>
                <w:sz w:val="24"/>
                <w:szCs w:val="24"/>
                <w:lang w:eastAsia="uk-UA"/>
              </w:rPr>
              <w:t>, у тому числі що містять персональні дані</w:t>
            </w:r>
            <w:r w:rsidRPr="004F7381">
              <w:rPr>
                <w:sz w:val="24"/>
                <w:szCs w:val="24"/>
                <w:lang w:eastAsia="uk-UA"/>
              </w:rPr>
              <w:t>.</w:t>
            </w:r>
          </w:p>
          <w:p w:rsidR="00BA2C8F" w:rsidRPr="004F7381" w:rsidRDefault="00BA2C8F" w:rsidP="00BA2C8F">
            <w:pPr>
              <w:widowControl w:val="0"/>
              <w:spacing w:after="0" w:line="240" w:lineRule="auto"/>
              <w:ind w:firstLine="176"/>
              <w:contextualSpacing/>
              <w:jc w:val="both"/>
              <w:rPr>
                <w:sz w:val="24"/>
                <w:szCs w:val="24"/>
                <w:lang w:eastAsia="uk-UA"/>
              </w:rPr>
            </w:pPr>
            <w:r w:rsidRPr="00FE10EA">
              <w:rPr>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A2C8F" w:rsidRDefault="00BA2C8F" w:rsidP="00BA2C8F">
            <w:pPr>
              <w:widowControl w:val="0"/>
              <w:spacing w:after="0" w:line="240" w:lineRule="auto"/>
              <w:ind w:firstLine="176"/>
              <w:contextualSpacing/>
              <w:jc w:val="both"/>
              <w:rPr>
                <w:sz w:val="24"/>
                <w:szCs w:val="24"/>
                <w:lang w:eastAsia="uk-UA"/>
              </w:rPr>
            </w:pPr>
            <w:r w:rsidRPr="004F738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 тендерна пропозиція такого учасника відхиляється у відповідності до п. </w:t>
            </w:r>
            <w:r w:rsidRPr="004F7381">
              <w:rPr>
                <w:sz w:val="24"/>
                <w:szCs w:val="24"/>
                <w:lang w:val="ru-RU" w:eastAsia="uk-UA"/>
              </w:rPr>
              <w:t>1</w:t>
            </w:r>
            <w:r w:rsidRPr="004F7381">
              <w:rPr>
                <w:sz w:val="24"/>
                <w:szCs w:val="24"/>
                <w:lang w:eastAsia="uk-UA"/>
              </w:rPr>
              <w:t xml:space="preserve"> ч. 1 ст. 3</w:t>
            </w:r>
            <w:r w:rsidRPr="004F7381">
              <w:rPr>
                <w:sz w:val="24"/>
                <w:szCs w:val="24"/>
                <w:lang w:val="ru-RU" w:eastAsia="uk-UA"/>
              </w:rPr>
              <w:t>1</w:t>
            </w:r>
            <w:r w:rsidRPr="004F7381">
              <w:rPr>
                <w:sz w:val="24"/>
                <w:szCs w:val="24"/>
                <w:lang w:eastAsia="uk-UA"/>
              </w:rPr>
              <w:t xml:space="preserve"> Закону (</w:t>
            </w:r>
            <w:r w:rsidRPr="007855C8">
              <w:rPr>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r w:rsidRPr="004F7381">
              <w:rPr>
                <w:sz w:val="24"/>
                <w:szCs w:val="24"/>
                <w:lang w:eastAsia="uk-UA"/>
              </w:rPr>
              <w:t>).</w:t>
            </w:r>
          </w:p>
          <w:p w:rsidR="00BA2C8F" w:rsidRPr="004F7381" w:rsidRDefault="00BA2C8F" w:rsidP="00BA2C8F">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закупівель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BA2C8F" w:rsidRPr="008D0562" w:rsidTr="0041035B">
        <w:trPr>
          <w:trHeight w:val="168"/>
        </w:trPr>
        <w:tc>
          <w:tcPr>
            <w:tcW w:w="10490" w:type="dxa"/>
            <w:gridSpan w:val="3"/>
            <w:shd w:val="clear" w:color="auto" w:fill="A6A6A6"/>
          </w:tcPr>
          <w:p w:rsidR="00BA2C8F" w:rsidRPr="008D0562" w:rsidRDefault="00BA2C8F" w:rsidP="00BA2C8F">
            <w:pPr>
              <w:widowControl w:val="0"/>
              <w:spacing w:after="0" w:line="240" w:lineRule="auto"/>
              <w:ind w:right="113"/>
              <w:contextualSpacing/>
              <w:jc w:val="center"/>
              <w:rPr>
                <w:b/>
                <w:color w:val="000000"/>
                <w:sz w:val="24"/>
                <w:szCs w:val="24"/>
              </w:rPr>
            </w:pPr>
            <w:r w:rsidRPr="008D0562">
              <w:rPr>
                <w:b/>
                <w:color w:val="000000"/>
                <w:sz w:val="24"/>
                <w:szCs w:val="24"/>
                <w:bdr w:val="none" w:sz="0" w:space="0" w:color="auto" w:frame="1"/>
                <w:lang w:eastAsia="uk-UA"/>
              </w:rPr>
              <w:t xml:space="preserve">Розділ V. </w:t>
            </w:r>
            <w:r>
              <w:rPr>
                <w:b/>
                <w:color w:val="000000"/>
                <w:sz w:val="24"/>
                <w:szCs w:val="24"/>
                <w:bdr w:val="none" w:sz="0" w:space="0" w:color="auto" w:frame="1"/>
                <w:lang w:eastAsia="uk-UA"/>
              </w:rPr>
              <w:t xml:space="preserve">Розгляд та </w:t>
            </w:r>
            <w:r>
              <w:rPr>
                <w:b/>
                <w:color w:val="000000"/>
                <w:sz w:val="24"/>
                <w:szCs w:val="24"/>
              </w:rPr>
              <w:t>о</w:t>
            </w:r>
            <w:r w:rsidRPr="008D0562">
              <w:rPr>
                <w:b/>
                <w:color w:val="000000"/>
                <w:sz w:val="24"/>
                <w:szCs w:val="24"/>
              </w:rPr>
              <w:t>цінка тендерн</w:t>
            </w:r>
            <w:r>
              <w:rPr>
                <w:b/>
                <w:color w:val="000000"/>
                <w:sz w:val="24"/>
                <w:szCs w:val="24"/>
              </w:rPr>
              <w:t>их</w:t>
            </w:r>
            <w:r w:rsidRPr="008D0562">
              <w:rPr>
                <w:b/>
                <w:color w:val="000000"/>
                <w:sz w:val="24"/>
                <w:szCs w:val="24"/>
              </w:rPr>
              <w:t xml:space="preserve"> пропозиці</w:t>
            </w:r>
            <w:r>
              <w:rPr>
                <w:b/>
                <w:color w:val="000000"/>
                <w:sz w:val="24"/>
                <w:szCs w:val="24"/>
              </w:rPr>
              <w:t>й</w:t>
            </w:r>
          </w:p>
        </w:tc>
      </w:tr>
      <w:tr w:rsidR="00BA2C8F" w:rsidRPr="008D0562" w:rsidTr="0041035B">
        <w:trPr>
          <w:trHeight w:val="522"/>
        </w:trPr>
        <w:tc>
          <w:tcPr>
            <w:tcW w:w="576" w:type="dxa"/>
          </w:tcPr>
          <w:p w:rsidR="00BA2C8F" w:rsidRPr="008D0562" w:rsidRDefault="00BA2C8F" w:rsidP="00BA2C8F">
            <w:pPr>
              <w:widowControl w:val="0"/>
              <w:spacing w:after="0" w:line="240" w:lineRule="auto"/>
              <w:contextualSpacing/>
              <w:rPr>
                <w:b/>
                <w:color w:val="000000"/>
                <w:sz w:val="24"/>
                <w:szCs w:val="24"/>
                <w:lang w:eastAsia="uk-UA"/>
              </w:rPr>
            </w:pPr>
            <w:r w:rsidRPr="008D0562">
              <w:rPr>
                <w:b/>
                <w:color w:val="000000"/>
                <w:sz w:val="24"/>
                <w:szCs w:val="24"/>
                <w:lang w:eastAsia="uk-UA"/>
              </w:rPr>
              <w:t>1</w:t>
            </w:r>
          </w:p>
        </w:tc>
        <w:tc>
          <w:tcPr>
            <w:tcW w:w="3147" w:type="dxa"/>
          </w:tcPr>
          <w:p w:rsidR="00BA2C8F" w:rsidRPr="008D0562" w:rsidRDefault="00BA2C8F" w:rsidP="00BA2C8F">
            <w:pPr>
              <w:widowControl w:val="0"/>
              <w:spacing w:after="0" w:line="240" w:lineRule="auto"/>
              <w:ind w:right="113"/>
              <w:contextualSpacing/>
              <w:rPr>
                <w:b/>
                <w:color w:val="000000"/>
                <w:sz w:val="24"/>
                <w:szCs w:val="24"/>
                <w:lang w:eastAsia="uk-UA"/>
              </w:rPr>
            </w:pPr>
            <w:r w:rsidRPr="008D0562">
              <w:rPr>
                <w:b/>
                <w:color w:val="000000"/>
                <w:sz w:val="24"/>
                <w:szCs w:val="24"/>
                <w:lang w:eastAsia="uk-UA"/>
              </w:rPr>
              <w:t>Перелік критеріїв та методика оцінки тендерн</w:t>
            </w:r>
            <w:r>
              <w:rPr>
                <w:b/>
                <w:color w:val="000000"/>
                <w:sz w:val="24"/>
                <w:szCs w:val="24"/>
                <w:lang w:eastAsia="uk-UA"/>
              </w:rPr>
              <w:t>их</w:t>
            </w:r>
            <w:r w:rsidRPr="008D0562">
              <w:rPr>
                <w:b/>
                <w:color w:val="000000"/>
                <w:sz w:val="24"/>
                <w:szCs w:val="24"/>
                <w:lang w:eastAsia="uk-UA"/>
              </w:rPr>
              <w:t xml:space="preserve"> пропозиці</w:t>
            </w:r>
            <w:r>
              <w:rPr>
                <w:b/>
                <w:color w:val="000000"/>
                <w:sz w:val="24"/>
                <w:szCs w:val="24"/>
                <w:lang w:eastAsia="uk-UA"/>
              </w:rPr>
              <w:t>й</w:t>
            </w:r>
            <w:r w:rsidRPr="008D0562">
              <w:rPr>
                <w:b/>
                <w:color w:val="000000"/>
                <w:sz w:val="24"/>
                <w:szCs w:val="24"/>
                <w:lang w:eastAsia="uk-UA"/>
              </w:rPr>
              <w:t xml:space="preserve"> із зазначенням питомої ваги критерію</w:t>
            </w:r>
            <w:r>
              <w:rPr>
                <w:b/>
                <w:color w:val="000000"/>
                <w:sz w:val="24"/>
                <w:szCs w:val="24"/>
                <w:lang w:eastAsia="uk-UA"/>
              </w:rPr>
              <w:t xml:space="preserve"> (у разі застосування)</w:t>
            </w:r>
          </w:p>
        </w:tc>
        <w:tc>
          <w:tcPr>
            <w:tcW w:w="6767" w:type="dxa"/>
          </w:tcPr>
          <w:p w:rsidR="00BA2C8F" w:rsidRDefault="00BA2C8F" w:rsidP="00BA2C8F">
            <w:pPr>
              <w:widowControl w:val="0"/>
              <w:spacing w:after="0" w:line="240" w:lineRule="auto"/>
              <w:ind w:firstLine="176"/>
              <w:contextualSpacing/>
              <w:jc w:val="both"/>
              <w:rPr>
                <w:color w:val="000000"/>
                <w:sz w:val="24"/>
                <w:szCs w:val="24"/>
                <w:lang w:eastAsia="uk-UA"/>
              </w:rPr>
            </w:pPr>
            <w:r w:rsidRPr="008D0562">
              <w:rPr>
                <w:color w:val="000000"/>
                <w:sz w:val="24"/>
                <w:szCs w:val="24"/>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color w:val="000000"/>
                <w:sz w:val="24"/>
                <w:szCs w:val="24"/>
                <w:lang w:eastAsia="uk-UA"/>
              </w:rPr>
              <w:t>,</w:t>
            </w:r>
            <w:r w:rsidRPr="008D0562">
              <w:rPr>
                <w:color w:val="000000"/>
                <w:sz w:val="24"/>
                <w:szCs w:val="24"/>
                <w:lang w:eastAsia="uk-UA"/>
              </w:rPr>
              <w:t xml:space="preserve"> шляхом застосування електронного аукціону.</w:t>
            </w:r>
          </w:p>
          <w:p w:rsidR="00BA2C8F" w:rsidRPr="008D0562" w:rsidRDefault="00BA2C8F" w:rsidP="00BA2C8F">
            <w:pPr>
              <w:widowControl w:val="0"/>
              <w:spacing w:after="0" w:line="240" w:lineRule="auto"/>
              <w:ind w:firstLine="176"/>
              <w:contextualSpacing/>
              <w:jc w:val="both"/>
              <w:rPr>
                <w:color w:val="000000"/>
                <w:sz w:val="24"/>
                <w:szCs w:val="24"/>
                <w:lang w:eastAsia="uk-UA"/>
              </w:rPr>
            </w:pPr>
            <w:r w:rsidRPr="009A52FD">
              <w:rPr>
                <w:color w:val="000000"/>
                <w:sz w:val="24"/>
                <w:szCs w:val="24"/>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BA2C8F" w:rsidRDefault="00BA2C8F" w:rsidP="00BA2C8F">
            <w:pPr>
              <w:widowControl w:val="0"/>
              <w:spacing w:after="0" w:line="240" w:lineRule="auto"/>
              <w:ind w:firstLine="176"/>
              <w:contextualSpacing/>
              <w:jc w:val="both"/>
              <w:rPr>
                <w:color w:val="000000"/>
                <w:sz w:val="24"/>
                <w:szCs w:val="24"/>
                <w:lang w:eastAsia="uk-UA"/>
              </w:rPr>
            </w:pPr>
            <w:r w:rsidRPr="008D0562">
              <w:rPr>
                <w:color w:val="000000"/>
                <w:sz w:val="24"/>
                <w:szCs w:val="24"/>
                <w:lang w:eastAsia="uk-UA"/>
              </w:rPr>
              <w:t xml:space="preserve">Єдиним критерієм оцінки згідно </w:t>
            </w:r>
            <w:r>
              <w:rPr>
                <w:color w:val="000000"/>
                <w:sz w:val="24"/>
                <w:szCs w:val="24"/>
                <w:lang w:eastAsia="uk-UA"/>
              </w:rPr>
              <w:t>цієї</w:t>
            </w:r>
            <w:r w:rsidRPr="008D0562">
              <w:rPr>
                <w:color w:val="000000"/>
                <w:sz w:val="24"/>
                <w:szCs w:val="24"/>
                <w:lang w:eastAsia="uk-UA"/>
              </w:rPr>
              <w:t xml:space="preserve"> процедури </w:t>
            </w:r>
            <w:r>
              <w:rPr>
                <w:color w:val="000000"/>
                <w:sz w:val="24"/>
                <w:szCs w:val="24"/>
                <w:lang w:eastAsia="uk-UA"/>
              </w:rPr>
              <w:t>закупівлі</w:t>
            </w:r>
            <w:r w:rsidRPr="008D0562">
              <w:rPr>
                <w:color w:val="000000"/>
                <w:sz w:val="24"/>
                <w:szCs w:val="24"/>
                <w:lang w:eastAsia="uk-UA"/>
              </w:rPr>
              <w:t xml:space="preserve"> є ціна</w:t>
            </w:r>
            <w:r>
              <w:rPr>
                <w:color w:val="000000"/>
                <w:sz w:val="24"/>
                <w:szCs w:val="24"/>
                <w:lang w:eastAsia="uk-UA"/>
              </w:rPr>
              <w:t>. Питома вага цінового критерію становить 100%.</w:t>
            </w:r>
          </w:p>
          <w:p w:rsidR="00BA2C8F" w:rsidRPr="008D0562" w:rsidRDefault="00BA2C8F" w:rsidP="00BA2C8F">
            <w:pPr>
              <w:widowControl w:val="0"/>
              <w:spacing w:after="0" w:line="240" w:lineRule="auto"/>
              <w:ind w:firstLine="176"/>
              <w:contextualSpacing/>
              <w:jc w:val="both"/>
              <w:rPr>
                <w:color w:val="000000"/>
                <w:sz w:val="24"/>
                <w:szCs w:val="24"/>
                <w:lang w:eastAsia="uk-UA"/>
              </w:rPr>
            </w:pPr>
            <w:r w:rsidRPr="008D0562">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Pr>
                <w:color w:val="000000"/>
                <w:sz w:val="24"/>
                <w:szCs w:val="24"/>
                <w:lang w:eastAsia="uk-UA"/>
              </w:rPr>
              <w:t xml:space="preserve">тендерних </w:t>
            </w:r>
            <w:r w:rsidRPr="008D0562">
              <w:rPr>
                <w:color w:val="000000"/>
                <w:sz w:val="24"/>
                <w:szCs w:val="24"/>
                <w:lang w:eastAsia="uk-UA"/>
              </w:rPr>
              <w:t xml:space="preserve">пропозицій, </w:t>
            </w:r>
            <w:r>
              <w:rPr>
                <w:color w:val="000000"/>
                <w:sz w:val="24"/>
                <w:szCs w:val="24"/>
                <w:lang w:eastAsia="uk-UA"/>
              </w:rPr>
              <w:t>розташованих</w:t>
            </w:r>
            <w:r w:rsidRPr="008D0562">
              <w:rPr>
                <w:color w:val="000000"/>
                <w:sz w:val="24"/>
                <w:szCs w:val="24"/>
                <w:lang w:eastAsia="uk-UA"/>
              </w:rPr>
              <w:t xml:space="preserve"> у </w:t>
            </w:r>
            <w:r w:rsidRPr="008D0562">
              <w:rPr>
                <w:color w:val="000000"/>
                <w:sz w:val="24"/>
                <w:szCs w:val="24"/>
                <w:lang w:eastAsia="uk-UA"/>
              </w:rPr>
              <w:lastRenderedPageBreak/>
              <w:t>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rsidR="00BA2C8F" w:rsidRPr="008D0562" w:rsidRDefault="00BA2C8F" w:rsidP="00BA2C8F">
            <w:pPr>
              <w:widowControl w:val="0"/>
              <w:spacing w:after="0" w:line="240" w:lineRule="auto"/>
              <w:ind w:firstLine="176"/>
              <w:contextualSpacing/>
              <w:jc w:val="both"/>
              <w:rPr>
                <w:color w:val="000000"/>
                <w:sz w:val="24"/>
                <w:szCs w:val="24"/>
                <w:lang w:eastAsia="uk-UA"/>
              </w:rPr>
            </w:pPr>
            <w:r w:rsidRPr="008D0562">
              <w:rPr>
                <w:color w:val="000000"/>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Pr>
                <w:color w:val="000000"/>
                <w:sz w:val="24"/>
                <w:szCs w:val="24"/>
                <w:lang w:eastAsia="uk-UA"/>
              </w:rPr>
              <w:t xml:space="preserve">тендерної </w:t>
            </w:r>
            <w:r w:rsidRPr="008D0562">
              <w:rPr>
                <w:color w:val="000000"/>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sz w:val="24"/>
                <w:szCs w:val="24"/>
                <w:lang w:eastAsia="uk-UA"/>
              </w:rPr>
              <w:t>.</w:t>
            </w:r>
          </w:p>
        </w:tc>
      </w:tr>
      <w:tr w:rsidR="00BA2C8F" w:rsidRPr="00172960" w:rsidTr="0041035B">
        <w:trPr>
          <w:trHeight w:val="522"/>
        </w:trPr>
        <w:tc>
          <w:tcPr>
            <w:tcW w:w="576" w:type="dxa"/>
          </w:tcPr>
          <w:p w:rsidR="00BA2C8F" w:rsidRPr="00172960" w:rsidRDefault="00BA2C8F" w:rsidP="00BA2C8F">
            <w:pPr>
              <w:widowControl w:val="0"/>
              <w:spacing w:after="0" w:line="240" w:lineRule="auto"/>
              <w:contextualSpacing/>
              <w:rPr>
                <w:b/>
                <w:color w:val="000000"/>
                <w:sz w:val="24"/>
                <w:szCs w:val="24"/>
                <w:lang w:eastAsia="uk-UA"/>
              </w:rPr>
            </w:pPr>
            <w:r w:rsidRPr="00172960">
              <w:rPr>
                <w:b/>
                <w:color w:val="000000"/>
                <w:sz w:val="24"/>
                <w:szCs w:val="24"/>
                <w:lang w:eastAsia="uk-UA"/>
              </w:rPr>
              <w:lastRenderedPageBreak/>
              <w:t>2</w:t>
            </w:r>
          </w:p>
        </w:tc>
        <w:tc>
          <w:tcPr>
            <w:tcW w:w="3147" w:type="dxa"/>
          </w:tcPr>
          <w:p w:rsidR="00BA2C8F" w:rsidRPr="00172960" w:rsidRDefault="00BA2C8F" w:rsidP="00BA2C8F">
            <w:pPr>
              <w:widowControl w:val="0"/>
              <w:spacing w:after="0" w:line="240" w:lineRule="auto"/>
              <w:ind w:right="113"/>
              <w:contextualSpacing/>
              <w:rPr>
                <w:b/>
                <w:color w:val="000000"/>
                <w:sz w:val="24"/>
                <w:szCs w:val="24"/>
                <w:lang w:eastAsia="uk-UA"/>
              </w:rPr>
            </w:pPr>
            <w:r>
              <w:rPr>
                <w:b/>
                <w:color w:val="000000"/>
                <w:sz w:val="24"/>
                <w:szCs w:val="24"/>
                <w:lang w:eastAsia="uk-UA"/>
              </w:rPr>
              <w:t>Розгляд тендерних пропозицій</w:t>
            </w:r>
          </w:p>
        </w:tc>
        <w:tc>
          <w:tcPr>
            <w:tcW w:w="6767" w:type="dxa"/>
          </w:tcPr>
          <w:p w:rsidR="00BA2C8F" w:rsidRDefault="00BA2C8F" w:rsidP="00BA2C8F">
            <w:pPr>
              <w:widowControl w:val="0"/>
              <w:spacing w:after="0" w:line="240" w:lineRule="auto"/>
              <w:ind w:firstLine="176"/>
              <w:contextualSpacing/>
              <w:jc w:val="both"/>
              <w:rPr>
                <w:color w:val="000000"/>
                <w:sz w:val="24"/>
                <w:szCs w:val="24"/>
                <w:lang w:eastAsia="uk-UA"/>
              </w:rPr>
            </w:pPr>
            <w:r w:rsidRPr="002B09DF">
              <w:rPr>
                <w:color w:val="000000"/>
                <w:sz w:val="24"/>
                <w:szCs w:val="24"/>
                <w:lang w:eastAsia="uk-UA"/>
              </w:rPr>
              <w:t>Після оцінки тендерни</w:t>
            </w:r>
            <w:r>
              <w:rPr>
                <w:color w:val="000000"/>
                <w:sz w:val="24"/>
                <w:szCs w:val="24"/>
                <w:lang w:eastAsia="uk-UA"/>
              </w:rPr>
              <w:t>х пропозицій</w:t>
            </w:r>
            <w:r w:rsidRPr="002B09DF">
              <w:rPr>
                <w:color w:val="000000"/>
                <w:sz w:val="24"/>
                <w:szCs w:val="24"/>
                <w:lang w:eastAsia="uk-UA"/>
              </w:rPr>
              <w:t xml:space="preserve"> замовник розглядає на відповідність</w:t>
            </w:r>
            <w:r>
              <w:rPr>
                <w:color w:val="000000"/>
                <w:sz w:val="24"/>
                <w:szCs w:val="24"/>
                <w:lang w:eastAsia="uk-UA"/>
              </w:rPr>
              <w:t xml:space="preserve"> вимогам тендерної документації тендерну пропозицію</w:t>
            </w:r>
            <w:r w:rsidRPr="002B09DF">
              <w:rPr>
                <w:color w:val="000000"/>
                <w:sz w:val="24"/>
                <w:szCs w:val="24"/>
                <w:lang w:eastAsia="uk-UA"/>
              </w:rPr>
              <w:t>, яка визначена найбільш економічно вигідною.</w:t>
            </w:r>
          </w:p>
          <w:p w:rsidR="00BA2C8F" w:rsidRPr="00984746" w:rsidRDefault="00BA2C8F" w:rsidP="00BA2C8F">
            <w:pPr>
              <w:widowControl w:val="0"/>
              <w:spacing w:after="0" w:line="240" w:lineRule="auto"/>
              <w:ind w:firstLine="176"/>
              <w:contextualSpacing/>
              <w:jc w:val="both"/>
              <w:rPr>
                <w:color w:val="000000"/>
                <w:sz w:val="24"/>
                <w:szCs w:val="24"/>
                <w:lang w:val="ru-RU" w:eastAsia="uk-UA"/>
              </w:rPr>
            </w:pPr>
            <w:r w:rsidRPr="00984746">
              <w:rPr>
                <w:color w:val="000000"/>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color w:val="000000"/>
                <w:sz w:val="24"/>
                <w:szCs w:val="24"/>
                <w:lang w:val="ru-RU" w:eastAsia="uk-UA"/>
              </w:rPr>
              <w:t>.</w:t>
            </w:r>
          </w:p>
          <w:p w:rsidR="00BA2C8F" w:rsidRDefault="00BA2C8F" w:rsidP="00BA2C8F">
            <w:pPr>
              <w:widowControl w:val="0"/>
              <w:spacing w:after="0" w:line="240" w:lineRule="auto"/>
              <w:ind w:firstLine="176"/>
              <w:contextualSpacing/>
              <w:jc w:val="both"/>
              <w:rPr>
                <w:color w:val="000000"/>
                <w:sz w:val="24"/>
                <w:szCs w:val="24"/>
                <w:lang w:eastAsia="uk-UA"/>
              </w:rPr>
            </w:pPr>
            <w:r w:rsidRPr="002B09DF">
              <w:rPr>
                <w:color w:val="000000"/>
                <w:sz w:val="24"/>
                <w:szCs w:val="24"/>
                <w:lang w:eastAsia="uk-UA"/>
              </w:rPr>
              <w:t xml:space="preserve">У разі </w:t>
            </w:r>
            <w:r>
              <w:rPr>
                <w:color w:val="000000"/>
                <w:sz w:val="24"/>
                <w:szCs w:val="24"/>
                <w:lang w:eastAsia="uk-UA"/>
              </w:rPr>
              <w:t>відхилення тендерної пропозиції</w:t>
            </w:r>
            <w:r w:rsidRPr="002B09DF">
              <w:rPr>
                <w:color w:val="000000"/>
                <w:sz w:val="24"/>
                <w:szCs w:val="24"/>
                <w:lang w:eastAsia="uk-UA"/>
              </w:rPr>
              <w:t>, що за результатами оцінки визначена найбільш економічно вигідною, замовник розгляд</w:t>
            </w:r>
            <w:r>
              <w:rPr>
                <w:color w:val="000000"/>
                <w:sz w:val="24"/>
                <w:szCs w:val="24"/>
                <w:lang w:eastAsia="uk-UA"/>
              </w:rPr>
              <w:t>ає наступну тендерну пропозицію</w:t>
            </w:r>
            <w:r w:rsidRPr="002B09DF">
              <w:rPr>
                <w:color w:val="000000"/>
                <w:sz w:val="24"/>
                <w:szCs w:val="24"/>
                <w:lang w:eastAsia="uk-UA"/>
              </w:rPr>
              <w:t xml:space="preserve"> у списку пропозицій, розташованих за результатами їх оцінки, починаючи з найкращої, у порядку та строки, визначені статтею</w:t>
            </w:r>
            <w:r>
              <w:rPr>
                <w:color w:val="000000"/>
                <w:sz w:val="24"/>
                <w:szCs w:val="24"/>
                <w:lang w:eastAsia="uk-UA"/>
              </w:rPr>
              <w:t xml:space="preserve"> 29 Закону</w:t>
            </w:r>
            <w:r w:rsidRPr="002B09DF">
              <w:rPr>
                <w:color w:val="000000"/>
                <w:sz w:val="24"/>
                <w:szCs w:val="24"/>
                <w:lang w:eastAsia="uk-UA"/>
              </w:rPr>
              <w:t>.</w:t>
            </w:r>
          </w:p>
          <w:p w:rsidR="00BA2C8F"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 xml:space="preserve">Замовник залишає за собою право </w:t>
            </w:r>
            <w:r w:rsidRPr="003A693B">
              <w:rPr>
                <w:color w:val="000000"/>
                <w:sz w:val="24"/>
                <w:szCs w:val="24"/>
                <w:lang w:eastAsia="uk-UA"/>
              </w:rPr>
              <w:t xml:space="preserve">звернутися за підтвердженням інформації, </w:t>
            </w:r>
            <w:r w:rsidRPr="00172960">
              <w:rPr>
                <w:color w:val="000000"/>
                <w:sz w:val="24"/>
                <w:szCs w:val="24"/>
                <w:lang w:eastAsia="uk-UA"/>
              </w:rPr>
              <w:t>надан</w:t>
            </w:r>
            <w:r>
              <w:rPr>
                <w:color w:val="000000"/>
                <w:sz w:val="24"/>
                <w:szCs w:val="24"/>
                <w:lang w:eastAsia="uk-UA"/>
              </w:rPr>
              <w:t>ої</w:t>
            </w:r>
            <w:r w:rsidRPr="00172960">
              <w:rPr>
                <w:color w:val="000000"/>
                <w:sz w:val="24"/>
                <w:szCs w:val="24"/>
                <w:lang w:eastAsia="uk-UA"/>
              </w:rPr>
              <w:t xml:space="preserve"> учасником у складі </w:t>
            </w:r>
            <w:r>
              <w:rPr>
                <w:color w:val="000000"/>
                <w:sz w:val="24"/>
                <w:szCs w:val="24"/>
                <w:lang w:eastAsia="uk-UA"/>
              </w:rPr>
              <w:t xml:space="preserve">тендерної </w:t>
            </w:r>
            <w:r w:rsidRPr="00172960">
              <w:rPr>
                <w:color w:val="000000"/>
                <w:sz w:val="24"/>
                <w:szCs w:val="24"/>
                <w:lang w:eastAsia="uk-UA"/>
              </w:rPr>
              <w:t>пропозиції, шляхом звернення до органів державної влади, підприємств, установ, організацій відповідно до їх компетенції.</w:t>
            </w:r>
          </w:p>
          <w:p w:rsidR="00BA2C8F" w:rsidRDefault="00BA2C8F" w:rsidP="00BA2C8F">
            <w:pPr>
              <w:pStyle w:val="rvps2"/>
              <w:shd w:val="clear" w:color="auto" w:fill="FFFFFF"/>
              <w:spacing w:before="0" w:beforeAutospacing="0" w:after="0" w:afterAutospacing="0"/>
              <w:ind w:firstLine="272"/>
              <w:jc w:val="both"/>
              <w:rPr>
                <w:color w:val="000000"/>
              </w:rPr>
            </w:pPr>
            <w:bookmarkStart w:id="29" w:name="n1551"/>
            <w:bookmarkEnd w:id="29"/>
            <w:r>
              <w:rPr>
                <w:color w:val="000000"/>
              </w:rPr>
              <w:t xml:space="preserve">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w:t>
            </w:r>
            <w:hyperlink r:id="rId15" w:anchor="n1262" w:history="1">
              <w:r w:rsidRPr="00EB27C7">
                <w:rPr>
                  <w:color w:val="000000"/>
                </w:rPr>
                <w:t>частиною першою</w:t>
              </w:r>
            </w:hyperlink>
            <w:r>
              <w:rPr>
                <w:color w:val="000000"/>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Учасник, який надав найбільш економічно вигідну тендерну пропозицію, що є аномально низькою</w:t>
            </w:r>
            <w:r>
              <w:rPr>
                <w:color w:val="000000"/>
                <w:sz w:val="24"/>
                <w:szCs w:val="24"/>
                <w:lang w:eastAsia="uk-UA"/>
              </w:rPr>
              <w:t xml:space="preserve"> (</w:t>
            </w:r>
            <w:r w:rsidRPr="00172960">
              <w:rPr>
                <w:color w:val="000000"/>
                <w:sz w:val="24"/>
                <w:szCs w:val="24"/>
                <w:lang w:eastAsia="uk-UA"/>
              </w:rPr>
              <w:t>ціна найбільш економічно вигідної пропозиції за результатами аукціо</w:t>
            </w:r>
            <w:r>
              <w:rPr>
                <w:color w:val="000000"/>
                <w:sz w:val="24"/>
                <w:szCs w:val="24"/>
                <w:lang w:eastAsia="uk-UA"/>
              </w:rPr>
              <w:t>ну, яка є меншою на 4</w:t>
            </w:r>
            <w:r w:rsidRPr="00172960">
              <w:rPr>
                <w:color w:val="000000"/>
                <w:sz w:val="24"/>
                <w:szCs w:val="24"/>
                <w:lang w:eastAsia="uk-UA"/>
              </w:rPr>
              <w:t>0 або більше відсотків від середньоарифметичного значення ціни тендерних пропозицій інших учасників на початковому етап</w:t>
            </w:r>
            <w:r>
              <w:rPr>
                <w:color w:val="000000"/>
                <w:sz w:val="24"/>
                <w:szCs w:val="24"/>
                <w:lang w:eastAsia="uk-UA"/>
              </w:rPr>
              <w:t>і аукціону, та/або є меншою на 3</w:t>
            </w:r>
            <w:r w:rsidRPr="00172960">
              <w:rPr>
                <w:color w:val="000000"/>
                <w:sz w:val="24"/>
                <w:szCs w:val="24"/>
                <w:lang w:eastAsia="uk-UA"/>
              </w:rPr>
              <w:t>0 або більше відсотків від наступної ціни тендерної пропозиції за результатами проведеного електронного аукціону</w:t>
            </w:r>
            <w:r>
              <w:rPr>
                <w:color w:val="000000"/>
                <w:sz w:val="24"/>
                <w:szCs w:val="24"/>
                <w:lang w:eastAsia="uk-UA"/>
              </w:rPr>
              <w:t>)</w:t>
            </w:r>
            <w:r w:rsidRPr="00172960">
              <w:rPr>
                <w:color w:val="000000"/>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 xml:space="preserve">Замовник може відхилити аномально низьку тендерну </w:t>
            </w:r>
            <w:r w:rsidRPr="00172960">
              <w:rPr>
                <w:color w:val="000000"/>
                <w:sz w:val="24"/>
                <w:szCs w:val="24"/>
                <w:lang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color w:val="000000"/>
                <w:sz w:val="24"/>
                <w:szCs w:val="24"/>
                <w:lang w:eastAsia="uk-UA"/>
              </w:rPr>
              <w:t xml:space="preserve"> в даній частині.</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Обґрунтування аномально низької тендерної пропозиції може містити інформацію про:</w:t>
            </w:r>
          </w:p>
          <w:p w:rsidR="00BA2C8F" w:rsidRPr="00172960" w:rsidRDefault="00BA2C8F" w:rsidP="00BA2C8F">
            <w:pPr>
              <w:widowControl w:val="0"/>
              <w:tabs>
                <w:tab w:val="left" w:pos="567"/>
              </w:tabs>
              <w:spacing w:after="0" w:line="240" w:lineRule="auto"/>
              <w:ind w:left="283"/>
              <w:contextualSpacing/>
              <w:jc w:val="both"/>
              <w:rPr>
                <w:color w:val="000000"/>
                <w:sz w:val="24"/>
                <w:szCs w:val="24"/>
                <w:lang w:eastAsia="uk-UA"/>
              </w:rPr>
            </w:pPr>
            <w:r w:rsidRPr="00172960">
              <w:rPr>
                <w:color w:val="000000"/>
                <w:sz w:val="24"/>
                <w:szCs w:val="24"/>
                <w:lang w:eastAsia="uk-UA"/>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BA2C8F" w:rsidRPr="00172960" w:rsidRDefault="00BA2C8F" w:rsidP="00BA2C8F">
            <w:pPr>
              <w:widowControl w:val="0"/>
              <w:tabs>
                <w:tab w:val="left" w:pos="361"/>
                <w:tab w:val="left" w:pos="567"/>
              </w:tabs>
              <w:spacing w:after="0" w:line="240" w:lineRule="auto"/>
              <w:ind w:left="283"/>
              <w:contextualSpacing/>
              <w:jc w:val="both"/>
              <w:rPr>
                <w:color w:val="000000"/>
                <w:sz w:val="24"/>
                <w:szCs w:val="24"/>
                <w:lang w:eastAsia="uk-UA"/>
              </w:rPr>
            </w:pPr>
            <w:r w:rsidRPr="00172960">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2C8F" w:rsidRPr="00172960" w:rsidRDefault="00BA2C8F" w:rsidP="00BA2C8F">
            <w:pPr>
              <w:widowControl w:val="0"/>
              <w:tabs>
                <w:tab w:val="left" w:pos="361"/>
                <w:tab w:val="left" w:pos="567"/>
              </w:tabs>
              <w:spacing w:after="0" w:line="240" w:lineRule="auto"/>
              <w:ind w:left="283"/>
              <w:contextualSpacing/>
              <w:jc w:val="both"/>
              <w:rPr>
                <w:color w:val="000000"/>
                <w:sz w:val="24"/>
                <w:szCs w:val="24"/>
                <w:lang w:eastAsia="uk-UA"/>
              </w:rPr>
            </w:pPr>
            <w:r w:rsidRPr="00172960">
              <w:rPr>
                <w:color w:val="000000"/>
                <w:sz w:val="24"/>
                <w:szCs w:val="24"/>
                <w:lang w:eastAsia="uk-UA"/>
              </w:rPr>
              <w:t>3) отримання учасником державної допомоги згідно із законодавством.</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Замовник розміщує повідомлення з вимогою про усунення невідповідностей в інформації та/або документах:</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2) на підтвердження права підпису тендерної пропозиції та/або договору про закупівлю.</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w:t>
            </w:r>
            <w:r>
              <w:rPr>
                <w:color w:val="000000"/>
                <w:sz w:val="24"/>
                <w:szCs w:val="24"/>
                <w:lang w:eastAsia="uk-UA"/>
              </w:rPr>
              <w:t xml:space="preserve">ції, </w:t>
            </w:r>
            <w:r w:rsidRPr="007855C8">
              <w:rPr>
                <w:color w:val="000000"/>
                <w:sz w:val="24"/>
                <w:szCs w:val="24"/>
                <w:lang w:eastAsia="uk-UA"/>
              </w:rPr>
              <w:t>крім випадків, пов’язаних з виконанням рішення органу оскарження</w:t>
            </w:r>
            <w:r>
              <w:rPr>
                <w:color w:val="000000"/>
                <w:sz w:val="24"/>
                <w:szCs w:val="24"/>
                <w:lang w:eastAsia="uk-UA"/>
              </w:rPr>
              <w:t>.</w:t>
            </w:r>
          </w:p>
          <w:p w:rsidR="00BA2C8F" w:rsidRPr="00172960"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A2C8F" w:rsidRDefault="00BA2C8F" w:rsidP="00BA2C8F">
            <w:pPr>
              <w:widowControl w:val="0"/>
              <w:spacing w:after="0" w:line="240" w:lineRule="auto"/>
              <w:ind w:firstLine="176"/>
              <w:contextualSpacing/>
              <w:jc w:val="both"/>
              <w:rPr>
                <w:color w:val="000000"/>
                <w:sz w:val="24"/>
                <w:szCs w:val="24"/>
                <w:lang w:eastAsia="uk-UA"/>
              </w:rPr>
            </w:pPr>
            <w:r w:rsidRPr="00172960">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172960">
              <w:rPr>
                <w:color w:val="000000"/>
                <w:sz w:val="24"/>
                <w:szCs w:val="24"/>
                <w:lang w:eastAsia="uk-UA"/>
              </w:rPr>
              <w:t>невиправлення</w:t>
            </w:r>
            <w:proofErr w:type="spellEnd"/>
            <w:r w:rsidRPr="00172960">
              <w:rPr>
                <w:color w:val="000000"/>
                <w:sz w:val="24"/>
                <w:szCs w:val="24"/>
                <w:lang w:eastAsia="uk-UA"/>
              </w:rPr>
              <w:t xml:space="preserve"> учасниками виявлених невідповідностей</w:t>
            </w:r>
            <w:r w:rsidRPr="002D7E93">
              <w:rPr>
                <w:color w:val="000000"/>
                <w:sz w:val="24"/>
                <w:szCs w:val="24"/>
                <w:lang w:eastAsia="uk-UA"/>
              </w:rPr>
              <w:t>.</w:t>
            </w:r>
          </w:p>
          <w:p w:rsidR="00BA2C8F" w:rsidRDefault="00BA2C8F" w:rsidP="00BA2C8F">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30" w:name="n1613"/>
            <w:bookmarkEnd w:id="30"/>
            <w:r>
              <w:rPr>
                <w:color w:val="000000"/>
                <w:sz w:val="24"/>
                <w:szCs w:val="24"/>
                <w:lang w:eastAsia="uk-UA"/>
              </w:rPr>
              <w:t xml:space="preserve"> П</w:t>
            </w:r>
            <w:r w:rsidRPr="00587AD6">
              <w:rPr>
                <w:color w:val="000000"/>
                <w:sz w:val="24"/>
                <w:szCs w:val="24"/>
                <w:lang w:eastAsia="uk-UA"/>
              </w:rPr>
              <w:t>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A2C8F" w:rsidRPr="00587AD6" w:rsidRDefault="00BA2C8F" w:rsidP="00BA2C8F">
            <w:pPr>
              <w:shd w:val="clear" w:color="auto" w:fill="FFFFFF"/>
              <w:spacing w:after="0" w:line="240" w:lineRule="auto"/>
              <w:ind w:firstLine="176"/>
              <w:jc w:val="both"/>
              <w:rPr>
                <w:color w:val="000000"/>
                <w:sz w:val="24"/>
                <w:szCs w:val="24"/>
                <w:lang w:eastAsia="uk-UA"/>
              </w:rPr>
            </w:pPr>
            <w:r w:rsidRPr="001A1BC0">
              <w:rPr>
                <w:color w:val="000000"/>
                <w:sz w:val="24"/>
                <w:szCs w:val="24"/>
                <w:lang w:eastAsia="uk-UA"/>
              </w:rPr>
              <w:t>Учасник, якого не визнано</w:t>
            </w:r>
            <w:r>
              <w:rPr>
                <w:color w:val="000000"/>
                <w:sz w:val="24"/>
                <w:szCs w:val="24"/>
                <w:lang w:eastAsia="uk-UA"/>
              </w:rPr>
              <w:t xml:space="preserve"> переможцем процедури закупівлі </w:t>
            </w:r>
            <w:r w:rsidRPr="001A1BC0">
              <w:rPr>
                <w:color w:val="000000"/>
                <w:sz w:val="24"/>
                <w:szCs w:val="24"/>
                <w:lang w:eastAsia="uk-UA"/>
              </w:rPr>
              <w:t>за результатами оцінки та роз</w:t>
            </w:r>
            <w:r>
              <w:rPr>
                <w:color w:val="000000"/>
                <w:sz w:val="24"/>
                <w:szCs w:val="24"/>
                <w:lang w:eastAsia="uk-UA"/>
              </w:rPr>
              <w:t>гляду його тендерної пропозиції</w:t>
            </w:r>
            <w:r w:rsidRPr="001A1BC0">
              <w:rPr>
                <w:color w:val="000000"/>
                <w:sz w:val="24"/>
                <w:szCs w:val="24"/>
                <w:lang w:eastAsia="uk-UA"/>
              </w:rPr>
              <w:t xml:space="preserve">, </w:t>
            </w:r>
            <w:r w:rsidRPr="001A1BC0">
              <w:rPr>
                <w:color w:val="000000"/>
                <w:sz w:val="24"/>
                <w:szCs w:val="24"/>
                <w:lang w:eastAsia="uk-UA"/>
              </w:rPr>
              <w:lastRenderedPageBreak/>
              <w:t>може звернутися через електронну систему закупівель до замовника з вимогою щодо надання інф</w:t>
            </w:r>
            <w:r>
              <w:rPr>
                <w:color w:val="000000"/>
                <w:sz w:val="24"/>
                <w:szCs w:val="24"/>
                <w:lang w:eastAsia="uk-UA"/>
              </w:rPr>
              <w:t>ормації про тендерну пропозицію переможця процедури закупівлі</w:t>
            </w:r>
            <w:r w:rsidRPr="001A1BC0">
              <w:rPr>
                <w:color w:val="000000"/>
                <w:sz w:val="24"/>
                <w:szCs w:val="24"/>
                <w:lang w:eastAsia="uk-UA"/>
              </w:rPr>
              <w:t>, у тому числі щодо зазначення її переваг по</w:t>
            </w:r>
            <w:r>
              <w:rPr>
                <w:color w:val="000000"/>
                <w:sz w:val="24"/>
                <w:szCs w:val="24"/>
                <w:lang w:eastAsia="uk-UA"/>
              </w:rPr>
              <w:t>рівняно з тендерною пропозицією</w:t>
            </w:r>
            <w:r w:rsidRPr="001A1BC0">
              <w:rPr>
                <w:color w:val="000000"/>
                <w:sz w:val="24"/>
                <w:szCs w:val="24"/>
                <w:lang w:eastAsia="uk-UA"/>
              </w:rPr>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A2C8F" w:rsidRPr="00FF6700" w:rsidTr="0041035B">
        <w:trPr>
          <w:trHeight w:val="522"/>
        </w:trPr>
        <w:tc>
          <w:tcPr>
            <w:tcW w:w="576" w:type="dxa"/>
          </w:tcPr>
          <w:p w:rsidR="00BA2C8F" w:rsidRPr="00D66A5B" w:rsidRDefault="00BA2C8F" w:rsidP="00BA2C8F">
            <w:pPr>
              <w:widowControl w:val="0"/>
              <w:spacing w:after="0" w:line="240" w:lineRule="auto"/>
              <w:contextualSpacing/>
              <w:rPr>
                <w:b/>
                <w:color w:val="000000"/>
                <w:sz w:val="24"/>
                <w:szCs w:val="24"/>
                <w:lang w:eastAsia="uk-UA"/>
              </w:rPr>
            </w:pPr>
            <w:r w:rsidRPr="00D66A5B">
              <w:rPr>
                <w:b/>
                <w:color w:val="000000"/>
                <w:sz w:val="24"/>
                <w:szCs w:val="24"/>
                <w:lang w:eastAsia="uk-UA"/>
              </w:rPr>
              <w:lastRenderedPageBreak/>
              <w:t>3</w:t>
            </w:r>
          </w:p>
        </w:tc>
        <w:tc>
          <w:tcPr>
            <w:tcW w:w="3147" w:type="dxa"/>
          </w:tcPr>
          <w:p w:rsidR="00BA2C8F" w:rsidRPr="00D66A5B" w:rsidRDefault="00BA2C8F" w:rsidP="00BA2C8F">
            <w:pPr>
              <w:widowControl w:val="0"/>
              <w:spacing w:after="0" w:line="240" w:lineRule="auto"/>
              <w:ind w:right="113"/>
              <w:contextualSpacing/>
              <w:rPr>
                <w:b/>
                <w:color w:val="000000"/>
                <w:sz w:val="24"/>
                <w:szCs w:val="24"/>
                <w:lang w:eastAsia="uk-UA"/>
              </w:rPr>
            </w:pPr>
            <w:r w:rsidRPr="00D66A5B">
              <w:rPr>
                <w:b/>
                <w:color w:val="000000"/>
                <w:sz w:val="24"/>
                <w:szCs w:val="24"/>
                <w:lang w:eastAsia="uk-UA"/>
              </w:rPr>
              <w:t>Відхилення тендерних пропозицій</w:t>
            </w:r>
          </w:p>
        </w:tc>
        <w:tc>
          <w:tcPr>
            <w:tcW w:w="6767" w:type="dxa"/>
          </w:tcPr>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1) учасник процедури закупівлі:</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D66A5B">
              <w:rPr>
                <w:i/>
                <w:color w:val="000000"/>
                <w:sz w:val="24"/>
                <w:szCs w:val="24"/>
                <w:lang w:eastAsia="uk-UA"/>
              </w:rPr>
              <w:t>(у разі встановлення забезпечення тендерної пропозиції Замовником)</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2) тендерна пропозиція учасника: </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викладена іншою мовою (мовами), аніж мова (мови), що вимагається тендерною документацією;</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є такою, строк дії якої закінчився; </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3) переможець процедури закупівлі:</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BA2C8F" w:rsidRPr="00D66A5B" w:rsidRDefault="00BA2C8F" w:rsidP="00BA2C8F">
            <w:pPr>
              <w:widowControl w:val="0"/>
              <w:spacing w:after="0" w:line="240" w:lineRule="auto"/>
              <w:ind w:firstLine="176"/>
              <w:contextualSpacing/>
              <w:jc w:val="both"/>
              <w:rPr>
                <w:color w:val="000000"/>
                <w:sz w:val="24"/>
                <w:szCs w:val="24"/>
                <w:lang w:eastAsia="uk-UA"/>
              </w:rPr>
            </w:pPr>
            <w:r w:rsidRPr="00D66A5B">
              <w:rPr>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1. Інформація/документ, подана учасником процедури закупівлі у складі тендерної пропозиції, містить помилку (помилки) у частині:</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уживання великої літери;</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уживання розділових знаків та відмінювання слів у реченні;</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xml:space="preserve">- використання слова або </w:t>
            </w:r>
            <w:proofErr w:type="spellStart"/>
            <w:r w:rsidRPr="00D66A5B">
              <w:rPr>
                <w:color w:val="000000"/>
              </w:rPr>
              <w:t>мовного</w:t>
            </w:r>
            <w:proofErr w:type="spellEnd"/>
            <w:r w:rsidRPr="00D66A5B">
              <w:rPr>
                <w:color w:val="000000"/>
              </w:rPr>
              <w:t xml:space="preserve"> звороту, запозичених з іншої мови;</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застосування правил переносу частини слова з рядка в рядок;</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написання слів разом та/або окремо, та/або через дефіс;</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2C8F" w:rsidRPr="00D66A5B" w:rsidRDefault="00BA2C8F" w:rsidP="00BA2C8F">
            <w:pPr>
              <w:pStyle w:val="tj"/>
              <w:shd w:val="clear" w:color="auto" w:fill="FFFFFF"/>
              <w:spacing w:before="0" w:beforeAutospacing="0" w:after="0" w:afterAutospacing="0"/>
              <w:jc w:val="both"/>
              <w:rPr>
                <w:color w:val="000000"/>
              </w:rPr>
            </w:pPr>
            <w:r w:rsidRPr="00D66A5B">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2C8F" w:rsidRPr="00FF6700" w:rsidRDefault="00BA2C8F" w:rsidP="00BA2C8F">
            <w:pPr>
              <w:pStyle w:val="tj"/>
              <w:shd w:val="clear" w:color="auto" w:fill="FFFFFF"/>
              <w:spacing w:before="0" w:beforeAutospacing="0" w:after="0" w:afterAutospacing="0"/>
              <w:jc w:val="both"/>
              <w:rPr>
                <w:color w:val="000000"/>
              </w:rPr>
            </w:pPr>
            <w:r w:rsidRPr="00D66A5B">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A2C8F" w:rsidRPr="00E20925" w:rsidTr="0041035B">
        <w:trPr>
          <w:trHeight w:val="210"/>
        </w:trPr>
        <w:tc>
          <w:tcPr>
            <w:tcW w:w="10490" w:type="dxa"/>
            <w:gridSpan w:val="3"/>
            <w:shd w:val="clear" w:color="auto" w:fill="BFBFBF"/>
          </w:tcPr>
          <w:p w:rsidR="00BA2C8F" w:rsidRPr="00E20925" w:rsidRDefault="00BA2C8F" w:rsidP="00BA2C8F">
            <w:pPr>
              <w:widowControl w:val="0"/>
              <w:spacing w:after="0" w:line="240" w:lineRule="auto"/>
              <w:ind w:right="113"/>
              <w:contextualSpacing/>
              <w:jc w:val="center"/>
              <w:rPr>
                <w:b/>
                <w:color w:val="000000"/>
                <w:sz w:val="24"/>
                <w:szCs w:val="24"/>
              </w:rPr>
            </w:pPr>
            <w:r w:rsidRPr="00E20925">
              <w:rPr>
                <w:b/>
                <w:color w:val="000000"/>
                <w:sz w:val="24"/>
                <w:szCs w:val="24"/>
                <w:bdr w:val="none" w:sz="0" w:space="0" w:color="auto" w:frame="1"/>
                <w:lang w:eastAsia="uk-UA"/>
              </w:rPr>
              <w:lastRenderedPageBreak/>
              <w:t xml:space="preserve">Розділ VІ. Результати </w:t>
            </w:r>
            <w:r>
              <w:rPr>
                <w:b/>
                <w:color w:val="000000"/>
                <w:sz w:val="24"/>
                <w:szCs w:val="24"/>
                <w:bdr w:val="none" w:sz="0" w:space="0" w:color="auto" w:frame="1"/>
                <w:lang w:val="ru-RU" w:eastAsia="uk-UA"/>
              </w:rPr>
              <w:t>тендеру</w:t>
            </w:r>
            <w:r w:rsidRPr="00E20925">
              <w:rPr>
                <w:b/>
                <w:color w:val="000000"/>
                <w:sz w:val="24"/>
                <w:szCs w:val="24"/>
                <w:bdr w:val="none" w:sz="0" w:space="0" w:color="auto" w:frame="1"/>
                <w:lang w:eastAsia="uk-UA"/>
              </w:rPr>
              <w:t xml:space="preserve"> та укладання договору про закупівлю</w:t>
            </w:r>
          </w:p>
        </w:tc>
      </w:tr>
      <w:tr w:rsidR="00BA2C8F" w:rsidRPr="00B5191C" w:rsidTr="0041035B">
        <w:trPr>
          <w:trHeight w:val="522"/>
        </w:trPr>
        <w:tc>
          <w:tcPr>
            <w:tcW w:w="576" w:type="dxa"/>
          </w:tcPr>
          <w:p w:rsidR="00BA2C8F" w:rsidRPr="00B5191C" w:rsidRDefault="00BA2C8F" w:rsidP="00BA2C8F">
            <w:pPr>
              <w:widowControl w:val="0"/>
              <w:spacing w:after="0" w:line="240" w:lineRule="auto"/>
              <w:ind w:right="113"/>
              <w:contextualSpacing/>
              <w:rPr>
                <w:b/>
                <w:color w:val="000000"/>
                <w:sz w:val="24"/>
                <w:szCs w:val="24"/>
                <w:lang w:eastAsia="uk-UA"/>
              </w:rPr>
            </w:pPr>
            <w:r w:rsidRPr="00B5191C">
              <w:rPr>
                <w:b/>
                <w:color w:val="000000"/>
                <w:sz w:val="24"/>
                <w:szCs w:val="24"/>
                <w:lang w:eastAsia="uk-UA"/>
              </w:rPr>
              <w:t>1</w:t>
            </w:r>
          </w:p>
        </w:tc>
        <w:tc>
          <w:tcPr>
            <w:tcW w:w="3147" w:type="dxa"/>
          </w:tcPr>
          <w:p w:rsidR="00BA2C8F" w:rsidRPr="00B5191C" w:rsidRDefault="00BA2C8F" w:rsidP="00BA2C8F">
            <w:pPr>
              <w:widowControl w:val="0"/>
              <w:spacing w:after="0" w:line="240" w:lineRule="auto"/>
              <w:ind w:right="113"/>
              <w:contextualSpacing/>
              <w:rPr>
                <w:b/>
                <w:color w:val="000000"/>
                <w:sz w:val="24"/>
                <w:szCs w:val="24"/>
                <w:lang w:eastAsia="uk-UA"/>
              </w:rPr>
            </w:pPr>
            <w:r w:rsidRPr="00B5191C">
              <w:rPr>
                <w:b/>
                <w:color w:val="000000"/>
                <w:sz w:val="24"/>
                <w:szCs w:val="24"/>
                <w:lang w:eastAsia="uk-UA"/>
              </w:rPr>
              <w:t xml:space="preserve">Відміна </w:t>
            </w:r>
            <w:r>
              <w:rPr>
                <w:b/>
                <w:color w:val="000000"/>
                <w:sz w:val="24"/>
                <w:szCs w:val="24"/>
                <w:lang w:eastAsia="uk-UA"/>
              </w:rPr>
              <w:t>тендеру</w:t>
            </w:r>
            <w:r w:rsidRPr="00B5191C">
              <w:rPr>
                <w:b/>
                <w:color w:val="000000"/>
                <w:sz w:val="24"/>
                <w:szCs w:val="24"/>
                <w:lang w:eastAsia="uk-UA"/>
              </w:rPr>
              <w:t xml:space="preserve"> чи визнання </w:t>
            </w:r>
            <w:r>
              <w:rPr>
                <w:b/>
                <w:color w:val="000000"/>
                <w:sz w:val="24"/>
                <w:szCs w:val="24"/>
                <w:lang w:eastAsia="uk-UA"/>
              </w:rPr>
              <w:t>тендеру</w:t>
            </w:r>
            <w:r w:rsidRPr="00B5191C">
              <w:rPr>
                <w:b/>
                <w:color w:val="000000"/>
                <w:sz w:val="24"/>
                <w:szCs w:val="24"/>
                <w:lang w:eastAsia="uk-UA"/>
              </w:rPr>
              <w:t xml:space="preserve"> таким, що не відбу</w:t>
            </w:r>
            <w:r>
              <w:rPr>
                <w:b/>
                <w:color w:val="000000"/>
                <w:sz w:val="24"/>
                <w:szCs w:val="24"/>
                <w:lang w:eastAsia="uk-UA"/>
              </w:rPr>
              <w:t>вся</w:t>
            </w:r>
          </w:p>
        </w:tc>
        <w:tc>
          <w:tcPr>
            <w:tcW w:w="6767" w:type="dxa"/>
          </w:tcPr>
          <w:p w:rsidR="00BA2C8F" w:rsidRPr="00B5191C" w:rsidRDefault="00BA2C8F" w:rsidP="00BA2C8F">
            <w:pPr>
              <w:widowControl w:val="0"/>
              <w:spacing w:after="0" w:line="240" w:lineRule="auto"/>
              <w:ind w:firstLine="130"/>
              <w:contextualSpacing/>
              <w:jc w:val="both"/>
              <w:rPr>
                <w:color w:val="000000"/>
                <w:sz w:val="24"/>
                <w:szCs w:val="24"/>
                <w:lang w:eastAsia="uk-UA"/>
              </w:rPr>
            </w:pPr>
            <w:r w:rsidRPr="00B5191C">
              <w:rPr>
                <w:color w:val="000000"/>
                <w:sz w:val="24"/>
                <w:szCs w:val="24"/>
                <w:lang w:eastAsia="uk-UA"/>
              </w:rPr>
              <w:t>Замовник відміняє тендер в разі:</w:t>
            </w:r>
          </w:p>
          <w:p w:rsidR="00BA2C8F" w:rsidRPr="00FB5CD9" w:rsidRDefault="00BA2C8F" w:rsidP="00BA2C8F">
            <w:pPr>
              <w:pStyle w:val="ab"/>
              <w:widowControl w:val="0"/>
              <w:spacing w:after="0" w:line="240" w:lineRule="auto"/>
              <w:ind w:left="0"/>
              <w:jc w:val="both"/>
              <w:rPr>
                <w:color w:val="000000"/>
                <w:sz w:val="24"/>
                <w:szCs w:val="24"/>
                <w:lang w:eastAsia="uk-UA"/>
              </w:rPr>
            </w:pPr>
            <w:bookmarkStart w:id="31" w:name="n510"/>
            <w:bookmarkEnd w:id="31"/>
            <w:r w:rsidRPr="00FB5CD9">
              <w:rPr>
                <w:color w:val="000000"/>
                <w:sz w:val="24"/>
                <w:szCs w:val="24"/>
                <w:lang w:eastAsia="uk-UA"/>
              </w:rPr>
              <w:t>- відсутності подальшої потреби в закупівлі товарів, робіт і послуг;</w:t>
            </w:r>
          </w:p>
          <w:p w:rsidR="00BA2C8F" w:rsidRPr="00FB5CD9" w:rsidRDefault="00BA2C8F" w:rsidP="00BA2C8F">
            <w:pPr>
              <w:pStyle w:val="ab"/>
              <w:widowControl w:val="0"/>
              <w:spacing w:after="0" w:line="240" w:lineRule="auto"/>
              <w:ind w:left="0"/>
              <w:jc w:val="both"/>
              <w:rPr>
                <w:color w:val="000000"/>
                <w:sz w:val="24"/>
                <w:szCs w:val="24"/>
                <w:lang w:eastAsia="uk-UA"/>
              </w:rPr>
            </w:pPr>
            <w:bookmarkStart w:id="32" w:name="n511"/>
            <w:bookmarkEnd w:id="32"/>
            <w:r w:rsidRPr="00FB5CD9">
              <w:rPr>
                <w:color w:val="000000"/>
                <w:sz w:val="24"/>
                <w:szCs w:val="24"/>
                <w:lang w:eastAsia="uk-UA"/>
              </w:rPr>
              <w:t>- неможливості усунення порушень, що виникли через виявлені порушення законодавства з питань публічних закупівель, з описом таких порушень, які неможливо усунути.</w:t>
            </w:r>
          </w:p>
          <w:p w:rsidR="00BA2C8F" w:rsidRPr="00FB5CD9" w:rsidRDefault="00BA2C8F" w:rsidP="00BA2C8F">
            <w:pPr>
              <w:pStyle w:val="ab"/>
              <w:widowControl w:val="0"/>
              <w:spacing w:after="0" w:line="240" w:lineRule="auto"/>
              <w:ind w:left="0" w:firstLine="130"/>
              <w:jc w:val="both"/>
              <w:rPr>
                <w:color w:val="000000"/>
                <w:sz w:val="24"/>
                <w:szCs w:val="24"/>
                <w:lang w:eastAsia="uk-UA"/>
              </w:rPr>
            </w:pPr>
            <w:bookmarkStart w:id="33" w:name="n512"/>
            <w:bookmarkStart w:id="34" w:name="n513"/>
            <w:bookmarkStart w:id="35" w:name="n514"/>
            <w:bookmarkStart w:id="36" w:name="n515"/>
            <w:bookmarkEnd w:id="33"/>
            <w:bookmarkEnd w:id="34"/>
            <w:bookmarkEnd w:id="35"/>
            <w:bookmarkEnd w:id="36"/>
            <w:r w:rsidRPr="00FB5CD9">
              <w:rPr>
                <w:color w:val="000000"/>
                <w:sz w:val="24"/>
                <w:szCs w:val="24"/>
                <w:lang w:eastAsia="uk-UA"/>
              </w:rPr>
              <w:t>Тендер автоматично відміняється електронною системою закупівель у разі:</w:t>
            </w:r>
          </w:p>
          <w:p w:rsidR="00BA2C8F" w:rsidRPr="00FB5CD9" w:rsidRDefault="00BA2C8F" w:rsidP="00BA2C8F">
            <w:pPr>
              <w:pStyle w:val="ab"/>
              <w:widowControl w:val="0"/>
              <w:spacing w:after="0" w:line="240" w:lineRule="auto"/>
              <w:ind w:left="0"/>
              <w:jc w:val="both"/>
              <w:rPr>
                <w:color w:val="000000"/>
                <w:sz w:val="24"/>
                <w:szCs w:val="24"/>
                <w:lang w:eastAsia="uk-UA"/>
              </w:rPr>
            </w:pPr>
            <w:r w:rsidRPr="00FB5CD9">
              <w:rPr>
                <w:color w:val="000000"/>
                <w:sz w:val="24"/>
                <w:szCs w:val="24"/>
                <w:lang w:eastAsia="uk-UA"/>
              </w:rPr>
              <w:t>1) подання для участі:</w:t>
            </w:r>
          </w:p>
          <w:p w:rsidR="00BA2C8F" w:rsidRPr="00FB5CD9" w:rsidRDefault="00BA2C8F" w:rsidP="00BA2C8F">
            <w:pPr>
              <w:pStyle w:val="ab"/>
              <w:widowControl w:val="0"/>
              <w:spacing w:after="0" w:line="240" w:lineRule="auto"/>
              <w:ind w:left="0"/>
              <w:jc w:val="both"/>
              <w:rPr>
                <w:color w:val="000000"/>
                <w:sz w:val="24"/>
                <w:szCs w:val="24"/>
                <w:lang w:eastAsia="uk-UA"/>
              </w:rPr>
            </w:pPr>
            <w:r w:rsidRPr="00FB5CD9">
              <w:rPr>
                <w:color w:val="000000"/>
                <w:sz w:val="24"/>
                <w:szCs w:val="24"/>
                <w:lang w:eastAsia="uk-UA"/>
              </w:rPr>
              <w:lastRenderedPageBreak/>
              <w:t>у відкритих торгах - менше двох тендерних пропозицій;</w:t>
            </w:r>
          </w:p>
          <w:p w:rsidR="00BA2C8F" w:rsidRPr="00FB5CD9" w:rsidRDefault="00BA2C8F" w:rsidP="00BA2C8F">
            <w:pPr>
              <w:pStyle w:val="ab"/>
              <w:widowControl w:val="0"/>
              <w:spacing w:after="0" w:line="240" w:lineRule="auto"/>
              <w:ind w:left="0"/>
              <w:jc w:val="both"/>
              <w:rPr>
                <w:color w:val="000000"/>
                <w:sz w:val="24"/>
                <w:szCs w:val="24"/>
                <w:lang w:eastAsia="uk-UA"/>
              </w:rPr>
            </w:pPr>
            <w:r w:rsidRPr="00FB5CD9">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A2C8F" w:rsidRPr="00FB5CD9" w:rsidRDefault="00BA2C8F" w:rsidP="00BA2C8F">
            <w:pPr>
              <w:pStyle w:val="ab"/>
              <w:widowControl w:val="0"/>
              <w:spacing w:after="0" w:line="240" w:lineRule="auto"/>
              <w:ind w:left="0"/>
              <w:jc w:val="both"/>
              <w:rPr>
                <w:color w:val="000000"/>
                <w:sz w:val="24"/>
                <w:szCs w:val="24"/>
                <w:lang w:eastAsia="uk-UA"/>
              </w:rPr>
            </w:pPr>
            <w:r w:rsidRPr="00FB5CD9">
              <w:rPr>
                <w:color w:val="000000"/>
                <w:sz w:val="24"/>
                <w:szCs w:val="24"/>
                <w:lang w:eastAsia="uk-UA"/>
              </w:rPr>
              <w:t>3) відхилення всіх тендерних пропозицій згідно з Законом.</w:t>
            </w:r>
          </w:p>
          <w:p w:rsidR="00BA2C8F" w:rsidRPr="00B5191C" w:rsidRDefault="00BA2C8F" w:rsidP="00BA2C8F">
            <w:pPr>
              <w:widowControl w:val="0"/>
              <w:spacing w:after="0" w:line="240" w:lineRule="auto"/>
              <w:ind w:firstLine="283"/>
              <w:contextualSpacing/>
              <w:jc w:val="both"/>
              <w:rPr>
                <w:color w:val="000000"/>
                <w:sz w:val="24"/>
                <w:szCs w:val="24"/>
                <w:lang w:eastAsia="uk-UA"/>
              </w:rPr>
            </w:pPr>
            <w:bookmarkStart w:id="37" w:name="n516"/>
            <w:bookmarkStart w:id="38" w:name="n517"/>
            <w:bookmarkEnd w:id="37"/>
            <w:bookmarkEnd w:id="38"/>
            <w:r>
              <w:rPr>
                <w:color w:val="000000"/>
                <w:sz w:val="24"/>
                <w:szCs w:val="24"/>
                <w:lang w:eastAsia="uk-UA"/>
              </w:rPr>
              <w:t>Тендер</w:t>
            </w:r>
            <w:r w:rsidRPr="00B5191C">
              <w:rPr>
                <w:color w:val="000000"/>
                <w:sz w:val="24"/>
                <w:szCs w:val="24"/>
                <w:lang w:eastAsia="uk-UA"/>
              </w:rPr>
              <w:t xml:space="preserve"> може бути відмінено частково (за лотом)</w:t>
            </w:r>
            <w:bookmarkStart w:id="39" w:name="n523"/>
            <w:bookmarkStart w:id="40" w:name="n518"/>
            <w:bookmarkEnd w:id="39"/>
            <w:bookmarkEnd w:id="40"/>
            <w:r w:rsidRPr="00B5191C">
              <w:rPr>
                <w:color w:val="000000"/>
                <w:sz w:val="24"/>
                <w:szCs w:val="24"/>
                <w:lang w:eastAsia="uk-UA"/>
              </w:rPr>
              <w:t>.</w:t>
            </w:r>
          </w:p>
          <w:p w:rsidR="00BA2C8F" w:rsidRPr="00B5191C" w:rsidRDefault="00BA2C8F" w:rsidP="00BA2C8F">
            <w:pPr>
              <w:widowControl w:val="0"/>
              <w:spacing w:after="0" w:line="240" w:lineRule="auto"/>
              <w:ind w:firstLine="283"/>
              <w:contextualSpacing/>
              <w:jc w:val="both"/>
              <w:rPr>
                <w:color w:val="000000"/>
                <w:sz w:val="24"/>
                <w:szCs w:val="24"/>
                <w:lang w:eastAsia="uk-UA"/>
              </w:rPr>
            </w:pPr>
            <w:r w:rsidRPr="00B5191C">
              <w:rPr>
                <w:color w:val="000000"/>
                <w:sz w:val="24"/>
                <w:szCs w:val="24"/>
                <w:lang w:eastAsia="uk-UA"/>
              </w:rPr>
              <w:t xml:space="preserve">Замовник має право визнати </w:t>
            </w:r>
            <w:r>
              <w:rPr>
                <w:color w:val="000000"/>
                <w:sz w:val="24"/>
                <w:szCs w:val="24"/>
                <w:lang w:eastAsia="uk-UA"/>
              </w:rPr>
              <w:t>тендер</w:t>
            </w:r>
            <w:r w:rsidRPr="00B5191C">
              <w:rPr>
                <w:color w:val="000000"/>
                <w:sz w:val="24"/>
                <w:szCs w:val="24"/>
                <w:lang w:eastAsia="uk-UA"/>
              </w:rPr>
              <w:t xml:space="preserve"> таким, що не відбу</w:t>
            </w:r>
            <w:r>
              <w:rPr>
                <w:color w:val="000000"/>
                <w:sz w:val="24"/>
                <w:szCs w:val="24"/>
                <w:lang w:eastAsia="uk-UA"/>
              </w:rPr>
              <w:t>вся</w:t>
            </w:r>
            <w:r w:rsidRPr="00B5191C">
              <w:rPr>
                <w:color w:val="000000"/>
                <w:sz w:val="24"/>
                <w:szCs w:val="24"/>
                <w:lang w:eastAsia="uk-UA"/>
              </w:rPr>
              <w:t>, у разі:</w:t>
            </w:r>
          </w:p>
          <w:p w:rsidR="00BA2C8F" w:rsidRPr="00FB5CD9" w:rsidRDefault="00BA2C8F" w:rsidP="00BA2C8F">
            <w:pPr>
              <w:pStyle w:val="ab"/>
              <w:widowControl w:val="0"/>
              <w:spacing w:after="0" w:line="240" w:lineRule="auto"/>
              <w:ind w:left="0"/>
              <w:jc w:val="both"/>
              <w:rPr>
                <w:color w:val="000000"/>
                <w:sz w:val="24"/>
                <w:szCs w:val="24"/>
                <w:lang w:eastAsia="uk-UA"/>
              </w:rPr>
            </w:pPr>
            <w:bookmarkStart w:id="41" w:name="n519"/>
            <w:bookmarkStart w:id="42" w:name="n520"/>
            <w:bookmarkEnd w:id="41"/>
            <w:bookmarkEnd w:id="42"/>
            <w:r w:rsidRPr="00FB5CD9">
              <w:rPr>
                <w:color w:val="000000"/>
                <w:sz w:val="24"/>
                <w:szCs w:val="24"/>
                <w:lang w:eastAsia="uk-UA"/>
              </w:rPr>
              <w:t>- якщо здійснення закупівлі стало неможливим внаслідок дії непереборної сили;</w:t>
            </w:r>
          </w:p>
          <w:p w:rsidR="00BA2C8F" w:rsidRPr="00FB5CD9" w:rsidRDefault="00BA2C8F" w:rsidP="00BA2C8F">
            <w:pPr>
              <w:pStyle w:val="ab"/>
              <w:widowControl w:val="0"/>
              <w:spacing w:after="0" w:line="240" w:lineRule="auto"/>
              <w:ind w:left="0"/>
              <w:jc w:val="both"/>
              <w:rPr>
                <w:color w:val="000000"/>
                <w:sz w:val="24"/>
                <w:szCs w:val="24"/>
                <w:lang w:eastAsia="uk-UA"/>
              </w:rPr>
            </w:pPr>
            <w:bookmarkStart w:id="43" w:name="n521"/>
            <w:bookmarkEnd w:id="43"/>
            <w:r w:rsidRPr="00FB5CD9">
              <w:rPr>
                <w:color w:val="000000"/>
                <w:sz w:val="24"/>
                <w:szCs w:val="24"/>
                <w:lang w:eastAsia="uk-UA"/>
              </w:rPr>
              <w:t>- скорочення видатків на здійснення закупівлі товарів, робіт чи послуг.</w:t>
            </w:r>
          </w:p>
          <w:p w:rsidR="00BA2C8F" w:rsidRPr="00B5191C" w:rsidRDefault="00BA2C8F" w:rsidP="00BA2C8F">
            <w:pPr>
              <w:widowControl w:val="0"/>
              <w:spacing w:after="0" w:line="240" w:lineRule="auto"/>
              <w:contextualSpacing/>
              <w:jc w:val="both"/>
              <w:rPr>
                <w:color w:val="000000"/>
                <w:sz w:val="24"/>
                <w:szCs w:val="24"/>
                <w:lang w:eastAsia="uk-UA"/>
              </w:rPr>
            </w:pPr>
            <w:bookmarkStart w:id="44" w:name="n522"/>
            <w:bookmarkEnd w:id="44"/>
            <w:r w:rsidRPr="00B5191C">
              <w:rPr>
                <w:color w:val="000000"/>
                <w:sz w:val="24"/>
                <w:szCs w:val="24"/>
                <w:lang w:eastAsia="uk-UA"/>
              </w:rPr>
              <w:t xml:space="preserve">Замовник має право визнати </w:t>
            </w:r>
            <w:r>
              <w:rPr>
                <w:color w:val="000000"/>
                <w:sz w:val="24"/>
                <w:szCs w:val="24"/>
                <w:lang w:eastAsia="uk-UA"/>
              </w:rPr>
              <w:t>тендер</w:t>
            </w:r>
            <w:r w:rsidRPr="00B5191C">
              <w:rPr>
                <w:color w:val="000000"/>
                <w:sz w:val="24"/>
                <w:szCs w:val="24"/>
                <w:lang w:eastAsia="uk-UA"/>
              </w:rPr>
              <w:t xml:space="preserve"> таким, що не відбу</w:t>
            </w:r>
            <w:r>
              <w:rPr>
                <w:color w:val="000000"/>
                <w:sz w:val="24"/>
                <w:szCs w:val="24"/>
                <w:lang w:eastAsia="uk-UA"/>
              </w:rPr>
              <w:t>вся</w:t>
            </w:r>
            <w:r w:rsidRPr="00B5191C">
              <w:rPr>
                <w:color w:val="000000"/>
                <w:sz w:val="24"/>
                <w:szCs w:val="24"/>
                <w:lang w:eastAsia="uk-UA"/>
              </w:rPr>
              <w:t xml:space="preserve"> частково (за лотом). </w:t>
            </w:r>
          </w:p>
          <w:p w:rsidR="00BA2C8F" w:rsidRPr="001431E6" w:rsidRDefault="00BA2C8F" w:rsidP="00BA2C8F">
            <w:pPr>
              <w:widowControl w:val="0"/>
              <w:spacing w:after="0" w:line="240" w:lineRule="auto"/>
              <w:ind w:firstLine="176"/>
              <w:contextualSpacing/>
              <w:jc w:val="both"/>
              <w:rPr>
                <w:color w:val="000000"/>
                <w:sz w:val="24"/>
                <w:szCs w:val="24"/>
                <w:lang w:eastAsia="uk-UA"/>
              </w:rPr>
            </w:pPr>
            <w:r w:rsidRPr="001431E6">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A2C8F" w:rsidRPr="00B5191C" w:rsidRDefault="00BA2C8F" w:rsidP="00BA2C8F">
            <w:pPr>
              <w:widowControl w:val="0"/>
              <w:spacing w:after="0" w:line="240" w:lineRule="auto"/>
              <w:ind w:firstLine="176"/>
              <w:contextualSpacing/>
              <w:jc w:val="both"/>
              <w:rPr>
                <w:color w:val="000000"/>
                <w:sz w:val="24"/>
                <w:szCs w:val="24"/>
                <w:lang w:eastAsia="uk-UA"/>
              </w:rPr>
            </w:pPr>
            <w:r w:rsidRPr="001431E6">
              <w:rPr>
                <w:color w:val="000000"/>
                <w:sz w:val="24"/>
                <w:szCs w:val="24"/>
                <w:lang w:eastAsia="uk-UA"/>
              </w:rPr>
              <w:t>У разі відміни тендеру з підстав, визначених частиною другою статті</w:t>
            </w:r>
            <w:r>
              <w:rPr>
                <w:color w:val="000000"/>
                <w:sz w:val="24"/>
                <w:szCs w:val="24"/>
                <w:lang w:eastAsia="uk-UA"/>
              </w:rPr>
              <w:t xml:space="preserve"> 32 Закону</w:t>
            </w:r>
            <w:r w:rsidRPr="001431E6">
              <w:rPr>
                <w:color w:val="000000"/>
                <w:sz w:val="24"/>
                <w:szCs w:val="24"/>
                <w:lang w:eastAsia="uk-UA"/>
              </w:rPr>
              <w:t>, електронною системою закупівель автоматично оприлюднюється інформація про відміну тендеру.</w:t>
            </w:r>
          </w:p>
        </w:tc>
      </w:tr>
      <w:tr w:rsidR="00BA2C8F" w:rsidRPr="00587AD6" w:rsidTr="0041035B">
        <w:trPr>
          <w:trHeight w:val="522"/>
        </w:trPr>
        <w:tc>
          <w:tcPr>
            <w:tcW w:w="576" w:type="dxa"/>
          </w:tcPr>
          <w:p w:rsidR="00BA2C8F" w:rsidRPr="00587AD6" w:rsidRDefault="00BA2C8F" w:rsidP="00BA2C8F">
            <w:pPr>
              <w:widowControl w:val="0"/>
              <w:spacing w:after="0" w:line="240" w:lineRule="auto"/>
              <w:ind w:right="113"/>
              <w:contextualSpacing/>
              <w:rPr>
                <w:b/>
                <w:color w:val="000000"/>
                <w:sz w:val="24"/>
                <w:szCs w:val="24"/>
              </w:rPr>
            </w:pPr>
            <w:r w:rsidRPr="00587AD6">
              <w:rPr>
                <w:b/>
                <w:color w:val="000000"/>
                <w:sz w:val="24"/>
                <w:szCs w:val="24"/>
              </w:rPr>
              <w:lastRenderedPageBreak/>
              <w:t>2</w:t>
            </w:r>
          </w:p>
        </w:tc>
        <w:tc>
          <w:tcPr>
            <w:tcW w:w="3147" w:type="dxa"/>
          </w:tcPr>
          <w:p w:rsidR="00BA2C8F" w:rsidRPr="00587AD6" w:rsidRDefault="00BA2C8F" w:rsidP="00BA2C8F">
            <w:pPr>
              <w:widowControl w:val="0"/>
              <w:spacing w:after="0" w:line="240" w:lineRule="auto"/>
              <w:ind w:right="113"/>
              <w:contextualSpacing/>
              <w:rPr>
                <w:b/>
                <w:color w:val="000000"/>
                <w:sz w:val="24"/>
                <w:szCs w:val="24"/>
                <w:lang w:eastAsia="uk-UA"/>
              </w:rPr>
            </w:pPr>
            <w:r w:rsidRPr="00587AD6">
              <w:rPr>
                <w:b/>
                <w:color w:val="000000"/>
                <w:sz w:val="24"/>
                <w:szCs w:val="24"/>
                <w:lang w:eastAsia="uk-UA"/>
              </w:rPr>
              <w:t xml:space="preserve">Строк укладання договору </w:t>
            </w:r>
          </w:p>
        </w:tc>
        <w:tc>
          <w:tcPr>
            <w:tcW w:w="6767" w:type="dxa"/>
          </w:tcPr>
          <w:p w:rsidR="00601DCE" w:rsidRPr="00601DCE" w:rsidRDefault="00601DCE" w:rsidP="00601DCE">
            <w:pPr>
              <w:widowControl w:val="0"/>
              <w:spacing w:after="0" w:line="240" w:lineRule="auto"/>
              <w:ind w:firstLine="176"/>
              <w:contextualSpacing/>
              <w:jc w:val="both"/>
              <w:rPr>
                <w:color w:val="000000"/>
                <w:sz w:val="24"/>
                <w:szCs w:val="24"/>
                <w:lang w:eastAsia="uk-UA"/>
              </w:rPr>
            </w:pPr>
            <w:r w:rsidRPr="00601DCE">
              <w:rPr>
                <w:color w:val="000000"/>
                <w:sz w:val="24"/>
                <w:szCs w:val="24"/>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A2C8F" w:rsidRPr="00587AD6" w:rsidRDefault="00BA2C8F" w:rsidP="00BA2C8F">
            <w:pPr>
              <w:widowControl w:val="0"/>
              <w:spacing w:after="0" w:line="240" w:lineRule="auto"/>
              <w:ind w:firstLine="176"/>
              <w:contextualSpacing/>
              <w:jc w:val="both"/>
              <w:rPr>
                <w:color w:val="000000"/>
                <w:sz w:val="24"/>
                <w:szCs w:val="24"/>
                <w:lang w:eastAsia="uk-UA"/>
              </w:rPr>
            </w:pPr>
            <w:r w:rsidRPr="00587AD6">
              <w:rPr>
                <w:color w:val="000000"/>
                <w:sz w:val="24"/>
                <w:szCs w:val="24"/>
                <w:lang w:eastAsia="uk-UA"/>
              </w:rPr>
              <w:t xml:space="preserve">Замовник укладає договір про закупівлю з учасником, якого визнано переможцем </w:t>
            </w:r>
            <w:r>
              <w:rPr>
                <w:color w:val="000000"/>
                <w:sz w:val="24"/>
                <w:szCs w:val="24"/>
                <w:lang w:eastAsia="uk-UA"/>
              </w:rPr>
              <w:t>процедури закупівлі</w:t>
            </w:r>
            <w:r w:rsidRPr="00587AD6">
              <w:rPr>
                <w:color w:val="000000"/>
                <w:sz w:val="24"/>
                <w:szCs w:val="24"/>
                <w:lang w:eastAsia="uk-UA"/>
              </w:rPr>
              <w:t xml:space="preserve">,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w:t>
            </w:r>
            <w:r>
              <w:rPr>
                <w:color w:val="000000"/>
                <w:sz w:val="24"/>
                <w:szCs w:val="24"/>
                <w:lang w:eastAsia="uk-UA"/>
              </w:rPr>
              <w:t xml:space="preserve">тендерної </w:t>
            </w:r>
            <w:r w:rsidRPr="00587AD6">
              <w:rPr>
                <w:color w:val="000000"/>
                <w:sz w:val="24"/>
                <w:szCs w:val="24"/>
                <w:lang w:eastAsia="uk-UA"/>
              </w:rPr>
              <w:t>пропозиції переможця</w:t>
            </w:r>
            <w:r>
              <w:rPr>
                <w:color w:val="000000"/>
                <w:sz w:val="24"/>
                <w:szCs w:val="24"/>
                <w:lang w:eastAsia="uk-UA"/>
              </w:rPr>
              <w:t xml:space="preserve"> процедури закупівлі. </w:t>
            </w:r>
            <w:r w:rsidRPr="00B92A5C">
              <w:rPr>
                <w:color w:val="000000"/>
                <w:sz w:val="24"/>
                <w:szCs w:val="24"/>
                <w:lang w:eastAsia="uk-UA"/>
              </w:rPr>
              <w:t>У випадку обґрунтованої необхідності строк для укладання договору може бути продовжений до 60 днів.</w:t>
            </w:r>
          </w:p>
          <w:p w:rsidR="00BA2C8F" w:rsidRPr="00587AD6" w:rsidRDefault="00BA2C8F" w:rsidP="00BA2C8F">
            <w:pPr>
              <w:widowControl w:val="0"/>
              <w:spacing w:after="0" w:line="240" w:lineRule="auto"/>
              <w:ind w:firstLine="176"/>
              <w:contextualSpacing/>
              <w:jc w:val="both"/>
              <w:rPr>
                <w:color w:val="000000"/>
                <w:sz w:val="24"/>
                <w:szCs w:val="24"/>
                <w:lang w:eastAsia="uk-UA"/>
              </w:rPr>
            </w:pPr>
            <w:r w:rsidRPr="00B92A5C">
              <w:rPr>
                <w:color w:val="000000"/>
                <w:sz w:val="24"/>
                <w:szCs w:val="24"/>
                <w:lang w:eastAsia="uk-UA"/>
              </w:rPr>
              <w:t>У разі відмов</w:t>
            </w:r>
            <w:r>
              <w:rPr>
                <w:color w:val="000000"/>
                <w:sz w:val="24"/>
                <w:szCs w:val="24"/>
                <w:lang w:eastAsia="uk-UA"/>
              </w:rPr>
              <w:t>и переможця процедури закупівлі</w:t>
            </w:r>
            <w:r w:rsidRPr="00B92A5C">
              <w:rPr>
                <w:color w:val="000000"/>
                <w:sz w:val="24"/>
                <w:szCs w:val="24"/>
                <w:lang w:eastAsia="uk-UA"/>
              </w:rPr>
              <w:t xml:space="preserve"> від підписання договору про закупівлю відповідно </w:t>
            </w:r>
            <w:r>
              <w:rPr>
                <w:color w:val="000000"/>
                <w:sz w:val="24"/>
                <w:szCs w:val="24"/>
                <w:lang w:eastAsia="uk-UA"/>
              </w:rPr>
              <w:t xml:space="preserve">до вимог тендерної документації, </w:t>
            </w:r>
            <w:proofErr w:type="spellStart"/>
            <w:r>
              <w:rPr>
                <w:color w:val="000000"/>
                <w:sz w:val="24"/>
                <w:szCs w:val="24"/>
                <w:lang w:eastAsia="uk-UA"/>
              </w:rPr>
              <w:t>неуклада</w:t>
            </w:r>
            <w:r w:rsidRPr="00B92A5C">
              <w:rPr>
                <w:color w:val="000000"/>
                <w:sz w:val="24"/>
                <w:szCs w:val="24"/>
                <w:lang w:eastAsia="uk-UA"/>
              </w:rPr>
              <w:t>ння</w:t>
            </w:r>
            <w:proofErr w:type="spellEnd"/>
            <w:r w:rsidRPr="00B92A5C">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w:t>
            </w:r>
            <w:r>
              <w:rPr>
                <w:color w:val="000000"/>
                <w:sz w:val="24"/>
                <w:szCs w:val="24"/>
                <w:lang w:eastAsia="uk-UA"/>
              </w:rPr>
              <w:t>ик відхиляє тендерну пропозицію</w:t>
            </w:r>
            <w:r w:rsidRPr="00B92A5C">
              <w:rPr>
                <w:color w:val="000000"/>
                <w:sz w:val="24"/>
                <w:szCs w:val="24"/>
                <w:lang w:eastAsia="uk-UA"/>
              </w:rPr>
              <w:t xml:space="preserve"> такого учасника, визнача</w:t>
            </w:r>
            <w:r>
              <w:rPr>
                <w:color w:val="000000"/>
                <w:sz w:val="24"/>
                <w:szCs w:val="24"/>
                <w:lang w:eastAsia="uk-UA"/>
              </w:rPr>
              <w:t>є переможця процедури закупівлі</w:t>
            </w:r>
            <w:r w:rsidRPr="00B92A5C">
              <w:rPr>
                <w:color w:val="000000"/>
                <w:sz w:val="24"/>
                <w:szCs w:val="24"/>
                <w:lang w:eastAsia="uk-UA"/>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color w:val="000000"/>
                <w:sz w:val="24"/>
                <w:szCs w:val="24"/>
                <w:lang w:eastAsia="uk-UA"/>
              </w:rPr>
              <w:t xml:space="preserve"> 33 Закону.</w:t>
            </w:r>
          </w:p>
        </w:tc>
      </w:tr>
      <w:tr w:rsidR="00BA2C8F" w:rsidRPr="00DA3F3D" w:rsidTr="0041035B">
        <w:trPr>
          <w:trHeight w:val="522"/>
        </w:trPr>
        <w:tc>
          <w:tcPr>
            <w:tcW w:w="576" w:type="dxa"/>
          </w:tcPr>
          <w:p w:rsidR="00BA2C8F" w:rsidRPr="00B92A5C" w:rsidRDefault="00BA2C8F" w:rsidP="00BA2C8F">
            <w:pPr>
              <w:widowControl w:val="0"/>
              <w:spacing w:after="0" w:line="240" w:lineRule="auto"/>
              <w:ind w:right="113"/>
              <w:contextualSpacing/>
              <w:rPr>
                <w:b/>
                <w:color w:val="000000"/>
                <w:sz w:val="24"/>
                <w:szCs w:val="24"/>
              </w:rPr>
            </w:pPr>
            <w:r w:rsidRPr="00B92A5C">
              <w:rPr>
                <w:b/>
                <w:color w:val="000000"/>
                <w:sz w:val="24"/>
                <w:szCs w:val="24"/>
              </w:rPr>
              <w:t>3</w:t>
            </w:r>
          </w:p>
        </w:tc>
        <w:tc>
          <w:tcPr>
            <w:tcW w:w="3147" w:type="dxa"/>
          </w:tcPr>
          <w:p w:rsidR="00BA2C8F" w:rsidRPr="00B92A5C" w:rsidRDefault="00BA2C8F" w:rsidP="00BA2C8F">
            <w:pPr>
              <w:widowControl w:val="0"/>
              <w:spacing w:after="0" w:line="240" w:lineRule="auto"/>
              <w:ind w:right="113"/>
              <w:contextualSpacing/>
              <w:rPr>
                <w:b/>
                <w:color w:val="000000"/>
                <w:sz w:val="24"/>
                <w:szCs w:val="24"/>
                <w:lang w:eastAsia="uk-UA"/>
              </w:rPr>
            </w:pPr>
            <w:r w:rsidRPr="00B92A5C">
              <w:rPr>
                <w:b/>
                <w:color w:val="000000"/>
                <w:sz w:val="24"/>
                <w:szCs w:val="24"/>
                <w:lang w:eastAsia="uk-UA"/>
              </w:rPr>
              <w:t xml:space="preserve">Проект договору про закупівлю </w:t>
            </w:r>
          </w:p>
        </w:tc>
        <w:tc>
          <w:tcPr>
            <w:tcW w:w="6767" w:type="dxa"/>
          </w:tcPr>
          <w:p w:rsidR="00BA2C8F" w:rsidRPr="007C2178" w:rsidRDefault="00BA2C8F" w:rsidP="00BA2C8F">
            <w:pPr>
              <w:widowControl w:val="0"/>
              <w:tabs>
                <w:tab w:val="left" w:pos="5659"/>
              </w:tabs>
              <w:spacing w:after="0" w:line="240" w:lineRule="auto"/>
              <w:ind w:right="-22" w:firstLine="176"/>
              <w:contextualSpacing/>
              <w:jc w:val="both"/>
              <w:rPr>
                <w:color w:val="000000"/>
                <w:sz w:val="24"/>
                <w:szCs w:val="24"/>
                <w:lang w:eastAsia="uk-UA"/>
              </w:rPr>
            </w:pPr>
            <w:r w:rsidRPr="00586CBF">
              <w:rPr>
                <w:color w:val="000000"/>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w:t>
            </w:r>
            <w:r w:rsidRPr="001A6578">
              <w:rPr>
                <w:sz w:val="24"/>
                <w:szCs w:val="24"/>
                <w:lang w:eastAsia="uk-UA"/>
              </w:rPr>
              <w:t xml:space="preserve">визначених Законом. </w:t>
            </w:r>
            <w:r w:rsidR="001A6578" w:rsidRPr="001A6578">
              <w:rPr>
                <w:sz w:val="24"/>
                <w:szCs w:val="24"/>
                <w:lang w:eastAsia="uk-UA"/>
              </w:rPr>
              <w:t>Прое</w:t>
            </w:r>
            <w:r w:rsidRPr="001A6578">
              <w:rPr>
                <w:sz w:val="24"/>
                <w:szCs w:val="24"/>
                <w:lang w:eastAsia="uk-UA"/>
              </w:rPr>
              <w:t>кт договору викладено у додатку №</w:t>
            </w:r>
            <w:r w:rsidRPr="001A6578">
              <w:rPr>
                <w:sz w:val="24"/>
                <w:szCs w:val="24"/>
                <w:lang w:val="ru-RU" w:eastAsia="uk-UA"/>
              </w:rPr>
              <w:t>5</w:t>
            </w:r>
            <w:r w:rsidRPr="001A6578">
              <w:rPr>
                <w:sz w:val="24"/>
                <w:szCs w:val="24"/>
                <w:lang w:eastAsia="uk-UA"/>
              </w:rPr>
              <w:t xml:space="preserve"> до тендерної документації</w:t>
            </w:r>
            <w:r w:rsidRPr="007C2178">
              <w:rPr>
                <w:color w:val="000000"/>
                <w:sz w:val="24"/>
                <w:szCs w:val="24"/>
                <w:lang w:eastAsia="uk-UA"/>
              </w:rPr>
              <w:t>.</w:t>
            </w:r>
          </w:p>
          <w:p w:rsidR="00BA2C8F" w:rsidRDefault="00BA2C8F" w:rsidP="00BA2C8F">
            <w:pPr>
              <w:widowControl w:val="0"/>
              <w:tabs>
                <w:tab w:val="left" w:pos="5659"/>
              </w:tabs>
              <w:spacing w:after="0" w:line="240" w:lineRule="auto"/>
              <w:ind w:right="-22" w:firstLine="176"/>
              <w:contextualSpacing/>
              <w:jc w:val="both"/>
              <w:rPr>
                <w:color w:val="000000"/>
                <w:sz w:val="24"/>
                <w:szCs w:val="24"/>
                <w:lang w:eastAsia="uk-UA"/>
              </w:rPr>
            </w:pPr>
            <w:r w:rsidRPr="007C2178">
              <w:rPr>
                <w:color w:val="000000"/>
                <w:sz w:val="24"/>
                <w:szCs w:val="24"/>
                <w:lang w:eastAsia="uk-UA"/>
              </w:rPr>
              <w:t xml:space="preserve">У разі проведення </w:t>
            </w:r>
            <w:proofErr w:type="spellStart"/>
            <w:r w:rsidRPr="007C2178">
              <w:rPr>
                <w:color w:val="000000"/>
                <w:sz w:val="24"/>
                <w:szCs w:val="24"/>
                <w:lang w:eastAsia="uk-UA"/>
              </w:rPr>
              <w:t>багатолотової</w:t>
            </w:r>
            <w:proofErr w:type="spellEnd"/>
            <w:r w:rsidRPr="007C2178">
              <w:rPr>
                <w:color w:val="000000"/>
                <w:sz w:val="24"/>
                <w:szCs w:val="24"/>
                <w:lang w:eastAsia="uk-UA"/>
              </w:rPr>
              <w:t xml:space="preserve"> закупівлі договір укладається по кожному лоту окремо. У разі проведення </w:t>
            </w:r>
            <w:proofErr w:type="spellStart"/>
            <w:r w:rsidRPr="007C2178">
              <w:rPr>
                <w:color w:val="000000"/>
                <w:sz w:val="24"/>
                <w:szCs w:val="24"/>
                <w:lang w:eastAsia="uk-UA"/>
              </w:rPr>
              <w:t>багатолотової</w:t>
            </w:r>
            <w:proofErr w:type="spellEnd"/>
            <w:r w:rsidRPr="007C2178">
              <w:rPr>
                <w:color w:val="000000"/>
                <w:sz w:val="24"/>
                <w:szCs w:val="24"/>
                <w:lang w:eastAsia="uk-UA"/>
              </w:rPr>
              <w:t xml:space="preserve"> закупівлі, інформацію зазначену у додатку</w:t>
            </w:r>
            <w:r>
              <w:rPr>
                <w:color w:val="000000"/>
                <w:sz w:val="24"/>
                <w:szCs w:val="24"/>
                <w:lang w:eastAsia="uk-UA"/>
              </w:rPr>
              <w:t xml:space="preserve"> №</w:t>
            </w:r>
            <w:r>
              <w:rPr>
                <w:color w:val="000000"/>
                <w:sz w:val="24"/>
                <w:szCs w:val="24"/>
                <w:lang w:val="ru-RU" w:eastAsia="uk-UA"/>
              </w:rPr>
              <w:t>5</w:t>
            </w:r>
            <w:r w:rsidRPr="007C2178">
              <w:rPr>
                <w:color w:val="000000"/>
                <w:sz w:val="24"/>
                <w:szCs w:val="24"/>
                <w:lang w:eastAsia="uk-UA"/>
              </w:rPr>
              <w:t xml:space="preserve"> до тендерної документації, необхідно</w:t>
            </w:r>
            <w:r w:rsidRPr="00586CBF">
              <w:rPr>
                <w:color w:val="000000"/>
                <w:sz w:val="24"/>
                <w:szCs w:val="24"/>
                <w:lang w:eastAsia="uk-UA"/>
              </w:rPr>
              <w:t xml:space="preserve"> розглядати по кожному лоту окремо.</w:t>
            </w:r>
          </w:p>
          <w:p w:rsidR="00BA2C8F" w:rsidRPr="00665253" w:rsidRDefault="00BA2C8F" w:rsidP="00BA2C8F">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lastRenderedPageBreak/>
              <w:t>Переможець процедури закупівлі під час укладення договору про закупівлю повинен надати:</w:t>
            </w:r>
          </w:p>
          <w:p w:rsidR="00BA2C8F" w:rsidRPr="00665253" w:rsidRDefault="00BA2C8F" w:rsidP="00BA2C8F">
            <w:pPr>
              <w:shd w:val="clear" w:color="auto" w:fill="FFFFFF"/>
              <w:tabs>
                <w:tab w:val="left" w:pos="5942"/>
              </w:tabs>
              <w:spacing w:after="0" w:line="240" w:lineRule="auto"/>
              <w:ind w:firstLine="176"/>
              <w:jc w:val="both"/>
              <w:rPr>
                <w:color w:val="000000"/>
                <w:sz w:val="24"/>
                <w:szCs w:val="24"/>
                <w:lang w:eastAsia="uk-UA"/>
              </w:rPr>
            </w:pPr>
            <w:bookmarkStart w:id="45" w:name="n1763"/>
            <w:bookmarkEnd w:id="45"/>
            <w:r w:rsidRPr="00665253">
              <w:rPr>
                <w:color w:val="000000"/>
                <w:sz w:val="24"/>
                <w:szCs w:val="24"/>
                <w:lang w:eastAsia="uk-UA"/>
              </w:rPr>
              <w:t>1) відповідну інформацію про право підписання договору про закупівлю;</w:t>
            </w:r>
          </w:p>
          <w:p w:rsidR="00BA2C8F" w:rsidRPr="006B4032" w:rsidRDefault="00BA2C8F" w:rsidP="00BA2C8F">
            <w:pPr>
              <w:shd w:val="clear" w:color="auto" w:fill="FFFFFF"/>
              <w:tabs>
                <w:tab w:val="left" w:pos="5942"/>
              </w:tabs>
              <w:spacing w:after="0" w:line="240" w:lineRule="auto"/>
              <w:ind w:firstLine="176"/>
              <w:jc w:val="both"/>
              <w:rPr>
                <w:sz w:val="24"/>
                <w:szCs w:val="24"/>
              </w:rPr>
            </w:pPr>
            <w:bookmarkStart w:id="46" w:name="n1764"/>
            <w:bookmarkEnd w:id="46"/>
            <w:r w:rsidRPr="00665253">
              <w:rPr>
                <w:color w:val="000000"/>
                <w:sz w:val="24"/>
                <w:szCs w:val="24"/>
                <w:lang w:eastAsia="uk-UA"/>
              </w:rPr>
              <w:t xml:space="preserve">2) </w:t>
            </w:r>
            <w:r>
              <w:rPr>
                <w:color w:val="000000"/>
                <w:sz w:val="24"/>
                <w:szCs w:val="24"/>
                <w:lang w:eastAsia="uk-UA"/>
              </w:rPr>
              <w:t>д</w:t>
            </w:r>
            <w:r w:rsidRPr="006B4032">
              <w:rPr>
                <w:sz w:val="24"/>
                <w:szCs w:val="24"/>
              </w:rPr>
              <w:t>остовірн</w:t>
            </w:r>
            <w:r>
              <w:rPr>
                <w:sz w:val="24"/>
                <w:szCs w:val="24"/>
              </w:rPr>
              <w:t>у</w:t>
            </w:r>
            <w:r w:rsidRPr="006B4032">
              <w:rPr>
                <w:sz w:val="24"/>
                <w:szCs w:val="24"/>
              </w:rPr>
              <w:t xml:space="preserve"> інформаці</w:t>
            </w:r>
            <w:r>
              <w:rPr>
                <w:sz w:val="24"/>
                <w:szCs w:val="24"/>
              </w:rPr>
              <w:t>ю</w:t>
            </w:r>
            <w:r w:rsidRPr="006B4032">
              <w:rPr>
                <w:sz w:val="24"/>
                <w:szCs w:val="24"/>
              </w:rPr>
              <w:t xml:space="preserve">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w:t>
            </w:r>
            <w:r>
              <w:rPr>
                <w:sz w:val="24"/>
                <w:szCs w:val="24"/>
              </w:rPr>
              <w:t>в</w:t>
            </w:r>
            <w:r w:rsidRPr="006B4032">
              <w:rPr>
                <w:sz w:val="24"/>
                <w:szCs w:val="24"/>
              </w:rPr>
              <w:t>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BA2C8F" w:rsidRPr="00665253" w:rsidRDefault="00BA2C8F" w:rsidP="00BA2C8F">
            <w:pPr>
              <w:shd w:val="clear" w:color="auto" w:fill="FFFFFF"/>
              <w:spacing w:after="0" w:line="240" w:lineRule="auto"/>
              <w:ind w:firstLine="176"/>
              <w:jc w:val="both"/>
              <w:rPr>
                <w:color w:val="000000"/>
                <w:sz w:val="24"/>
                <w:szCs w:val="24"/>
                <w:lang w:eastAsia="uk-UA"/>
              </w:rPr>
            </w:pPr>
            <w:bookmarkStart w:id="47" w:name="n1765"/>
            <w:bookmarkEnd w:id="47"/>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BA2C8F" w:rsidRPr="00823778" w:rsidTr="0041035B">
        <w:trPr>
          <w:trHeight w:val="522"/>
        </w:trPr>
        <w:tc>
          <w:tcPr>
            <w:tcW w:w="576" w:type="dxa"/>
          </w:tcPr>
          <w:p w:rsidR="00BA2C8F" w:rsidRPr="00823778" w:rsidRDefault="00BA2C8F" w:rsidP="00BA2C8F">
            <w:pPr>
              <w:widowControl w:val="0"/>
              <w:spacing w:after="0" w:line="240" w:lineRule="auto"/>
              <w:ind w:right="113"/>
              <w:contextualSpacing/>
              <w:rPr>
                <w:b/>
                <w:color w:val="000000"/>
                <w:sz w:val="24"/>
                <w:szCs w:val="24"/>
              </w:rPr>
            </w:pPr>
            <w:r w:rsidRPr="00823778">
              <w:rPr>
                <w:b/>
                <w:color w:val="000000"/>
                <w:sz w:val="24"/>
                <w:szCs w:val="24"/>
              </w:rPr>
              <w:lastRenderedPageBreak/>
              <w:t>4</w:t>
            </w:r>
          </w:p>
        </w:tc>
        <w:tc>
          <w:tcPr>
            <w:tcW w:w="3147" w:type="dxa"/>
          </w:tcPr>
          <w:p w:rsidR="00BA2C8F" w:rsidRPr="00823778" w:rsidRDefault="00BA2C8F" w:rsidP="00BA2C8F">
            <w:pPr>
              <w:widowControl w:val="0"/>
              <w:spacing w:after="0" w:line="240" w:lineRule="auto"/>
              <w:ind w:right="113"/>
              <w:contextualSpacing/>
              <w:rPr>
                <w:b/>
                <w:color w:val="000000"/>
                <w:sz w:val="24"/>
                <w:szCs w:val="24"/>
                <w:lang w:eastAsia="uk-UA"/>
              </w:rPr>
            </w:pPr>
            <w:r w:rsidRPr="00823778">
              <w:rPr>
                <w:b/>
                <w:color w:val="000000"/>
                <w:sz w:val="24"/>
                <w:szCs w:val="24"/>
                <w:lang w:eastAsia="uk-UA"/>
              </w:rPr>
              <w:t>Істотні умови, що обов’язково включаються до договору про закупівлю</w:t>
            </w:r>
          </w:p>
        </w:tc>
        <w:tc>
          <w:tcPr>
            <w:tcW w:w="6767" w:type="dxa"/>
          </w:tcPr>
          <w:p w:rsidR="00BA2C8F" w:rsidRPr="00823778" w:rsidRDefault="00BA2C8F" w:rsidP="00BA2C8F">
            <w:pPr>
              <w:widowControl w:val="0"/>
              <w:spacing w:after="0" w:line="240" w:lineRule="auto"/>
              <w:ind w:firstLine="176"/>
              <w:contextualSpacing/>
              <w:jc w:val="both"/>
              <w:rPr>
                <w:color w:val="000000"/>
                <w:sz w:val="24"/>
                <w:szCs w:val="24"/>
                <w:lang w:eastAsia="uk-UA"/>
              </w:rPr>
            </w:pPr>
            <w:r w:rsidRPr="00823778">
              <w:rPr>
                <w:color w:val="000000"/>
                <w:sz w:val="24"/>
                <w:szCs w:val="24"/>
                <w:lang w:eastAsia="uk-UA"/>
              </w:rPr>
              <w:t xml:space="preserve">Істотні умови, що обов’язково включаються до договору про закупівлю, включені до проекту договору. </w:t>
            </w:r>
            <w:r w:rsidRPr="001F2FE1">
              <w:rPr>
                <w:color w:val="000000"/>
                <w:sz w:val="24"/>
                <w:szCs w:val="24"/>
                <w:lang w:eastAsia="uk-UA"/>
              </w:rPr>
              <w:t>Умови договору про закупівлю не повинні відрізнятися від змісту тендерної пропоз</w:t>
            </w:r>
            <w:r>
              <w:rPr>
                <w:color w:val="000000"/>
                <w:sz w:val="24"/>
                <w:szCs w:val="24"/>
                <w:lang w:eastAsia="uk-UA"/>
              </w:rPr>
              <w:t>иції</w:t>
            </w:r>
            <w:r w:rsidRPr="001F2FE1">
              <w:rPr>
                <w:color w:val="000000"/>
                <w:sz w:val="24"/>
                <w:szCs w:val="24"/>
                <w:lang w:eastAsia="uk-UA"/>
              </w:rPr>
              <w:t xml:space="preserve"> за результатами електронного аукціону (у тому числі ціни за одиницю товару</w:t>
            </w:r>
            <w:r>
              <w:rPr>
                <w:color w:val="000000"/>
                <w:sz w:val="24"/>
                <w:szCs w:val="24"/>
                <w:lang w:eastAsia="uk-UA"/>
              </w:rPr>
              <w:t>) переможця процедури закупівлі</w:t>
            </w:r>
            <w:r w:rsidRPr="001F2FE1">
              <w:rPr>
                <w:color w:val="000000"/>
                <w:sz w:val="24"/>
                <w:szCs w:val="24"/>
                <w:lang w:eastAsia="uk-UA"/>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color w:val="000000"/>
                <w:sz w:val="24"/>
                <w:szCs w:val="24"/>
                <w:lang w:eastAsia="uk-UA"/>
              </w:rPr>
              <w:t>шення ціни тендерної пропозиції</w:t>
            </w:r>
            <w:r w:rsidRPr="001F2FE1">
              <w:rPr>
                <w:color w:val="000000"/>
                <w:sz w:val="24"/>
                <w:szCs w:val="24"/>
                <w:lang w:eastAsia="uk-UA"/>
              </w:rPr>
              <w:t xml:space="preserve"> учасника без зменшення обсягів закупівлі.</w:t>
            </w:r>
          </w:p>
          <w:p w:rsidR="00BA2C8F" w:rsidRDefault="00BA2C8F" w:rsidP="00BA2C8F">
            <w:pPr>
              <w:widowControl w:val="0"/>
              <w:spacing w:after="0" w:line="240" w:lineRule="auto"/>
              <w:ind w:firstLine="176"/>
              <w:contextualSpacing/>
              <w:jc w:val="both"/>
              <w:rPr>
                <w:color w:val="000000"/>
                <w:sz w:val="24"/>
                <w:szCs w:val="24"/>
                <w:lang w:eastAsia="uk-UA"/>
              </w:rPr>
            </w:pPr>
            <w:r w:rsidRPr="00823778">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w:t>
            </w:r>
            <w:r>
              <w:rPr>
                <w:color w:val="000000"/>
                <w:sz w:val="24"/>
                <w:szCs w:val="24"/>
                <w:lang w:eastAsia="uk-UA"/>
              </w:rPr>
              <w:t xml:space="preserve"> відповідно до</w:t>
            </w:r>
            <w:r w:rsidRPr="00823778">
              <w:rPr>
                <w:color w:val="000000"/>
                <w:sz w:val="24"/>
                <w:szCs w:val="24"/>
                <w:lang w:eastAsia="uk-UA"/>
              </w:rPr>
              <w:t xml:space="preserve"> подан</w:t>
            </w:r>
            <w:r>
              <w:rPr>
                <w:color w:val="000000"/>
                <w:sz w:val="24"/>
                <w:szCs w:val="24"/>
                <w:lang w:eastAsia="uk-UA"/>
              </w:rPr>
              <w:t xml:space="preserve">ої </w:t>
            </w:r>
            <w:r w:rsidRPr="00823778">
              <w:rPr>
                <w:color w:val="000000"/>
                <w:sz w:val="24"/>
                <w:szCs w:val="24"/>
                <w:lang w:eastAsia="uk-UA"/>
              </w:rPr>
              <w:t>переможцем розрахунку вартості тендерної пропозиції</w:t>
            </w:r>
            <w:r>
              <w:rPr>
                <w:color w:val="000000"/>
                <w:sz w:val="24"/>
                <w:szCs w:val="24"/>
                <w:lang w:eastAsia="uk-UA"/>
              </w:rPr>
              <w:t xml:space="preserve"> за результатами проведеного а</w:t>
            </w:r>
            <w:r>
              <w:rPr>
                <w:color w:val="000000"/>
                <w:sz w:val="24"/>
                <w:szCs w:val="24"/>
                <w:lang w:val="ru-RU" w:eastAsia="uk-UA"/>
              </w:rPr>
              <w:t>у</w:t>
            </w:r>
            <w:proofErr w:type="spellStart"/>
            <w:r>
              <w:rPr>
                <w:color w:val="000000"/>
                <w:sz w:val="24"/>
                <w:szCs w:val="24"/>
                <w:lang w:eastAsia="uk-UA"/>
              </w:rPr>
              <w:t>кціону</w:t>
            </w:r>
            <w:proofErr w:type="spellEnd"/>
            <w:r>
              <w:rPr>
                <w:color w:val="000000"/>
                <w:sz w:val="24"/>
                <w:szCs w:val="24"/>
                <w:lang w:eastAsia="uk-UA"/>
              </w:rPr>
              <w:t>.</w:t>
            </w:r>
          </w:p>
          <w:p w:rsidR="00BA2C8F" w:rsidRDefault="00BA2C8F" w:rsidP="00BA2C8F">
            <w:pPr>
              <w:pStyle w:val="rvps2"/>
              <w:shd w:val="clear" w:color="auto" w:fill="FFFFFF"/>
              <w:spacing w:before="0" w:beforeAutospacing="0" w:after="0" w:afterAutospacing="0"/>
              <w:ind w:firstLine="176"/>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2C8F" w:rsidRDefault="00BA2C8F" w:rsidP="00BA2C8F">
            <w:pPr>
              <w:pStyle w:val="rvps2"/>
              <w:shd w:val="clear" w:color="auto" w:fill="FFFFFF"/>
              <w:spacing w:before="0" w:beforeAutospacing="0" w:after="0" w:afterAutospacing="0"/>
              <w:ind w:firstLine="176"/>
              <w:jc w:val="both"/>
              <w:rPr>
                <w:color w:val="000000"/>
              </w:rPr>
            </w:pPr>
            <w:bookmarkStart w:id="48" w:name="n1769"/>
            <w:bookmarkEnd w:id="48"/>
            <w:r>
              <w:rPr>
                <w:color w:val="000000"/>
              </w:rPr>
              <w:t>1) зменшення обсягів закупівлі, зокрема з урахуванням фактичного обсягу видатків замовника;</w:t>
            </w:r>
          </w:p>
          <w:p w:rsidR="00BA2C8F" w:rsidRDefault="007664EA" w:rsidP="00BA2C8F">
            <w:pPr>
              <w:pStyle w:val="rvps2"/>
              <w:shd w:val="clear" w:color="auto" w:fill="FFFFFF"/>
              <w:spacing w:before="0" w:beforeAutospacing="0" w:after="0" w:afterAutospacing="0"/>
              <w:ind w:firstLine="176"/>
              <w:jc w:val="both"/>
              <w:rPr>
                <w:color w:val="000000"/>
              </w:rPr>
            </w:pPr>
            <w:bookmarkStart w:id="49" w:name="n1770"/>
            <w:bookmarkStart w:id="50" w:name="n1771"/>
            <w:bookmarkEnd w:id="49"/>
            <w:bookmarkEnd w:id="50"/>
            <w:r>
              <w:rPr>
                <w:color w:val="000000"/>
              </w:rPr>
              <w:t>2</w:t>
            </w:r>
            <w:r w:rsidR="00BA2C8F">
              <w:rPr>
                <w:color w:val="000000"/>
              </w:rPr>
              <w:t>) покращення якості предмета закупівлі, за умови що таке покращення не призведе до збільшення суми, визначеної в договорі про закупівлю;</w:t>
            </w:r>
          </w:p>
          <w:p w:rsidR="00BA2C8F" w:rsidRDefault="007664EA" w:rsidP="00BA2C8F">
            <w:pPr>
              <w:pStyle w:val="rvps2"/>
              <w:shd w:val="clear" w:color="auto" w:fill="FFFFFF"/>
              <w:spacing w:before="0" w:beforeAutospacing="0" w:after="0" w:afterAutospacing="0"/>
              <w:ind w:firstLine="176"/>
              <w:jc w:val="both"/>
              <w:rPr>
                <w:color w:val="000000"/>
              </w:rPr>
            </w:pPr>
            <w:bookmarkStart w:id="51" w:name="n1772"/>
            <w:bookmarkEnd w:id="51"/>
            <w:r>
              <w:rPr>
                <w:color w:val="000000"/>
              </w:rPr>
              <w:t>3</w:t>
            </w:r>
            <w:r w:rsidR="00BA2C8F">
              <w:rPr>
                <w:color w:val="00000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2C8F" w:rsidRDefault="007664EA" w:rsidP="00BA2C8F">
            <w:pPr>
              <w:pStyle w:val="rvps2"/>
              <w:shd w:val="clear" w:color="auto" w:fill="FFFFFF"/>
              <w:spacing w:before="0" w:beforeAutospacing="0" w:after="0" w:afterAutospacing="0"/>
              <w:ind w:firstLine="176"/>
              <w:jc w:val="both"/>
              <w:rPr>
                <w:color w:val="000000"/>
              </w:rPr>
            </w:pPr>
            <w:bookmarkStart w:id="52" w:name="n1773"/>
            <w:bookmarkEnd w:id="52"/>
            <w:r>
              <w:rPr>
                <w:color w:val="000000"/>
              </w:rPr>
              <w:t>4</w:t>
            </w:r>
            <w:r w:rsidR="00BA2C8F">
              <w:rPr>
                <w:color w:val="000000"/>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A2C8F" w:rsidRDefault="007664EA" w:rsidP="00BA2C8F">
            <w:pPr>
              <w:pStyle w:val="rvps2"/>
              <w:shd w:val="clear" w:color="auto" w:fill="FFFFFF"/>
              <w:spacing w:before="0" w:beforeAutospacing="0" w:after="0" w:afterAutospacing="0"/>
              <w:ind w:firstLine="176"/>
              <w:jc w:val="both"/>
              <w:rPr>
                <w:color w:val="000000"/>
              </w:rPr>
            </w:pPr>
            <w:bookmarkStart w:id="53" w:name="n1774"/>
            <w:bookmarkEnd w:id="53"/>
            <w:r>
              <w:rPr>
                <w:color w:val="000000"/>
              </w:rPr>
              <w:t>5</w:t>
            </w:r>
            <w:r w:rsidR="00BA2C8F">
              <w:rPr>
                <w:color w:val="000000"/>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A2C8F">
              <w:rPr>
                <w:color w:val="000000"/>
              </w:rPr>
              <w:t>пропорційно</w:t>
            </w:r>
            <w:proofErr w:type="spellEnd"/>
            <w:r w:rsidR="00BA2C8F">
              <w:rPr>
                <w:color w:val="000000"/>
              </w:rPr>
              <w:t xml:space="preserve"> до зміни таких ставок та/або пільг з оподаткування;</w:t>
            </w:r>
          </w:p>
          <w:p w:rsidR="00BA2C8F" w:rsidRDefault="007664EA" w:rsidP="00BA2C8F">
            <w:pPr>
              <w:pStyle w:val="rvps2"/>
              <w:shd w:val="clear" w:color="auto" w:fill="FFFFFF"/>
              <w:spacing w:before="0" w:beforeAutospacing="0" w:after="0" w:afterAutospacing="0"/>
              <w:ind w:firstLine="176"/>
              <w:jc w:val="both"/>
              <w:rPr>
                <w:color w:val="000000"/>
              </w:rPr>
            </w:pPr>
            <w:bookmarkStart w:id="54" w:name="n1775"/>
            <w:bookmarkEnd w:id="54"/>
            <w:r>
              <w:rPr>
                <w:color w:val="000000"/>
              </w:rPr>
              <w:lastRenderedPageBreak/>
              <w:t>6</w:t>
            </w:r>
            <w:r w:rsidR="00BA2C8F">
              <w:rPr>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A2C8F">
              <w:rPr>
                <w:color w:val="000000"/>
              </w:rPr>
              <w:t>Platts</w:t>
            </w:r>
            <w:proofErr w:type="spellEnd"/>
            <w:r w:rsidR="00BA2C8F">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A2C8F" w:rsidRPr="00823778" w:rsidRDefault="00BA2C8F" w:rsidP="00BA2C8F">
            <w:pPr>
              <w:pStyle w:val="rvps2"/>
              <w:shd w:val="clear" w:color="auto" w:fill="FFFFFF"/>
              <w:spacing w:before="0" w:beforeAutospacing="0" w:after="0" w:afterAutospacing="0"/>
              <w:ind w:firstLine="176"/>
              <w:jc w:val="both"/>
              <w:rPr>
                <w:color w:val="000000"/>
              </w:rPr>
            </w:pPr>
            <w:bookmarkStart w:id="55" w:name="n1776"/>
            <w:bookmarkEnd w:id="55"/>
            <w:r>
              <w:rPr>
                <w:color w:val="000000"/>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A2C8F" w:rsidRPr="00586CBF" w:rsidTr="0041035B">
        <w:trPr>
          <w:trHeight w:val="132"/>
        </w:trPr>
        <w:tc>
          <w:tcPr>
            <w:tcW w:w="576" w:type="dxa"/>
          </w:tcPr>
          <w:p w:rsidR="00BA2C8F" w:rsidRPr="00586CBF" w:rsidRDefault="00BA2C8F" w:rsidP="00BA2C8F">
            <w:pPr>
              <w:widowControl w:val="0"/>
              <w:spacing w:after="0" w:line="240" w:lineRule="auto"/>
              <w:ind w:right="113"/>
              <w:contextualSpacing/>
              <w:rPr>
                <w:b/>
                <w:color w:val="000000"/>
                <w:sz w:val="24"/>
                <w:szCs w:val="24"/>
              </w:rPr>
            </w:pPr>
            <w:r w:rsidRPr="00586CBF">
              <w:rPr>
                <w:b/>
                <w:color w:val="000000"/>
                <w:sz w:val="24"/>
                <w:szCs w:val="24"/>
              </w:rPr>
              <w:lastRenderedPageBreak/>
              <w:t>5</w:t>
            </w:r>
          </w:p>
        </w:tc>
        <w:tc>
          <w:tcPr>
            <w:tcW w:w="3147" w:type="dxa"/>
          </w:tcPr>
          <w:p w:rsidR="00BA2C8F" w:rsidRPr="00665253" w:rsidRDefault="00BA2C8F" w:rsidP="00BA2C8F">
            <w:pPr>
              <w:widowControl w:val="0"/>
              <w:spacing w:after="0" w:line="240" w:lineRule="auto"/>
              <w:ind w:right="113"/>
              <w:contextualSpacing/>
              <w:rPr>
                <w:b/>
                <w:color w:val="000000"/>
                <w:sz w:val="24"/>
                <w:szCs w:val="24"/>
                <w:lang w:eastAsia="uk-UA"/>
              </w:rPr>
            </w:pPr>
            <w:r w:rsidRPr="00586CBF">
              <w:rPr>
                <w:b/>
                <w:color w:val="000000"/>
                <w:sz w:val="24"/>
                <w:szCs w:val="24"/>
                <w:lang w:eastAsia="uk-UA"/>
              </w:rPr>
              <w:t xml:space="preserve">Дії замовника при відмові переможця </w:t>
            </w:r>
            <w:r w:rsidRPr="00665253">
              <w:rPr>
                <w:b/>
                <w:color w:val="000000"/>
                <w:sz w:val="24"/>
                <w:szCs w:val="24"/>
                <w:lang w:val="ru-RU" w:eastAsia="uk-UA"/>
              </w:rPr>
              <w:t>тендеру</w:t>
            </w:r>
            <w:r w:rsidRPr="00665253">
              <w:rPr>
                <w:b/>
                <w:color w:val="000000"/>
                <w:sz w:val="24"/>
                <w:szCs w:val="24"/>
                <w:lang w:eastAsia="uk-UA"/>
              </w:rPr>
              <w:t xml:space="preserve"> підписати договір про закупівлю</w:t>
            </w:r>
          </w:p>
        </w:tc>
        <w:tc>
          <w:tcPr>
            <w:tcW w:w="6767" w:type="dxa"/>
          </w:tcPr>
          <w:p w:rsidR="00BA2C8F" w:rsidRPr="00586CBF" w:rsidRDefault="00BA2C8F" w:rsidP="00BA2C8F">
            <w:pPr>
              <w:widowControl w:val="0"/>
              <w:spacing w:after="0" w:line="240" w:lineRule="auto"/>
              <w:ind w:right="-22" w:firstLine="176"/>
              <w:contextualSpacing/>
              <w:jc w:val="both"/>
              <w:rPr>
                <w:color w:val="000000"/>
                <w:sz w:val="24"/>
                <w:szCs w:val="24"/>
                <w:lang w:eastAsia="uk-UA"/>
              </w:rPr>
            </w:pPr>
            <w:r w:rsidRPr="00586CBF">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6CBF">
              <w:rPr>
                <w:color w:val="000000"/>
                <w:sz w:val="24"/>
                <w:szCs w:val="24"/>
                <w:lang w:eastAsia="uk-UA"/>
              </w:rPr>
              <w:t>неукладення</w:t>
            </w:r>
            <w:proofErr w:type="spellEnd"/>
            <w:r w:rsidRPr="00586CBF">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A2C8F" w:rsidRPr="00A13440" w:rsidTr="0041035B">
        <w:trPr>
          <w:trHeight w:val="338"/>
        </w:trPr>
        <w:tc>
          <w:tcPr>
            <w:tcW w:w="576" w:type="dxa"/>
          </w:tcPr>
          <w:p w:rsidR="00BA2C8F" w:rsidRPr="00025D20" w:rsidRDefault="00BA2C8F" w:rsidP="00BA2C8F">
            <w:pPr>
              <w:widowControl w:val="0"/>
              <w:spacing w:after="0" w:line="240" w:lineRule="auto"/>
              <w:ind w:right="113"/>
              <w:contextualSpacing/>
              <w:rPr>
                <w:b/>
                <w:sz w:val="24"/>
                <w:szCs w:val="24"/>
              </w:rPr>
            </w:pPr>
            <w:r w:rsidRPr="00025D20">
              <w:rPr>
                <w:b/>
                <w:sz w:val="24"/>
                <w:szCs w:val="24"/>
              </w:rPr>
              <w:t>6</w:t>
            </w:r>
          </w:p>
        </w:tc>
        <w:tc>
          <w:tcPr>
            <w:tcW w:w="3147" w:type="dxa"/>
          </w:tcPr>
          <w:p w:rsidR="00BA2C8F" w:rsidRPr="00025D20" w:rsidRDefault="00BA2C8F" w:rsidP="00BA2C8F">
            <w:pPr>
              <w:widowControl w:val="0"/>
              <w:spacing w:after="0" w:line="240" w:lineRule="auto"/>
              <w:ind w:right="113"/>
              <w:contextualSpacing/>
              <w:rPr>
                <w:b/>
                <w:sz w:val="24"/>
                <w:szCs w:val="24"/>
                <w:lang w:eastAsia="uk-UA"/>
              </w:rPr>
            </w:pPr>
            <w:r w:rsidRPr="00025D20">
              <w:rPr>
                <w:b/>
                <w:sz w:val="24"/>
                <w:szCs w:val="24"/>
                <w:lang w:eastAsia="uk-UA"/>
              </w:rPr>
              <w:t>Забезпечення виконання договору про закупівлю</w:t>
            </w:r>
          </w:p>
          <w:p w:rsidR="00BA2C8F" w:rsidRPr="00025D20" w:rsidRDefault="00BA2C8F" w:rsidP="00BA2C8F">
            <w:pPr>
              <w:widowControl w:val="0"/>
              <w:spacing w:after="0" w:line="240" w:lineRule="auto"/>
              <w:ind w:right="113"/>
              <w:contextualSpacing/>
              <w:rPr>
                <w:b/>
                <w:sz w:val="24"/>
                <w:szCs w:val="24"/>
                <w:lang w:eastAsia="uk-UA"/>
              </w:rPr>
            </w:pPr>
          </w:p>
        </w:tc>
        <w:tc>
          <w:tcPr>
            <w:tcW w:w="6767" w:type="dxa"/>
          </w:tcPr>
          <w:p w:rsidR="00BA2C8F" w:rsidRPr="00025D20" w:rsidRDefault="00BA2C8F" w:rsidP="00BA2C8F">
            <w:pPr>
              <w:pStyle w:val="af9"/>
              <w:spacing w:before="0" w:beforeAutospacing="0" w:after="0" w:afterAutospacing="0"/>
              <w:ind w:left="-21" w:firstLine="176"/>
              <w:jc w:val="both"/>
              <w:rPr>
                <w:szCs w:val="24"/>
              </w:rPr>
            </w:pPr>
            <w:r w:rsidRPr="00025D20">
              <w:rPr>
                <w:szCs w:val="24"/>
              </w:rPr>
              <w:t>Забезпечення виконання договору про закупівлю не вимагається.</w:t>
            </w:r>
          </w:p>
        </w:tc>
      </w:tr>
    </w:tbl>
    <w:p w:rsidR="005509E5" w:rsidRDefault="005509E5" w:rsidP="0041035B">
      <w:pPr>
        <w:spacing w:after="0" w:line="216" w:lineRule="auto"/>
        <w:rPr>
          <w:color w:val="000000"/>
          <w:sz w:val="24"/>
          <w:szCs w:val="24"/>
        </w:rPr>
      </w:pPr>
    </w:p>
    <w:p w:rsidR="005509E5" w:rsidRDefault="005509E5" w:rsidP="0041035B">
      <w:pPr>
        <w:spacing w:after="0" w:line="240" w:lineRule="auto"/>
        <w:jc w:val="right"/>
        <w:rPr>
          <w:b/>
          <w:color w:val="000000"/>
          <w:sz w:val="24"/>
          <w:szCs w:val="24"/>
        </w:rPr>
      </w:pPr>
    </w:p>
    <w:p w:rsidR="005509E5" w:rsidRDefault="005509E5" w:rsidP="0041035B">
      <w:pPr>
        <w:spacing w:after="0" w:line="240" w:lineRule="auto"/>
        <w:jc w:val="right"/>
        <w:rPr>
          <w:b/>
          <w:color w:val="000000"/>
          <w:sz w:val="24"/>
          <w:szCs w:val="24"/>
        </w:rPr>
      </w:pPr>
    </w:p>
    <w:p w:rsidR="005509E5" w:rsidRDefault="005509E5" w:rsidP="0041035B">
      <w:pPr>
        <w:spacing w:after="0" w:line="240" w:lineRule="auto"/>
        <w:jc w:val="right"/>
        <w:rPr>
          <w:b/>
          <w:color w:val="000000"/>
          <w:sz w:val="24"/>
          <w:szCs w:val="24"/>
        </w:rPr>
      </w:pPr>
    </w:p>
    <w:p w:rsidR="005509E5" w:rsidRDefault="005509E5" w:rsidP="0041035B">
      <w:pPr>
        <w:spacing w:after="0" w:line="240" w:lineRule="auto"/>
        <w:jc w:val="right"/>
        <w:rPr>
          <w:b/>
          <w:color w:val="000000"/>
          <w:sz w:val="24"/>
          <w:szCs w:val="24"/>
        </w:rPr>
      </w:pPr>
    </w:p>
    <w:p w:rsidR="005509E5" w:rsidRDefault="005509E5" w:rsidP="000E4CE5">
      <w:pPr>
        <w:spacing w:after="0" w:line="240" w:lineRule="auto"/>
        <w:rPr>
          <w:b/>
          <w:color w:val="000000"/>
          <w:sz w:val="24"/>
          <w:szCs w:val="24"/>
        </w:rPr>
      </w:pPr>
    </w:p>
    <w:p w:rsidR="005509E5" w:rsidRDefault="005509E5" w:rsidP="0041035B">
      <w:pPr>
        <w:spacing w:after="0" w:line="216" w:lineRule="auto"/>
        <w:rPr>
          <w:color w:val="000000"/>
          <w:sz w:val="24"/>
          <w:szCs w:val="24"/>
        </w:rPr>
        <w:sectPr w:rsidR="005509E5" w:rsidSect="00D000BA">
          <w:footerReference w:type="default" r:id="rId16"/>
          <w:footnotePr>
            <w:numRestart w:val="eachSect"/>
          </w:footnotePr>
          <w:pgSz w:w="11906" w:h="16838" w:code="9"/>
          <w:pgMar w:top="709" w:right="566" w:bottom="937" w:left="851" w:header="708" w:footer="62" w:gutter="0"/>
          <w:pgNumType w:start="1"/>
          <w:cols w:space="708"/>
          <w:titlePg/>
          <w:docGrid w:linePitch="381"/>
        </w:sectPr>
      </w:pPr>
    </w:p>
    <w:p w:rsidR="005509E5" w:rsidRPr="00C56CC9" w:rsidRDefault="00EE73FF" w:rsidP="0041035B">
      <w:pPr>
        <w:spacing w:after="0" w:line="240" w:lineRule="auto"/>
        <w:jc w:val="right"/>
        <w:rPr>
          <w:b/>
          <w:color w:val="000000"/>
          <w:sz w:val="24"/>
          <w:szCs w:val="24"/>
        </w:rPr>
      </w:pPr>
      <w:r>
        <w:rPr>
          <w:b/>
          <w:color w:val="000000"/>
          <w:sz w:val="24"/>
          <w:szCs w:val="24"/>
        </w:rPr>
        <w:lastRenderedPageBreak/>
        <w:t>Д</w:t>
      </w:r>
      <w:r w:rsidR="005509E5" w:rsidRPr="00C56CC9">
        <w:rPr>
          <w:b/>
          <w:color w:val="000000"/>
          <w:sz w:val="24"/>
          <w:szCs w:val="24"/>
        </w:rPr>
        <w:t>одаток №</w:t>
      </w:r>
      <w:r w:rsidR="00EE25C2">
        <w:rPr>
          <w:b/>
          <w:color w:val="000000"/>
          <w:sz w:val="24"/>
          <w:szCs w:val="24"/>
        </w:rPr>
        <w:t>1</w:t>
      </w:r>
    </w:p>
    <w:p w:rsidR="005509E5" w:rsidRDefault="005509E5" w:rsidP="0041035B">
      <w:pPr>
        <w:spacing w:after="0" w:line="240" w:lineRule="auto"/>
        <w:jc w:val="right"/>
        <w:rPr>
          <w:b/>
          <w:color w:val="000000"/>
          <w:sz w:val="24"/>
          <w:szCs w:val="24"/>
        </w:rPr>
      </w:pPr>
      <w:r w:rsidRPr="00C56CC9">
        <w:rPr>
          <w:b/>
          <w:color w:val="000000"/>
          <w:sz w:val="24"/>
          <w:szCs w:val="24"/>
        </w:rPr>
        <w:t>до тендерної документації</w:t>
      </w:r>
    </w:p>
    <w:p w:rsidR="005509E5" w:rsidRDefault="005509E5" w:rsidP="0041035B">
      <w:pPr>
        <w:spacing w:after="0" w:line="240" w:lineRule="auto"/>
        <w:ind w:firstLine="709"/>
        <w:contextualSpacing/>
        <w:jc w:val="center"/>
        <w:rPr>
          <w:b/>
          <w:sz w:val="24"/>
          <w:szCs w:val="24"/>
        </w:rPr>
      </w:pPr>
    </w:p>
    <w:p w:rsidR="005509E5" w:rsidRPr="00EA5B89" w:rsidRDefault="005509E5" w:rsidP="00C85DC7">
      <w:pPr>
        <w:spacing w:after="0" w:line="240" w:lineRule="auto"/>
        <w:jc w:val="center"/>
        <w:rPr>
          <w:b/>
          <w:szCs w:val="28"/>
          <w:u w:val="single"/>
        </w:rPr>
      </w:pPr>
      <w:r w:rsidRPr="00EA5B89">
        <w:rPr>
          <w:b/>
          <w:szCs w:val="28"/>
          <w:u w:val="single"/>
        </w:rPr>
        <w:t xml:space="preserve">Перелік документів, що вимагається Замовником для подання учасниками в складі </w:t>
      </w:r>
      <w:proofErr w:type="spellStart"/>
      <w:r w:rsidRPr="00EA5B89">
        <w:rPr>
          <w:b/>
          <w:szCs w:val="28"/>
          <w:u w:val="single"/>
        </w:rPr>
        <w:t>тендених</w:t>
      </w:r>
      <w:proofErr w:type="spellEnd"/>
      <w:r w:rsidRPr="00EA5B89">
        <w:rPr>
          <w:b/>
          <w:szCs w:val="28"/>
          <w:u w:val="single"/>
        </w:rPr>
        <w:t xml:space="preserve"> пропозицій</w:t>
      </w:r>
    </w:p>
    <w:p w:rsidR="005509E5" w:rsidRPr="00EA5B89" w:rsidRDefault="005509E5" w:rsidP="00C85DC7">
      <w:pPr>
        <w:spacing w:after="0" w:line="240" w:lineRule="auto"/>
        <w:jc w:val="right"/>
        <w:rPr>
          <w:bCs/>
          <w:sz w:val="20"/>
          <w:szCs w:val="20"/>
          <w:lang w:eastAsia="uk-UA"/>
        </w:rPr>
      </w:pPr>
    </w:p>
    <w:p w:rsidR="005509E5" w:rsidRPr="00C85DC7" w:rsidRDefault="005509E5" w:rsidP="00C85DC7">
      <w:pPr>
        <w:pStyle w:val="ab"/>
        <w:numPr>
          <w:ilvl w:val="0"/>
          <w:numId w:val="11"/>
        </w:numPr>
        <w:shd w:val="clear" w:color="auto" w:fill="FFFFFF"/>
        <w:tabs>
          <w:tab w:val="left" w:pos="426"/>
          <w:tab w:val="left" w:pos="851"/>
        </w:tabs>
        <w:spacing w:after="0" w:line="240" w:lineRule="auto"/>
        <w:ind w:left="0" w:firstLine="0"/>
        <w:jc w:val="both"/>
        <w:rPr>
          <w:color w:val="000000"/>
          <w:sz w:val="24"/>
          <w:szCs w:val="24"/>
          <w:lang w:eastAsia="ru-RU"/>
        </w:rPr>
      </w:pPr>
      <w:r w:rsidRPr="00C85DC7">
        <w:rPr>
          <w:color w:val="000000"/>
          <w:sz w:val="24"/>
          <w:szCs w:val="24"/>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rsidR="005509E5" w:rsidRPr="00EA5B89" w:rsidRDefault="005509E5" w:rsidP="00C85DC7">
      <w:pPr>
        <w:spacing w:after="0" w:line="240" w:lineRule="auto"/>
        <w:jc w:val="right"/>
        <w:rPr>
          <w:b/>
          <w:i/>
          <w:iCs/>
          <w:sz w:val="20"/>
          <w:szCs w:val="20"/>
        </w:rPr>
      </w:pPr>
      <w:r w:rsidRPr="00EA5B89">
        <w:rPr>
          <w:b/>
          <w:i/>
          <w:iCs/>
          <w:sz w:val="20"/>
          <w:szCs w:val="20"/>
        </w:rPr>
        <w:t>таблиця 1</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469"/>
      </w:tblGrid>
      <w:tr w:rsidR="005509E5" w:rsidRPr="00EA5B89" w:rsidTr="00C85DC7">
        <w:trPr>
          <w:trHeight w:val="20"/>
        </w:trPr>
        <w:tc>
          <w:tcPr>
            <w:tcW w:w="567" w:type="dxa"/>
            <w:shd w:val="clear" w:color="auto" w:fill="F2F2F2"/>
            <w:vAlign w:val="center"/>
          </w:tcPr>
          <w:p w:rsidR="005509E5" w:rsidRPr="00EA5B89" w:rsidRDefault="005509E5" w:rsidP="003A62B3">
            <w:pPr>
              <w:spacing w:after="0" w:line="240" w:lineRule="auto"/>
              <w:jc w:val="center"/>
              <w:rPr>
                <w:sz w:val="24"/>
                <w:szCs w:val="24"/>
              </w:rPr>
            </w:pPr>
            <w:r w:rsidRPr="00EA5B89">
              <w:rPr>
                <w:b/>
                <w:sz w:val="24"/>
                <w:szCs w:val="24"/>
              </w:rPr>
              <w:t>№</w:t>
            </w:r>
          </w:p>
        </w:tc>
        <w:tc>
          <w:tcPr>
            <w:tcW w:w="9469" w:type="dxa"/>
            <w:shd w:val="clear" w:color="auto" w:fill="F2F2F2"/>
            <w:vAlign w:val="center"/>
          </w:tcPr>
          <w:p w:rsidR="005509E5" w:rsidRPr="00EA5B89" w:rsidRDefault="005509E5" w:rsidP="003A62B3">
            <w:pPr>
              <w:spacing w:after="0" w:line="240" w:lineRule="auto"/>
              <w:jc w:val="center"/>
              <w:rPr>
                <w:b/>
                <w:sz w:val="24"/>
                <w:szCs w:val="24"/>
              </w:rPr>
            </w:pPr>
            <w:r w:rsidRPr="00EA5B89">
              <w:rPr>
                <w:b/>
                <w:sz w:val="24"/>
                <w:szCs w:val="24"/>
              </w:rPr>
              <w:t>Документ, який підтверджує відповідність</w:t>
            </w:r>
          </w:p>
        </w:tc>
      </w:tr>
      <w:tr w:rsidR="005509E5" w:rsidRPr="00EA5B89" w:rsidTr="00C85DC7">
        <w:trPr>
          <w:trHeight w:val="1560"/>
        </w:trPr>
        <w:tc>
          <w:tcPr>
            <w:tcW w:w="567" w:type="dxa"/>
            <w:vAlign w:val="center"/>
          </w:tcPr>
          <w:p w:rsidR="005509E5" w:rsidRPr="00EA5B89" w:rsidRDefault="005509E5" w:rsidP="003A62B3">
            <w:pPr>
              <w:tabs>
                <w:tab w:val="left" w:pos="253"/>
              </w:tabs>
              <w:spacing w:after="0" w:line="240" w:lineRule="auto"/>
              <w:jc w:val="center"/>
              <w:rPr>
                <w:color w:val="000000"/>
                <w:sz w:val="24"/>
                <w:szCs w:val="24"/>
              </w:rPr>
            </w:pPr>
            <w:r>
              <w:rPr>
                <w:color w:val="000000"/>
                <w:sz w:val="24"/>
                <w:szCs w:val="24"/>
              </w:rPr>
              <w:t>1</w:t>
            </w:r>
          </w:p>
        </w:tc>
        <w:tc>
          <w:tcPr>
            <w:tcW w:w="9469" w:type="dxa"/>
          </w:tcPr>
          <w:p w:rsidR="005509E5" w:rsidRPr="00EA5B89" w:rsidRDefault="005509E5" w:rsidP="003A62B3">
            <w:pPr>
              <w:tabs>
                <w:tab w:val="left" w:pos="601"/>
              </w:tabs>
              <w:spacing w:after="0" w:line="240" w:lineRule="auto"/>
              <w:jc w:val="both"/>
              <w:rPr>
                <w:i/>
                <w:iCs/>
                <w:color w:val="000000"/>
                <w:sz w:val="24"/>
                <w:szCs w:val="24"/>
              </w:rPr>
            </w:pPr>
            <w:r w:rsidRPr="00EA5B89">
              <w:rPr>
                <w:i/>
                <w:i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509E5" w:rsidRPr="009846D6" w:rsidRDefault="005509E5" w:rsidP="003A62B3">
            <w:pPr>
              <w:tabs>
                <w:tab w:val="left" w:pos="601"/>
              </w:tabs>
              <w:spacing w:after="0" w:line="240" w:lineRule="auto"/>
              <w:jc w:val="both"/>
              <w:rPr>
                <w:sz w:val="24"/>
                <w:szCs w:val="24"/>
              </w:rPr>
            </w:pPr>
            <w:r w:rsidRPr="00EA5B89">
              <w:rPr>
                <w:color w:val="000000"/>
                <w:sz w:val="24"/>
                <w:szCs w:val="24"/>
              </w:rPr>
              <w:t>1</w:t>
            </w:r>
            <w:r>
              <w:rPr>
                <w:color w:val="000000"/>
                <w:sz w:val="24"/>
                <w:szCs w:val="24"/>
              </w:rPr>
              <w:t xml:space="preserve">.1. </w:t>
            </w:r>
            <w:r w:rsidRPr="00EA5B89">
              <w:rPr>
                <w:color w:val="000000"/>
                <w:sz w:val="24"/>
                <w:szCs w:val="24"/>
              </w:rPr>
              <w:t>Копія(-</w:t>
            </w:r>
            <w:proofErr w:type="spellStart"/>
            <w:r w:rsidRPr="00EA5B89">
              <w:rPr>
                <w:color w:val="000000"/>
                <w:sz w:val="24"/>
                <w:szCs w:val="24"/>
              </w:rPr>
              <w:t>ії</w:t>
            </w:r>
            <w:proofErr w:type="spellEnd"/>
            <w:r w:rsidRPr="00EA5B89">
              <w:rPr>
                <w:color w:val="000000"/>
                <w:sz w:val="24"/>
                <w:szCs w:val="24"/>
              </w:rPr>
              <w:t>) виконаного(-</w:t>
            </w:r>
            <w:proofErr w:type="spellStart"/>
            <w:r w:rsidRPr="00EA5B89">
              <w:rPr>
                <w:color w:val="000000"/>
                <w:sz w:val="24"/>
                <w:szCs w:val="24"/>
              </w:rPr>
              <w:t>их</w:t>
            </w:r>
            <w:proofErr w:type="spellEnd"/>
            <w:r w:rsidRPr="00EA5B89">
              <w:rPr>
                <w:color w:val="000000"/>
                <w:sz w:val="24"/>
                <w:szCs w:val="24"/>
              </w:rPr>
              <w:t xml:space="preserve">) </w:t>
            </w:r>
            <w:r w:rsidRPr="00395943">
              <w:rPr>
                <w:color w:val="000000"/>
                <w:sz w:val="24"/>
                <w:szCs w:val="24"/>
              </w:rPr>
              <w:t>протягом останніх двох років</w:t>
            </w:r>
            <w:r>
              <w:rPr>
                <w:color w:val="000000"/>
                <w:sz w:val="24"/>
                <w:szCs w:val="24"/>
              </w:rPr>
              <w:t xml:space="preserve"> </w:t>
            </w:r>
            <w:r w:rsidRPr="00EA5B89">
              <w:rPr>
                <w:color w:val="000000"/>
                <w:sz w:val="24"/>
                <w:szCs w:val="24"/>
              </w:rPr>
              <w:t>аналогічного(-</w:t>
            </w:r>
            <w:proofErr w:type="spellStart"/>
            <w:r w:rsidRPr="00EA5B89">
              <w:rPr>
                <w:color w:val="000000"/>
                <w:sz w:val="24"/>
                <w:szCs w:val="24"/>
              </w:rPr>
              <w:t>их</w:t>
            </w:r>
            <w:proofErr w:type="spellEnd"/>
            <w:r w:rsidRPr="00EA5B89">
              <w:rPr>
                <w:color w:val="000000"/>
                <w:sz w:val="24"/>
                <w:szCs w:val="24"/>
              </w:rPr>
              <w:t>) договору(-</w:t>
            </w:r>
            <w:proofErr w:type="spellStart"/>
            <w:r w:rsidRPr="00EA5B89">
              <w:rPr>
                <w:color w:val="000000"/>
                <w:sz w:val="24"/>
                <w:szCs w:val="24"/>
              </w:rPr>
              <w:t>ів</w:t>
            </w:r>
            <w:proofErr w:type="spellEnd"/>
            <w:r w:rsidRPr="00EA5B89">
              <w:rPr>
                <w:color w:val="000000"/>
                <w:sz w:val="24"/>
                <w:szCs w:val="24"/>
              </w:rPr>
              <w:t>) (з додатками)</w:t>
            </w:r>
            <w:r>
              <w:rPr>
                <w:color w:val="000000"/>
                <w:sz w:val="24"/>
                <w:szCs w:val="24"/>
              </w:rPr>
              <w:t xml:space="preserve">. </w:t>
            </w:r>
            <w:r w:rsidRPr="00EA5B89">
              <w:rPr>
                <w:color w:val="000000"/>
                <w:sz w:val="24"/>
                <w:szCs w:val="24"/>
              </w:rPr>
              <w:t>Додаток(-и) до договору вважаються наданими в достатній кількості, якщо вони мі</w:t>
            </w:r>
            <w:r w:rsidR="009846D6">
              <w:rPr>
                <w:color w:val="000000"/>
                <w:sz w:val="24"/>
                <w:szCs w:val="24"/>
              </w:rPr>
              <w:t xml:space="preserve">стять інформацію про аналогічні </w:t>
            </w:r>
            <w:r w:rsidR="009846D6" w:rsidRPr="009846D6">
              <w:rPr>
                <w:sz w:val="24"/>
                <w:szCs w:val="24"/>
              </w:rPr>
              <w:t>послуги, які</w:t>
            </w:r>
            <w:r w:rsidRPr="009846D6">
              <w:rPr>
                <w:sz w:val="24"/>
                <w:szCs w:val="24"/>
              </w:rPr>
              <w:t xml:space="preserve"> </w:t>
            </w:r>
            <w:r w:rsidR="009846D6" w:rsidRPr="009846D6">
              <w:rPr>
                <w:sz w:val="24"/>
                <w:szCs w:val="24"/>
              </w:rPr>
              <w:t>надавалис</w:t>
            </w:r>
            <w:r w:rsidRPr="009846D6">
              <w:rPr>
                <w:sz w:val="24"/>
                <w:szCs w:val="24"/>
              </w:rPr>
              <w:t xml:space="preserve">я за договором. </w:t>
            </w:r>
          </w:p>
          <w:p w:rsidR="005509E5" w:rsidRPr="00EA5B89" w:rsidRDefault="005509E5" w:rsidP="00285587">
            <w:pPr>
              <w:tabs>
                <w:tab w:val="left" w:pos="601"/>
              </w:tabs>
              <w:spacing w:after="0" w:line="240" w:lineRule="auto"/>
              <w:jc w:val="both"/>
              <w:rPr>
                <w:color w:val="000000"/>
                <w:sz w:val="24"/>
                <w:szCs w:val="24"/>
              </w:rPr>
            </w:pPr>
            <w:r w:rsidRPr="009846D6">
              <w:rPr>
                <w:sz w:val="24"/>
                <w:szCs w:val="24"/>
              </w:rPr>
              <w:t>1.2. На підтвердження виконання аналогічного(-</w:t>
            </w:r>
            <w:proofErr w:type="spellStart"/>
            <w:r w:rsidRPr="009846D6">
              <w:rPr>
                <w:sz w:val="24"/>
                <w:szCs w:val="24"/>
              </w:rPr>
              <w:t>их</w:t>
            </w:r>
            <w:proofErr w:type="spellEnd"/>
            <w:r w:rsidRPr="009846D6">
              <w:rPr>
                <w:sz w:val="24"/>
                <w:szCs w:val="24"/>
              </w:rPr>
              <w:t>) дог</w:t>
            </w:r>
            <w:r w:rsidRPr="00EA5B89">
              <w:rPr>
                <w:color w:val="000000"/>
                <w:sz w:val="24"/>
                <w:szCs w:val="24"/>
              </w:rPr>
              <w:t>овору(-</w:t>
            </w:r>
            <w:proofErr w:type="spellStart"/>
            <w:r w:rsidRPr="00EA5B89">
              <w:rPr>
                <w:color w:val="000000"/>
                <w:sz w:val="24"/>
                <w:szCs w:val="24"/>
              </w:rPr>
              <w:t>ів</w:t>
            </w:r>
            <w:proofErr w:type="spellEnd"/>
            <w:r w:rsidRPr="00EA5B89">
              <w:rPr>
                <w:color w:val="000000"/>
                <w:sz w:val="24"/>
                <w:szCs w:val="24"/>
              </w:rPr>
              <w:t>) надати копії видаткових накладних або актів, які підтверджують виконання наданого договору.</w:t>
            </w:r>
            <w:r w:rsidR="00285587">
              <w:rPr>
                <w:color w:val="000000"/>
                <w:sz w:val="24"/>
                <w:szCs w:val="24"/>
              </w:rPr>
              <w:t xml:space="preserve"> </w:t>
            </w:r>
            <w:r w:rsidRPr="00EA5B89">
              <w:rPr>
                <w:color w:val="000000"/>
                <w:sz w:val="24"/>
                <w:szCs w:val="24"/>
              </w:rPr>
              <w:t xml:space="preserve">Аналогічним за предметом закупівлі договором відповідно до умов цієї тендерної документації є договір, який підтверджує наявність у учасника досвіду щодо постачання </w:t>
            </w:r>
            <w:r>
              <w:rPr>
                <w:color w:val="000000"/>
                <w:sz w:val="24"/>
                <w:szCs w:val="24"/>
              </w:rPr>
              <w:t>аналогічного предмету закупівлі.</w:t>
            </w:r>
          </w:p>
        </w:tc>
      </w:tr>
    </w:tbl>
    <w:p w:rsidR="005509E5" w:rsidRPr="00C85DC7" w:rsidRDefault="005509E5" w:rsidP="00C85DC7">
      <w:pPr>
        <w:shd w:val="clear" w:color="auto" w:fill="FFFFFF"/>
        <w:tabs>
          <w:tab w:val="left" w:pos="851"/>
        </w:tabs>
        <w:spacing w:after="0" w:line="240" w:lineRule="auto"/>
        <w:jc w:val="both"/>
        <w:rPr>
          <w:color w:val="000000"/>
          <w:sz w:val="24"/>
          <w:szCs w:val="24"/>
          <w:lang w:eastAsia="ru-RU"/>
        </w:rPr>
      </w:pPr>
    </w:p>
    <w:p w:rsidR="005509E5" w:rsidRPr="00C85DC7" w:rsidRDefault="005509E5" w:rsidP="00C85DC7">
      <w:pPr>
        <w:pStyle w:val="ab"/>
        <w:numPr>
          <w:ilvl w:val="0"/>
          <w:numId w:val="11"/>
        </w:numPr>
        <w:shd w:val="clear" w:color="auto" w:fill="FFFFFF"/>
        <w:tabs>
          <w:tab w:val="left" w:pos="284"/>
          <w:tab w:val="left" w:pos="851"/>
        </w:tabs>
        <w:spacing w:after="0" w:line="240" w:lineRule="auto"/>
        <w:ind w:left="0" w:firstLine="0"/>
        <w:jc w:val="both"/>
        <w:rPr>
          <w:color w:val="000000"/>
          <w:sz w:val="24"/>
          <w:szCs w:val="24"/>
          <w:lang w:eastAsia="ru-RU"/>
        </w:rPr>
      </w:pPr>
      <w:r w:rsidRPr="00C85DC7">
        <w:rPr>
          <w:color w:val="000000"/>
          <w:sz w:val="24"/>
          <w:szCs w:val="24"/>
          <w:lang w:eastAsia="ru-RU"/>
        </w:rPr>
        <w:t>Замовник вимагає від учасників процедури закупівлі подання ними інших документів, а саме:</w:t>
      </w:r>
    </w:p>
    <w:p w:rsidR="005509E5" w:rsidRPr="00EA5B89" w:rsidRDefault="005509E5" w:rsidP="00C85DC7">
      <w:pPr>
        <w:spacing w:after="0"/>
        <w:ind w:firstLine="540"/>
        <w:jc w:val="right"/>
        <w:rPr>
          <w:b/>
          <w:i/>
          <w:iCs/>
          <w:sz w:val="20"/>
          <w:szCs w:val="20"/>
        </w:rPr>
      </w:pPr>
      <w:r w:rsidRPr="00EA5B89">
        <w:rPr>
          <w:b/>
          <w:i/>
          <w:iCs/>
          <w:sz w:val="20"/>
          <w:szCs w:val="20"/>
        </w:rPr>
        <w:t>таблиця 2</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469"/>
      </w:tblGrid>
      <w:tr w:rsidR="005509E5" w:rsidRPr="00EA5B89" w:rsidTr="00C85DC7">
        <w:trPr>
          <w:trHeight w:val="20"/>
        </w:trPr>
        <w:tc>
          <w:tcPr>
            <w:tcW w:w="567" w:type="dxa"/>
            <w:shd w:val="clear" w:color="auto" w:fill="F2F2F2"/>
            <w:vAlign w:val="center"/>
          </w:tcPr>
          <w:p w:rsidR="005509E5" w:rsidRPr="00EA5B89" w:rsidRDefault="005509E5" w:rsidP="003A62B3">
            <w:pPr>
              <w:tabs>
                <w:tab w:val="left" w:pos="10381"/>
              </w:tabs>
              <w:spacing w:after="0" w:line="240" w:lineRule="auto"/>
              <w:jc w:val="center"/>
              <w:rPr>
                <w:b/>
                <w:sz w:val="24"/>
                <w:szCs w:val="24"/>
              </w:rPr>
            </w:pPr>
            <w:r w:rsidRPr="00EA5B89">
              <w:rPr>
                <w:b/>
                <w:sz w:val="24"/>
                <w:szCs w:val="24"/>
              </w:rPr>
              <w:t>№</w:t>
            </w:r>
          </w:p>
        </w:tc>
        <w:tc>
          <w:tcPr>
            <w:tcW w:w="9469" w:type="dxa"/>
            <w:shd w:val="clear" w:color="auto" w:fill="F2F2F2"/>
            <w:vAlign w:val="center"/>
          </w:tcPr>
          <w:p w:rsidR="005509E5" w:rsidRPr="00EA5B89" w:rsidRDefault="005509E5" w:rsidP="003A62B3">
            <w:pPr>
              <w:tabs>
                <w:tab w:val="left" w:pos="10381"/>
              </w:tabs>
              <w:spacing w:after="0" w:line="240" w:lineRule="auto"/>
              <w:jc w:val="center"/>
              <w:rPr>
                <w:b/>
                <w:sz w:val="24"/>
                <w:szCs w:val="24"/>
              </w:rPr>
            </w:pPr>
            <w:r w:rsidRPr="00EA5B89">
              <w:rPr>
                <w:b/>
                <w:sz w:val="24"/>
                <w:szCs w:val="24"/>
              </w:rPr>
              <w:t>Назва документу</w:t>
            </w:r>
          </w:p>
        </w:tc>
      </w:tr>
      <w:tr w:rsidR="005509E5" w:rsidRPr="00EA5B89" w:rsidTr="00C85DC7">
        <w:trPr>
          <w:trHeight w:val="20"/>
        </w:trPr>
        <w:tc>
          <w:tcPr>
            <w:tcW w:w="567" w:type="dxa"/>
          </w:tcPr>
          <w:p w:rsidR="005509E5" w:rsidRPr="00EA5B89" w:rsidRDefault="005509E5" w:rsidP="003A62B3">
            <w:pPr>
              <w:numPr>
                <w:ilvl w:val="0"/>
                <w:numId w:val="4"/>
              </w:numPr>
              <w:tabs>
                <w:tab w:val="left" w:pos="10381"/>
              </w:tabs>
              <w:spacing w:after="0" w:line="240" w:lineRule="auto"/>
              <w:ind w:left="0" w:firstLine="0"/>
              <w:jc w:val="center"/>
              <w:rPr>
                <w:color w:val="000000"/>
                <w:sz w:val="24"/>
                <w:szCs w:val="24"/>
              </w:rPr>
            </w:pPr>
          </w:p>
        </w:tc>
        <w:tc>
          <w:tcPr>
            <w:tcW w:w="9469" w:type="dxa"/>
          </w:tcPr>
          <w:p w:rsidR="005509E5" w:rsidRPr="00EA5B89" w:rsidRDefault="005509E5" w:rsidP="003A62B3">
            <w:pPr>
              <w:tabs>
                <w:tab w:val="left" w:pos="10381"/>
              </w:tabs>
              <w:spacing w:after="0" w:line="240" w:lineRule="auto"/>
              <w:jc w:val="both"/>
              <w:rPr>
                <w:sz w:val="24"/>
                <w:szCs w:val="24"/>
              </w:rPr>
            </w:pPr>
            <w:r w:rsidRPr="00EA5B89">
              <w:rPr>
                <w:sz w:val="24"/>
                <w:szCs w:val="24"/>
              </w:rPr>
              <w:t xml:space="preserve">Довідка, складена у довільній формі з інформацією, що учасник погоджується та гарантує </w:t>
            </w:r>
            <w:r w:rsidRPr="001A6578">
              <w:rPr>
                <w:sz w:val="24"/>
                <w:szCs w:val="24"/>
              </w:rPr>
              <w:t>постачання товару</w:t>
            </w:r>
            <w:r w:rsidR="00EE25C2" w:rsidRPr="001A6578">
              <w:rPr>
                <w:sz w:val="24"/>
                <w:szCs w:val="24"/>
              </w:rPr>
              <w:t xml:space="preserve"> відповідно додатку №3</w:t>
            </w:r>
            <w:r w:rsidRPr="001A6578">
              <w:rPr>
                <w:sz w:val="24"/>
                <w:szCs w:val="24"/>
              </w:rPr>
              <w:t xml:space="preserve"> до тендерної </w:t>
            </w:r>
            <w:r w:rsidRPr="00EA5B89">
              <w:rPr>
                <w:sz w:val="24"/>
                <w:szCs w:val="24"/>
              </w:rPr>
              <w:t>документації в повному обсязі та відповідної якості з урахуванням</w:t>
            </w:r>
            <w:r>
              <w:rPr>
                <w:sz w:val="24"/>
                <w:szCs w:val="24"/>
              </w:rPr>
              <w:t xml:space="preserve"> </w:t>
            </w:r>
            <w:r w:rsidRPr="00EA5B89">
              <w:rPr>
                <w:sz w:val="24"/>
                <w:szCs w:val="24"/>
              </w:rPr>
              <w:t>технічних,</w:t>
            </w:r>
            <w:r w:rsidR="00F47655">
              <w:rPr>
                <w:sz w:val="24"/>
                <w:szCs w:val="24"/>
              </w:rPr>
              <w:t xml:space="preserve"> </w:t>
            </w:r>
            <w:r w:rsidRPr="00EA5B89">
              <w:rPr>
                <w:sz w:val="24"/>
                <w:szCs w:val="24"/>
              </w:rPr>
              <w:t>якісних та кількісних характеристик предмету закупівлі.</w:t>
            </w:r>
          </w:p>
        </w:tc>
      </w:tr>
      <w:tr w:rsidR="005509E5" w:rsidRPr="00EA5B89" w:rsidTr="00C85DC7">
        <w:trPr>
          <w:trHeight w:val="20"/>
        </w:trPr>
        <w:tc>
          <w:tcPr>
            <w:tcW w:w="567" w:type="dxa"/>
          </w:tcPr>
          <w:p w:rsidR="005509E5" w:rsidRPr="00EA5B89" w:rsidRDefault="005509E5" w:rsidP="003A62B3">
            <w:pPr>
              <w:numPr>
                <w:ilvl w:val="0"/>
                <w:numId w:val="4"/>
              </w:numPr>
              <w:tabs>
                <w:tab w:val="left" w:pos="10381"/>
              </w:tabs>
              <w:spacing w:after="0" w:line="240" w:lineRule="auto"/>
              <w:ind w:left="0" w:firstLine="0"/>
              <w:jc w:val="center"/>
              <w:rPr>
                <w:color w:val="000000"/>
                <w:sz w:val="24"/>
                <w:szCs w:val="24"/>
              </w:rPr>
            </w:pPr>
          </w:p>
        </w:tc>
        <w:tc>
          <w:tcPr>
            <w:tcW w:w="9469" w:type="dxa"/>
          </w:tcPr>
          <w:p w:rsidR="005509E5" w:rsidRPr="00EA5B89" w:rsidRDefault="005509E5" w:rsidP="003A62B3">
            <w:pPr>
              <w:tabs>
                <w:tab w:val="left" w:pos="10381"/>
              </w:tabs>
              <w:spacing w:after="0" w:line="240" w:lineRule="auto"/>
              <w:jc w:val="both"/>
              <w:rPr>
                <w:sz w:val="24"/>
                <w:szCs w:val="24"/>
              </w:rPr>
            </w:pPr>
            <w:r>
              <w:rPr>
                <w:sz w:val="24"/>
                <w:szCs w:val="24"/>
              </w:rPr>
              <w:t xml:space="preserve">Документи, </w:t>
            </w:r>
            <w:r w:rsidRPr="008E0896">
              <w:rPr>
                <w:sz w:val="24"/>
                <w:szCs w:val="24"/>
              </w:rPr>
              <w:t>що передбачені до подання у складі тендерної пропозиці</w:t>
            </w:r>
            <w:r w:rsidR="00F47655" w:rsidRPr="008E0896">
              <w:rPr>
                <w:sz w:val="24"/>
                <w:szCs w:val="24"/>
              </w:rPr>
              <w:t>ї відповідно до вимог додатку №3</w:t>
            </w:r>
            <w:r w:rsidRPr="008E0896">
              <w:rPr>
                <w:sz w:val="24"/>
                <w:szCs w:val="24"/>
              </w:rPr>
              <w:t xml:space="preserve"> до тендерної документації</w:t>
            </w:r>
            <w:r w:rsidR="00E52FB7">
              <w:rPr>
                <w:sz w:val="24"/>
                <w:szCs w:val="24"/>
              </w:rPr>
              <w:t>.</w:t>
            </w:r>
          </w:p>
        </w:tc>
      </w:tr>
      <w:tr w:rsidR="005509E5" w:rsidRPr="00EA5B89" w:rsidTr="00C85DC7">
        <w:trPr>
          <w:trHeight w:val="20"/>
        </w:trPr>
        <w:tc>
          <w:tcPr>
            <w:tcW w:w="567" w:type="dxa"/>
          </w:tcPr>
          <w:p w:rsidR="005509E5" w:rsidRPr="00EA5B89" w:rsidRDefault="005509E5" w:rsidP="003A62B3">
            <w:pPr>
              <w:numPr>
                <w:ilvl w:val="0"/>
                <w:numId w:val="4"/>
              </w:numPr>
              <w:tabs>
                <w:tab w:val="left" w:pos="10381"/>
              </w:tabs>
              <w:spacing w:after="0" w:line="240" w:lineRule="auto"/>
              <w:ind w:left="0" w:firstLine="0"/>
              <w:jc w:val="center"/>
              <w:rPr>
                <w:color w:val="000000"/>
                <w:sz w:val="24"/>
                <w:szCs w:val="24"/>
              </w:rPr>
            </w:pPr>
          </w:p>
        </w:tc>
        <w:tc>
          <w:tcPr>
            <w:tcW w:w="9469" w:type="dxa"/>
          </w:tcPr>
          <w:p w:rsidR="005509E5" w:rsidRPr="00EA5B89" w:rsidRDefault="005509E5" w:rsidP="00D04625">
            <w:pPr>
              <w:tabs>
                <w:tab w:val="left" w:pos="241"/>
              </w:tabs>
              <w:spacing w:after="0" w:line="240" w:lineRule="auto"/>
              <w:jc w:val="both"/>
              <w:rPr>
                <w:b/>
                <w:bCs/>
                <w:sz w:val="24"/>
                <w:szCs w:val="24"/>
              </w:rPr>
            </w:pPr>
            <w:r w:rsidRPr="00EA5B89">
              <w:rPr>
                <w:bCs/>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статутом). Для </w:t>
            </w:r>
            <w:r w:rsidRPr="009846D6">
              <w:rPr>
                <w:bCs/>
                <w:sz w:val="24"/>
                <w:szCs w:val="24"/>
              </w:rPr>
              <w:t xml:space="preserve">учасників фізичних осіб-підприємців – витяг з Єдиного державного реєстру юридичних осіб, фізичних осіб-підприємців та громадських формувань,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w:t>
            </w:r>
            <w:r w:rsidRPr="00EA5B89">
              <w:rPr>
                <w:bCs/>
                <w:sz w:val="24"/>
                <w:szCs w:val="24"/>
              </w:rPr>
              <w:t>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5509E5" w:rsidRPr="00EA5B89" w:rsidTr="00C85DC7">
        <w:trPr>
          <w:trHeight w:val="20"/>
        </w:trPr>
        <w:tc>
          <w:tcPr>
            <w:tcW w:w="567" w:type="dxa"/>
          </w:tcPr>
          <w:p w:rsidR="005509E5" w:rsidRPr="00EA5B89" w:rsidRDefault="005509E5" w:rsidP="003A62B3">
            <w:pPr>
              <w:numPr>
                <w:ilvl w:val="0"/>
                <w:numId w:val="4"/>
              </w:numPr>
              <w:tabs>
                <w:tab w:val="left" w:pos="10381"/>
              </w:tabs>
              <w:spacing w:after="0" w:line="240" w:lineRule="auto"/>
              <w:ind w:left="0" w:firstLine="0"/>
              <w:jc w:val="center"/>
              <w:rPr>
                <w:color w:val="000000"/>
                <w:sz w:val="24"/>
                <w:szCs w:val="24"/>
              </w:rPr>
            </w:pPr>
          </w:p>
        </w:tc>
        <w:tc>
          <w:tcPr>
            <w:tcW w:w="9469" w:type="dxa"/>
          </w:tcPr>
          <w:p w:rsidR="005509E5" w:rsidRPr="00EA5B89" w:rsidRDefault="005509E5" w:rsidP="003A62B3">
            <w:pPr>
              <w:tabs>
                <w:tab w:val="left" w:pos="241"/>
              </w:tabs>
              <w:spacing w:after="0" w:line="240" w:lineRule="auto"/>
              <w:jc w:val="both"/>
              <w:rPr>
                <w:bCs/>
                <w:sz w:val="24"/>
                <w:szCs w:val="24"/>
              </w:rPr>
            </w:pPr>
            <w:r w:rsidRPr="00EA5B89">
              <w:rPr>
                <w:bCs/>
                <w:sz w:val="24"/>
                <w:szCs w:val="24"/>
              </w:rPr>
              <w:t>Відомості про учасника у довільній формі</w:t>
            </w:r>
          </w:p>
        </w:tc>
      </w:tr>
      <w:tr w:rsidR="005509E5" w:rsidRPr="00EA5B89" w:rsidTr="00C85DC7">
        <w:trPr>
          <w:trHeight w:val="20"/>
        </w:trPr>
        <w:tc>
          <w:tcPr>
            <w:tcW w:w="567" w:type="dxa"/>
          </w:tcPr>
          <w:p w:rsidR="005509E5" w:rsidRPr="003D02E3" w:rsidRDefault="005509E5" w:rsidP="003A62B3">
            <w:pPr>
              <w:numPr>
                <w:ilvl w:val="0"/>
                <w:numId w:val="4"/>
              </w:numPr>
              <w:tabs>
                <w:tab w:val="left" w:pos="10381"/>
              </w:tabs>
              <w:spacing w:after="0" w:line="240" w:lineRule="auto"/>
              <w:ind w:left="0" w:firstLine="0"/>
              <w:jc w:val="center"/>
              <w:rPr>
                <w:sz w:val="24"/>
                <w:szCs w:val="24"/>
              </w:rPr>
            </w:pPr>
          </w:p>
        </w:tc>
        <w:tc>
          <w:tcPr>
            <w:tcW w:w="9469" w:type="dxa"/>
          </w:tcPr>
          <w:p w:rsidR="005509E5" w:rsidRPr="003D02E3" w:rsidRDefault="003D02E3" w:rsidP="003D02E3">
            <w:pPr>
              <w:tabs>
                <w:tab w:val="left" w:pos="241"/>
              </w:tabs>
              <w:spacing w:after="0" w:line="240" w:lineRule="auto"/>
              <w:jc w:val="both"/>
              <w:rPr>
                <w:bCs/>
                <w:sz w:val="24"/>
                <w:szCs w:val="24"/>
              </w:rPr>
            </w:pPr>
            <w:proofErr w:type="spellStart"/>
            <w:r w:rsidRPr="003D02E3">
              <w:rPr>
                <w:bCs/>
                <w:sz w:val="24"/>
                <w:szCs w:val="24"/>
                <w:lang w:val="ru-RU"/>
              </w:rPr>
              <w:t>Документи</w:t>
            </w:r>
            <w:proofErr w:type="spellEnd"/>
            <w:r w:rsidRPr="003D02E3">
              <w:rPr>
                <w:bCs/>
                <w:sz w:val="24"/>
                <w:szCs w:val="24"/>
                <w:lang w:val="ru-RU"/>
              </w:rPr>
              <w:t xml:space="preserve"> </w:t>
            </w:r>
            <w:proofErr w:type="spellStart"/>
            <w:r w:rsidRPr="003D02E3">
              <w:rPr>
                <w:bCs/>
                <w:sz w:val="24"/>
                <w:szCs w:val="24"/>
                <w:lang w:val="ru-RU"/>
              </w:rPr>
              <w:t>що</w:t>
            </w:r>
            <w:proofErr w:type="spellEnd"/>
            <w:r w:rsidRPr="003D02E3">
              <w:rPr>
                <w:bCs/>
                <w:sz w:val="24"/>
                <w:szCs w:val="24"/>
                <w:lang w:val="ru-RU"/>
              </w:rPr>
              <w:t xml:space="preserve"> </w:t>
            </w:r>
            <w:proofErr w:type="spellStart"/>
            <w:r w:rsidRPr="003D02E3">
              <w:rPr>
                <w:bCs/>
                <w:sz w:val="24"/>
                <w:szCs w:val="24"/>
                <w:lang w:val="ru-RU"/>
              </w:rPr>
              <w:t>підтверджують</w:t>
            </w:r>
            <w:proofErr w:type="spellEnd"/>
            <w:r w:rsidRPr="003D02E3">
              <w:rPr>
                <w:bCs/>
                <w:sz w:val="24"/>
                <w:szCs w:val="24"/>
                <w:lang w:val="ru-RU"/>
              </w:rPr>
              <w:t xml:space="preserve"> </w:t>
            </w:r>
            <w:proofErr w:type="spellStart"/>
            <w:r w:rsidRPr="003D02E3">
              <w:rPr>
                <w:bCs/>
                <w:sz w:val="24"/>
                <w:szCs w:val="24"/>
                <w:lang w:val="ru-RU"/>
              </w:rPr>
              <w:t>відсутність</w:t>
            </w:r>
            <w:proofErr w:type="spellEnd"/>
            <w:r w:rsidRPr="003D02E3">
              <w:rPr>
                <w:bCs/>
                <w:sz w:val="24"/>
                <w:szCs w:val="24"/>
                <w:lang w:val="ru-RU"/>
              </w:rPr>
              <w:t xml:space="preserve"> </w:t>
            </w:r>
            <w:proofErr w:type="spellStart"/>
            <w:r w:rsidRPr="003D02E3">
              <w:rPr>
                <w:bCs/>
                <w:sz w:val="24"/>
                <w:szCs w:val="24"/>
                <w:lang w:val="ru-RU"/>
              </w:rPr>
              <w:t>підстав</w:t>
            </w:r>
            <w:proofErr w:type="spellEnd"/>
            <w:r w:rsidRPr="003D02E3">
              <w:rPr>
                <w:bCs/>
                <w:sz w:val="24"/>
                <w:szCs w:val="24"/>
                <w:lang w:val="ru-RU"/>
              </w:rPr>
              <w:t xml:space="preserve"> для </w:t>
            </w:r>
            <w:proofErr w:type="spellStart"/>
            <w:r w:rsidRPr="003D02E3">
              <w:rPr>
                <w:bCs/>
                <w:sz w:val="24"/>
                <w:szCs w:val="24"/>
                <w:lang w:val="ru-RU"/>
              </w:rPr>
              <w:t>відхилення</w:t>
            </w:r>
            <w:proofErr w:type="spellEnd"/>
            <w:r w:rsidRPr="003D02E3">
              <w:rPr>
                <w:bCs/>
                <w:sz w:val="24"/>
                <w:szCs w:val="24"/>
                <w:lang w:val="ru-RU"/>
              </w:rPr>
              <w:t xml:space="preserve"> </w:t>
            </w:r>
            <w:proofErr w:type="spellStart"/>
            <w:r w:rsidRPr="003D02E3">
              <w:rPr>
                <w:bCs/>
                <w:sz w:val="24"/>
                <w:szCs w:val="24"/>
                <w:lang w:val="ru-RU"/>
              </w:rPr>
              <w:t>учасника</w:t>
            </w:r>
            <w:proofErr w:type="spellEnd"/>
            <w:r w:rsidRPr="003D02E3">
              <w:rPr>
                <w:bCs/>
                <w:sz w:val="24"/>
                <w:szCs w:val="24"/>
                <w:lang w:val="ru-RU"/>
              </w:rPr>
              <w:t xml:space="preserve"> </w:t>
            </w:r>
            <w:proofErr w:type="spellStart"/>
            <w:r w:rsidRPr="003D02E3">
              <w:rPr>
                <w:bCs/>
                <w:sz w:val="24"/>
                <w:szCs w:val="24"/>
                <w:lang w:val="ru-RU"/>
              </w:rPr>
              <w:t>відповідно</w:t>
            </w:r>
            <w:proofErr w:type="spellEnd"/>
            <w:r w:rsidRPr="003D02E3">
              <w:rPr>
                <w:bCs/>
                <w:sz w:val="24"/>
                <w:szCs w:val="24"/>
                <w:lang w:val="ru-RU"/>
              </w:rPr>
              <w:t xml:space="preserve"> до  </w:t>
            </w:r>
            <w:proofErr w:type="spellStart"/>
            <w:r w:rsidRPr="003D02E3">
              <w:rPr>
                <w:bCs/>
                <w:sz w:val="24"/>
                <w:szCs w:val="24"/>
                <w:lang w:val="ru-RU"/>
              </w:rPr>
              <w:t>вимог</w:t>
            </w:r>
            <w:proofErr w:type="spellEnd"/>
            <w:r w:rsidRPr="003D02E3">
              <w:rPr>
                <w:bCs/>
                <w:sz w:val="24"/>
                <w:szCs w:val="24"/>
                <w:lang w:val="ru-RU"/>
              </w:rPr>
              <w:t xml:space="preserve">, </w:t>
            </w:r>
            <w:proofErr w:type="spellStart"/>
            <w:r w:rsidRPr="003D02E3">
              <w:rPr>
                <w:bCs/>
                <w:sz w:val="24"/>
                <w:szCs w:val="24"/>
                <w:lang w:val="ru-RU"/>
              </w:rPr>
              <w:t>визначених</w:t>
            </w:r>
            <w:proofErr w:type="spellEnd"/>
            <w:r w:rsidRPr="003D02E3">
              <w:rPr>
                <w:bCs/>
                <w:sz w:val="24"/>
                <w:szCs w:val="24"/>
                <w:lang w:val="ru-RU"/>
              </w:rPr>
              <w:t xml:space="preserve"> у ч. 1 та ч. 2 ст. 17 Закону </w:t>
            </w:r>
          </w:p>
        </w:tc>
      </w:tr>
      <w:tr w:rsidR="00EE25C2" w:rsidRPr="00EA5B89" w:rsidTr="00C85DC7">
        <w:trPr>
          <w:trHeight w:val="20"/>
        </w:trPr>
        <w:tc>
          <w:tcPr>
            <w:tcW w:w="567" w:type="dxa"/>
          </w:tcPr>
          <w:p w:rsidR="00EE25C2" w:rsidRPr="00EA5B89" w:rsidRDefault="00EE25C2" w:rsidP="003A62B3">
            <w:pPr>
              <w:numPr>
                <w:ilvl w:val="0"/>
                <w:numId w:val="4"/>
              </w:numPr>
              <w:tabs>
                <w:tab w:val="left" w:pos="10381"/>
              </w:tabs>
              <w:spacing w:after="0" w:line="240" w:lineRule="auto"/>
              <w:ind w:left="0" w:firstLine="0"/>
              <w:jc w:val="center"/>
              <w:rPr>
                <w:color w:val="000000"/>
                <w:sz w:val="24"/>
                <w:szCs w:val="24"/>
              </w:rPr>
            </w:pPr>
          </w:p>
        </w:tc>
        <w:tc>
          <w:tcPr>
            <w:tcW w:w="9469" w:type="dxa"/>
          </w:tcPr>
          <w:p w:rsidR="00EE25C2" w:rsidRPr="00EA5B89" w:rsidRDefault="00EE25C2" w:rsidP="003A62B3">
            <w:pPr>
              <w:tabs>
                <w:tab w:val="left" w:pos="241"/>
              </w:tabs>
              <w:spacing w:after="0" w:line="240" w:lineRule="auto"/>
              <w:jc w:val="both"/>
              <w:rPr>
                <w:bCs/>
                <w:sz w:val="24"/>
                <w:szCs w:val="24"/>
                <w:lang w:val="ru-RU"/>
              </w:rPr>
            </w:pPr>
            <w:r>
              <w:rPr>
                <w:color w:val="000000"/>
                <w:kern w:val="1"/>
                <w:sz w:val="24"/>
                <w:szCs w:val="24"/>
                <w:lang w:eastAsia="zh-CN"/>
              </w:rPr>
              <w:t xml:space="preserve">Тендерна пропозиція </w:t>
            </w:r>
            <w:r w:rsidR="00F47655">
              <w:rPr>
                <w:color w:val="000000"/>
                <w:kern w:val="1"/>
                <w:sz w:val="24"/>
                <w:szCs w:val="24"/>
                <w:lang w:eastAsia="zh-CN"/>
              </w:rPr>
              <w:t xml:space="preserve"> (Додаток 2</w:t>
            </w:r>
            <w:r w:rsidRPr="00EE25C2">
              <w:rPr>
                <w:color w:val="000000"/>
                <w:kern w:val="1"/>
                <w:sz w:val="24"/>
                <w:szCs w:val="24"/>
                <w:lang w:eastAsia="zh-CN"/>
              </w:rPr>
              <w:t>)</w:t>
            </w:r>
          </w:p>
        </w:tc>
      </w:tr>
    </w:tbl>
    <w:p w:rsidR="005509E5" w:rsidRPr="00C85DC7" w:rsidRDefault="005509E5" w:rsidP="00C85DC7">
      <w:pPr>
        <w:spacing w:after="0" w:line="240" w:lineRule="auto"/>
        <w:rPr>
          <w:b/>
          <w:color w:val="000000"/>
          <w:sz w:val="24"/>
          <w:szCs w:val="24"/>
        </w:rPr>
      </w:pPr>
    </w:p>
    <w:p w:rsidR="005509E5" w:rsidRPr="00EA5B89" w:rsidRDefault="005509E5" w:rsidP="00C85DC7">
      <w:pPr>
        <w:spacing w:after="0" w:line="240" w:lineRule="auto"/>
        <w:jc w:val="center"/>
        <w:rPr>
          <w:rFonts w:cs="Mangal"/>
          <w:b/>
          <w:kern w:val="3"/>
          <w:sz w:val="24"/>
          <w:szCs w:val="24"/>
          <w:lang w:eastAsia="zh-CN" w:bidi="hi-IN"/>
        </w:rPr>
      </w:pPr>
    </w:p>
    <w:p w:rsidR="005509E5" w:rsidRPr="00EA5B89" w:rsidRDefault="005509E5" w:rsidP="00C85DC7">
      <w:pPr>
        <w:spacing w:after="0" w:line="240" w:lineRule="auto"/>
        <w:jc w:val="center"/>
        <w:rPr>
          <w:rFonts w:cs="Mangal"/>
          <w:b/>
          <w:kern w:val="3"/>
          <w:sz w:val="24"/>
          <w:szCs w:val="24"/>
          <w:lang w:eastAsia="zh-CN" w:bidi="hi-IN"/>
        </w:rPr>
      </w:pPr>
    </w:p>
    <w:p w:rsidR="005509E5" w:rsidRDefault="005509E5" w:rsidP="00C85DC7">
      <w:pPr>
        <w:spacing w:after="0" w:line="240" w:lineRule="auto"/>
        <w:jc w:val="center"/>
        <w:rPr>
          <w:rFonts w:cs="Mangal"/>
          <w:b/>
          <w:kern w:val="3"/>
          <w:sz w:val="24"/>
          <w:szCs w:val="24"/>
          <w:lang w:eastAsia="zh-CN" w:bidi="hi-IN"/>
        </w:rPr>
      </w:pPr>
    </w:p>
    <w:p w:rsidR="006876FF" w:rsidRDefault="006876FF" w:rsidP="00EE25C2">
      <w:pPr>
        <w:suppressAutoHyphens/>
        <w:spacing w:after="0" w:line="240" w:lineRule="auto"/>
        <w:jc w:val="right"/>
        <w:rPr>
          <w:b/>
          <w:bCs/>
          <w:kern w:val="2"/>
          <w:sz w:val="24"/>
          <w:szCs w:val="24"/>
          <w:lang w:eastAsia="ar-SA"/>
        </w:rPr>
      </w:pPr>
    </w:p>
    <w:p w:rsidR="006876FF" w:rsidRDefault="006876FF" w:rsidP="00EE25C2">
      <w:pPr>
        <w:suppressAutoHyphens/>
        <w:spacing w:after="0" w:line="240" w:lineRule="auto"/>
        <w:jc w:val="right"/>
        <w:rPr>
          <w:b/>
          <w:bCs/>
          <w:kern w:val="2"/>
          <w:sz w:val="24"/>
          <w:szCs w:val="24"/>
          <w:lang w:eastAsia="ar-SA"/>
        </w:rPr>
      </w:pPr>
    </w:p>
    <w:p w:rsidR="00EE25C2" w:rsidRPr="00EE25C2" w:rsidRDefault="00F92EAA" w:rsidP="00EE25C2">
      <w:pPr>
        <w:suppressAutoHyphens/>
        <w:spacing w:after="0" w:line="240" w:lineRule="auto"/>
        <w:jc w:val="right"/>
        <w:rPr>
          <w:b/>
          <w:bCs/>
          <w:kern w:val="2"/>
          <w:sz w:val="24"/>
          <w:szCs w:val="24"/>
          <w:lang w:eastAsia="ar-SA"/>
        </w:rPr>
      </w:pPr>
      <w:r>
        <w:rPr>
          <w:b/>
          <w:bCs/>
          <w:kern w:val="2"/>
          <w:sz w:val="24"/>
          <w:szCs w:val="24"/>
          <w:lang w:eastAsia="ar-SA"/>
        </w:rPr>
        <w:lastRenderedPageBreak/>
        <w:t>Д</w:t>
      </w:r>
      <w:r w:rsidR="00EE25C2" w:rsidRPr="00EE25C2">
        <w:rPr>
          <w:b/>
          <w:bCs/>
          <w:kern w:val="2"/>
          <w:sz w:val="24"/>
          <w:szCs w:val="24"/>
          <w:lang w:eastAsia="ar-SA"/>
        </w:rPr>
        <w:t>одаток №2</w:t>
      </w:r>
    </w:p>
    <w:p w:rsidR="00EE25C2" w:rsidRPr="00EE25C2" w:rsidRDefault="00EE25C2" w:rsidP="00EE25C2">
      <w:pPr>
        <w:suppressAutoHyphens/>
        <w:spacing w:after="0" w:line="240" w:lineRule="auto"/>
        <w:jc w:val="right"/>
        <w:rPr>
          <w:b/>
          <w:bCs/>
          <w:kern w:val="2"/>
          <w:sz w:val="24"/>
          <w:szCs w:val="24"/>
          <w:lang w:eastAsia="ar-SA"/>
        </w:rPr>
      </w:pPr>
      <w:r w:rsidRPr="00EE25C2">
        <w:rPr>
          <w:b/>
          <w:bCs/>
          <w:kern w:val="2"/>
          <w:sz w:val="24"/>
          <w:szCs w:val="24"/>
          <w:lang w:eastAsia="ar-SA"/>
        </w:rPr>
        <w:t>до тендерної документації</w:t>
      </w:r>
    </w:p>
    <w:p w:rsidR="00EE25C2" w:rsidRPr="00EE25C2" w:rsidRDefault="00EE25C2" w:rsidP="00EE25C2">
      <w:pPr>
        <w:spacing w:after="0" w:line="240" w:lineRule="auto"/>
        <w:jc w:val="both"/>
        <w:rPr>
          <w:rFonts w:eastAsia="Calibri"/>
          <w:i/>
          <w:iCs/>
          <w:sz w:val="22"/>
          <w:lang w:eastAsia="ru-RU"/>
        </w:rPr>
      </w:pPr>
      <w:r w:rsidRPr="00EE25C2">
        <w:rPr>
          <w:rFonts w:eastAsia="Calibri"/>
          <w:i/>
          <w:iCs/>
          <w:sz w:val="22"/>
          <w:lang w:eastAsia="ru-RU"/>
        </w:rPr>
        <w:t xml:space="preserve">Тендерна пропозиція подається Учасником </w:t>
      </w:r>
      <w:r w:rsidRPr="00EE25C2">
        <w:rPr>
          <w:rFonts w:eastAsia="Calibri"/>
          <w:i/>
          <w:sz w:val="22"/>
          <w:lang w:eastAsia="ru-RU"/>
        </w:rPr>
        <w:t>на фірмовому бланку</w:t>
      </w:r>
      <w:r w:rsidRPr="00EE25C2">
        <w:rPr>
          <w:rFonts w:eastAsia="Calibri"/>
          <w:i/>
          <w:iCs/>
          <w:sz w:val="22"/>
          <w:lang w:eastAsia="ru-RU"/>
        </w:rPr>
        <w:t xml:space="preserve"> у вигляді, наведеному нижче. Учасник не повинен відступати від даної форми.</w:t>
      </w:r>
    </w:p>
    <w:p w:rsidR="00EE25C2" w:rsidRPr="00EE25C2" w:rsidRDefault="00EE25C2" w:rsidP="00EE25C2">
      <w:pPr>
        <w:spacing w:after="0" w:line="240" w:lineRule="auto"/>
        <w:rPr>
          <w:rFonts w:eastAsia="Calibri"/>
          <w:b/>
          <w:color w:val="FF0000"/>
          <w:sz w:val="22"/>
          <w:u w:val="single"/>
          <w:lang w:eastAsia="ru-RU"/>
        </w:rPr>
      </w:pPr>
    </w:p>
    <w:p w:rsidR="00EE25C2" w:rsidRPr="00EE25C2" w:rsidRDefault="00EE25C2" w:rsidP="00EE25C2">
      <w:pPr>
        <w:spacing w:before="2" w:after="2" w:line="240" w:lineRule="auto"/>
        <w:jc w:val="center"/>
        <w:rPr>
          <w:rFonts w:eastAsia="Calibri"/>
          <w:b/>
          <w:color w:val="000000"/>
          <w:sz w:val="24"/>
          <w:szCs w:val="24"/>
          <w:lang w:eastAsia="ru-RU"/>
        </w:rPr>
      </w:pPr>
      <w:r w:rsidRPr="00EE25C2">
        <w:rPr>
          <w:rFonts w:eastAsia="Calibri"/>
          <w:b/>
          <w:color w:val="000000"/>
          <w:sz w:val="24"/>
          <w:szCs w:val="24"/>
          <w:lang w:eastAsia="ru-RU"/>
        </w:rPr>
        <w:t>ФОРМА «ТЕНДЕРНА ПРОПОЗИЦІЯ»</w:t>
      </w:r>
    </w:p>
    <w:p w:rsidR="00EE25C2" w:rsidRPr="00EE25C2" w:rsidRDefault="00EE25C2" w:rsidP="00EE25C2">
      <w:pPr>
        <w:suppressAutoHyphens/>
        <w:spacing w:after="0" w:line="240" w:lineRule="auto"/>
        <w:jc w:val="both"/>
        <w:rPr>
          <w:b/>
          <w:bCs/>
          <w:color w:val="000000"/>
          <w:sz w:val="24"/>
          <w:szCs w:val="24"/>
          <w:lang w:eastAsia="zh-CN"/>
        </w:rPr>
      </w:pPr>
      <w:r w:rsidRPr="00EE25C2">
        <w:rPr>
          <w:rFonts w:eastAsia="Calibri"/>
          <w:color w:val="000000"/>
          <w:sz w:val="24"/>
          <w:szCs w:val="24"/>
          <w:lang w:eastAsia="ru-RU"/>
        </w:rPr>
        <w:t xml:space="preserve">           Ми, (назва Учасника) надаємо свою пропозицію щодо участі у процедурі відкритих торгів на закупівлю </w:t>
      </w:r>
      <w:r w:rsidR="002A0588">
        <w:rPr>
          <w:color w:val="000000"/>
          <w:sz w:val="24"/>
          <w:szCs w:val="24"/>
          <w:lang w:eastAsia="zh-CN"/>
        </w:rPr>
        <w:t>Послуг</w:t>
      </w:r>
      <w:r w:rsidR="002A0588">
        <w:rPr>
          <w:color w:val="000000"/>
          <w:sz w:val="24"/>
          <w:szCs w:val="24"/>
          <w:lang w:val="ru-RU" w:eastAsia="zh-CN"/>
        </w:rPr>
        <w:t>:</w:t>
      </w:r>
      <w:r w:rsidR="002A0588">
        <w:rPr>
          <w:color w:val="000000"/>
          <w:sz w:val="24"/>
          <w:szCs w:val="24"/>
          <w:lang w:eastAsia="zh-CN"/>
        </w:rPr>
        <w:t xml:space="preserve"> </w:t>
      </w:r>
      <w:r w:rsidRPr="00EE25C2">
        <w:rPr>
          <w:color w:val="000000"/>
          <w:sz w:val="24"/>
          <w:szCs w:val="24"/>
          <w:lang w:eastAsia="zh-CN"/>
        </w:rPr>
        <w:t xml:space="preserve"> </w:t>
      </w:r>
      <w:r w:rsidR="00541E70" w:rsidRPr="00541E70">
        <w:rPr>
          <w:b/>
          <w:bCs/>
          <w:color w:val="000000"/>
          <w:sz w:val="24"/>
          <w:szCs w:val="24"/>
          <w:lang w:eastAsia="zh-CN"/>
        </w:rPr>
        <w:t xml:space="preserve">Послуги </w:t>
      </w:r>
      <w:r w:rsidR="00541E70" w:rsidRPr="00541E70">
        <w:rPr>
          <w:b/>
          <w:bCs/>
          <w:color w:val="000000"/>
          <w:sz w:val="24"/>
          <w:szCs w:val="24"/>
          <w:lang w:val="ru-RU" w:eastAsia="zh-CN"/>
        </w:rPr>
        <w:t>з</w:t>
      </w:r>
      <w:r w:rsidR="00541E70" w:rsidRPr="00541E70">
        <w:rPr>
          <w:b/>
          <w:bCs/>
          <w:color w:val="000000"/>
          <w:sz w:val="24"/>
          <w:szCs w:val="24"/>
          <w:lang w:eastAsia="zh-CN"/>
        </w:rPr>
        <w:t xml:space="preserve"> адміністрування програмного забезпечення «Електронний засіб навчального призначення «Дидактичний мультимедійний контент</w:t>
      </w:r>
      <w:r w:rsidR="00541E70" w:rsidRPr="00541E70">
        <w:rPr>
          <w:b/>
          <w:bCs/>
          <w:color w:val="000000"/>
          <w:sz w:val="24"/>
          <w:szCs w:val="24"/>
          <w:lang w:val="ru-RU" w:eastAsia="zh-CN"/>
        </w:rPr>
        <w:t xml:space="preserve">» в </w:t>
      </w:r>
      <w:proofErr w:type="spellStart"/>
      <w:r w:rsidR="00541E70" w:rsidRPr="00541E70">
        <w:rPr>
          <w:b/>
          <w:bCs/>
          <w:color w:val="000000"/>
          <w:sz w:val="24"/>
          <w:szCs w:val="24"/>
          <w:lang w:val="ru-RU" w:eastAsia="zh-CN"/>
        </w:rPr>
        <w:t>режимі</w:t>
      </w:r>
      <w:proofErr w:type="spellEnd"/>
      <w:r w:rsidR="00541E70" w:rsidRPr="00541E70">
        <w:rPr>
          <w:b/>
          <w:bCs/>
          <w:color w:val="000000"/>
          <w:sz w:val="24"/>
          <w:szCs w:val="24"/>
          <w:lang w:val="ru-RU" w:eastAsia="zh-CN"/>
        </w:rPr>
        <w:t xml:space="preserve"> </w:t>
      </w:r>
      <w:proofErr w:type="spellStart"/>
      <w:r w:rsidR="00541E70" w:rsidRPr="00541E70">
        <w:rPr>
          <w:b/>
          <w:bCs/>
          <w:color w:val="000000"/>
          <w:sz w:val="24"/>
          <w:szCs w:val="24"/>
          <w:lang w:val="ru-RU" w:eastAsia="zh-CN"/>
        </w:rPr>
        <w:t>on-line</w:t>
      </w:r>
      <w:proofErr w:type="spellEnd"/>
      <w:r w:rsidR="00541E70" w:rsidRPr="00541E70">
        <w:rPr>
          <w:b/>
          <w:bCs/>
          <w:color w:val="000000"/>
          <w:sz w:val="24"/>
          <w:szCs w:val="24"/>
          <w:lang w:val="ru-RU" w:eastAsia="zh-CN"/>
        </w:rPr>
        <w:t xml:space="preserve"> (</w:t>
      </w:r>
      <w:r w:rsidR="00541E70" w:rsidRPr="00541E70">
        <w:rPr>
          <w:b/>
          <w:bCs/>
          <w:color w:val="000000"/>
          <w:sz w:val="24"/>
          <w:szCs w:val="24"/>
          <w:lang w:eastAsia="zh-CN"/>
        </w:rPr>
        <w:t>Код ДК 021:2015  48190000-6</w:t>
      </w:r>
      <w:r w:rsidR="00541E70" w:rsidRPr="00541E70">
        <w:rPr>
          <w:b/>
          <w:bCs/>
          <w:color w:val="000000"/>
          <w:sz w:val="24"/>
          <w:szCs w:val="24"/>
          <w:lang w:val="ru-RU" w:eastAsia="zh-CN"/>
        </w:rPr>
        <w:t>-</w:t>
      </w:r>
      <w:r w:rsidR="00541E70" w:rsidRPr="00541E70">
        <w:rPr>
          <w:b/>
          <w:bCs/>
          <w:color w:val="000000"/>
          <w:sz w:val="24"/>
          <w:szCs w:val="24"/>
          <w:lang w:eastAsia="zh-CN"/>
        </w:rPr>
        <w:t xml:space="preserve"> Пакети освітнього програмного забезпечення)</w:t>
      </w:r>
      <w:r>
        <w:rPr>
          <w:b/>
          <w:bCs/>
          <w:color w:val="000000"/>
          <w:sz w:val="24"/>
          <w:szCs w:val="24"/>
          <w:lang w:eastAsia="zh-CN"/>
        </w:rPr>
        <w:t>,</w:t>
      </w:r>
      <w:r w:rsidRPr="00EE25C2">
        <w:rPr>
          <w:rFonts w:eastAsia="Arial"/>
          <w:color w:val="000000"/>
          <w:sz w:val="24"/>
          <w:szCs w:val="24"/>
          <w:lang w:eastAsia="zh-CN"/>
        </w:rPr>
        <w:t xml:space="preserve"> </w:t>
      </w:r>
      <w:r w:rsidRPr="00EE25C2">
        <w:rPr>
          <w:rFonts w:eastAsia="Calibri"/>
          <w:sz w:val="24"/>
          <w:szCs w:val="24"/>
          <w:lang w:eastAsia="ru-RU"/>
        </w:rPr>
        <w:t xml:space="preserve">згідно </w:t>
      </w:r>
      <w:r w:rsidRPr="00EE25C2">
        <w:rPr>
          <w:rFonts w:eastAsia="Calibri"/>
          <w:color w:val="000000"/>
          <w:sz w:val="24"/>
          <w:szCs w:val="24"/>
          <w:lang w:eastAsia="ru-RU"/>
        </w:rPr>
        <w:t>з технічними та іншими вимогами Замовника.</w:t>
      </w:r>
    </w:p>
    <w:p w:rsidR="00EE25C2" w:rsidRPr="00EE25C2" w:rsidRDefault="00EE25C2" w:rsidP="00EE25C2">
      <w:pPr>
        <w:spacing w:after="0" w:line="240" w:lineRule="auto"/>
        <w:ind w:firstLine="426"/>
        <w:jc w:val="both"/>
        <w:rPr>
          <w:rFonts w:eastAsia="Calibri"/>
          <w:color w:val="000000"/>
          <w:sz w:val="24"/>
          <w:szCs w:val="24"/>
          <w:lang w:eastAsia="ru-RU"/>
        </w:rPr>
      </w:pPr>
      <w:r w:rsidRPr="00EE25C2">
        <w:rPr>
          <w:rFonts w:eastAsia="Calibri"/>
          <w:color w:val="000000"/>
          <w:sz w:val="24"/>
          <w:szCs w:val="24"/>
          <w:lang w:eastAsia="ru-RU"/>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5"/>
        <w:gridCol w:w="1356"/>
        <w:gridCol w:w="1449"/>
        <w:gridCol w:w="1227"/>
        <w:gridCol w:w="16"/>
      </w:tblGrid>
      <w:tr w:rsidR="00EE25C2" w:rsidRPr="00EE25C2" w:rsidTr="007461A0">
        <w:trPr>
          <w:gridAfter w:val="1"/>
          <w:wAfter w:w="8" w:type="pct"/>
        </w:trPr>
        <w:tc>
          <w:tcPr>
            <w:tcW w:w="2958" w:type="pct"/>
            <w:vAlign w:val="center"/>
          </w:tcPr>
          <w:p w:rsidR="00EE25C2" w:rsidRPr="009846D6" w:rsidRDefault="00EE25C2" w:rsidP="00EE25C2">
            <w:pPr>
              <w:widowControl w:val="0"/>
              <w:shd w:val="clear" w:color="auto" w:fill="FFFFFF"/>
              <w:spacing w:after="0" w:line="240" w:lineRule="auto"/>
              <w:jc w:val="center"/>
              <w:rPr>
                <w:rFonts w:eastAsia="Calibri"/>
                <w:sz w:val="24"/>
                <w:szCs w:val="24"/>
                <w:lang w:eastAsia="ru-RU"/>
              </w:rPr>
            </w:pPr>
            <w:r w:rsidRPr="009846D6">
              <w:rPr>
                <w:rFonts w:eastAsia="Calibri"/>
                <w:sz w:val="24"/>
                <w:szCs w:val="24"/>
                <w:lang w:eastAsia="ru-RU"/>
              </w:rPr>
              <w:t xml:space="preserve">Найменування </w:t>
            </w:r>
          </w:p>
          <w:p w:rsidR="00EE25C2" w:rsidRPr="009846D6" w:rsidRDefault="00EE25C2" w:rsidP="00D04625">
            <w:pPr>
              <w:widowControl w:val="0"/>
              <w:shd w:val="clear" w:color="auto" w:fill="FFFFFF"/>
              <w:spacing w:after="0" w:line="240" w:lineRule="auto"/>
              <w:rPr>
                <w:rFonts w:eastAsia="Calibri"/>
                <w:sz w:val="24"/>
                <w:szCs w:val="24"/>
                <w:highlight w:val="yellow"/>
                <w:lang w:eastAsia="ru-RU"/>
              </w:rPr>
            </w:pPr>
          </w:p>
        </w:tc>
        <w:tc>
          <w:tcPr>
            <w:tcW w:w="684" w:type="pct"/>
            <w:vAlign w:val="center"/>
          </w:tcPr>
          <w:p w:rsidR="00EE25C2" w:rsidRPr="009846D6" w:rsidRDefault="009846D6" w:rsidP="009846D6">
            <w:pPr>
              <w:tabs>
                <w:tab w:val="left" w:pos="1454"/>
              </w:tabs>
              <w:spacing w:after="0" w:line="240" w:lineRule="auto"/>
              <w:rPr>
                <w:rFonts w:eastAsia="Calibri"/>
                <w:sz w:val="24"/>
                <w:szCs w:val="24"/>
                <w:lang w:eastAsia="ru-RU"/>
              </w:rPr>
            </w:pPr>
            <w:r w:rsidRPr="009846D6">
              <w:rPr>
                <w:rFonts w:eastAsia="Calibri"/>
                <w:sz w:val="24"/>
                <w:szCs w:val="24"/>
                <w:lang w:eastAsia="ru-RU"/>
              </w:rPr>
              <w:t>Кількість послуг</w:t>
            </w:r>
          </w:p>
        </w:tc>
        <w:tc>
          <w:tcPr>
            <w:tcW w:w="731" w:type="pct"/>
          </w:tcPr>
          <w:p w:rsidR="00EE25C2" w:rsidRPr="009846D6" w:rsidRDefault="00EE25C2" w:rsidP="00EE25C2">
            <w:pPr>
              <w:tabs>
                <w:tab w:val="left" w:pos="1080"/>
              </w:tabs>
              <w:spacing w:after="0" w:line="240" w:lineRule="auto"/>
              <w:jc w:val="center"/>
              <w:rPr>
                <w:rFonts w:eastAsia="Calibri"/>
                <w:sz w:val="24"/>
                <w:szCs w:val="24"/>
                <w:lang w:eastAsia="ru-RU"/>
              </w:rPr>
            </w:pPr>
          </w:p>
          <w:p w:rsidR="00EE25C2" w:rsidRPr="009846D6" w:rsidRDefault="009846D6" w:rsidP="009846D6">
            <w:pPr>
              <w:tabs>
                <w:tab w:val="left" w:pos="1080"/>
              </w:tabs>
              <w:spacing w:after="0" w:line="240" w:lineRule="auto"/>
              <w:jc w:val="center"/>
              <w:rPr>
                <w:rFonts w:eastAsia="Calibri"/>
                <w:sz w:val="24"/>
                <w:szCs w:val="24"/>
                <w:lang w:eastAsia="ru-RU"/>
              </w:rPr>
            </w:pPr>
            <w:r w:rsidRPr="009846D6">
              <w:rPr>
                <w:rFonts w:eastAsia="Calibri"/>
                <w:sz w:val="24"/>
                <w:szCs w:val="24"/>
                <w:lang w:eastAsia="ru-RU"/>
              </w:rPr>
              <w:t>Ціна з/без ПДВ, грн</w:t>
            </w:r>
          </w:p>
        </w:tc>
        <w:tc>
          <w:tcPr>
            <w:tcW w:w="619" w:type="pct"/>
          </w:tcPr>
          <w:p w:rsidR="00EE25C2" w:rsidRPr="009846D6" w:rsidRDefault="00EE25C2" w:rsidP="00EE25C2">
            <w:pPr>
              <w:tabs>
                <w:tab w:val="left" w:pos="1080"/>
              </w:tabs>
              <w:spacing w:after="0" w:line="240" w:lineRule="auto"/>
              <w:jc w:val="center"/>
              <w:rPr>
                <w:rFonts w:eastAsia="Calibri"/>
                <w:sz w:val="24"/>
                <w:szCs w:val="24"/>
                <w:lang w:eastAsia="ru-RU"/>
              </w:rPr>
            </w:pPr>
          </w:p>
          <w:p w:rsidR="00EE25C2" w:rsidRPr="009846D6" w:rsidRDefault="00EE25C2" w:rsidP="00EE25C2">
            <w:pPr>
              <w:tabs>
                <w:tab w:val="left" w:pos="1080"/>
              </w:tabs>
              <w:spacing w:after="0" w:line="240" w:lineRule="auto"/>
              <w:jc w:val="center"/>
              <w:rPr>
                <w:rFonts w:eastAsia="Calibri"/>
                <w:sz w:val="24"/>
                <w:szCs w:val="24"/>
                <w:lang w:eastAsia="ru-RU"/>
              </w:rPr>
            </w:pPr>
            <w:r w:rsidRPr="009846D6">
              <w:rPr>
                <w:rFonts w:eastAsia="Calibri"/>
                <w:sz w:val="24"/>
                <w:szCs w:val="24"/>
                <w:lang w:eastAsia="ru-RU"/>
              </w:rPr>
              <w:t xml:space="preserve">Вартість </w:t>
            </w:r>
            <w:r w:rsidR="007461A0" w:rsidRPr="009846D6">
              <w:rPr>
                <w:rFonts w:eastAsia="Calibri"/>
                <w:sz w:val="24"/>
                <w:szCs w:val="24"/>
                <w:lang w:eastAsia="ru-RU"/>
              </w:rPr>
              <w:t>з/</w:t>
            </w:r>
            <w:r w:rsidRPr="009846D6">
              <w:rPr>
                <w:rFonts w:eastAsia="Calibri"/>
                <w:sz w:val="24"/>
                <w:szCs w:val="24"/>
                <w:lang w:eastAsia="ru-RU"/>
              </w:rPr>
              <w:t>без ПДВ, грн.</w:t>
            </w:r>
          </w:p>
        </w:tc>
      </w:tr>
      <w:tr w:rsidR="00EE25C2" w:rsidRPr="00EE25C2" w:rsidTr="009846D6">
        <w:trPr>
          <w:gridAfter w:val="1"/>
          <w:wAfter w:w="8" w:type="pct"/>
        </w:trPr>
        <w:tc>
          <w:tcPr>
            <w:tcW w:w="2958" w:type="pct"/>
            <w:vAlign w:val="center"/>
          </w:tcPr>
          <w:p w:rsidR="00EE25C2" w:rsidRPr="009A042C" w:rsidRDefault="00E630B5" w:rsidP="00541E70">
            <w:pPr>
              <w:widowControl w:val="0"/>
              <w:shd w:val="clear" w:color="auto" w:fill="FFFFFF"/>
              <w:suppressAutoHyphens/>
              <w:spacing w:after="0" w:line="240" w:lineRule="auto"/>
              <w:jc w:val="both"/>
              <w:rPr>
                <w:rFonts w:eastAsia="Calibri"/>
                <w:sz w:val="24"/>
                <w:szCs w:val="24"/>
                <w:highlight w:val="yellow"/>
                <w:lang w:eastAsia="ru-RU"/>
              </w:rPr>
            </w:pPr>
            <w:r w:rsidRPr="009A042C">
              <w:rPr>
                <w:rFonts w:eastAsia="Calibri" w:cs="font464"/>
                <w:kern w:val="1"/>
                <w:sz w:val="24"/>
                <w:szCs w:val="24"/>
                <w:lang w:eastAsia="zh-CN"/>
              </w:rPr>
              <w:t>Програмне забезпечення «Електронний засіб навчального призначення «Дидактичний мультимедійний матеріал» 1 клас</w:t>
            </w:r>
          </w:p>
        </w:tc>
        <w:tc>
          <w:tcPr>
            <w:tcW w:w="684" w:type="pct"/>
            <w:shd w:val="clear" w:color="auto" w:fill="auto"/>
            <w:vAlign w:val="center"/>
          </w:tcPr>
          <w:p w:rsidR="00EE25C2" w:rsidRPr="009846D6" w:rsidRDefault="00522A4A" w:rsidP="00EE25C2">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8</w:t>
            </w:r>
          </w:p>
        </w:tc>
        <w:tc>
          <w:tcPr>
            <w:tcW w:w="731" w:type="pct"/>
            <w:vAlign w:val="center"/>
          </w:tcPr>
          <w:p w:rsidR="00EE25C2" w:rsidRPr="009846D6" w:rsidRDefault="00EE25C2" w:rsidP="00EE25C2">
            <w:pPr>
              <w:widowControl w:val="0"/>
              <w:shd w:val="clear" w:color="auto" w:fill="FFFFFF"/>
              <w:spacing w:after="0" w:line="240" w:lineRule="auto"/>
              <w:jc w:val="center"/>
              <w:rPr>
                <w:rFonts w:eastAsia="Calibri"/>
                <w:sz w:val="24"/>
                <w:szCs w:val="24"/>
                <w:lang w:eastAsia="ru-RU"/>
              </w:rPr>
            </w:pPr>
          </w:p>
        </w:tc>
        <w:tc>
          <w:tcPr>
            <w:tcW w:w="619" w:type="pct"/>
            <w:vAlign w:val="center"/>
          </w:tcPr>
          <w:p w:rsidR="00EE25C2" w:rsidRPr="009846D6" w:rsidRDefault="00EE25C2" w:rsidP="00EE25C2">
            <w:pPr>
              <w:widowControl w:val="0"/>
              <w:shd w:val="clear" w:color="auto" w:fill="FFFFFF"/>
              <w:spacing w:after="0" w:line="240" w:lineRule="auto"/>
              <w:jc w:val="center"/>
              <w:rPr>
                <w:rFonts w:eastAsia="Calibri"/>
                <w:sz w:val="24"/>
                <w:szCs w:val="24"/>
                <w:highlight w:val="yellow"/>
                <w:lang w:eastAsia="ru-RU"/>
              </w:rPr>
            </w:pPr>
          </w:p>
        </w:tc>
      </w:tr>
      <w:tr w:rsidR="00E630B5" w:rsidRPr="00EE25C2" w:rsidTr="009846D6">
        <w:trPr>
          <w:gridAfter w:val="1"/>
          <w:wAfter w:w="8" w:type="pct"/>
        </w:trPr>
        <w:tc>
          <w:tcPr>
            <w:tcW w:w="2958" w:type="pct"/>
            <w:vAlign w:val="center"/>
          </w:tcPr>
          <w:p w:rsidR="00E630B5" w:rsidRPr="009A042C" w:rsidRDefault="00E630B5" w:rsidP="00E630B5">
            <w:pPr>
              <w:widowControl w:val="0"/>
              <w:shd w:val="clear" w:color="auto" w:fill="FFFFFF"/>
              <w:suppressAutoHyphens/>
              <w:spacing w:after="0" w:line="240" w:lineRule="auto"/>
              <w:jc w:val="both"/>
              <w:rPr>
                <w:rFonts w:eastAsia="Calibri" w:cs="font464"/>
                <w:kern w:val="1"/>
                <w:sz w:val="24"/>
                <w:szCs w:val="24"/>
                <w:lang w:eastAsia="zh-CN"/>
              </w:rPr>
            </w:pPr>
            <w:r w:rsidRPr="009A042C">
              <w:rPr>
                <w:rFonts w:eastAsia="Calibri" w:cs="font464"/>
                <w:kern w:val="1"/>
                <w:sz w:val="24"/>
                <w:szCs w:val="24"/>
                <w:lang w:eastAsia="zh-CN"/>
              </w:rPr>
              <w:t>Програмне забезпечення «Електронний засіб навчального призначення «Дидактичний мультимедійний матеріал»</w:t>
            </w:r>
          </w:p>
          <w:p w:rsidR="00E630B5" w:rsidRPr="009A042C" w:rsidRDefault="00E630B5" w:rsidP="00E630B5">
            <w:pPr>
              <w:widowControl w:val="0"/>
              <w:shd w:val="clear" w:color="auto" w:fill="FFFFFF"/>
              <w:suppressAutoHyphens/>
              <w:spacing w:after="0" w:line="240" w:lineRule="auto"/>
              <w:jc w:val="both"/>
              <w:rPr>
                <w:rFonts w:eastAsia="Calibri" w:cs="font464"/>
                <w:kern w:val="1"/>
                <w:sz w:val="24"/>
                <w:szCs w:val="24"/>
                <w:lang w:eastAsia="zh-CN"/>
              </w:rPr>
            </w:pPr>
            <w:r w:rsidRPr="009A042C">
              <w:rPr>
                <w:rFonts w:eastAsia="Calibri" w:cs="font464"/>
                <w:kern w:val="1"/>
                <w:sz w:val="24"/>
                <w:szCs w:val="24"/>
                <w:lang w:eastAsia="zh-CN"/>
              </w:rPr>
              <w:t>2 клас</w:t>
            </w:r>
          </w:p>
        </w:tc>
        <w:tc>
          <w:tcPr>
            <w:tcW w:w="684" w:type="pct"/>
            <w:shd w:val="clear" w:color="auto" w:fill="auto"/>
            <w:vAlign w:val="center"/>
          </w:tcPr>
          <w:p w:rsidR="00E630B5" w:rsidRPr="009846D6" w:rsidRDefault="00522A4A" w:rsidP="00EE25C2">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8</w:t>
            </w:r>
          </w:p>
        </w:tc>
        <w:tc>
          <w:tcPr>
            <w:tcW w:w="731"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lang w:eastAsia="ru-RU"/>
              </w:rPr>
            </w:pPr>
          </w:p>
        </w:tc>
        <w:tc>
          <w:tcPr>
            <w:tcW w:w="619"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highlight w:val="yellow"/>
                <w:lang w:eastAsia="ru-RU"/>
              </w:rPr>
            </w:pPr>
          </w:p>
        </w:tc>
      </w:tr>
      <w:tr w:rsidR="00E630B5" w:rsidRPr="00EE25C2" w:rsidTr="009846D6">
        <w:trPr>
          <w:gridAfter w:val="1"/>
          <w:wAfter w:w="8" w:type="pct"/>
        </w:trPr>
        <w:tc>
          <w:tcPr>
            <w:tcW w:w="2958" w:type="pct"/>
            <w:vAlign w:val="center"/>
          </w:tcPr>
          <w:p w:rsidR="00E630B5" w:rsidRPr="009A042C" w:rsidRDefault="00E630B5" w:rsidP="00541E70">
            <w:pPr>
              <w:widowControl w:val="0"/>
              <w:shd w:val="clear" w:color="auto" w:fill="FFFFFF"/>
              <w:suppressAutoHyphens/>
              <w:spacing w:after="0" w:line="240" w:lineRule="auto"/>
              <w:jc w:val="both"/>
              <w:rPr>
                <w:rFonts w:eastAsia="Calibri" w:cs="font464"/>
                <w:kern w:val="1"/>
                <w:sz w:val="24"/>
                <w:szCs w:val="24"/>
                <w:lang w:eastAsia="zh-CN"/>
              </w:rPr>
            </w:pPr>
            <w:r w:rsidRPr="009A042C">
              <w:rPr>
                <w:rFonts w:eastAsia="Calibri" w:cs="font464"/>
                <w:kern w:val="1"/>
                <w:sz w:val="24"/>
                <w:szCs w:val="24"/>
                <w:lang w:eastAsia="zh-CN"/>
              </w:rPr>
              <w:t>Програмне забезпечення «Електронний засіб навчального призначення «Дидактичний мультимедійний матеріал» 3 клас</w:t>
            </w:r>
          </w:p>
        </w:tc>
        <w:tc>
          <w:tcPr>
            <w:tcW w:w="684" w:type="pct"/>
            <w:shd w:val="clear" w:color="auto" w:fill="auto"/>
            <w:vAlign w:val="center"/>
          </w:tcPr>
          <w:p w:rsidR="00E630B5" w:rsidRPr="009846D6" w:rsidRDefault="00522A4A" w:rsidP="00EE25C2">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7</w:t>
            </w:r>
          </w:p>
        </w:tc>
        <w:tc>
          <w:tcPr>
            <w:tcW w:w="731"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lang w:eastAsia="ru-RU"/>
              </w:rPr>
            </w:pPr>
          </w:p>
        </w:tc>
        <w:tc>
          <w:tcPr>
            <w:tcW w:w="619"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highlight w:val="yellow"/>
                <w:lang w:eastAsia="ru-RU"/>
              </w:rPr>
            </w:pPr>
          </w:p>
        </w:tc>
      </w:tr>
      <w:tr w:rsidR="00E630B5" w:rsidRPr="00EE25C2" w:rsidTr="009846D6">
        <w:trPr>
          <w:gridAfter w:val="1"/>
          <w:wAfter w:w="8" w:type="pct"/>
        </w:trPr>
        <w:tc>
          <w:tcPr>
            <w:tcW w:w="2958" w:type="pct"/>
            <w:vAlign w:val="center"/>
          </w:tcPr>
          <w:p w:rsidR="00E630B5" w:rsidRPr="009A042C" w:rsidRDefault="00E630B5" w:rsidP="00541E70">
            <w:pPr>
              <w:widowControl w:val="0"/>
              <w:shd w:val="clear" w:color="auto" w:fill="FFFFFF"/>
              <w:suppressAutoHyphens/>
              <w:spacing w:after="0" w:line="240" w:lineRule="auto"/>
              <w:jc w:val="both"/>
              <w:rPr>
                <w:rFonts w:eastAsia="Calibri" w:cs="font464"/>
                <w:kern w:val="1"/>
                <w:sz w:val="24"/>
                <w:szCs w:val="24"/>
                <w:lang w:eastAsia="zh-CN"/>
              </w:rPr>
            </w:pPr>
            <w:r w:rsidRPr="009A042C">
              <w:rPr>
                <w:rFonts w:eastAsia="Calibri" w:cs="font464"/>
                <w:kern w:val="1"/>
                <w:sz w:val="24"/>
                <w:szCs w:val="24"/>
                <w:lang w:eastAsia="zh-CN"/>
              </w:rPr>
              <w:t>Програмне забезпечення «Електронний засіб навчального призначення «Дидактичний мультимедійний матеріал» 4 клас</w:t>
            </w:r>
          </w:p>
        </w:tc>
        <w:tc>
          <w:tcPr>
            <w:tcW w:w="684" w:type="pct"/>
            <w:shd w:val="clear" w:color="auto" w:fill="auto"/>
            <w:vAlign w:val="center"/>
          </w:tcPr>
          <w:p w:rsidR="00E630B5" w:rsidRPr="009846D6" w:rsidRDefault="00522A4A" w:rsidP="00EE25C2">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7</w:t>
            </w:r>
          </w:p>
        </w:tc>
        <w:tc>
          <w:tcPr>
            <w:tcW w:w="731"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lang w:eastAsia="ru-RU"/>
              </w:rPr>
            </w:pPr>
          </w:p>
        </w:tc>
        <w:tc>
          <w:tcPr>
            <w:tcW w:w="619" w:type="pct"/>
            <w:vAlign w:val="center"/>
          </w:tcPr>
          <w:p w:rsidR="00E630B5" w:rsidRPr="009846D6" w:rsidRDefault="00E630B5" w:rsidP="00EE25C2">
            <w:pPr>
              <w:widowControl w:val="0"/>
              <w:shd w:val="clear" w:color="auto" w:fill="FFFFFF"/>
              <w:spacing w:after="0" w:line="240" w:lineRule="auto"/>
              <w:jc w:val="center"/>
              <w:rPr>
                <w:rFonts w:eastAsia="Calibri"/>
                <w:sz w:val="24"/>
                <w:szCs w:val="24"/>
                <w:highlight w:val="yellow"/>
                <w:lang w:eastAsia="ru-RU"/>
              </w:rPr>
            </w:pPr>
          </w:p>
        </w:tc>
      </w:tr>
      <w:tr w:rsidR="00EE25C2" w:rsidRPr="00EE25C2" w:rsidTr="007461A0">
        <w:tc>
          <w:tcPr>
            <w:tcW w:w="4373" w:type="pct"/>
            <w:gridSpan w:val="3"/>
            <w:vAlign w:val="center"/>
          </w:tcPr>
          <w:p w:rsidR="00EE25C2" w:rsidRPr="00EE25C2" w:rsidRDefault="00EE25C2" w:rsidP="00EE25C2">
            <w:pPr>
              <w:widowControl w:val="0"/>
              <w:shd w:val="clear" w:color="auto" w:fill="FFFFFF"/>
              <w:spacing w:after="0" w:line="240" w:lineRule="auto"/>
              <w:rPr>
                <w:rFonts w:eastAsia="Calibri"/>
                <w:sz w:val="24"/>
                <w:szCs w:val="24"/>
                <w:lang w:eastAsia="ru-RU"/>
              </w:rPr>
            </w:pPr>
            <w:r w:rsidRPr="00EE25C2">
              <w:rPr>
                <w:rFonts w:eastAsia="Calibri"/>
                <w:sz w:val="24"/>
                <w:szCs w:val="24"/>
                <w:lang w:eastAsia="ru-RU"/>
              </w:rPr>
              <w:t>Загальна вартість пропозиції  без ПДВ, грн.</w:t>
            </w:r>
          </w:p>
        </w:tc>
        <w:tc>
          <w:tcPr>
            <w:tcW w:w="627" w:type="pct"/>
            <w:gridSpan w:val="2"/>
            <w:vAlign w:val="center"/>
          </w:tcPr>
          <w:p w:rsidR="00EE25C2" w:rsidRPr="00EE25C2" w:rsidRDefault="00EE25C2" w:rsidP="00EE25C2">
            <w:pPr>
              <w:widowControl w:val="0"/>
              <w:shd w:val="clear" w:color="auto" w:fill="FFFFFF"/>
              <w:spacing w:after="0" w:line="240" w:lineRule="auto"/>
              <w:rPr>
                <w:rFonts w:eastAsia="Calibri"/>
                <w:sz w:val="24"/>
                <w:szCs w:val="24"/>
                <w:lang w:eastAsia="ru-RU"/>
              </w:rPr>
            </w:pPr>
          </w:p>
        </w:tc>
      </w:tr>
      <w:tr w:rsidR="00EE25C2" w:rsidRPr="00EE25C2" w:rsidTr="007461A0">
        <w:tc>
          <w:tcPr>
            <w:tcW w:w="4373" w:type="pct"/>
            <w:gridSpan w:val="3"/>
          </w:tcPr>
          <w:p w:rsidR="00EE25C2" w:rsidRPr="00EE25C2" w:rsidRDefault="00EE25C2" w:rsidP="00EE25C2">
            <w:pPr>
              <w:widowControl w:val="0"/>
              <w:shd w:val="clear" w:color="auto" w:fill="FFFFFF"/>
              <w:spacing w:after="0" w:line="240" w:lineRule="auto"/>
              <w:rPr>
                <w:rFonts w:eastAsia="Calibri"/>
                <w:sz w:val="24"/>
                <w:szCs w:val="24"/>
                <w:lang w:eastAsia="ru-RU"/>
              </w:rPr>
            </w:pPr>
            <w:r w:rsidRPr="00EE25C2">
              <w:rPr>
                <w:rFonts w:eastAsia="Calibri"/>
                <w:sz w:val="24"/>
                <w:szCs w:val="24"/>
                <w:lang w:eastAsia="ru-RU"/>
              </w:rPr>
              <w:t>ПДВ, грн.</w:t>
            </w:r>
          </w:p>
        </w:tc>
        <w:tc>
          <w:tcPr>
            <w:tcW w:w="627" w:type="pct"/>
            <w:gridSpan w:val="2"/>
          </w:tcPr>
          <w:p w:rsidR="00EE25C2" w:rsidRPr="00EE25C2" w:rsidRDefault="00EE25C2" w:rsidP="00EE25C2">
            <w:pPr>
              <w:widowControl w:val="0"/>
              <w:shd w:val="clear" w:color="auto" w:fill="FFFFFF"/>
              <w:spacing w:after="0" w:line="240" w:lineRule="auto"/>
              <w:rPr>
                <w:rFonts w:eastAsia="Calibri"/>
                <w:sz w:val="24"/>
                <w:szCs w:val="24"/>
                <w:lang w:eastAsia="ru-RU"/>
              </w:rPr>
            </w:pPr>
          </w:p>
        </w:tc>
      </w:tr>
      <w:tr w:rsidR="00EE25C2" w:rsidRPr="00EE25C2" w:rsidTr="007461A0">
        <w:tc>
          <w:tcPr>
            <w:tcW w:w="4373" w:type="pct"/>
            <w:gridSpan w:val="3"/>
            <w:vAlign w:val="center"/>
          </w:tcPr>
          <w:p w:rsidR="00EE25C2" w:rsidRPr="00EE25C2" w:rsidRDefault="00EE25C2" w:rsidP="00EE25C2">
            <w:pPr>
              <w:widowControl w:val="0"/>
              <w:shd w:val="clear" w:color="auto" w:fill="FFFFFF"/>
              <w:spacing w:after="0" w:line="240" w:lineRule="auto"/>
              <w:rPr>
                <w:rFonts w:eastAsia="Calibri"/>
                <w:sz w:val="24"/>
                <w:szCs w:val="24"/>
                <w:lang w:eastAsia="ru-RU"/>
              </w:rPr>
            </w:pPr>
            <w:r w:rsidRPr="00EE25C2">
              <w:rPr>
                <w:rFonts w:eastAsia="Calibri"/>
                <w:sz w:val="24"/>
                <w:szCs w:val="24"/>
                <w:lang w:eastAsia="ru-RU"/>
              </w:rPr>
              <w:t>Загальна вартість пропозиції з ПДВ, грн.</w:t>
            </w:r>
          </w:p>
        </w:tc>
        <w:tc>
          <w:tcPr>
            <w:tcW w:w="627" w:type="pct"/>
            <w:gridSpan w:val="2"/>
            <w:vAlign w:val="center"/>
          </w:tcPr>
          <w:p w:rsidR="00EE25C2" w:rsidRPr="00EE25C2" w:rsidRDefault="00EE25C2" w:rsidP="00EE25C2">
            <w:pPr>
              <w:widowControl w:val="0"/>
              <w:shd w:val="clear" w:color="auto" w:fill="FFFFFF"/>
              <w:spacing w:after="0" w:line="240" w:lineRule="auto"/>
              <w:rPr>
                <w:rFonts w:eastAsia="Calibri"/>
                <w:sz w:val="24"/>
                <w:szCs w:val="24"/>
                <w:lang w:eastAsia="ru-RU"/>
              </w:rPr>
            </w:pPr>
          </w:p>
        </w:tc>
      </w:tr>
    </w:tbl>
    <w:p w:rsidR="00EE25C2" w:rsidRPr="00EE25C2" w:rsidRDefault="00EE25C2" w:rsidP="00EE25C2">
      <w:pPr>
        <w:spacing w:after="0" w:line="240" w:lineRule="auto"/>
        <w:ind w:firstLine="426"/>
        <w:jc w:val="both"/>
        <w:rPr>
          <w:rFonts w:eastAsia="Calibri"/>
          <w:color w:val="000000"/>
          <w:sz w:val="24"/>
          <w:szCs w:val="24"/>
          <w:lang w:eastAsia="ru-RU"/>
        </w:rPr>
      </w:pPr>
    </w:p>
    <w:p w:rsidR="00EE25C2" w:rsidRPr="00EE25C2" w:rsidRDefault="00EE25C2" w:rsidP="00EE25C2">
      <w:pPr>
        <w:spacing w:after="0" w:line="240" w:lineRule="auto"/>
        <w:jc w:val="both"/>
        <w:rPr>
          <w:i/>
          <w:color w:val="000000"/>
          <w:sz w:val="22"/>
        </w:rPr>
      </w:pPr>
      <w:r w:rsidRPr="00EE25C2">
        <w:rPr>
          <w:i/>
          <w:color w:val="000000"/>
          <w:sz w:val="22"/>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EE25C2" w:rsidRPr="00EE25C2" w:rsidRDefault="00EE25C2" w:rsidP="00EE25C2">
      <w:pPr>
        <w:spacing w:after="0" w:line="240" w:lineRule="auto"/>
        <w:ind w:firstLine="567"/>
        <w:jc w:val="both"/>
        <w:rPr>
          <w:rFonts w:eastAsia="Calibri"/>
          <w:sz w:val="24"/>
          <w:szCs w:val="24"/>
        </w:rPr>
      </w:pPr>
      <w:r w:rsidRPr="00EE25C2">
        <w:rPr>
          <w:rFonts w:eastAsia="Calibri"/>
          <w:sz w:val="24"/>
          <w:szCs w:val="24"/>
        </w:rPr>
        <w:t>Обсяги закупівлі послуг можуть бути зменшені залежно від потреб Замовника та реального фінансування видатків.</w:t>
      </w:r>
    </w:p>
    <w:p w:rsidR="00EE25C2" w:rsidRPr="00EE25C2" w:rsidRDefault="00EE25C2" w:rsidP="00EE25C2">
      <w:pPr>
        <w:spacing w:after="0" w:line="240" w:lineRule="auto"/>
        <w:ind w:firstLine="567"/>
        <w:jc w:val="both"/>
        <w:rPr>
          <w:rFonts w:eastAsia="Calibri"/>
          <w:sz w:val="24"/>
          <w:szCs w:val="24"/>
        </w:rPr>
      </w:pPr>
      <w:r w:rsidRPr="00EE25C2">
        <w:rPr>
          <w:rFonts w:eastAsia="Calibri"/>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25C2" w:rsidRPr="008E73E6" w:rsidRDefault="00EE25C2" w:rsidP="00EE25C2">
      <w:pPr>
        <w:spacing w:after="0" w:line="240" w:lineRule="auto"/>
        <w:ind w:firstLine="567"/>
        <w:jc w:val="both"/>
        <w:rPr>
          <w:rFonts w:eastAsia="Calibri"/>
          <w:sz w:val="24"/>
          <w:szCs w:val="24"/>
        </w:rPr>
      </w:pPr>
      <w:r w:rsidRPr="00EE25C2">
        <w:rPr>
          <w:rFonts w:eastAsia="Calibri"/>
          <w:sz w:val="24"/>
          <w:szCs w:val="24"/>
        </w:rPr>
        <w:t xml:space="preserve">Ми погоджуємося дотримуватися </w:t>
      </w:r>
      <w:r w:rsidRPr="008E73E6">
        <w:rPr>
          <w:rFonts w:eastAsia="Calibri"/>
          <w:sz w:val="24"/>
          <w:szCs w:val="24"/>
        </w:rPr>
        <w:t>умов цієї пропозиції протягом 90 календарних днів з дня визначення переможця тендерних пропозицій.</w:t>
      </w:r>
    </w:p>
    <w:p w:rsidR="00EE25C2" w:rsidRPr="00EE25C2" w:rsidRDefault="00EE25C2" w:rsidP="00EE25C2">
      <w:pPr>
        <w:spacing w:after="0" w:line="240" w:lineRule="auto"/>
        <w:ind w:firstLine="567"/>
        <w:jc w:val="both"/>
        <w:rPr>
          <w:rFonts w:eastAsia="Calibri"/>
          <w:sz w:val="24"/>
          <w:szCs w:val="24"/>
        </w:rPr>
      </w:pPr>
      <w:r w:rsidRPr="008E73E6">
        <w:rPr>
          <w:rFonts w:eastAsia="Calibri"/>
          <w:sz w:val="24"/>
          <w:szCs w:val="24"/>
        </w:rPr>
        <w:t>Ми погоджуємося з умовами, що ви можете відхилит</w:t>
      </w:r>
      <w:r w:rsidRPr="00EE25C2">
        <w:rPr>
          <w:rFonts w:eastAsia="Calibri"/>
          <w:sz w:val="24"/>
          <w:szCs w:val="24"/>
        </w:rPr>
        <w:t>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E25C2" w:rsidRPr="00EE25C2" w:rsidRDefault="00EE25C2" w:rsidP="00EE25C2">
      <w:pPr>
        <w:spacing w:after="0" w:line="240" w:lineRule="auto"/>
        <w:ind w:firstLine="567"/>
        <w:jc w:val="both"/>
        <w:rPr>
          <w:rFonts w:eastAsia="Calibri"/>
          <w:sz w:val="24"/>
          <w:szCs w:val="24"/>
        </w:rPr>
      </w:pPr>
      <w:r w:rsidRPr="00EE25C2">
        <w:rPr>
          <w:rFonts w:eastAsia="Calibri"/>
          <w:sz w:val="24"/>
          <w:szCs w:val="24"/>
        </w:rPr>
        <w:t>Ми розуміємо та погоджуємося, що Ви можете відмінити процедуру закупівлі у разі наявності обставин для цього згідно із Законом.</w:t>
      </w:r>
    </w:p>
    <w:p w:rsidR="00EE25C2" w:rsidRPr="00EE25C2" w:rsidRDefault="00EE25C2" w:rsidP="00EE25C2">
      <w:pPr>
        <w:spacing w:after="0" w:line="240" w:lineRule="auto"/>
        <w:ind w:firstLine="567"/>
        <w:jc w:val="both"/>
        <w:rPr>
          <w:rFonts w:eastAsia="Calibri"/>
          <w:sz w:val="24"/>
          <w:szCs w:val="24"/>
        </w:rPr>
      </w:pPr>
      <w:r w:rsidRPr="00EE25C2">
        <w:rPr>
          <w:rFonts w:eastAsia="Calibri"/>
          <w:sz w:val="24"/>
          <w:szCs w:val="24"/>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EE25C2" w:rsidRPr="00EE25C2" w:rsidRDefault="00EE25C2" w:rsidP="00EE25C2">
      <w:pPr>
        <w:spacing w:after="0" w:line="240" w:lineRule="auto"/>
        <w:ind w:firstLine="567"/>
        <w:jc w:val="both"/>
        <w:rPr>
          <w:rFonts w:eastAsia="Calibri"/>
          <w:sz w:val="24"/>
          <w:szCs w:val="24"/>
        </w:rPr>
      </w:pPr>
      <w:r w:rsidRPr="00EE25C2">
        <w:rPr>
          <w:rFonts w:eastAsia="Calibri"/>
          <w:sz w:val="24"/>
          <w:szCs w:val="24"/>
        </w:rPr>
        <w:lastRenderedPageBreak/>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E25C2" w:rsidRPr="00EE25C2" w:rsidRDefault="00EE25C2" w:rsidP="00EE25C2">
      <w:pPr>
        <w:spacing w:after="0" w:line="240" w:lineRule="auto"/>
        <w:jc w:val="both"/>
        <w:rPr>
          <w:rFonts w:ascii="Times" w:eastAsia="Calibri" w:hAnsi="Times"/>
          <w:sz w:val="22"/>
          <w:lang w:eastAsia="ru-RU"/>
        </w:rPr>
      </w:pPr>
    </w:p>
    <w:p w:rsidR="00EE25C2" w:rsidRPr="00EE25C2" w:rsidRDefault="00EE25C2" w:rsidP="00EE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cs="font459"/>
          <w:kern w:val="1"/>
          <w:sz w:val="20"/>
          <w:szCs w:val="20"/>
          <w:lang w:eastAsia="zh-CN"/>
        </w:rPr>
      </w:pPr>
    </w:p>
    <w:p w:rsidR="00EE25C2" w:rsidRPr="00EE25C2" w:rsidRDefault="00EE25C2" w:rsidP="00EE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cs="font459"/>
          <w:kern w:val="1"/>
          <w:sz w:val="24"/>
          <w:szCs w:val="24"/>
          <w:lang w:eastAsia="zh-CN"/>
        </w:rPr>
      </w:pPr>
      <w:r w:rsidRPr="00EE25C2">
        <w:rPr>
          <w:rFonts w:eastAsia="Calibri" w:cs="font459"/>
          <w:kern w:val="1"/>
          <w:sz w:val="24"/>
          <w:szCs w:val="24"/>
          <w:lang w:eastAsia="zh-CN"/>
        </w:rPr>
        <w:t xml:space="preserve">Посада, прізвище, ініціали, підпис уповноваженої особи </w:t>
      </w:r>
    </w:p>
    <w:p w:rsidR="00EE25C2" w:rsidRPr="00EE25C2" w:rsidRDefault="00EE25C2" w:rsidP="00EE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cs="font459"/>
          <w:kern w:val="1"/>
          <w:sz w:val="24"/>
          <w:szCs w:val="24"/>
          <w:lang w:eastAsia="zh-CN"/>
        </w:rPr>
      </w:pPr>
      <w:r w:rsidRPr="00EE25C2">
        <w:rPr>
          <w:rFonts w:eastAsia="Calibri" w:cs="font459"/>
          <w:kern w:val="1"/>
          <w:sz w:val="24"/>
          <w:szCs w:val="24"/>
          <w:lang w:eastAsia="zh-CN"/>
        </w:rPr>
        <w:t xml:space="preserve">підприємства/фізичної особи-підприємця, завірені печаткою  </w:t>
      </w:r>
      <w:r w:rsidR="00285587">
        <w:rPr>
          <w:rFonts w:eastAsia="Calibri" w:cs="font459"/>
          <w:kern w:val="1"/>
          <w:sz w:val="24"/>
          <w:szCs w:val="24"/>
          <w:lang w:eastAsia="zh-CN"/>
        </w:rPr>
        <w:t xml:space="preserve">             __________</w:t>
      </w:r>
      <w:r w:rsidRPr="00EE25C2">
        <w:rPr>
          <w:rFonts w:eastAsia="Calibri" w:cs="font459"/>
          <w:kern w:val="1"/>
          <w:sz w:val="24"/>
          <w:szCs w:val="24"/>
          <w:lang w:eastAsia="zh-CN"/>
        </w:rPr>
        <w:t>(___________)</w:t>
      </w:r>
    </w:p>
    <w:p w:rsidR="00EE25C2" w:rsidRPr="00EE25C2" w:rsidRDefault="00EE25C2" w:rsidP="00EE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Calibri" w:cs="font459"/>
          <w:kern w:val="1"/>
          <w:sz w:val="24"/>
          <w:szCs w:val="24"/>
          <w:lang w:eastAsia="zh-CN"/>
        </w:rPr>
      </w:pPr>
      <w:r w:rsidRPr="00EE25C2">
        <w:rPr>
          <w:rFonts w:eastAsia="Calibri" w:cs="font459"/>
          <w:kern w:val="1"/>
          <w:sz w:val="24"/>
          <w:szCs w:val="24"/>
          <w:lang w:eastAsia="zh-CN"/>
        </w:rPr>
        <w:t xml:space="preserve">                                     </w:t>
      </w:r>
      <w:proofErr w:type="spellStart"/>
      <w:r w:rsidRPr="00EE25C2">
        <w:rPr>
          <w:rFonts w:eastAsia="Calibri" w:cs="font459"/>
          <w:kern w:val="1"/>
          <w:sz w:val="24"/>
          <w:szCs w:val="24"/>
          <w:lang w:eastAsia="zh-CN"/>
        </w:rPr>
        <w:t>мп</w:t>
      </w:r>
      <w:proofErr w:type="spellEnd"/>
    </w:p>
    <w:p w:rsidR="005509E5" w:rsidRDefault="005509E5" w:rsidP="002B5E33">
      <w:pPr>
        <w:spacing w:after="0" w:line="240" w:lineRule="auto"/>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705401" w:rsidRDefault="00705401" w:rsidP="00560A4B">
      <w:pPr>
        <w:spacing w:after="0" w:line="240" w:lineRule="auto"/>
        <w:jc w:val="right"/>
        <w:rPr>
          <w:b/>
          <w:color w:val="000000"/>
          <w:sz w:val="24"/>
          <w:szCs w:val="24"/>
        </w:rPr>
      </w:pPr>
    </w:p>
    <w:p w:rsidR="008E73E6" w:rsidRDefault="008E73E6" w:rsidP="00560A4B">
      <w:pPr>
        <w:spacing w:after="0" w:line="240" w:lineRule="auto"/>
        <w:jc w:val="right"/>
        <w:rPr>
          <w:b/>
          <w:color w:val="000000"/>
          <w:sz w:val="24"/>
          <w:szCs w:val="24"/>
        </w:rPr>
      </w:pPr>
    </w:p>
    <w:p w:rsidR="008E73E6" w:rsidRDefault="008E73E6" w:rsidP="00560A4B">
      <w:pPr>
        <w:spacing w:after="0" w:line="240" w:lineRule="auto"/>
        <w:jc w:val="right"/>
        <w:rPr>
          <w:b/>
          <w:color w:val="000000"/>
          <w:sz w:val="24"/>
          <w:szCs w:val="24"/>
        </w:rPr>
      </w:pPr>
    </w:p>
    <w:p w:rsidR="005509E5" w:rsidRPr="00C56CC9" w:rsidRDefault="00541E70" w:rsidP="00560A4B">
      <w:pPr>
        <w:spacing w:after="0" w:line="240" w:lineRule="auto"/>
        <w:jc w:val="right"/>
        <w:rPr>
          <w:b/>
          <w:color w:val="000000"/>
          <w:sz w:val="24"/>
          <w:szCs w:val="24"/>
        </w:rPr>
      </w:pPr>
      <w:r>
        <w:rPr>
          <w:b/>
          <w:color w:val="000000"/>
          <w:sz w:val="24"/>
          <w:szCs w:val="24"/>
        </w:rPr>
        <w:lastRenderedPageBreak/>
        <w:t>Д</w:t>
      </w:r>
      <w:r w:rsidR="005509E5" w:rsidRPr="00C56CC9">
        <w:rPr>
          <w:b/>
          <w:color w:val="000000"/>
          <w:sz w:val="24"/>
          <w:szCs w:val="24"/>
        </w:rPr>
        <w:t>одаток №</w:t>
      </w:r>
      <w:r w:rsidR="00EE25C2">
        <w:rPr>
          <w:b/>
          <w:color w:val="000000"/>
          <w:sz w:val="24"/>
          <w:szCs w:val="24"/>
        </w:rPr>
        <w:t>3</w:t>
      </w:r>
    </w:p>
    <w:p w:rsidR="005509E5" w:rsidRDefault="005509E5" w:rsidP="00560A4B">
      <w:pPr>
        <w:spacing w:after="0" w:line="240" w:lineRule="auto"/>
        <w:jc w:val="right"/>
        <w:rPr>
          <w:b/>
          <w:color w:val="000000"/>
          <w:sz w:val="24"/>
          <w:szCs w:val="24"/>
        </w:rPr>
      </w:pPr>
      <w:r w:rsidRPr="00C56CC9">
        <w:rPr>
          <w:b/>
          <w:color w:val="000000"/>
          <w:sz w:val="24"/>
          <w:szCs w:val="24"/>
        </w:rPr>
        <w:t>до тендерної документації</w:t>
      </w:r>
    </w:p>
    <w:p w:rsidR="005509E5" w:rsidRDefault="005509E5" w:rsidP="009000B8">
      <w:pPr>
        <w:spacing w:after="0" w:line="240" w:lineRule="auto"/>
        <w:jc w:val="both"/>
        <w:rPr>
          <w:color w:val="000000"/>
          <w:sz w:val="20"/>
          <w:szCs w:val="20"/>
        </w:rPr>
      </w:pPr>
    </w:p>
    <w:p w:rsidR="005509E5" w:rsidRPr="007F3F81" w:rsidRDefault="005509E5" w:rsidP="00C34631">
      <w:pPr>
        <w:spacing w:after="0" w:line="240" w:lineRule="auto"/>
        <w:ind w:right="-2"/>
        <w:jc w:val="center"/>
        <w:rPr>
          <w:b/>
          <w:color w:val="000000"/>
          <w:sz w:val="24"/>
          <w:szCs w:val="24"/>
        </w:rPr>
      </w:pPr>
      <w:r w:rsidRPr="007F3F81">
        <w:rPr>
          <w:b/>
          <w:color w:val="000000"/>
          <w:sz w:val="24"/>
          <w:szCs w:val="24"/>
          <w:lang w:eastAsia="uk-UA"/>
        </w:rPr>
        <w:t>Інформація про технічні, якісні та кількісні характеристики предмета закупівлі</w:t>
      </w:r>
    </w:p>
    <w:p w:rsidR="005509E5" w:rsidRDefault="00541E70" w:rsidP="00C34631">
      <w:pPr>
        <w:spacing w:after="0" w:line="240" w:lineRule="auto"/>
        <w:ind w:right="-2"/>
        <w:contextualSpacing/>
        <w:jc w:val="center"/>
        <w:rPr>
          <w:rFonts w:cs="Calibri"/>
          <w:b/>
          <w:bCs/>
          <w:sz w:val="24"/>
          <w:szCs w:val="24"/>
          <w:u w:val="single"/>
          <w:lang w:eastAsia="uk-UA"/>
        </w:rPr>
      </w:pPr>
      <w:r w:rsidRPr="00541E70">
        <w:rPr>
          <w:rFonts w:cs="Calibri"/>
          <w:b/>
          <w:bCs/>
          <w:sz w:val="24"/>
          <w:szCs w:val="24"/>
          <w:u w:val="single"/>
          <w:lang w:eastAsia="uk-UA"/>
        </w:rPr>
        <w:t xml:space="preserve">Послуги </w:t>
      </w:r>
      <w:r w:rsidRPr="00541E70">
        <w:rPr>
          <w:rFonts w:cs="Calibri"/>
          <w:b/>
          <w:bCs/>
          <w:sz w:val="24"/>
          <w:szCs w:val="24"/>
          <w:u w:val="single"/>
          <w:lang w:val="ru-RU" w:eastAsia="uk-UA"/>
        </w:rPr>
        <w:t>з</w:t>
      </w:r>
      <w:r w:rsidRPr="00541E70">
        <w:rPr>
          <w:rFonts w:cs="Calibri"/>
          <w:b/>
          <w:bCs/>
          <w:sz w:val="24"/>
          <w:szCs w:val="24"/>
          <w:u w:val="single"/>
          <w:lang w:eastAsia="uk-UA"/>
        </w:rPr>
        <w:t xml:space="preserve"> адміністрування програмного забезпечення «Електронний засіб навчального призначення «Дидактичний мультимедійний контент</w:t>
      </w:r>
      <w:r w:rsidRPr="00541E70">
        <w:rPr>
          <w:rFonts w:cs="Calibri"/>
          <w:b/>
          <w:bCs/>
          <w:sz w:val="24"/>
          <w:szCs w:val="24"/>
          <w:u w:val="single"/>
          <w:lang w:val="ru-RU" w:eastAsia="uk-UA"/>
        </w:rPr>
        <w:t xml:space="preserve">» в </w:t>
      </w:r>
      <w:proofErr w:type="spellStart"/>
      <w:r w:rsidRPr="00541E70">
        <w:rPr>
          <w:rFonts w:cs="Calibri"/>
          <w:b/>
          <w:bCs/>
          <w:sz w:val="24"/>
          <w:szCs w:val="24"/>
          <w:u w:val="single"/>
          <w:lang w:val="ru-RU" w:eastAsia="uk-UA"/>
        </w:rPr>
        <w:t>режимі</w:t>
      </w:r>
      <w:proofErr w:type="spellEnd"/>
      <w:r w:rsidRPr="00541E70">
        <w:rPr>
          <w:rFonts w:cs="Calibri"/>
          <w:b/>
          <w:bCs/>
          <w:sz w:val="24"/>
          <w:szCs w:val="24"/>
          <w:u w:val="single"/>
          <w:lang w:val="ru-RU" w:eastAsia="uk-UA"/>
        </w:rPr>
        <w:t xml:space="preserve"> </w:t>
      </w:r>
      <w:proofErr w:type="spellStart"/>
      <w:r w:rsidRPr="00541E70">
        <w:rPr>
          <w:rFonts w:cs="Calibri"/>
          <w:b/>
          <w:bCs/>
          <w:sz w:val="24"/>
          <w:szCs w:val="24"/>
          <w:u w:val="single"/>
          <w:lang w:val="ru-RU" w:eastAsia="uk-UA"/>
        </w:rPr>
        <w:t>on-line</w:t>
      </w:r>
      <w:proofErr w:type="spellEnd"/>
      <w:r w:rsidRPr="00541E70">
        <w:rPr>
          <w:rFonts w:cs="Calibri"/>
          <w:b/>
          <w:bCs/>
          <w:sz w:val="24"/>
          <w:szCs w:val="24"/>
          <w:u w:val="single"/>
          <w:lang w:val="ru-RU" w:eastAsia="uk-UA"/>
        </w:rPr>
        <w:t xml:space="preserve"> (</w:t>
      </w:r>
      <w:r w:rsidRPr="00541E70">
        <w:rPr>
          <w:rFonts w:cs="Calibri"/>
          <w:b/>
          <w:bCs/>
          <w:sz w:val="24"/>
          <w:szCs w:val="24"/>
          <w:u w:val="single"/>
          <w:lang w:eastAsia="uk-UA"/>
        </w:rPr>
        <w:t>Код ДК 021:2015  48190000-6</w:t>
      </w:r>
      <w:r w:rsidRPr="00541E70">
        <w:rPr>
          <w:rFonts w:cs="Calibri"/>
          <w:b/>
          <w:bCs/>
          <w:sz w:val="24"/>
          <w:szCs w:val="24"/>
          <w:u w:val="single"/>
          <w:lang w:val="ru-RU" w:eastAsia="uk-UA"/>
        </w:rPr>
        <w:t>-</w:t>
      </w:r>
      <w:r w:rsidRPr="00541E70">
        <w:rPr>
          <w:rFonts w:cs="Calibri"/>
          <w:b/>
          <w:bCs/>
          <w:sz w:val="24"/>
          <w:szCs w:val="24"/>
          <w:u w:val="single"/>
          <w:lang w:eastAsia="uk-UA"/>
        </w:rPr>
        <w:t xml:space="preserve"> Пакети освітнього програмного забезпечення)</w:t>
      </w:r>
    </w:p>
    <w:p w:rsidR="00541E70" w:rsidRDefault="00541E70" w:rsidP="00C34631">
      <w:pPr>
        <w:spacing w:after="0" w:line="240" w:lineRule="auto"/>
        <w:ind w:right="-2"/>
        <w:contextualSpacing/>
        <w:jc w:val="center"/>
        <w:rPr>
          <w:rFonts w:cs="Calibri"/>
          <w:bCs/>
          <w:i/>
          <w:iCs/>
          <w:sz w:val="24"/>
          <w:szCs w:val="24"/>
          <w:lang w:eastAsia="uk-UA"/>
        </w:rPr>
      </w:pPr>
    </w:p>
    <w:p w:rsidR="00F378E1" w:rsidRPr="008E73E6" w:rsidRDefault="005509E5" w:rsidP="00F378E1">
      <w:pPr>
        <w:shd w:val="clear" w:color="auto" w:fill="FFFFFF"/>
        <w:spacing w:after="0" w:line="240" w:lineRule="auto"/>
        <w:ind w:right="-2" w:firstLine="567"/>
        <w:jc w:val="both"/>
        <w:rPr>
          <w:sz w:val="24"/>
          <w:szCs w:val="24"/>
        </w:rPr>
      </w:pPr>
      <w:bookmarkStart w:id="56" w:name="_Hlk39042490"/>
      <w:r w:rsidRPr="008E73E6">
        <w:rPr>
          <w:sz w:val="24"/>
          <w:szCs w:val="24"/>
        </w:rPr>
        <w:t>Технічні вимоги до предмету закупівлі розроблені відповідно Наказу МОН №143 від 07.02.2020 року «Про затвердження Типового переліку засобів навчання та обладнання для навчальних кабінетів початкової школи»</w:t>
      </w:r>
      <w:bookmarkEnd w:id="56"/>
      <w:r w:rsidRPr="008E73E6">
        <w:rPr>
          <w:sz w:val="24"/>
          <w:szCs w:val="24"/>
        </w:rPr>
        <w:t>.</w:t>
      </w:r>
    </w:p>
    <w:p w:rsidR="00F378E1" w:rsidRPr="00F378E1" w:rsidRDefault="00F378E1" w:rsidP="00F378E1">
      <w:pPr>
        <w:keepNext/>
        <w:widowControl w:val="0"/>
        <w:spacing w:after="0" w:line="240" w:lineRule="auto"/>
        <w:jc w:val="center"/>
        <w:outlineLvl w:val="0"/>
        <w:rPr>
          <w:rFonts w:eastAsia="Calibri"/>
          <w:bCs/>
          <w:sz w:val="24"/>
          <w:szCs w:val="24"/>
          <w:lang w:val="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1"/>
        <w:gridCol w:w="1843"/>
        <w:gridCol w:w="5812"/>
        <w:gridCol w:w="992"/>
      </w:tblGrid>
      <w:tr w:rsidR="00F378E1" w:rsidRPr="00F378E1" w:rsidTr="00FE0060">
        <w:trPr>
          <w:trHeight w:val="465"/>
        </w:trPr>
        <w:tc>
          <w:tcPr>
            <w:tcW w:w="1701" w:type="dxa"/>
            <w:vAlign w:val="center"/>
          </w:tcPr>
          <w:p w:rsidR="00F378E1" w:rsidRPr="00F378E1" w:rsidRDefault="00F378E1" w:rsidP="00F378E1">
            <w:pPr>
              <w:spacing w:after="0" w:line="240" w:lineRule="auto"/>
              <w:rPr>
                <w:rFonts w:eastAsia="Calibri"/>
                <w:b/>
                <w:sz w:val="22"/>
              </w:rPr>
            </w:pPr>
            <w:r w:rsidRPr="00F378E1">
              <w:rPr>
                <w:rFonts w:eastAsia="Calibri"/>
                <w:b/>
                <w:bCs/>
                <w:color w:val="000000"/>
                <w:sz w:val="18"/>
                <w:szCs w:val="18"/>
                <w:lang w:eastAsia="uk-UA"/>
              </w:rPr>
              <w:t xml:space="preserve">Найменування </w:t>
            </w:r>
          </w:p>
        </w:tc>
        <w:tc>
          <w:tcPr>
            <w:tcW w:w="1843" w:type="dxa"/>
            <w:vAlign w:val="center"/>
          </w:tcPr>
          <w:p w:rsidR="00F378E1" w:rsidRPr="00F378E1" w:rsidRDefault="00F378E1" w:rsidP="00F378E1">
            <w:pPr>
              <w:spacing w:after="0" w:line="240" w:lineRule="auto"/>
              <w:jc w:val="center"/>
              <w:rPr>
                <w:rFonts w:eastAsia="Calibri"/>
                <w:b/>
                <w:sz w:val="22"/>
              </w:rPr>
            </w:pPr>
            <w:r w:rsidRPr="00F378E1">
              <w:rPr>
                <w:rFonts w:eastAsia="Calibri"/>
                <w:b/>
                <w:sz w:val="18"/>
                <w:szCs w:val="18"/>
              </w:rPr>
              <w:t>Освітня галузь</w:t>
            </w:r>
          </w:p>
        </w:tc>
        <w:tc>
          <w:tcPr>
            <w:tcW w:w="5812" w:type="dxa"/>
            <w:vAlign w:val="center"/>
          </w:tcPr>
          <w:p w:rsidR="00F378E1" w:rsidRPr="00F378E1" w:rsidRDefault="00F378E1" w:rsidP="00F378E1">
            <w:pPr>
              <w:spacing w:after="0" w:line="240" w:lineRule="auto"/>
              <w:jc w:val="center"/>
              <w:rPr>
                <w:rFonts w:eastAsia="Calibri"/>
                <w:b/>
                <w:sz w:val="22"/>
              </w:rPr>
            </w:pPr>
            <w:r w:rsidRPr="00F378E1">
              <w:rPr>
                <w:rFonts w:eastAsia="Calibri"/>
                <w:b/>
                <w:sz w:val="18"/>
                <w:szCs w:val="18"/>
              </w:rPr>
              <w:t xml:space="preserve">Характеристика  </w:t>
            </w:r>
          </w:p>
        </w:tc>
        <w:tc>
          <w:tcPr>
            <w:tcW w:w="992" w:type="dxa"/>
            <w:vAlign w:val="center"/>
          </w:tcPr>
          <w:p w:rsidR="00F378E1" w:rsidRPr="00F378E1" w:rsidRDefault="00F378E1" w:rsidP="00F378E1">
            <w:pPr>
              <w:spacing w:after="0" w:line="240" w:lineRule="auto"/>
              <w:ind w:right="-108"/>
              <w:jc w:val="center"/>
              <w:rPr>
                <w:rFonts w:eastAsia="Calibri"/>
                <w:b/>
                <w:szCs w:val="28"/>
              </w:rPr>
            </w:pPr>
            <w:proofErr w:type="spellStart"/>
            <w:r w:rsidRPr="00F378E1">
              <w:rPr>
                <w:rFonts w:eastAsia="Calibri"/>
                <w:b/>
                <w:sz w:val="18"/>
                <w:szCs w:val="18"/>
              </w:rPr>
              <w:t>Кількі</w:t>
            </w:r>
            <w:proofErr w:type="spellEnd"/>
            <w:r w:rsidRPr="00F378E1">
              <w:rPr>
                <w:rFonts w:eastAsia="Calibri"/>
                <w:b/>
                <w:sz w:val="18"/>
                <w:szCs w:val="18"/>
                <w:lang w:val="ru-RU"/>
              </w:rPr>
              <w:t>с</w:t>
            </w:r>
            <w:proofErr w:type="spellStart"/>
            <w:r w:rsidRPr="00F378E1">
              <w:rPr>
                <w:rFonts w:eastAsia="Calibri"/>
                <w:b/>
                <w:sz w:val="18"/>
                <w:szCs w:val="18"/>
              </w:rPr>
              <w:t>ть</w:t>
            </w:r>
            <w:proofErr w:type="spellEnd"/>
            <w:r w:rsidRPr="00F378E1">
              <w:rPr>
                <w:rFonts w:eastAsia="Calibri"/>
                <w:b/>
                <w:sz w:val="18"/>
                <w:szCs w:val="18"/>
              </w:rPr>
              <w:t xml:space="preserve"> </w:t>
            </w:r>
            <w:proofErr w:type="spellStart"/>
            <w:r w:rsidRPr="00F378E1">
              <w:rPr>
                <w:rFonts w:eastAsia="Calibri"/>
                <w:b/>
                <w:sz w:val="18"/>
                <w:szCs w:val="18"/>
                <w:lang w:val="ru-RU"/>
              </w:rPr>
              <w:t>послуг</w:t>
            </w:r>
            <w:proofErr w:type="spellEnd"/>
          </w:p>
        </w:tc>
      </w:tr>
      <w:tr w:rsidR="00522A4A" w:rsidRPr="00F378E1" w:rsidTr="00FE0060">
        <w:trPr>
          <w:trHeight w:val="465"/>
        </w:trPr>
        <w:tc>
          <w:tcPr>
            <w:tcW w:w="1701" w:type="dxa"/>
            <w:vMerge w:val="restart"/>
          </w:tcPr>
          <w:p w:rsidR="00522A4A" w:rsidRPr="00F378E1" w:rsidRDefault="00522A4A" w:rsidP="00F378E1">
            <w:pPr>
              <w:spacing w:after="0" w:line="240" w:lineRule="auto"/>
              <w:ind w:right="-110"/>
              <w:rPr>
                <w:bCs/>
                <w:color w:val="000000"/>
                <w:sz w:val="22"/>
                <w:lang w:eastAsia="uk-UA"/>
              </w:rPr>
            </w:pPr>
            <w:r w:rsidRPr="00F378E1">
              <w:rPr>
                <w:rFonts w:eastAsia="Calibri"/>
                <w:sz w:val="22"/>
                <w:shd w:val="clear" w:color="auto" w:fill="FFFFFF"/>
                <w:lang w:eastAsia="ru-RU"/>
              </w:rPr>
              <w:t>Програмне забезпечення «Електронний засіб навчального призначення «Дидактичний мультимедійний матеріал» 1 клас</w:t>
            </w:r>
          </w:p>
        </w:tc>
        <w:tc>
          <w:tcPr>
            <w:tcW w:w="1843" w:type="dxa"/>
          </w:tcPr>
          <w:p w:rsidR="00522A4A" w:rsidRPr="00F378E1" w:rsidRDefault="00522A4A" w:rsidP="00F378E1">
            <w:pPr>
              <w:tabs>
                <w:tab w:val="left" w:pos="1080"/>
              </w:tabs>
              <w:ind w:right="-108"/>
              <w:rPr>
                <w:rFonts w:eastAsia="Calibri"/>
                <w:sz w:val="22"/>
              </w:rPr>
            </w:pPr>
            <w:r w:rsidRPr="00F378E1">
              <w:rPr>
                <w:rFonts w:eastAsia="Calibri"/>
                <w:sz w:val="22"/>
              </w:rPr>
              <w:t xml:space="preserve">«Мовно-літературна освітня галузь». 1клас </w:t>
            </w:r>
          </w:p>
          <w:p w:rsidR="00522A4A" w:rsidRPr="00F378E1" w:rsidRDefault="00522A4A" w:rsidP="00F378E1">
            <w:pPr>
              <w:spacing w:after="0" w:line="240" w:lineRule="auto"/>
              <w:ind w:left="35" w:right="-108"/>
              <w:jc w:val="center"/>
              <w:rPr>
                <w:rFonts w:eastAsia="Calibri"/>
                <w:sz w:val="22"/>
              </w:rPr>
            </w:pPr>
          </w:p>
        </w:tc>
        <w:tc>
          <w:tcPr>
            <w:tcW w:w="5812" w:type="dxa"/>
          </w:tcPr>
          <w:p w:rsidR="00522A4A" w:rsidRPr="00F378E1" w:rsidRDefault="00522A4A" w:rsidP="00F378E1">
            <w:pPr>
              <w:spacing w:after="0" w:line="240" w:lineRule="auto"/>
              <w:ind w:left="34"/>
              <w:jc w:val="both"/>
              <w:rPr>
                <w:rFonts w:eastAsia="Calibri"/>
                <w:sz w:val="22"/>
              </w:rPr>
            </w:pPr>
            <w:r w:rsidRPr="00F378E1">
              <w:rPr>
                <w:rFonts w:eastAsia="Calibri"/>
                <w:sz w:val="22"/>
              </w:rPr>
              <w:t xml:space="preserve">Мультимедійний 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для 1-го класу</w:t>
            </w:r>
            <w:r w:rsidRPr="00F378E1">
              <w:rPr>
                <w:rFonts w:eastAsia="Calibri"/>
                <w:color w:val="000000"/>
                <w:sz w:val="22"/>
              </w:rPr>
              <w:t>, який відповідає Державному стандарту початкової освіти, а також Типовим навчальним програмам.</w:t>
            </w:r>
            <w:r w:rsidRPr="00F378E1">
              <w:rPr>
                <w:rFonts w:eastAsia="Calibri"/>
                <w:sz w:val="22"/>
              </w:rPr>
              <w:t xml:space="preserve"> </w:t>
            </w:r>
          </w:p>
          <w:p w:rsidR="00522A4A" w:rsidRPr="00F378E1" w:rsidRDefault="00522A4A" w:rsidP="00F378E1">
            <w:pPr>
              <w:spacing w:after="0" w:line="240" w:lineRule="auto"/>
              <w:ind w:left="142" w:hanging="108"/>
              <w:jc w:val="both"/>
              <w:rPr>
                <w:rFonts w:eastAsia="Calibri"/>
                <w:b/>
                <w:bCs/>
                <w:sz w:val="22"/>
                <w:u w:val="single"/>
              </w:rPr>
            </w:pPr>
            <w:r w:rsidRPr="00F378E1">
              <w:rPr>
                <w:rFonts w:eastAsia="Calibri"/>
                <w:b/>
                <w:bCs/>
                <w:sz w:val="22"/>
                <w:u w:val="single"/>
              </w:rPr>
              <w:t>«Мовно-літературна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20"/>
              </w:numPr>
              <w:autoSpaceDE w:val="0"/>
              <w:autoSpaceDN w:val="0"/>
              <w:adjustRightInd w:val="0"/>
              <w:spacing w:after="0" w:line="240" w:lineRule="auto"/>
              <w:contextualSpacing/>
              <w:rPr>
                <w:color w:val="000000"/>
                <w:sz w:val="22"/>
                <w:shd w:val="clear" w:color="auto" w:fill="FFFFFF"/>
                <w:lang w:eastAsia="ru-RU"/>
              </w:rPr>
            </w:pPr>
            <w:r w:rsidRPr="00F378E1">
              <w:rPr>
                <w:rFonts w:eastAsia="Calibri"/>
                <w:sz w:val="22"/>
              </w:rPr>
              <w:t xml:space="preserve">файли МР4 – </w:t>
            </w:r>
            <w:r w:rsidRPr="00F378E1">
              <w:rPr>
                <w:color w:val="000000"/>
                <w:sz w:val="22"/>
                <w:shd w:val="clear" w:color="auto" w:fill="FFFFFF"/>
                <w:lang w:eastAsia="ru-RU"/>
              </w:rPr>
              <w:t>вправи для усної взаємодії:</w:t>
            </w:r>
          </w:p>
          <w:p w:rsidR="00522A4A" w:rsidRPr="00F378E1" w:rsidRDefault="00522A4A" w:rsidP="00F378E1">
            <w:pPr>
              <w:autoSpaceDE w:val="0"/>
              <w:autoSpaceDN w:val="0"/>
              <w:adjustRightInd w:val="0"/>
              <w:spacing w:after="0" w:line="240" w:lineRule="auto"/>
              <w:ind w:left="749"/>
              <w:contextualSpacing/>
              <w:rPr>
                <w:color w:val="000000"/>
                <w:sz w:val="22"/>
                <w:shd w:val="clear" w:color="auto" w:fill="FFFFFF"/>
                <w:lang w:eastAsia="ru-RU"/>
              </w:rPr>
            </w:pPr>
            <w:r w:rsidRPr="00F378E1">
              <w:rPr>
                <w:color w:val="000000"/>
                <w:sz w:val="22"/>
                <w:shd w:val="clear" w:color="auto" w:fill="FFFFFF"/>
                <w:lang w:eastAsia="ru-RU"/>
              </w:rPr>
              <w:t>створення діалогів та усних монологічних          висловлювань;</w:t>
            </w:r>
          </w:p>
          <w:p w:rsidR="00522A4A" w:rsidRPr="00F378E1" w:rsidRDefault="00522A4A" w:rsidP="00F378E1">
            <w:pPr>
              <w:numPr>
                <w:ilvl w:val="0"/>
                <w:numId w:val="20"/>
              </w:numPr>
              <w:autoSpaceDE w:val="0"/>
              <w:autoSpaceDN w:val="0"/>
              <w:adjustRightInd w:val="0"/>
              <w:spacing w:after="0" w:line="240" w:lineRule="auto"/>
              <w:contextualSpacing/>
              <w:rPr>
                <w:color w:val="000000"/>
                <w:sz w:val="22"/>
                <w:shd w:val="clear" w:color="auto" w:fill="FFFFFF"/>
                <w:lang w:eastAsia="ru-RU"/>
              </w:rPr>
            </w:pPr>
            <w:r w:rsidRPr="00F378E1">
              <w:rPr>
                <w:rFonts w:eastAsia="Calibri"/>
                <w:sz w:val="22"/>
              </w:rPr>
              <w:t>файли МР4 – вправи для письмової взаємодії: закріплення навчального матеріалу письмово;</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файли МР4 – вправи для навчання читанню</w:t>
            </w:r>
            <w:r w:rsidRPr="00F378E1">
              <w:rPr>
                <w:color w:val="000000"/>
                <w:sz w:val="22"/>
                <w:shd w:val="clear" w:color="auto" w:fill="FFFFFF"/>
                <w:lang w:eastAsia="ru-RU"/>
              </w:rPr>
              <w:t>;</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 xml:space="preserve">файли МР4 – </w:t>
            </w:r>
            <w:r w:rsidRPr="00F378E1">
              <w:rPr>
                <w:color w:val="000000"/>
                <w:sz w:val="22"/>
                <w:shd w:val="clear" w:color="auto" w:fill="FFFFFF"/>
                <w:lang w:eastAsia="ru-RU"/>
              </w:rPr>
              <w:t>робота з текстом;</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 xml:space="preserve">файли МР4 – </w:t>
            </w:r>
            <w:r w:rsidRPr="00F378E1">
              <w:rPr>
                <w:color w:val="000000"/>
                <w:sz w:val="22"/>
                <w:shd w:val="clear" w:color="auto" w:fill="FFFFFF"/>
                <w:lang w:eastAsia="ru-RU"/>
              </w:rPr>
              <w:t xml:space="preserve">дослідження </w:t>
            </w:r>
            <w:proofErr w:type="spellStart"/>
            <w:r w:rsidRPr="00F378E1">
              <w:rPr>
                <w:color w:val="000000"/>
                <w:sz w:val="22"/>
                <w:shd w:val="clear" w:color="auto" w:fill="FFFFFF"/>
                <w:lang w:eastAsia="ru-RU"/>
              </w:rPr>
              <w:t>мовних</w:t>
            </w:r>
            <w:proofErr w:type="spellEnd"/>
            <w:r w:rsidRPr="00F378E1">
              <w:rPr>
                <w:color w:val="000000"/>
                <w:sz w:val="22"/>
                <w:shd w:val="clear" w:color="auto" w:fill="FFFFFF"/>
                <w:lang w:eastAsia="ru-RU"/>
              </w:rPr>
              <w:t xml:space="preserve"> явищ;</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файли МР4 –</w:t>
            </w:r>
            <w:r w:rsidRPr="00F378E1">
              <w:rPr>
                <w:color w:val="000000"/>
                <w:sz w:val="22"/>
                <w:shd w:val="clear" w:color="auto" w:fill="FFFFFF"/>
                <w:lang w:eastAsia="ru-RU"/>
              </w:rPr>
              <w:t xml:space="preserve"> відео для демонстрацій;</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файли МР4 –</w:t>
            </w:r>
            <w:r w:rsidRPr="00F378E1">
              <w:rPr>
                <w:color w:val="000000"/>
                <w:sz w:val="22"/>
                <w:shd w:val="clear" w:color="auto" w:fill="FFFFFF"/>
                <w:lang w:eastAsia="ru-RU"/>
              </w:rPr>
              <w:t xml:space="preserve"> дидактично-розвивальні ігри;</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файли МР4 –</w:t>
            </w:r>
            <w:r w:rsidRPr="00F378E1">
              <w:rPr>
                <w:color w:val="000000"/>
                <w:sz w:val="22"/>
                <w:shd w:val="clear" w:color="auto" w:fill="FFFFFF"/>
                <w:lang w:eastAsia="ru-RU"/>
              </w:rPr>
              <w:t xml:space="preserve"> навчання написанню букв;</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 xml:space="preserve">файли МР4 - </w:t>
            </w:r>
            <w:r w:rsidRPr="00F378E1">
              <w:rPr>
                <w:color w:val="000000"/>
                <w:sz w:val="22"/>
                <w:shd w:val="clear" w:color="auto" w:fill="FFFFFF"/>
                <w:lang w:eastAsia="ru-RU"/>
              </w:rPr>
              <w:t>тексти для читання;</w:t>
            </w:r>
          </w:p>
          <w:p w:rsidR="00522A4A" w:rsidRPr="00F378E1" w:rsidRDefault="00522A4A" w:rsidP="00F378E1">
            <w:pPr>
              <w:numPr>
                <w:ilvl w:val="0"/>
                <w:numId w:val="20"/>
              </w:numPr>
              <w:autoSpaceDE w:val="0"/>
              <w:autoSpaceDN w:val="0"/>
              <w:adjustRightInd w:val="0"/>
              <w:spacing w:after="0" w:line="240" w:lineRule="auto"/>
              <w:contextualSpacing/>
              <w:jc w:val="both"/>
              <w:rPr>
                <w:color w:val="000000"/>
                <w:sz w:val="22"/>
                <w:shd w:val="clear" w:color="auto" w:fill="FFFFFF"/>
                <w:lang w:eastAsia="ru-RU"/>
              </w:rPr>
            </w:pPr>
            <w:r w:rsidRPr="00F378E1">
              <w:rPr>
                <w:rFonts w:eastAsia="Calibri"/>
                <w:sz w:val="22"/>
              </w:rPr>
              <w:t xml:space="preserve">файли МР4 – </w:t>
            </w:r>
            <w:r w:rsidRPr="00F378E1">
              <w:rPr>
                <w:color w:val="000000"/>
                <w:sz w:val="22"/>
                <w:shd w:val="clear" w:color="auto" w:fill="FFFFFF"/>
                <w:lang w:eastAsia="ru-RU"/>
              </w:rPr>
              <w:t>робота зі словом.</w:t>
            </w:r>
          </w:p>
        </w:tc>
        <w:tc>
          <w:tcPr>
            <w:tcW w:w="992" w:type="dxa"/>
            <w:vMerge w:val="restart"/>
          </w:tcPr>
          <w:p w:rsidR="00522A4A" w:rsidRPr="00F378E1" w:rsidRDefault="00522A4A" w:rsidP="00F378E1">
            <w:pPr>
              <w:spacing w:after="0" w:line="240" w:lineRule="auto"/>
              <w:ind w:right="-108"/>
              <w:jc w:val="center"/>
              <w:rPr>
                <w:rFonts w:eastAsia="Calibri"/>
                <w:sz w:val="22"/>
              </w:rPr>
            </w:pPr>
            <w:r>
              <w:rPr>
                <w:rFonts w:eastAsia="Calibri"/>
                <w:sz w:val="22"/>
              </w:rPr>
              <w:t>8</w:t>
            </w: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right="-108"/>
              <w:rPr>
                <w:rFonts w:eastAsia="Calibri"/>
                <w:sz w:val="22"/>
              </w:rPr>
            </w:pPr>
            <w:r w:rsidRPr="00F378E1">
              <w:rPr>
                <w:rFonts w:eastAsia="Calibri"/>
                <w:sz w:val="22"/>
              </w:rPr>
              <w:t>«Математична освітня галузь». 1клас</w:t>
            </w:r>
          </w:p>
        </w:tc>
        <w:tc>
          <w:tcPr>
            <w:tcW w:w="5812" w:type="dxa"/>
          </w:tcPr>
          <w:p w:rsidR="00522A4A" w:rsidRPr="00F378E1" w:rsidRDefault="00522A4A" w:rsidP="00F378E1">
            <w:pPr>
              <w:spacing w:after="0" w:line="240" w:lineRule="auto"/>
              <w:ind w:left="176" w:hanging="142"/>
              <w:jc w:val="both"/>
              <w:rPr>
                <w:rFonts w:eastAsia="Calibri"/>
                <w:b/>
                <w:bCs/>
                <w:sz w:val="22"/>
                <w:u w:val="single"/>
              </w:rPr>
            </w:pPr>
            <w:r w:rsidRPr="00F378E1">
              <w:rPr>
                <w:rFonts w:eastAsia="Calibri"/>
                <w:b/>
                <w:bCs/>
                <w:sz w:val="22"/>
                <w:u w:val="single"/>
              </w:rPr>
              <w:t>«Математична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4"/>
              </w:numPr>
              <w:spacing w:after="0" w:line="240" w:lineRule="auto"/>
              <w:ind w:left="176" w:hanging="142"/>
              <w:contextualSpacing/>
              <w:jc w:val="both"/>
              <w:rPr>
                <w:rFonts w:eastAsia="Calibri"/>
                <w:sz w:val="22"/>
              </w:rPr>
            </w:pPr>
            <w:r w:rsidRPr="00F378E1">
              <w:rPr>
                <w:rFonts w:eastAsia="Calibri"/>
                <w:sz w:val="22"/>
              </w:rPr>
              <w:t xml:space="preserve"> файли МР4 – для демонстрації пояснення навчального змісту</w:t>
            </w:r>
            <w:r w:rsidRPr="00F378E1">
              <w:rPr>
                <w:color w:val="000000"/>
                <w:sz w:val="22"/>
                <w:shd w:val="clear" w:color="auto" w:fill="FFFFFF"/>
                <w:lang w:eastAsia="ru-RU"/>
              </w:rPr>
              <w:t xml:space="preserve"> теоретичних фактів;</w:t>
            </w:r>
          </w:p>
          <w:p w:rsidR="00522A4A" w:rsidRPr="00F378E1" w:rsidRDefault="00522A4A" w:rsidP="00F378E1">
            <w:pPr>
              <w:numPr>
                <w:ilvl w:val="0"/>
                <w:numId w:val="14"/>
              </w:numPr>
              <w:autoSpaceDE w:val="0"/>
              <w:autoSpaceDN w:val="0"/>
              <w:adjustRightInd w:val="0"/>
              <w:spacing w:after="0" w:line="240" w:lineRule="auto"/>
              <w:ind w:left="176" w:hanging="142"/>
              <w:contextualSpacing/>
              <w:jc w:val="both"/>
              <w:rPr>
                <w:color w:val="000000"/>
                <w:sz w:val="22"/>
                <w:shd w:val="clear" w:color="auto" w:fill="FFFFFF"/>
                <w:lang w:eastAsia="ru-RU"/>
              </w:rPr>
            </w:pPr>
            <w:r w:rsidRPr="00F378E1">
              <w:rPr>
                <w:rFonts w:eastAsia="Calibri"/>
                <w:sz w:val="22"/>
              </w:rPr>
              <w:t xml:space="preserve"> файли МР4 –</w:t>
            </w:r>
            <w:r w:rsidRPr="00F378E1">
              <w:rPr>
                <w:color w:val="000000"/>
                <w:sz w:val="22"/>
                <w:shd w:val="clear" w:color="auto" w:fill="FFFFFF"/>
                <w:lang w:eastAsia="ru-RU"/>
              </w:rPr>
              <w:t xml:space="preserve"> дидактично-розвивальні ігри;</w:t>
            </w:r>
          </w:p>
          <w:p w:rsidR="00522A4A" w:rsidRPr="00F378E1" w:rsidRDefault="00522A4A" w:rsidP="00F378E1">
            <w:pPr>
              <w:numPr>
                <w:ilvl w:val="0"/>
                <w:numId w:val="14"/>
              </w:numPr>
              <w:autoSpaceDE w:val="0"/>
              <w:autoSpaceDN w:val="0"/>
              <w:adjustRightInd w:val="0"/>
              <w:spacing w:after="0" w:line="240" w:lineRule="auto"/>
              <w:ind w:left="176" w:hanging="142"/>
              <w:contextualSpacing/>
              <w:jc w:val="both"/>
              <w:rPr>
                <w:color w:val="000000"/>
                <w:sz w:val="22"/>
                <w:shd w:val="clear" w:color="auto" w:fill="FFFFFF"/>
                <w:lang w:eastAsia="ru-RU"/>
              </w:rPr>
            </w:pPr>
            <w:r w:rsidRPr="00F378E1">
              <w:rPr>
                <w:rFonts w:eastAsia="Calibri"/>
                <w:sz w:val="22"/>
              </w:rPr>
              <w:t>файли МР4 – вправи для усної лічби</w:t>
            </w:r>
            <w:r w:rsidRPr="00F378E1">
              <w:rPr>
                <w:color w:val="000000"/>
                <w:sz w:val="22"/>
                <w:shd w:val="clear" w:color="auto" w:fill="FFFFFF"/>
                <w:lang w:eastAsia="ru-RU"/>
              </w:rPr>
              <w:t>;</w:t>
            </w:r>
          </w:p>
          <w:p w:rsidR="00522A4A" w:rsidRPr="00F378E1" w:rsidRDefault="00522A4A" w:rsidP="00F378E1">
            <w:pPr>
              <w:numPr>
                <w:ilvl w:val="0"/>
                <w:numId w:val="14"/>
              </w:numPr>
              <w:autoSpaceDE w:val="0"/>
              <w:autoSpaceDN w:val="0"/>
              <w:adjustRightInd w:val="0"/>
              <w:spacing w:after="0" w:line="240" w:lineRule="auto"/>
              <w:ind w:left="176" w:hanging="142"/>
              <w:contextualSpacing/>
              <w:jc w:val="both"/>
              <w:rPr>
                <w:color w:val="000000"/>
                <w:sz w:val="22"/>
                <w:shd w:val="clear" w:color="auto" w:fill="FFFFFF"/>
                <w:lang w:eastAsia="ru-RU"/>
              </w:rPr>
            </w:pPr>
            <w:r w:rsidRPr="00F378E1">
              <w:rPr>
                <w:rFonts w:eastAsia="Calibri"/>
                <w:sz w:val="22"/>
              </w:rPr>
              <w:t>файли МР4 – вправи з логічним навантаженням та геометричного змісту</w:t>
            </w:r>
            <w:r w:rsidRPr="00F378E1">
              <w:rPr>
                <w:color w:val="000000"/>
                <w:sz w:val="22"/>
                <w:shd w:val="clear" w:color="auto" w:fill="FFFFFF"/>
                <w:lang w:eastAsia="ru-RU"/>
              </w:rPr>
              <w:t>;</w:t>
            </w:r>
          </w:p>
          <w:p w:rsidR="00522A4A" w:rsidRPr="00F378E1" w:rsidRDefault="00522A4A" w:rsidP="00F378E1">
            <w:pPr>
              <w:numPr>
                <w:ilvl w:val="0"/>
                <w:numId w:val="14"/>
              </w:numPr>
              <w:autoSpaceDE w:val="0"/>
              <w:autoSpaceDN w:val="0"/>
              <w:adjustRightInd w:val="0"/>
              <w:spacing w:after="0" w:line="240" w:lineRule="auto"/>
              <w:ind w:left="176" w:hanging="142"/>
              <w:contextualSpacing/>
              <w:jc w:val="both"/>
              <w:rPr>
                <w:color w:val="000000"/>
                <w:sz w:val="22"/>
                <w:shd w:val="clear" w:color="auto" w:fill="FFFFFF"/>
                <w:lang w:eastAsia="ru-RU"/>
              </w:rPr>
            </w:pPr>
            <w:r w:rsidRPr="00F378E1">
              <w:rPr>
                <w:rFonts w:eastAsia="Calibri"/>
                <w:sz w:val="22"/>
              </w:rPr>
              <w:t>файли МР4 – візуалізація типових текстових задач (відео, анімації)</w:t>
            </w:r>
            <w:r w:rsidRPr="00F378E1">
              <w:rPr>
                <w:color w:val="000000"/>
                <w:sz w:val="22"/>
                <w:shd w:val="clear" w:color="auto" w:fill="FFFFFF"/>
                <w:lang w:eastAsia="ru-RU"/>
              </w:rPr>
              <w:t>;</w:t>
            </w:r>
          </w:p>
          <w:p w:rsidR="00522A4A" w:rsidRPr="00F378E1" w:rsidRDefault="00522A4A" w:rsidP="00F378E1">
            <w:pPr>
              <w:numPr>
                <w:ilvl w:val="0"/>
                <w:numId w:val="14"/>
              </w:numPr>
              <w:autoSpaceDE w:val="0"/>
              <w:autoSpaceDN w:val="0"/>
              <w:adjustRightInd w:val="0"/>
              <w:spacing w:after="0" w:line="240" w:lineRule="auto"/>
              <w:ind w:left="176" w:hanging="142"/>
              <w:contextualSpacing/>
              <w:jc w:val="both"/>
              <w:rPr>
                <w:color w:val="000000"/>
                <w:sz w:val="22"/>
                <w:shd w:val="clear" w:color="auto" w:fill="FFFFFF"/>
                <w:lang w:eastAsia="ru-RU"/>
              </w:rPr>
            </w:pPr>
            <w:r w:rsidRPr="00F378E1">
              <w:rPr>
                <w:rFonts w:eastAsia="Calibri"/>
                <w:sz w:val="22"/>
              </w:rPr>
              <w:t>файли МР4 – вправи з написання цифр та для усвідомлення складу числа</w:t>
            </w:r>
            <w:r w:rsidRPr="00F378E1">
              <w:rPr>
                <w:color w:val="000000"/>
                <w:sz w:val="22"/>
                <w:shd w:val="clear" w:color="auto" w:fill="FFFFFF"/>
                <w:lang w:eastAsia="ru-RU"/>
              </w:rPr>
              <w:t>.</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right="-108"/>
              <w:rPr>
                <w:rFonts w:eastAsia="Calibri"/>
                <w:sz w:val="22"/>
              </w:rPr>
            </w:pPr>
            <w:r w:rsidRPr="00F378E1">
              <w:rPr>
                <w:rFonts w:eastAsia="Calibri"/>
                <w:sz w:val="22"/>
              </w:rPr>
              <w:t>«Природнича  освітня галузь»    1 клас</w:t>
            </w:r>
          </w:p>
        </w:tc>
        <w:tc>
          <w:tcPr>
            <w:tcW w:w="5812" w:type="dxa"/>
          </w:tcPr>
          <w:p w:rsidR="00522A4A" w:rsidRPr="00F378E1" w:rsidRDefault="00522A4A" w:rsidP="00F378E1">
            <w:pPr>
              <w:spacing w:after="0" w:line="240" w:lineRule="auto"/>
              <w:ind w:left="34"/>
              <w:rPr>
                <w:rFonts w:eastAsia="Calibri"/>
                <w:b/>
                <w:bCs/>
                <w:sz w:val="22"/>
                <w:u w:val="single"/>
              </w:rPr>
            </w:pPr>
            <w:r w:rsidRPr="00F378E1">
              <w:rPr>
                <w:rFonts w:eastAsia="Calibri"/>
                <w:b/>
                <w:bCs/>
                <w:sz w:val="22"/>
                <w:u w:val="single"/>
              </w:rPr>
              <w:t>«Природнича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5"/>
              </w:numPr>
              <w:autoSpaceDE w:val="0"/>
              <w:autoSpaceDN w:val="0"/>
              <w:adjustRightInd w:val="0"/>
              <w:spacing w:after="0" w:line="240" w:lineRule="auto"/>
              <w:ind w:left="176" w:hanging="142"/>
              <w:contextualSpacing/>
              <w:rPr>
                <w:color w:val="000000"/>
                <w:sz w:val="22"/>
                <w:shd w:val="clear" w:color="auto" w:fill="FFFFFF"/>
                <w:lang w:eastAsia="ru-RU"/>
              </w:rPr>
            </w:pPr>
            <w:r w:rsidRPr="00F378E1">
              <w:rPr>
                <w:rFonts w:eastAsia="Calibri"/>
                <w:sz w:val="22"/>
              </w:rPr>
              <w:t>файли МР4 – для ознайомлення учнів із живою та неживою природою, взаємозв’язком людини і природи</w:t>
            </w:r>
            <w:r w:rsidRPr="00F378E1">
              <w:rPr>
                <w:color w:val="000000"/>
                <w:sz w:val="22"/>
                <w:shd w:val="clear" w:color="auto" w:fill="FFFFFF"/>
                <w:lang w:eastAsia="ru-RU"/>
              </w:rPr>
              <w:t>;</w:t>
            </w:r>
          </w:p>
          <w:p w:rsidR="00522A4A" w:rsidRPr="00F378E1" w:rsidRDefault="00522A4A" w:rsidP="00F378E1">
            <w:pPr>
              <w:numPr>
                <w:ilvl w:val="0"/>
                <w:numId w:val="15"/>
              </w:numPr>
              <w:spacing w:after="0" w:line="240" w:lineRule="auto"/>
              <w:ind w:left="176" w:hanging="142"/>
              <w:contextualSpacing/>
              <w:rPr>
                <w:color w:val="000000"/>
                <w:sz w:val="22"/>
                <w:shd w:val="clear" w:color="auto" w:fill="FFFFFF"/>
                <w:lang w:eastAsia="ru-RU"/>
              </w:rPr>
            </w:pPr>
            <w:r w:rsidRPr="00F378E1">
              <w:rPr>
                <w:rFonts w:eastAsia="Calibri"/>
                <w:sz w:val="22"/>
              </w:rPr>
              <w:t>файли МР4 – для ознайомлення з рослинним світом</w:t>
            </w:r>
            <w:r w:rsidRPr="00F378E1">
              <w:rPr>
                <w:color w:val="000000"/>
                <w:sz w:val="22"/>
                <w:shd w:val="clear" w:color="auto" w:fill="FFFFFF"/>
                <w:lang w:eastAsia="ru-RU"/>
              </w:rPr>
              <w:t>;</w:t>
            </w:r>
          </w:p>
          <w:p w:rsidR="00522A4A" w:rsidRPr="00F378E1" w:rsidRDefault="00522A4A" w:rsidP="00F378E1">
            <w:pPr>
              <w:numPr>
                <w:ilvl w:val="0"/>
                <w:numId w:val="15"/>
              </w:numPr>
              <w:spacing w:after="0" w:line="240" w:lineRule="auto"/>
              <w:ind w:left="176" w:hanging="142"/>
              <w:contextualSpacing/>
              <w:rPr>
                <w:color w:val="000000"/>
                <w:sz w:val="22"/>
                <w:shd w:val="clear" w:color="auto" w:fill="FFFFFF"/>
                <w:lang w:eastAsia="ru-RU"/>
              </w:rPr>
            </w:pPr>
            <w:r w:rsidRPr="00F378E1">
              <w:rPr>
                <w:rFonts w:eastAsia="Calibri"/>
                <w:sz w:val="22"/>
              </w:rPr>
              <w:t>файли МР4 – для ознайомлення з тваринним світом</w:t>
            </w:r>
            <w:r w:rsidRPr="00F378E1">
              <w:rPr>
                <w:color w:val="000000"/>
                <w:sz w:val="22"/>
                <w:shd w:val="clear" w:color="auto" w:fill="FFFFFF"/>
                <w:lang w:eastAsia="ru-RU"/>
              </w:rPr>
              <w:t>;</w:t>
            </w:r>
          </w:p>
          <w:p w:rsidR="00522A4A" w:rsidRPr="00F378E1" w:rsidRDefault="00522A4A" w:rsidP="00F378E1">
            <w:pPr>
              <w:numPr>
                <w:ilvl w:val="0"/>
                <w:numId w:val="15"/>
              </w:numPr>
              <w:spacing w:after="0" w:line="240" w:lineRule="auto"/>
              <w:ind w:left="176" w:hanging="142"/>
              <w:contextualSpacing/>
              <w:rPr>
                <w:rFonts w:eastAsia="Calibri"/>
                <w:sz w:val="22"/>
              </w:rPr>
            </w:pPr>
            <w:r w:rsidRPr="00F378E1">
              <w:rPr>
                <w:rFonts w:eastAsia="Calibri"/>
                <w:sz w:val="22"/>
              </w:rPr>
              <w:t>файли МР4 – для ознайомлення учнів із явищами</w:t>
            </w:r>
            <w:r w:rsidRPr="00F378E1">
              <w:rPr>
                <w:rFonts w:eastAsia="Calibri"/>
                <w:sz w:val="22"/>
                <w:lang w:val="ru-RU"/>
              </w:rPr>
              <w:t xml:space="preserve"> </w:t>
            </w:r>
            <w:r w:rsidRPr="00F378E1">
              <w:rPr>
                <w:rFonts w:eastAsia="Calibri"/>
                <w:sz w:val="22"/>
              </w:rPr>
              <w:t>природи.</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left="28" w:right="-108"/>
              <w:rPr>
                <w:rFonts w:eastAsia="Calibri"/>
                <w:sz w:val="22"/>
              </w:rPr>
            </w:pPr>
            <w:r w:rsidRPr="00F378E1">
              <w:rPr>
                <w:rFonts w:eastAsia="Calibri"/>
                <w:sz w:val="22"/>
              </w:rPr>
              <w:t>«Мистецька освітня галузь»   1 клас</w:t>
            </w:r>
          </w:p>
        </w:tc>
        <w:tc>
          <w:tcPr>
            <w:tcW w:w="5812" w:type="dxa"/>
          </w:tcPr>
          <w:p w:rsidR="00522A4A" w:rsidRPr="00F378E1" w:rsidRDefault="00522A4A" w:rsidP="00F378E1">
            <w:pPr>
              <w:spacing w:after="0" w:line="240" w:lineRule="auto"/>
              <w:ind w:left="34"/>
              <w:jc w:val="both"/>
              <w:rPr>
                <w:rFonts w:eastAsia="Calibri"/>
                <w:b/>
                <w:bCs/>
                <w:sz w:val="22"/>
                <w:u w:val="single"/>
              </w:rPr>
            </w:pPr>
            <w:r w:rsidRPr="00F378E1">
              <w:rPr>
                <w:rFonts w:eastAsia="Calibri"/>
                <w:b/>
                <w:bCs/>
                <w:sz w:val="22"/>
                <w:u w:val="single"/>
              </w:rPr>
              <w:t>«Мистецька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6"/>
              </w:numPr>
              <w:spacing w:after="0" w:line="240" w:lineRule="auto"/>
              <w:ind w:left="176" w:hanging="142"/>
              <w:contextualSpacing/>
              <w:jc w:val="both"/>
              <w:rPr>
                <w:rFonts w:eastAsia="Calibri"/>
                <w:sz w:val="22"/>
              </w:rPr>
            </w:pPr>
            <w:r w:rsidRPr="00F378E1">
              <w:rPr>
                <w:rFonts w:eastAsia="Calibri"/>
                <w:sz w:val="22"/>
              </w:rPr>
              <w:lastRenderedPageBreak/>
              <w:t>файли МР4 – для демонстрацій про види мистецтва та інше;</w:t>
            </w:r>
          </w:p>
          <w:p w:rsidR="00522A4A" w:rsidRPr="00F378E1" w:rsidRDefault="00522A4A" w:rsidP="00F378E1">
            <w:pPr>
              <w:numPr>
                <w:ilvl w:val="0"/>
                <w:numId w:val="16"/>
              </w:numPr>
              <w:spacing w:after="0" w:line="240" w:lineRule="auto"/>
              <w:ind w:left="176" w:hanging="142"/>
              <w:contextualSpacing/>
              <w:jc w:val="both"/>
              <w:rPr>
                <w:rFonts w:eastAsia="Calibri"/>
                <w:sz w:val="22"/>
              </w:rPr>
            </w:pPr>
            <w:r w:rsidRPr="00F378E1">
              <w:rPr>
                <w:rFonts w:eastAsia="Calibri"/>
                <w:sz w:val="22"/>
              </w:rPr>
              <w:t>файли МР4 – для слухання музики;</w:t>
            </w:r>
          </w:p>
          <w:p w:rsidR="00522A4A" w:rsidRPr="00F378E1" w:rsidRDefault="00522A4A" w:rsidP="00F378E1">
            <w:pPr>
              <w:numPr>
                <w:ilvl w:val="0"/>
                <w:numId w:val="16"/>
              </w:numPr>
              <w:spacing w:after="0" w:line="240" w:lineRule="auto"/>
              <w:ind w:left="176" w:hanging="142"/>
              <w:contextualSpacing/>
              <w:jc w:val="both"/>
              <w:rPr>
                <w:rFonts w:eastAsia="Calibri"/>
                <w:sz w:val="22"/>
              </w:rPr>
            </w:pPr>
            <w:r w:rsidRPr="00F378E1">
              <w:rPr>
                <w:rFonts w:eastAsia="Calibri"/>
                <w:sz w:val="22"/>
              </w:rPr>
              <w:t>файли МР4 –  для організації практичної діяльності, майстер-класи з малювання;</w:t>
            </w:r>
          </w:p>
          <w:p w:rsidR="00522A4A" w:rsidRPr="00F378E1" w:rsidRDefault="00522A4A" w:rsidP="00F378E1">
            <w:pPr>
              <w:numPr>
                <w:ilvl w:val="0"/>
                <w:numId w:val="16"/>
              </w:numPr>
              <w:spacing w:after="0" w:line="240" w:lineRule="auto"/>
              <w:ind w:left="176" w:hanging="142"/>
              <w:contextualSpacing/>
              <w:jc w:val="both"/>
              <w:rPr>
                <w:rFonts w:eastAsia="Calibri"/>
                <w:sz w:val="22"/>
              </w:rPr>
            </w:pPr>
            <w:r w:rsidRPr="00F378E1">
              <w:rPr>
                <w:rFonts w:eastAsia="Calibri"/>
                <w:sz w:val="22"/>
              </w:rPr>
              <w:t>файли МР4 – дидактично-розвивальні вправи та ігри.</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spacing w:after="0" w:line="240" w:lineRule="auto"/>
              <w:rPr>
                <w:rFonts w:eastAsia="Calibri"/>
                <w:sz w:val="22"/>
              </w:rPr>
            </w:pPr>
            <w:r w:rsidRPr="00F378E1">
              <w:rPr>
                <w:rFonts w:eastAsia="Calibri"/>
                <w:sz w:val="22"/>
              </w:rPr>
              <w:t xml:space="preserve">«Соціальна та </w:t>
            </w:r>
            <w:proofErr w:type="spellStart"/>
            <w:r w:rsidRPr="00F378E1">
              <w:rPr>
                <w:rFonts w:eastAsia="Calibri"/>
                <w:sz w:val="22"/>
              </w:rPr>
              <w:t>здоров’язбережу</w:t>
            </w:r>
            <w:proofErr w:type="spellEnd"/>
          </w:p>
          <w:p w:rsidR="00522A4A" w:rsidRPr="00F378E1" w:rsidRDefault="00522A4A" w:rsidP="00F378E1">
            <w:pPr>
              <w:spacing w:after="0" w:line="240" w:lineRule="auto"/>
              <w:rPr>
                <w:rFonts w:eastAsia="Calibri"/>
                <w:sz w:val="22"/>
              </w:rPr>
            </w:pPr>
            <w:r w:rsidRPr="00F378E1">
              <w:rPr>
                <w:rFonts w:eastAsia="Calibri"/>
                <w:sz w:val="22"/>
              </w:rPr>
              <w:t>вальна освітня галузь»  1 клас</w:t>
            </w:r>
          </w:p>
        </w:tc>
        <w:tc>
          <w:tcPr>
            <w:tcW w:w="5812" w:type="dxa"/>
          </w:tcPr>
          <w:p w:rsidR="00522A4A" w:rsidRPr="00F378E1" w:rsidRDefault="00522A4A" w:rsidP="00F378E1">
            <w:pPr>
              <w:spacing w:after="0" w:line="240" w:lineRule="auto"/>
              <w:ind w:left="34"/>
              <w:rPr>
                <w:rFonts w:eastAsia="Calibri"/>
                <w:b/>
                <w:bCs/>
                <w:sz w:val="22"/>
                <w:u w:val="single"/>
              </w:rPr>
            </w:pPr>
            <w:r w:rsidRPr="00F378E1">
              <w:rPr>
                <w:rFonts w:eastAsia="Calibri"/>
                <w:b/>
                <w:bCs/>
                <w:sz w:val="22"/>
                <w:u w:val="single"/>
              </w:rPr>
              <w:t xml:space="preserve">«Соціальна та </w:t>
            </w:r>
            <w:proofErr w:type="spellStart"/>
            <w:r w:rsidRPr="00F378E1">
              <w:rPr>
                <w:rFonts w:eastAsia="Calibri"/>
                <w:b/>
                <w:bCs/>
                <w:sz w:val="22"/>
                <w:u w:val="single"/>
              </w:rPr>
              <w:t>здоров’язбережувальна</w:t>
            </w:r>
            <w:proofErr w:type="spellEnd"/>
            <w:r w:rsidRPr="00F378E1">
              <w:rPr>
                <w:rFonts w:eastAsia="Calibri"/>
                <w:b/>
                <w:bCs/>
                <w:sz w:val="22"/>
                <w:u w:val="single"/>
              </w:rPr>
              <w:t xml:space="preserve">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7"/>
              </w:numPr>
              <w:spacing w:after="0" w:line="240" w:lineRule="auto"/>
              <w:ind w:left="176" w:hanging="142"/>
              <w:contextualSpacing/>
              <w:jc w:val="both"/>
              <w:rPr>
                <w:rFonts w:eastAsia="Calibri"/>
                <w:sz w:val="22"/>
              </w:rPr>
            </w:pPr>
            <w:r w:rsidRPr="00F378E1">
              <w:rPr>
                <w:rFonts w:eastAsia="Calibri"/>
                <w:sz w:val="22"/>
              </w:rPr>
              <w:t>файли МР4 – для ознайомлення учнів із правилами поведінки в суспільстві та моральними  нормами;</w:t>
            </w:r>
          </w:p>
          <w:p w:rsidR="00522A4A" w:rsidRPr="00F378E1" w:rsidRDefault="00522A4A" w:rsidP="00F378E1">
            <w:pPr>
              <w:numPr>
                <w:ilvl w:val="0"/>
                <w:numId w:val="17"/>
              </w:numPr>
              <w:spacing w:after="0" w:line="240" w:lineRule="auto"/>
              <w:ind w:left="176" w:hanging="142"/>
              <w:contextualSpacing/>
              <w:jc w:val="both"/>
              <w:rPr>
                <w:rFonts w:eastAsia="Calibri"/>
                <w:sz w:val="22"/>
              </w:rPr>
            </w:pPr>
            <w:r w:rsidRPr="00F378E1">
              <w:rPr>
                <w:rFonts w:eastAsia="Calibri"/>
                <w:sz w:val="22"/>
              </w:rPr>
              <w:t>файли МР4 – для усвідомлення учнями понять «Я і суспільство»;</w:t>
            </w:r>
          </w:p>
          <w:p w:rsidR="00522A4A" w:rsidRPr="00F378E1" w:rsidRDefault="00522A4A" w:rsidP="00F378E1">
            <w:pPr>
              <w:numPr>
                <w:ilvl w:val="0"/>
                <w:numId w:val="17"/>
              </w:numPr>
              <w:spacing w:after="0" w:line="240" w:lineRule="auto"/>
              <w:ind w:left="176" w:hanging="142"/>
              <w:contextualSpacing/>
              <w:jc w:val="both"/>
              <w:rPr>
                <w:rFonts w:eastAsia="Calibri"/>
                <w:sz w:val="22"/>
              </w:rPr>
            </w:pPr>
            <w:r w:rsidRPr="00F378E1">
              <w:rPr>
                <w:rFonts w:eastAsia="Calibri"/>
                <w:sz w:val="22"/>
              </w:rPr>
              <w:t>файли МР4 – для ознайомлення учнів із турботою про здоров’я,  гігієнічними навичками;</w:t>
            </w:r>
          </w:p>
          <w:p w:rsidR="00522A4A" w:rsidRPr="00F378E1" w:rsidRDefault="00522A4A" w:rsidP="00F378E1">
            <w:pPr>
              <w:numPr>
                <w:ilvl w:val="0"/>
                <w:numId w:val="17"/>
              </w:numPr>
              <w:spacing w:after="0" w:line="240" w:lineRule="auto"/>
              <w:ind w:left="176" w:hanging="142"/>
              <w:contextualSpacing/>
              <w:jc w:val="both"/>
              <w:rPr>
                <w:rFonts w:eastAsia="Calibri"/>
                <w:sz w:val="22"/>
              </w:rPr>
            </w:pPr>
            <w:r w:rsidRPr="00F378E1">
              <w:rPr>
                <w:rFonts w:eastAsia="Calibri"/>
                <w:sz w:val="22"/>
              </w:rPr>
              <w:t>файли МР4 – дидактично-розвивальні вправи та ігри.</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right="-108"/>
              <w:rPr>
                <w:rFonts w:eastAsia="Calibri"/>
                <w:sz w:val="22"/>
              </w:rPr>
            </w:pPr>
            <w:r w:rsidRPr="00F378E1">
              <w:rPr>
                <w:rFonts w:eastAsia="Calibri"/>
                <w:sz w:val="22"/>
              </w:rPr>
              <w:t>«Громадянська та історична освітня галузь»  1 клас</w:t>
            </w:r>
          </w:p>
        </w:tc>
        <w:tc>
          <w:tcPr>
            <w:tcW w:w="5812" w:type="dxa"/>
          </w:tcPr>
          <w:p w:rsidR="00522A4A" w:rsidRPr="00F378E1" w:rsidRDefault="00522A4A" w:rsidP="00F378E1">
            <w:pPr>
              <w:spacing w:after="0" w:line="240" w:lineRule="auto"/>
              <w:ind w:left="-101" w:right="-244"/>
              <w:rPr>
                <w:rFonts w:eastAsia="Calibri"/>
                <w:b/>
                <w:bCs/>
                <w:sz w:val="22"/>
                <w:u w:val="single"/>
              </w:rPr>
            </w:pPr>
            <w:r w:rsidRPr="00F378E1">
              <w:rPr>
                <w:rFonts w:eastAsia="Calibri"/>
                <w:b/>
                <w:bCs/>
                <w:sz w:val="22"/>
                <w:u w:val="single"/>
              </w:rPr>
              <w:t>«Громадянська та історична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8"/>
              </w:numPr>
              <w:spacing w:after="0" w:line="240" w:lineRule="auto"/>
              <w:ind w:left="176" w:hanging="142"/>
              <w:contextualSpacing/>
              <w:jc w:val="both"/>
              <w:rPr>
                <w:rFonts w:eastAsia="Calibri"/>
                <w:sz w:val="22"/>
              </w:rPr>
            </w:pPr>
            <w:r w:rsidRPr="00F378E1">
              <w:rPr>
                <w:rFonts w:eastAsia="Calibri"/>
                <w:sz w:val="22"/>
              </w:rPr>
              <w:t>файли МР4 – для ознайомлення з громадянськими правами та обов’язками;</w:t>
            </w:r>
          </w:p>
          <w:p w:rsidR="00522A4A" w:rsidRPr="00F378E1" w:rsidRDefault="00522A4A" w:rsidP="00F378E1">
            <w:pPr>
              <w:numPr>
                <w:ilvl w:val="0"/>
                <w:numId w:val="18"/>
              </w:numPr>
              <w:spacing w:after="0" w:line="240" w:lineRule="auto"/>
              <w:ind w:left="176" w:hanging="142"/>
              <w:contextualSpacing/>
              <w:jc w:val="both"/>
              <w:rPr>
                <w:rFonts w:eastAsia="Calibri"/>
                <w:sz w:val="22"/>
              </w:rPr>
            </w:pPr>
            <w:r w:rsidRPr="00F378E1">
              <w:rPr>
                <w:rFonts w:eastAsia="Calibri"/>
                <w:sz w:val="22"/>
              </w:rPr>
              <w:t>файли МР4 – для демонстрацій про державну символіку, звичаї та традиції українського народу.</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vMerge/>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left="28" w:right="-108"/>
              <w:rPr>
                <w:rFonts w:eastAsia="Calibri"/>
                <w:sz w:val="22"/>
              </w:rPr>
            </w:pPr>
            <w:r w:rsidRPr="00F378E1">
              <w:rPr>
                <w:rFonts w:eastAsia="Calibri"/>
                <w:sz w:val="22"/>
              </w:rPr>
              <w:t xml:space="preserve">«Технологічна освітня </w:t>
            </w:r>
            <w:r w:rsidRPr="00F378E1">
              <w:rPr>
                <w:rFonts w:eastAsia="Calibri"/>
                <w:color w:val="000000"/>
                <w:sz w:val="22"/>
              </w:rPr>
              <w:t xml:space="preserve">галузь»   </w:t>
            </w:r>
            <w:r w:rsidRPr="00F378E1">
              <w:rPr>
                <w:rFonts w:eastAsia="Calibri"/>
                <w:sz w:val="22"/>
              </w:rPr>
              <w:t>1 клас</w:t>
            </w:r>
          </w:p>
        </w:tc>
        <w:tc>
          <w:tcPr>
            <w:tcW w:w="5812" w:type="dxa"/>
          </w:tcPr>
          <w:p w:rsidR="00522A4A" w:rsidRPr="00F378E1" w:rsidRDefault="00522A4A" w:rsidP="00F378E1">
            <w:pPr>
              <w:spacing w:after="0" w:line="240" w:lineRule="auto"/>
              <w:ind w:left="34"/>
              <w:jc w:val="both"/>
              <w:rPr>
                <w:rFonts w:eastAsia="Calibri"/>
                <w:b/>
                <w:bCs/>
                <w:sz w:val="22"/>
                <w:u w:val="single"/>
              </w:rPr>
            </w:pPr>
            <w:r w:rsidRPr="00F378E1">
              <w:rPr>
                <w:rFonts w:eastAsia="Calibri"/>
                <w:b/>
                <w:bCs/>
                <w:sz w:val="22"/>
                <w:u w:val="single"/>
              </w:rPr>
              <w:t>«Технологічна освітня галузь»   1 клас</w:t>
            </w:r>
          </w:p>
          <w:p w:rsidR="00522A4A" w:rsidRPr="00F378E1" w:rsidRDefault="00522A4A" w:rsidP="00F378E1">
            <w:pPr>
              <w:spacing w:after="0" w:line="240" w:lineRule="auto"/>
              <w:ind w:left="142" w:hanging="108"/>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numPr>
                <w:ilvl w:val="0"/>
                <w:numId w:val="19"/>
              </w:numPr>
              <w:spacing w:after="0" w:line="240" w:lineRule="auto"/>
              <w:ind w:left="176" w:hanging="142"/>
              <w:contextualSpacing/>
              <w:jc w:val="both"/>
              <w:rPr>
                <w:rFonts w:eastAsia="Calibri"/>
                <w:sz w:val="22"/>
              </w:rPr>
            </w:pPr>
            <w:r w:rsidRPr="00F378E1">
              <w:rPr>
                <w:rFonts w:eastAsia="Calibri"/>
                <w:sz w:val="22"/>
              </w:rPr>
              <w:t>файли МР4 – для демонстрацій;</w:t>
            </w:r>
          </w:p>
          <w:p w:rsidR="00522A4A" w:rsidRPr="00F378E1" w:rsidRDefault="00522A4A" w:rsidP="00F378E1">
            <w:pPr>
              <w:numPr>
                <w:ilvl w:val="0"/>
                <w:numId w:val="19"/>
              </w:numPr>
              <w:spacing w:after="0" w:line="240" w:lineRule="auto"/>
              <w:ind w:left="176" w:hanging="142"/>
              <w:contextualSpacing/>
              <w:jc w:val="both"/>
              <w:rPr>
                <w:rFonts w:eastAsia="Calibri"/>
                <w:sz w:val="22"/>
              </w:rPr>
            </w:pPr>
            <w:r w:rsidRPr="00F378E1">
              <w:rPr>
                <w:rFonts w:eastAsia="Calibri"/>
                <w:sz w:val="22"/>
              </w:rPr>
              <w:t>файли МР4 – для практичної діяльності учнів «Майстер-класи»;</w:t>
            </w:r>
          </w:p>
          <w:p w:rsidR="00522A4A" w:rsidRPr="00F378E1" w:rsidRDefault="00522A4A" w:rsidP="00F378E1">
            <w:pPr>
              <w:numPr>
                <w:ilvl w:val="0"/>
                <w:numId w:val="19"/>
              </w:numPr>
              <w:spacing w:after="0" w:line="240" w:lineRule="auto"/>
              <w:ind w:left="176" w:hanging="142"/>
              <w:contextualSpacing/>
              <w:jc w:val="both"/>
              <w:rPr>
                <w:rFonts w:eastAsia="Calibri"/>
                <w:sz w:val="22"/>
              </w:rPr>
            </w:pPr>
            <w:r w:rsidRPr="00F378E1">
              <w:rPr>
                <w:rFonts w:eastAsia="Calibri"/>
                <w:sz w:val="22"/>
              </w:rPr>
              <w:t>файли МР4 – дидактично-розвивальні ігри.</w:t>
            </w:r>
          </w:p>
        </w:tc>
        <w:tc>
          <w:tcPr>
            <w:tcW w:w="992" w:type="dxa"/>
            <w:vMerge/>
          </w:tcPr>
          <w:p w:rsidR="00522A4A" w:rsidRPr="00F378E1" w:rsidRDefault="00522A4A" w:rsidP="00F378E1">
            <w:pPr>
              <w:spacing w:after="0" w:line="240" w:lineRule="auto"/>
              <w:ind w:right="-108"/>
              <w:jc w:val="center"/>
              <w:rPr>
                <w:rFonts w:eastAsia="Calibri"/>
                <w:sz w:val="22"/>
              </w:rPr>
            </w:pPr>
          </w:p>
        </w:tc>
      </w:tr>
      <w:tr w:rsidR="00522A4A" w:rsidRPr="00F378E1" w:rsidTr="00FE0060">
        <w:trPr>
          <w:trHeight w:val="465"/>
        </w:trPr>
        <w:tc>
          <w:tcPr>
            <w:tcW w:w="1701" w:type="dxa"/>
          </w:tcPr>
          <w:p w:rsidR="00522A4A" w:rsidRPr="00F378E1" w:rsidRDefault="00522A4A" w:rsidP="00F378E1">
            <w:pPr>
              <w:spacing w:after="0" w:line="240" w:lineRule="auto"/>
              <w:rPr>
                <w:bCs/>
                <w:color w:val="000000"/>
                <w:sz w:val="22"/>
                <w:lang w:eastAsia="uk-UA"/>
              </w:rPr>
            </w:pPr>
          </w:p>
        </w:tc>
        <w:tc>
          <w:tcPr>
            <w:tcW w:w="1843" w:type="dxa"/>
          </w:tcPr>
          <w:p w:rsidR="00522A4A" w:rsidRPr="00F378E1" w:rsidRDefault="00522A4A" w:rsidP="00F378E1">
            <w:pPr>
              <w:tabs>
                <w:tab w:val="left" w:pos="1080"/>
              </w:tabs>
              <w:ind w:left="-108" w:right="-108"/>
              <w:rPr>
                <w:rFonts w:eastAsia="Calibri"/>
                <w:sz w:val="22"/>
              </w:rPr>
            </w:pPr>
            <w:r w:rsidRPr="00F378E1">
              <w:rPr>
                <w:bCs/>
                <w:color w:val="000000"/>
                <w:sz w:val="22"/>
                <w:lang w:eastAsia="uk-UA"/>
              </w:rPr>
              <w:t>«Правила безпеки життєдіяльності»</w:t>
            </w:r>
          </w:p>
        </w:tc>
        <w:tc>
          <w:tcPr>
            <w:tcW w:w="5812" w:type="dxa"/>
          </w:tcPr>
          <w:p w:rsidR="00522A4A" w:rsidRPr="00F378E1" w:rsidRDefault="00522A4A" w:rsidP="00F378E1">
            <w:pPr>
              <w:spacing w:after="0" w:line="240" w:lineRule="auto"/>
              <w:ind w:left="34"/>
              <w:jc w:val="both"/>
              <w:rPr>
                <w:rFonts w:eastAsia="Calibri"/>
                <w:b/>
                <w:sz w:val="22"/>
                <w:u w:val="single"/>
              </w:rPr>
            </w:pPr>
            <w:r w:rsidRPr="00F378E1">
              <w:rPr>
                <w:b/>
                <w:color w:val="000000"/>
                <w:sz w:val="22"/>
                <w:u w:val="single"/>
                <w:lang w:eastAsia="uk-UA"/>
              </w:rPr>
              <w:t xml:space="preserve"> «Правила безпеки життєдіяльності»</w:t>
            </w:r>
          </w:p>
          <w:p w:rsidR="00522A4A" w:rsidRPr="00F378E1" w:rsidRDefault="00522A4A" w:rsidP="00F378E1">
            <w:pPr>
              <w:spacing w:after="0" w:line="240" w:lineRule="auto"/>
              <w:jc w:val="both"/>
              <w:rPr>
                <w:rFonts w:eastAsia="Calibri"/>
                <w:sz w:val="22"/>
              </w:rPr>
            </w:pPr>
            <w:r w:rsidRPr="00F378E1">
              <w:rPr>
                <w:rFonts w:eastAsia="Calibri"/>
                <w:sz w:val="22"/>
              </w:rPr>
              <w:t xml:space="preserve">Навчально-дидактичний </w:t>
            </w:r>
            <w:r w:rsidRPr="00F378E1">
              <w:rPr>
                <w:rFonts w:eastAsia="Calibri"/>
                <w:sz w:val="22"/>
                <w:shd w:val="clear" w:color="auto" w:fill="FFFFFF"/>
                <w:lang w:eastAsia="ru-RU"/>
              </w:rPr>
              <w:t>матеріал</w:t>
            </w:r>
            <w:r w:rsidRPr="00F378E1">
              <w:rPr>
                <w:rFonts w:eastAsia="Calibri"/>
                <w:sz w:val="22"/>
              </w:rPr>
              <w:t xml:space="preserve"> представлений у форматі  МР4 для організації навчання, а саме:</w:t>
            </w:r>
          </w:p>
          <w:p w:rsidR="00522A4A" w:rsidRPr="00F378E1" w:rsidRDefault="00522A4A" w:rsidP="00F378E1">
            <w:pPr>
              <w:spacing w:after="0" w:line="240" w:lineRule="auto"/>
              <w:ind w:left="142"/>
              <w:rPr>
                <w:rFonts w:eastAsia="Calibri"/>
                <w:sz w:val="22"/>
              </w:rPr>
            </w:pPr>
            <w:r w:rsidRPr="00F378E1">
              <w:rPr>
                <w:rFonts w:eastAsia="Calibri"/>
                <w:sz w:val="22"/>
              </w:rPr>
              <w:t>- файли МР4 – для ознайомлення учнів з правилами техніки безпеки при роботі з інструментами та матеріалами;</w:t>
            </w:r>
          </w:p>
          <w:p w:rsidR="00522A4A" w:rsidRPr="00F378E1" w:rsidRDefault="00522A4A" w:rsidP="00F378E1">
            <w:pPr>
              <w:spacing w:after="0" w:line="240" w:lineRule="auto"/>
              <w:ind w:left="142"/>
              <w:rPr>
                <w:rFonts w:eastAsia="Calibri"/>
                <w:sz w:val="22"/>
              </w:rPr>
            </w:pPr>
            <w:r w:rsidRPr="00F378E1">
              <w:rPr>
                <w:rFonts w:eastAsia="Calibri"/>
                <w:sz w:val="22"/>
              </w:rPr>
              <w:t>- файли МР4 – для ознайомлення учнів з правилами безпечної поведінки вдома, на вулиці, під час надзвичайних ситуацій.</w:t>
            </w:r>
          </w:p>
        </w:tc>
        <w:tc>
          <w:tcPr>
            <w:tcW w:w="992" w:type="dxa"/>
            <w:vMerge/>
          </w:tcPr>
          <w:p w:rsidR="00522A4A" w:rsidRPr="00F378E1" w:rsidRDefault="00522A4A" w:rsidP="00F378E1">
            <w:pPr>
              <w:spacing w:after="0" w:line="240" w:lineRule="auto"/>
              <w:ind w:right="-108"/>
              <w:jc w:val="center"/>
              <w:rPr>
                <w:rFonts w:eastAsia="Calibri"/>
                <w:sz w:val="22"/>
              </w:rPr>
            </w:pPr>
          </w:p>
        </w:tc>
      </w:tr>
    </w:tbl>
    <w:p w:rsidR="00F378E1" w:rsidRPr="00F378E1" w:rsidRDefault="00F378E1" w:rsidP="00F378E1">
      <w:pPr>
        <w:shd w:val="clear" w:color="auto" w:fill="FFFFFF"/>
        <w:spacing w:after="0" w:line="240" w:lineRule="auto"/>
        <w:ind w:left="142"/>
        <w:jc w:val="both"/>
        <w:rPr>
          <w:b/>
          <w:sz w:val="24"/>
          <w:szCs w:val="24"/>
          <w:lang w:eastAsia="uk-UA"/>
        </w:rPr>
      </w:pPr>
    </w:p>
    <w:p w:rsidR="00F378E1" w:rsidRDefault="00F378E1" w:rsidP="00F378E1">
      <w:pPr>
        <w:shd w:val="clear" w:color="auto" w:fill="FFFFFF"/>
        <w:spacing w:after="0" w:line="240" w:lineRule="auto"/>
        <w:ind w:right="-2" w:firstLine="567"/>
        <w:jc w:val="both"/>
        <w:rPr>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843"/>
        <w:gridCol w:w="5528"/>
        <w:gridCol w:w="992"/>
      </w:tblGrid>
      <w:tr w:rsidR="00F776E1" w:rsidRPr="00F776E1" w:rsidTr="00FE0060">
        <w:trPr>
          <w:trHeight w:val="465"/>
        </w:trPr>
        <w:tc>
          <w:tcPr>
            <w:tcW w:w="1843" w:type="dxa"/>
            <w:vAlign w:val="center"/>
          </w:tcPr>
          <w:p w:rsidR="00F776E1" w:rsidRPr="00F776E1" w:rsidRDefault="00F776E1" w:rsidP="00F776E1">
            <w:pPr>
              <w:spacing w:after="0" w:line="240" w:lineRule="auto"/>
              <w:rPr>
                <w:rFonts w:eastAsia="Calibri"/>
                <w:b/>
                <w:sz w:val="22"/>
              </w:rPr>
            </w:pPr>
            <w:r w:rsidRPr="00F776E1">
              <w:rPr>
                <w:rFonts w:eastAsia="Calibri"/>
                <w:b/>
                <w:bCs/>
                <w:color w:val="000000"/>
                <w:sz w:val="18"/>
                <w:szCs w:val="18"/>
                <w:lang w:eastAsia="uk-UA"/>
              </w:rPr>
              <w:t xml:space="preserve">Найменування </w:t>
            </w:r>
          </w:p>
        </w:tc>
        <w:tc>
          <w:tcPr>
            <w:tcW w:w="1843"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Освітня галузь</w:t>
            </w:r>
          </w:p>
        </w:tc>
        <w:tc>
          <w:tcPr>
            <w:tcW w:w="5528"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 xml:space="preserve">Характеристика  </w:t>
            </w:r>
          </w:p>
        </w:tc>
        <w:tc>
          <w:tcPr>
            <w:tcW w:w="992" w:type="dxa"/>
            <w:vAlign w:val="center"/>
          </w:tcPr>
          <w:p w:rsidR="00F776E1" w:rsidRPr="00F776E1" w:rsidRDefault="00F776E1" w:rsidP="00F776E1">
            <w:pPr>
              <w:spacing w:after="0" w:line="240" w:lineRule="auto"/>
              <w:ind w:right="-108"/>
              <w:jc w:val="center"/>
              <w:rPr>
                <w:rFonts w:eastAsia="Calibri"/>
                <w:b/>
                <w:sz w:val="22"/>
              </w:rPr>
            </w:pPr>
            <w:proofErr w:type="spellStart"/>
            <w:r w:rsidRPr="00F776E1">
              <w:rPr>
                <w:rFonts w:eastAsia="Calibri"/>
                <w:b/>
                <w:sz w:val="18"/>
                <w:szCs w:val="18"/>
              </w:rPr>
              <w:t>Кількі</w:t>
            </w:r>
            <w:proofErr w:type="spellEnd"/>
            <w:r w:rsidRPr="00F776E1">
              <w:rPr>
                <w:rFonts w:eastAsia="Calibri"/>
                <w:b/>
                <w:sz w:val="18"/>
                <w:szCs w:val="18"/>
                <w:lang w:val="ru-RU"/>
              </w:rPr>
              <w:t>с</w:t>
            </w:r>
            <w:proofErr w:type="spellStart"/>
            <w:r w:rsidRPr="00F776E1">
              <w:rPr>
                <w:rFonts w:eastAsia="Calibri"/>
                <w:b/>
                <w:sz w:val="18"/>
                <w:szCs w:val="18"/>
              </w:rPr>
              <w:t>ть</w:t>
            </w:r>
            <w:proofErr w:type="spellEnd"/>
            <w:r w:rsidRPr="00F776E1">
              <w:rPr>
                <w:rFonts w:eastAsia="Calibri"/>
                <w:b/>
                <w:sz w:val="18"/>
                <w:szCs w:val="18"/>
              </w:rPr>
              <w:t xml:space="preserve"> </w:t>
            </w:r>
            <w:proofErr w:type="spellStart"/>
            <w:r w:rsidRPr="00F776E1">
              <w:rPr>
                <w:rFonts w:eastAsia="Calibri"/>
                <w:b/>
                <w:sz w:val="18"/>
                <w:szCs w:val="18"/>
                <w:lang w:val="ru-RU"/>
              </w:rPr>
              <w:t>послуг</w:t>
            </w:r>
            <w:proofErr w:type="spellEnd"/>
          </w:p>
        </w:tc>
      </w:tr>
      <w:tr w:rsidR="00522A4A" w:rsidRPr="00F776E1" w:rsidTr="00FE0060">
        <w:trPr>
          <w:trHeight w:val="465"/>
        </w:trPr>
        <w:tc>
          <w:tcPr>
            <w:tcW w:w="1843" w:type="dxa"/>
            <w:vMerge w:val="restart"/>
          </w:tcPr>
          <w:p w:rsidR="00522A4A" w:rsidRPr="00F776E1" w:rsidRDefault="00522A4A" w:rsidP="00F776E1">
            <w:pPr>
              <w:spacing w:after="0" w:line="240" w:lineRule="auto"/>
              <w:ind w:right="34"/>
              <w:rPr>
                <w:rFonts w:eastAsia="Calibri"/>
                <w:sz w:val="22"/>
                <w:shd w:val="clear" w:color="auto" w:fill="FFFFFF"/>
                <w:lang w:eastAsia="ru-RU"/>
              </w:rPr>
            </w:pPr>
            <w:r w:rsidRPr="00F776E1">
              <w:rPr>
                <w:rFonts w:eastAsia="Calibri"/>
                <w:sz w:val="22"/>
                <w:shd w:val="clear" w:color="auto" w:fill="FFFFFF"/>
                <w:lang w:eastAsia="ru-RU"/>
              </w:rPr>
              <w:t>Програмне забезпечення «Електронний засіб навчального призначення «Дидактичний мультимедійний матеріал»</w:t>
            </w:r>
          </w:p>
          <w:p w:rsidR="00522A4A" w:rsidRPr="00F776E1" w:rsidRDefault="00522A4A" w:rsidP="00F776E1">
            <w:pPr>
              <w:spacing w:after="0" w:line="240" w:lineRule="auto"/>
              <w:ind w:right="34"/>
              <w:rPr>
                <w:bCs/>
                <w:color w:val="000000"/>
                <w:sz w:val="22"/>
                <w:lang w:eastAsia="uk-UA"/>
              </w:rPr>
            </w:pPr>
            <w:r w:rsidRPr="00F776E1">
              <w:rPr>
                <w:rFonts w:eastAsia="Calibri"/>
                <w:sz w:val="22"/>
                <w:shd w:val="clear" w:color="auto" w:fill="FFFFFF"/>
                <w:lang w:eastAsia="ru-RU"/>
              </w:rPr>
              <w:t>2 клас</w:t>
            </w:r>
          </w:p>
        </w:tc>
        <w:tc>
          <w:tcPr>
            <w:tcW w:w="1843" w:type="dxa"/>
          </w:tcPr>
          <w:p w:rsidR="00522A4A" w:rsidRPr="00F776E1" w:rsidRDefault="00522A4A" w:rsidP="00F776E1">
            <w:pPr>
              <w:tabs>
                <w:tab w:val="left" w:pos="1080"/>
              </w:tabs>
              <w:rPr>
                <w:rFonts w:eastAsia="Calibri"/>
                <w:sz w:val="22"/>
              </w:rPr>
            </w:pPr>
            <w:r w:rsidRPr="00F776E1">
              <w:rPr>
                <w:rFonts w:eastAsia="Calibri"/>
                <w:sz w:val="22"/>
              </w:rPr>
              <w:t xml:space="preserve">«Мовно-літературна освітня галузь»    2 клас </w:t>
            </w:r>
          </w:p>
          <w:p w:rsidR="00522A4A" w:rsidRPr="00F776E1" w:rsidRDefault="00522A4A" w:rsidP="00F776E1">
            <w:pPr>
              <w:spacing w:after="0" w:line="240" w:lineRule="auto"/>
              <w:ind w:left="-108"/>
              <w:jc w:val="center"/>
              <w:rPr>
                <w:rFonts w:eastAsia="Calibri"/>
                <w:sz w:val="22"/>
              </w:rPr>
            </w:pPr>
          </w:p>
        </w:tc>
        <w:tc>
          <w:tcPr>
            <w:tcW w:w="5528" w:type="dxa"/>
          </w:tcPr>
          <w:p w:rsidR="00522A4A" w:rsidRPr="00F776E1" w:rsidRDefault="00522A4A" w:rsidP="00F776E1">
            <w:pPr>
              <w:spacing w:after="0" w:line="240" w:lineRule="auto"/>
              <w:ind w:left="34"/>
              <w:jc w:val="both"/>
              <w:rPr>
                <w:rFonts w:eastAsia="Calibri"/>
                <w:sz w:val="22"/>
              </w:rPr>
            </w:pPr>
            <w:r w:rsidRPr="00F776E1">
              <w:rPr>
                <w:rFonts w:eastAsia="Calibri"/>
                <w:sz w:val="22"/>
              </w:rPr>
              <w:t xml:space="preserve">Мультимедійний 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для 2-го класу</w:t>
            </w:r>
            <w:r w:rsidRPr="00F776E1">
              <w:rPr>
                <w:rFonts w:eastAsia="Calibri"/>
                <w:color w:val="000000"/>
                <w:sz w:val="22"/>
              </w:rPr>
              <w:t>, який відповідає Державному стандарту початкової освіти, а також Типовим навчальним програмам.</w:t>
            </w:r>
            <w:r w:rsidRPr="00F776E1">
              <w:rPr>
                <w:rFonts w:eastAsia="Calibri"/>
                <w:sz w:val="22"/>
              </w:rPr>
              <w:t xml:space="preserve"> </w:t>
            </w:r>
          </w:p>
          <w:p w:rsidR="00522A4A" w:rsidRPr="00F776E1" w:rsidRDefault="00522A4A" w:rsidP="00F776E1">
            <w:pPr>
              <w:spacing w:after="0" w:line="240" w:lineRule="auto"/>
              <w:ind w:left="142" w:hanging="108"/>
              <w:jc w:val="both"/>
              <w:rPr>
                <w:rFonts w:eastAsia="Calibri"/>
                <w:b/>
                <w:bCs/>
                <w:sz w:val="22"/>
                <w:u w:val="single"/>
              </w:rPr>
            </w:pPr>
            <w:r w:rsidRPr="00F776E1">
              <w:rPr>
                <w:rFonts w:eastAsia="Calibri"/>
                <w:b/>
                <w:bCs/>
                <w:sz w:val="22"/>
                <w:u w:val="single"/>
              </w:rPr>
              <w:t>«Мовно-літературна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 xml:space="preserve">файли МР4 – </w:t>
            </w:r>
            <w:r w:rsidRPr="00F776E1">
              <w:rPr>
                <w:color w:val="000000"/>
                <w:sz w:val="22"/>
                <w:shd w:val="clear" w:color="auto" w:fill="FFFFFF"/>
                <w:lang w:eastAsia="ru-RU"/>
              </w:rPr>
              <w:t xml:space="preserve">вправи для усної взаємодії: </w:t>
            </w:r>
            <w:r w:rsidRPr="00F776E1">
              <w:rPr>
                <w:rFonts w:eastAsia="Calibri"/>
                <w:sz w:val="22"/>
              </w:rPr>
              <w:t>створення діалогів та усних монологічних висловлювань;</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файли МР4 – вправи для письмової взаємодії: закріплення навчального матеріалу;</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файли МР4 – робота з текстом;</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 xml:space="preserve">файли МР4 – дослідження </w:t>
            </w:r>
            <w:proofErr w:type="spellStart"/>
            <w:r w:rsidRPr="00F776E1">
              <w:rPr>
                <w:rFonts w:eastAsia="Calibri"/>
                <w:sz w:val="22"/>
              </w:rPr>
              <w:t>мовних</w:t>
            </w:r>
            <w:proofErr w:type="spellEnd"/>
            <w:r w:rsidRPr="00F776E1">
              <w:rPr>
                <w:rFonts w:eastAsia="Calibri"/>
                <w:sz w:val="22"/>
              </w:rPr>
              <w:t xml:space="preserve"> явищ;</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lastRenderedPageBreak/>
              <w:t>файли МР4 – вивчення частин мови;</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файли МР4 – відео для демонстрацій;</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файли МР4 – дидактично-розвивальні ігри;</w:t>
            </w:r>
          </w:p>
          <w:p w:rsidR="00522A4A" w:rsidRPr="00F776E1" w:rsidRDefault="00522A4A" w:rsidP="00F776E1">
            <w:pPr>
              <w:numPr>
                <w:ilvl w:val="0"/>
                <w:numId w:val="21"/>
              </w:numPr>
              <w:spacing w:after="0"/>
              <w:contextualSpacing/>
              <w:rPr>
                <w:rFonts w:eastAsia="Calibri"/>
                <w:sz w:val="22"/>
              </w:rPr>
            </w:pPr>
            <w:r w:rsidRPr="00F776E1">
              <w:rPr>
                <w:rFonts w:eastAsia="Calibri"/>
                <w:sz w:val="22"/>
              </w:rPr>
              <w:t>файли МР4 – робота зі словом.</w:t>
            </w:r>
          </w:p>
          <w:p w:rsidR="00522A4A" w:rsidRPr="00F776E1" w:rsidRDefault="00522A4A" w:rsidP="00F776E1">
            <w:pPr>
              <w:numPr>
                <w:ilvl w:val="0"/>
                <w:numId w:val="21"/>
              </w:numPr>
              <w:autoSpaceDE w:val="0"/>
              <w:autoSpaceDN w:val="0"/>
              <w:adjustRightInd w:val="0"/>
              <w:spacing w:after="0"/>
              <w:contextualSpacing/>
              <w:rPr>
                <w:color w:val="000000"/>
                <w:sz w:val="22"/>
                <w:shd w:val="clear" w:color="auto" w:fill="FFFFFF"/>
              </w:rPr>
            </w:pPr>
            <w:r w:rsidRPr="00F776E1">
              <w:rPr>
                <w:rFonts w:eastAsia="Calibri"/>
                <w:sz w:val="22"/>
              </w:rPr>
              <w:t>файли МР4 – тексти для читання.</w:t>
            </w:r>
          </w:p>
        </w:tc>
        <w:tc>
          <w:tcPr>
            <w:tcW w:w="992" w:type="dxa"/>
            <w:vMerge w:val="restart"/>
          </w:tcPr>
          <w:p w:rsidR="00522A4A" w:rsidRPr="00F776E1" w:rsidRDefault="00522A4A" w:rsidP="00F776E1">
            <w:pPr>
              <w:spacing w:after="0" w:line="240" w:lineRule="auto"/>
              <w:ind w:right="-108"/>
              <w:jc w:val="center"/>
              <w:rPr>
                <w:rFonts w:eastAsia="Calibri"/>
                <w:b/>
                <w:sz w:val="22"/>
              </w:rPr>
            </w:pPr>
            <w:r>
              <w:rPr>
                <w:rFonts w:eastAsia="Calibri"/>
                <w:b/>
                <w:sz w:val="22"/>
              </w:rPr>
              <w:lastRenderedPageBreak/>
              <w:t>8</w:t>
            </w:r>
          </w:p>
        </w:tc>
      </w:tr>
      <w:tr w:rsidR="00522A4A" w:rsidRPr="00F776E1" w:rsidTr="00FE0060">
        <w:trPr>
          <w:trHeight w:val="465"/>
        </w:trPr>
        <w:tc>
          <w:tcPr>
            <w:tcW w:w="1843" w:type="dxa"/>
            <w:vMerge/>
          </w:tcPr>
          <w:p w:rsidR="00522A4A" w:rsidRPr="00F776E1" w:rsidRDefault="00522A4A" w:rsidP="00F776E1">
            <w:pPr>
              <w:spacing w:after="0" w:line="240" w:lineRule="auto"/>
              <w:ind w:right="-243"/>
              <w:rPr>
                <w:bCs/>
                <w:color w:val="000000"/>
                <w:sz w:val="22"/>
                <w:lang w:eastAsia="uk-UA"/>
              </w:rPr>
            </w:pPr>
          </w:p>
        </w:tc>
        <w:tc>
          <w:tcPr>
            <w:tcW w:w="1843" w:type="dxa"/>
          </w:tcPr>
          <w:p w:rsidR="00522A4A" w:rsidRPr="00F776E1" w:rsidRDefault="00522A4A" w:rsidP="00F776E1">
            <w:pPr>
              <w:spacing w:after="0" w:line="240" w:lineRule="auto"/>
              <w:rPr>
                <w:rFonts w:eastAsia="Calibri"/>
                <w:sz w:val="22"/>
              </w:rPr>
            </w:pPr>
            <w:r w:rsidRPr="00F776E1">
              <w:rPr>
                <w:rFonts w:eastAsia="Calibri"/>
                <w:sz w:val="22"/>
              </w:rPr>
              <w:t xml:space="preserve">«Математична освітня галузь».  </w:t>
            </w:r>
          </w:p>
          <w:p w:rsidR="00522A4A" w:rsidRPr="00F776E1" w:rsidRDefault="00522A4A" w:rsidP="00F776E1">
            <w:pPr>
              <w:spacing w:after="0" w:line="240" w:lineRule="auto"/>
              <w:rPr>
                <w:rFonts w:eastAsia="Calibri"/>
                <w:sz w:val="22"/>
              </w:rPr>
            </w:pPr>
            <w:r w:rsidRPr="00F776E1">
              <w:rPr>
                <w:rFonts w:eastAsia="Calibri"/>
                <w:sz w:val="22"/>
              </w:rPr>
              <w:t xml:space="preserve"> 2 клас</w:t>
            </w:r>
          </w:p>
        </w:tc>
        <w:tc>
          <w:tcPr>
            <w:tcW w:w="5528" w:type="dxa"/>
          </w:tcPr>
          <w:p w:rsidR="00522A4A" w:rsidRPr="00F776E1" w:rsidRDefault="00522A4A" w:rsidP="00F776E1">
            <w:pPr>
              <w:spacing w:after="0" w:line="240" w:lineRule="auto"/>
              <w:ind w:left="176" w:hanging="142"/>
              <w:jc w:val="both"/>
              <w:rPr>
                <w:rFonts w:eastAsia="Calibri"/>
                <w:b/>
                <w:bCs/>
                <w:sz w:val="22"/>
                <w:u w:val="single"/>
              </w:rPr>
            </w:pPr>
            <w:r w:rsidRPr="00F776E1">
              <w:rPr>
                <w:rFonts w:eastAsia="Calibri"/>
                <w:b/>
                <w:bCs/>
                <w:sz w:val="22"/>
                <w:u w:val="single"/>
              </w:rPr>
              <w:t>«Математична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2"/>
              </w:numPr>
              <w:spacing w:after="0" w:line="240" w:lineRule="auto"/>
              <w:contextualSpacing/>
              <w:rPr>
                <w:rFonts w:eastAsia="Calibri"/>
                <w:sz w:val="22"/>
              </w:rPr>
            </w:pPr>
            <w:r w:rsidRPr="00F776E1">
              <w:rPr>
                <w:rFonts w:eastAsia="Calibri"/>
                <w:sz w:val="22"/>
              </w:rPr>
              <w:t>файли МР4 – для демонстрації пояснення навчального змісту</w:t>
            </w:r>
            <w:r w:rsidRPr="00F776E1">
              <w:rPr>
                <w:color w:val="000000"/>
                <w:sz w:val="22"/>
                <w:shd w:val="clear" w:color="auto" w:fill="FFFFFF"/>
                <w:lang w:eastAsia="ru-RU"/>
              </w:rPr>
              <w:t>;</w:t>
            </w:r>
          </w:p>
          <w:p w:rsidR="00522A4A" w:rsidRPr="00F776E1" w:rsidRDefault="00522A4A" w:rsidP="00F776E1">
            <w:pPr>
              <w:numPr>
                <w:ilvl w:val="0"/>
                <w:numId w:val="22"/>
              </w:numPr>
              <w:spacing w:after="0" w:line="240" w:lineRule="auto"/>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дидактично-розвивальні ігри;</w:t>
            </w:r>
          </w:p>
          <w:p w:rsidR="00522A4A" w:rsidRPr="00F776E1" w:rsidRDefault="00522A4A" w:rsidP="00F776E1">
            <w:pPr>
              <w:numPr>
                <w:ilvl w:val="0"/>
                <w:numId w:val="22"/>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вправи для додавання, віднімання, множення та ділення чисел</w:t>
            </w:r>
            <w:r w:rsidRPr="00F776E1">
              <w:rPr>
                <w:color w:val="000000"/>
                <w:sz w:val="22"/>
                <w:shd w:val="clear" w:color="auto" w:fill="FFFFFF"/>
                <w:lang w:eastAsia="ru-RU"/>
              </w:rPr>
              <w:t>;</w:t>
            </w:r>
          </w:p>
          <w:p w:rsidR="00522A4A" w:rsidRPr="00F776E1" w:rsidRDefault="00522A4A" w:rsidP="00F776E1">
            <w:pPr>
              <w:numPr>
                <w:ilvl w:val="0"/>
                <w:numId w:val="22"/>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вправи з логічним навантаженням та геометричним змістом</w:t>
            </w:r>
            <w:r w:rsidRPr="00F776E1">
              <w:rPr>
                <w:color w:val="000000"/>
                <w:sz w:val="22"/>
                <w:shd w:val="clear" w:color="auto" w:fill="FFFFFF"/>
                <w:lang w:eastAsia="ru-RU"/>
              </w:rPr>
              <w:t>;</w:t>
            </w:r>
          </w:p>
          <w:p w:rsidR="00522A4A" w:rsidRPr="00F776E1" w:rsidRDefault="00522A4A" w:rsidP="00F776E1">
            <w:pPr>
              <w:numPr>
                <w:ilvl w:val="0"/>
                <w:numId w:val="22"/>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унаочнення типових текстових задач (відео, анімації)</w:t>
            </w:r>
            <w:r w:rsidRPr="00F776E1">
              <w:rPr>
                <w:color w:val="000000"/>
                <w:sz w:val="22"/>
                <w:shd w:val="clear" w:color="auto" w:fill="FFFFFF"/>
                <w:lang w:eastAsia="ru-RU"/>
              </w:rPr>
              <w:t>;</w:t>
            </w:r>
          </w:p>
          <w:p w:rsidR="00522A4A" w:rsidRPr="00F776E1" w:rsidRDefault="00522A4A" w:rsidP="00F776E1">
            <w:pPr>
              <w:numPr>
                <w:ilvl w:val="0"/>
                <w:numId w:val="22"/>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візуалізація типових текстових задач (за малюнками, схемами та таблицями)</w:t>
            </w:r>
            <w:r w:rsidRPr="00F776E1">
              <w:rPr>
                <w:color w:val="000000"/>
                <w:sz w:val="22"/>
                <w:shd w:val="clear" w:color="auto" w:fill="FFFFFF"/>
                <w:lang w:eastAsia="ru-RU"/>
              </w:rPr>
              <w:t>;</w:t>
            </w:r>
          </w:p>
          <w:p w:rsidR="00522A4A" w:rsidRPr="00F776E1" w:rsidRDefault="00522A4A" w:rsidP="00F776E1">
            <w:pPr>
              <w:numPr>
                <w:ilvl w:val="0"/>
                <w:numId w:val="22"/>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для навчання розв’язуванню рівнянь</w:t>
            </w:r>
            <w:r w:rsidRPr="00F776E1">
              <w:rPr>
                <w:color w:val="000000"/>
                <w:sz w:val="22"/>
                <w:shd w:val="clear" w:color="auto" w:fill="FFFFFF"/>
                <w:lang w:eastAsia="ru-RU"/>
              </w:rPr>
              <w:t>.</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vMerge/>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tabs>
                <w:tab w:val="left" w:pos="1080"/>
              </w:tabs>
              <w:ind w:right="-108"/>
              <w:rPr>
                <w:rFonts w:eastAsia="Calibri"/>
                <w:sz w:val="22"/>
              </w:rPr>
            </w:pPr>
            <w:r w:rsidRPr="00F776E1">
              <w:rPr>
                <w:rFonts w:eastAsia="Calibri"/>
                <w:sz w:val="22"/>
              </w:rPr>
              <w:t>«Природнича  освітня галузь»    2 клас</w:t>
            </w:r>
          </w:p>
        </w:tc>
        <w:tc>
          <w:tcPr>
            <w:tcW w:w="5528" w:type="dxa"/>
          </w:tcPr>
          <w:p w:rsidR="00522A4A" w:rsidRPr="00F776E1" w:rsidRDefault="00522A4A" w:rsidP="00F776E1">
            <w:pPr>
              <w:spacing w:after="0" w:line="240" w:lineRule="auto"/>
              <w:ind w:left="34"/>
              <w:rPr>
                <w:rFonts w:eastAsia="Calibri"/>
                <w:b/>
                <w:bCs/>
                <w:sz w:val="22"/>
                <w:u w:val="single"/>
              </w:rPr>
            </w:pPr>
            <w:r w:rsidRPr="00F776E1">
              <w:rPr>
                <w:rFonts w:eastAsia="Calibri"/>
                <w:b/>
                <w:bCs/>
                <w:sz w:val="22"/>
                <w:u w:val="single"/>
              </w:rPr>
              <w:t>«Природнича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3"/>
              </w:numPr>
              <w:autoSpaceDE w:val="0"/>
              <w:autoSpaceDN w:val="0"/>
              <w:adjustRightInd w:val="0"/>
              <w:spacing w:after="0" w:line="240" w:lineRule="auto"/>
              <w:contextualSpacing/>
              <w:rPr>
                <w:color w:val="000000"/>
                <w:sz w:val="22"/>
                <w:shd w:val="clear" w:color="auto" w:fill="FFFFFF"/>
                <w:lang w:eastAsia="ru-RU"/>
              </w:rPr>
            </w:pPr>
            <w:r w:rsidRPr="00F776E1">
              <w:rPr>
                <w:rFonts w:eastAsia="Calibri"/>
                <w:sz w:val="22"/>
              </w:rPr>
              <w:t>файли МР4 – для ознайомлення учнів із живою та неживою природою, взаємозв’язками людини і природи</w:t>
            </w:r>
            <w:r w:rsidRPr="00F776E1">
              <w:rPr>
                <w:color w:val="000000"/>
                <w:sz w:val="22"/>
                <w:shd w:val="clear" w:color="auto" w:fill="FFFFFF"/>
                <w:lang w:eastAsia="ru-RU"/>
              </w:rPr>
              <w:t>;</w:t>
            </w:r>
          </w:p>
          <w:p w:rsidR="00522A4A" w:rsidRPr="00F776E1" w:rsidRDefault="00522A4A" w:rsidP="00F776E1">
            <w:pPr>
              <w:numPr>
                <w:ilvl w:val="0"/>
                <w:numId w:val="23"/>
              </w:numPr>
              <w:spacing w:after="0" w:line="240" w:lineRule="auto"/>
              <w:contextualSpacing/>
              <w:rPr>
                <w:color w:val="000000"/>
                <w:sz w:val="22"/>
                <w:shd w:val="clear" w:color="auto" w:fill="FFFFFF"/>
                <w:lang w:eastAsia="ru-RU"/>
              </w:rPr>
            </w:pPr>
            <w:r w:rsidRPr="00F776E1">
              <w:rPr>
                <w:rFonts w:eastAsia="Calibri"/>
                <w:sz w:val="22"/>
              </w:rPr>
              <w:t>файли МР4 – для ознайомлення з рослинним світом</w:t>
            </w:r>
            <w:r w:rsidRPr="00F776E1">
              <w:rPr>
                <w:color w:val="000000"/>
                <w:sz w:val="22"/>
                <w:shd w:val="clear" w:color="auto" w:fill="FFFFFF"/>
                <w:lang w:eastAsia="ru-RU"/>
              </w:rPr>
              <w:t>;</w:t>
            </w:r>
          </w:p>
          <w:p w:rsidR="00522A4A" w:rsidRPr="00F776E1" w:rsidRDefault="00522A4A" w:rsidP="00F776E1">
            <w:pPr>
              <w:numPr>
                <w:ilvl w:val="0"/>
                <w:numId w:val="23"/>
              </w:numPr>
              <w:spacing w:after="0" w:line="240" w:lineRule="auto"/>
              <w:contextualSpacing/>
              <w:rPr>
                <w:color w:val="000000"/>
                <w:sz w:val="22"/>
                <w:shd w:val="clear" w:color="auto" w:fill="FFFFFF"/>
                <w:lang w:eastAsia="ru-RU"/>
              </w:rPr>
            </w:pPr>
            <w:r w:rsidRPr="00F776E1">
              <w:rPr>
                <w:rFonts w:eastAsia="Calibri"/>
                <w:sz w:val="22"/>
              </w:rPr>
              <w:t>файли МР4 – для ознайомлення з тваринним світом</w:t>
            </w:r>
            <w:r w:rsidRPr="00F776E1">
              <w:rPr>
                <w:color w:val="000000"/>
                <w:sz w:val="22"/>
                <w:shd w:val="clear" w:color="auto" w:fill="FFFFFF"/>
                <w:lang w:eastAsia="ru-RU"/>
              </w:rPr>
              <w:t>;</w:t>
            </w:r>
          </w:p>
          <w:p w:rsidR="00522A4A" w:rsidRPr="00F776E1" w:rsidRDefault="00522A4A" w:rsidP="00F776E1">
            <w:pPr>
              <w:numPr>
                <w:ilvl w:val="0"/>
                <w:numId w:val="23"/>
              </w:numPr>
              <w:spacing w:after="0" w:line="240" w:lineRule="auto"/>
              <w:contextualSpacing/>
              <w:rPr>
                <w:rFonts w:eastAsia="Calibri"/>
                <w:sz w:val="22"/>
              </w:rPr>
            </w:pPr>
            <w:r w:rsidRPr="00F776E1">
              <w:rPr>
                <w:rFonts w:eastAsia="Calibri"/>
                <w:sz w:val="22"/>
              </w:rPr>
              <w:t>файли МР4 – для ознайомлення учнів із явищами природи.</w:t>
            </w:r>
          </w:p>
          <w:p w:rsidR="00522A4A" w:rsidRPr="00F776E1" w:rsidRDefault="00522A4A" w:rsidP="00F776E1">
            <w:pPr>
              <w:numPr>
                <w:ilvl w:val="0"/>
                <w:numId w:val="23"/>
              </w:numPr>
              <w:spacing w:after="0" w:line="240" w:lineRule="auto"/>
              <w:contextualSpacing/>
              <w:rPr>
                <w:rFonts w:eastAsia="Calibri"/>
                <w:sz w:val="22"/>
              </w:rPr>
            </w:pPr>
            <w:r w:rsidRPr="00F776E1">
              <w:rPr>
                <w:rFonts w:eastAsia="Calibri"/>
                <w:sz w:val="22"/>
              </w:rPr>
              <w:t>файли МР4 – дидактично-розвивальні вправи та ігри.</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vMerge/>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spacing w:after="0" w:line="240" w:lineRule="auto"/>
              <w:rPr>
                <w:rFonts w:eastAsia="Calibri"/>
                <w:sz w:val="22"/>
              </w:rPr>
            </w:pPr>
            <w:r w:rsidRPr="00F776E1">
              <w:rPr>
                <w:rFonts w:eastAsia="Calibri"/>
                <w:sz w:val="22"/>
              </w:rPr>
              <w:t xml:space="preserve">«Мистецька освітня галузь»   </w:t>
            </w:r>
          </w:p>
          <w:p w:rsidR="00522A4A" w:rsidRPr="00F776E1" w:rsidRDefault="00522A4A" w:rsidP="00F776E1">
            <w:pPr>
              <w:spacing w:after="0" w:line="240" w:lineRule="auto"/>
              <w:rPr>
                <w:rFonts w:eastAsia="Calibri"/>
                <w:sz w:val="22"/>
              </w:rPr>
            </w:pPr>
            <w:r w:rsidRPr="00F776E1">
              <w:rPr>
                <w:rFonts w:eastAsia="Calibri"/>
                <w:sz w:val="22"/>
              </w:rPr>
              <w:t>2 клас</w:t>
            </w:r>
          </w:p>
        </w:tc>
        <w:tc>
          <w:tcPr>
            <w:tcW w:w="5528" w:type="dxa"/>
          </w:tcPr>
          <w:p w:rsidR="00522A4A" w:rsidRPr="00F776E1" w:rsidRDefault="00522A4A" w:rsidP="00F776E1">
            <w:pPr>
              <w:spacing w:after="0" w:line="240" w:lineRule="auto"/>
              <w:ind w:left="34"/>
              <w:jc w:val="both"/>
              <w:rPr>
                <w:rFonts w:eastAsia="Calibri"/>
                <w:b/>
                <w:bCs/>
                <w:sz w:val="22"/>
                <w:u w:val="single"/>
              </w:rPr>
            </w:pPr>
            <w:r w:rsidRPr="00F776E1">
              <w:rPr>
                <w:rFonts w:eastAsia="Calibri"/>
                <w:b/>
                <w:bCs/>
                <w:sz w:val="22"/>
                <w:u w:val="single"/>
              </w:rPr>
              <w:t>«Мистецька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4"/>
              </w:numPr>
              <w:spacing w:after="0" w:line="240" w:lineRule="auto"/>
              <w:contextualSpacing/>
              <w:rPr>
                <w:rFonts w:eastAsia="Calibri"/>
                <w:sz w:val="22"/>
              </w:rPr>
            </w:pPr>
            <w:r w:rsidRPr="00F776E1">
              <w:rPr>
                <w:rFonts w:eastAsia="Calibri"/>
                <w:sz w:val="22"/>
              </w:rPr>
              <w:t>файли МР4 – для демонстрацій про види мистецтва та інше;</w:t>
            </w:r>
          </w:p>
          <w:p w:rsidR="00522A4A" w:rsidRPr="00F776E1" w:rsidRDefault="00522A4A" w:rsidP="00F776E1">
            <w:pPr>
              <w:numPr>
                <w:ilvl w:val="0"/>
                <w:numId w:val="24"/>
              </w:numPr>
              <w:spacing w:after="0" w:line="240" w:lineRule="auto"/>
              <w:contextualSpacing/>
              <w:rPr>
                <w:rFonts w:eastAsia="Calibri"/>
                <w:sz w:val="22"/>
              </w:rPr>
            </w:pPr>
            <w:r w:rsidRPr="00F776E1">
              <w:rPr>
                <w:rFonts w:eastAsia="Calibri"/>
                <w:sz w:val="22"/>
              </w:rPr>
              <w:t>файли МР4 – для слухання музики;</w:t>
            </w:r>
          </w:p>
          <w:p w:rsidR="00522A4A" w:rsidRPr="00F776E1" w:rsidRDefault="00522A4A" w:rsidP="00F776E1">
            <w:pPr>
              <w:numPr>
                <w:ilvl w:val="0"/>
                <w:numId w:val="24"/>
              </w:numPr>
              <w:spacing w:after="0" w:line="240" w:lineRule="auto"/>
              <w:contextualSpacing/>
              <w:rPr>
                <w:rFonts w:eastAsia="Calibri"/>
                <w:sz w:val="22"/>
              </w:rPr>
            </w:pPr>
            <w:r w:rsidRPr="00F776E1">
              <w:rPr>
                <w:rFonts w:eastAsia="Calibri"/>
                <w:sz w:val="22"/>
              </w:rPr>
              <w:t>файли МР4 –  для організації практичної діяльності, майстер-класи з малювання;</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vMerge/>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spacing w:after="0" w:line="240" w:lineRule="auto"/>
              <w:ind w:right="-101"/>
              <w:rPr>
                <w:rFonts w:eastAsia="Calibri"/>
                <w:sz w:val="22"/>
              </w:rPr>
            </w:pPr>
            <w:r w:rsidRPr="00F776E1">
              <w:rPr>
                <w:rFonts w:eastAsia="Calibri"/>
                <w:sz w:val="22"/>
              </w:rPr>
              <w:t xml:space="preserve">«Соціальна та </w:t>
            </w:r>
            <w:proofErr w:type="spellStart"/>
            <w:r w:rsidRPr="00F776E1">
              <w:rPr>
                <w:rFonts w:eastAsia="Calibri"/>
                <w:sz w:val="22"/>
              </w:rPr>
              <w:t>здоров’язбережувальна</w:t>
            </w:r>
            <w:proofErr w:type="spellEnd"/>
            <w:r w:rsidRPr="00F776E1">
              <w:rPr>
                <w:rFonts w:eastAsia="Calibri"/>
                <w:sz w:val="22"/>
              </w:rPr>
              <w:t xml:space="preserve"> освітня галузь»              </w:t>
            </w:r>
          </w:p>
          <w:p w:rsidR="00522A4A" w:rsidRPr="00F776E1" w:rsidRDefault="00522A4A" w:rsidP="00F776E1">
            <w:pPr>
              <w:spacing w:after="0" w:line="240" w:lineRule="auto"/>
              <w:ind w:right="-101"/>
              <w:rPr>
                <w:rFonts w:eastAsia="Calibri"/>
                <w:sz w:val="22"/>
              </w:rPr>
            </w:pPr>
            <w:r w:rsidRPr="00F776E1">
              <w:rPr>
                <w:rFonts w:eastAsia="Calibri"/>
                <w:sz w:val="22"/>
              </w:rPr>
              <w:t xml:space="preserve"> 2 клас</w:t>
            </w:r>
          </w:p>
        </w:tc>
        <w:tc>
          <w:tcPr>
            <w:tcW w:w="5528" w:type="dxa"/>
          </w:tcPr>
          <w:p w:rsidR="00522A4A" w:rsidRPr="00F776E1" w:rsidRDefault="00522A4A" w:rsidP="00F776E1">
            <w:pPr>
              <w:spacing w:after="0" w:line="240" w:lineRule="auto"/>
              <w:ind w:left="34"/>
              <w:rPr>
                <w:rFonts w:eastAsia="Calibri"/>
                <w:b/>
                <w:bCs/>
                <w:sz w:val="22"/>
                <w:u w:val="single"/>
              </w:rPr>
            </w:pPr>
            <w:r w:rsidRPr="00F776E1">
              <w:rPr>
                <w:rFonts w:eastAsia="Calibri"/>
                <w:b/>
                <w:bCs/>
                <w:sz w:val="22"/>
                <w:u w:val="single"/>
              </w:rPr>
              <w:t xml:space="preserve">«Соціальна та </w:t>
            </w:r>
            <w:proofErr w:type="spellStart"/>
            <w:r w:rsidRPr="00F776E1">
              <w:rPr>
                <w:rFonts w:eastAsia="Calibri"/>
                <w:b/>
                <w:bCs/>
                <w:sz w:val="22"/>
                <w:u w:val="single"/>
              </w:rPr>
              <w:t>здоров’язбережувальна</w:t>
            </w:r>
            <w:proofErr w:type="spellEnd"/>
            <w:r w:rsidRPr="00F776E1">
              <w:rPr>
                <w:rFonts w:eastAsia="Calibri"/>
                <w:b/>
                <w:bCs/>
                <w:sz w:val="22"/>
                <w:u w:val="single"/>
              </w:rPr>
              <w:t xml:space="preserve">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5"/>
              </w:numPr>
              <w:spacing w:after="0" w:line="240" w:lineRule="auto"/>
              <w:contextualSpacing/>
              <w:rPr>
                <w:rFonts w:eastAsia="Calibri"/>
                <w:sz w:val="22"/>
              </w:rPr>
            </w:pPr>
            <w:r w:rsidRPr="00F776E1">
              <w:rPr>
                <w:rFonts w:eastAsia="Calibri"/>
                <w:sz w:val="22"/>
              </w:rPr>
              <w:t>файли МР4 – для ознайомлення учнів із правилами поведінки в суспільстві та моральними  нормами;</w:t>
            </w:r>
          </w:p>
          <w:p w:rsidR="00522A4A" w:rsidRPr="00F776E1" w:rsidRDefault="00522A4A" w:rsidP="00F776E1">
            <w:pPr>
              <w:numPr>
                <w:ilvl w:val="0"/>
                <w:numId w:val="25"/>
              </w:numPr>
              <w:spacing w:after="0" w:line="240" w:lineRule="auto"/>
              <w:contextualSpacing/>
              <w:rPr>
                <w:rFonts w:eastAsia="Calibri"/>
                <w:sz w:val="22"/>
              </w:rPr>
            </w:pPr>
            <w:r w:rsidRPr="00F776E1">
              <w:rPr>
                <w:rFonts w:eastAsia="Calibri"/>
                <w:sz w:val="22"/>
              </w:rPr>
              <w:t>файли МР4 – для усвідомлення учнями понять «Я і суспільство»;</w:t>
            </w:r>
          </w:p>
          <w:p w:rsidR="00522A4A" w:rsidRPr="00F776E1" w:rsidRDefault="00522A4A" w:rsidP="00F776E1">
            <w:pPr>
              <w:numPr>
                <w:ilvl w:val="0"/>
                <w:numId w:val="25"/>
              </w:numPr>
              <w:spacing w:after="0" w:line="240" w:lineRule="auto"/>
              <w:contextualSpacing/>
              <w:rPr>
                <w:rFonts w:eastAsia="Calibri"/>
                <w:sz w:val="22"/>
              </w:rPr>
            </w:pPr>
            <w:r w:rsidRPr="00F776E1">
              <w:rPr>
                <w:rFonts w:eastAsia="Calibri"/>
                <w:sz w:val="22"/>
              </w:rPr>
              <w:t>файли МР4 – для ознайомлення учнів із турботою про здоров’я та  гігієнічними навичками.</w:t>
            </w:r>
          </w:p>
          <w:p w:rsidR="00522A4A" w:rsidRPr="00F776E1" w:rsidRDefault="00522A4A" w:rsidP="00F776E1">
            <w:pPr>
              <w:numPr>
                <w:ilvl w:val="0"/>
                <w:numId w:val="25"/>
              </w:numPr>
              <w:spacing w:after="0" w:line="240" w:lineRule="auto"/>
              <w:contextualSpacing/>
              <w:rPr>
                <w:rFonts w:eastAsia="Calibri"/>
                <w:sz w:val="22"/>
              </w:rPr>
            </w:pPr>
            <w:r w:rsidRPr="00F776E1">
              <w:rPr>
                <w:rFonts w:eastAsia="Calibri"/>
                <w:sz w:val="22"/>
              </w:rPr>
              <w:lastRenderedPageBreak/>
              <w:t>файли МР4 – дидактично-розвивальні вправи та ігри.</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vMerge/>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tabs>
                <w:tab w:val="left" w:pos="1080"/>
              </w:tabs>
              <w:ind w:left="-108" w:right="-108"/>
              <w:rPr>
                <w:rFonts w:eastAsia="Calibri"/>
                <w:sz w:val="22"/>
              </w:rPr>
            </w:pPr>
            <w:r w:rsidRPr="00F776E1">
              <w:rPr>
                <w:rFonts w:eastAsia="Calibri"/>
                <w:sz w:val="22"/>
              </w:rPr>
              <w:t>«Громадянська та історична освітня галузь»  2 клас</w:t>
            </w:r>
          </w:p>
        </w:tc>
        <w:tc>
          <w:tcPr>
            <w:tcW w:w="5528" w:type="dxa"/>
          </w:tcPr>
          <w:p w:rsidR="00522A4A" w:rsidRPr="00F776E1" w:rsidRDefault="00522A4A" w:rsidP="00F776E1">
            <w:pPr>
              <w:spacing w:after="0" w:line="240" w:lineRule="auto"/>
              <w:ind w:left="-101" w:right="-244"/>
              <w:rPr>
                <w:rFonts w:eastAsia="Calibri"/>
                <w:b/>
                <w:bCs/>
                <w:sz w:val="22"/>
                <w:u w:val="single"/>
              </w:rPr>
            </w:pPr>
            <w:r w:rsidRPr="00F776E1">
              <w:rPr>
                <w:rFonts w:eastAsia="Calibri"/>
                <w:b/>
                <w:bCs/>
                <w:sz w:val="22"/>
                <w:u w:val="single"/>
              </w:rPr>
              <w:t>«Громадянська та історична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6"/>
              </w:numPr>
              <w:spacing w:after="0" w:line="240" w:lineRule="auto"/>
              <w:contextualSpacing/>
              <w:rPr>
                <w:rFonts w:eastAsia="Calibri"/>
                <w:sz w:val="22"/>
              </w:rPr>
            </w:pPr>
            <w:r w:rsidRPr="00F776E1">
              <w:rPr>
                <w:rFonts w:eastAsia="Calibri"/>
                <w:sz w:val="22"/>
              </w:rPr>
              <w:t>файли МР4 – для ознайомлення з громадянськими правами та обов’язками;</w:t>
            </w:r>
          </w:p>
          <w:p w:rsidR="00522A4A" w:rsidRPr="00F776E1" w:rsidRDefault="00522A4A" w:rsidP="00F776E1">
            <w:pPr>
              <w:numPr>
                <w:ilvl w:val="0"/>
                <w:numId w:val="26"/>
              </w:numPr>
              <w:spacing w:after="0" w:line="240" w:lineRule="auto"/>
              <w:contextualSpacing/>
              <w:rPr>
                <w:rFonts w:eastAsia="Calibri"/>
                <w:sz w:val="22"/>
              </w:rPr>
            </w:pPr>
            <w:r w:rsidRPr="00F776E1">
              <w:rPr>
                <w:rFonts w:eastAsia="Calibri"/>
                <w:sz w:val="22"/>
              </w:rPr>
              <w:t>файли МР4 – для демонстрацій про державну символіку, звичаї та традиції українського народу.</w:t>
            </w:r>
          </w:p>
          <w:p w:rsidR="00522A4A" w:rsidRPr="00F776E1" w:rsidRDefault="00522A4A" w:rsidP="00F776E1">
            <w:pPr>
              <w:numPr>
                <w:ilvl w:val="0"/>
                <w:numId w:val="26"/>
              </w:numPr>
              <w:spacing w:after="0" w:line="240" w:lineRule="auto"/>
              <w:contextualSpacing/>
              <w:rPr>
                <w:rFonts w:eastAsia="Calibri"/>
                <w:sz w:val="22"/>
              </w:rPr>
            </w:pPr>
            <w:r w:rsidRPr="00F776E1">
              <w:rPr>
                <w:rFonts w:eastAsia="Calibri"/>
                <w:sz w:val="22"/>
              </w:rPr>
              <w:t>файли МР4 – дидактично-розвивальні вправи та ігри.</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vMerge/>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spacing w:after="0" w:line="240" w:lineRule="auto"/>
              <w:rPr>
                <w:rFonts w:eastAsia="Calibri"/>
                <w:color w:val="000000"/>
                <w:sz w:val="22"/>
              </w:rPr>
            </w:pPr>
            <w:r w:rsidRPr="00F776E1">
              <w:rPr>
                <w:rFonts w:eastAsia="Calibri"/>
                <w:sz w:val="22"/>
              </w:rPr>
              <w:t xml:space="preserve">«Технологічна освітня </w:t>
            </w:r>
            <w:r w:rsidRPr="00F776E1">
              <w:rPr>
                <w:rFonts w:eastAsia="Calibri"/>
                <w:color w:val="000000"/>
                <w:sz w:val="22"/>
              </w:rPr>
              <w:t xml:space="preserve">галузь» </w:t>
            </w:r>
          </w:p>
          <w:p w:rsidR="00522A4A" w:rsidRPr="00F776E1" w:rsidRDefault="00522A4A" w:rsidP="00F776E1">
            <w:pPr>
              <w:spacing w:after="0" w:line="240" w:lineRule="auto"/>
              <w:rPr>
                <w:rFonts w:ascii="Calibri" w:eastAsia="Calibri" w:hAnsi="Calibri"/>
                <w:sz w:val="22"/>
              </w:rPr>
            </w:pPr>
            <w:r w:rsidRPr="00F776E1">
              <w:rPr>
                <w:rFonts w:eastAsia="Calibri"/>
                <w:sz w:val="22"/>
              </w:rPr>
              <w:t>2 клас</w:t>
            </w:r>
          </w:p>
        </w:tc>
        <w:tc>
          <w:tcPr>
            <w:tcW w:w="5528" w:type="dxa"/>
          </w:tcPr>
          <w:p w:rsidR="00522A4A" w:rsidRPr="00F776E1" w:rsidRDefault="00522A4A" w:rsidP="00F776E1">
            <w:pPr>
              <w:spacing w:after="0" w:line="240" w:lineRule="auto"/>
              <w:ind w:left="34"/>
              <w:jc w:val="both"/>
              <w:rPr>
                <w:rFonts w:eastAsia="Calibri"/>
                <w:b/>
                <w:bCs/>
                <w:sz w:val="22"/>
                <w:u w:val="single"/>
              </w:rPr>
            </w:pPr>
            <w:r w:rsidRPr="00F776E1">
              <w:rPr>
                <w:rFonts w:eastAsia="Calibri"/>
                <w:b/>
                <w:bCs/>
                <w:sz w:val="22"/>
                <w:u w:val="single"/>
              </w:rPr>
              <w:t>«Технологічна освітня галузь»   2 клас</w:t>
            </w:r>
          </w:p>
          <w:p w:rsidR="00522A4A" w:rsidRPr="00F776E1" w:rsidRDefault="00522A4A" w:rsidP="00F776E1">
            <w:pPr>
              <w:spacing w:after="0"/>
              <w:ind w:left="34"/>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7"/>
              </w:numPr>
              <w:spacing w:after="0" w:line="240" w:lineRule="auto"/>
              <w:contextualSpacing/>
              <w:rPr>
                <w:rFonts w:eastAsia="Calibri"/>
                <w:sz w:val="22"/>
              </w:rPr>
            </w:pPr>
            <w:r w:rsidRPr="00F776E1">
              <w:rPr>
                <w:rFonts w:eastAsia="Calibri"/>
                <w:sz w:val="22"/>
              </w:rPr>
              <w:t>файли МР4 – для демонстрацій;</w:t>
            </w:r>
          </w:p>
          <w:p w:rsidR="00522A4A" w:rsidRPr="00F776E1" w:rsidRDefault="00522A4A" w:rsidP="00F776E1">
            <w:pPr>
              <w:numPr>
                <w:ilvl w:val="0"/>
                <w:numId w:val="27"/>
              </w:numPr>
              <w:spacing w:after="0" w:line="240" w:lineRule="auto"/>
              <w:contextualSpacing/>
              <w:rPr>
                <w:rFonts w:eastAsia="Calibri"/>
                <w:sz w:val="22"/>
              </w:rPr>
            </w:pPr>
            <w:r w:rsidRPr="00F776E1">
              <w:rPr>
                <w:rFonts w:eastAsia="Calibri"/>
                <w:sz w:val="22"/>
              </w:rPr>
              <w:t>файли МР4 – для практичної діяльності учнів «Майстер-класи»;</w:t>
            </w:r>
          </w:p>
          <w:p w:rsidR="00522A4A" w:rsidRPr="00F776E1" w:rsidRDefault="00522A4A" w:rsidP="00F776E1">
            <w:pPr>
              <w:numPr>
                <w:ilvl w:val="0"/>
                <w:numId w:val="27"/>
              </w:numPr>
              <w:spacing w:after="0" w:line="240" w:lineRule="auto"/>
              <w:contextualSpacing/>
              <w:rPr>
                <w:rFonts w:eastAsia="Calibri"/>
                <w:sz w:val="22"/>
              </w:rPr>
            </w:pPr>
            <w:r w:rsidRPr="00F776E1">
              <w:rPr>
                <w:rFonts w:eastAsia="Calibri"/>
                <w:sz w:val="22"/>
              </w:rPr>
              <w:t>файли МР4 – дидактично-розвивальні ігри.</w:t>
            </w:r>
          </w:p>
        </w:tc>
        <w:tc>
          <w:tcPr>
            <w:tcW w:w="992" w:type="dxa"/>
            <w:vMerge/>
          </w:tcPr>
          <w:p w:rsidR="00522A4A" w:rsidRPr="00F776E1" w:rsidRDefault="00522A4A" w:rsidP="00F776E1">
            <w:pPr>
              <w:spacing w:after="0" w:line="240" w:lineRule="auto"/>
              <w:ind w:right="-108"/>
              <w:jc w:val="center"/>
              <w:rPr>
                <w:rFonts w:eastAsia="Calibri"/>
                <w:b/>
                <w:sz w:val="22"/>
              </w:rPr>
            </w:pPr>
          </w:p>
        </w:tc>
      </w:tr>
      <w:tr w:rsidR="00522A4A" w:rsidRPr="00F776E1" w:rsidTr="00FE0060">
        <w:trPr>
          <w:trHeight w:val="465"/>
        </w:trPr>
        <w:tc>
          <w:tcPr>
            <w:tcW w:w="1843" w:type="dxa"/>
          </w:tcPr>
          <w:p w:rsidR="00522A4A" w:rsidRPr="00F776E1" w:rsidRDefault="00522A4A" w:rsidP="00F776E1">
            <w:pPr>
              <w:spacing w:after="0" w:line="240" w:lineRule="auto"/>
              <w:rPr>
                <w:bCs/>
                <w:color w:val="000000"/>
                <w:sz w:val="22"/>
                <w:lang w:eastAsia="uk-UA"/>
              </w:rPr>
            </w:pPr>
          </w:p>
        </w:tc>
        <w:tc>
          <w:tcPr>
            <w:tcW w:w="1843" w:type="dxa"/>
          </w:tcPr>
          <w:p w:rsidR="00522A4A" w:rsidRPr="00F776E1" w:rsidRDefault="00522A4A" w:rsidP="00F776E1">
            <w:pPr>
              <w:tabs>
                <w:tab w:val="left" w:pos="1080"/>
              </w:tabs>
              <w:ind w:left="-108"/>
              <w:rPr>
                <w:rFonts w:eastAsia="Calibri"/>
                <w:sz w:val="22"/>
              </w:rPr>
            </w:pPr>
            <w:r w:rsidRPr="00F776E1">
              <w:rPr>
                <w:bCs/>
                <w:color w:val="000000"/>
                <w:sz w:val="22"/>
                <w:lang w:eastAsia="uk-UA"/>
              </w:rPr>
              <w:t>«Правила безпеки життєдіяльності»</w:t>
            </w:r>
          </w:p>
        </w:tc>
        <w:tc>
          <w:tcPr>
            <w:tcW w:w="5528" w:type="dxa"/>
          </w:tcPr>
          <w:p w:rsidR="00522A4A" w:rsidRPr="00F776E1" w:rsidRDefault="00522A4A" w:rsidP="00F776E1">
            <w:pPr>
              <w:spacing w:after="0" w:line="240" w:lineRule="auto"/>
              <w:ind w:left="34"/>
              <w:jc w:val="both"/>
              <w:rPr>
                <w:rFonts w:eastAsia="Calibri"/>
                <w:b/>
                <w:sz w:val="22"/>
                <w:u w:val="single"/>
              </w:rPr>
            </w:pPr>
            <w:r w:rsidRPr="00F776E1">
              <w:rPr>
                <w:b/>
                <w:color w:val="000000"/>
                <w:sz w:val="22"/>
                <w:u w:val="single"/>
                <w:lang w:eastAsia="uk-UA"/>
              </w:rPr>
              <w:t xml:space="preserve"> «Правила безпеки життєдіяльності»</w:t>
            </w:r>
          </w:p>
          <w:p w:rsidR="00522A4A" w:rsidRPr="00F776E1" w:rsidRDefault="00522A4A" w:rsidP="00F776E1">
            <w:pPr>
              <w:spacing w:after="0" w:line="240" w:lineRule="auto"/>
              <w:jc w:val="both"/>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numPr>
                <w:ilvl w:val="0"/>
                <w:numId w:val="28"/>
              </w:numPr>
              <w:spacing w:after="0" w:line="240" w:lineRule="auto"/>
              <w:contextualSpacing/>
              <w:rPr>
                <w:rFonts w:eastAsia="Calibri"/>
                <w:sz w:val="22"/>
              </w:rPr>
            </w:pPr>
            <w:r w:rsidRPr="00F776E1">
              <w:rPr>
                <w:rFonts w:eastAsia="Calibri"/>
                <w:sz w:val="22"/>
              </w:rPr>
              <w:t>файли МР4 – для ознайомлення учнів з правилами техніки безпеки при роботі з інструментами та матеріалами;</w:t>
            </w:r>
          </w:p>
          <w:p w:rsidR="00522A4A" w:rsidRPr="00F776E1" w:rsidRDefault="00522A4A" w:rsidP="00F776E1">
            <w:pPr>
              <w:numPr>
                <w:ilvl w:val="0"/>
                <w:numId w:val="28"/>
              </w:numPr>
              <w:spacing w:after="0" w:line="240" w:lineRule="auto"/>
              <w:contextualSpacing/>
              <w:rPr>
                <w:rFonts w:eastAsia="Calibri"/>
                <w:sz w:val="22"/>
              </w:rPr>
            </w:pPr>
            <w:r w:rsidRPr="00F776E1">
              <w:rPr>
                <w:rFonts w:eastAsia="Calibri"/>
                <w:sz w:val="22"/>
              </w:rPr>
              <w:t>файли МР4 – для ознайомлення учнів з правилами безпечної поведінки вдома,</w:t>
            </w:r>
            <w:r w:rsidRPr="00F776E1">
              <w:rPr>
                <w:rFonts w:ascii="Calibri" w:eastAsia="Calibri" w:hAnsi="Calibri"/>
                <w:sz w:val="22"/>
              </w:rPr>
              <w:t xml:space="preserve"> </w:t>
            </w:r>
            <w:r w:rsidRPr="00F776E1">
              <w:rPr>
                <w:rFonts w:eastAsia="Calibri"/>
                <w:sz w:val="22"/>
              </w:rPr>
              <w:t>на вулиці, під час надзвичайних ситуацій.</w:t>
            </w:r>
          </w:p>
        </w:tc>
        <w:tc>
          <w:tcPr>
            <w:tcW w:w="992" w:type="dxa"/>
            <w:vMerge/>
          </w:tcPr>
          <w:p w:rsidR="00522A4A" w:rsidRPr="00F776E1" w:rsidRDefault="00522A4A" w:rsidP="00F776E1">
            <w:pPr>
              <w:spacing w:after="0" w:line="240" w:lineRule="auto"/>
              <w:ind w:right="-108"/>
              <w:jc w:val="center"/>
              <w:rPr>
                <w:rFonts w:eastAsia="Calibri"/>
                <w:b/>
                <w:sz w:val="22"/>
              </w:rPr>
            </w:pPr>
          </w:p>
        </w:tc>
      </w:tr>
    </w:tbl>
    <w:p w:rsidR="00F776E1" w:rsidRPr="00F776E1" w:rsidRDefault="00F776E1" w:rsidP="00F776E1">
      <w:pPr>
        <w:shd w:val="clear" w:color="auto" w:fill="FFFFFF"/>
        <w:spacing w:after="0" w:line="240" w:lineRule="auto"/>
        <w:ind w:left="142"/>
        <w:jc w:val="both"/>
        <w:rPr>
          <w:b/>
          <w:sz w:val="24"/>
          <w:szCs w:val="24"/>
          <w:lang w:eastAsia="uk-UA"/>
        </w:rPr>
      </w:pPr>
    </w:p>
    <w:p w:rsidR="00F378E1" w:rsidRDefault="00F378E1" w:rsidP="00F378E1">
      <w:pPr>
        <w:shd w:val="clear" w:color="auto" w:fill="FFFFFF"/>
        <w:spacing w:after="0" w:line="240" w:lineRule="auto"/>
        <w:ind w:right="-2" w:firstLine="567"/>
        <w:jc w:val="both"/>
        <w:rPr>
          <w:color w:val="FF0000"/>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842"/>
        <w:gridCol w:w="5954"/>
        <w:gridCol w:w="992"/>
      </w:tblGrid>
      <w:tr w:rsidR="00F776E1" w:rsidRPr="00F776E1" w:rsidTr="00FE0060">
        <w:trPr>
          <w:trHeight w:val="465"/>
        </w:trPr>
        <w:tc>
          <w:tcPr>
            <w:tcW w:w="1844" w:type="dxa"/>
            <w:vAlign w:val="center"/>
          </w:tcPr>
          <w:p w:rsidR="00F776E1" w:rsidRPr="00F776E1" w:rsidRDefault="00F776E1" w:rsidP="00F776E1">
            <w:pPr>
              <w:spacing w:after="0" w:line="240" w:lineRule="auto"/>
              <w:rPr>
                <w:rFonts w:eastAsia="Calibri"/>
                <w:b/>
                <w:sz w:val="22"/>
              </w:rPr>
            </w:pPr>
            <w:r w:rsidRPr="00F776E1">
              <w:rPr>
                <w:rFonts w:eastAsia="Calibri"/>
                <w:b/>
                <w:bCs/>
                <w:color w:val="000000"/>
                <w:sz w:val="18"/>
                <w:szCs w:val="18"/>
                <w:lang w:eastAsia="uk-UA"/>
              </w:rPr>
              <w:t xml:space="preserve">Найменування </w:t>
            </w:r>
          </w:p>
        </w:tc>
        <w:tc>
          <w:tcPr>
            <w:tcW w:w="1842"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Освітня галузь</w:t>
            </w:r>
          </w:p>
        </w:tc>
        <w:tc>
          <w:tcPr>
            <w:tcW w:w="5954"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 xml:space="preserve">Характеристика  </w:t>
            </w:r>
          </w:p>
        </w:tc>
        <w:tc>
          <w:tcPr>
            <w:tcW w:w="992" w:type="dxa"/>
            <w:vAlign w:val="center"/>
          </w:tcPr>
          <w:p w:rsidR="00F776E1" w:rsidRPr="00F776E1" w:rsidRDefault="00F776E1" w:rsidP="00F776E1">
            <w:pPr>
              <w:spacing w:after="0" w:line="240" w:lineRule="auto"/>
              <w:ind w:right="-108"/>
              <w:jc w:val="center"/>
              <w:rPr>
                <w:rFonts w:eastAsia="Calibri"/>
                <w:b/>
                <w:sz w:val="22"/>
              </w:rPr>
            </w:pPr>
            <w:proofErr w:type="spellStart"/>
            <w:r w:rsidRPr="00F776E1">
              <w:rPr>
                <w:rFonts w:eastAsia="Calibri"/>
                <w:b/>
                <w:sz w:val="18"/>
                <w:szCs w:val="18"/>
              </w:rPr>
              <w:t>Кількі</w:t>
            </w:r>
            <w:proofErr w:type="spellEnd"/>
            <w:r w:rsidRPr="00F776E1">
              <w:rPr>
                <w:rFonts w:eastAsia="Calibri"/>
                <w:b/>
                <w:sz w:val="18"/>
                <w:szCs w:val="18"/>
                <w:lang w:val="ru-RU"/>
              </w:rPr>
              <w:t>с</w:t>
            </w:r>
            <w:proofErr w:type="spellStart"/>
            <w:r w:rsidRPr="00F776E1">
              <w:rPr>
                <w:rFonts w:eastAsia="Calibri"/>
                <w:b/>
                <w:sz w:val="18"/>
                <w:szCs w:val="18"/>
              </w:rPr>
              <w:t>ть</w:t>
            </w:r>
            <w:proofErr w:type="spellEnd"/>
            <w:r w:rsidRPr="00F776E1">
              <w:rPr>
                <w:rFonts w:eastAsia="Calibri"/>
                <w:b/>
                <w:sz w:val="18"/>
                <w:szCs w:val="18"/>
              </w:rPr>
              <w:t xml:space="preserve"> </w:t>
            </w:r>
            <w:proofErr w:type="spellStart"/>
            <w:r w:rsidRPr="00F776E1">
              <w:rPr>
                <w:rFonts w:eastAsia="Calibri"/>
                <w:b/>
                <w:sz w:val="18"/>
                <w:szCs w:val="18"/>
                <w:lang w:val="ru-RU"/>
              </w:rPr>
              <w:t>послуг</w:t>
            </w:r>
            <w:proofErr w:type="spellEnd"/>
          </w:p>
        </w:tc>
      </w:tr>
      <w:tr w:rsidR="00F776E1" w:rsidRPr="00F776E1" w:rsidTr="00FE0060">
        <w:trPr>
          <w:trHeight w:val="465"/>
        </w:trPr>
        <w:tc>
          <w:tcPr>
            <w:tcW w:w="1844" w:type="dxa"/>
            <w:vMerge w:val="restart"/>
          </w:tcPr>
          <w:p w:rsidR="00F776E1" w:rsidRPr="00F776E1" w:rsidRDefault="00F776E1" w:rsidP="00F776E1">
            <w:pPr>
              <w:spacing w:after="0" w:line="240" w:lineRule="auto"/>
              <w:rPr>
                <w:bCs/>
                <w:color w:val="000000"/>
                <w:sz w:val="22"/>
                <w:lang w:eastAsia="uk-UA"/>
              </w:rPr>
            </w:pPr>
            <w:r w:rsidRPr="00F776E1">
              <w:rPr>
                <w:rFonts w:eastAsia="Calibri"/>
                <w:sz w:val="22"/>
                <w:shd w:val="clear" w:color="auto" w:fill="FFFFFF"/>
                <w:lang w:eastAsia="ru-RU"/>
              </w:rPr>
              <w:t>Програмне забезпечення «Електронний засіб навчального призначення «Дидактичний мультимедійний матеріал» 3 клас</w:t>
            </w: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 xml:space="preserve">«Мовно-літературна освітня галузь» </w:t>
            </w:r>
          </w:p>
          <w:p w:rsidR="00F776E1" w:rsidRPr="00F776E1" w:rsidRDefault="00F776E1" w:rsidP="00F776E1">
            <w:pPr>
              <w:spacing w:after="0" w:line="240" w:lineRule="auto"/>
              <w:rPr>
                <w:rFonts w:eastAsia="Calibri"/>
                <w:sz w:val="22"/>
              </w:rPr>
            </w:pPr>
            <w:r w:rsidRPr="00F776E1">
              <w:rPr>
                <w:rFonts w:eastAsia="Calibri"/>
                <w:sz w:val="22"/>
              </w:rPr>
              <w:t>3 клас</w:t>
            </w:r>
          </w:p>
        </w:tc>
        <w:tc>
          <w:tcPr>
            <w:tcW w:w="5954" w:type="dxa"/>
          </w:tcPr>
          <w:p w:rsidR="00F776E1" w:rsidRPr="00F776E1" w:rsidRDefault="00F776E1" w:rsidP="00F776E1">
            <w:pPr>
              <w:spacing w:after="0" w:line="240" w:lineRule="auto"/>
              <w:ind w:left="40"/>
              <w:jc w:val="both"/>
              <w:rPr>
                <w:rFonts w:eastAsia="Calibri"/>
                <w:sz w:val="22"/>
              </w:rPr>
            </w:pPr>
            <w:r w:rsidRPr="00F776E1">
              <w:rPr>
                <w:rFonts w:eastAsia="Calibri"/>
                <w:sz w:val="22"/>
              </w:rPr>
              <w:t xml:space="preserve">Мультимедійний 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для 3-го класу</w:t>
            </w:r>
            <w:r w:rsidRPr="00F776E1">
              <w:rPr>
                <w:rFonts w:eastAsia="Calibri"/>
                <w:color w:val="000000"/>
                <w:sz w:val="22"/>
              </w:rPr>
              <w:t>, який відповідає Державному стандарту початкової освіти, а також Типовим навчальним програмам.</w:t>
            </w:r>
            <w:r w:rsidRPr="00F776E1">
              <w:rPr>
                <w:rFonts w:eastAsia="Calibri"/>
                <w:sz w:val="22"/>
              </w:rPr>
              <w:t xml:space="preserve"> </w:t>
            </w:r>
          </w:p>
          <w:p w:rsidR="00F776E1" w:rsidRPr="00F776E1" w:rsidRDefault="00F776E1" w:rsidP="00F776E1">
            <w:pPr>
              <w:spacing w:after="0" w:line="240" w:lineRule="auto"/>
              <w:ind w:left="40" w:firstLine="136"/>
              <w:jc w:val="both"/>
              <w:rPr>
                <w:rFonts w:eastAsia="Calibri"/>
                <w:b/>
                <w:bCs/>
                <w:sz w:val="22"/>
                <w:u w:val="single"/>
              </w:rPr>
            </w:pPr>
            <w:r w:rsidRPr="00F776E1">
              <w:rPr>
                <w:rFonts w:eastAsia="Calibri"/>
                <w:b/>
                <w:bCs/>
                <w:sz w:val="22"/>
                <w:u w:val="single"/>
              </w:rPr>
              <w:t>«Мовно-літературна освітня галузь» 3 клас</w:t>
            </w:r>
          </w:p>
          <w:p w:rsidR="00F776E1" w:rsidRPr="00F776E1" w:rsidRDefault="00F776E1" w:rsidP="00F776E1">
            <w:pPr>
              <w:spacing w:after="0" w:line="240" w:lineRule="auto"/>
              <w:ind w:left="176" w:hanging="136"/>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w:t>
            </w:r>
            <w:r w:rsidRPr="00F776E1">
              <w:rPr>
                <w:rFonts w:eastAsia="Calibri"/>
                <w:sz w:val="24"/>
              </w:rPr>
              <w:t xml:space="preserve">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 xml:space="preserve">файли МР4 – </w:t>
            </w:r>
            <w:r w:rsidRPr="00F776E1">
              <w:rPr>
                <w:color w:val="000000"/>
                <w:sz w:val="22"/>
                <w:shd w:val="clear" w:color="auto" w:fill="FFFFFF"/>
                <w:lang w:eastAsia="ru-RU"/>
              </w:rPr>
              <w:t>вправи для усної взаємодії: створення діалогів та усних монологічних висловлювань;</w:t>
            </w:r>
          </w:p>
          <w:p w:rsidR="00F776E1" w:rsidRPr="00F776E1" w:rsidRDefault="00F776E1" w:rsidP="00F776E1">
            <w:pPr>
              <w:numPr>
                <w:ilvl w:val="0"/>
                <w:numId w:val="29"/>
              </w:numPr>
              <w:autoSpaceDE w:val="0"/>
              <w:autoSpaceDN w:val="0"/>
              <w:adjustRightInd w:val="0"/>
              <w:spacing w:after="0" w:line="240" w:lineRule="auto"/>
              <w:ind w:left="176" w:hanging="136"/>
              <w:contextualSpacing/>
              <w:rPr>
                <w:rFonts w:eastAsia="Calibri"/>
                <w:sz w:val="22"/>
              </w:rPr>
            </w:pPr>
            <w:r w:rsidRPr="00F776E1">
              <w:rPr>
                <w:rFonts w:eastAsia="Calibri"/>
                <w:sz w:val="22"/>
              </w:rPr>
              <w:t>файли МР4 – вправи для письмової взаємодії: закріплення навчального матеріалу;</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 xml:space="preserve">файли МР4 – </w:t>
            </w:r>
            <w:r w:rsidRPr="00F776E1">
              <w:rPr>
                <w:color w:val="000000"/>
                <w:sz w:val="22"/>
                <w:shd w:val="clear" w:color="auto" w:fill="FFFFFF"/>
                <w:lang w:eastAsia="ru-RU"/>
              </w:rPr>
              <w:t>вправи для формування комунікативних навичок;</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 xml:space="preserve">файли МР4 – </w:t>
            </w:r>
            <w:r w:rsidRPr="00F776E1">
              <w:rPr>
                <w:color w:val="000000"/>
                <w:sz w:val="22"/>
                <w:shd w:val="clear" w:color="auto" w:fill="FFFFFF"/>
                <w:lang w:eastAsia="ru-RU"/>
              </w:rPr>
              <w:t xml:space="preserve">дослідження </w:t>
            </w:r>
            <w:proofErr w:type="spellStart"/>
            <w:r w:rsidRPr="00F776E1">
              <w:rPr>
                <w:color w:val="000000"/>
                <w:sz w:val="22"/>
                <w:shd w:val="clear" w:color="auto" w:fill="FFFFFF"/>
                <w:lang w:eastAsia="ru-RU"/>
              </w:rPr>
              <w:t>мовних</w:t>
            </w:r>
            <w:proofErr w:type="spellEnd"/>
            <w:r w:rsidRPr="00F776E1">
              <w:rPr>
                <w:color w:val="000000"/>
                <w:sz w:val="22"/>
                <w:shd w:val="clear" w:color="auto" w:fill="FFFFFF"/>
                <w:lang w:eastAsia="ru-RU"/>
              </w:rPr>
              <w:t xml:space="preserve"> явищ;</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вивчення частин мови;</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відео для демонстрацій;</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дидактично-розвивальні;</w:t>
            </w:r>
          </w:p>
          <w:p w:rsidR="00F776E1" w:rsidRPr="00F776E1" w:rsidRDefault="00F776E1" w:rsidP="00F776E1">
            <w:pPr>
              <w:numPr>
                <w:ilvl w:val="0"/>
                <w:numId w:val="29"/>
              </w:numPr>
              <w:autoSpaceDE w:val="0"/>
              <w:autoSpaceDN w:val="0"/>
              <w:adjustRightInd w:val="0"/>
              <w:spacing w:after="0" w:line="240" w:lineRule="auto"/>
              <w:ind w:left="176" w:hanging="136"/>
              <w:contextualSpacing/>
              <w:rPr>
                <w:color w:val="000000"/>
                <w:sz w:val="22"/>
                <w:shd w:val="clear" w:color="auto" w:fill="FFFFFF"/>
                <w:lang w:eastAsia="ru-RU"/>
              </w:rPr>
            </w:pPr>
            <w:r w:rsidRPr="00F776E1">
              <w:rPr>
                <w:rFonts w:eastAsia="Calibri"/>
                <w:sz w:val="22"/>
              </w:rPr>
              <w:t xml:space="preserve">файли МР4 – </w:t>
            </w:r>
            <w:r w:rsidRPr="00F776E1">
              <w:rPr>
                <w:color w:val="000000"/>
                <w:sz w:val="22"/>
                <w:shd w:val="clear" w:color="auto" w:fill="FFFFFF"/>
                <w:lang w:eastAsia="ru-RU"/>
              </w:rPr>
              <w:t>робота зі словом.</w:t>
            </w:r>
          </w:p>
        </w:tc>
        <w:tc>
          <w:tcPr>
            <w:tcW w:w="992" w:type="dxa"/>
            <w:vMerge w:val="restart"/>
          </w:tcPr>
          <w:p w:rsidR="00F776E1" w:rsidRPr="00F776E1" w:rsidRDefault="005378B1" w:rsidP="00F776E1">
            <w:pPr>
              <w:spacing w:after="0" w:line="240" w:lineRule="auto"/>
              <w:ind w:right="-108"/>
              <w:jc w:val="center"/>
              <w:rPr>
                <w:rFonts w:eastAsia="Calibri"/>
                <w:sz w:val="22"/>
              </w:rPr>
            </w:pPr>
            <w:r>
              <w:rPr>
                <w:rFonts w:eastAsia="Calibri"/>
                <w:sz w:val="22"/>
              </w:rPr>
              <w:t>7</w:t>
            </w:r>
          </w:p>
        </w:tc>
      </w:tr>
      <w:tr w:rsidR="00F776E1" w:rsidRPr="00F776E1" w:rsidTr="00FE0060">
        <w:trPr>
          <w:trHeight w:val="465"/>
        </w:trPr>
        <w:tc>
          <w:tcPr>
            <w:tcW w:w="1844" w:type="dxa"/>
            <w:vMerge/>
          </w:tcPr>
          <w:p w:rsidR="00F776E1" w:rsidRPr="00F776E1" w:rsidRDefault="00F776E1" w:rsidP="00F776E1">
            <w:pPr>
              <w:spacing w:after="0" w:line="240" w:lineRule="auto"/>
              <w:rPr>
                <w:bCs/>
                <w:color w:val="000000"/>
                <w:sz w:val="22"/>
                <w:lang w:eastAsia="uk-UA"/>
              </w:rPr>
            </w:pPr>
          </w:p>
        </w:tc>
        <w:tc>
          <w:tcPr>
            <w:tcW w:w="1842" w:type="dxa"/>
          </w:tcPr>
          <w:p w:rsidR="00F776E1" w:rsidRPr="00F776E1" w:rsidRDefault="00F776E1" w:rsidP="00F776E1">
            <w:pPr>
              <w:spacing w:after="0" w:line="240" w:lineRule="auto"/>
              <w:rPr>
                <w:rFonts w:eastAsia="Calibri"/>
                <w:sz w:val="22"/>
                <w:lang w:val="ru-RU"/>
              </w:rPr>
            </w:pPr>
            <w:r w:rsidRPr="00F776E1">
              <w:rPr>
                <w:rFonts w:eastAsia="Calibri"/>
                <w:sz w:val="22"/>
              </w:rPr>
              <w:t>«Математична освітня галузь».  3 клас</w:t>
            </w:r>
          </w:p>
        </w:tc>
        <w:tc>
          <w:tcPr>
            <w:tcW w:w="5954" w:type="dxa"/>
          </w:tcPr>
          <w:p w:rsidR="00F776E1" w:rsidRPr="00F776E1" w:rsidRDefault="00F776E1" w:rsidP="00F776E1">
            <w:pPr>
              <w:spacing w:after="0" w:line="240" w:lineRule="auto"/>
              <w:ind w:left="176" w:hanging="142"/>
              <w:jc w:val="both"/>
              <w:rPr>
                <w:rFonts w:eastAsia="Calibri"/>
                <w:b/>
                <w:bCs/>
                <w:sz w:val="22"/>
                <w:u w:val="single"/>
              </w:rPr>
            </w:pPr>
            <w:r w:rsidRPr="00F776E1">
              <w:rPr>
                <w:rFonts w:eastAsia="Calibri"/>
                <w:b/>
                <w:bCs/>
                <w:sz w:val="22"/>
                <w:u w:val="single"/>
              </w:rPr>
              <w:t>«Математична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w:t>
            </w:r>
            <w:r w:rsidRPr="00F776E1">
              <w:rPr>
                <w:rFonts w:eastAsia="Calibri"/>
                <w:sz w:val="24"/>
              </w:rPr>
              <w:t xml:space="preserve">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0"/>
              </w:numPr>
              <w:spacing w:after="0" w:line="240" w:lineRule="auto"/>
              <w:ind w:left="317" w:hanging="142"/>
              <w:contextualSpacing/>
              <w:rPr>
                <w:rFonts w:eastAsia="Calibri"/>
                <w:sz w:val="22"/>
              </w:rPr>
            </w:pPr>
            <w:r w:rsidRPr="00F776E1">
              <w:rPr>
                <w:rFonts w:eastAsia="Calibri"/>
                <w:sz w:val="22"/>
              </w:rPr>
              <w:t>файли МР4 – для демонстрації пояснення навчального змісту</w:t>
            </w:r>
            <w:r w:rsidRPr="00F776E1">
              <w:rPr>
                <w:color w:val="000000"/>
                <w:sz w:val="22"/>
                <w:shd w:val="clear" w:color="auto" w:fill="FFFFFF"/>
                <w:lang w:eastAsia="ru-RU"/>
              </w:rPr>
              <w:t>;</w:t>
            </w:r>
          </w:p>
          <w:p w:rsidR="00F776E1" w:rsidRPr="00F776E1" w:rsidRDefault="00F776E1" w:rsidP="00F776E1">
            <w:pPr>
              <w:numPr>
                <w:ilvl w:val="0"/>
                <w:numId w:val="30"/>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дидактично-розвивальні ігри;</w:t>
            </w:r>
          </w:p>
          <w:p w:rsidR="00F776E1" w:rsidRPr="00F776E1" w:rsidRDefault="00F776E1" w:rsidP="00F776E1">
            <w:pPr>
              <w:numPr>
                <w:ilvl w:val="0"/>
                <w:numId w:val="30"/>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w:t>
            </w:r>
            <w:r w:rsidRPr="00F776E1">
              <w:rPr>
                <w:color w:val="000000"/>
                <w:sz w:val="22"/>
                <w:shd w:val="clear" w:color="auto" w:fill="FFFFFF"/>
                <w:lang w:eastAsia="ru-RU"/>
              </w:rPr>
              <w:t xml:space="preserve"> вправи для усної лічби;</w:t>
            </w:r>
          </w:p>
          <w:p w:rsidR="00F776E1" w:rsidRPr="00F776E1" w:rsidRDefault="00F776E1" w:rsidP="00F776E1">
            <w:pPr>
              <w:numPr>
                <w:ilvl w:val="0"/>
                <w:numId w:val="30"/>
              </w:numPr>
              <w:autoSpaceDE w:val="0"/>
              <w:autoSpaceDN w:val="0"/>
              <w:adjustRightInd w:val="0"/>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навчання розв’язуванню рівнянь</w:t>
            </w:r>
            <w:r w:rsidRPr="00F776E1">
              <w:rPr>
                <w:color w:val="000000"/>
                <w:sz w:val="22"/>
                <w:shd w:val="clear" w:color="auto" w:fill="FFFFFF"/>
                <w:lang w:eastAsia="ru-RU"/>
              </w:rPr>
              <w:t>.</w:t>
            </w:r>
          </w:p>
          <w:p w:rsidR="00F776E1" w:rsidRPr="00F776E1" w:rsidRDefault="00F776E1" w:rsidP="00F776E1">
            <w:pPr>
              <w:numPr>
                <w:ilvl w:val="0"/>
                <w:numId w:val="30"/>
              </w:numPr>
              <w:autoSpaceDE w:val="0"/>
              <w:autoSpaceDN w:val="0"/>
              <w:adjustRightInd w:val="0"/>
              <w:spacing w:after="0" w:line="240" w:lineRule="auto"/>
              <w:ind w:left="317" w:hanging="142"/>
              <w:contextualSpacing/>
              <w:rPr>
                <w:color w:val="000000"/>
                <w:sz w:val="22"/>
                <w:shd w:val="clear" w:color="auto" w:fill="FFFFFF"/>
                <w:lang w:eastAsia="ru-RU"/>
              </w:rPr>
            </w:pPr>
            <w:r w:rsidRPr="00F776E1">
              <w:rPr>
                <w:rFonts w:eastAsia="Calibri"/>
                <w:sz w:val="22"/>
              </w:rPr>
              <w:lastRenderedPageBreak/>
              <w:t xml:space="preserve">файли МР4 – для навчання розв’язуванню  виразів та </w:t>
            </w:r>
            <w:proofErr w:type="spellStart"/>
            <w:r w:rsidRPr="00F776E1">
              <w:rPr>
                <w:rFonts w:eastAsia="Calibri"/>
                <w:sz w:val="22"/>
              </w:rPr>
              <w:t>нерівностей</w:t>
            </w:r>
            <w:proofErr w:type="spellEnd"/>
            <w:r w:rsidRPr="00F776E1">
              <w:rPr>
                <w:color w:val="000000"/>
                <w:sz w:val="22"/>
                <w:shd w:val="clear" w:color="auto" w:fill="FFFFFF"/>
                <w:lang w:eastAsia="ru-RU"/>
              </w:rPr>
              <w:t>.</w:t>
            </w:r>
          </w:p>
          <w:p w:rsidR="00F776E1" w:rsidRPr="00F776E1" w:rsidRDefault="00F776E1" w:rsidP="00F776E1">
            <w:pPr>
              <w:numPr>
                <w:ilvl w:val="0"/>
                <w:numId w:val="30"/>
              </w:numPr>
              <w:autoSpaceDE w:val="0"/>
              <w:autoSpaceDN w:val="0"/>
              <w:adjustRightInd w:val="0"/>
              <w:spacing w:after="0" w:line="240" w:lineRule="auto"/>
              <w:ind w:left="317" w:hanging="142"/>
              <w:contextualSpacing/>
              <w:rPr>
                <w:color w:val="000000"/>
                <w:sz w:val="22"/>
                <w:shd w:val="clear" w:color="auto" w:fill="FFFFFF"/>
                <w:lang w:eastAsia="ru-RU"/>
              </w:rPr>
            </w:pPr>
            <w:r w:rsidRPr="00F776E1">
              <w:rPr>
                <w:rFonts w:eastAsia="Calibri"/>
                <w:sz w:val="22"/>
              </w:rPr>
              <w:t>файли МР4 – вправи з геометричним змістом та робота з даними</w:t>
            </w:r>
            <w:r w:rsidRPr="00F776E1">
              <w:rPr>
                <w:color w:val="000000"/>
                <w:sz w:val="22"/>
                <w:shd w:val="clear" w:color="auto" w:fill="FFFFFF"/>
                <w:lang w:eastAsia="ru-RU"/>
              </w:rPr>
              <w:t>;</w:t>
            </w:r>
          </w:p>
          <w:p w:rsidR="00F776E1" w:rsidRPr="00F776E1" w:rsidRDefault="00F776E1" w:rsidP="00F776E1">
            <w:pPr>
              <w:numPr>
                <w:ilvl w:val="0"/>
                <w:numId w:val="30"/>
              </w:numPr>
              <w:autoSpaceDE w:val="0"/>
              <w:autoSpaceDN w:val="0"/>
              <w:adjustRightInd w:val="0"/>
              <w:spacing w:after="0" w:line="240" w:lineRule="auto"/>
              <w:ind w:left="317" w:hanging="142"/>
              <w:contextualSpacing/>
              <w:rPr>
                <w:color w:val="000000"/>
                <w:sz w:val="22"/>
                <w:shd w:val="clear" w:color="auto" w:fill="FFFFFF"/>
                <w:lang w:eastAsia="ru-RU"/>
              </w:rPr>
            </w:pPr>
            <w:r w:rsidRPr="00F776E1">
              <w:rPr>
                <w:rFonts w:eastAsia="Calibri"/>
                <w:sz w:val="22"/>
              </w:rPr>
              <w:t>файли МР4 – візуалізація типових текстових задач</w:t>
            </w:r>
            <w:r w:rsidRPr="00F776E1">
              <w:rPr>
                <w:color w:val="000000"/>
                <w:sz w:val="22"/>
                <w:shd w:val="clear" w:color="auto" w:fill="FFFFFF"/>
                <w:lang w:eastAsia="ru-RU"/>
              </w:rPr>
              <w:t>.</w:t>
            </w:r>
          </w:p>
        </w:tc>
        <w:tc>
          <w:tcPr>
            <w:tcW w:w="992" w:type="dxa"/>
            <w:vMerge/>
          </w:tcPr>
          <w:p w:rsidR="00F776E1" w:rsidRPr="00F776E1" w:rsidRDefault="00F776E1" w:rsidP="00F776E1">
            <w:pPr>
              <w:spacing w:after="0" w:line="240" w:lineRule="auto"/>
              <w:ind w:right="-108"/>
              <w:jc w:val="center"/>
              <w:rPr>
                <w:rFonts w:eastAsia="Calibri"/>
                <w:sz w:val="22"/>
              </w:rPr>
            </w:pPr>
          </w:p>
        </w:tc>
      </w:tr>
      <w:tr w:rsidR="00F776E1" w:rsidRPr="00F776E1" w:rsidTr="00FE0060">
        <w:trPr>
          <w:trHeight w:val="465"/>
        </w:trPr>
        <w:tc>
          <w:tcPr>
            <w:tcW w:w="1844" w:type="dxa"/>
            <w:vMerge/>
          </w:tcPr>
          <w:p w:rsidR="00F776E1" w:rsidRPr="00F776E1" w:rsidRDefault="00F776E1" w:rsidP="00F776E1">
            <w:pPr>
              <w:spacing w:after="0" w:line="240" w:lineRule="auto"/>
              <w:rPr>
                <w:bCs/>
                <w:color w:val="000000"/>
                <w:sz w:val="22"/>
                <w:lang w:eastAsia="uk-UA"/>
              </w:rPr>
            </w:pP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«Природнича  освітня галузь»    3 клас</w:t>
            </w:r>
          </w:p>
        </w:tc>
        <w:tc>
          <w:tcPr>
            <w:tcW w:w="5954" w:type="dxa"/>
          </w:tcPr>
          <w:p w:rsidR="00F776E1" w:rsidRPr="00F776E1" w:rsidRDefault="00F776E1" w:rsidP="00F776E1">
            <w:pPr>
              <w:spacing w:after="0" w:line="240" w:lineRule="auto"/>
              <w:ind w:left="34"/>
              <w:rPr>
                <w:rFonts w:eastAsia="Calibri"/>
                <w:b/>
                <w:bCs/>
                <w:sz w:val="22"/>
                <w:u w:val="single"/>
              </w:rPr>
            </w:pPr>
            <w:r w:rsidRPr="00F776E1">
              <w:rPr>
                <w:rFonts w:eastAsia="Calibri"/>
                <w:b/>
                <w:bCs/>
                <w:sz w:val="22"/>
                <w:u w:val="single"/>
              </w:rPr>
              <w:t>«Природнича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ознайомлення із тілами та речовинами, явищами природи</w:t>
            </w:r>
            <w:r w:rsidRPr="00F776E1">
              <w:rPr>
                <w:color w:val="000000"/>
                <w:sz w:val="22"/>
                <w:shd w:val="clear" w:color="auto" w:fill="FFFFFF"/>
                <w:lang w:eastAsia="ru-RU"/>
              </w:rPr>
              <w:t>;</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ознайомлення із особливостями життєдіяльності організму людини</w:t>
            </w:r>
            <w:r w:rsidRPr="00F776E1">
              <w:rPr>
                <w:color w:val="000000"/>
                <w:sz w:val="22"/>
                <w:shd w:val="clear" w:color="auto" w:fill="FFFFFF"/>
                <w:lang w:eastAsia="ru-RU"/>
              </w:rPr>
              <w:t>;</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ознайомлення із гірськими породами та корисними копалинами;</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ознайомлення із рослинним світом</w:t>
            </w:r>
            <w:r w:rsidRPr="00F776E1">
              <w:rPr>
                <w:color w:val="000000"/>
                <w:sz w:val="22"/>
                <w:shd w:val="clear" w:color="auto" w:fill="FFFFFF"/>
                <w:lang w:eastAsia="ru-RU"/>
              </w:rPr>
              <w:t>;</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ознайомлення із тваринним світом</w:t>
            </w:r>
            <w:r w:rsidRPr="00F776E1">
              <w:rPr>
                <w:color w:val="000000"/>
                <w:sz w:val="22"/>
                <w:shd w:val="clear" w:color="auto" w:fill="FFFFFF"/>
                <w:lang w:eastAsia="ru-RU"/>
              </w:rPr>
              <w:t>;</w:t>
            </w:r>
          </w:p>
          <w:p w:rsidR="00F776E1" w:rsidRPr="00F776E1" w:rsidRDefault="00F776E1" w:rsidP="00F776E1">
            <w:pPr>
              <w:numPr>
                <w:ilvl w:val="0"/>
                <w:numId w:val="31"/>
              </w:numPr>
              <w:spacing w:after="0" w:line="240" w:lineRule="auto"/>
              <w:ind w:left="317" w:hanging="142"/>
              <w:contextualSpacing/>
              <w:rPr>
                <w:color w:val="000000"/>
                <w:sz w:val="22"/>
                <w:shd w:val="clear" w:color="auto" w:fill="FFFFFF"/>
                <w:lang w:eastAsia="ru-RU"/>
              </w:rPr>
            </w:pPr>
            <w:r w:rsidRPr="00F776E1">
              <w:rPr>
                <w:rFonts w:eastAsia="Calibri"/>
                <w:sz w:val="22"/>
              </w:rPr>
              <w:t>файли МР4 – для демонстрації взаємозв’язку людини і природи;</w:t>
            </w:r>
          </w:p>
          <w:p w:rsidR="00F776E1" w:rsidRPr="00F776E1" w:rsidRDefault="00F776E1" w:rsidP="00F776E1">
            <w:pPr>
              <w:numPr>
                <w:ilvl w:val="0"/>
                <w:numId w:val="31"/>
              </w:numPr>
              <w:spacing w:after="0" w:line="240" w:lineRule="auto"/>
              <w:ind w:left="317" w:hanging="142"/>
              <w:contextualSpacing/>
              <w:rPr>
                <w:rFonts w:eastAsia="Calibri"/>
                <w:sz w:val="22"/>
              </w:rPr>
            </w:pPr>
            <w:r w:rsidRPr="00F776E1">
              <w:rPr>
                <w:rFonts w:eastAsia="Calibri"/>
                <w:sz w:val="22"/>
              </w:rPr>
              <w:t>файли МР4 – дидактично-розвивальні вправи та ігри.</w:t>
            </w:r>
          </w:p>
        </w:tc>
        <w:tc>
          <w:tcPr>
            <w:tcW w:w="992" w:type="dxa"/>
            <w:vMerge/>
          </w:tcPr>
          <w:p w:rsidR="00F776E1" w:rsidRPr="00F776E1" w:rsidRDefault="00F776E1" w:rsidP="00F776E1">
            <w:pPr>
              <w:spacing w:after="0" w:line="240" w:lineRule="auto"/>
              <w:jc w:val="center"/>
              <w:rPr>
                <w:rFonts w:eastAsia="Calibri"/>
                <w:sz w:val="22"/>
              </w:rPr>
            </w:pPr>
          </w:p>
        </w:tc>
      </w:tr>
      <w:tr w:rsidR="00F776E1" w:rsidRPr="00F776E1" w:rsidTr="00FE0060">
        <w:trPr>
          <w:trHeight w:val="465"/>
        </w:trPr>
        <w:tc>
          <w:tcPr>
            <w:tcW w:w="1844" w:type="dxa"/>
            <w:vMerge/>
          </w:tcPr>
          <w:p w:rsidR="00F776E1" w:rsidRPr="00F776E1" w:rsidRDefault="00F776E1" w:rsidP="00F776E1">
            <w:pPr>
              <w:spacing w:after="0" w:line="240" w:lineRule="auto"/>
              <w:rPr>
                <w:color w:val="000000"/>
                <w:sz w:val="22"/>
                <w:shd w:val="clear" w:color="auto" w:fill="FFFFFF"/>
                <w:lang w:eastAsia="ru-RU"/>
              </w:rPr>
            </w:pP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«Мистецька освітня галузь»   3 клас</w:t>
            </w:r>
          </w:p>
        </w:tc>
        <w:tc>
          <w:tcPr>
            <w:tcW w:w="5954" w:type="dxa"/>
          </w:tcPr>
          <w:p w:rsidR="00F776E1" w:rsidRPr="00F776E1" w:rsidRDefault="00F776E1" w:rsidP="00F776E1">
            <w:pPr>
              <w:spacing w:after="0" w:line="240" w:lineRule="auto"/>
              <w:ind w:left="34"/>
              <w:jc w:val="both"/>
              <w:rPr>
                <w:rFonts w:eastAsia="Calibri"/>
                <w:b/>
                <w:bCs/>
                <w:sz w:val="22"/>
                <w:u w:val="single"/>
              </w:rPr>
            </w:pPr>
            <w:r w:rsidRPr="00F776E1">
              <w:rPr>
                <w:rFonts w:eastAsia="Calibri"/>
                <w:b/>
                <w:bCs/>
                <w:sz w:val="22"/>
                <w:u w:val="single"/>
              </w:rPr>
              <w:t>«Мистецька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2"/>
              </w:numPr>
              <w:spacing w:after="0" w:line="240" w:lineRule="auto"/>
              <w:ind w:left="317" w:hanging="142"/>
              <w:contextualSpacing/>
              <w:rPr>
                <w:rFonts w:eastAsia="Calibri"/>
                <w:sz w:val="22"/>
              </w:rPr>
            </w:pPr>
            <w:r w:rsidRPr="00F776E1">
              <w:rPr>
                <w:rFonts w:eastAsia="Calibri"/>
                <w:sz w:val="22"/>
              </w:rPr>
              <w:t>файли МР4 – для демонстрацій про види мистецтва та інше;</w:t>
            </w:r>
          </w:p>
          <w:p w:rsidR="00F776E1" w:rsidRPr="00F776E1" w:rsidRDefault="00F776E1" w:rsidP="00F776E1">
            <w:pPr>
              <w:numPr>
                <w:ilvl w:val="0"/>
                <w:numId w:val="32"/>
              </w:numPr>
              <w:spacing w:after="0" w:line="240" w:lineRule="auto"/>
              <w:ind w:left="317" w:hanging="142"/>
              <w:contextualSpacing/>
              <w:rPr>
                <w:rFonts w:eastAsia="Calibri"/>
                <w:sz w:val="22"/>
              </w:rPr>
            </w:pPr>
            <w:r w:rsidRPr="00F776E1">
              <w:rPr>
                <w:rFonts w:eastAsia="Calibri"/>
                <w:sz w:val="22"/>
              </w:rPr>
              <w:t>файли МР4 – для слухання музики;</w:t>
            </w:r>
          </w:p>
          <w:p w:rsidR="00F776E1" w:rsidRPr="00F776E1" w:rsidRDefault="00F776E1" w:rsidP="00F776E1">
            <w:pPr>
              <w:numPr>
                <w:ilvl w:val="0"/>
                <w:numId w:val="32"/>
              </w:numPr>
              <w:spacing w:after="0" w:line="240" w:lineRule="auto"/>
              <w:ind w:left="317" w:hanging="142"/>
              <w:contextualSpacing/>
              <w:rPr>
                <w:rFonts w:eastAsia="Calibri"/>
                <w:sz w:val="22"/>
              </w:rPr>
            </w:pPr>
            <w:r w:rsidRPr="00F776E1">
              <w:rPr>
                <w:rFonts w:eastAsia="Calibri"/>
                <w:sz w:val="22"/>
              </w:rPr>
              <w:t>файли МР4 –  для організації практичної діяльності, майстер-класи з малювання;</w:t>
            </w:r>
          </w:p>
          <w:p w:rsidR="00F776E1" w:rsidRPr="00F776E1" w:rsidRDefault="00F776E1" w:rsidP="00F776E1">
            <w:pPr>
              <w:numPr>
                <w:ilvl w:val="0"/>
                <w:numId w:val="32"/>
              </w:numPr>
              <w:spacing w:after="0" w:line="240" w:lineRule="auto"/>
              <w:ind w:left="317" w:hanging="142"/>
              <w:contextualSpacing/>
              <w:rPr>
                <w:rFonts w:eastAsia="Calibri"/>
                <w:sz w:val="22"/>
              </w:rPr>
            </w:pPr>
            <w:r w:rsidRPr="00F776E1">
              <w:rPr>
                <w:rFonts w:eastAsia="Calibri"/>
                <w:sz w:val="22"/>
              </w:rPr>
              <w:t>файли МР4 – дидактично-розвивальні вправи та ігри.</w:t>
            </w:r>
          </w:p>
          <w:p w:rsidR="00F776E1" w:rsidRPr="00F776E1" w:rsidRDefault="00F776E1" w:rsidP="00F776E1">
            <w:pPr>
              <w:autoSpaceDE w:val="0"/>
              <w:autoSpaceDN w:val="0"/>
              <w:adjustRightInd w:val="0"/>
              <w:spacing w:after="0"/>
              <w:ind w:left="175" w:right="175"/>
              <w:rPr>
                <w:rFonts w:eastAsia="Calibri"/>
                <w:color w:val="000000"/>
                <w:sz w:val="22"/>
              </w:rPr>
            </w:pPr>
          </w:p>
        </w:tc>
        <w:tc>
          <w:tcPr>
            <w:tcW w:w="992" w:type="dxa"/>
            <w:vMerge/>
          </w:tcPr>
          <w:p w:rsidR="00F776E1" w:rsidRPr="00F776E1" w:rsidRDefault="00F776E1" w:rsidP="00F776E1">
            <w:pPr>
              <w:spacing w:after="0" w:line="240" w:lineRule="auto"/>
              <w:jc w:val="center"/>
              <w:rPr>
                <w:rFonts w:eastAsia="Calibri"/>
                <w:sz w:val="22"/>
              </w:rPr>
            </w:pPr>
          </w:p>
        </w:tc>
      </w:tr>
      <w:tr w:rsidR="00F776E1" w:rsidRPr="00F776E1" w:rsidTr="00FE0060">
        <w:trPr>
          <w:trHeight w:val="465"/>
        </w:trPr>
        <w:tc>
          <w:tcPr>
            <w:tcW w:w="1844" w:type="dxa"/>
            <w:vMerge/>
          </w:tcPr>
          <w:p w:rsidR="00F776E1" w:rsidRPr="00F776E1" w:rsidRDefault="00F776E1" w:rsidP="00F776E1">
            <w:pPr>
              <w:spacing w:after="0" w:line="240" w:lineRule="auto"/>
              <w:rPr>
                <w:color w:val="000000"/>
                <w:sz w:val="22"/>
                <w:shd w:val="clear" w:color="auto" w:fill="FFFFFF"/>
                <w:lang w:eastAsia="ru-RU"/>
              </w:rPr>
            </w:pP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 xml:space="preserve">«Соціальна та </w:t>
            </w:r>
            <w:proofErr w:type="spellStart"/>
            <w:r w:rsidRPr="00F776E1">
              <w:rPr>
                <w:rFonts w:eastAsia="Calibri"/>
                <w:sz w:val="22"/>
              </w:rPr>
              <w:t>здоров’язбережувальна</w:t>
            </w:r>
            <w:proofErr w:type="spellEnd"/>
            <w:r w:rsidRPr="00F776E1">
              <w:rPr>
                <w:rFonts w:eastAsia="Calibri"/>
                <w:sz w:val="22"/>
              </w:rPr>
              <w:t xml:space="preserve"> освітня галузь»</w:t>
            </w:r>
            <w:r w:rsidRPr="00F776E1">
              <w:rPr>
                <w:rFonts w:eastAsia="Calibri"/>
                <w:sz w:val="22"/>
                <w:lang w:val="ru-RU"/>
              </w:rPr>
              <w:t xml:space="preserve">. </w:t>
            </w:r>
            <w:r w:rsidRPr="00F776E1">
              <w:rPr>
                <w:rFonts w:eastAsia="Calibri"/>
                <w:sz w:val="22"/>
              </w:rPr>
              <w:t>3 клас</w:t>
            </w:r>
          </w:p>
        </w:tc>
        <w:tc>
          <w:tcPr>
            <w:tcW w:w="5954" w:type="dxa"/>
          </w:tcPr>
          <w:p w:rsidR="00F776E1" w:rsidRPr="00F776E1" w:rsidRDefault="00F776E1" w:rsidP="00F776E1">
            <w:pPr>
              <w:spacing w:after="0" w:line="240" w:lineRule="auto"/>
              <w:ind w:left="34"/>
              <w:rPr>
                <w:rFonts w:eastAsia="Calibri"/>
                <w:b/>
                <w:bCs/>
                <w:sz w:val="22"/>
                <w:u w:val="single"/>
              </w:rPr>
            </w:pPr>
            <w:r w:rsidRPr="00F776E1">
              <w:rPr>
                <w:rFonts w:eastAsia="Calibri"/>
                <w:b/>
                <w:bCs/>
                <w:sz w:val="22"/>
                <w:u w:val="single"/>
              </w:rPr>
              <w:t xml:space="preserve">«Соціальна та </w:t>
            </w:r>
            <w:proofErr w:type="spellStart"/>
            <w:r w:rsidRPr="00F776E1">
              <w:rPr>
                <w:rFonts w:eastAsia="Calibri"/>
                <w:b/>
                <w:bCs/>
                <w:sz w:val="22"/>
                <w:u w:val="single"/>
              </w:rPr>
              <w:t>здоров’язбережувальна</w:t>
            </w:r>
            <w:proofErr w:type="spellEnd"/>
            <w:r w:rsidRPr="00F776E1">
              <w:rPr>
                <w:rFonts w:eastAsia="Calibri"/>
                <w:b/>
                <w:bCs/>
                <w:sz w:val="22"/>
                <w:u w:val="single"/>
              </w:rPr>
              <w:t xml:space="preserve">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w:t>
            </w:r>
            <w:r w:rsidRPr="00F776E1">
              <w:rPr>
                <w:rFonts w:eastAsia="Calibri"/>
                <w:sz w:val="24"/>
              </w:rPr>
              <w:t xml:space="preserve">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3"/>
              </w:numPr>
              <w:spacing w:after="0" w:line="240" w:lineRule="auto"/>
              <w:ind w:left="317" w:hanging="142"/>
              <w:contextualSpacing/>
              <w:rPr>
                <w:rFonts w:eastAsia="Calibri"/>
                <w:sz w:val="22"/>
              </w:rPr>
            </w:pPr>
            <w:r w:rsidRPr="00F776E1">
              <w:rPr>
                <w:rFonts w:eastAsia="Calibri"/>
                <w:sz w:val="22"/>
              </w:rPr>
              <w:t>файли МР4 – для ознайомлення учнів із правилами поведінки в суспільстві та моральними  нормами;</w:t>
            </w:r>
          </w:p>
          <w:p w:rsidR="00F776E1" w:rsidRPr="00F776E1" w:rsidRDefault="00F776E1" w:rsidP="00F776E1">
            <w:pPr>
              <w:numPr>
                <w:ilvl w:val="0"/>
                <w:numId w:val="33"/>
              </w:numPr>
              <w:spacing w:after="0" w:line="240" w:lineRule="auto"/>
              <w:ind w:left="317" w:hanging="142"/>
              <w:contextualSpacing/>
              <w:rPr>
                <w:rFonts w:eastAsia="Calibri"/>
                <w:sz w:val="22"/>
              </w:rPr>
            </w:pPr>
            <w:r w:rsidRPr="00F776E1">
              <w:rPr>
                <w:rFonts w:eastAsia="Calibri"/>
                <w:sz w:val="22"/>
              </w:rPr>
              <w:t>файли МР4 – для ознайомлення учнів із турботою про здоров’я та  гігієнічними навичками;</w:t>
            </w:r>
          </w:p>
          <w:p w:rsidR="00F776E1" w:rsidRPr="00F776E1" w:rsidRDefault="00F776E1" w:rsidP="00F776E1">
            <w:pPr>
              <w:numPr>
                <w:ilvl w:val="0"/>
                <w:numId w:val="33"/>
              </w:numPr>
              <w:spacing w:after="0" w:line="240" w:lineRule="auto"/>
              <w:ind w:left="317" w:hanging="142"/>
              <w:contextualSpacing/>
              <w:rPr>
                <w:rFonts w:eastAsia="Calibri"/>
                <w:sz w:val="22"/>
              </w:rPr>
            </w:pPr>
            <w:r w:rsidRPr="00F776E1">
              <w:rPr>
                <w:rFonts w:eastAsia="Calibri"/>
                <w:sz w:val="22"/>
              </w:rPr>
              <w:t>файли МР4 – дидактично-розвивальні вправи та ігри.</w:t>
            </w:r>
          </w:p>
        </w:tc>
        <w:tc>
          <w:tcPr>
            <w:tcW w:w="992" w:type="dxa"/>
            <w:vMerge/>
          </w:tcPr>
          <w:p w:rsidR="00F776E1" w:rsidRPr="00F776E1" w:rsidRDefault="00F776E1" w:rsidP="00F776E1">
            <w:pPr>
              <w:spacing w:after="0" w:line="240" w:lineRule="auto"/>
              <w:jc w:val="center"/>
              <w:rPr>
                <w:rFonts w:eastAsia="Calibri"/>
                <w:sz w:val="22"/>
              </w:rPr>
            </w:pPr>
          </w:p>
        </w:tc>
      </w:tr>
      <w:tr w:rsidR="00F776E1" w:rsidRPr="00F776E1" w:rsidTr="00FE0060">
        <w:trPr>
          <w:trHeight w:val="465"/>
        </w:trPr>
        <w:tc>
          <w:tcPr>
            <w:tcW w:w="1844" w:type="dxa"/>
            <w:vMerge/>
          </w:tcPr>
          <w:p w:rsidR="00F776E1" w:rsidRPr="00F776E1" w:rsidRDefault="00F776E1" w:rsidP="00F776E1">
            <w:pPr>
              <w:spacing w:after="0" w:line="240" w:lineRule="auto"/>
              <w:rPr>
                <w:color w:val="000000"/>
                <w:sz w:val="22"/>
                <w:shd w:val="clear" w:color="auto" w:fill="FFFFFF"/>
                <w:lang w:eastAsia="ru-RU"/>
              </w:rPr>
            </w:pP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«Громадянська та історична освітня галузь»  3 клас</w:t>
            </w:r>
          </w:p>
        </w:tc>
        <w:tc>
          <w:tcPr>
            <w:tcW w:w="5954" w:type="dxa"/>
          </w:tcPr>
          <w:p w:rsidR="00F776E1" w:rsidRPr="00F776E1" w:rsidRDefault="00F776E1" w:rsidP="00F776E1">
            <w:pPr>
              <w:spacing w:after="0" w:line="240" w:lineRule="auto"/>
              <w:ind w:left="-101" w:right="-244"/>
              <w:rPr>
                <w:rFonts w:eastAsia="Calibri"/>
                <w:b/>
                <w:bCs/>
                <w:sz w:val="22"/>
                <w:u w:val="single"/>
              </w:rPr>
            </w:pPr>
            <w:r w:rsidRPr="00F776E1">
              <w:rPr>
                <w:rFonts w:eastAsia="Calibri"/>
                <w:b/>
                <w:bCs/>
                <w:sz w:val="22"/>
                <w:u w:val="single"/>
              </w:rPr>
              <w:t>«Громадянська та історична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4"/>
              </w:numPr>
              <w:spacing w:after="0" w:line="240" w:lineRule="auto"/>
              <w:ind w:left="317" w:hanging="142"/>
              <w:contextualSpacing/>
              <w:rPr>
                <w:rFonts w:eastAsia="Calibri"/>
                <w:sz w:val="22"/>
              </w:rPr>
            </w:pPr>
            <w:r w:rsidRPr="00F776E1">
              <w:rPr>
                <w:rFonts w:eastAsia="Calibri"/>
                <w:sz w:val="22"/>
              </w:rPr>
              <w:t>файли МР4 – для ознайомлення з громадянськими правами та обов’язками;</w:t>
            </w:r>
          </w:p>
          <w:p w:rsidR="00F776E1" w:rsidRPr="00F776E1" w:rsidRDefault="00F776E1" w:rsidP="00F776E1">
            <w:pPr>
              <w:numPr>
                <w:ilvl w:val="0"/>
                <w:numId w:val="34"/>
              </w:numPr>
              <w:spacing w:after="0" w:line="240" w:lineRule="auto"/>
              <w:ind w:left="317" w:hanging="142"/>
              <w:contextualSpacing/>
              <w:rPr>
                <w:rFonts w:eastAsia="Calibri"/>
                <w:sz w:val="22"/>
              </w:rPr>
            </w:pPr>
            <w:r w:rsidRPr="00F776E1">
              <w:rPr>
                <w:rFonts w:eastAsia="Calibri"/>
                <w:sz w:val="22"/>
              </w:rPr>
              <w:t>файли МР4 – для демонстрацій про державну символіку, звичаї та традиції українського народу;</w:t>
            </w:r>
          </w:p>
          <w:p w:rsidR="00F776E1" w:rsidRPr="00F776E1" w:rsidRDefault="00F776E1" w:rsidP="00F776E1">
            <w:pPr>
              <w:numPr>
                <w:ilvl w:val="0"/>
                <w:numId w:val="34"/>
              </w:numPr>
              <w:spacing w:after="0" w:line="240" w:lineRule="auto"/>
              <w:ind w:left="317" w:hanging="142"/>
              <w:contextualSpacing/>
              <w:rPr>
                <w:rFonts w:eastAsia="Calibri"/>
                <w:sz w:val="22"/>
              </w:rPr>
            </w:pPr>
            <w:r w:rsidRPr="00F776E1">
              <w:rPr>
                <w:rFonts w:eastAsia="Calibri"/>
                <w:sz w:val="22"/>
              </w:rPr>
              <w:t>файли МР4 – для ознайомлення зі славетними українцями;</w:t>
            </w:r>
          </w:p>
          <w:p w:rsidR="00F776E1" w:rsidRPr="00F776E1" w:rsidRDefault="00F776E1" w:rsidP="00F776E1">
            <w:pPr>
              <w:numPr>
                <w:ilvl w:val="0"/>
                <w:numId w:val="34"/>
              </w:numPr>
              <w:autoSpaceDE w:val="0"/>
              <w:autoSpaceDN w:val="0"/>
              <w:adjustRightInd w:val="0"/>
              <w:spacing w:after="0"/>
              <w:ind w:left="317" w:right="175" w:hanging="142"/>
              <w:contextualSpacing/>
              <w:rPr>
                <w:rFonts w:eastAsia="Calibri"/>
                <w:color w:val="000000"/>
                <w:sz w:val="22"/>
              </w:rPr>
            </w:pPr>
            <w:r w:rsidRPr="00F776E1">
              <w:rPr>
                <w:rFonts w:eastAsia="Calibri"/>
                <w:sz w:val="22"/>
              </w:rPr>
              <w:t>файли МР4 – дидактично-розвивальні вправи та ігри.</w:t>
            </w:r>
          </w:p>
        </w:tc>
        <w:tc>
          <w:tcPr>
            <w:tcW w:w="992" w:type="dxa"/>
            <w:vMerge/>
          </w:tcPr>
          <w:p w:rsidR="00F776E1" w:rsidRPr="00F776E1" w:rsidRDefault="00F776E1" w:rsidP="00F776E1">
            <w:pPr>
              <w:spacing w:after="0" w:line="240" w:lineRule="auto"/>
              <w:jc w:val="center"/>
              <w:rPr>
                <w:rFonts w:eastAsia="Calibri"/>
                <w:sz w:val="22"/>
              </w:rPr>
            </w:pPr>
          </w:p>
        </w:tc>
      </w:tr>
      <w:tr w:rsidR="00F776E1" w:rsidRPr="00F776E1" w:rsidTr="00FE0060">
        <w:trPr>
          <w:trHeight w:val="1909"/>
        </w:trPr>
        <w:tc>
          <w:tcPr>
            <w:tcW w:w="1844" w:type="dxa"/>
            <w:vMerge/>
          </w:tcPr>
          <w:p w:rsidR="00F776E1" w:rsidRPr="00F776E1" w:rsidRDefault="00F776E1" w:rsidP="00F776E1">
            <w:pPr>
              <w:spacing w:after="0" w:line="240" w:lineRule="auto"/>
              <w:rPr>
                <w:color w:val="000000"/>
                <w:sz w:val="22"/>
                <w:shd w:val="clear" w:color="auto" w:fill="FFFFFF"/>
                <w:lang w:eastAsia="ru-RU"/>
              </w:rPr>
            </w:pPr>
          </w:p>
        </w:tc>
        <w:tc>
          <w:tcPr>
            <w:tcW w:w="1842" w:type="dxa"/>
          </w:tcPr>
          <w:p w:rsidR="00F776E1" w:rsidRPr="00F776E1" w:rsidRDefault="00F776E1" w:rsidP="00F776E1">
            <w:pPr>
              <w:spacing w:after="0" w:line="240" w:lineRule="auto"/>
              <w:rPr>
                <w:rFonts w:eastAsia="Calibri"/>
                <w:sz w:val="22"/>
              </w:rPr>
            </w:pPr>
            <w:r w:rsidRPr="00F776E1">
              <w:rPr>
                <w:rFonts w:eastAsia="Calibri"/>
                <w:sz w:val="22"/>
              </w:rPr>
              <w:t xml:space="preserve">«Технологічна освітня </w:t>
            </w:r>
            <w:r w:rsidRPr="00F776E1">
              <w:rPr>
                <w:rFonts w:eastAsia="Calibri"/>
                <w:color w:val="000000"/>
                <w:sz w:val="22"/>
              </w:rPr>
              <w:t xml:space="preserve">галузь»   </w:t>
            </w:r>
            <w:r w:rsidRPr="00F776E1">
              <w:rPr>
                <w:rFonts w:eastAsia="Calibri"/>
                <w:sz w:val="22"/>
              </w:rPr>
              <w:t>3 клас</w:t>
            </w:r>
          </w:p>
        </w:tc>
        <w:tc>
          <w:tcPr>
            <w:tcW w:w="5954" w:type="dxa"/>
          </w:tcPr>
          <w:p w:rsidR="00F776E1" w:rsidRPr="00F776E1" w:rsidRDefault="00F776E1" w:rsidP="00F776E1">
            <w:pPr>
              <w:spacing w:after="0" w:line="240" w:lineRule="auto"/>
              <w:ind w:left="34"/>
              <w:jc w:val="both"/>
              <w:rPr>
                <w:rFonts w:eastAsia="Calibri"/>
                <w:b/>
                <w:bCs/>
                <w:sz w:val="22"/>
                <w:u w:val="single"/>
              </w:rPr>
            </w:pPr>
            <w:r w:rsidRPr="00F776E1">
              <w:rPr>
                <w:rFonts w:eastAsia="Calibri"/>
                <w:b/>
                <w:bCs/>
                <w:sz w:val="22"/>
                <w:u w:val="single"/>
              </w:rPr>
              <w:t>«Технологічна освітня галузь»   3 клас</w:t>
            </w:r>
          </w:p>
          <w:p w:rsidR="00F776E1" w:rsidRPr="00F776E1" w:rsidRDefault="00F776E1"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F776E1" w:rsidRPr="00F776E1" w:rsidRDefault="00F776E1" w:rsidP="00F776E1">
            <w:pPr>
              <w:numPr>
                <w:ilvl w:val="0"/>
                <w:numId w:val="35"/>
              </w:numPr>
              <w:spacing w:after="0" w:line="240" w:lineRule="auto"/>
              <w:ind w:left="317" w:hanging="142"/>
              <w:contextualSpacing/>
              <w:rPr>
                <w:rFonts w:eastAsia="Calibri"/>
                <w:sz w:val="22"/>
              </w:rPr>
            </w:pPr>
            <w:r w:rsidRPr="00F776E1">
              <w:rPr>
                <w:rFonts w:eastAsia="Calibri"/>
                <w:sz w:val="22"/>
              </w:rPr>
              <w:t>файли МР4 – для демонстрацій;</w:t>
            </w:r>
          </w:p>
          <w:p w:rsidR="00F776E1" w:rsidRPr="00F776E1" w:rsidRDefault="00F776E1" w:rsidP="00F776E1">
            <w:pPr>
              <w:numPr>
                <w:ilvl w:val="0"/>
                <w:numId w:val="35"/>
              </w:numPr>
              <w:spacing w:after="0" w:line="240" w:lineRule="auto"/>
              <w:ind w:left="317" w:hanging="142"/>
              <w:contextualSpacing/>
              <w:rPr>
                <w:rFonts w:eastAsia="Calibri"/>
                <w:sz w:val="22"/>
              </w:rPr>
            </w:pPr>
            <w:r w:rsidRPr="00F776E1">
              <w:rPr>
                <w:rFonts w:eastAsia="Calibri"/>
                <w:sz w:val="22"/>
              </w:rPr>
              <w:t>файли МР4 – для практичної діяльності учнів «Майстер-класи»;</w:t>
            </w:r>
          </w:p>
          <w:p w:rsidR="00F776E1" w:rsidRPr="00F776E1" w:rsidRDefault="00F776E1" w:rsidP="00F776E1">
            <w:pPr>
              <w:numPr>
                <w:ilvl w:val="0"/>
                <w:numId w:val="35"/>
              </w:numPr>
              <w:spacing w:after="0" w:line="240" w:lineRule="auto"/>
              <w:ind w:left="317" w:hanging="142"/>
              <w:contextualSpacing/>
              <w:rPr>
                <w:rFonts w:eastAsia="Calibri"/>
                <w:sz w:val="22"/>
              </w:rPr>
            </w:pPr>
            <w:r w:rsidRPr="00F776E1">
              <w:rPr>
                <w:rFonts w:eastAsia="Calibri"/>
                <w:sz w:val="22"/>
              </w:rPr>
              <w:t>файли МР4 – дидактично-розвивальні ігри.</w:t>
            </w:r>
          </w:p>
        </w:tc>
        <w:tc>
          <w:tcPr>
            <w:tcW w:w="992" w:type="dxa"/>
            <w:vMerge/>
          </w:tcPr>
          <w:p w:rsidR="00F776E1" w:rsidRPr="00F776E1" w:rsidRDefault="00F776E1" w:rsidP="00F776E1">
            <w:pPr>
              <w:spacing w:after="0" w:line="240" w:lineRule="auto"/>
              <w:jc w:val="center"/>
              <w:rPr>
                <w:rFonts w:eastAsia="Calibri"/>
                <w:sz w:val="22"/>
              </w:rPr>
            </w:pPr>
          </w:p>
        </w:tc>
      </w:tr>
      <w:tr w:rsidR="00F776E1" w:rsidRPr="00F776E1" w:rsidTr="00FE0060">
        <w:trPr>
          <w:trHeight w:val="1836"/>
        </w:trPr>
        <w:tc>
          <w:tcPr>
            <w:tcW w:w="1844" w:type="dxa"/>
            <w:vMerge/>
          </w:tcPr>
          <w:p w:rsidR="00F776E1" w:rsidRPr="00F776E1" w:rsidRDefault="00F776E1" w:rsidP="00F776E1">
            <w:pPr>
              <w:spacing w:after="0" w:line="240" w:lineRule="auto"/>
              <w:rPr>
                <w:color w:val="000000"/>
                <w:sz w:val="22"/>
                <w:shd w:val="clear" w:color="auto" w:fill="FFFFFF"/>
                <w:lang w:eastAsia="ru-RU"/>
              </w:rPr>
            </w:pPr>
          </w:p>
        </w:tc>
        <w:tc>
          <w:tcPr>
            <w:tcW w:w="1842" w:type="dxa"/>
          </w:tcPr>
          <w:p w:rsidR="00F776E1" w:rsidRPr="00F776E1" w:rsidRDefault="00F776E1" w:rsidP="00F776E1">
            <w:pPr>
              <w:spacing w:after="0" w:line="240" w:lineRule="auto"/>
              <w:ind w:right="-109"/>
              <w:rPr>
                <w:rFonts w:eastAsia="Calibri"/>
                <w:sz w:val="22"/>
              </w:rPr>
            </w:pPr>
            <w:r w:rsidRPr="00F776E1">
              <w:rPr>
                <w:rFonts w:eastAsia="Calibri"/>
                <w:sz w:val="22"/>
                <w:lang w:eastAsia="uk-UA"/>
              </w:rPr>
              <w:t xml:space="preserve">«Правила безпеки </w:t>
            </w:r>
            <w:proofErr w:type="spellStart"/>
            <w:r w:rsidRPr="00F776E1">
              <w:rPr>
                <w:rFonts w:eastAsia="Calibri"/>
                <w:sz w:val="22"/>
                <w:lang w:eastAsia="uk-UA"/>
              </w:rPr>
              <w:t>життєдіяльнос</w:t>
            </w:r>
            <w:r w:rsidRPr="00F776E1">
              <w:rPr>
                <w:rFonts w:eastAsia="Calibri"/>
                <w:sz w:val="22"/>
                <w:lang w:val="ru-RU" w:eastAsia="uk-UA"/>
              </w:rPr>
              <w:t>ті</w:t>
            </w:r>
            <w:proofErr w:type="spellEnd"/>
            <w:r w:rsidRPr="00F776E1">
              <w:rPr>
                <w:rFonts w:eastAsia="Calibri"/>
                <w:sz w:val="22"/>
                <w:lang w:eastAsia="uk-UA"/>
              </w:rPr>
              <w:t>»</w:t>
            </w:r>
          </w:p>
        </w:tc>
        <w:tc>
          <w:tcPr>
            <w:tcW w:w="5954" w:type="dxa"/>
          </w:tcPr>
          <w:p w:rsidR="00F776E1" w:rsidRPr="00F776E1" w:rsidRDefault="00F776E1" w:rsidP="00F776E1">
            <w:pPr>
              <w:spacing w:after="0" w:line="240" w:lineRule="auto"/>
              <w:ind w:left="34"/>
              <w:jc w:val="both"/>
              <w:rPr>
                <w:rFonts w:eastAsia="Calibri"/>
                <w:b/>
                <w:sz w:val="22"/>
                <w:u w:val="single"/>
              </w:rPr>
            </w:pPr>
            <w:r w:rsidRPr="00F776E1">
              <w:rPr>
                <w:b/>
                <w:color w:val="000000"/>
                <w:sz w:val="22"/>
                <w:u w:val="single"/>
                <w:lang w:eastAsia="uk-UA"/>
              </w:rPr>
              <w:t xml:space="preserve"> «Правила безпеки життєдіяльності»</w:t>
            </w:r>
          </w:p>
          <w:p w:rsidR="00F776E1" w:rsidRPr="00F776E1" w:rsidRDefault="00F776E1" w:rsidP="00F776E1">
            <w:pPr>
              <w:spacing w:after="0" w:line="240" w:lineRule="auto"/>
              <w:jc w:val="both"/>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F776E1" w:rsidRPr="00F776E1" w:rsidRDefault="00F776E1" w:rsidP="00F776E1">
            <w:pPr>
              <w:numPr>
                <w:ilvl w:val="0"/>
                <w:numId w:val="19"/>
              </w:numPr>
              <w:spacing w:after="0" w:line="240" w:lineRule="auto"/>
              <w:ind w:left="176" w:hanging="142"/>
              <w:contextualSpacing/>
              <w:jc w:val="both"/>
              <w:rPr>
                <w:rFonts w:eastAsia="Calibri"/>
                <w:sz w:val="22"/>
              </w:rPr>
            </w:pPr>
            <w:r w:rsidRPr="00F776E1">
              <w:rPr>
                <w:rFonts w:eastAsia="Calibri"/>
                <w:sz w:val="22"/>
              </w:rPr>
              <w:t>файли МР4 – для ознайомлення учнів з правилами техніки безпеки при роботі з інструментами та матеріалами;</w:t>
            </w:r>
          </w:p>
          <w:p w:rsidR="00F776E1" w:rsidRPr="00F776E1" w:rsidRDefault="00F776E1" w:rsidP="00F776E1">
            <w:pPr>
              <w:numPr>
                <w:ilvl w:val="0"/>
                <w:numId w:val="19"/>
              </w:numPr>
              <w:spacing w:after="0" w:line="240" w:lineRule="auto"/>
              <w:ind w:left="176" w:hanging="142"/>
              <w:contextualSpacing/>
              <w:jc w:val="both"/>
              <w:rPr>
                <w:rFonts w:eastAsia="Calibri"/>
                <w:sz w:val="22"/>
              </w:rPr>
            </w:pPr>
            <w:r w:rsidRPr="00F776E1">
              <w:rPr>
                <w:rFonts w:eastAsia="Calibri"/>
                <w:sz w:val="22"/>
              </w:rPr>
              <w:t>файли МР4 – для ознайомлення учнів з правилами безпечної поведінки вдома,</w:t>
            </w:r>
            <w:r w:rsidRPr="00F776E1">
              <w:rPr>
                <w:rFonts w:ascii="Calibri" w:eastAsia="Calibri" w:hAnsi="Calibri"/>
                <w:sz w:val="22"/>
              </w:rPr>
              <w:t xml:space="preserve"> </w:t>
            </w:r>
            <w:r w:rsidRPr="00F776E1">
              <w:rPr>
                <w:rFonts w:eastAsia="Calibri"/>
                <w:sz w:val="22"/>
              </w:rPr>
              <w:t>на вулиці, під час надзвичайних ситуацій.</w:t>
            </w:r>
          </w:p>
          <w:p w:rsidR="00F776E1" w:rsidRPr="00F776E1" w:rsidRDefault="00F776E1" w:rsidP="00F776E1">
            <w:pPr>
              <w:autoSpaceDE w:val="0"/>
              <w:autoSpaceDN w:val="0"/>
              <w:adjustRightInd w:val="0"/>
              <w:spacing w:after="0"/>
              <w:ind w:left="175" w:right="175"/>
              <w:rPr>
                <w:rFonts w:eastAsia="Calibri"/>
                <w:sz w:val="22"/>
              </w:rPr>
            </w:pPr>
          </w:p>
        </w:tc>
        <w:tc>
          <w:tcPr>
            <w:tcW w:w="992" w:type="dxa"/>
            <w:vMerge/>
          </w:tcPr>
          <w:p w:rsidR="00F776E1" w:rsidRPr="00F776E1" w:rsidRDefault="00F776E1" w:rsidP="00F776E1">
            <w:pPr>
              <w:spacing w:after="0" w:line="240" w:lineRule="auto"/>
              <w:jc w:val="center"/>
              <w:rPr>
                <w:rFonts w:eastAsia="Calibri"/>
                <w:sz w:val="22"/>
              </w:rPr>
            </w:pPr>
          </w:p>
        </w:tc>
      </w:tr>
    </w:tbl>
    <w:p w:rsidR="00F776E1" w:rsidRPr="00F776E1" w:rsidRDefault="00F776E1" w:rsidP="00F776E1">
      <w:pPr>
        <w:rPr>
          <w:rFonts w:ascii="Calibri" w:eastAsia="Calibri" w:hAnsi="Calibri"/>
          <w:sz w:val="22"/>
        </w:rPr>
      </w:pP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36"/>
        <w:gridCol w:w="5589"/>
        <w:gridCol w:w="992"/>
      </w:tblGrid>
      <w:tr w:rsidR="00F776E1" w:rsidRPr="00F776E1" w:rsidTr="00FE0060">
        <w:tc>
          <w:tcPr>
            <w:tcW w:w="1897" w:type="dxa"/>
            <w:vAlign w:val="center"/>
          </w:tcPr>
          <w:p w:rsidR="00F776E1" w:rsidRPr="00F776E1" w:rsidRDefault="00F776E1" w:rsidP="00F776E1">
            <w:pPr>
              <w:spacing w:after="0" w:line="240" w:lineRule="auto"/>
              <w:rPr>
                <w:rFonts w:eastAsia="Calibri"/>
                <w:b/>
                <w:sz w:val="22"/>
              </w:rPr>
            </w:pPr>
            <w:r w:rsidRPr="00F776E1">
              <w:rPr>
                <w:rFonts w:eastAsia="Calibri"/>
                <w:b/>
                <w:bCs/>
                <w:color w:val="000000"/>
                <w:sz w:val="18"/>
                <w:szCs w:val="18"/>
                <w:lang w:eastAsia="uk-UA"/>
              </w:rPr>
              <w:t xml:space="preserve">Найменування </w:t>
            </w:r>
          </w:p>
        </w:tc>
        <w:tc>
          <w:tcPr>
            <w:tcW w:w="1836"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Освітня галузь</w:t>
            </w:r>
          </w:p>
        </w:tc>
        <w:tc>
          <w:tcPr>
            <w:tcW w:w="5589" w:type="dxa"/>
            <w:vAlign w:val="center"/>
          </w:tcPr>
          <w:p w:rsidR="00F776E1" w:rsidRPr="00F776E1" w:rsidRDefault="00F776E1" w:rsidP="00F776E1">
            <w:pPr>
              <w:spacing w:after="0" w:line="240" w:lineRule="auto"/>
              <w:jc w:val="center"/>
              <w:rPr>
                <w:rFonts w:eastAsia="Calibri"/>
                <w:b/>
                <w:sz w:val="22"/>
              </w:rPr>
            </w:pPr>
            <w:r w:rsidRPr="00F776E1">
              <w:rPr>
                <w:rFonts w:eastAsia="Calibri"/>
                <w:b/>
                <w:sz w:val="18"/>
                <w:szCs w:val="18"/>
              </w:rPr>
              <w:t xml:space="preserve">Характеристика  </w:t>
            </w:r>
          </w:p>
        </w:tc>
        <w:tc>
          <w:tcPr>
            <w:tcW w:w="992" w:type="dxa"/>
            <w:vAlign w:val="center"/>
          </w:tcPr>
          <w:p w:rsidR="00F776E1" w:rsidRPr="00F776E1" w:rsidRDefault="00F776E1" w:rsidP="00F776E1">
            <w:pPr>
              <w:spacing w:after="0" w:line="240" w:lineRule="auto"/>
              <w:ind w:right="-108"/>
              <w:jc w:val="center"/>
              <w:rPr>
                <w:rFonts w:eastAsia="Calibri"/>
                <w:b/>
                <w:sz w:val="22"/>
              </w:rPr>
            </w:pPr>
            <w:proofErr w:type="spellStart"/>
            <w:r w:rsidRPr="00F776E1">
              <w:rPr>
                <w:rFonts w:eastAsia="Calibri"/>
                <w:b/>
                <w:sz w:val="18"/>
                <w:szCs w:val="18"/>
              </w:rPr>
              <w:t>Кількі</w:t>
            </w:r>
            <w:proofErr w:type="spellEnd"/>
            <w:r w:rsidRPr="00F776E1">
              <w:rPr>
                <w:rFonts w:eastAsia="Calibri"/>
                <w:b/>
                <w:sz w:val="18"/>
                <w:szCs w:val="18"/>
                <w:lang w:val="ru-RU"/>
              </w:rPr>
              <w:t>с</w:t>
            </w:r>
            <w:proofErr w:type="spellStart"/>
            <w:r w:rsidRPr="00F776E1">
              <w:rPr>
                <w:rFonts w:eastAsia="Calibri"/>
                <w:b/>
                <w:sz w:val="18"/>
                <w:szCs w:val="18"/>
              </w:rPr>
              <w:t>ть</w:t>
            </w:r>
            <w:proofErr w:type="spellEnd"/>
            <w:r w:rsidRPr="00F776E1">
              <w:rPr>
                <w:rFonts w:eastAsia="Calibri"/>
                <w:b/>
                <w:sz w:val="18"/>
                <w:szCs w:val="18"/>
              </w:rPr>
              <w:t xml:space="preserve"> </w:t>
            </w:r>
            <w:proofErr w:type="spellStart"/>
            <w:r w:rsidRPr="00F776E1">
              <w:rPr>
                <w:rFonts w:eastAsia="Calibri"/>
                <w:b/>
                <w:sz w:val="18"/>
                <w:szCs w:val="18"/>
                <w:lang w:val="ru-RU"/>
              </w:rPr>
              <w:t>послуг</w:t>
            </w:r>
            <w:proofErr w:type="spellEnd"/>
          </w:p>
        </w:tc>
      </w:tr>
      <w:tr w:rsidR="00522A4A" w:rsidRPr="00F776E1" w:rsidTr="00FE0060">
        <w:trPr>
          <w:trHeight w:val="579"/>
        </w:trPr>
        <w:tc>
          <w:tcPr>
            <w:tcW w:w="1897" w:type="dxa"/>
          </w:tcPr>
          <w:p w:rsidR="00522A4A" w:rsidRPr="00F776E1" w:rsidRDefault="00522A4A" w:rsidP="00F776E1">
            <w:pPr>
              <w:spacing w:after="0" w:line="240" w:lineRule="auto"/>
              <w:rPr>
                <w:bCs/>
                <w:color w:val="000000"/>
                <w:sz w:val="22"/>
                <w:lang w:eastAsia="uk-UA"/>
              </w:rPr>
            </w:pPr>
            <w:r w:rsidRPr="00F776E1">
              <w:rPr>
                <w:rFonts w:eastAsia="Calibri"/>
                <w:sz w:val="22"/>
                <w:shd w:val="clear" w:color="auto" w:fill="FFFFFF"/>
                <w:lang w:eastAsia="ru-RU"/>
              </w:rPr>
              <w:t>Програмне забезпечення «Електронний засіб навчального призначення «Дидактичний мультимедійний матеріал» 4 клас</w:t>
            </w: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«Мовно-літературна освітня галузь»  4 клас</w:t>
            </w:r>
          </w:p>
          <w:p w:rsidR="00522A4A" w:rsidRPr="00F776E1" w:rsidRDefault="00522A4A" w:rsidP="00F776E1">
            <w:pPr>
              <w:spacing w:after="0" w:line="240" w:lineRule="auto"/>
              <w:ind w:left="142"/>
              <w:jc w:val="center"/>
              <w:rPr>
                <w:rFonts w:eastAsia="Calibri"/>
                <w:sz w:val="22"/>
              </w:rPr>
            </w:pPr>
          </w:p>
        </w:tc>
        <w:tc>
          <w:tcPr>
            <w:tcW w:w="5589" w:type="dxa"/>
          </w:tcPr>
          <w:p w:rsidR="00522A4A" w:rsidRPr="00F776E1" w:rsidRDefault="00522A4A" w:rsidP="00F776E1">
            <w:pPr>
              <w:spacing w:after="0" w:line="240" w:lineRule="auto"/>
              <w:ind w:left="40"/>
              <w:rPr>
                <w:rFonts w:eastAsia="Calibri"/>
                <w:sz w:val="22"/>
              </w:rPr>
            </w:pPr>
            <w:r w:rsidRPr="00F776E1">
              <w:rPr>
                <w:rFonts w:eastAsia="Calibri"/>
                <w:sz w:val="22"/>
              </w:rPr>
              <w:t xml:space="preserve">Мультимедійний 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для 4-го класу</w:t>
            </w:r>
            <w:r w:rsidRPr="00F776E1">
              <w:rPr>
                <w:rFonts w:eastAsia="Calibri"/>
                <w:color w:val="000000"/>
                <w:sz w:val="22"/>
              </w:rPr>
              <w:t>, який відповідає Державному стандарту початкової освіти, а також Типовим навчальним програмам.</w:t>
            </w:r>
            <w:r w:rsidRPr="00F776E1">
              <w:rPr>
                <w:rFonts w:eastAsia="Calibri"/>
                <w:sz w:val="22"/>
              </w:rPr>
              <w:t xml:space="preserve"> </w:t>
            </w:r>
          </w:p>
          <w:p w:rsidR="00522A4A" w:rsidRPr="00F776E1" w:rsidRDefault="00522A4A" w:rsidP="00F776E1">
            <w:pPr>
              <w:spacing w:after="0" w:line="240" w:lineRule="auto"/>
              <w:ind w:left="40" w:hanging="108"/>
              <w:jc w:val="both"/>
              <w:rPr>
                <w:rFonts w:eastAsia="Calibri"/>
                <w:b/>
                <w:bCs/>
                <w:sz w:val="22"/>
                <w:u w:val="single"/>
              </w:rPr>
            </w:pPr>
            <w:r w:rsidRPr="00F776E1">
              <w:rPr>
                <w:rFonts w:eastAsia="Calibri"/>
                <w:b/>
                <w:bCs/>
                <w:sz w:val="22"/>
                <w:u w:val="single"/>
              </w:rPr>
              <w:t>«Мовно-літературна освітня галузь» 4 клас</w:t>
            </w:r>
          </w:p>
          <w:p w:rsidR="00522A4A" w:rsidRPr="00F776E1" w:rsidRDefault="00522A4A" w:rsidP="00F776E1">
            <w:pPr>
              <w:spacing w:after="0" w:line="240" w:lineRule="auto"/>
              <w:ind w:left="40"/>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autoSpaceDE w:val="0"/>
              <w:autoSpaceDN w:val="0"/>
              <w:adjustRightInd w:val="0"/>
              <w:spacing w:after="0" w:line="240" w:lineRule="auto"/>
              <w:ind w:left="142"/>
              <w:jc w:val="both"/>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 xml:space="preserve">файли МР4 – </w:t>
            </w:r>
            <w:r w:rsidRPr="00F776E1">
              <w:rPr>
                <w:color w:val="000000"/>
                <w:sz w:val="22"/>
                <w:shd w:val="clear" w:color="auto" w:fill="FFFFFF"/>
                <w:lang w:eastAsia="ru-RU"/>
              </w:rPr>
              <w:t>вправи для усної взаємодії: створення діалогів та усних монологічних висловлювань;</w:t>
            </w:r>
          </w:p>
          <w:p w:rsidR="00522A4A" w:rsidRPr="00F776E1" w:rsidRDefault="00522A4A" w:rsidP="00F776E1">
            <w:pPr>
              <w:autoSpaceDE w:val="0"/>
              <w:autoSpaceDN w:val="0"/>
              <w:adjustRightInd w:val="0"/>
              <w:spacing w:after="0" w:line="240" w:lineRule="auto"/>
              <w:ind w:left="142"/>
              <w:rPr>
                <w:rFonts w:eastAsia="Calibri"/>
                <w:sz w:val="22"/>
              </w:rPr>
            </w:pPr>
            <w:r w:rsidRPr="00F776E1">
              <w:rPr>
                <w:color w:val="000000"/>
                <w:sz w:val="22"/>
                <w:shd w:val="clear" w:color="auto" w:fill="FFFFFF"/>
                <w:lang w:eastAsia="ru-RU"/>
              </w:rPr>
              <w:t xml:space="preserve">- </w:t>
            </w:r>
            <w:r w:rsidRPr="00F776E1">
              <w:rPr>
                <w:rFonts w:eastAsia="Calibri"/>
                <w:sz w:val="22"/>
              </w:rPr>
              <w:t>файли МР4 – вправи для закріплення навчального матеріалу письмово</w:t>
            </w:r>
            <w:r w:rsidRPr="00F776E1">
              <w:rPr>
                <w:color w:val="000000"/>
                <w:sz w:val="22"/>
                <w:shd w:val="clear" w:color="auto" w:fill="FFFFFF"/>
                <w:lang w:eastAsia="ru-RU"/>
              </w:rPr>
              <w:t>;</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rFonts w:eastAsia="Calibri"/>
                <w:sz w:val="22"/>
              </w:rPr>
              <w:t xml:space="preserve">- файли МР4 – </w:t>
            </w:r>
            <w:r w:rsidRPr="00F776E1">
              <w:rPr>
                <w:color w:val="000000"/>
                <w:sz w:val="22"/>
                <w:shd w:val="clear" w:color="auto" w:fill="FFFFFF"/>
                <w:lang w:eastAsia="ru-RU"/>
              </w:rPr>
              <w:t xml:space="preserve">вправи для формування комунікативних навичок; </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 xml:space="preserve">файли МР4 – вправи для </w:t>
            </w:r>
            <w:r w:rsidRPr="00F776E1">
              <w:rPr>
                <w:color w:val="000000"/>
                <w:sz w:val="22"/>
                <w:shd w:val="clear" w:color="auto" w:fill="FFFFFF"/>
                <w:lang w:eastAsia="ru-RU"/>
              </w:rPr>
              <w:t xml:space="preserve">дослідження </w:t>
            </w:r>
            <w:proofErr w:type="spellStart"/>
            <w:r w:rsidRPr="00F776E1">
              <w:rPr>
                <w:color w:val="000000"/>
                <w:sz w:val="22"/>
                <w:shd w:val="clear" w:color="auto" w:fill="FFFFFF"/>
                <w:lang w:eastAsia="ru-RU"/>
              </w:rPr>
              <w:t>мовних</w:t>
            </w:r>
            <w:proofErr w:type="spellEnd"/>
            <w:r w:rsidRPr="00F776E1">
              <w:rPr>
                <w:color w:val="000000"/>
                <w:sz w:val="22"/>
                <w:shd w:val="clear" w:color="auto" w:fill="FFFFFF"/>
                <w:lang w:eastAsia="ru-RU"/>
              </w:rPr>
              <w:t xml:space="preserve"> явищ;</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rFonts w:eastAsia="Calibri"/>
                <w:sz w:val="22"/>
              </w:rPr>
              <w:t>- файли МР4 –</w:t>
            </w:r>
            <w:r w:rsidRPr="00F776E1">
              <w:rPr>
                <w:color w:val="000000"/>
                <w:sz w:val="22"/>
                <w:shd w:val="clear" w:color="auto" w:fill="FFFFFF"/>
                <w:lang w:eastAsia="ru-RU"/>
              </w:rPr>
              <w:t xml:space="preserve"> вправи для вивчення частин мови;</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rFonts w:eastAsia="Calibri"/>
                <w:sz w:val="22"/>
              </w:rPr>
              <w:t>- файли МР4 –</w:t>
            </w:r>
            <w:r w:rsidRPr="00F776E1">
              <w:rPr>
                <w:color w:val="000000"/>
                <w:sz w:val="22"/>
                <w:shd w:val="clear" w:color="auto" w:fill="FFFFFF"/>
                <w:lang w:eastAsia="ru-RU"/>
              </w:rPr>
              <w:t xml:space="preserve"> відео для демонстрацій;</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rFonts w:eastAsia="Calibri"/>
                <w:sz w:val="22"/>
              </w:rPr>
              <w:t>- файли МР4 –</w:t>
            </w:r>
            <w:r w:rsidRPr="00F776E1">
              <w:rPr>
                <w:color w:val="000000"/>
                <w:sz w:val="22"/>
                <w:shd w:val="clear" w:color="auto" w:fill="FFFFFF"/>
                <w:lang w:eastAsia="ru-RU"/>
              </w:rPr>
              <w:t xml:space="preserve"> дидактично-розвивальні ігри;</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 xml:space="preserve">файли МР4 – вправи для </w:t>
            </w:r>
            <w:r w:rsidRPr="00F776E1">
              <w:rPr>
                <w:color w:val="000000"/>
                <w:sz w:val="22"/>
                <w:shd w:val="clear" w:color="auto" w:fill="FFFFFF"/>
                <w:lang w:eastAsia="ru-RU"/>
              </w:rPr>
              <w:t>роботи зі словниковими словами;</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 xml:space="preserve">файли МР4 – </w:t>
            </w:r>
            <w:proofErr w:type="spellStart"/>
            <w:r w:rsidRPr="00F776E1">
              <w:rPr>
                <w:rFonts w:eastAsia="Calibri"/>
                <w:sz w:val="22"/>
              </w:rPr>
              <w:t>відеокоментарі</w:t>
            </w:r>
            <w:proofErr w:type="spellEnd"/>
            <w:r w:rsidRPr="00F776E1">
              <w:rPr>
                <w:rFonts w:eastAsia="Calibri"/>
                <w:sz w:val="22"/>
              </w:rPr>
              <w:t xml:space="preserve"> вчителя (пояснення теоретичних фактів)</w:t>
            </w:r>
            <w:r w:rsidRPr="00F776E1">
              <w:rPr>
                <w:color w:val="000000"/>
                <w:sz w:val="22"/>
                <w:shd w:val="clear" w:color="auto" w:fill="FFFFFF"/>
                <w:lang w:eastAsia="ru-RU"/>
              </w:rPr>
              <w:t>;</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файли МР4 – відео для узагальнення та систематизації знань</w:t>
            </w:r>
            <w:r w:rsidRPr="00F776E1">
              <w:rPr>
                <w:color w:val="000000"/>
                <w:sz w:val="22"/>
                <w:shd w:val="clear" w:color="auto" w:fill="FFFFFF"/>
                <w:lang w:eastAsia="ru-RU"/>
              </w:rPr>
              <w:t>.</w:t>
            </w:r>
          </w:p>
        </w:tc>
        <w:tc>
          <w:tcPr>
            <w:tcW w:w="992" w:type="dxa"/>
            <w:vMerge w:val="restart"/>
          </w:tcPr>
          <w:p w:rsidR="00522A4A" w:rsidRPr="00F776E1" w:rsidRDefault="00522A4A" w:rsidP="00F776E1">
            <w:pPr>
              <w:spacing w:after="0" w:line="240" w:lineRule="auto"/>
              <w:ind w:left="142"/>
              <w:rPr>
                <w:rFonts w:eastAsia="Calibri"/>
                <w:sz w:val="22"/>
              </w:rPr>
            </w:pPr>
            <w:r>
              <w:rPr>
                <w:rFonts w:eastAsia="Calibri"/>
                <w:sz w:val="22"/>
              </w:rPr>
              <w:t>7</w:t>
            </w: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«Математична освітня галузь»  4 клас</w:t>
            </w:r>
          </w:p>
          <w:p w:rsidR="00522A4A" w:rsidRPr="00F776E1" w:rsidRDefault="00522A4A" w:rsidP="00F776E1">
            <w:pPr>
              <w:spacing w:after="0" w:line="240" w:lineRule="auto"/>
              <w:ind w:left="142"/>
              <w:jc w:val="center"/>
              <w:rPr>
                <w:rFonts w:eastAsia="Calibri"/>
                <w:sz w:val="22"/>
              </w:rPr>
            </w:pPr>
          </w:p>
        </w:tc>
        <w:tc>
          <w:tcPr>
            <w:tcW w:w="5589" w:type="dxa"/>
            <w:vAlign w:val="center"/>
          </w:tcPr>
          <w:p w:rsidR="00522A4A" w:rsidRPr="00F776E1" w:rsidRDefault="00522A4A" w:rsidP="00F776E1">
            <w:pPr>
              <w:spacing w:after="0" w:line="240" w:lineRule="auto"/>
              <w:ind w:left="176" w:hanging="142"/>
              <w:jc w:val="both"/>
              <w:rPr>
                <w:rFonts w:eastAsia="Calibri"/>
                <w:b/>
                <w:bCs/>
                <w:sz w:val="22"/>
                <w:u w:val="single"/>
              </w:rPr>
            </w:pPr>
            <w:r w:rsidRPr="00F776E1">
              <w:rPr>
                <w:rFonts w:eastAsia="Calibri"/>
                <w:b/>
                <w:bCs/>
                <w:sz w:val="22"/>
                <w:u w:val="single"/>
              </w:rPr>
              <w:t>«Математична освітня галузь»  4 клас</w:t>
            </w:r>
          </w:p>
          <w:p w:rsidR="00522A4A" w:rsidRPr="00F776E1" w:rsidRDefault="00522A4A"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ind w:left="142"/>
              <w:rPr>
                <w:rFonts w:eastAsia="Calibri"/>
                <w:sz w:val="22"/>
              </w:rPr>
            </w:pPr>
            <w:r w:rsidRPr="00F776E1">
              <w:rPr>
                <w:rFonts w:eastAsia="Calibri"/>
                <w:sz w:val="22"/>
              </w:rPr>
              <w:t xml:space="preserve">- файли МР4 – для повторення вивченого;  </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демонстрації навчального змісту</w:t>
            </w:r>
            <w:r w:rsidRPr="00F776E1">
              <w:rPr>
                <w:color w:val="000000"/>
                <w:sz w:val="22"/>
                <w:shd w:val="clear" w:color="auto" w:fill="FFFFFF"/>
                <w:lang w:eastAsia="ru-RU"/>
              </w:rPr>
              <w:t>;</w:t>
            </w:r>
          </w:p>
          <w:p w:rsidR="00522A4A" w:rsidRPr="00F776E1" w:rsidRDefault="00522A4A" w:rsidP="00F776E1">
            <w:pPr>
              <w:spacing w:after="0" w:line="240" w:lineRule="auto"/>
              <w:ind w:left="142"/>
              <w:rPr>
                <w:color w:val="000000"/>
                <w:sz w:val="22"/>
                <w:shd w:val="clear" w:color="auto" w:fill="FFFFFF"/>
                <w:lang w:eastAsia="ru-RU"/>
              </w:rPr>
            </w:pPr>
            <w:r w:rsidRPr="00F776E1">
              <w:rPr>
                <w:rFonts w:eastAsia="Calibri"/>
                <w:sz w:val="22"/>
              </w:rPr>
              <w:t>- файли МР4 –</w:t>
            </w:r>
            <w:r w:rsidRPr="00F776E1">
              <w:rPr>
                <w:color w:val="000000"/>
                <w:sz w:val="22"/>
                <w:shd w:val="clear" w:color="auto" w:fill="FFFFFF"/>
                <w:lang w:eastAsia="ru-RU"/>
              </w:rPr>
              <w:t xml:space="preserve"> дидактично-розвивальні ігри</w:t>
            </w:r>
            <w:r w:rsidRPr="00F776E1">
              <w:rPr>
                <w:sz w:val="22"/>
                <w:shd w:val="clear" w:color="auto" w:fill="FFFFFF"/>
                <w:lang w:eastAsia="ru-RU"/>
              </w:rPr>
              <w:t>;</w:t>
            </w:r>
          </w:p>
          <w:p w:rsidR="00522A4A" w:rsidRPr="00F776E1" w:rsidRDefault="00522A4A" w:rsidP="00F776E1">
            <w:pPr>
              <w:spacing w:after="0" w:line="240" w:lineRule="auto"/>
              <w:ind w:left="142"/>
              <w:rPr>
                <w:color w:val="000000"/>
                <w:sz w:val="22"/>
                <w:shd w:val="clear" w:color="auto" w:fill="FFFFFF"/>
                <w:lang w:eastAsia="ru-RU"/>
              </w:rPr>
            </w:pPr>
            <w:r w:rsidRPr="00F776E1">
              <w:rPr>
                <w:rFonts w:eastAsia="Calibri"/>
                <w:sz w:val="22"/>
              </w:rPr>
              <w:t>- файли МР4 –</w:t>
            </w:r>
            <w:r w:rsidRPr="00F776E1">
              <w:rPr>
                <w:color w:val="000000"/>
                <w:sz w:val="22"/>
                <w:shd w:val="clear" w:color="auto" w:fill="FFFFFF"/>
                <w:lang w:eastAsia="ru-RU"/>
              </w:rPr>
              <w:t xml:space="preserve"> вправи для усної лічби;</w:t>
            </w:r>
          </w:p>
          <w:p w:rsidR="00522A4A" w:rsidRPr="00F776E1" w:rsidRDefault="00522A4A" w:rsidP="00F776E1">
            <w:pPr>
              <w:spacing w:after="0" w:line="240" w:lineRule="auto"/>
              <w:ind w:left="142"/>
              <w:rPr>
                <w:color w:val="000000"/>
                <w:sz w:val="22"/>
                <w:shd w:val="clear" w:color="auto" w:fill="FFFFFF"/>
                <w:lang w:eastAsia="ru-RU"/>
              </w:rPr>
            </w:pPr>
            <w:r w:rsidRPr="00F776E1">
              <w:rPr>
                <w:rFonts w:eastAsia="Calibri"/>
                <w:sz w:val="22"/>
              </w:rPr>
              <w:t xml:space="preserve">- </w:t>
            </w:r>
            <w:r w:rsidRPr="00F776E1">
              <w:rPr>
                <w:color w:val="000000"/>
                <w:sz w:val="22"/>
                <w:shd w:val="clear" w:color="auto" w:fill="FFFFFF"/>
                <w:lang w:eastAsia="ru-RU"/>
              </w:rPr>
              <w:t>файли</w:t>
            </w:r>
            <w:r w:rsidRPr="00F776E1">
              <w:rPr>
                <w:rFonts w:eastAsia="Calibri"/>
                <w:sz w:val="22"/>
              </w:rPr>
              <w:t xml:space="preserve"> МР4 – </w:t>
            </w:r>
            <w:proofErr w:type="spellStart"/>
            <w:r w:rsidRPr="00F776E1">
              <w:rPr>
                <w:rFonts w:eastAsia="Calibri"/>
                <w:sz w:val="22"/>
              </w:rPr>
              <w:t>відеокоментарі</w:t>
            </w:r>
            <w:proofErr w:type="spellEnd"/>
            <w:r w:rsidRPr="00F776E1">
              <w:rPr>
                <w:rFonts w:eastAsia="Calibri"/>
                <w:sz w:val="22"/>
              </w:rPr>
              <w:t xml:space="preserve"> вчителя (пояснення теоретичних фактів та практичних завдань)</w:t>
            </w:r>
            <w:r w:rsidRPr="00F776E1">
              <w:rPr>
                <w:color w:val="000000"/>
                <w:sz w:val="22"/>
                <w:shd w:val="clear" w:color="auto" w:fill="FFFFFF"/>
                <w:lang w:eastAsia="ru-RU"/>
              </w:rPr>
              <w:t>;</w:t>
            </w:r>
          </w:p>
          <w:p w:rsidR="00522A4A" w:rsidRPr="00F776E1" w:rsidRDefault="00522A4A" w:rsidP="00F776E1">
            <w:pPr>
              <w:spacing w:after="0" w:line="240" w:lineRule="auto"/>
              <w:ind w:left="142"/>
              <w:rPr>
                <w:color w:val="000000"/>
                <w:sz w:val="22"/>
                <w:shd w:val="clear" w:color="auto" w:fill="FFFFFF"/>
                <w:lang w:eastAsia="ru-RU"/>
              </w:rPr>
            </w:pPr>
            <w:r w:rsidRPr="00F776E1">
              <w:rPr>
                <w:rFonts w:eastAsia="Calibri"/>
                <w:sz w:val="22"/>
              </w:rPr>
              <w:t>- файли МР4 – вправи для роботи з даними</w:t>
            </w:r>
            <w:r w:rsidRPr="00F776E1">
              <w:rPr>
                <w:color w:val="000000"/>
                <w:sz w:val="22"/>
                <w:shd w:val="clear" w:color="auto" w:fill="FFFFFF"/>
                <w:lang w:eastAsia="ru-RU"/>
              </w:rPr>
              <w:t>;</w:t>
            </w:r>
          </w:p>
          <w:p w:rsidR="00522A4A" w:rsidRPr="00F776E1" w:rsidRDefault="00522A4A" w:rsidP="00F776E1">
            <w:pPr>
              <w:autoSpaceDE w:val="0"/>
              <w:autoSpaceDN w:val="0"/>
              <w:adjustRightInd w:val="0"/>
              <w:spacing w:after="0" w:line="240" w:lineRule="auto"/>
              <w:ind w:left="142"/>
              <w:rPr>
                <w:color w:val="000000"/>
                <w:sz w:val="22"/>
                <w:shd w:val="clear" w:color="auto" w:fill="FFFFFF"/>
                <w:lang w:eastAsia="ru-RU"/>
              </w:rPr>
            </w:pPr>
            <w:r w:rsidRPr="00F776E1">
              <w:rPr>
                <w:rFonts w:eastAsia="Calibri"/>
                <w:sz w:val="22"/>
              </w:rPr>
              <w:t>- файли МР4 – візуалізація типових текстових задач</w:t>
            </w:r>
            <w:r w:rsidRPr="00F776E1">
              <w:rPr>
                <w:sz w:val="22"/>
                <w:shd w:val="clear" w:color="auto" w:fill="FFFFFF"/>
                <w:lang w:eastAsia="ru-RU"/>
              </w:rPr>
              <w:t>.</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1550"/>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«Природнича  освітня галузь»  4 клас</w:t>
            </w:r>
          </w:p>
        </w:tc>
        <w:tc>
          <w:tcPr>
            <w:tcW w:w="5589" w:type="dxa"/>
            <w:vAlign w:val="center"/>
          </w:tcPr>
          <w:p w:rsidR="00522A4A" w:rsidRPr="00F776E1" w:rsidRDefault="00522A4A" w:rsidP="00F776E1">
            <w:pPr>
              <w:spacing w:after="0" w:line="240" w:lineRule="auto"/>
              <w:ind w:left="34"/>
              <w:rPr>
                <w:rFonts w:eastAsia="Calibri"/>
                <w:b/>
                <w:bCs/>
                <w:sz w:val="22"/>
                <w:u w:val="single"/>
              </w:rPr>
            </w:pPr>
            <w:r w:rsidRPr="00F776E1">
              <w:rPr>
                <w:rFonts w:eastAsia="Calibri"/>
                <w:b/>
                <w:bCs/>
                <w:sz w:val="22"/>
                <w:u w:val="single"/>
              </w:rPr>
              <w:t>«Природнича  освітня галузь»   4 клас</w:t>
            </w:r>
          </w:p>
          <w:p w:rsidR="00522A4A" w:rsidRPr="00F776E1" w:rsidRDefault="00522A4A" w:rsidP="00F776E1">
            <w:pPr>
              <w:spacing w:after="0" w:line="240" w:lineRule="auto"/>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rPr>
                <w:color w:val="000000"/>
                <w:sz w:val="22"/>
                <w:shd w:val="clear" w:color="auto" w:fill="FFFFFF"/>
                <w:lang w:eastAsia="ru-RU"/>
              </w:rPr>
            </w:pPr>
            <w:r w:rsidRPr="00F776E1">
              <w:rPr>
                <w:rFonts w:eastAsia="Calibri"/>
                <w:sz w:val="22"/>
              </w:rPr>
              <w:t>- файли МР4 – для ознайомлення із тілами та речовинами, явищами природи</w:t>
            </w:r>
            <w:r w:rsidRPr="00F776E1">
              <w:rPr>
                <w:color w:val="000000"/>
                <w:sz w:val="22"/>
                <w:shd w:val="clear" w:color="auto" w:fill="FFFFFF"/>
                <w:lang w:eastAsia="ru-RU"/>
              </w:rPr>
              <w:t>;</w:t>
            </w:r>
          </w:p>
          <w:p w:rsidR="00522A4A" w:rsidRPr="00F776E1" w:rsidRDefault="00522A4A" w:rsidP="00F776E1">
            <w:pPr>
              <w:spacing w:after="0" w:line="240" w:lineRule="auto"/>
              <w:rPr>
                <w:color w:val="000000"/>
                <w:sz w:val="22"/>
                <w:shd w:val="clear" w:color="auto" w:fill="FFFFFF"/>
                <w:lang w:eastAsia="ru-RU"/>
              </w:rPr>
            </w:pPr>
            <w:r w:rsidRPr="00F776E1">
              <w:rPr>
                <w:rFonts w:eastAsia="Calibri"/>
                <w:sz w:val="22"/>
              </w:rPr>
              <w:t>- файли МР4 – для ознайомлення із поняттями: Всесвіт, Сонячна система, Місяць, Земля;</w:t>
            </w:r>
            <w:r w:rsidRPr="00F776E1">
              <w:rPr>
                <w:color w:val="000000"/>
                <w:sz w:val="22"/>
                <w:shd w:val="clear" w:color="auto" w:fill="FFFFFF"/>
                <w:lang w:eastAsia="ru-RU"/>
              </w:rPr>
              <w:t xml:space="preserve">                                                      </w:t>
            </w:r>
            <w:r w:rsidRPr="00F776E1">
              <w:rPr>
                <w:rFonts w:eastAsia="Calibri"/>
                <w:sz w:val="22"/>
              </w:rPr>
              <w:t xml:space="preserve"> - файли МР4 – для ознайомлення з материками, їх флорою та фауною;                        </w:t>
            </w:r>
            <w:r w:rsidRPr="00F776E1">
              <w:rPr>
                <w:color w:val="000000"/>
                <w:sz w:val="22"/>
                <w:shd w:val="clear" w:color="auto" w:fill="FFFFFF"/>
                <w:lang w:eastAsia="ru-RU"/>
              </w:rPr>
              <w:t xml:space="preserve">          </w:t>
            </w:r>
          </w:p>
          <w:p w:rsidR="00522A4A" w:rsidRPr="00F776E1" w:rsidRDefault="00522A4A" w:rsidP="00F776E1">
            <w:pPr>
              <w:spacing w:after="0" w:line="240" w:lineRule="auto"/>
              <w:rPr>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 файли МР4 – для ознайомлення зі Світовим океаном, його флорою та фауною;</w:t>
            </w:r>
            <w:r w:rsidRPr="00F776E1">
              <w:rPr>
                <w:color w:val="000000"/>
                <w:sz w:val="22"/>
                <w:shd w:val="clear" w:color="auto" w:fill="FFFFFF"/>
                <w:lang w:eastAsia="ru-RU"/>
              </w:rPr>
              <w:t xml:space="preserve">                                                                                 </w:t>
            </w:r>
            <w:r w:rsidRPr="00F776E1">
              <w:rPr>
                <w:rFonts w:eastAsia="Calibri"/>
                <w:sz w:val="22"/>
              </w:rPr>
              <w:t>- файли МР4 – для ознайомлення з природними зонами та природними багатствами України;</w:t>
            </w:r>
            <w:r w:rsidRPr="00F776E1">
              <w:rPr>
                <w:color w:val="000000"/>
                <w:sz w:val="22"/>
                <w:shd w:val="clear" w:color="auto" w:fill="FFFFFF"/>
                <w:lang w:eastAsia="ru-RU"/>
              </w:rPr>
              <w:t xml:space="preserve">                                                                 </w:t>
            </w:r>
            <w:r w:rsidRPr="00F776E1">
              <w:rPr>
                <w:rFonts w:eastAsia="Calibri"/>
                <w:sz w:val="22"/>
              </w:rPr>
              <w:lastRenderedPageBreak/>
              <w:t>- файли МР4 – для ознайомлення із рослинним світом;</w:t>
            </w:r>
            <w:r w:rsidRPr="00F776E1">
              <w:rPr>
                <w:color w:val="000000"/>
                <w:sz w:val="22"/>
                <w:shd w:val="clear" w:color="auto" w:fill="FFFFFF"/>
                <w:lang w:eastAsia="ru-RU"/>
              </w:rPr>
              <w:t xml:space="preserve">                                                                                                      </w:t>
            </w:r>
            <w:r w:rsidRPr="00F776E1">
              <w:rPr>
                <w:rFonts w:eastAsia="Calibri"/>
                <w:sz w:val="22"/>
              </w:rPr>
              <w:t>- файли МР4 – для ознайомлення із тваринним світом;</w:t>
            </w:r>
            <w:r w:rsidRPr="00F776E1">
              <w:rPr>
                <w:color w:val="000000"/>
                <w:sz w:val="22"/>
                <w:shd w:val="clear" w:color="auto" w:fill="FFFFFF"/>
                <w:lang w:eastAsia="ru-RU"/>
              </w:rPr>
              <w:t xml:space="preserve">          </w:t>
            </w:r>
          </w:p>
          <w:p w:rsidR="00522A4A" w:rsidRPr="00F776E1" w:rsidRDefault="00522A4A" w:rsidP="00F776E1">
            <w:pPr>
              <w:spacing w:after="0" w:line="240" w:lineRule="auto"/>
              <w:rPr>
                <w:rFonts w:ascii="Calibri" w:hAnsi="Calibri"/>
                <w:color w:val="000000"/>
                <w:sz w:val="22"/>
                <w:shd w:val="clear" w:color="auto" w:fill="FFFFFF"/>
                <w:lang w:eastAsia="ru-RU"/>
              </w:rPr>
            </w:pPr>
            <w:r w:rsidRPr="00F776E1">
              <w:rPr>
                <w:color w:val="000000"/>
                <w:sz w:val="22"/>
                <w:shd w:val="clear" w:color="auto" w:fill="FFFFFF"/>
                <w:lang w:eastAsia="ru-RU"/>
              </w:rPr>
              <w:t xml:space="preserve">- </w:t>
            </w:r>
            <w:r w:rsidRPr="00F776E1">
              <w:rPr>
                <w:rFonts w:eastAsia="Calibri"/>
                <w:sz w:val="22"/>
              </w:rPr>
              <w:t>файли МР4 – для ознайомлення із сезонними змінами в природі;</w:t>
            </w:r>
            <w:r w:rsidRPr="00F776E1">
              <w:rPr>
                <w:color w:val="000000"/>
                <w:sz w:val="22"/>
                <w:shd w:val="clear" w:color="auto" w:fill="FFFFFF"/>
                <w:lang w:eastAsia="ru-RU"/>
              </w:rPr>
              <w:t xml:space="preserve">                                                                       - </w:t>
            </w:r>
            <w:r w:rsidRPr="00F776E1">
              <w:rPr>
                <w:rFonts w:eastAsia="Calibri"/>
                <w:sz w:val="22"/>
              </w:rPr>
              <w:t>файли МР4 – для ознайомлення із народними традиціями та охороною природи;</w:t>
            </w:r>
            <w:r w:rsidRPr="00F776E1">
              <w:rPr>
                <w:color w:val="000000"/>
                <w:sz w:val="22"/>
                <w:shd w:val="clear" w:color="auto" w:fill="FFFFFF"/>
                <w:lang w:eastAsia="ru-RU"/>
              </w:rPr>
              <w:t xml:space="preserve">                                                                                                      </w:t>
            </w:r>
            <w:r w:rsidRPr="00F776E1">
              <w:rPr>
                <w:rFonts w:eastAsia="Calibri"/>
                <w:sz w:val="22"/>
              </w:rPr>
              <w:t>- файли МР4 – для демонстрації взаємозв’язку людини і природи;</w:t>
            </w:r>
            <w:r w:rsidRPr="00F776E1">
              <w:rPr>
                <w:color w:val="000000"/>
                <w:sz w:val="22"/>
                <w:shd w:val="clear" w:color="auto" w:fill="FFFFFF"/>
                <w:lang w:eastAsia="ru-RU"/>
              </w:rPr>
              <w:t xml:space="preserve">                                                                                                                           </w:t>
            </w:r>
            <w:r w:rsidRPr="00F776E1">
              <w:rPr>
                <w:rFonts w:eastAsia="Calibri"/>
                <w:sz w:val="22"/>
              </w:rPr>
              <w:t>- файли МР4 – для демонстрації впливу діяльності людини на природу;</w:t>
            </w:r>
            <w:r w:rsidRPr="00F776E1">
              <w:rPr>
                <w:color w:val="000000"/>
                <w:sz w:val="22"/>
                <w:shd w:val="clear" w:color="auto" w:fill="FFFFFF"/>
                <w:lang w:eastAsia="ru-RU"/>
              </w:rPr>
              <w:t xml:space="preserve">                                                                                                              </w:t>
            </w:r>
            <w:r w:rsidRPr="00F776E1">
              <w:rPr>
                <w:rFonts w:eastAsia="Calibri"/>
                <w:sz w:val="22"/>
              </w:rPr>
              <w:t xml:space="preserve">- файли МР4 – дидактично-розвивальні вправи та ігри; вправи на </w:t>
            </w:r>
            <w:r w:rsidRPr="00F776E1">
              <w:rPr>
                <w:color w:val="000000"/>
                <w:sz w:val="22"/>
                <w:shd w:val="clear" w:color="auto" w:fill="FFFFFF"/>
                <w:lang w:eastAsia="ru-RU"/>
              </w:rPr>
              <w:t xml:space="preserve"> узагальнення та систематизацію знань</w:t>
            </w:r>
            <w:r w:rsidRPr="00F776E1">
              <w:rPr>
                <w:rFonts w:eastAsia="Calibri"/>
                <w:sz w:val="22"/>
              </w:rPr>
              <w:t>.</w:t>
            </w:r>
            <w:r w:rsidRPr="00F776E1">
              <w:rPr>
                <w:color w:val="000000"/>
                <w:sz w:val="22"/>
                <w:shd w:val="clear" w:color="auto" w:fill="FFFFFF"/>
                <w:lang w:eastAsia="ru-RU"/>
              </w:rPr>
              <w:t xml:space="preserve">                                                                                                                                      </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«Мистецька освітня галузь»  4 клас</w:t>
            </w:r>
          </w:p>
          <w:p w:rsidR="00522A4A" w:rsidRPr="00F776E1" w:rsidRDefault="00522A4A" w:rsidP="00F776E1">
            <w:pPr>
              <w:spacing w:after="0" w:line="240" w:lineRule="auto"/>
              <w:ind w:left="142"/>
              <w:jc w:val="center"/>
              <w:rPr>
                <w:rFonts w:eastAsia="Calibri"/>
                <w:sz w:val="22"/>
              </w:rPr>
            </w:pPr>
          </w:p>
        </w:tc>
        <w:tc>
          <w:tcPr>
            <w:tcW w:w="5589" w:type="dxa"/>
            <w:vAlign w:val="center"/>
          </w:tcPr>
          <w:p w:rsidR="00522A4A" w:rsidRPr="00F776E1" w:rsidRDefault="00522A4A" w:rsidP="00F776E1">
            <w:pPr>
              <w:spacing w:after="0" w:line="240" w:lineRule="auto"/>
              <w:ind w:left="34"/>
              <w:jc w:val="both"/>
              <w:rPr>
                <w:rFonts w:eastAsia="Calibri"/>
                <w:b/>
                <w:bCs/>
                <w:sz w:val="22"/>
                <w:u w:val="single"/>
              </w:rPr>
            </w:pPr>
            <w:r w:rsidRPr="00F776E1">
              <w:rPr>
                <w:rFonts w:eastAsia="Calibri"/>
                <w:b/>
                <w:bCs/>
                <w:sz w:val="22"/>
                <w:u w:val="single"/>
              </w:rPr>
              <w:t>«Мистецька освітня галузь»    4 клас</w:t>
            </w:r>
          </w:p>
          <w:p w:rsidR="00522A4A" w:rsidRPr="00F776E1" w:rsidRDefault="00522A4A"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демонстрацій різних видів мистецтва;</w:t>
            </w:r>
            <w:r w:rsidRPr="00F776E1">
              <w:rPr>
                <w:color w:val="000000"/>
                <w:sz w:val="22"/>
                <w:shd w:val="clear" w:color="auto" w:fill="FFFFFF"/>
                <w:lang w:eastAsia="ru-RU"/>
              </w:rPr>
              <w:t xml:space="preserve">                                                                                                              </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слухання музики;</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організації практичної діяльності.</w:t>
            </w:r>
            <w:r w:rsidRPr="00F776E1">
              <w:rPr>
                <w:color w:val="000000"/>
                <w:sz w:val="22"/>
                <w:shd w:val="clear" w:color="auto" w:fill="FFFFFF"/>
                <w:lang w:eastAsia="ru-RU"/>
              </w:rPr>
              <w:t xml:space="preserve">                                                                                                              </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«Соціальна та </w:t>
            </w:r>
            <w:proofErr w:type="spellStart"/>
            <w:r w:rsidRPr="00F776E1">
              <w:rPr>
                <w:rFonts w:eastAsia="Calibri"/>
                <w:sz w:val="22"/>
              </w:rPr>
              <w:t>здоров’язбережувальна</w:t>
            </w:r>
            <w:proofErr w:type="spellEnd"/>
            <w:r w:rsidRPr="00F776E1">
              <w:rPr>
                <w:rFonts w:eastAsia="Calibri"/>
                <w:sz w:val="22"/>
              </w:rPr>
              <w:t xml:space="preserve"> освітня галузь» 4 клас</w:t>
            </w:r>
          </w:p>
          <w:p w:rsidR="00522A4A" w:rsidRPr="00F776E1" w:rsidRDefault="00522A4A" w:rsidP="00F776E1">
            <w:pPr>
              <w:spacing w:after="0" w:line="240" w:lineRule="auto"/>
              <w:ind w:left="142"/>
              <w:jc w:val="center"/>
              <w:rPr>
                <w:rFonts w:eastAsia="Calibri"/>
                <w:sz w:val="22"/>
              </w:rPr>
            </w:pPr>
          </w:p>
        </w:tc>
        <w:tc>
          <w:tcPr>
            <w:tcW w:w="5589" w:type="dxa"/>
            <w:vAlign w:val="center"/>
          </w:tcPr>
          <w:p w:rsidR="00522A4A" w:rsidRPr="00F776E1" w:rsidRDefault="00522A4A" w:rsidP="00F776E1">
            <w:pPr>
              <w:spacing w:after="0" w:line="240" w:lineRule="auto"/>
              <w:ind w:left="34"/>
              <w:rPr>
                <w:rFonts w:eastAsia="Calibri"/>
                <w:b/>
                <w:bCs/>
                <w:sz w:val="22"/>
                <w:u w:val="single"/>
              </w:rPr>
            </w:pPr>
            <w:r w:rsidRPr="00F776E1">
              <w:rPr>
                <w:rFonts w:eastAsia="Calibri"/>
                <w:b/>
                <w:bCs/>
                <w:sz w:val="22"/>
                <w:u w:val="single"/>
              </w:rPr>
              <w:t xml:space="preserve">«Соціальна та </w:t>
            </w:r>
            <w:proofErr w:type="spellStart"/>
            <w:r w:rsidRPr="00F776E1">
              <w:rPr>
                <w:rFonts w:eastAsia="Calibri"/>
                <w:b/>
                <w:bCs/>
                <w:sz w:val="22"/>
                <w:u w:val="single"/>
              </w:rPr>
              <w:t>здоров’язбережувальна</w:t>
            </w:r>
            <w:proofErr w:type="spellEnd"/>
            <w:r w:rsidRPr="00F776E1">
              <w:rPr>
                <w:rFonts w:eastAsia="Calibri"/>
                <w:b/>
                <w:bCs/>
                <w:sz w:val="22"/>
                <w:u w:val="single"/>
              </w:rPr>
              <w:t xml:space="preserve"> освітня галузь»   4 клас</w:t>
            </w:r>
          </w:p>
          <w:p w:rsidR="00522A4A" w:rsidRPr="00F776E1" w:rsidRDefault="00522A4A"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учнів із правилами поведінки в суспільстві та моральними  нормами;</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учнів із турботою про здоров’я та  гігієнічними навичками;</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дидактично-розвивальні вправи та ігри.</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sz w:val="22"/>
              </w:rPr>
            </w:pPr>
            <w:r w:rsidRPr="00F776E1">
              <w:rPr>
                <w:rFonts w:eastAsia="Calibri"/>
                <w:sz w:val="22"/>
              </w:rPr>
              <w:t xml:space="preserve"> «Громадянська та історична освітня галузь»  4 клас</w:t>
            </w:r>
          </w:p>
          <w:p w:rsidR="00522A4A" w:rsidRPr="00F776E1" w:rsidRDefault="00522A4A" w:rsidP="00F776E1">
            <w:pPr>
              <w:spacing w:after="0" w:line="240" w:lineRule="auto"/>
              <w:ind w:left="142"/>
              <w:jc w:val="center"/>
              <w:rPr>
                <w:rFonts w:eastAsia="Calibri"/>
                <w:sz w:val="22"/>
              </w:rPr>
            </w:pPr>
          </w:p>
        </w:tc>
        <w:tc>
          <w:tcPr>
            <w:tcW w:w="5589" w:type="dxa"/>
            <w:vAlign w:val="center"/>
          </w:tcPr>
          <w:p w:rsidR="00522A4A" w:rsidRPr="00F776E1" w:rsidRDefault="00522A4A" w:rsidP="00F776E1">
            <w:pPr>
              <w:spacing w:after="0" w:line="240" w:lineRule="auto"/>
              <w:ind w:left="-101" w:right="-244"/>
              <w:rPr>
                <w:rFonts w:eastAsia="Calibri"/>
                <w:b/>
                <w:bCs/>
                <w:sz w:val="22"/>
                <w:u w:val="single"/>
              </w:rPr>
            </w:pPr>
            <w:r w:rsidRPr="00F776E1">
              <w:rPr>
                <w:rFonts w:eastAsia="Calibri"/>
                <w:b/>
                <w:bCs/>
                <w:sz w:val="22"/>
                <w:u w:val="single"/>
              </w:rPr>
              <w:t>«Громадянська та історична освітня галузь»  4 клас</w:t>
            </w:r>
          </w:p>
          <w:p w:rsidR="00522A4A" w:rsidRPr="00F776E1" w:rsidRDefault="00522A4A"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ind w:left="142"/>
              <w:rPr>
                <w:rFonts w:eastAsia="Calibri"/>
                <w:sz w:val="22"/>
              </w:rPr>
            </w:pPr>
            <w:r w:rsidRPr="00F776E1">
              <w:rPr>
                <w:rFonts w:eastAsia="Calibri"/>
                <w:sz w:val="22"/>
              </w:rPr>
              <w:t xml:space="preserve">- файли МР4 – для ознайомлення з громадянськими правами та обов’язками, правилами поводження у громадських місцях; </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демонстрацій про державну символіку, звичаї та традиції українського народу;</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зі славетними українцями</w:t>
            </w:r>
            <w:r w:rsidRPr="00F776E1">
              <w:rPr>
                <w:color w:val="000000"/>
                <w:sz w:val="22"/>
                <w:shd w:val="clear" w:color="auto" w:fill="FFFFFF"/>
                <w:lang w:eastAsia="ru-RU"/>
              </w:rPr>
              <w:t>;</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дидактично-розвивальні вправи та ігри.</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rPr>
                <w:rFonts w:eastAsia="Calibri"/>
                <w:color w:val="000000"/>
                <w:sz w:val="22"/>
              </w:rPr>
            </w:pPr>
            <w:r w:rsidRPr="00F776E1">
              <w:rPr>
                <w:rFonts w:eastAsia="Calibri"/>
                <w:sz w:val="22"/>
              </w:rPr>
              <w:t xml:space="preserve"> «Технологічна освітня </w:t>
            </w:r>
            <w:r w:rsidRPr="00F776E1">
              <w:rPr>
                <w:rFonts w:eastAsia="Calibri"/>
                <w:color w:val="000000"/>
                <w:sz w:val="22"/>
              </w:rPr>
              <w:t>галузь»  4 клас</w:t>
            </w:r>
          </w:p>
          <w:p w:rsidR="00522A4A" w:rsidRPr="00F776E1" w:rsidRDefault="00522A4A" w:rsidP="00F776E1">
            <w:pPr>
              <w:tabs>
                <w:tab w:val="left" w:pos="1080"/>
              </w:tabs>
              <w:spacing w:after="0" w:line="240" w:lineRule="auto"/>
              <w:rPr>
                <w:rFonts w:eastAsia="Calibri"/>
                <w:sz w:val="22"/>
              </w:rPr>
            </w:pPr>
          </w:p>
        </w:tc>
        <w:tc>
          <w:tcPr>
            <w:tcW w:w="5589" w:type="dxa"/>
            <w:vAlign w:val="center"/>
          </w:tcPr>
          <w:p w:rsidR="00522A4A" w:rsidRPr="00F776E1" w:rsidRDefault="00522A4A" w:rsidP="00F776E1">
            <w:pPr>
              <w:spacing w:after="0" w:line="240" w:lineRule="auto"/>
              <w:ind w:left="34"/>
              <w:jc w:val="both"/>
              <w:rPr>
                <w:rFonts w:eastAsia="Calibri"/>
                <w:b/>
                <w:bCs/>
                <w:sz w:val="22"/>
                <w:u w:val="single"/>
              </w:rPr>
            </w:pPr>
            <w:r w:rsidRPr="00F776E1">
              <w:rPr>
                <w:rFonts w:eastAsia="Calibri"/>
                <w:b/>
                <w:bCs/>
                <w:sz w:val="22"/>
                <w:u w:val="single"/>
              </w:rPr>
              <w:t>«Технологічна освітня галузь»   4 клас</w:t>
            </w:r>
          </w:p>
          <w:p w:rsidR="00522A4A" w:rsidRPr="00F776E1" w:rsidRDefault="00522A4A" w:rsidP="00F776E1">
            <w:pPr>
              <w:spacing w:after="0" w:line="240" w:lineRule="auto"/>
              <w:ind w:left="142"/>
              <w:rPr>
                <w:rFonts w:eastAsia="Calibri"/>
                <w:b/>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w:t>
            </w:r>
            <w:r w:rsidRPr="00F776E1">
              <w:rPr>
                <w:rFonts w:eastAsia="Calibri"/>
                <w:b/>
                <w:sz w:val="22"/>
              </w:rPr>
              <w:t xml:space="preserve"> </w:t>
            </w:r>
            <w:r w:rsidRPr="00F776E1">
              <w:rPr>
                <w:rFonts w:eastAsia="Calibri"/>
                <w:sz w:val="22"/>
              </w:rPr>
              <w:t>для організації навчання, а саме</w:t>
            </w:r>
            <w:r w:rsidRPr="00F776E1">
              <w:rPr>
                <w:rFonts w:eastAsia="Calibri"/>
                <w:b/>
                <w:sz w:val="22"/>
              </w:rPr>
              <w:t>:</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зі світом професій, прийомами самообслуговування;</w:t>
            </w:r>
          </w:p>
          <w:p w:rsidR="00522A4A" w:rsidRPr="00F776E1" w:rsidRDefault="00522A4A" w:rsidP="00F776E1">
            <w:pPr>
              <w:spacing w:after="0" w:line="240" w:lineRule="auto"/>
              <w:rPr>
                <w:rFonts w:eastAsia="Calibri"/>
                <w:sz w:val="22"/>
              </w:rPr>
            </w:pPr>
            <w:r w:rsidRPr="00F776E1">
              <w:rPr>
                <w:rFonts w:eastAsia="Calibri"/>
                <w:sz w:val="22"/>
              </w:rPr>
              <w:t xml:space="preserve"> -  файли МР4 – для ознайомлення з правилами догляду за кімнатними рослинами та домашніми тваринами;</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організації практичної діяльності учнів «Майстер-класи»;                                                                              - файли МР4 – дидактично-розвивальні ігри.</w:t>
            </w:r>
          </w:p>
        </w:tc>
        <w:tc>
          <w:tcPr>
            <w:tcW w:w="992" w:type="dxa"/>
            <w:vMerge/>
          </w:tcPr>
          <w:p w:rsidR="00522A4A" w:rsidRPr="00F776E1" w:rsidRDefault="00522A4A" w:rsidP="00F776E1">
            <w:pPr>
              <w:spacing w:after="0" w:line="240" w:lineRule="auto"/>
              <w:ind w:left="142"/>
              <w:rPr>
                <w:rFonts w:eastAsia="Calibri"/>
                <w:sz w:val="22"/>
              </w:rPr>
            </w:pPr>
          </w:p>
        </w:tc>
      </w:tr>
      <w:tr w:rsidR="00522A4A" w:rsidRPr="00F776E1" w:rsidTr="00FE0060">
        <w:trPr>
          <w:trHeight w:val="579"/>
        </w:trPr>
        <w:tc>
          <w:tcPr>
            <w:tcW w:w="1897" w:type="dxa"/>
          </w:tcPr>
          <w:p w:rsidR="00522A4A" w:rsidRPr="00F776E1" w:rsidRDefault="00522A4A" w:rsidP="00F776E1">
            <w:pPr>
              <w:tabs>
                <w:tab w:val="left" w:pos="1080"/>
              </w:tabs>
              <w:spacing w:after="0" w:line="240" w:lineRule="auto"/>
              <w:ind w:left="142"/>
              <w:rPr>
                <w:rFonts w:eastAsia="Calibri"/>
                <w:sz w:val="22"/>
              </w:rPr>
            </w:pPr>
          </w:p>
        </w:tc>
        <w:tc>
          <w:tcPr>
            <w:tcW w:w="1836" w:type="dxa"/>
          </w:tcPr>
          <w:p w:rsidR="00522A4A" w:rsidRPr="00F776E1" w:rsidRDefault="00522A4A" w:rsidP="00F776E1">
            <w:pPr>
              <w:tabs>
                <w:tab w:val="left" w:pos="1080"/>
              </w:tabs>
              <w:spacing w:after="0" w:line="240" w:lineRule="auto"/>
              <w:ind w:right="-105"/>
              <w:rPr>
                <w:rFonts w:eastAsia="Calibri"/>
                <w:sz w:val="22"/>
              </w:rPr>
            </w:pPr>
            <w:r w:rsidRPr="00F776E1">
              <w:rPr>
                <w:rFonts w:eastAsia="Calibri"/>
                <w:sz w:val="22"/>
              </w:rPr>
              <w:t xml:space="preserve"> </w:t>
            </w:r>
            <w:r w:rsidRPr="00F776E1">
              <w:rPr>
                <w:bCs/>
                <w:color w:val="000000"/>
                <w:sz w:val="22"/>
                <w:lang w:eastAsia="uk-UA"/>
              </w:rPr>
              <w:t>«Правила безпеки життєдіяльності»</w:t>
            </w:r>
          </w:p>
        </w:tc>
        <w:tc>
          <w:tcPr>
            <w:tcW w:w="5589" w:type="dxa"/>
            <w:vAlign w:val="center"/>
          </w:tcPr>
          <w:p w:rsidR="00522A4A" w:rsidRPr="00F776E1" w:rsidRDefault="00522A4A" w:rsidP="00F776E1">
            <w:pPr>
              <w:spacing w:after="0" w:line="240" w:lineRule="auto"/>
              <w:ind w:left="34"/>
              <w:jc w:val="both"/>
              <w:rPr>
                <w:rFonts w:eastAsia="Calibri"/>
                <w:b/>
                <w:sz w:val="22"/>
                <w:u w:val="single"/>
              </w:rPr>
            </w:pPr>
            <w:r w:rsidRPr="00F776E1">
              <w:rPr>
                <w:b/>
                <w:color w:val="000000"/>
                <w:sz w:val="22"/>
                <w:u w:val="single"/>
                <w:lang w:eastAsia="uk-UA"/>
              </w:rPr>
              <w:t xml:space="preserve"> «Правила безпеки життєдіяльності»</w:t>
            </w:r>
          </w:p>
          <w:p w:rsidR="00522A4A" w:rsidRPr="00F776E1" w:rsidRDefault="00522A4A" w:rsidP="00F776E1">
            <w:pPr>
              <w:spacing w:after="0" w:line="240" w:lineRule="auto"/>
              <w:jc w:val="both"/>
              <w:rPr>
                <w:rFonts w:eastAsia="Calibri"/>
                <w:sz w:val="22"/>
              </w:rPr>
            </w:pPr>
            <w:r w:rsidRPr="00F776E1">
              <w:rPr>
                <w:rFonts w:eastAsia="Calibri"/>
                <w:sz w:val="22"/>
              </w:rPr>
              <w:t xml:space="preserve">Навчально-дидактичний </w:t>
            </w:r>
            <w:r w:rsidRPr="00F776E1">
              <w:rPr>
                <w:rFonts w:eastAsia="Calibri"/>
                <w:sz w:val="22"/>
                <w:shd w:val="clear" w:color="auto" w:fill="FFFFFF"/>
                <w:lang w:eastAsia="ru-RU"/>
              </w:rPr>
              <w:t xml:space="preserve">матеріал </w:t>
            </w:r>
            <w:r w:rsidRPr="00F776E1">
              <w:rPr>
                <w:rFonts w:eastAsia="Calibri"/>
                <w:sz w:val="22"/>
              </w:rPr>
              <w:t>представлений у форматі  МР4 для організації навчання, а саме:</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учнів з правилами техніки безпеки при роботі з інструментами та матеріалами;</w:t>
            </w:r>
          </w:p>
          <w:p w:rsidR="00522A4A" w:rsidRPr="00F776E1" w:rsidRDefault="00522A4A" w:rsidP="00F776E1">
            <w:pPr>
              <w:spacing w:after="0" w:line="240" w:lineRule="auto"/>
              <w:ind w:left="142"/>
              <w:rPr>
                <w:rFonts w:eastAsia="Calibri"/>
                <w:sz w:val="22"/>
              </w:rPr>
            </w:pPr>
            <w:r w:rsidRPr="00F776E1">
              <w:rPr>
                <w:rFonts w:eastAsia="Calibri"/>
                <w:sz w:val="22"/>
              </w:rPr>
              <w:t>- файли МР4 – для ознайомлення учнів з правилами безпечної поведінки вдома, на вулиці, під час надзвичайних ситуацій.</w:t>
            </w:r>
          </w:p>
          <w:p w:rsidR="00522A4A" w:rsidRPr="00F776E1" w:rsidRDefault="00522A4A" w:rsidP="00F776E1">
            <w:pPr>
              <w:spacing w:after="0" w:line="240" w:lineRule="auto"/>
              <w:ind w:left="34"/>
              <w:rPr>
                <w:rFonts w:eastAsia="Calibri"/>
                <w:sz w:val="22"/>
              </w:rPr>
            </w:pPr>
          </w:p>
        </w:tc>
        <w:tc>
          <w:tcPr>
            <w:tcW w:w="992" w:type="dxa"/>
            <w:vMerge/>
          </w:tcPr>
          <w:p w:rsidR="00522A4A" w:rsidRPr="00F776E1" w:rsidRDefault="00522A4A" w:rsidP="00F776E1">
            <w:pPr>
              <w:spacing w:after="0" w:line="240" w:lineRule="auto"/>
              <w:ind w:left="142"/>
              <w:rPr>
                <w:rFonts w:eastAsia="Calibri"/>
                <w:sz w:val="22"/>
              </w:rPr>
            </w:pPr>
          </w:p>
        </w:tc>
      </w:tr>
    </w:tbl>
    <w:p w:rsidR="007461A0" w:rsidRDefault="007461A0" w:rsidP="00F776E1">
      <w:pPr>
        <w:rPr>
          <w:b/>
          <w:bCs/>
          <w:color w:val="000000"/>
          <w:sz w:val="22"/>
          <w:u w:val="single"/>
          <w:shd w:val="clear" w:color="auto" w:fill="FFFFFF"/>
        </w:rPr>
      </w:pPr>
    </w:p>
    <w:p w:rsidR="00F776E1" w:rsidRPr="00F776E1" w:rsidRDefault="00F776E1" w:rsidP="00F776E1">
      <w:pPr>
        <w:rPr>
          <w:b/>
          <w:bCs/>
          <w:color w:val="000000"/>
          <w:sz w:val="22"/>
          <w:u w:val="single"/>
          <w:shd w:val="clear" w:color="auto" w:fill="FFFFFF"/>
          <w:lang w:val="ru-RU"/>
        </w:rPr>
      </w:pPr>
      <w:r w:rsidRPr="00F776E1">
        <w:rPr>
          <w:b/>
          <w:bCs/>
          <w:color w:val="000000"/>
          <w:sz w:val="22"/>
          <w:u w:val="single"/>
          <w:shd w:val="clear" w:color="auto" w:fill="FFFFFF"/>
        </w:rPr>
        <w:lastRenderedPageBreak/>
        <w:t>Технічні характеристики</w:t>
      </w:r>
    </w:p>
    <w:p w:rsidR="00F776E1" w:rsidRPr="00F776E1" w:rsidRDefault="00F776E1" w:rsidP="00F776E1">
      <w:pPr>
        <w:widowControl w:val="0"/>
        <w:spacing w:after="0"/>
        <w:jc w:val="both"/>
        <w:rPr>
          <w:sz w:val="22"/>
          <w:lang w:eastAsia="ru-RU"/>
        </w:rPr>
      </w:pPr>
      <w:proofErr w:type="spellStart"/>
      <w:r w:rsidRPr="00F776E1">
        <w:rPr>
          <w:sz w:val="22"/>
          <w:lang w:val="ru-RU" w:eastAsia="ru-RU"/>
        </w:rPr>
        <w:t>Програмне</w:t>
      </w:r>
      <w:proofErr w:type="spellEnd"/>
      <w:r w:rsidRPr="00F776E1">
        <w:rPr>
          <w:sz w:val="22"/>
          <w:lang w:val="ru-RU" w:eastAsia="ru-RU"/>
        </w:rPr>
        <w:t xml:space="preserve"> </w:t>
      </w:r>
      <w:proofErr w:type="spellStart"/>
      <w:r w:rsidRPr="00F776E1">
        <w:rPr>
          <w:sz w:val="22"/>
          <w:lang w:val="ru-RU" w:eastAsia="ru-RU"/>
        </w:rPr>
        <w:t>забезпечення</w:t>
      </w:r>
      <w:proofErr w:type="spellEnd"/>
      <w:r w:rsidRPr="00F776E1">
        <w:rPr>
          <w:sz w:val="22"/>
          <w:lang w:val="ru-RU" w:eastAsia="ru-RU"/>
        </w:rPr>
        <w:t xml:space="preserve"> «</w:t>
      </w:r>
      <w:proofErr w:type="spellStart"/>
      <w:r w:rsidRPr="00F776E1">
        <w:rPr>
          <w:sz w:val="22"/>
          <w:lang w:val="ru-RU" w:eastAsia="ru-RU"/>
        </w:rPr>
        <w:t>Електронний</w:t>
      </w:r>
      <w:proofErr w:type="spellEnd"/>
      <w:r w:rsidRPr="00F776E1">
        <w:rPr>
          <w:sz w:val="22"/>
          <w:lang w:val="ru-RU" w:eastAsia="ru-RU"/>
        </w:rPr>
        <w:t xml:space="preserve"> </w:t>
      </w:r>
      <w:proofErr w:type="spellStart"/>
      <w:r w:rsidRPr="00F776E1">
        <w:rPr>
          <w:sz w:val="22"/>
          <w:lang w:val="ru-RU" w:eastAsia="ru-RU"/>
        </w:rPr>
        <w:t>засіб</w:t>
      </w:r>
      <w:proofErr w:type="spellEnd"/>
      <w:r w:rsidRPr="00F776E1">
        <w:rPr>
          <w:sz w:val="22"/>
          <w:lang w:val="ru-RU" w:eastAsia="ru-RU"/>
        </w:rPr>
        <w:t xml:space="preserve"> </w:t>
      </w:r>
      <w:proofErr w:type="spellStart"/>
      <w:r w:rsidRPr="00F776E1">
        <w:rPr>
          <w:sz w:val="22"/>
          <w:lang w:val="ru-RU" w:eastAsia="ru-RU"/>
        </w:rPr>
        <w:t>навчального</w:t>
      </w:r>
      <w:proofErr w:type="spellEnd"/>
      <w:r w:rsidRPr="00F776E1">
        <w:rPr>
          <w:sz w:val="22"/>
          <w:lang w:val="ru-RU" w:eastAsia="ru-RU"/>
        </w:rPr>
        <w:t xml:space="preserve"> </w:t>
      </w:r>
      <w:proofErr w:type="spellStart"/>
      <w:r w:rsidRPr="00F776E1">
        <w:rPr>
          <w:sz w:val="22"/>
          <w:lang w:val="ru-RU" w:eastAsia="ru-RU"/>
        </w:rPr>
        <w:t>призначення</w:t>
      </w:r>
      <w:proofErr w:type="spellEnd"/>
      <w:r w:rsidRPr="00F776E1">
        <w:rPr>
          <w:sz w:val="22"/>
          <w:lang w:val="ru-RU" w:eastAsia="ru-RU"/>
        </w:rPr>
        <w:t xml:space="preserve"> «</w:t>
      </w:r>
      <w:proofErr w:type="spellStart"/>
      <w:r w:rsidRPr="00F776E1">
        <w:rPr>
          <w:sz w:val="22"/>
          <w:lang w:val="ru-RU" w:eastAsia="ru-RU"/>
        </w:rPr>
        <w:t>Дидактичний</w:t>
      </w:r>
      <w:proofErr w:type="spellEnd"/>
      <w:r w:rsidRPr="00F776E1">
        <w:rPr>
          <w:sz w:val="22"/>
          <w:lang w:val="ru-RU" w:eastAsia="ru-RU"/>
        </w:rPr>
        <w:t xml:space="preserve"> </w:t>
      </w:r>
      <w:proofErr w:type="spellStart"/>
      <w:r w:rsidRPr="00F776E1">
        <w:rPr>
          <w:sz w:val="22"/>
          <w:lang w:val="ru-RU" w:eastAsia="ru-RU"/>
        </w:rPr>
        <w:t>мультимедійний</w:t>
      </w:r>
      <w:proofErr w:type="spellEnd"/>
      <w:r w:rsidRPr="00F776E1">
        <w:rPr>
          <w:sz w:val="22"/>
          <w:lang w:val="ru-RU" w:eastAsia="ru-RU"/>
        </w:rPr>
        <w:t xml:space="preserve"> </w:t>
      </w:r>
      <w:proofErr w:type="spellStart"/>
      <w:proofErr w:type="gramStart"/>
      <w:r w:rsidRPr="00F776E1">
        <w:rPr>
          <w:sz w:val="22"/>
          <w:lang w:val="ru-RU" w:eastAsia="ru-RU"/>
        </w:rPr>
        <w:t>матеріал</w:t>
      </w:r>
      <w:proofErr w:type="spellEnd"/>
      <w:r w:rsidRPr="00F776E1">
        <w:rPr>
          <w:sz w:val="22"/>
          <w:lang w:val="ru-RU" w:eastAsia="ru-RU"/>
        </w:rPr>
        <w:t>»</w:t>
      </w:r>
      <w:r w:rsidRPr="00F776E1">
        <w:rPr>
          <w:sz w:val="22"/>
          <w:lang w:eastAsia="ru-RU"/>
        </w:rPr>
        <w:t xml:space="preserve">  включає</w:t>
      </w:r>
      <w:proofErr w:type="gramEnd"/>
      <w:r w:rsidRPr="00F776E1">
        <w:rPr>
          <w:sz w:val="22"/>
          <w:lang w:eastAsia="ru-RU"/>
        </w:rPr>
        <w:t>:</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Індивідуальний доступ всіх  учнів класу для забезпечення  дистанційного навчання;</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Календарне планування із використанням навчального контенту;</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Каталог із переліком найменувань навчальних відео;</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Розширення функціоналу для прискорення дос</w:t>
      </w:r>
      <w:r w:rsidR="007461A0">
        <w:rPr>
          <w:rFonts w:eastAsia="Calibri"/>
          <w:sz w:val="22"/>
        </w:rPr>
        <w:t>тупу зі смартфонів та планшетів;</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Технічної підтримки</w:t>
      </w:r>
      <w:r w:rsidR="007461A0">
        <w:rPr>
          <w:rFonts w:eastAsia="Calibri"/>
          <w:sz w:val="22"/>
        </w:rPr>
        <w:t xml:space="preserve"> за виділеною телефонною лінією;</w:t>
      </w:r>
    </w:p>
    <w:p w:rsidR="00F776E1" w:rsidRPr="00F776E1" w:rsidRDefault="00F776E1" w:rsidP="00F776E1">
      <w:pPr>
        <w:numPr>
          <w:ilvl w:val="0"/>
          <w:numId w:val="36"/>
        </w:numPr>
        <w:spacing w:after="0" w:line="240" w:lineRule="auto"/>
        <w:jc w:val="both"/>
        <w:rPr>
          <w:rFonts w:eastAsia="Calibri"/>
          <w:sz w:val="22"/>
        </w:rPr>
      </w:pPr>
      <w:r w:rsidRPr="00F776E1">
        <w:rPr>
          <w:rFonts w:eastAsia="Calibri"/>
          <w:sz w:val="22"/>
        </w:rPr>
        <w:t>Адаптація/оптимізація WEB-інтерфейсу кабінету  для можливості доступу з особистих мобільних пристроїв.</w:t>
      </w:r>
    </w:p>
    <w:p w:rsidR="00F776E1" w:rsidRPr="00F776E1" w:rsidRDefault="00F776E1" w:rsidP="00F776E1">
      <w:pPr>
        <w:spacing w:after="0" w:line="240" w:lineRule="auto"/>
        <w:jc w:val="both"/>
        <w:rPr>
          <w:rFonts w:eastAsia="Calibri"/>
          <w:sz w:val="22"/>
        </w:rPr>
      </w:pPr>
      <w:r w:rsidRPr="00F776E1">
        <w:rPr>
          <w:rFonts w:eastAsia="Calibri"/>
          <w:sz w:val="22"/>
        </w:rPr>
        <w:t xml:space="preserve">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Pr="00F776E1">
        <w:rPr>
          <w:rFonts w:eastAsia="Calibri"/>
          <w:sz w:val="22"/>
        </w:rPr>
        <w:t>Times</w:t>
      </w:r>
      <w:proofErr w:type="spellEnd"/>
      <w:r w:rsidRPr="00F776E1">
        <w:rPr>
          <w:rFonts w:eastAsia="Calibri"/>
          <w:sz w:val="22"/>
        </w:rPr>
        <w:t xml:space="preserve"> </w:t>
      </w:r>
      <w:proofErr w:type="spellStart"/>
      <w:r w:rsidRPr="00F776E1">
        <w:rPr>
          <w:rFonts w:eastAsia="Calibri"/>
          <w:sz w:val="22"/>
        </w:rPr>
        <w:t>New</w:t>
      </w:r>
      <w:proofErr w:type="spellEnd"/>
      <w:r w:rsidRPr="00F776E1">
        <w:rPr>
          <w:rFonts w:eastAsia="Calibri"/>
          <w:sz w:val="22"/>
        </w:rPr>
        <w:t xml:space="preserve"> </w:t>
      </w:r>
      <w:proofErr w:type="spellStart"/>
      <w:r w:rsidRPr="00F776E1">
        <w:rPr>
          <w:rFonts w:eastAsia="Calibri"/>
          <w:sz w:val="22"/>
        </w:rPr>
        <w:t>Roman</w:t>
      </w:r>
      <w:proofErr w:type="spellEnd"/>
      <w:r w:rsidRPr="00F776E1">
        <w:rPr>
          <w:rFonts w:eastAsia="Calibri"/>
          <w:sz w:val="22"/>
        </w:rPr>
        <w:t>.</w:t>
      </w:r>
    </w:p>
    <w:p w:rsidR="00F776E1" w:rsidRPr="00F776E1" w:rsidRDefault="00F776E1" w:rsidP="00F776E1">
      <w:pPr>
        <w:spacing w:after="0" w:line="240" w:lineRule="auto"/>
        <w:jc w:val="both"/>
        <w:rPr>
          <w:rFonts w:eastAsia="Calibri"/>
          <w:sz w:val="22"/>
        </w:rPr>
      </w:pPr>
      <w:r w:rsidRPr="00F776E1">
        <w:rPr>
          <w:rFonts w:eastAsia="Calibri"/>
          <w:sz w:val="22"/>
        </w:rPr>
        <w:t>Кольорова гама відео має бути сприятливою для очей з урахуванням вікових особливостей.</w:t>
      </w:r>
    </w:p>
    <w:p w:rsidR="00F378E1" w:rsidRDefault="00F378E1" w:rsidP="0020294D">
      <w:pPr>
        <w:pStyle w:val="26"/>
        <w:ind w:right="196"/>
        <w:rPr>
          <w:b/>
          <w:szCs w:val="22"/>
          <w:highlight w:val="yellow"/>
          <w:lang w:val="uk-UA"/>
        </w:rPr>
      </w:pPr>
    </w:p>
    <w:p w:rsidR="00F776E1" w:rsidRPr="008E6D5B" w:rsidRDefault="00F776E1" w:rsidP="0020294D">
      <w:pPr>
        <w:pStyle w:val="26"/>
        <w:ind w:right="196"/>
        <w:rPr>
          <w:b/>
          <w:szCs w:val="22"/>
          <w:highlight w:val="yellow"/>
          <w:lang w:val="uk-UA"/>
        </w:rPr>
      </w:pPr>
    </w:p>
    <w:p w:rsidR="005509E5" w:rsidRDefault="005509E5" w:rsidP="00A7197A">
      <w:pPr>
        <w:shd w:val="clear" w:color="auto" w:fill="FFFFFF"/>
        <w:spacing w:after="0" w:line="240" w:lineRule="auto"/>
        <w:jc w:val="center"/>
        <w:rPr>
          <w:b/>
          <w:bCs/>
          <w:iCs/>
          <w:color w:val="000000"/>
          <w:sz w:val="24"/>
          <w:szCs w:val="24"/>
          <w:u w:val="single"/>
        </w:rPr>
      </w:pPr>
      <w:r w:rsidRPr="00A7197A">
        <w:rPr>
          <w:b/>
          <w:bCs/>
          <w:iCs/>
          <w:color w:val="000000"/>
          <w:sz w:val="24"/>
          <w:szCs w:val="24"/>
          <w:u w:val="single"/>
        </w:rPr>
        <w:t xml:space="preserve">Інші обов’язкові </w:t>
      </w:r>
      <w:r>
        <w:rPr>
          <w:b/>
          <w:bCs/>
          <w:iCs/>
          <w:color w:val="000000"/>
          <w:sz w:val="24"/>
          <w:szCs w:val="24"/>
          <w:u w:val="single"/>
        </w:rPr>
        <w:t xml:space="preserve">для подання в складі тендерної пропозиції </w:t>
      </w:r>
      <w:r w:rsidRPr="00A7197A">
        <w:rPr>
          <w:b/>
          <w:bCs/>
          <w:iCs/>
          <w:color w:val="000000"/>
          <w:sz w:val="24"/>
          <w:szCs w:val="24"/>
          <w:u w:val="single"/>
        </w:rPr>
        <w:t>документи</w:t>
      </w:r>
      <w:r>
        <w:rPr>
          <w:b/>
          <w:bCs/>
          <w:iCs/>
          <w:color w:val="000000"/>
          <w:sz w:val="24"/>
          <w:szCs w:val="24"/>
          <w:u w:val="single"/>
        </w:rPr>
        <w:t xml:space="preserve">, що підтверджують </w:t>
      </w:r>
      <w:r w:rsidRPr="00A7197A">
        <w:rPr>
          <w:b/>
          <w:bCs/>
          <w:iCs/>
          <w:color w:val="000000"/>
          <w:sz w:val="24"/>
          <w:szCs w:val="24"/>
          <w:u w:val="single"/>
        </w:rPr>
        <w:t>відповідності тендерної пропозиції учасника технічним, якісним та іншим вимогам до предмета закупівлі:</w:t>
      </w:r>
    </w:p>
    <w:p w:rsidR="005509E5" w:rsidRPr="00A7197A" w:rsidRDefault="005509E5" w:rsidP="00A7197A">
      <w:pPr>
        <w:shd w:val="clear" w:color="auto" w:fill="FFFFFF"/>
        <w:spacing w:after="0" w:line="240" w:lineRule="auto"/>
        <w:jc w:val="center"/>
        <w:rPr>
          <w:b/>
          <w:bCs/>
          <w:iCs/>
          <w:color w:val="000000"/>
          <w:sz w:val="24"/>
          <w:szCs w:val="24"/>
          <w:u w:val="single"/>
        </w:rPr>
      </w:pPr>
    </w:p>
    <w:p w:rsidR="005509E5" w:rsidRPr="002B5E33" w:rsidRDefault="005509E5" w:rsidP="00A7197A">
      <w:pPr>
        <w:widowControl w:val="0"/>
        <w:shd w:val="clear" w:color="auto" w:fill="FFFFFF"/>
        <w:tabs>
          <w:tab w:val="left" w:pos="993"/>
        </w:tabs>
        <w:autoSpaceDE w:val="0"/>
        <w:autoSpaceDN w:val="0"/>
        <w:adjustRightInd w:val="0"/>
        <w:spacing w:after="0" w:line="240" w:lineRule="auto"/>
        <w:ind w:right="-2" w:firstLine="567"/>
        <w:jc w:val="both"/>
        <w:rPr>
          <w:b/>
          <w:bCs/>
          <w:color w:val="000000"/>
          <w:sz w:val="24"/>
          <w:szCs w:val="24"/>
        </w:rPr>
      </w:pPr>
    </w:p>
    <w:p w:rsidR="005509E5" w:rsidRPr="002B5E33" w:rsidRDefault="005509E5" w:rsidP="0063658A">
      <w:pPr>
        <w:widowControl w:val="0"/>
        <w:numPr>
          <w:ilvl w:val="0"/>
          <w:numId w:val="12"/>
        </w:numPr>
        <w:shd w:val="clear" w:color="auto" w:fill="FFFFFF"/>
        <w:tabs>
          <w:tab w:val="left" w:pos="851"/>
          <w:tab w:val="left" w:pos="993"/>
        </w:tabs>
        <w:autoSpaceDE w:val="0"/>
        <w:autoSpaceDN w:val="0"/>
        <w:adjustRightInd w:val="0"/>
        <w:spacing w:after="0" w:line="240" w:lineRule="auto"/>
        <w:ind w:left="0" w:right="-2" w:firstLine="567"/>
        <w:jc w:val="both"/>
        <w:rPr>
          <w:sz w:val="24"/>
          <w:szCs w:val="24"/>
        </w:rPr>
      </w:pPr>
      <w:r>
        <w:rPr>
          <w:color w:val="000000"/>
          <w:sz w:val="24"/>
          <w:szCs w:val="24"/>
        </w:rPr>
        <w:t>Документ, який</w:t>
      </w:r>
      <w:r w:rsidRPr="002B5E33">
        <w:rPr>
          <w:sz w:val="24"/>
          <w:szCs w:val="24"/>
        </w:rPr>
        <w:t xml:space="preserve"> підтверджує </w:t>
      </w:r>
      <w:r>
        <w:rPr>
          <w:sz w:val="24"/>
          <w:szCs w:val="24"/>
        </w:rPr>
        <w:t xml:space="preserve">що </w:t>
      </w:r>
      <w:r>
        <w:rPr>
          <w:color w:val="000000"/>
          <w:sz w:val="24"/>
          <w:szCs w:val="24"/>
        </w:rPr>
        <w:t xml:space="preserve">предмет закупівлі </w:t>
      </w:r>
      <w:r w:rsidR="00285587">
        <w:rPr>
          <w:color w:val="000000"/>
          <w:sz w:val="24"/>
          <w:szCs w:val="24"/>
        </w:rPr>
        <w:t>має</w:t>
      </w:r>
      <w:r>
        <w:rPr>
          <w:color w:val="000000"/>
          <w:sz w:val="24"/>
          <w:szCs w:val="24"/>
        </w:rPr>
        <w:t xml:space="preserve"> </w:t>
      </w:r>
      <w:r w:rsidRPr="002B5E33">
        <w:rPr>
          <w:sz w:val="24"/>
          <w:szCs w:val="24"/>
        </w:rPr>
        <w:t>гриф «Рекомендовано Міністерством освіти і науки України» або «Схвалено до використання …..»</w:t>
      </w:r>
      <w:r>
        <w:rPr>
          <w:sz w:val="24"/>
          <w:szCs w:val="24"/>
        </w:rPr>
        <w:t>.</w:t>
      </w:r>
    </w:p>
    <w:p w:rsidR="00285587" w:rsidRPr="00285587" w:rsidRDefault="00285587" w:rsidP="00285587">
      <w:pPr>
        <w:widowControl w:val="0"/>
        <w:numPr>
          <w:ilvl w:val="0"/>
          <w:numId w:val="12"/>
        </w:numPr>
        <w:suppressAutoHyphens/>
        <w:spacing w:after="0" w:line="240" w:lineRule="auto"/>
        <w:ind w:left="0" w:firstLine="357"/>
        <w:contextualSpacing/>
        <w:jc w:val="both"/>
        <w:rPr>
          <w:color w:val="00000A"/>
          <w:sz w:val="24"/>
          <w:szCs w:val="24"/>
          <w:lang w:eastAsia="zh-CN" w:bidi="hi-IN"/>
        </w:rPr>
      </w:pPr>
      <w:r w:rsidRPr="00285587">
        <w:rPr>
          <w:color w:val="00000A"/>
          <w:sz w:val="24"/>
          <w:szCs w:val="24"/>
          <w:lang w:eastAsia="zh-CN" w:bidi="hi-IN"/>
        </w:rPr>
        <w:t>Висновок санітарно-епідеміологічної експертизи на дидактичні навчальні матеріали.</w:t>
      </w:r>
    </w:p>
    <w:p w:rsidR="00285587" w:rsidRPr="00285587" w:rsidRDefault="00285587" w:rsidP="00285587">
      <w:pPr>
        <w:numPr>
          <w:ilvl w:val="0"/>
          <w:numId w:val="13"/>
        </w:numPr>
        <w:spacing w:after="0" w:line="240" w:lineRule="auto"/>
        <w:ind w:left="0" w:firstLine="357"/>
        <w:jc w:val="both"/>
        <w:rPr>
          <w:sz w:val="24"/>
          <w:szCs w:val="24"/>
          <w:lang w:eastAsia="ru-RU"/>
        </w:rPr>
      </w:pPr>
      <w:r w:rsidRPr="00285587">
        <w:rPr>
          <w:color w:val="000000"/>
          <w:sz w:val="24"/>
          <w:szCs w:val="24"/>
          <w:lang w:eastAsia="zh-CN"/>
        </w:rPr>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285587">
        <w:rPr>
          <w:color w:val="000000"/>
          <w:sz w:val="24"/>
          <w:szCs w:val="24"/>
          <w:lang w:eastAsia="zh-CN"/>
        </w:rPr>
        <w:t>авторизаційний</w:t>
      </w:r>
      <w:proofErr w:type="spellEnd"/>
      <w:r w:rsidRPr="00285587">
        <w:rPr>
          <w:color w:val="000000"/>
          <w:sz w:val="24"/>
          <w:szCs w:val="24"/>
          <w:lang w:eastAsia="zh-CN"/>
        </w:rPr>
        <w:t xml:space="preserve"> лист виробника  (або його офіційного  представника) із зазначенням найменуванням замовника, номера тендера в системі публічних закупівель</w:t>
      </w:r>
      <w:r w:rsidRPr="00285587">
        <w:rPr>
          <w:sz w:val="24"/>
          <w:szCs w:val="24"/>
          <w:shd w:val="clear" w:color="auto" w:fill="FFFFFF"/>
          <w:lang w:eastAsia="ru-RU"/>
        </w:rPr>
        <w:t>.</w:t>
      </w:r>
    </w:p>
    <w:p w:rsidR="00285587" w:rsidRPr="00285587" w:rsidRDefault="00285587" w:rsidP="00285587">
      <w:pPr>
        <w:numPr>
          <w:ilvl w:val="0"/>
          <w:numId w:val="13"/>
        </w:numPr>
        <w:spacing w:after="0" w:line="240" w:lineRule="auto"/>
        <w:ind w:left="0" w:firstLine="357"/>
        <w:jc w:val="both"/>
        <w:rPr>
          <w:sz w:val="24"/>
          <w:szCs w:val="24"/>
        </w:rPr>
      </w:pPr>
      <w:r w:rsidRPr="00285587">
        <w:rPr>
          <w:sz w:val="24"/>
          <w:szCs w:val="24"/>
          <w:shd w:val="clear" w:color="auto" w:fill="FFFFFF"/>
        </w:rPr>
        <w:t>Гарантійний лист про проведення майстер-класу по користуванню дидактичними навчальними матеріалами.</w:t>
      </w:r>
    </w:p>
    <w:p w:rsidR="005509E5" w:rsidRDefault="005509E5" w:rsidP="006F2AE3">
      <w:pPr>
        <w:spacing w:after="0" w:line="240" w:lineRule="auto"/>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705401" w:rsidRDefault="00705401" w:rsidP="00940D7F">
      <w:pPr>
        <w:spacing w:after="0" w:line="240" w:lineRule="auto"/>
        <w:jc w:val="right"/>
        <w:rPr>
          <w:b/>
          <w:color w:val="000000"/>
          <w:sz w:val="24"/>
          <w:szCs w:val="24"/>
        </w:rPr>
      </w:pPr>
    </w:p>
    <w:p w:rsidR="008E0896" w:rsidRDefault="008E0896" w:rsidP="00940D7F">
      <w:pPr>
        <w:spacing w:after="0" w:line="240" w:lineRule="auto"/>
        <w:jc w:val="right"/>
        <w:rPr>
          <w:b/>
          <w:color w:val="000000"/>
          <w:sz w:val="24"/>
          <w:szCs w:val="24"/>
        </w:rPr>
      </w:pPr>
    </w:p>
    <w:p w:rsidR="006876FF" w:rsidRDefault="006876FF" w:rsidP="00940D7F">
      <w:pPr>
        <w:spacing w:after="0" w:line="240" w:lineRule="auto"/>
        <w:jc w:val="right"/>
        <w:rPr>
          <w:b/>
          <w:color w:val="000000"/>
          <w:sz w:val="24"/>
          <w:szCs w:val="24"/>
        </w:rPr>
      </w:pPr>
    </w:p>
    <w:p w:rsidR="005509E5" w:rsidRPr="00940D7F" w:rsidRDefault="00F92EAA" w:rsidP="00940D7F">
      <w:pPr>
        <w:spacing w:after="0" w:line="240" w:lineRule="auto"/>
        <w:jc w:val="right"/>
        <w:rPr>
          <w:b/>
          <w:color w:val="000000"/>
          <w:sz w:val="24"/>
          <w:szCs w:val="24"/>
        </w:rPr>
      </w:pPr>
      <w:r>
        <w:rPr>
          <w:b/>
          <w:color w:val="000000"/>
          <w:sz w:val="24"/>
          <w:szCs w:val="24"/>
        </w:rPr>
        <w:lastRenderedPageBreak/>
        <w:t>Д</w:t>
      </w:r>
      <w:r w:rsidR="00EE25C2">
        <w:rPr>
          <w:b/>
          <w:color w:val="000000"/>
          <w:sz w:val="24"/>
          <w:szCs w:val="24"/>
        </w:rPr>
        <w:t>одаток №4</w:t>
      </w:r>
    </w:p>
    <w:p w:rsidR="005509E5" w:rsidRDefault="005509E5" w:rsidP="00940D7F">
      <w:pPr>
        <w:spacing w:after="0" w:line="240" w:lineRule="auto"/>
        <w:jc w:val="right"/>
        <w:rPr>
          <w:b/>
          <w:color w:val="000000"/>
          <w:sz w:val="24"/>
          <w:szCs w:val="24"/>
        </w:rPr>
      </w:pPr>
      <w:r w:rsidRPr="00940D7F">
        <w:rPr>
          <w:b/>
          <w:color w:val="000000"/>
          <w:sz w:val="24"/>
          <w:szCs w:val="24"/>
        </w:rPr>
        <w:t>до тендерної документації</w:t>
      </w:r>
    </w:p>
    <w:p w:rsidR="00F92EAA" w:rsidRDefault="00F92EAA" w:rsidP="00F92EAA">
      <w:pPr>
        <w:spacing w:after="0" w:line="240" w:lineRule="auto"/>
        <w:jc w:val="both"/>
        <w:rPr>
          <w:b/>
          <w:color w:val="000000"/>
          <w:sz w:val="24"/>
          <w:szCs w:val="24"/>
        </w:rPr>
      </w:pPr>
    </w:p>
    <w:p w:rsidR="00F92EAA" w:rsidRPr="00F92EAA" w:rsidRDefault="00F92EAA" w:rsidP="00F92EAA">
      <w:pPr>
        <w:spacing w:after="0" w:line="240" w:lineRule="auto"/>
        <w:jc w:val="center"/>
        <w:rPr>
          <w:rFonts w:eastAsia="Calibri"/>
          <w:b/>
          <w:sz w:val="24"/>
          <w:szCs w:val="24"/>
        </w:rPr>
      </w:pPr>
      <w:r w:rsidRPr="00F92EAA">
        <w:rPr>
          <w:rFonts w:eastAsia="Calibri"/>
          <w:b/>
          <w:sz w:val="24"/>
          <w:szCs w:val="24"/>
        </w:rPr>
        <w:t xml:space="preserve">Таблиця </w:t>
      </w:r>
      <w:r w:rsidR="00705401">
        <w:rPr>
          <w:rFonts w:eastAsia="Calibri"/>
          <w:b/>
          <w:sz w:val="24"/>
          <w:szCs w:val="24"/>
        </w:rPr>
        <w:t>1</w:t>
      </w:r>
      <w:r w:rsidRPr="00F92EAA">
        <w:rPr>
          <w:rFonts w:eastAsia="Calibri"/>
          <w:b/>
          <w:sz w:val="24"/>
          <w:szCs w:val="24"/>
        </w:rPr>
        <w:t xml:space="preserve">. Перелік документів та інформації  для підтвердження відсутності підстав для відхилення </w:t>
      </w:r>
      <w:r w:rsidRPr="00F92EAA">
        <w:rPr>
          <w:rFonts w:eastAsia="Calibri"/>
          <w:b/>
          <w:sz w:val="24"/>
          <w:szCs w:val="24"/>
          <w:u w:val="single"/>
        </w:rPr>
        <w:t>учасника</w:t>
      </w:r>
      <w:r w:rsidRPr="00F92EAA">
        <w:rPr>
          <w:rFonts w:eastAsia="Calibri"/>
          <w:b/>
          <w:sz w:val="24"/>
          <w:szCs w:val="24"/>
        </w:rPr>
        <w:t xml:space="preserve"> відповідно до  вимог, визначених у ч. 1 та ч. 2 ст. 17 Закону України від 25.12.2015 № 922 «Про публічні закупівлі» (далі – Закон).</w:t>
      </w: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p>
    <w:tbl>
      <w:tblPr>
        <w:tblW w:w="1052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
        <w:gridCol w:w="2835"/>
        <w:gridCol w:w="2835"/>
        <w:gridCol w:w="4111"/>
      </w:tblGrid>
      <w:tr w:rsidR="00F92EAA" w:rsidRPr="00F92EAA" w:rsidTr="00F92EAA">
        <w:trPr>
          <w:trHeight w:val="295"/>
        </w:trPr>
        <w:tc>
          <w:tcPr>
            <w:tcW w:w="105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2EAA" w:rsidRPr="00F92EAA" w:rsidRDefault="00F92EAA" w:rsidP="00F92EAA">
            <w:pPr>
              <w:pBdr>
                <w:top w:val="nil"/>
                <w:left w:val="nil"/>
                <w:bottom w:val="nil"/>
                <w:right w:val="nil"/>
                <w:between w:val="nil"/>
              </w:pBdr>
              <w:spacing w:after="0" w:line="240" w:lineRule="auto"/>
              <w:ind w:firstLine="425"/>
              <w:jc w:val="both"/>
              <w:rPr>
                <w:rFonts w:eastAsia="Calibri"/>
                <w:sz w:val="24"/>
                <w:szCs w:val="24"/>
              </w:rPr>
            </w:pPr>
            <w:r w:rsidRPr="00F92EAA">
              <w:rPr>
                <w:rFonts w:eastAsia="Calibri"/>
                <w:sz w:val="24"/>
                <w:szCs w:val="24"/>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rsidR="00F92EAA" w:rsidRPr="00F92EAA" w:rsidRDefault="00F92EAA" w:rsidP="00F92EAA">
            <w:pPr>
              <w:pBdr>
                <w:top w:val="nil"/>
                <w:left w:val="nil"/>
                <w:bottom w:val="nil"/>
                <w:right w:val="nil"/>
                <w:between w:val="nil"/>
              </w:pBdr>
              <w:spacing w:after="0" w:line="240" w:lineRule="auto"/>
              <w:ind w:firstLine="426"/>
              <w:jc w:val="both"/>
              <w:rPr>
                <w:rFonts w:eastAsia="Calibri"/>
                <w:b/>
                <w:bCs/>
                <w:sz w:val="24"/>
                <w:szCs w:val="24"/>
              </w:rPr>
            </w:pPr>
            <w:r w:rsidRPr="00F92EAA">
              <w:rPr>
                <w:rFonts w:eastAsia="Calibri"/>
                <w:b/>
                <w:bCs/>
                <w:sz w:val="24"/>
                <w:szCs w:val="24"/>
              </w:rPr>
              <w:t>Відповідно до ч. 3 ст. 17 Закону</w:t>
            </w:r>
            <w:r w:rsidRPr="00F92EAA">
              <w:rPr>
                <w:rFonts w:eastAsia="Calibri"/>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7" w:anchor="n1267">
              <w:r w:rsidRPr="00F92EAA">
                <w:rPr>
                  <w:rFonts w:eastAsia="Calibri"/>
                  <w:b/>
                  <w:bCs/>
                  <w:sz w:val="24"/>
                  <w:szCs w:val="24"/>
                </w:rPr>
                <w:t>пунктами 5</w:t>
              </w:r>
            </w:hyperlink>
            <w:r w:rsidRPr="00F92EAA">
              <w:rPr>
                <w:rFonts w:eastAsia="Calibri"/>
                <w:b/>
                <w:bCs/>
                <w:sz w:val="24"/>
                <w:szCs w:val="24"/>
              </w:rPr>
              <w:t xml:space="preserve">, </w:t>
            </w:r>
            <w:hyperlink r:id="rId18" w:anchor="n1268">
              <w:r w:rsidRPr="00F92EAA">
                <w:rPr>
                  <w:rFonts w:eastAsia="Calibri"/>
                  <w:b/>
                  <w:bCs/>
                  <w:sz w:val="24"/>
                  <w:szCs w:val="24"/>
                </w:rPr>
                <w:t>6</w:t>
              </w:r>
            </w:hyperlink>
            <w:r w:rsidRPr="00F92EAA">
              <w:rPr>
                <w:rFonts w:eastAsia="Calibri"/>
                <w:b/>
                <w:bCs/>
                <w:sz w:val="24"/>
                <w:szCs w:val="24"/>
              </w:rPr>
              <w:t xml:space="preserve">, </w:t>
            </w:r>
            <w:hyperlink r:id="rId19" w:anchor="n1274">
              <w:r w:rsidRPr="00F92EAA">
                <w:rPr>
                  <w:rFonts w:eastAsia="Calibri"/>
                  <w:b/>
                  <w:bCs/>
                  <w:sz w:val="24"/>
                  <w:szCs w:val="24"/>
                </w:rPr>
                <w:t>12</w:t>
              </w:r>
            </w:hyperlink>
            <w:r w:rsidRPr="00F92EAA">
              <w:rPr>
                <w:rFonts w:eastAsia="Calibri"/>
                <w:b/>
                <w:bCs/>
                <w:sz w:val="24"/>
                <w:szCs w:val="24"/>
              </w:rPr>
              <w:t xml:space="preserve"> і </w:t>
            </w:r>
            <w:hyperlink r:id="rId20" w:anchor="n1275">
              <w:r w:rsidRPr="00F92EAA">
                <w:rPr>
                  <w:rFonts w:eastAsia="Calibri"/>
                  <w:b/>
                  <w:bCs/>
                  <w:sz w:val="24"/>
                  <w:szCs w:val="24"/>
                </w:rPr>
                <w:t>13 ч.</w:t>
              </w:r>
            </w:hyperlink>
            <w:r w:rsidRPr="00F92EAA">
              <w:rPr>
                <w:rFonts w:eastAsia="Calibri"/>
                <w:b/>
                <w:bCs/>
                <w:sz w:val="24"/>
                <w:szCs w:val="24"/>
              </w:rPr>
              <w:t xml:space="preserve"> 1 та </w:t>
            </w:r>
            <w:hyperlink r:id="rId21" w:anchor="n1276">
              <w:r w:rsidRPr="00F92EAA">
                <w:rPr>
                  <w:rFonts w:eastAsia="Calibri"/>
                  <w:b/>
                  <w:bCs/>
                  <w:sz w:val="24"/>
                  <w:szCs w:val="24"/>
                </w:rPr>
                <w:t>ч. 2</w:t>
              </w:r>
            </w:hyperlink>
            <w:r w:rsidRPr="00F92EAA">
              <w:rPr>
                <w:rFonts w:eastAsia="Calibri"/>
                <w:b/>
                <w:bCs/>
                <w:sz w:val="24"/>
                <w:szCs w:val="24"/>
              </w:rPr>
              <w:t xml:space="preserve"> цієї статті.</w:t>
            </w: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r w:rsidRPr="00F92EAA">
              <w:rPr>
                <w:rFonts w:eastAsia="Calibri"/>
                <w:sz w:val="24"/>
                <w:szCs w:val="24"/>
              </w:rPr>
              <w:t xml:space="preserve">Замовник </w:t>
            </w:r>
            <w:r w:rsidRPr="00F92EAA">
              <w:rPr>
                <w:rFonts w:eastAsia="Calibri"/>
                <w:b/>
                <w:sz w:val="24"/>
                <w:szCs w:val="24"/>
              </w:rPr>
              <w:t>не вимагає документального підтвердження</w:t>
            </w:r>
            <w:r w:rsidRPr="00F92EAA">
              <w:rPr>
                <w:rFonts w:eastAsia="Calibri"/>
                <w:sz w:val="24"/>
                <w:szCs w:val="24"/>
              </w:rPr>
              <w:t xml:space="preserve"> інформації про відсутність підстав для відмови </w:t>
            </w:r>
            <w:r w:rsidRPr="00F92EAA">
              <w:rPr>
                <w:rFonts w:eastAsia="Calibri"/>
                <w:color w:val="333333"/>
                <w:sz w:val="24"/>
                <w:szCs w:val="24"/>
                <w:shd w:val="clear" w:color="auto" w:fill="FFFFFF"/>
              </w:rPr>
              <w:t>в участі у процедурі закупівлі</w:t>
            </w:r>
            <w:r w:rsidRPr="00F92EAA">
              <w:rPr>
                <w:rFonts w:eastAsia="Calibri"/>
                <w:sz w:val="24"/>
                <w:szCs w:val="24"/>
              </w:rPr>
              <w:t xml:space="preserve">, передбачених ст. 17 Закону, у разі якщо така інформація є публічною, що оприлюднена у формі відкритих даних згідно із </w:t>
            </w:r>
            <w:hyperlink r:id="rId22">
              <w:r w:rsidRPr="00F92EAA">
                <w:rPr>
                  <w:rFonts w:eastAsia="Calibri"/>
                  <w:sz w:val="24"/>
                  <w:szCs w:val="24"/>
                </w:rPr>
                <w:t>Законом України</w:t>
              </w:r>
            </w:hyperlink>
            <w:r w:rsidRPr="00F92EAA">
              <w:rPr>
                <w:rFonts w:eastAsia="Calibri"/>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r w:rsidRPr="00F92EAA">
              <w:rPr>
                <w:rFonts w:eastAsia="Calibri"/>
                <w:sz w:val="24"/>
                <w:szCs w:val="24"/>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F92EAA" w:rsidRPr="00F92EAA" w:rsidRDefault="00F92EAA" w:rsidP="00F92EAA">
            <w:pPr>
              <w:spacing w:after="0" w:line="240" w:lineRule="auto"/>
              <w:ind w:firstLine="425"/>
              <w:jc w:val="both"/>
              <w:rPr>
                <w:rFonts w:eastAsia="Calibri"/>
                <w:sz w:val="24"/>
                <w:szCs w:val="24"/>
              </w:rPr>
            </w:pPr>
            <w:r w:rsidRPr="00F92EAA">
              <w:rPr>
                <w:rFonts w:eastAsia="Calibri"/>
                <w:sz w:val="24"/>
                <w:szCs w:val="24"/>
              </w:rPr>
              <w:t xml:space="preserve">У разі </w:t>
            </w:r>
            <w:r w:rsidRPr="00F92EAA">
              <w:rPr>
                <w:rFonts w:eastAsia="Calibri"/>
                <w:b/>
                <w:bCs/>
                <w:sz w:val="24"/>
                <w:szCs w:val="24"/>
              </w:rPr>
              <w:t>якщо відповідно до законодавства доступ до публічної інформації, єдиних державних реєстрів є обмежений/зупинений</w:t>
            </w:r>
            <w:r w:rsidRPr="00F92EAA">
              <w:rPr>
                <w:rFonts w:eastAsia="Calibri"/>
                <w:sz w:val="24"/>
                <w:szCs w:val="24"/>
              </w:rPr>
              <w:t xml:space="preserve">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w:t>
            </w:r>
            <w:r w:rsidRPr="00F92EAA">
              <w:rPr>
                <w:rFonts w:eastAsia="Calibri"/>
                <w:b/>
                <w:bCs/>
                <w:sz w:val="24"/>
                <w:szCs w:val="24"/>
              </w:rPr>
              <w:t>пунктами 2, 3, 7, 8, 9 і 13 ч. 1 ст. 17 Закону</w:t>
            </w:r>
            <w:r w:rsidRPr="00F92EAA">
              <w:rPr>
                <w:rFonts w:eastAsia="Calibri"/>
                <w:sz w:val="24"/>
                <w:szCs w:val="24"/>
              </w:rPr>
              <w:t xml:space="preserve">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 та/ або шляхом надання витягів з Єдиних державних реєстрів).</w:t>
            </w:r>
          </w:p>
          <w:p w:rsidR="00F92EAA" w:rsidRPr="00F92EAA" w:rsidRDefault="00F92EAA" w:rsidP="00F92EAA">
            <w:pPr>
              <w:pBdr>
                <w:top w:val="nil"/>
                <w:left w:val="nil"/>
                <w:bottom w:val="nil"/>
                <w:right w:val="nil"/>
                <w:between w:val="nil"/>
              </w:pBdr>
              <w:spacing w:after="0" w:line="240" w:lineRule="auto"/>
              <w:ind w:firstLine="425"/>
              <w:jc w:val="both"/>
              <w:rPr>
                <w:rFonts w:eastAsia="Calibri"/>
                <w:sz w:val="24"/>
                <w:szCs w:val="24"/>
              </w:rPr>
            </w:pPr>
            <w:r w:rsidRPr="00F92EAA">
              <w:rPr>
                <w:rFonts w:eastAsia="Calibri"/>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r w:rsidRPr="00F92EAA">
              <w:rPr>
                <w:rFonts w:eastAsia="Calibri"/>
                <w:sz w:val="24"/>
                <w:szCs w:val="24"/>
              </w:rPr>
              <w:t>Замовник у разі обмеження/зупинення доступу до публічної інформації, єдиних державних реєстрів</w:t>
            </w:r>
            <w:r w:rsidRPr="00F92EAA">
              <w:rPr>
                <w:rFonts w:eastAsia="Calibri"/>
                <w:b/>
                <w:bCs/>
                <w:sz w:val="24"/>
                <w:szCs w:val="24"/>
              </w:rPr>
              <w:t xml:space="preserve"> </w:t>
            </w:r>
            <w:r w:rsidRPr="00F92EAA">
              <w:rPr>
                <w:rFonts w:eastAsia="Calibri"/>
                <w:sz w:val="24"/>
                <w:szCs w:val="24"/>
              </w:rPr>
              <w:t>залишає за собою право перевірити надану учасником інформацію на достовірність за допомогою сервісу «</w:t>
            </w:r>
            <w:hyperlink r:id="rId23" w:tgtFrame="_blank" w:history="1">
              <w:r w:rsidRPr="00F92EAA">
                <w:rPr>
                  <w:rFonts w:eastAsia="Calibri"/>
                  <w:bCs/>
                  <w:sz w:val="24"/>
                  <w:szCs w:val="24"/>
                </w:rPr>
                <w:t>Аналіз тендерів</w:t>
              </w:r>
            </w:hyperlink>
            <w:r w:rsidRPr="00F92EAA">
              <w:rPr>
                <w:rFonts w:eastAsia="Calibri"/>
                <w:sz w:val="24"/>
                <w:szCs w:val="24"/>
              </w:rPr>
              <w:t xml:space="preserve">» від </w:t>
            </w:r>
            <w:proofErr w:type="spellStart"/>
            <w:r w:rsidRPr="00F92EAA">
              <w:rPr>
                <w:rFonts w:eastAsia="Calibri"/>
                <w:sz w:val="24"/>
                <w:szCs w:val="24"/>
              </w:rPr>
              <w:t>YouControl</w:t>
            </w:r>
            <w:proofErr w:type="spellEnd"/>
            <w:r w:rsidRPr="00F92EAA">
              <w:rPr>
                <w:rFonts w:eastAsia="Calibri"/>
                <w:sz w:val="24"/>
                <w:szCs w:val="24"/>
              </w:rPr>
              <w:t xml:space="preserve"> або за допомогою інших сервісів (у разі функціонування їх у вільному доступі в мережі Інтернет).</w:t>
            </w:r>
          </w:p>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p>
        </w:tc>
      </w:tr>
      <w:tr w:rsidR="00F92EAA" w:rsidRPr="00F92EAA" w:rsidTr="00F92EAA">
        <w:trPr>
          <w:trHeight w:val="295"/>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r w:rsidRPr="00F92EAA">
              <w:rPr>
                <w:rFonts w:eastAsia="Calibri"/>
                <w:b/>
                <w:sz w:val="24"/>
                <w:szCs w:val="24"/>
              </w:rPr>
              <w:t>№ п. ст. 17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r w:rsidRPr="00F92EAA">
              <w:rPr>
                <w:rFonts w:eastAsia="Calibri"/>
                <w:b/>
                <w:sz w:val="24"/>
                <w:szCs w:val="24"/>
              </w:rPr>
              <w:t>Вимоги статті 17 Закону</w:t>
            </w:r>
          </w:p>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r w:rsidRPr="00F92EAA">
              <w:rPr>
                <w:rFonts w:eastAsia="Calibri"/>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r w:rsidRPr="00F92EAA">
              <w:rPr>
                <w:rFonts w:eastAsia="Calibri"/>
                <w:b/>
                <w:sz w:val="24"/>
                <w:szCs w:val="24"/>
              </w:rPr>
              <w:t>Інформація про підтвердження відповідності вимогам</w:t>
            </w:r>
          </w:p>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p>
          <w:p w:rsidR="00F92EAA" w:rsidRPr="00F92EAA" w:rsidRDefault="00F92EAA" w:rsidP="00F92EAA">
            <w:pPr>
              <w:tabs>
                <w:tab w:val="left" w:pos="720"/>
                <w:tab w:val="center" w:pos="6483"/>
              </w:tabs>
              <w:spacing w:after="0" w:line="240" w:lineRule="auto"/>
              <w:rPr>
                <w:rFonts w:eastAsia="Calibri"/>
                <w:sz w:val="24"/>
                <w:szCs w:val="24"/>
              </w:rPr>
            </w:pPr>
            <w:r w:rsidRPr="00F92EAA">
              <w:rPr>
                <w:rFonts w:eastAsia="Calibri"/>
                <w:sz w:val="24"/>
                <w:szCs w:val="24"/>
              </w:rPr>
              <w:tab/>
            </w:r>
            <w:r w:rsidRPr="00F92EAA">
              <w:rPr>
                <w:rFonts w:eastAsia="Calibri"/>
                <w:sz w:val="24"/>
                <w:szCs w:val="24"/>
              </w:rPr>
              <w:tab/>
            </w:r>
            <w:r w:rsidRPr="00F92EAA">
              <w:rPr>
                <w:rFonts w:eastAsia="Calibri"/>
                <w:sz w:val="24"/>
                <w:szCs w:val="24"/>
              </w:rPr>
              <w:tab/>
            </w:r>
            <w:r w:rsidRPr="00F92EAA">
              <w:rPr>
                <w:rFonts w:eastAsia="Calibri"/>
                <w:sz w:val="24"/>
                <w:szCs w:val="24"/>
              </w:rPr>
              <w:tab/>
            </w:r>
          </w:p>
        </w:tc>
      </w:tr>
      <w:tr w:rsidR="00F92EAA" w:rsidRPr="00F92EAA" w:rsidTr="00F92EAA">
        <w:trPr>
          <w:trHeight w:val="447"/>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п.1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 xml:space="preserve">Замовник має незаперечні докази того, що учасник процедури </w:t>
            </w:r>
            <w:r w:rsidRPr="00F92EAA">
              <w:rPr>
                <w:rFonts w:eastAsia="Calibri"/>
                <w:sz w:val="24"/>
                <w:szCs w:val="24"/>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lastRenderedPageBreak/>
              <w:t xml:space="preserve">Перевіряється замовником під час проведення процедури закупівлі. </w:t>
            </w:r>
          </w:p>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p>
          <w:p w:rsidR="00F92EAA" w:rsidRPr="00F92EAA" w:rsidRDefault="00F92EAA" w:rsidP="00F92EAA">
            <w:pPr>
              <w:pBdr>
                <w:top w:val="nil"/>
                <w:left w:val="nil"/>
                <w:bottom w:val="nil"/>
                <w:right w:val="nil"/>
                <w:between w:val="nil"/>
              </w:pBdr>
              <w:spacing w:after="0" w:line="240" w:lineRule="auto"/>
              <w:jc w:val="both"/>
              <w:rPr>
                <w:rFonts w:eastAsia="Calibri"/>
                <w:sz w:val="24"/>
                <w:szCs w:val="24"/>
                <w:u w:val="single"/>
              </w:rPr>
            </w:pPr>
          </w:p>
          <w:p w:rsidR="00F92EAA" w:rsidRPr="00F92EAA" w:rsidRDefault="00F92EAA" w:rsidP="00F92EAA">
            <w:pPr>
              <w:pBdr>
                <w:top w:val="nil"/>
                <w:left w:val="nil"/>
                <w:bottom w:val="nil"/>
                <w:right w:val="nil"/>
                <w:between w:val="nil"/>
              </w:pBdr>
              <w:spacing w:after="0" w:line="240" w:lineRule="auto"/>
              <w:jc w:val="center"/>
              <w:rPr>
                <w:rFonts w:eastAsia="Calibri"/>
                <w:b/>
                <w:sz w:val="24"/>
                <w:szCs w:val="24"/>
              </w:rPr>
            </w:pPr>
          </w:p>
        </w:tc>
      </w:tr>
      <w:tr w:rsidR="00F92EAA" w:rsidRPr="00F92EAA" w:rsidTr="00F92EAA">
        <w:trPr>
          <w:trHeight w:val="58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lastRenderedPageBreak/>
              <w:t xml:space="preserve">п.2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 xml:space="preserve">Відомості </w:t>
            </w:r>
            <w:r w:rsidRPr="00F92EAA">
              <w:rPr>
                <w:rFonts w:eastAsia="Calibri"/>
                <w:bCs/>
                <w:sz w:val="24"/>
                <w:szCs w:val="24"/>
              </w:rPr>
              <w:t>про юридичну особу,</w:t>
            </w:r>
            <w:r w:rsidRPr="00F92EAA">
              <w:rPr>
                <w:rFonts w:eastAsia="Calibri"/>
                <w:sz w:val="24"/>
                <w:szCs w:val="24"/>
              </w:rPr>
              <w:t xml:space="preserve"> яка є учасником процедури закупівлі, </w:t>
            </w:r>
            <w:proofErr w:type="spellStart"/>
            <w:r w:rsidRPr="00F92EAA">
              <w:rPr>
                <w:rFonts w:eastAsia="Calibri"/>
                <w:sz w:val="24"/>
                <w:szCs w:val="24"/>
              </w:rPr>
              <w:t>внесено</w:t>
            </w:r>
            <w:proofErr w:type="spellEnd"/>
            <w:r w:rsidRPr="00F92EAA">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highlight w:val="magenta"/>
              </w:rPr>
            </w:pPr>
          </w:p>
        </w:tc>
        <w:tc>
          <w:tcPr>
            <w:tcW w:w="4111" w:type="dxa"/>
            <w:tcBorders>
              <w:top w:val="single" w:sz="8" w:space="0" w:color="000000"/>
              <w:left w:val="single" w:sz="8" w:space="0" w:color="000000"/>
              <w:bottom w:val="single" w:sz="8" w:space="0" w:color="000000"/>
              <w:right w:val="single" w:sz="8" w:space="0" w:color="000000"/>
            </w:tcBorders>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w:t>
            </w:r>
            <w:r w:rsidRPr="00F92EAA">
              <w:rPr>
                <w:rFonts w:eastAsia="Calibri"/>
                <w:sz w:val="24"/>
                <w:szCs w:val="24"/>
              </w:rPr>
              <w:t xml:space="preserve">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92EAA" w:rsidRPr="00F92EAA" w:rsidTr="00F92EAA">
        <w:trPr>
          <w:trHeight w:val="58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п.3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F92EAA">
              <w:rPr>
                <w:rFonts w:eastAsia="Calibri"/>
                <w:sz w:val="24"/>
                <w:szCs w:val="24"/>
              </w:rPr>
              <w:lastRenderedPageBreak/>
              <w:t>правопорушення або правопорушення, пов’язаного з корупцією.</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lastRenderedPageBreak/>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p>
        </w:tc>
        <w:tc>
          <w:tcPr>
            <w:tcW w:w="4111" w:type="dxa"/>
            <w:tcBorders>
              <w:top w:val="single" w:sz="8" w:space="0" w:color="000000"/>
              <w:left w:val="single" w:sz="8" w:space="0" w:color="000000"/>
              <w:bottom w:val="single" w:sz="8" w:space="0" w:color="000000"/>
              <w:right w:val="single" w:sz="8" w:space="0" w:color="000000"/>
            </w:tcBorders>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w:t>
            </w:r>
            <w:r w:rsidRPr="00F92EAA">
              <w:rPr>
                <w:rFonts w:eastAsia="Calibri"/>
                <w:i/>
                <w:sz w:val="24"/>
                <w:szCs w:val="24"/>
              </w:rPr>
              <w:t>,</w:t>
            </w:r>
            <w:r w:rsidRPr="00F92EAA">
              <w:rPr>
                <w:rFonts w:eastAsia="Calibri"/>
                <w:sz w:val="24"/>
                <w:szCs w:val="24"/>
              </w:rPr>
              <w:t xml:space="preserve"> учасник підтверджує інформацію про відсутність підстави передбаченої п. 3 ч. 1 статті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w:t>
            </w:r>
            <w:r w:rsidRPr="00F92EAA">
              <w:rPr>
                <w:rFonts w:eastAsia="Calibri"/>
                <w:bCs/>
                <w:sz w:val="24"/>
                <w:szCs w:val="24"/>
              </w:rPr>
              <w:lastRenderedPageBreak/>
              <w:t>інформаційної довідки з Єдиного державного реєстру осіб , які вчинили корупційні або пов’язані</w:t>
            </w:r>
            <w:r w:rsidRPr="00F92EAA">
              <w:rPr>
                <w:rFonts w:eastAsia="Calibri"/>
                <w:sz w:val="24"/>
                <w:szCs w:val="24"/>
              </w:rPr>
              <w:t xml:space="preserve">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92EAA" w:rsidRPr="00F92EAA" w:rsidTr="00F92EAA">
        <w:trPr>
          <w:trHeight w:val="58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lastRenderedPageBreak/>
              <w:t xml:space="preserve">п.4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Суб’єкт господарювання (учасник) протягом останніх трьох років притягувався до відповідальності за порушення, передбачене </w:t>
            </w:r>
            <w:hyperlink r:id="rId24" w:anchor="n52">
              <w:r w:rsidRPr="00F92EAA">
                <w:rPr>
                  <w:rFonts w:eastAsia="Calibri"/>
                  <w:sz w:val="24"/>
                  <w:szCs w:val="24"/>
                  <w:u w:val="single"/>
                </w:rPr>
                <w:t>пунктом 4 частини другої статті 6</w:t>
              </w:r>
            </w:hyperlink>
            <w:r w:rsidRPr="00F92EAA">
              <w:rPr>
                <w:rFonts w:eastAsia="Calibri"/>
                <w:sz w:val="24"/>
                <w:szCs w:val="24"/>
              </w:rPr>
              <w:t xml:space="preserve">, </w:t>
            </w:r>
            <w:hyperlink r:id="rId25" w:anchor="n456">
              <w:r w:rsidRPr="00F92EAA">
                <w:rPr>
                  <w:rFonts w:eastAsia="Calibri"/>
                  <w:sz w:val="24"/>
                  <w:szCs w:val="24"/>
                  <w:u w:val="single"/>
                </w:rPr>
                <w:t>пунктом 1 статті 50</w:t>
              </w:r>
            </w:hyperlink>
            <w:r w:rsidRPr="00F92EAA">
              <w:rPr>
                <w:rFonts w:eastAsia="Calibri"/>
                <w:sz w:val="24"/>
                <w:szCs w:val="24"/>
              </w:rPr>
              <w:t xml:space="preserve"> Закону України «Про захист економічної конкуренції», у вигляді вчинення </w:t>
            </w:r>
            <w:proofErr w:type="spellStart"/>
            <w:r w:rsidRPr="00F92EAA">
              <w:rPr>
                <w:rFonts w:eastAsia="Calibri"/>
                <w:sz w:val="24"/>
                <w:szCs w:val="24"/>
              </w:rPr>
              <w:t>антиконкурентних</w:t>
            </w:r>
            <w:proofErr w:type="spellEnd"/>
            <w:r w:rsidRPr="00F92EAA">
              <w:rPr>
                <w:rFonts w:eastAsia="Calibri"/>
                <w:sz w:val="24"/>
                <w:szCs w:val="24"/>
              </w:rPr>
              <w:t xml:space="preserve"> узгоджених дій, що стосуються спотворення результатів тендерів.</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F92EAA" w:rsidRPr="00F92EAA" w:rsidRDefault="00F92EAA" w:rsidP="00F92EAA">
            <w:pPr>
              <w:widowControl w:val="0"/>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Оприлюднена у формі відкритих даних  на веб-ресурсі:</w:t>
            </w:r>
          </w:p>
          <w:p w:rsidR="00F92EAA" w:rsidRPr="00F92EAA" w:rsidRDefault="001F2483" w:rsidP="00F92EAA">
            <w:pPr>
              <w:widowControl w:val="0"/>
              <w:pBdr>
                <w:top w:val="nil"/>
                <w:left w:val="nil"/>
                <w:bottom w:val="nil"/>
                <w:right w:val="nil"/>
                <w:between w:val="nil"/>
              </w:pBdr>
              <w:spacing w:after="0" w:line="240" w:lineRule="auto"/>
              <w:jc w:val="both"/>
              <w:rPr>
                <w:rFonts w:eastAsia="Calibri"/>
                <w:b/>
                <w:i/>
                <w:iCs/>
                <w:sz w:val="24"/>
                <w:szCs w:val="24"/>
              </w:rPr>
            </w:pPr>
            <w:hyperlink r:id="rId26" w:history="1">
              <w:r w:rsidR="00F92EAA" w:rsidRPr="00F92EAA">
                <w:rPr>
                  <w:rFonts w:eastAsia="Calibri"/>
                  <w:bCs/>
                  <w:i/>
                  <w:iCs/>
                  <w:color w:val="0000FF"/>
                  <w:sz w:val="24"/>
                  <w:szCs w:val="24"/>
                  <w:u w:val="single"/>
                </w:rPr>
                <w:t>https://am</w:t>
              </w:r>
              <w:r w:rsidR="00F92EAA" w:rsidRPr="00F92EAA">
                <w:rPr>
                  <w:rFonts w:eastAsia="Calibri"/>
                  <w:bCs/>
                  <w:i/>
                  <w:iCs/>
                  <w:color w:val="0000FF"/>
                  <w:sz w:val="24"/>
                  <w:szCs w:val="24"/>
                  <w:u w:val="single"/>
                </w:rPr>
                <w:t>c</w:t>
              </w:r>
              <w:r w:rsidR="00F92EAA" w:rsidRPr="00F92EAA">
                <w:rPr>
                  <w:rFonts w:eastAsia="Calibri"/>
                  <w:bCs/>
                  <w:i/>
                  <w:iCs/>
                  <w:color w:val="0000FF"/>
                  <w:sz w:val="24"/>
                  <w:szCs w:val="24"/>
                  <w:u w:val="single"/>
                </w:rPr>
                <w:t>u.gov.ua/</w:t>
              </w:r>
            </w:hyperlink>
          </w:p>
        </w:tc>
      </w:tr>
      <w:tr w:rsidR="00F92EAA" w:rsidRPr="00F92EAA" w:rsidTr="00F92EAA">
        <w:trPr>
          <w:trHeight w:val="16"/>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п.5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Підтверджується учасником шляхом заповнення окремих електронних полів в електронній системі закупівель</w:t>
            </w:r>
          </w:p>
        </w:tc>
      </w:tr>
      <w:tr w:rsidR="00F92EAA" w:rsidRPr="00F92EAA" w:rsidTr="00F92EAA">
        <w:trPr>
          <w:trHeight w:val="58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п.6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F92EAA">
              <w:rPr>
                <w:rFonts w:eastAsia="Calibri"/>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tc>
        <w:tc>
          <w:tcPr>
            <w:tcW w:w="69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lastRenderedPageBreak/>
              <w:t>Підтверджується учасником шляхом заповнення окремих електронних полів в електронній системі закупівель</w:t>
            </w:r>
          </w:p>
        </w:tc>
      </w:tr>
      <w:tr w:rsidR="00F92EAA" w:rsidRPr="00F92EAA" w:rsidTr="00F92EAA">
        <w:trPr>
          <w:trHeight w:val="58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п.7 ч.1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u w:val="single"/>
              </w:rPr>
            </w:pP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p>
        </w:tc>
        <w:tc>
          <w:tcPr>
            <w:tcW w:w="4111" w:type="dxa"/>
            <w:tcBorders>
              <w:top w:val="single" w:sz="8" w:space="0" w:color="000000"/>
              <w:left w:val="single" w:sz="8" w:space="0" w:color="000000"/>
              <w:bottom w:val="single" w:sz="8" w:space="0" w:color="000000"/>
              <w:right w:val="single" w:sz="8" w:space="0" w:color="000000"/>
            </w:tcBorders>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заповнення окремих електронних полів в електронній системі закупівель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w:t>
            </w:r>
            <w:r w:rsidRPr="00F92EAA">
              <w:rPr>
                <w:rFonts w:eastAsia="Calibri"/>
                <w:sz w:val="24"/>
                <w:szCs w:val="24"/>
              </w:rPr>
              <w:t>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92EAA" w:rsidRPr="00F92EAA" w:rsidTr="00F92EAA">
        <w:trPr>
          <w:trHeight w:val="326"/>
        </w:trPr>
        <w:tc>
          <w:tcPr>
            <w:tcW w:w="7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п.8 ч.1 </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w:t>
            </w:r>
            <w:r w:rsidRPr="00F92EAA">
              <w:rPr>
                <w:rFonts w:eastAsia="Calibri"/>
                <w:bCs/>
                <w:sz w:val="24"/>
                <w:szCs w:val="24"/>
              </w:rPr>
              <w:lastRenderedPageBreak/>
              <w:t>інформаційної довідки/витягу з Єдиному реєстрі підприємств, щодо яких порушено провадження</w:t>
            </w:r>
            <w:r w:rsidRPr="00F92EAA">
              <w:rPr>
                <w:rFonts w:eastAsia="Calibri"/>
                <w:sz w:val="24"/>
                <w:szCs w:val="24"/>
              </w:rPr>
              <w:t xml:space="preserve">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F92EAA" w:rsidRPr="00F92EAA" w:rsidTr="00F92EAA">
        <w:trPr>
          <w:trHeight w:val="342"/>
        </w:trPr>
        <w:tc>
          <w:tcPr>
            <w:tcW w:w="7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r w:rsidRPr="00F92EAA">
              <w:rPr>
                <w:rFonts w:eastAsia="Calibri"/>
                <w:b/>
                <w:sz w:val="24"/>
                <w:szCs w:val="24"/>
              </w:rPr>
              <w:lastRenderedPageBreak/>
              <w:t xml:space="preserve">п.9 ч.1 </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7" w:anchor="n174">
              <w:r w:rsidRPr="00F92EAA">
                <w:rPr>
                  <w:rFonts w:eastAsia="Calibri"/>
                  <w:sz w:val="24"/>
                  <w:szCs w:val="24"/>
                </w:rPr>
                <w:t>пунктом 9</w:t>
              </w:r>
            </w:hyperlink>
            <w:r w:rsidRPr="00F92EAA">
              <w:rPr>
                <w:rFonts w:eastAsia="Calibri"/>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b/>
                <w:sz w:val="24"/>
                <w:szCs w:val="24"/>
              </w:rPr>
              <w:t xml:space="preserve"> </w:t>
            </w:r>
          </w:p>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p>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w:t>
            </w:r>
            <w:r w:rsidRPr="00F92EAA">
              <w:rPr>
                <w:rFonts w:eastAsia="Calibri"/>
                <w:i/>
                <w:sz w:val="24"/>
                <w:szCs w:val="24"/>
              </w:rPr>
              <w:t>,</w:t>
            </w:r>
            <w:r w:rsidRPr="00F92EAA">
              <w:rPr>
                <w:rFonts w:eastAsia="Calibri"/>
                <w:sz w:val="24"/>
                <w:szCs w:val="24"/>
              </w:rPr>
              <w:t xml:space="preserve"> учасник підтверджує інформацію про відсутність підстави передбаченої п. 9 ч. 1 статті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витягу</w:t>
            </w:r>
            <w:r w:rsidRPr="00F92EAA">
              <w:rPr>
                <w:rFonts w:eastAsia="Calibri"/>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92EAA" w:rsidRPr="00F92EAA" w:rsidTr="00F92EAA">
        <w:trPr>
          <w:trHeight w:val="2427"/>
        </w:trPr>
        <w:tc>
          <w:tcPr>
            <w:tcW w:w="741" w:type="dxa"/>
            <w:tcBorders>
              <w:top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r w:rsidRPr="00F92EAA">
              <w:rPr>
                <w:rFonts w:eastAsia="Calibri"/>
                <w:b/>
                <w:sz w:val="24"/>
                <w:szCs w:val="24"/>
              </w:rPr>
              <w:t xml:space="preserve">п.10 ч.1 </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Юридична особа, яка є учасником процедури закупівлі (крім нерезидентів), не має </w:t>
            </w:r>
            <w:r w:rsidRPr="00F92EAA">
              <w:rPr>
                <w:rFonts w:eastAsia="Calibri"/>
                <w:bCs/>
                <w:sz w:val="24"/>
                <w:szCs w:val="24"/>
              </w:rPr>
              <w:t>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6946"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bCs/>
                <w:sz w:val="24"/>
                <w:szCs w:val="24"/>
              </w:rPr>
              <w:t>Підтверджується учасником шляхом заповнення окремих електронних полів в електронній системі закупівель, якщо вартість закупівлі товару (товарів) або послуги (послуг) дорівнює чи перевищує 20 мільйонів гривень (у тому числі за лотом) та</w:t>
            </w:r>
            <w:r w:rsidRPr="00F92EAA">
              <w:rPr>
                <w:rFonts w:eastAsia="Calibri"/>
                <w:sz w:val="24"/>
                <w:szCs w:val="24"/>
              </w:rPr>
              <w:t xml:space="preserve">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u w:val="single"/>
              </w:rPr>
            </w:pPr>
            <w:r w:rsidRPr="00F92EAA">
              <w:rPr>
                <w:rFonts w:eastAsia="Calibri"/>
                <w:sz w:val="24"/>
                <w:szCs w:val="24"/>
              </w:rPr>
              <w:t>Якщо зазначені вимоги відсутні на законних підставах, учасник надає лист-пояснення в довільній формі.</w:t>
            </w:r>
          </w:p>
        </w:tc>
      </w:tr>
      <w:tr w:rsidR="00F92EAA" w:rsidRPr="00F92EAA" w:rsidTr="00F92EAA">
        <w:trPr>
          <w:trHeight w:val="1548"/>
        </w:trPr>
        <w:tc>
          <w:tcPr>
            <w:tcW w:w="741" w:type="dxa"/>
            <w:tcBorders>
              <w:top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b/>
                <w:sz w:val="24"/>
                <w:szCs w:val="24"/>
              </w:rPr>
            </w:pPr>
            <w:r w:rsidRPr="00F92EAA">
              <w:rPr>
                <w:rFonts w:eastAsia="Calibri"/>
                <w:b/>
                <w:sz w:val="24"/>
                <w:szCs w:val="24"/>
              </w:rPr>
              <w:t xml:space="preserve">п.11 ч.1 </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sidRPr="00F92EAA">
              <w:rPr>
                <w:rFonts w:eastAsia="Calibri"/>
                <w:sz w:val="24"/>
                <w:szCs w:val="24"/>
              </w:rPr>
              <w:lastRenderedPageBreak/>
              <w:t xml:space="preserve">згідно із </w:t>
            </w:r>
            <w:hyperlink r:id="rId28">
              <w:r w:rsidRPr="00F92EAA">
                <w:rPr>
                  <w:rFonts w:eastAsia="Calibri"/>
                  <w:sz w:val="24"/>
                  <w:szCs w:val="24"/>
                </w:rPr>
                <w:t>Законом України</w:t>
              </w:r>
            </w:hyperlink>
            <w:r w:rsidRPr="00F92EAA">
              <w:rPr>
                <w:rFonts w:eastAsia="Calibri"/>
                <w:sz w:val="24"/>
                <w:szCs w:val="24"/>
              </w:rPr>
              <w:t xml:space="preserve"> "Про санкції".</w:t>
            </w:r>
          </w:p>
        </w:tc>
        <w:tc>
          <w:tcPr>
            <w:tcW w:w="6946"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lastRenderedPageBreak/>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F92EAA" w:rsidRPr="00F92EAA" w:rsidTr="00F92EAA">
        <w:trPr>
          <w:trHeight w:val="452"/>
        </w:trPr>
        <w:tc>
          <w:tcPr>
            <w:tcW w:w="7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п.12 ч.1 </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F92EAA">
              <w:rPr>
                <w:rFonts w:eastAsia="Calibri"/>
                <w:bCs/>
                <w:i/>
                <w:sz w:val="24"/>
                <w:szCs w:val="24"/>
                <w:shd w:val="clear" w:color="auto" w:fill="FFFFFF"/>
              </w:rPr>
              <w:t xml:space="preserve"> </w:t>
            </w:r>
            <w:r w:rsidRPr="00F92EAA">
              <w:rPr>
                <w:rFonts w:eastAsia="Calibri"/>
                <w:bCs/>
                <w:sz w:val="24"/>
                <w:szCs w:val="24"/>
                <w:shd w:val="clear" w:color="auto" w:fill="FFFFFF"/>
              </w:rPr>
              <w:t xml:space="preserve">фізичну особу, яка є Учасником, </w:t>
            </w:r>
            <w:r w:rsidRPr="00F92EAA">
              <w:rPr>
                <w:rFonts w:eastAsia="Calibri"/>
                <w:bCs/>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94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Підтверджується учасником шляхом заповнення окремих електронних полів в електронній системі закупівель</w:t>
            </w:r>
          </w:p>
        </w:tc>
      </w:tr>
      <w:tr w:rsidR="00F92EAA" w:rsidRPr="00F92EAA" w:rsidTr="00F92EAA">
        <w:trPr>
          <w:trHeight w:val="5145"/>
        </w:trPr>
        <w:tc>
          <w:tcPr>
            <w:tcW w:w="7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t xml:space="preserve">п.13 ч.1 </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b/>
                <w:sz w:val="24"/>
                <w:szCs w:val="24"/>
              </w:rPr>
            </w:pPr>
            <w:r w:rsidRPr="00F92EAA">
              <w:rPr>
                <w:rFonts w:eastAsia="Calibri"/>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 xml:space="preserve">Замовник самостійно перевіряє публічну інформацію, що оприлюднена у формі відкритих даних  на веб-ресурсі </w:t>
            </w:r>
            <w:hyperlink r:id="rId29">
              <w:r w:rsidRPr="00F92EAA">
                <w:rPr>
                  <w:rFonts w:eastAsia="Calibri"/>
                  <w:color w:val="0070C0"/>
                  <w:sz w:val="24"/>
                  <w:szCs w:val="24"/>
                </w:rPr>
                <w:t>http://sfs.gov.ua/businesspartner</w:t>
              </w:r>
            </w:hyperlink>
          </w:p>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r w:rsidRPr="00F92EAA">
              <w:rPr>
                <w:rFonts w:eastAsia="Calibri"/>
                <w:color w:val="000000"/>
                <w:sz w:val="24"/>
                <w:szCs w:val="24"/>
              </w:rPr>
              <w:t>(</w:t>
            </w:r>
            <w:hyperlink r:id="rId30" w:history="1">
              <w:r w:rsidRPr="00F92EAA">
                <w:rPr>
                  <w:rFonts w:eastAsia="Calibri"/>
                  <w:color w:val="0000FF"/>
                  <w:sz w:val="24"/>
                  <w:szCs w:val="24"/>
                  <w:u w:val="single"/>
                </w:rPr>
                <w:t>https://tax.gov.ua/businesspartner</w:t>
              </w:r>
            </w:hyperlink>
            <w:r w:rsidRPr="00F92EAA">
              <w:rPr>
                <w:rFonts w:eastAsia="Calibri"/>
                <w:color w:val="000000"/>
                <w:sz w:val="24"/>
                <w:szCs w:val="24"/>
              </w:rPr>
              <w:t>) з урахуванням можливості вільного доступу до ресурсу;</w:t>
            </w:r>
          </w:p>
          <w:p w:rsidR="00F92EAA" w:rsidRPr="00F92EAA" w:rsidRDefault="001F2483" w:rsidP="00F92EAA">
            <w:pPr>
              <w:widowControl w:val="0"/>
              <w:pBdr>
                <w:top w:val="nil"/>
                <w:left w:val="nil"/>
                <w:bottom w:val="nil"/>
                <w:right w:val="nil"/>
                <w:between w:val="nil"/>
              </w:pBdr>
              <w:spacing w:after="0" w:line="240" w:lineRule="auto"/>
              <w:jc w:val="both"/>
              <w:rPr>
                <w:rFonts w:eastAsia="Calibri"/>
                <w:b/>
                <w:sz w:val="24"/>
                <w:szCs w:val="24"/>
              </w:rPr>
            </w:pPr>
            <w:hyperlink r:id="rId31" w:history="1">
              <w:r w:rsidR="00F92EAA" w:rsidRPr="00F92EAA">
                <w:rPr>
                  <w:rFonts w:eastAsia="Calibri"/>
                  <w:color w:val="0000FF"/>
                  <w:sz w:val="24"/>
                  <w:szCs w:val="24"/>
                  <w:u w:val="single"/>
                </w:rPr>
                <w:t>https://cabinet.tax.gov.ua/registers/vidstr-appl</w:t>
              </w:r>
            </w:hyperlink>
            <w:r w:rsidR="00F92EAA" w:rsidRPr="00F92EAA">
              <w:rPr>
                <w:rFonts w:ascii="Calibri" w:eastAsia="Calibri" w:hAnsi="Calibri"/>
                <w:sz w:val="22"/>
              </w:rPr>
              <w:t xml:space="preserve"> </w:t>
            </w:r>
            <w:r w:rsidR="00F92EAA" w:rsidRPr="00F92EAA">
              <w:rPr>
                <w:rFonts w:eastAsia="Calibri"/>
                <w:sz w:val="24"/>
                <w:szCs w:val="24"/>
              </w:rPr>
              <w:t>у разі наявності вільного доступу до такого реєстру *</w:t>
            </w:r>
          </w:p>
          <w:p w:rsidR="00F92EAA" w:rsidRPr="00F92EAA" w:rsidRDefault="00F92EAA" w:rsidP="00F92EAA">
            <w:pPr>
              <w:widowControl w:val="0"/>
              <w:pBdr>
                <w:top w:val="nil"/>
                <w:left w:val="nil"/>
                <w:bottom w:val="nil"/>
                <w:right w:val="nil"/>
                <w:between w:val="nil"/>
              </w:pBdr>
              <w:spacing w:after="0" w:line="240" w:lineRule="auto"/>
              <w:jc w:val="both"/>
              <w:rPr>
                <w:rFonts w:eastAsia="Calibri"/>
                <w:b/>
                <w:strike/>
                <w:sz w:val="24"/>
                <w:szCs w:val="24"/>
              </w:rPr>
            </w:pPr>
            <w:r w:rsidRPr="00F92EAA">
              <w:rPr>
                <w:rFonts w:ascii="Calibri" w:eastAsia="Calibri" w:hAnsi="Calibri"/>
                <w:sz w:val="22"/>
              </w:rPr>
              <w:t xml:space="preserve"> </w:t>
            </w:r>
          </w:p>
        </w:tc>
        <w:tc>
          <w:tcPr>
            <w:tcW w:w="4111" w:type="dxa"/>
            <w:tcBorders>
              <w:top w:val="single" w:sz="4" w:space="0" w:color="auto"/>
              <w:left w:val="single" w:sz="4" w:space="0" w:color="auto"/>
              <w:bottom w:val="single" w:sz="4" w:space="0" w:color="auto"/>
              <w:right w:val="single" w:sz="4" w:space="0" w:color="auto"/>
            </w:tcBorders>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sz w:val="24"/>
                <w:szCs w:val="24"/>
              </w:rPr>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заповнення окремих електронних полів в електронній системі закупівель із зазначенням інформації про наявність/відсутність заборгованості із сплати податків і зборів (обов’язкових платежів), та/або надання гарантійного листа/довідки у довільній формі із зазначенням інформації про наявність/відсутність заборгованості із сплати податків і зборів (обов’язкових платежів), та/або надання довідки 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закупівель оголошення про проведення процедури закупівлі.</w:t>
            </w:r>
          </w:p>
          <w:p w:rsidR="00F92EAA" w:rsidRPr="00F92EAA" w:rsidRDefault="00F92EAA" w:rsidP="00F92EAA">
            <w:pPr>
              <w:widowControl w:val="0"/>
              <w:pBdr>
                <w:top w:val="nil"/>
                <w:left w:val="nil"/>
                <w:bottom w:val="nil"/>
                <w:right w:val="nil"/>
                <w:between w:val="nil"/>
              </w:pBdr>
              <w:spacing w:after="0" w:line="240" w:lineRule="auto"/>
              <w:jc w:val="both"/>
              <w:rPr>
                <w:rFonts w:eastAsia="Calibri"/>
                <w:sz w:val="24"/>
                <w:szCs w:val="24"/>
              </w:rPr>
            </w:pPr>
          </w:p>
          <w:p w:rsidR="00F92EAA" w:rsidRPr="00F92EAA" w:rsidRDefault="00F92EAA" w:rsidP="00F92EAA">
            <w:pPr>
              <w:spacing w:after="0" w:line="240" w:lineRule="auto"/>
              <w:ind w:firstLine="426"/>
              <w:jc w:val="both"/>
              <w:rPr>
                <w:rFonts w:eastAsia="Calibri"/>
                <w:sz w:val="24"/>
                <w:szCs w:val="24"/>
                <w:highlight w:val="green"/>
                <w:u w:val="single"/>
              </w:rPr>
            </w:pPr>
            <w:r w:rsidRPr="00F92EAA">
              <w:rPr>
                <w:rFonts w:eastAsia="Calibri"/>
                <w:sz w:val="24"/>
                <w:szCs w:val="24"/>
              </w:rPr>
              <w:lastRenderedPageBreak/>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w:t>
            </w:r>
            <w:r w:rsidRPr="00F92EAA">
              <w:rPr>
                <w:rFonts w:eastAsia="Calibri"/>
                <w:sz w:val="24"/>
                <w:szCs w:val="24"/>
                <w:highlight w:val="green"/>
                <w:u w:val="single"/>
              </w:rPr>
              <w:t xml:space="preserve"> </w:t>
            </w:r>
          </w:p>
          <w:p w:rsidR="00F92EAA" w:rsidRPr="00F92EAA" w:rsidRDefault="00F92EAA" w:rsidP="00F92EAA">
            <w:pPr>
              <w:pBdr>
                <w:top w:val="nil"/>
                <w:left w:val="nil"/>
                <w:bottom w:val="nil"/>
                <w:right w:val="nil"/>
                <w:between w:val="nil"/>
              </w:pBdr>
              <w:spacing w:before="240" w:after="0" w:line="240" w:lineRule="auto"/>
              <w:ind w:firstLine="426"/>
              <w:jc w:val="both"/>
              <w:rPr>
                <w:rFonts w:eastAsia="Calibri"/>
                <w:iCs/>
                <w:sz w:val="24"/>
                <w:szCs w:val="24"/>
              </w:rPr>
            </w:pPr>
            <w:r w:rsidRPr="00F92EAA">
              <w:rPr>
                <w:rFonts w:eastAsia="Calibri"/>
                <w:iCs/>
                <w:sz w:val="24"/>
                <w:szCs w:val="24"/>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відхиляється.</w:t>
            </w:r>
          </w:p>
        </w:tc>
      </w:tr>
      <w:tr w:rsidR="00F92EAA" w:rsidRPr="00F92EAA" w:rsidTr="00F92EAA">
        <w:trPr>
          <w:trHeight w:val="342"/>
        </w:trPr>
        <w:tc>
          <w:tcPr>
            <w:tcW w:w="7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pBdr>
                <w:top w:val="nil"/>
                <w:left w:val="nil"/>
                <w:bottom w:val="nil"/>
                <w:right w:val="nil"/>
                <w:between w:val="nil"/>
              </w:pBdr>
              <w:spacing w:after="0" w:line="240" w:lineRule="auto"/>
              <w:jc w:val="both"/>
              <w:rPr>
                <w:rFonts w:eastAsia="Calibri"/>
                <w:sz w:val="24"/>
                <w:szCs w:val="24"/>
              </w:rPr>
            </w:pPr>
            <w:r w:rsidRPr="00F92EAA">
              <w:rPr>
                <w:rFonts w:eastAsia="Calibri"/>
                <w:b/>
                <w:sz w:val="24"/>
                <w:szCs w:val="24"/>
              </w:rPr>
              <w:lastRenderedPageBreak/>
              <w:t xml:space="preserve">ч.2 </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widowControl w:val="0"/>
              <w:pBdr>
                <w:top w:val="nil"/>
                <w:left w:val="nil"/>
                <w:bottom w:val="nil"/>
                <w:right w:val="nil"/>
                <w:between w:val="nil"/>
              </w:pBdr>
              <w:spacing w:after="0" w:line="240" w:lineRule="auto"/>
              <w:ind w:firstLine="283"/>
              <w:jc w:val="both"/>
              <w:rPr>
                <w:rFonts w:eastAsia="Calibri"/>
                <w:sz w:val="24"/>
                <w:szCs w:val="24"/>
              </w:rPr>
            </w:pPr>
            <w:r w:rsidRPr="00F92EAA">
              <w:rPr>
                <w:rFonts w:eastAsia="Calibri"/>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2EAA" w:rsidRPr="00F92EAA" w:rsidRDefault="00F92EAA" w:rsidP="00F92EAA">
            <w:pPr>
              <w:pBdr>
                <w:top w:val="nil"/>
                <w:left w:val="nil"/>
                <w:bottom w:val="nil"/>
                <w:right w:val="nil"/>
                <w:between w:val="nil"/>
              </w:pBdr>
              <w:spacing w:after="0" w:line="240" w:lineRule="auto"/>
              <w:ind w:firstLine="283"/>
              <w:jc w:val="both"/>
              <w:rPr>
                <w:rFonts w:eastAsia="Calibri"/>
                <w:sz w:val="24"/>
                <w:szCs w:val="24"/>
              </w:rPr>
            </w:pPr>
            <w:r w:rsidRPr="00F92EAA">
              <w:rPr>
                <w:rFonts w:eastAsia="Calibri"/>
                <w:sz w:val="24"/>
                <w:szCs w:val="24"/>
              </w:rPr>
              <w:t xml:space="preserve">Учасник процедури закупівлі, що перебуває в обставинах, зазначених у частині другій статті 17 Закону, </w:t>
            </w:r>
            <w:r w:rsidRPr="00F92EAA">
              <w:rPr>
                <w:rFonts w:eastAsia="Calibri"/>
                <w:bCs/>
                <w:sz w:val="24"/>
                <w:szCs w:val="24"/>
              </w:rPr>
              <w:t>може надати підтвердження вж</w:t>
            </w:r>
            <w:r w:rsidRPr="00F92EAA">
              <w:rPr>
                <w:rFonts w:eastAsia="Calibri"/>
                <w:sz w:val="24"/>
                <w:szCs w:val="24"/>
              </w:rPr>
              <w:t xml:space="preserve">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F92EAA">
              <w:rPr>
                <w:rFonts w:eastAsia="Calibri"/>
                <w:sz w:val="24"/>
                <w:szCs w:val="24"/>
              </w:rPr>
              <w:lastRenderedPageBreak/>
              <w:t>зобов’язання та відшкодування завданих збитків.</w:t>
            </w:r>
          </w:p>
        </w:tc>
        <w:tc>
          <w:tcPr>
            <w:tcW w:w="694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2EAA" w:rsidRPr="00F92EAA" w:rsidRDefault="00F92EAA" w:rsidP="00F92EAA">
            <w:pPr>
              <w:spacing w:after="0" w:line="240" w:lineRule="auto"/>
              <w:jc w:val="both"/>
              <w:rPr>
                <w:rFonts w:eastAsia="Calibri"/>
                <w:bCs/>
                <w:sz w:val="24"/>
                <w:szCs w:val="24"/>
              </w:rPr>
            </w:pPr>
            <w:r w:rsidRPr="00F92EAA">
              <w:rPr>
                <w:rFonts w:eastAsia="Calibri"/>
                <w:bCs/>
                <w:sz w:val="24"/>
                <w:szCs w:val="24"/>
              </w:rPr>
              <w:lastRenderedPageBreak/>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F92EAA">
              <w:rPr>
                <w:bCs/>
                <w:sz w:val="24"/>
                <w:szCs w:val="24"/>
                <w:lang w:eastAsia="zh-CN"/>
              </w:rPr>
              <w:t xml:space="preserve">’язання за раніше укладеним із Замовником договором (договорами) </w:t>
            </w:r>
            <w:r w:rsidRPr="00F92EAA">
              <w:rPr>
                <w:rFonts w:eastAsia="Calibri"/>
                <w:bCs/>
                <w:sz w:val="24"/>
                <w:szCs w:val="24"/>
              </w:rPr>
              <w:t>або довідки у довільній формі, що учасник процедури закупівлі не співпрацював із Замовником.</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Учасник, що перебуває в обставинах, зазначених у ч. 2 ст. 17 Закону, має надати у складі тендерної пропозиції:</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 документ, що підтверджує сплату штрафу/</w:t>
            </w:r>
            <w:proofErr w:type="spellStart"/>
            <w:r w:rsidRPr="00F92EAA">
              <w:rPr>
                <w:rFonts w:eastAsia="Calibri"/>
                <w:bCs/>
                <w:sz w:val="24"/>
                <w:szCs w:val="24"/>
              </w:rPr>
              <w:t>ів</w:t>
            </w:r>
            <w:proofErr w:type="spellEnd"/>
            <w:r w:rsidRPr="00F92EAA">
              <w:rPr>
                <w:rFonts w:eastAsia="Calibri"/>
                <w:bCs/>
                <w:sz w:val="24"/>
                <w:szCs w:val="24"/>
              </w:rPr>
              <w:t xml:space="preserve"> та/або відшкодування збитків на користь замовника</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 xml:space="preserve"> та/або </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r w:rsidRPr="00F92EAA">
              <w:rPr>
                <w:rFonts w:eastAsia="Calibri"/>
                <w:bCs/>
                <w:sz w:val="24"/>
                <w:szCs w:val="24"/>
              </w:rPr>
              <w:t>- копію гарантійного листа в довільній формі про те, що учасник гарантує замовнику сплату штрафу/</w:t>
            </w:r>
            <w:proofErr w:type="spellStart"/>
            <w:r w:rsidRPr="00F92EAA">
              <w:rPr>
                <w:rFonts w:eastAsia="Calibri"/>
                <w:bCs/>
                <w:sz w:val="24"/>
                <w:szCs w:val="24"/>
              </w:rPr>
              <w:t>ів</w:t>
            </w:r>
            <w:proofErr w:type="spellEnd"/>
            <w:r w:rsidRPr="00F92EAA">
              <w:rPr>
                <w:rFonts w:eastAsia="Calibri"/>
                <w:bCs/>
                <w:sz w:val="24"/>
                <w:szCs w:val="24"/>
              </w:rPr>
              <w:t xml:space="preserve"> та/або відшкодування збитків, із зазначенням строку сплати штрафу/</w:t>
            </w:r>
            <w:proofErr w:type="spellStart"/>
            <w:r w:rsidRPr="00F92EAA">
              <w:rPr>
                <w:rFonts w:eastAsia="Calibri"/>
                <w:bCs/>
                <w:sz w:val="24"/>
                <w:szCs w:val="24"/>
              </w:rPr>
              <w:t>ів</w:t>
            </w:r>
            <w:proofErr w:type="spellEnd"/>
            <w:r w:rsidRPr="00F92EAA">
              <w:rPr>
                <w:rFonts w:eastAsia="Calibri"/>
                <w:bCs/>
                <w:sz w:val="24"/>
                <w:szCs w:val="24"/>
              </w:rPr>
              <w:t xml:space="preserve"> та/або відшкодування збитків.</w:t>
            </w:r>
          </w:p>
          <w:p w:rsidR="00F92EAA" w:rsidRPr="00F92EAA" w:rsidRDefault="00F92EAA" w:rsidP="00F92EAA">
            <w:pPr>
              <w:pBdr>
                <w:top w:val="nil"/>
                <w:left w:val="nil"/>
                <w:bottom w:val="nil"/>
                <w:right w:val="nil"/>
                <w:between w:val="nil"/>
              </w:pBdr>
              <w:spacing w:after="0" w:line="240" w:lineRule="auto"/>
              <w:jc w:val="both"/>
              <w:rPr>
                <w:rFonts w:eastAsia="Calibri"/>
                <w:bCs/>
                <w:sz w:val="24"/>
                <w:szCs w:val="24"/>
              </w:rPr>
            </w:pPr>
          </w:p>
          <w:p w:rsidR="00F92EAA" w:rsidRPr="00F92EAA" w:rsidRDefault="00F92EAA" w:rsidP="00F92EAA">
            <w:pPr>
              <w:spacing w:after="0" w:line="240" w:lineRule="auto"/>
              <w:jc w:val="both"/>
              <w:rPr>
                <w:rFonts w:eastAsia="Calibri"/>
                <w:bCs/>
                <w:sz w:val="24"/>
                <w:szCs w:val="24"/>
              </w:rPr>
            </w:pPr>
          </w:p>
        </w:tc>
      </w:tr>
      <w:tr w:rsidR="00F92EAA" w:rsidRPr="00F92EAA" w:rsidTr="00F92EAA">
        <w:trPr>
          <w:trHeight w:val="342"/>
        </w:trPr>
        <w:tc>
          <w:tcPr>
            <w:tcW w:w="10522"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92EAA" w:rsidRPr="00F92EAA" w:rsidRDefault="00F92EAA" w:rsidP="00F92EAA">
            <w:pPr>
              <w:shd w:val="clear" w:color="auto" w:fill="FFFFFF"/>
              <w:spacing w:after="0" w:line="240" w:lineRule="auto"/>
              <w:ind w:firstLine="567"/>
              <w:jc w:val="both"/>
              <w:rPr>
                <w:color w:val="333333"/>
                <w:sz w:val="24"/>
                <w:szCs w:val="24"/>
                <w:lang w:eastAsia="uk-UA"/>
              </w:rPr>
            </w:pPr>
            <w:r w:rsidRPr="00F92EAA">
              <w:rPr>
                <w:b/>
                <w:bCs/>
                <w:sz w:val="24"/>
                <w:szCs w:val="24"/>
                <w:lang w:eastAsia="uk-UA"/>
              </w:rPr>
              <w:t xml:space="preserve">* </w:t>
            </w:r>
            <w:r w:rsidRPr="00F92EAA">
              <w:rPr>
                <w:sz w:val="24"/>
                <w:szCs w:val="24"/>
                <w:lang w:eastAsia="uk-UA"/>
              </w:rPr>
              <w:t xml:space="preserve">В силу </w:t>
            </w:r>
            <w:r w:rsidRPr="00F92EAA">
              <w:rPr>
                <w:color w:val="333333"/>
                <w:sz w:val="24"/>
                <w:szCs w:val="24"/>
                <w:lang w:eastAsia="uk-UA"/>
              </w:rPr>
              <w:t xml:space="preserve">норми п. 1 ч. 1 ст. 3 </w:t>
            </w:r>
            <w:r w:rsidRPr="00F92EAA">
              <w:rPr>
                <w:sz w:val="24"/>
                <w:szCs w:val="24"/>
                <w:lang w:eastAsia="uk-UA"/>
              </w:rPr>
              <w:t xml:space="preserve">від </w:t>
            </w:r>
            <w:r w:rsidRPr="00F92EAA">
              <w:rPr>
                <w:color w:val="333333"/>
                <w:sz w:val="24"/>
                <w:szCs w:val="24"/>
                <w:shd w:val="clear" w:color="auto" w:fill="FFFFFF"/>
                <w:lang w:eastAsia="uk-UA"/>
              </w:rPr>
              <w:t>13.01.2011 № 2939 «</w:t>
            </w:r>
            <w:r w:rsidRPr="00F92EAA">
              <w:rPr>
                <w:sz w:val="24"/>
                <w:szCs w:val="24"/>
                <w:lang w:eastAsia="uk-UA"/>
              </w:rPr>
              <w:t>Про доступ до публічної інформації» (далі – Закон № 2939)</w:t>
            </w:r>
            <w:r w:rsidRPr="00F92EAA">
              <w:rPr>
                <w:color w:val="333333"/>
                <w:sz w:val="24"/>
                <w:szCs w:val="24"/>
                <w:lang w:eastAsia="uk-UA"/>
              </w:rPr>
              <w:t xml:space="preserve"> </w:t>
            </w:r>
            <w:bookmarkStart w:id="57" w:name="n14"/>
            <w:bookmarkEnd w:id="57"/>
            <w:r w:rsidRPr="00F92EAA">
              <w:rPr>
                <w:color w:val="333333"/>
                <w:sz w:val="24"/>
                <w:szCs w:val="24"/>
                <w:lang w:eastAsia="uk-UA"/>
              </w:rPr>
              <w:t>право на доступ до публічної інформації гарантується</w:t>
            </w:r>
            <w:bookmarkStart w:id="58" w:name="n15"/>
            <w:bookmarkEnd w:id="58"/>
            <w:r w:rsidRPr="00F92EAA">
              <w:rPr>
                <w:color w:val="333333"/>
                <w:sz w:val="24"/>
                <w:szCs w:val="24"/>
                <w:lang w:eastAsia="uk-UA"/>
              </w:rPr>
              <w:t xml:space="preserve"> обов'язком розпорядників інформації надавати та оприлюднювати інформацію, крім випадків, передбачених законом.</w:t>
            </w:r>
          </w:p>
          <w:p w:rsidR="00F92EAA" w:rsidRPr="00F92EAA" w:rsidRDefault="00F92EAA" w:rsidP="00F92EAA">
            <w:pPr>
              <w:shd w:val="clear" w:color="auto" w:fill="FFFFFF"/>
              <w:spacing w:after="0" w:line="240" w:lineRule="auto"/>
              <w:ind w:firstLine="567"/>
              <w:jc w:val="both"/>
              <w:rPr>
                <w:color w:val="333333"/>
                <w:sz w:val="24"/>
                <w:szCs w:val="24"/>
                <w:lang w:eastAsia="uk-UA"/>
              </w:rPr>
            </w:pPr>
            <w:r w:rsidRPr="00F92EAA">
              <w:rPr>
                <w:color w:val="333333"/>
                <w:sz w:val="24"/>
                <w:szCs w:val="24"/>
                <w:lang w:eastAsia="uk-UA"/>
              </w:rPr>
              <w:t xml:space="preserve">Згідно з пп.2 п. 1 ст. 4 Закону № </w:t>
            </w:r>
            <w:bookmarkStart w:id="59" w:name="n22"/>
            <w:bookmarkEnd w:id="59"/>
            <w:r w:rsidRPr="00F92EAA">
              <w:rPr>
                <w:color w:val="333333"/>
                <w:sz w:val="24"/>
                <w:szCs w:val="24"/>
                <w:lang w:eastAsia="uk-UA"/>
              </w:rPr>
              <w:t>2939 доступ до публічної інформації відповідно до цього Закону здійснюється на принципах</w:t>
            </w:r>
            <w:bookmarkStart w:id="60" w:name="n23"/>
            <w:bookmarkStart w:id="61" w:name="n24"/>
            <w:bookmarkEnd w:id="60"/>
            <w:bookmarkEnd w:id="61"/>
            <w:r w:rsidRPr="00F92EAA">
              <w:rPr>
                <w:color w:val="333333"/>
                <w:sz w:val="24"/>
                <w:szCs w:val="24"/>
                <w:lang w:eastAsia="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F92EAA" w:rsidRPr="00F92EAA" w:rsidRDefault="00F92EAA" w:rsidP="00F92EAA">
            <w:pPr>
              <w:shd w:val="clear" w:color="auto" w:fill="FFFFFF"/>
              <w:suppressAutoHyphens/>
              <w:spacing w:after="0" w:line="240" w:lineRule="auto"/>
              <w:ind w:firstLine="567"/>
              <w:jc w:val="both"/>
              <w:rPr>
                <w:color w:val="333333"/>
                <w:sz w:val="24"/>
                <w:szCs w:val="24"/>
                <w:lang w:eastAsia="ar-SA"/>
              </w:rPr>
            </w:pPr>
            <w:bookmarkStart w:id="62" w:name="n260"/>
            <w:bookmarkEnd w:id="62"/>
            <w:r w:rsidRPr="00F92EAA">
              <w:rPr>
                <w:color w:val="333333"/>
                <w:sz w:val="24"/>
                <w:szCs w:val="24"/>
                <w:lang w:eastAsia="ar-SA"/>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F92EAA" w:rsidRPr="00F92EAA" w:rsidRDefault="00F92EAA" w:rsidP="00F92EAA">
            <w:pPr>
              <w:shd w:val="clear" w:color="auto" w:fill="FFFFFF"/>
              <w:suppressAutoHyphens/>
              <w:spacing w:after="0" w:line="240" w:lineRule="auto"/>
              <w:ind w:firstLine="567"/>
              <w:jc w:val="both"/>
              <w:rPr>
                <w:sz w:val="24"/>
                <w:szCs w:val="24"/>
                <w:lang w:eastAsia="ar-SA"/>
              </w:rPr>
            </w:pPr>
            <w:r w:rsidRPr="00F92EAA">
              <w:rPr>
                <w:sz w:val="24"/>
                <w:szCs w:val="24"/>
                <w:lang w:eastAsia="ar-SA"/>
              </w:rPr>
              <w:t>З 24.02.2022 відповідно до Закону України «Про правовий режим воєнного стану» в Україні діє режим воєнного стану.</w:t>
            </w:r>
          </w:p>
          <w:p w:rsidR="00F92EAA" w:rsidRPr="00F92EAA" w:rsidRDefault="00F92EAA" w:rsidP="00F92EAA">
            <w:pPr>
              <w:shd w:val="clear" w:color="auto" w:fill="FFFFFF"/>
              <w:spacing w:after="0" w:line="240" w:lineRule="auto"/>
              <w:ind w:firstLine="567"/>
              <w:jc w:val="both"/>
              <w:rPr>
                <w:color w:val="1D1D1B"/>
                <w:sz w:val="24"/>
                <w:szCs w:val="24"/>
                <w:shd w:val="clear" w:color="auto" w:fill="FFFFFF"/>
                <w:lang w:eastAsia="uk-UA"/>
              </w:rPr>
            </w:pPr>
            <w:r w:rsidRPr="00F92EAA">
              <w:rPr>
                <w:color w:val="1D1D1B"/>
                <w:sz w:val="24"/>
                <w:szCs w:val="24"/>
                <w:shd w:val="clear" w:color="auto" w:fill="FFFFFF"/>
                <w:lang w:eastAsia="uk-UA"/>
              </w:rPr>
              <w:t>Указом Президента України від 24.02.2022 № 64 (далі – Указ № 64), зі змінами, введено воєнний стан в Україні.</w:t>
            </w:r>
          </w:p>
          <w:p w:rsidR="00F92EAA" w:rsidRPr="00F92EAA" w:rsidRDefault="00F92EAA" w:rsidP="00F92EAA">
            <w:pPr>
              <w:spacing w:after="0" w:line="240" w:lineRule="auto"/>
              <w:ind w:firstLine="567"/>
              <w:jc w:val="both"/>
              <w:rPr>
                <w:rFonts w:eastAsia="Calibri"/>
                <w:color w:val="1D1D1B"/>
                <w:sz w:val="24"/>
                <w:szCs w:val="24"/>
                <w:shd w:val="clear" w:color="auto" w:fill="FFFFFF"/>
              </w:rPr>
            </w:pPr>
            <w:r w:rsidRPr="00F92EAA">
              <w:rPr>
                <w:rFonts w:eastAsia="Calibri"/>
                <w:color w:val="1D1D1B"/>
                <w:spacing w:val="15"/>
                <w:sz w:val="24"/>
                <w:szCs w:val="24"/>
                <w:shd w:val="clear" w:color="auto" w:fill="FFFFFF"/>
              </w:rPr>
              <w:t>Відповідно до постанови КМУ від 12.03.2022 № 263 «</w:t>
            </w:r>
            <w:r w:rsidRPr="00F92EAA">
              <w:rPr>
                <w:rFonts w:eastAsia="Calibri"/>
                <w:color w:val="333333"/>
                <w:sz w:val="24"/>
                <w:szCs w:val="24"/>
                <w:shd w:val="clear" w:color="auto" w:fill="FFFFFF"/>
              </w:rPr>
              <w:t xml:space="preserve">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w:t>
            </w:r>
            <w:r w:rsidRPr="00F92EAA">
              <w:rPr>
                <w:rFonts w:eastAsia="Calibri"/>
                <w:color w:val="1D1D1B"/>
                <w:sz w:val="24"/>
                <w:szCs w:val="24"/>
                <w:shd w:val="clear" w:color="auto" w:fill="FFFFFF"/>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92EAA" w:rsidRPr="00F92EAA" w:rsidRDefault="00F92EAA" w:rsidP="00F92EAA">
            <w:pPr>
              <w:spacing w:after="0" w:line="240" w:lineRule="auto"/>
              <w:jc w:val="both"/>
              <w:rPr>
                <w:rFonts w:eastAsia="Calibri"/>
                <w:color w:val="1D1D1B"/>
                <w:sz w:val="24"/>
                <w:szCs w:val="24"/>
                <w:shd w:val="clear" w:color="auto" w:fill="FFFFFF"/>
              </w:rPr>
            </w:pPr>
            <w:r w:rsidRPr="00F92EAA">
              <w:rPr>
                <w:rFonts w:eastAsia="Calibri"/>
                <w:color w:val="1D1D1B"/>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92EAA" w:rsidRPr="00F92EAA" w:rsidRDefault="00F92EAA" w:rsidP="00F92EAA">
            <w:pPr>
              <w:shd w:val="clear" w:color="auto" w:fill="FFFFFF"/>
              <w:spacing w:after="0" w:line="240" w:lineRule="auto"/>
              <w:ind w:firstLine="709"/>
              <w:jc w:val="both"/>
              <w:rPr>
                <w:color w:val="1D1D1B"/>
                <w:sz w:val="24"/>
                <w:szCs w:val="24"/>
                <w:shd w:val="clear" w:color="auto" w:fill="FFFFFF"/>
                <w:lang w:eastAsia="uk-UA"/>
              </w:rPr>
            </w:pPr>
            <w:r w:rsidRPr="00F92EAA">
              <w:rPr>
                <w:color w:val="1D1D1B"/>
                <w:sz w:val="24"/>
                <w:szCs w:val="24"/>
                <w:shd w:val="clear" w:color="auto" w:fill="FFFFFF"/>
                <w:lang w:eastAsia="uk-UA"/>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F92EAA">
              <w:rPr>
                <w:i/>
                <w:iCs/>
                <w:color w:val="1D1D1B"/>
                <w:sz w:val="24"/>
                <w:szCs w:val="24"/>
                <w:shd w:val="clear" w:color="auto" w:fill="FFFFFF"/>
                <w:lang w:eastAsia="uk-UA"/>
              </w:rPr>
              <w:t>Єдиного державного реєстру</w:t>
            </w:r>
            <w:r w:rsidRPr="00F92EAA">
              <w:rPr>
                <w:color w:val="1D1D1B"/>
                <w:sz w:val="24"/>
                <w:szCs w:val="24"/>
                <w:shd w:val="clear" w:color="auto" w:fill="FFFFFF"/>
                <w:lang w:eastAsia="uk-UA"/>
              </w:rPr>
              <w:t xml:space="preserve"> </w:t>
            </w:r>
            <w:r w:rsidRPr="00F92EAA">
              <w:rPr>
                <w:i/>
                <w:iCs/>
                <w:color w:val="293237"/>
                <w:sz w:val="24"/>
                <w:szCs w:val="24"/>
                <w:shd w:val="clear" w:color="auto" w:fill="FFFFFF"/>
                <w:lang w:eastAsia="uk-UA"/>
              </w:rPr>
              <w:t>юридичних осіб, фізичних осіб-підприємців та громадських формувань</w:t>
            </w:r>
            <w:r w:rsidRPr="00F92EAA">
              <w:rPr>
                <w:color w:val="1D1D1B"/>
                <w:sz w:val="24"/>
                <w:szCs w:val="24"/>
                <w:shd w:val="clear" w:color="auto" w:fill="FFFFFF"/>
                <w:lang w:eastAsia="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F92EAA" w:rsidRPr="00F92EAA" w:rsidRDefault="00F92EAA" w:rsidP="00F92EAA">
            <w:pPr>
              <w:shd w:val="clear" w:color="auto" w:fill="FFFFFF"/>
              <w:spacing w:after="0" w:line="240" w:lineRule="auto"/>
              <w:ind w:firstLine="709"/>
              <w:jc w:val="both"/>
              <w:rPr>
                <w:sz w:val="24"/>
                <w:szCs w:val="24"/>
                <w:lang w:eastAsia="uk-UA"/>
              </w:rPr>
            </w:pPr>
            <w:r w:rsidRPr="00F92EAA">
              <w:rPr>
                <w:sz w:val="24"/>
                <w:szCs w:val="24"/>
                <w:lang w:eastAsia="uk-UA"/>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F92EAA" w:rsidRPr="00F92EAA" w:rsidRDefault="00F92EAA" w:rsidP="00F92EAA">
            <w:pPr>
              <w:shd w:val="clear" w:color="auto" w:fill="FFFFFF"/>
              <w:spacing w:after="0" w:line="240" w:lineRule="auto"/>
              <w:ind w:firstLine="709"/>
              <w:jc w:val="both"/>
              <w:rPr>
                <w:color w:val="1D1D1B"/>
                <w:sz w:val="24"/>
                <w:szCs w:val="24"/>
                <w:shd w:val="clear" w:color="auto" w:fill="FFFFFF"/>
                <w:lang w:eastAsia="uk-UA"/>
              </w:rPr>
            </w:pPr>
            <w:r w:rsidRPr="00F92EAA">
              <w:rPr>
                <w:sz w:val="24"/>
                <w:szCs w:val="24"/>
                <w:lang w:eastAsia="uk-UA"/>
              </w:rPr>
              <w:t xml:space="preserve">Наказом Мін’юсту від 13.04.2022 № 1462/5 </w:t>
            </w:r>
            <w:proofErr w:type="spellStart"/>
            <w:r w:rsidRPr="00F92EAA">
              <w:rPr>
                <w:color w:val="293237"/>
                <w:sz w:val="24"/>
                <w:szCs w:val="24"/>
                <w:lang w:eastAsia="uk-UA"/>
              </w:rPr>
              <w:t>зупинено</w:t>
            </w:r>
            <w:proofErr w:type="spellEnd"/>
            <w:r w:rsidRPr="00F92EAA">
              <w:rPr>
                <w:color w:val="293237"/>
                <w:sz w:val="24"/>
                <w:szCs w:val="24"/>
                <w:lang w:eastAsia="uk-UA"/>
              </w:rPr>
              <w:t xml:space="preserve"> оприлюднення інформації у формі відкритих даних, розпорядником якої є Міністерство юстиції України.</w:t>
            </w:r>
          </w:p>
          <w:p w:rsidR="00F92EAA" w:rsidRPr="00F92EAA" w:rsidRDefault="00F92EAA" w:rsidP="00F92EAA">
            <w:pPr>
              <w:shd w:val="clear" w:color="auto" w:fill="FFFFFF"/>
              <w:spacing w:after="0" w:line="240" w:lineRule="auto"/>
              <w:ind w:firstLine="709"/>
              <w:jc w:val="both"/>
              <w:rPr>
                <w:color w:val="1D1D1B"/>
                <w:sz w:val="24"/>
                <w:szCs w:val="24"/>
                <w:shd w:val="clear" w:color="auto" w:fill="FFFFFF"/>
                <w:lang w:eastAsia="uk-UA"/>
              </w:rPr>
            </w:pPr>
            <w:r w:rsidRPr="00F92EAA">
              <w:rPr>
                <w:color w:val="1D1D1B"/>
                <w:sz w:val="24"/>
                <w:szCs w:val="24"/>
                <w:shd w:val="clear" w:color="auto" w:fill="FFFFFF"/>
                <w:lang w:eastAsia="uk-UA"/>
              </w:rPr>
              <w:t>За посиланням, де знаходиться</w:t>
            </w:r>
            <w:r w:rsidRPr="00F92EAA">
              <w:rPr>
                <w:color w:val="293237"/>
                <w:sz w:val="24"/>
                <w:szCs w:val="24"/>
                <w:shd w:val="clear" w:color="auto" w:fill="FFFFFF"/>
                <w:lang w:eastAsia="uk-UA"/>
              </w:rPr>
              <w:t xml:space="preserve"> </w:t>
            </w:r>
            <w:r w:rsidRPr="00F92EAA">
              <w:rPr>
                <w:i/>
                <w:iCs/>
                <w:color w:val="293237"/>
                <w:sz w:val="24"/>
                <w:szCs w:val="24"/>
                <w:shd w:val="clear" w:color="auto" w:fill="FFFFFF"/>
                <w:lang w:eastAsia="uk-UA"/>
              </w:rPr>
              <w:t>Єдиний державний реєстр юридичних осіб, фізичних осіб-підприємців та громадських формувань,</w:t>
            </w:r>
            <w:r w:rsidRPr="00F92EAA">
              <w:rPr>
                <w:color w:val="293237"/>
                <w:sz w:val="24"/>
                <w:szCs w:val="24"/>
                <w:shd w:val="clear" w:color="auto" w:fill="FFFFFF"/>
                <w:lang w:eastAsia="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F92EAA" w:rsidRPr="00F92EAA" w:rsidRDefault="001F2483" w:rsidP="00F92EAA">
            <w:pPr>
              <w:shd w:val="clear" w:color="auto" w:fill="FFFFFF"/>
              <w:spacing w:after="0" w:line="240" w:lineRule="auto"/>
              <w:ind w:firstLine="709"/>
              <w:jc w:val="both"/>
              <w:rPr>
                <w:color w:val="1D1D1B"/>
                <w:sz w:val="24"/>
                <w:szCs w:val="24"/>
                <w:shd w:val="clear" w:color="auto" w:fill="FFFFFF"/>
                <w:lang w:eastAsia="uk-UA"/>
              </w:rPr>
            </w:pPr>
            <w:hyperlink r:id="rId32" w:history="1">
              <w:r w:rsidR="00F92EAA" w:rsidRPr="00F92EAA">
                <w:rPr>
                  <w:color w:val="0000FF"/>
                  <w:sz w:val="24"/>
                  <w:szCs w:val="24"/>
                  <w:shd w:val="clear" w:color="auto" w:fill="FFFFFF"/>
                  <w:lang w:eastAsia="uk-UA"/>
                </w:rPr>
                <w:t>https://usr.minjust.g</w:t>
              </w:r>
              <w:r w:rsidR="00F92EAA" w:rsidRPr="00F92EAA">
                <w:rPr>
                  <w:color w:val="0000FF"/>
                  <w:sz w:val="24"/>
                  <w:szCs w:val="24"/>
                  <w:shd w:val="clear" w:color="auto" w:fill="FFFFFF"/>
                  <w:lang w:eastAsia="uk-UA"/>
                </w:rPr>
                <w:t>o</w:t>
              </w:r>
              <w:r w:rsidR="00F92EAA" w:rsidRPr="00F92EAA">
                <w:rPr>
                  <w:color w:val="0000FF"/>
                  <w:sz w:val="24"/>
                  <w:szCs w:val="24"/>
                  <w:shd w:val="clear" w:color="auto" w:fill="FFFFFF"/>
                  <w:lang w:eastAsia="uk-UA"/>
                </w:rPr>
                <w:t>v.ua/c</w:t>
              </w:r>
              <w:r w:rsidR="00F92EAA" w:rsidRPr="00F92EAA">
                <w:rPr>
                  <w:color w:val="0000FF"/>
                  <w:sz w:val="24"/>
                  <w:szCs w:val="24"/>
                  <w:shd w:val="clear" w:color="auto" w:fill="FFFFFF"/>
                  <w:lang w:eastAsia="uk-UA"/>
                </w:rPr>
                <w:t>o</w:t>
              </w:r>
              <w:r w:rsidR="00F92EAA" w:rsidRPr="00F92EAA">
                <w:rPr>
                  <w:color w:val="0000FF"/>
                  <w:sz w:val="24"/>
                  <w:szCs w:val="24"/>
                  <w:shd w:val="clear" w:color="auto" w:fill="FFFFFF"/>
                  <w:lang w:eastAsia="uk-UA"/>
                </w:rPr>
                <w:t>n</w:t>
              </w:r>
              <w:r w:rsidR="00F92EAA" w:rsidRPr="00F92EAA">
                <w:rPr>
                  <w:color w:val="0000FF"/>
                  <w:sz w:val="24"/>
                  <w:szCs w:val="24"/>
                  <w:shd w:val="clear" w:color="auto" w:fill="FFFFFF"/>
                  <w:lang w:eastAsia="uk-UA"/>
                </w:rPr>
                <w:t>tent/free-search</w:t>
              </w:r>
            </w:hyperlink>
            <w:r w:rsidR="00F92EAA" w:rsidRPr="00F92EAA">
              <w:rPr>
                <w:color w:val="1D1D1B"/>
                <w:sz w:val="24"/>
                <w:szCs w:val="24"/>
                <w:shd w:val="clear" w:color="auto" w:fill="FFFFFF"/>
                <w:lang w:eastAsia="uk-UA"/>
              </w:rPr>
              <w:t xml:space="preserve"> </w:t>
            </w:r>
          </w:p>
          <w:p w:rsidR="00F92EAA" w:rsidRPr="00F92EAA" w:rsidRDefault="00F92EAA" w:rsidP="00F92EAA">
            <w:pPr>
              <w:shd w:val="clear" w:color="auto" w:fill="FFFFFF"/>
              <w:spacing w:after="0" w:line="240" w:lineRule="auto"/>
              <w:ind w:firstLine="709"/>
              <w:jc w:val="both"/>
              <w:rPr>
                <w:sz w:val="24"/>
                <w:szCs w:val="24"/>
                <w:lang w:eastAsia="uk-UA"/>
              </w:rPr>
            </w:pPr>
            <w:r w:rsidRPr="00F92EAA">
              <w:rPr>
                <w:color w:val="293237"/>
                <w:sz w:val="24"/>
                <w:szCs w:val="24"/>
                <w:shd w:val="clear" w:color="auto" w:fill="FFFFFF"/>
                <w:lang w:eastAsia="uk-UA"/>
              </w:rPr>
              <w:lastRenderedPageBreak/>
              <w:t xml:space="preserve">Станом на момент затвердження і оприлюднення цієї тендерної документації </w:t>
            </w:r>
            <w:r w:rsidRPr="00F92EAA">
              <w:rPr>
                <w:sz w:val="24"/>
                <w:szCs w:val="24"/>
                <w:lang w:eastAsia="uk-UA"/>
              </w:rPr>
              <w:t xml:space="preserve"> не функціонує онлайн-сервіс з надання інформації з </w:t>
            </w:r>
            <w:r w:rsidRPr="00F92EAA">
              <w:rPr>
                <w:i/>
                <w:iCs/>
                <w:sz w:val="24"/>
                <w:szCs w:val="24"/>
                <w:lang w:eastAsia="uk-UA"/>
              </w:rPr>
              <w:t>Єдиного реєстру підприємств, щодо яких порушено провадження у справі про банкрутство</w:t>
            </w:r>
            <w:r w:rsidRPr="00F92EAA">
              <w:rPr>
                <w:sz w:val="24"/>
                <w:szCs w:val="24"/>
                <w:lang w:eastAsia="uk-UA"/>
              </w:rPr>
              <w:t>, адміністратором якого є Мін’юст.</w:t>
            </w:r>
          </w:p>
          <w:p w:rsidR="00F92EAA" w:rsidRPr="00F92EAA" w:rsidRDefault="00F92EAA" w:rsidP="00F92EAA">
            <w:pPr>
              <w:shd w:val="clear" w:color="auto" w:fill="FFFFFF"/>
              <w:spacing w:after="0" w:line="240" w:lineRule="auto"/>
              <w:ind w:firstLine="709"/>
              <w:jc w:val="both"/>
              <w:rPr>
                <w:color w:val="293237"/>
                <w:sz w:val="24"/>
                <w:szCs w:val="24"/>
                <w:shd w:val="clear" w:color="auto" w:fill="FFFFFF"/>
                <w:lang w:eastAsia="uk-UA"/>
              </w:rPr>
            </w:pPr>
            <w:r w:rsidRPr="00F92EAA">
              <w:rPr>
                <w:color w:val="293237"/>
                <w:sz w:val="24"/>
                <w:szCs w:val="24"/>
                <w:shd w:val="clear" w:color="auto" w:fill="FFFFFF"/>
                <w:lang w:eastAsia="uk-UA"/>
              </w:rPr>
              <w:t xml:space="preserve">Станом на момент затвердження і оприлюднення цієї тендерної документації  </w:t>
            </w:r>
            <w:r w:rsidRPr="00F92EAA">
              <w:rPr>
                <w:color w:val="1D1D1B"/>
                <w:sz w:val="24"/>
                <w:szCs w:val="24"/>
                <w:shd w:val="clear" w:color="auto" w:fill="FFFFFF"/>
                <w:lang w:eastAsia="uk-UA"/>
              </w:rPr>
              <w:t>за посиланням, де знаходиться</w:t>
            </w:r>
            <w:r w:rsidRPr="00F92EAA">
              <w:rPr>
                <w:color w:val="293237"/>
                <w:sz w:val="24"/>
                <w:szCs w:val="24"/>
                <w:shd w:val="clear" w:color="auto" w:fill="FFFFFF"/>
                <w:lang w:eastAsia="uk-UA"/>
              </w:rPr>
              <w:t xml:space="preserve"> </w:t>
            </w:r>
            <w:r w:rsidRPr="00F92EAA">
              <w:rPr>
                <w:i/>
                <w:iCs/>
                <w:color w:val="293237"/>
                <w:sz w:val="24"/>
                <w:szCs w:val="24"/>
                <w:shd w:val="clear" w:color="auto" w:fill="FFFFFF"/>
                <w:lang w:eastAsia="uk-UA"/>
              </w:rPr>
              <w:t xml:space="preserve">Єдиний державний </w:t>
            </w:r>
            <w:r w:rsidRPr="00F92EAA">
              <w:rPr>
                <w:i/>
                <w:iCs/>
                <w:sz w:val="24"/>
                <w:szCs w:val="24"/>
                <w:shd w:val="clear" w:color="auto" w:fill="FFFFFF"/>
                <w:lang w:eastAsia="uk-UA"/>
              </w:rPr>
              <w:t>реєстр</w:t>
            </w:r>
            <w:r w:rsidRPr="00F92EAA">
              <w:rPr>
                <w:sz w:val="24"/>
                <w:szCs w:val="24"/>
                <w:lang w:eastAsia="uk-UA"/>
              </w:rPr>
              <w:t xml:space="preserve"> </w:t>
            </w:r>
            <w:hyperlink r:id="rId33" w:history="1">
              <w:r w:rsidRPr="00F92EAA">
                <w:rPr>
                  <w:i/>
                  <w:iCs/>
                  <w:sz w:val="24"/>
                  <w:szCs w:val="24"/>
                  <w:shd w:val="clear" w:color="auto" w:fill="FFFFFF"/>
                  <w:lang w:eastAsia="uk-UA"/>
                </w:rPr>
                <w:t>осіб, які вчинили корупційні або пов’язані з корупцією правопорушення</w:t>
              </w:r>
            </w:hyperlink>
            <w:r w:rsidRPr="00F92EAA">
              <w:rPr>
                <w:i/>
                <w:iCs/>
                <w:sz w:val="24"/>
                <w:szCs w:val="24"/>
                <w:lang w:eastAsia="uk-UA"/>
              </w:rPr>
              <w:t>,</w:t>
            </w:r>
            <w:r w:rsidRPr="00F92EAA">
              <w:rPr>
                <w:sz w:val="24"/>
                <w:szCs w:val="24"/>
                <w:lang w:eastAsia="uk-UA"/>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F92EAA">
              <w:rPr>
                <w:color w:val="293237"/>
                <w:sz w:val="24"/>
                <w:szCs w:val="24"/>
                <w:shd w:val="clear" w:color="auto" w:fill="FFFFFF"/>
                <w:lang w:eastAsia="uk-UA"/>
              </w:rPr>
              <w:t>зазначеного Реєстру у формі оприлюднених відкритих даних, доступ до яких є вільним.</w:t>
            </w:r>
          </w:p>
          <w:p w:rsidR="00F92EAA" w:rsidRPr="00F92EAA" w:rsidRDefault="00F92EAA" w:rsidP="00F92EAA">
            <w:pPr>
              <w:spacing w:after="0" w:line="240" w:lineRule="auto"/>
              <w:ind w:firstLine="709"/>
              <w:jc w:val="both"/>
              <w:rPr>
                <w:rFonts w:eastAsia="Calibri"/>
                <w:sz w:val="24"/>
                <w:szCs w:val="24"/>
              </w:rPr>
            </w:pPr>
            <w:r w:rsidRPr="00F92EAA">
              <w:rPr>
                <w:rFonts w:eastAsia="Calibri"/>
                <w:sz w:val="24"/>
                <w:szCs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F92EAA" w:rsidRPr="00F92EAA" w:rsidRDefault="001F2483" w:rsidP="00F92EAA">
            <w:pPr>
              <w:shd w:val="clear" w:color="auto" w:fill="FFFFFF"/>
              <w:spacing w:after="0" w:line="240" w:lineRule="auto"/>
              <w:ind w:firstLine="709"/>
              <w:jc w:val="both"/>
              <w:rPr>
                <w:color w:val="293237"/>
                <w:sz w:val="24"/>
                <w:szCs w:val="24"/>
                <w:shd w:val="clear" w:color="auto" w:fill="FFFFFF"/>
                <w:lang w:eastAsia="uk-UA"/>
              </w:rPr>
            </w:pPr>
            <w:hyperlink r:id="rId34" w:history="1">
              <w:r w:rsidR="00F92EAA" w:rsidRPr="00F92EAA">
                <w:rPr>
                  <w:color w:val="0000FF"/>
                  <w:sz w:val="24"/>
                  <w:szCs w:val="24"/>
                  <w:lang w:eastAsia="uk-UA"/>
                </w:rPr>
                <w:t>Доступ до публічної частини Реєстру декларацій, Реєстр</w:t>
              </w:r>
              <w:r w:rsidR="00F92EAA" w:rsidRPr="00F92EAA">
                <w:rPr>
                  <w:color w:val="0000FF"/>
                  <w:sz w:val="24"/>
                  <w:szCs w:val="24"/>
                  <w:lang w:eastAsia="uk-UA"/>
                </w:rPr>
                <w:t>у</w:t>
              </w:r>
              <w:r w:rsidR="00F92EAA" w:rsidRPr="00F92EAA">
                <w:rPr>
                  <w:color w:val="0000FF"/>
                  <w:sz w:val="24"/>
                  <w:szCs w:val="24"/>
                  <w:lang w:eastAsia="uk-UA"/>
                </w:rPr>
                <w:t xml:space="preserve"> звітів партій POLITDATA та Реєстру корупціонерів обмежено | Національне агентство з питань запобігання корупції (na</w:t>
              </w:r>
              <w:r w:rsidR="00F92EAA" w:rsidRPr="00F92EAA">
                <w:rPr>
                  <w:color w:val="0000FF"/>
                  <w:sz w:val="24"/>
                  <w:szCs w:val="24"/>
                  <w:lang w:eastAsia="uk-UA"/>
                </w:rPr>
                <w:t>z</w:t>
              </w:r>
              <w:r w:rsidR="00F92EAA" w:rsidRPr="00F92EAA">
                <w:rPr>
                  <w:color w:val="0000FF"/>
                  <w:sz w:val="24"/>
                  <w:szCs w:val="24"/>
                  <w:lang w:eastAsia="uk-UA"/>
                </w:rPr>
                <w:t>k.gov.ua)</w:t>
              </w:r>
            </w:hyperlink>
            <w:r w:rsidR="00F92EAA" w:rsidRPr="00F92EAA">
              <w:rPr>
                <w:sz w:val="24"/>
                <w:szCs w:val="24"/>
                <w:lang w:eastAsia="uk-UA"/>
              </w:rPr>
              <w:t xml:space="preserve"> </w:t>
            </w:r>
          </w:p>
          <w:p w:rsidR="00F92EAA" w:rsidRPr="00F92EAA" w:rsidRDefault="00F92EAA" w:rsidP="00F92EAA">
            <w:pPr>
              <w:shd w:val="clear" w:color="auto" w:fill="FFFFFF"/>
              <w:spacing w:after="0" w:line="240" w:lineRule="auto"/>
              <w:ind w:firstLine="709"/>
              <w:jc w:val="both"/>
              <w:rPr>
                <w:sz w:val="24"/>
                <w:szCs w:val="24"/>
                <w:lang w:eastAsia="uk-UA"/>
              </w:rPr>
            </w:pPr>
            <w:r w:rsidRPr="00F92EAA">
              <w:rPr>
                <w:color w:val="293237"/>
                <w:sz w:val="24"/>
                <w:szCs w:val="24"/>
                <w:shd w:val="clear" w:color="auto" w:fill="FFFFFF"/>
                <w:lang w:eastAsia="uk-UA"/>
              </w:rPr>
              <w:t>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w:t>
            </w:r>
          </w:p>
          <w:p w:rsidR="00F92EAA" w:rsidRPr="00F92EAA" w:rsidRDefault="001F2483" w:rsidP="00F92EAA">
            <w:pPr>
              <w:shd w:val="clear" w:color="auto" w:fill="FFFFFF"/>
              <w:spacing w:after="0" w:line="240" w:lineRule="auto"/>
              <w:ind w:firstLine="709"/>
              <w:jc w:val="both"/>
              <w:rPr>
                <w:sz w:val="24"/>
                <w:szCs w:val="24"/>
                <w:lang w:eastAsia="uk-UA"/>
              </w:rPr>
            </w:pPr>
            <w:hyperlink r:id="rId35" w:history="1">
              <w:r w:rsidR="00F92EAA" w:rsidRPr="00F92EAA">
                <w:rPr>
                  <w:color w:val="0000FF"/>
                  <w:sz w:val="24"/>
                  <w:szCs w:val="24"/>
                  <w:lang w:eastAsia="uk-UA"/>
                </w:rPr>
                <w:t>http</w:t>
              </w:r>
              <w:r w:rsidR="00F92EAA" w:rsidRPr="00F92EAA">
                <w:rPr>
                  <w:color w:val="0000FF"/>
                  <w:sz w:val="24"/>
                  <w:szCs w:val="24"/>
                  <w:lang w:eastAsia="uk-UA"/>
                </w:rPr>
                <w:t>s</w:t>
              </w:r>
              <w:r w:rsidR="00F92EAA" w:rsidRPr="00F92EAA">
                <w:rPr>
                  <w:color w:val="0000FF"/>
                  <w:sz w:val="24"/>
                  <w:szCs w:val="24"/>
                  <w:lang w:eastAsia="uk-UA"/>
                </w:rPr>
                <w:t>://corru</w:t>
              </w:r>
              <w:r w:rsidR="00F92EAA" w:rsidRPr="00F92EAA">
                <w:rPr>
                  <w:color w:val="0000FF"/>
                  <w:sz w:val="24"/>
                  <w:szCs w:val="24"/>
                  <w:lang w:eastAsia="uk-UA"/>
                </w:rPr>
                <w:t>p</w:t>
              </w:r>
              <w:r w:rsidR="00F92EAA" w:rsidRPr="00F92EAA">
                <w:rPr>
                  <w:color w:val="0000FF"/>
                  <w:sz w:val="24"/>
                  <w:szCs w:val="24"/>
                  <w:lang w:eastAsia="uk-UA"/>
                </w:rPr>
                <w:t>tin</w:t>
              </w:r>
              <w:r w:rsidR="00F92EAA" w:rsidRPr="00F92EAA">
                <w:rPr>
                  <w:color w:val="0000FF"/>
                  <w:sz w:val="24"/>
                  <w:szCs w:val="24"/>
                  <w:lang w:eastAsia="uk-UA"/>
                </w:rPr>
                <w:t>f</w:t>
              </w:r>
              <w:r w:rsidR="00F92EAA" w:rsidRPr="00F92EAA">
                <w:rPr>
                  <w:color w:val="0000FF"/>
                  <w:sz w:val="24"/>
                  <w:szCs w:val="24"/>
                  <w:lang w:eastAsia="uk-UA"/>
                </w:rPr>
                <w:t>o.nazk.gov.ua/</w:t>
              </w:r>
            </w:hyperlink>
            <w:r w:rsidR="00F92EAA" w:rsidRPr="00F92EAA">
              <w:rPr>
                <w:sz w:val="24"/>
                <w:szCs w:val="24"/>
                <w:lang w:eastAsia="uk-UA"/>
              </w:rPr>
              <w:t xml:space="preserve"> </w:t>
            </w:r>
          </w:p>
          <w:p w:rsidR="00F92EAA" w:rsidRPr="00F92EAA" w:rsidRDefault="00F92EAA" w:rsidP="00F92EAA">
            <w:pPr>
              <w:shd w:val="clear" w:color="auto" w:fill="FFFFFF"/>
              <w:spacing w:after="0" w:line="240" w:lineRule="auto"/>
              <w:ind w:firstLine="709"/>
              <w:jc w:val="both"/>
              <w:rPr>
                <w:sz w:val="24"/>
                <w:szCs w:val="24"/>
                <w:lang w:eastAsia="uk-UA"/>
              </w:rPr>
            </w:pPr>
            <w:r w:rsidRPr="00F92EAA">
              <w:rPr>
                <w:sz w:val="24"/>
                <w:szCs w:val="24"/>
                <w:lang w:eastAsia="uk-UA"/>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F92EAA" w:rsidRPr="00F92EAA" w:rsidRDefault="00F92EAA" w:rsidP="00F92EAA">
            <w:pPr>
              <w:pBdr>
                <w:top w:val="nil"/>
                <w:left w:val="nil"/>
                <w:bottom w:val="nil"/>
                <w:right w:val="nil"/>
                <w:between w:val="nil"/>
              </w:pBdr>
              <w:spacing w:after="0" w:line="240" w:lineRule="auto"/>
              <w:ind w:firstLine="709"/>
              <w:jc w:val="both"/>
              <w:rPr>
                <w:rFonts w:eastAsia="Calibri"/>
                <w:sz w:val="24"/>
                <w:szCs w:val="24"/>
              </w:rPr>
            </w:pPr>
            <w:r w:rsidRPr="00F92EAA">
              <w:rPr>
                <w:rFonts w:eastAsia="Calibri"/>
                <w:sz w:val="24"/>
                <w:szCs w:val="24"/>
              </w:rPr>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rsidR="00F92EAA" w:rsidRPr="00F92EAA" w:rsidRDefault="00F92EAA" w:rsidP="00F92EAA">
            <w:pPr>
              <w:pBdr>
                <w:top w:val="nil"/>
                <w:left w:val="nil"/>
                <w:bottom w:val="nil"/>
                <w:right w:val="nil"/>
                <w:between w:val="nil"/>
              </w:pBdr>
              <w:spacing w:after="0" w:line="240" w:lineRule="auto"/>
              <w:ind w:firstLine="709"/>
              <w:jc w:val="both"/>
              <w:rPr>
                <w:rFonts w:eastAsia="Calibri"/>
                <w:sz w:val="24"/>
                <w:szCs w:val="24"/>
              </w:rPr>
            </w:pPr>
            <w:r w:rsidRPr="00F92EAA">
              <w:rPr>
                <w:rFonts w:eastAsia="Calibri"/>
                <w:sz w:val="24"/>
                <w:szCs w:val="24"/>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rsidR="00F92EAA" w:rsidRPr="00F92EAA" w:rsidRDefault="00F92EAA" w:rsidP="00F92EAA">
            <w:pPr>
              <w:pBdr>
                <w:top w:val="nil"/>
                <w:left w:val="nil"/>
                <w:bottom w:val="nil"/>
                <w:right w:val="nil"/>
                <w:between w:val="nil"/>
              </w:pBdr>
              <w:spacing w:after="0" w:line="240" w:lineRule="auto"/>
              <w:ind w:firstLine="426"/>
              <w:jc w:val="both"/>
              <w:rPr>
                <w:rFonts w:eastAsia="Calibri"/>
                <w:b/>
                <w:sz w:val="24"/>
                <w:szCs w:val="24"/>
              </w:rPr>
            </w:pPr>
          </w:p>
          <w:p w:rsidR="00F92EAA" w:rsidRPr="00F92EAA" w:rsidRDefault="00F92EAA" w:rsidP="00F92EAA">
            <w:pPr>
              <w:pBdr>
                <w:top w:val="nil"/>
                <w:left w:val="nil"/>
                <w:bottom w:val="nil"/>
                <w:right w:val="nil"/>
                <w:between w:val="nil"/>
              </w:pBdr>
              <w:spacing w:after="0" w:line="240" w:lineRule="auto"/>
              <w:ind w:firstLine="426"/>
              <w:jc w:val="both"/>
              <w:rPr>
                <w:rFonts w:eastAsia="Calibri"/>
                <w:bCs/>
                <w:sz w:val="24"/>
                <w:szCs w:val="24"/>
              </w:rPr>
            </w:pPr>
            <w:r w:rsidRPr="00F92EAA">
              <w:rPr>
                <w:rFonts w:eastAsia="Calibri"/>
                <w:bCs/>
                <w:sz w:val="24"/>
                <w:szCs w:val="24"/>
              </w:rPr>
              <w:t xml:space="preserve">Щодо підстави, визначеної у ч. 2 ст.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rsidR="00F92EAA" w:rsidRPr="00F92EAA" w:rsidRDefault="00F92EAA" w:rsidP="00F92EAA">
            <w:pPr>
              <w:pBdr>
                <w:top w:val="nil"/>
                <w:left w:val="nil"/>
                <w:bottom w:val="nil"/>
                <w:right w:val="nil"/>
                <w:between w:val="nil"/>
              </w:pBdr>
              <w:spacing w:after="0" w:line="240" w:lineRule="auto"/>
              <w:ind w:firstLine="426"/>
              <w:jc w:val="both"/>
              <w:rPr>
                <w:rFonts w:eastAsia="Calibri"/>
                <w:sz w:val="24"/>
                <w:szCs w:val="24"/>
              </w:rPr>
            </w:pPr>
          </w:p>
          <w:p w:rsidR="00F92EAA" w:rsidRPr="00F92EAA" w:rsidRDefault="00F92EAA" w:rsidP="00F92EAA">
            <w:pPr>
              <w:shd w:val="clear" w:color="auto" w:fill="FFFFFF"/>
              <w:spacing w:after="150" w:line="240" w:lineRule="auto"/>
              <w:ind w:firstLine="450"/>
              <w:jc w:val="both"/>
              <w:rPr>
                <w:bCs/>
                <w:sz w:val="24"/>
                <w:szCs w:val="24"/>
                <w:lang w:eastAsia="uk-UA"/>
              </w:rPr>
            </w:pPr>
            <w:r w:rsidRPr="00F92EAA">
              <w:rPr>
                <w:sz w:val="24"/>
                <w:szCs w:val="24"/>
                <w:lang w:eastAsia="uk-UA"/>
              </w:rPr>
              <w:t xml:space="preserve">У випадку, якщо учасником процедури закупівлі є об’єднання учасників, то такий учасник по </w:t>
            </w:r>
            <w:r w:rsidRPr="00F92EAA">
              <w:rPr>
                <w:bCs/>
                <w:sz w:val="24"/>
                <w:szCs w:val="24"/>
                <w:lang w:eastAsia="uk-UA"/>
              </w:rPr>
              <w:t>кожному з суб’єктів, які входять до об’єднання (</w:t>
            </w:r>
            <w:r w:rsidRPr="00F92EAA">
              <w:rPr>
                <w:color w:val="333333"/>
                <w:sz w:val="24"/>
                <w:szCs w:val="24"/>
                <w:lang w:eastAsia="uk-UA"/>
              </w:rPr>
              <w:t>юридичних осіб – резидентів</w:t>
            </w:r>
            <w:bookmarkStart w:id="63" w:name="n789"/>
            <w:bookmarkEnd w:id="63"/>
            <w:r w:rsidRPr="00F92EAA">
              <w:rPr>
                <w:color w:val="333333"/>
                <w:sz w:val="24"/>
                <w:szCs w:val="24"/>
                <w:lang w:eastAsia="uk-UA"/>
              </w:rPr>
              <w:t xml:space="preserve"> або юридичних осіб (резидентів та нерезидентів), або </w:t>
            </w:r>
            <w:bookmarkStart w:id="64" w:name="n790"/>
            <w:bookmarkEnd w:id="64"/>
            <w:r w:rsidRPr="00F92EAA">
              <w:rPr>
                <w:color w:val="333333"/>
                <w:sz w:val="24"/>
                <w:szCs w:val="24"/>
                <w:lang w:eastAsia="uk-UA"/>
              </w:rPr>
              <w:t xml:space="preserve">юридичних осіб - нерезидентів із створенням або без створення окремої юридичної особи) (далі – суб’єкт </w:t>
            </w:r>
            <w:proofErr w:type="spellStart"/>
            <w:r w:rsidRPr="00F92EAA">
              <w:rPr>
                <w:color w:val="333333"/>
                <w:sz w:val="24"/>
                <w:szCs w:val="24"/>
                <w:lang w:eastAsia="uk-UA"/>
              </w:rPr>
              <w:t>обєднання</w:t>
            </w:r>
            <w:proofErr w:type="spellEnd"/>
            <w:r w:rsidRPr="00F92EAA">
              <w:rPr>
                <w:color w:val="333333"/>
                <w:sz w:val="24"/>
                <w:szCs w:val="24"/>
                <w:lang w:eastAsia="uk-UA"/>
              </w:rPr>
              <w:t>)</w:t>
            </w:r>
            <w:r w:rsidRPr="00F92EAA">
              <w:rPr>
                <w:bCs/>
                <w:sz w:val="24"/>
                <w:szCs w:val="24"/>
                <w:lang w:eastAsia="uk-UA"/>
              </w:rPr>
              <w:t xml:space="preserve">, надає окрему довідку в довільній формі щодо відсутності підстав, передбачених у ч. 1 і ч. 2 ст. 17 Закону 922, по </w:t>
            </w:r>
            <w:r w:rsidRPr="00F92EAA">
              <w:rPr>
                <w:color w:val="333333"/>
                <w:sz w:val="24"/>
                <w:szCs w:val="24"/>
                <w:lang w:eastAsia="uk-UA"/>
              </w:rPr>
              <w:t xml:space="preserve">суб’єкт </w:t>
            </w:r>
            <w:proofErr w:type="spellStart"/>
            <w:r w:rsidRPr="00F92EAA">
              <w:rPr>
                <w:color w:val="333333"/>
                <w:sz w:val="24"/>
                <w:szCs w:val="24"/>
                <w:lang w:eastAsia="uk-UA"/>
              </w:rPr>
              <w:t>обєднання</w:t>
            </w:r>
            <w:proofErr w:type="spellEnd"/>
            <w:r w:rsidRPr="00F92EAA">
              <w:rPr>
                <w:bCs/>
                <w:sz w:val="24"/>
                <w:szCs w:val="24"/>
                <w:lang w:eastAsia="uk-UA"/>
              </w:rPr>
              <w:t xml:space="preserve"> і, як наслідок, відсутності підстав для відмови об’єднанню учасників. </w:t>
            </w:r>
            <w:r w:rsidRPr="00F92EAA">
              <w:rPr>
                <w:sz w:val="24"/>
                <w:szCs w:val="24"/>
                <w:lang w:eastAsia="uk-UA"/>
              </w:rPr>
              <w:t xml:space="preserve">Довідка складається за підписом уповноваженої особи або керівника </w:t>
            </w:r>
            <w:r w:rsidRPr="00F92EAA">
              <w:rPr>
                <w:color w:val="333333"/>
                <w:sz w:val="24"/>
                <w:szCs w:val="24"/>
                <w:lang w:eastAsia="uk-UA"/>
              </w:rPr>
              <w:t>суб’єкта</w:t>
            </w:r>
            <w:r w:rsidRPr="00F92EAA">
              <w:rPr>
                <w:sz w:val="24"/>
                <w:szCs w:val="24"/>
                <w:lang w:eastAsia="uk-UA"/>
              </w:rPr>
              <w:t xml:space="preserve"> об'єднання і надається у вигляді сканованої копії разом з документами, що підтверджують повноваження підписанта.</w:t>
            </w:r>
          </w:p>
          <w:p w:rsidR="00F92EAA" w:rsidRPr="00F92EAA" w:rsidRDefault="00F92EAA" w:rsidP="00F92EAA">
            <w:pPr>
              <w:spacing w:after="0" w:line="240" w:lineRule="auto"/>
              <w:jc w:val="both"/>
              <w:rPr>
                <w:rFonts w:eastAsia="Calibri"/>
                <w:bCs/>
                <w:sz w:val="24"/>
                <w:szCs w:val="24"/>
              </w:rPr>
            </w:pPr>
          </w:p>
        </w:tc>
      </w:tr>
    </w:tbl>
    <w:p w:rsidR="00F92EAA" w:rsidRPr="00F92EAA" w:rsidRDefault="00F92EAA" w:rsidP="00F92EAA">
      <w:pPr>
        <w:spacing w:after="0" w:line="240" w:lineRule="auto"/>
        <w:jc w:val="both"/>
        <w:rPr>
          <w:rFonts w:eastAsia="Calibri"/>
          <w:b/>
          <w:bCs/>
          <w:sz w:val="24"/>
          <w:szCs w:val="24"/>
        </w:rPr>
      </w:pPr>
    </w:p>
    <w:p w:rsidR="00F92EAA" w:rsidRPr="00F92EAA" w:rsidRDefault="00F92EAA" w:rsidP="00F92EAA">
      <w:pPr>
        <w:spacing w:after="0" w:line="240" w:lineRule="auto"/>
        <w:jc w:val="both"/>
        <w:rPr>
          <w:rFonts w:eastAsia="Calibri"/>
          <w:b/>
          <w:bCs/>
          <w:color w:val="000000"/>
          <w:sz w:val="24"/>
          <w:szCs w:val="24"/>
        </w:rPr>
      </w:pPr>
    </w:p>
    <w:p w:rsidR="008E0896" w:rsidRDefault="008E0896" w:rsidP="00F92EAA">
      <w:pPr>
        <w:spacing w:after="0" w:line="240" w:lineRule="auto"/>
        <w:jc w:val="center"/>
        <w:rPr>
          <w:rFonts w:eastAsia="Calibri"/>
          <w:b/>
          <w:sz w:val="24"/>
          <w:szCs w:val="24"/>
        </w:rPr>
      </w:pPr>
    </w:p>
    <w:p w:rsidR="00F92EAA" w:rsidRPr="00F92EAA" w:rsidRDefault="00705401" w:rsidP="00F92EAA">
      <w:pPr>
        <w:spacing w:after="0" w:line="240" w:lineRule="auto"/>
        <w:jc w:val="center"/>
        <w:rPr>
          <w:b/>
          <w:sz w:val="24"/>
          <w:szCs w:val="24"/>
          <w:lang w:eastAsia="ru-RU"/>
        </w:rPr>
      </w:pPr>
      <w:r>
        <w:rPr>
          <w:rFonts w:eastAsia="Calibri"/>
          <w:b/>
          <w:sz w:val="24"/>
          <w:szCs w:val="24"/>
        </w:rPr>
        <w:lastRenderedPageBreak/>
        <w:t>Таблиця 2</w:t>
      </w:r>
      <w:r w:rsidR="00F92EAA" w:rsidRPr="00F92EAA">
        <w:rPr>
          <w:rFonts w:eastAsia="Calibri"/>
          <w:b/>
          <w:sz w:val="24"/>
          <w:szCs w:val="24"/>
        </w:rPr>
        <w:t xml:space="preserve">. </w:t>
      </w:r>
      <w:r w:rsidR="00F92EAA" w:rsidRPr="00F92EAA">
        <w:rPr>
          <w:b/>
          <w:sz w:val="24"/>
          <w:szCs w:val="24"/>
          <w:lang w:eastAsia="ru-RU"/>
        </w:rPr>
        <w:t xml:space="preserve">Перелік документів та інформації  </w:t>
      </w:r>
    </w:p>
    <w:p w:rsidR="00F92EAA" w:rsidRPr="00F92EAA" w:rsidRDefault="00F92EAA" w:rsidP="00F92EAA">
      <w:pPr>
        <w:spacing w:after="0" w:line="240" w:lineRule="auto"/>
        <w:jc w:val="center"/>
        <w:rPr>
          <w:b/>
          <w:sz w:val="24"/>
          <w:szCs w:val="24"/>
          <w:lang w:eastAsia="ru-RU"/>
        </w:rPr>
      </w:pPr>
      <w:r w:rsidRPr="00F92EAA">
        <w:rPr>
          <w:b/>
          <w:sz w:val="24"/>
          <w:szCs w:val="24"/>
          <w:lang w:eastAsia="ru-RU"/>
        </w:rPr>
        <w:t xml:space="preserve">для підтвердження відповідності </w:t>
      </w:r>
      <w:r w:rsidRPr="00F92EAA">
        <w:rPr>
          <w:b/>
          <w:color w:val="000000"/>
          <w:sz w:val="24"/>
          <w:szCs w:val="24"/>
          <w:u w:val="single"/>
          <w:lang w:eastAsia="ru-RU"/>
        </w:rPr>
        <w:t>переможця</w:t>
      </w:r>
      <w:r w:rsidRPr="00F92EAA">
        <w:rPr>
          <w:b/>
          <w:sz w:val="24"/>
          <w:szCs w:val="24"/>
          <w:u w:val="single"/>
          <w:lang w:eastAsia="ru-RU"/>
        </w:rPr>
        <w:t xml:space="preserve"> </w:t>
      </w:r>
      <w:r w:rsidRPr="00F92EAA">
        <w:rPr>
          <w:b/>
          <w:sz w:val="24"/>
          <w:szCs w:val="24"/>
          <w:lang w:eastAsia="ru-RU"/>
        </w:rPr>
        <w:t>вимогам, визначеним у ст. 17 Закону (далі – Закон).</w:t>
      </w:r>
    </w:p>
    <w:p w:rsidR="00F92EAA" w:rsidRPr="00F92EAA" w:rsidRDefault="00F92EAA" w:rsidP="00F92EAA">
      <w:pPr>
        <w:spacing w:after="0" w:line="240" w:lineRule="auto"/>
        <w:jc w:val="both"/>
        <w:rPr>
          <w:b/>
          <w:sz w:val="24"/>
          <w:szCs w:val="24"/>
          <w:lang w:eastAsia="ru-RU"/>
        </w:rPr>
      </w:pPr>
    </w:p>
    <w:p w:rsidR="00F92EAA" w:rsidRPr="00F92EAA" w:rsidRDefault="00F92EAA" w:rsidP="00F92EAA">
      <w:pPr>
        <w:keepNext/>
        <w:spacing w:after="0" w:line="240" w:lineRule="auto"/>
        <w:ind w:firstLine="567"/>
        <w:jc w:val="both"/>
        <w:rPr>
          <w:rFonts w:eastAsia="Calibri"/>
          <w:b/>
          <w:sz w:val="24"/>
          <w:szCs w:val="24"/>
          <w:shd w:val="clear" w:color="auto" w:fill="FFFFFF"/>
        </w:rPr>
      </w:pPr>
    </w:p>
    <w:tbl>
      <w:tblPr>
        <w:tblStyle w:val="130"/>
        <w:tblW w:w="10343" w:type="dxa"/>
        <w:tblLayout w:type="fixed"/>
        <w:tblLook w:val="04A0" w:firstRow="1" w:lastRow="0" w:firstColumn="1" w:lastColumn="0" w:noHBand="0" w:noVBand="1"/>
      </w:tblPr>
      <w:tblGrid>
        <w:gridCol w:w="704"/>
        <w:gridCol w:w="3402"/>
        <w:gridCol w:w="6237"/>
      </w:tblGrid>
      <w:tr w:rsidR="00F92EAA" w:rsidRPr="00F92EAA" w:rsidTr="00F92EAA">
        <w:tc>
          <w:tcPr>
            <w:tcW w:w="10343" w:type="dxa"/>
            <w:gridSpan w:val="3"/>
          </w:tcPr>
          <w:p w:rsidR="00F92EAA" w:rsidRPr="00F92EAA" w:rsidRDefault="00F92EAA" w:rsidP="00F92EAA">
            <w:pPr>
              <w:keepNext/>
              <w:spacing w:after="160" w:line="240" w:lineRule="auto"/>
              <w:ind w:firstLine="567"/>
              <w:jc w:val="both"/>
              <w:rPr>
                <w:rFonts w:eastAsia="Calibri"/>
                <w:b/>
                <w:sz w:val="24"/>
                <w:szCs w:val="24"/>
              </w:rPr>
            </w:pPr>
            <w:r w:rsidRPr="00F92EAA">
              <w:rPr>
                <w:rFonts w:eastAsia="Calibri"/>
                <w:b/>
                <w:bCs/>
                <w:iCs/>
                <w:sz w:val="24"/>
                <w:szCs w:val="24"/>
              </w:rPr>
              <w:t>Переможець</w:t>
            </w:r>
            <w:r w:rsidRPr="00F92EAA">
              <w:rPr>
                <w:rFonts w:eastAsia="Calibri"/>
                <w:iCs/>
                <w:sz w:val="24"/>
                <w:szCs w:val="24"/>
              </w:rPr>
              <w:t xml:space="preserve"> процедури закупівлі у строк, </w:t>
            </w:r>
            <w:r w:rsidRPr="00F92EAA">
              <w:rPr>
                <w:rFonts w:eastAsia="Calibri"/>
                <w:bCs/>
                <w:iCs/>
                <w:sz w:val="24"/>
                <w:szCs w:val="24"/>
              </w:rPr>
              <w:t xml:space="preserve">що не перевищує десяти календарних  днів з дати оприлюднення в електронній системі закупівель повідомлення про намір укласти договір про закупівлю, </w:t>
            </w:r>
            <w:r w:rsidRPr="00F92EAA">
              <w:rPr>
                <w:rFonts w:eastAsia="Calibri"/>
                <w:b/>
                <w:iCs/>
                <w:sz w:val="24"/>
                <w:szCs w:val="24"/>
              </w:rPr>
              <w:t>повинен надати</w:t>
            </w:r>
            <w:r w:rsidRPr="00F92EAA">
              <w:rPr>
                <w:rFonts w:eastAsia="Calibri"/>
                <w:bCs/>
                <w:iCs/>
                <w:sz w:val="24"/>
                <w:szCs w:val="24"/>
              </w:rPr>
              <w:t xml:space="preserve"> документи </w:t>
            </w:r>
            <w:r w:rsidRPr="00F92EAA">
              <w:rPr>
                <w:rFonts w:eastAsia="Calibri"/>
                <w:b/>
                <w:iCs/>
                <w:sz w:val="24"/>
                <w:szCs w:val="24"/>
              </w:rPr>
              <w:t>шляхом оприлюднення</w:t>
            </w:r>
            <w:r w:rsidRPr="00F92EAA">
              <w:rPr>
                <w:rFonts w:eastAsia="Calibri"/>
                <w:bCs/>
                <w:iCs/>
                <w:sz w:val="24"/>
                <w:szCs w:val="24"/>
              </w:rPr>
              <w:t xml:space="preserve"> їх в електронній системі закупівель, що</w:t>
            </w:r>
            <w:r w:rsidRPr="00F92EAA">
              <w:rPr>
                <w:rFonts w:eastAsia="Calibri"/>
                <w:iCs/>
                <w:sz w:val="24"/>
                <w:szCs w:val="24"/>
              </w:rPr>
              <w:t xml:space="preserve"> </w:t>
            </w:r>
            <w:r w:rsidRPr="00F92EAA">
              <w:rPr>
                <w:rFonts w:eastAsia="Calibri"/>
                <w:b/>
                <w:sz w:val="24"/>
                <w:szCs w:val="24"/>
              </w:rPr>
              <w:t>підтверджують відсутність підстав, визначених пунктами 2, 3, 5, 6, 8, 12 і 13 ч. 1 та ч. 2 ст. 17 Закону.</w:t>
            </w:r>
          </w:p>
          <w:p w:rsidR="00F92EAA" w:rsidRPr="004C65F8" w:rsidRDefault="00F92EAA" w:rsidP="004C65F8">
            <w:pPr>
              <w:keepNext/>
              <w:spacing w:after="160" w:line="240" w:lineRule="auto"/>
              <w:ind w:firstLine="567"/>
              <w:jc w:val="both"/>
              <w:rPr>
                <w:rFonts w:eastAsia="Calibri"/>
                <w:b/>
                <w:sz w:val="24"/>
                <w:szCs w:val="24"/>
                <w:shd w:val="clear" w:color="auto" w:fill="FFFFFF"/>
              </w:rPr>
            </w:pPr>
            <w:r w:rsidRPr="00F92EAA">
              <w:rPr>
                <w:rFonts w:eastAsia="Calibri"/>
                <w:b/>
                <w:bCs/>
                <w:sz w:val="24"/>
                <w:szCs w:val="24"/>
                <w:shd w:val="clear" w:color="auto" w:fill="FFFFFF"/>
              </w:rPr>
              <w:t>Відсутність підстав</w:t>
            </w:r>
            <w:r w:rsidRPr="00F92EAA">
              <w:rPr>
                <w:rFonts w:eastAsia="Calibri"/>
                <w:sz w:val="24"/>
                <w:szCs w:val="24"/>
                <w:shd w:val="clear" w:color="auto" w:fill="FFFFFF"/>
              </w:rPr>
              <w:t xml:space="preserve">, передбачених пунктами </w:t>
            </w:r>
            <w:r w:rsidRPr="00F92EAA">
              <w:rPr>
                <w:rFonts w:eastAsia="Calibri"/>
                <w:b/>
                <w:sz w:val="24"/>
                <w:szCs w:val="24"/>
                <w:shd w:val="clear" w:color="auto" w:fill="FFFFFF"/>
              </w:rPr>
              <w:t>5, 6, 12 і 13 ч. 1 та ч. 2</w:t>
            </w:r>
            <w:r w:rsidR="004C65F8">
              <w:rPr>
                <w:rFonts w:eastAsia="Calibri"/>
                <w:b/>
                <w:sz w:val="24"/>
                <w:szCs w:val="24"/>
                <w:shd w:val="clear" w:color="auto" w:fill="FFFFFF"/>
              </w:rPr>
              <w:t xml:space="preserve"> ст. 17 Закону підтверджується:</w:t>
            </w:r>
          </w:p>
        </w:tc>
      </w:tr>
      <w:tr w:rsidR="00F92EAA" w:rsidRPr="00F92EAA" w:rsidTr="00F92EAA">
        <w:tc>
          <w:tcPr>
            <w:tcW w:w="704" w:type="dxa"/>
          </w:tcPr>
          <w:p w:rsidR="00F92EAA" w:rsidRPr="00F92EAA" w:rsidRDefault="00F92EAA" w:rsidP="00F92EAA">
            <w:pPr>
              <w:keepNext/>
              <w:spacing w:after="160" w:line="240" w:lineRule="auto"/>
              <w:rPr>
                <w:rFonts w:eastAsia="Calibri"/>
                <w:b/>
                <w:color w:val="000000"/>
                <w:sz w:val="24"/>
                <w:szCs w:val="24"/>
              </w:rPr>
            </w:pPr>
            <w:r w:rsidRPr="00F92EAA">
              <w:rPr>
                <w:rFonts w:eastAsia="Calibri"/>
                <w:b/>
                <w:color w:val="000000"/>
                <w:sz w:val="24"/>
                <w:szCs w:val="24"/>
              </w:rPr>
              <w:t>Пункт ст.17 Закону</w:t>
            </w:r>
          </w:p>
        </w:tc>
        <w:tc>
          <w:tcPr>
            <w:tcW w:w="3402" w:type="dxa"/>
          </w:tcPr>
          <w:p w:rsidR="00F92EAA" w:rsidRPr="00F92EAA" w:rsidRDefault="00F92EAA" w:rsidP="00F92EAA">
            <w:pPr>
              <w:spacing w:after="160" w:line="240" w:lineRule="auto"/>
              <w:rPr>
                <w:b/>
                <w:sz w:val="24"/>
                <w:szCs w:val="24"/>
                <w:lang w:eastAsia="ru-RU"/>
              </w:rPr>
            </w:pPr>
            <w:r w:rsidRPr="00F92EAA">
              <w:rPr>
                <w:b/>
                <w:sz w:val="24"/>
                <w:szCs w:val="24"/>
                <w:lang w:eastAsia="ru-RU"/>
              </w:rPr>
              <w:t>Вимоги статті 17 Закону</w:t>
            </w:r>
          </w:p>
          <w:p w:rsidR="00F92EAA" w:rsidRPr="00F92EAA" w:rsidRDefault="00F92EAA" w:rsidP="00F92EAA">
            <w:pPr>
              <w:spacing w:after="160" w:line="240" w:lineRule="auto"/>
              <w:rPr>
                <w:bCs/>
                <w:sz w:val="24"/>
                <w:szCs w:val="24"/>
                <w:lang w:eastAsia="ru-RU"/>
              </w:rPr>
            </w:pPr>
            <w:r w:rsidRPr="00F92EAA">
              <w:rPr>
                <w:bCs/>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237" w:type="dxa"/>
          </w:tcPr>
          <w:p w:rsidR="00F92EAA" w:rsidRPr="00F92EAA" w:rsidRDefault="00F92EAA" w:rsidP="00F92EAA">
            <w:pPr>
              <w:spacing w:after="160" w:line="240" w:lineRule="auto"/>
              <w:jc w:val="both"/>
              <w:rPr>
                <w:b/>
                <w:sz w:val="24"/>
                <w:szCs w:val="24"/>
                <w:lang w:eastAsia="ru-RU"/>
              </w:rPr>
            </w:pPr>
            <w:r w:rsidRPr="00F92EAA">
              <w:rPr>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F92EAA" w:rsidRPr="00F92EAA" w:rsidTr="00F92EAA">
        <w:trPr>
          <w:trHeight w:val="3358"/>
        </w:trPr>
        <w:tc>
          <w:tcPr>
            <w:tcW w:w="704" w:type="dxa"/>
          </w:tcPr>
          <w:p w:rsidR="00F92EAA" w:rsidRPr="00F92EAA" w:rsidRDefault="00F92EAA" w:rsidP="00F92EAA">
            <w:pPr>
              <w:pBdr>
                <w:top w:val="nil"/>
                <w:left w:val="nil"/>
                <w:bottom w:val="nil"/>
                <w:right w:val="nil"/>
                <w:between w:val="nil"/>
              </w:pBdr>
              <w:spacing w:after="160" w:line="240" w:lineRule="auto"/>
              <w:jc w:val="both"/>
              <w:rPr>
                <w:rFonts w:eastAsia="Calibri"/>
                <w:color w:val="000000"/>
                <w:sz w:val="24"/>
                <w:szCs w:val="24"/>
              </w:rPr>
            </w:pPr>
            <w:r w:rsidRPr="00F92EAA">
              <w:rPr>
                <w:rFonts w:eastAsia="Calibri"/>
                <w:b/>
                <w:color w:val="000000"/>
                <w:sz w:val="24"/>
                <w:szCs w:val="24"/>
              </w:rPr>
              <w:t xml:space="preserve">п. 5 ч. 1 </w:t>
            </w:r>
          </w:p>
        </w:tc>
        <w:tc>
          <w:tcPr>
            <w:tcW w:w="3402" w:type="dxa"/>
          </w:tcPr>
          <w:p w:rsidR="00F92EAA" w:rsidRPr="00F92EAA" w:rsidRDefault="00F92EAA" w:rsidP="00F92EAA">
            <w:pPr>
              <w:spacing w:after="160" w:line="240" w:lineRule="auto"/>
              <w:ind w:firstLine="270"/>
              <w:jc w:val="both"/>
              <w:rPr>
                <w:sz w:val="24"/>
                <w:szCs w:val="24"/>
                <w:lang w:eastAsia="ar-SA"/>
              </w:rPr>
            </w:pPr>
            <w:r w:rsidRPr="00F92EAA">
              <w:rPr>
                <w:bCs/>
                <w:sz w:val="24"/>
                <w:szCs w:val="24"/>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F92EAA">
              <w:rPr>
                <w:sz w:val="24"/>
                <w:szCs w:val="24"/>
                <w:lang w:eastAsia="ar-SA"/>
              </w:rPr>
              <w:t xml:space="preserve"> якої не знято або не погашено у встановленому законом порядку</w:t>
            </w:r>
          </w:p>
          <w:p w:rsidR="00F92EAA" w:rsidRPr="00F92EAA" w:rsidRDefault="00F92EAA" w:rsidP="00F92EAA">
            <w:pPr>
              <w:spacing w:after="160" w:line="240" w:lineRule="auto"/>
              <w:jc w:val="both"/>
              <w:rPr>
                <w:b/>
                <w:sz w:val="24"/>
                <w:szCs w:val="24"/>
                <w:lang w:eastAsia="ru-RU"/>
              </w:rPr>
            </w:pPr>
          </w:p>
        </w:tc>
        <w:tc>
          <w:tcPr>
            <w:tcW w:w="6237" w:type="dxa"/>
          </w:tcPr>
          <w:p w:rsidR="00F92EAA" w:rsidRPr="00F92EAA" w:rsidRDefault="00F92EAA" w:rsidP="00F92EAA">
            <w:pPr>
              <w:spacing w:after="160" w:line="240" w:lineRule="auto"/>
              <w:ind w:firstLine="317"/>
              <w:jc w:val="both"/>
              <w:rPr>
                <w:sz w:val="24"/>
                <w:szCs w:val="24"/>
                <w:lang w:eastAsia="ar-SA"/>
              </w:rPr>
            </w:pPr>
            <w:r w:rsidRPr="00F92EAA">
              <w:rPr>
                <w:color w:val="000000"/>
                <w:sz w:val="24"/>
                <w:szCs w:val="24"/>
                <w:lang w:eastAsia="ar-S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F92EAA">
              <w:rPr>
                <w:bCs/>
                <w:color w:val="000000"/>
                <w:sz w:val="24"/>
                <w:szCs w:val="24"/>
                <w:lang w:eastAsia="ar-SA"/>
              </w:rPr>
              <w:t xml:space="preserve">відсутність (наявність) судимості або обмежень, передбачених кримінальним процесуальним </w:t>
            </w:r>
            <w:r w:rsidRPr="00F92EAA">
              <w:rPr>
                <w:bCs/>
                <w:sz w:val="24"/>
                <w:szCs w:val="24"/>
                <w:lang w:eastAsia="ar-SA"/>
              </w:rPr>
              <w:t>законодавством України</w:t>
            </w:r>
            <w:r w:rsidRPr="00F92EAA">
              <w:rPr>
                <w:b/>
                <w:sz w:val="24"/>
                <w:szCs w:val="24"/>
                <w:lang w:eastAsia="ar-SA"/>
              </w:rPr>
              <w:t xml:space="preserve"> </w:t>
            </w:r>
            <w:r w:rsidRPr="00F92EAA">
              <w:rPr>
                <w:sz w:val="24"/>
                <w:szCs w:val="24"/>
                <w:lang w:eastAsia="ar-SA"/>
              </w:rPr>
              <w:t>щодо фізичної особи, яка є учасником процедури закупівлі.</w:t>
            </w:r>
          </w:p>
          <w:p w:rsidR="00F92EAA" w:rsidRPr="00F92EAA" w:rsidRDefault="00F92EAA" w:rsidP="00F92EAA">
            <w:pPr>
              <w:spacing w:after="160" w:line="240" w:lineRule="auto"/>
              <w:ind w:firstLine="320"/>
              <w:jc w:val="both"/>
              <w:rPr>
                <w:sz w:val="24"/>
                <w:szCs w:val="24"/>
                <w:lang w:eastAsia="ar-SA"/>
              </w:rPr>
            </w:pPr>
            <w:r w:rsidRPr="00F92EAA">
              <w:rPr>
                <w:sz w:val="24"/>
                <w:szCs w:val="24"/>
                <w:lang w:eastAsia="ar-SA"/>
              </w:rPr>
              <w:t>Документ повинен бути</w:t>
            </w:r>
            <w:r w:rsidRPr="00F92EAA">
              <w:rPr>
                <w:iCs/>
                <w:sz w:val="24"/>
                <w:szCs w:val="24"/>
                <w:lang w:eastAsia="ar-SA"/>
              </w:rPr>
              <w:t xml:space="preserve"> із датою видачі</w:t>
            </w:r>
            <w:r w:rsidRPr="00F92EAA">
              <w:rPr>
                <w:sz w:val="24"/>
                <w:szCs w:val="24"/>
                <w:lang w:eastAsia="ar-SA"/>
              </w:rPr>
              <w:t xml:space="preserve">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92EAA" w:rsidRPr="00F92EAA" w:rsidRDefault="00F92EAA" w:rsidP="00F92EAA">
            <w:pPr>
              <w:spacing w:after="160" w:line="240" w:lineRule="auto"/>
              <w:ind w:firstLine="320"/>
              <w:jc w:val="both"/>
              <w:rPr>
                <w:sz w:val="24"/>
                <w:szCs w:val="24"/>
                <w:lang w:eastAsia="ar-SA"/>
              </w:rPr>
            </w:pPr>
          </w:p>
          <w:p w:rsidR="00F92EAA" w:rsidRPr="00F92EAA" w:rsidRDefault="00F92EAA" w:rsidP="00F92EAA">
            <w:pPr>
              <w:spacing w:after="160" w:line="240" w:lineRule="auto"/>
              <w:ind w:firstLine="320"/>
              <w:jc w:val="both"/>
              <w:rPr>
                <w:color w:val="000000"/>
                <w:sz w:val="24"/>
                <w:szCs w:val="24"/>
                <w:lang w:eastAsia="ru-RU"/>
              </w:rPr>
            </w:pPr>
            <w:r w:rsidRPr="00F92EAA">
              <w:rPr>
                <w:rFonts w:eastAsia="Times"/>
                <w:color w:val="000000"/>
                <w:sz w:val="24"/>
                <w:szCs w:val="24"/>
                <w:lang w:eastAsia="ru-RU"/>
              </w:rPr>
              <w:t xml:space="preserve">Замовник може перевірити витяг на офіційному сайті МВС за посиланням </w:t>
            </w:r>
            <w:hyperlink r:id="rId36" w:history="1">
              <w:r w:rsidRPr="00F92EAA">
                <w:rPr>
                  <w:rFonts w:ascii="Times" w:eastAsia="Times" w:hAnsi="Times" w:cs="Times"/>
                  <w:color w:val="0000FF"/>
                  <w:sz w:val="24"/>
                  <w:szCs w:val="24"/>
                  <w:u w:val="single"/>
                  <w:lang w:eastAsia="ru-RU"/>
                </w:rPr>
                <w:t>https://vytiah.mvs.gov.ua/app/checkStatus</w:t>
              </w:r>
            </w:hyperlink>
            <w:r w:rsidRPr="00F92EAA">
              <w:rPr>
                <w:color w:val="000000"/>
                <w:sz w:val="24"/>
                <w:szCs w:val="24"/>
                <w:lang w:eastAsia="ru-RU"/>
              </w:rPr>
              <w:t>.</w:t>
            </w:r>
          </w:p>
          <w:p w:rsidR="00F92EAA" w:rsidRPr="00F92EAA" w:rsidRDefault="00F92EAA" w:rsidP="00F92EAA">
            <w:pPr>
              <w:spacing w:after="160" w:line="240" w:lineRule="auto"/>
              <w:ind w:firstLine="320"/>
              <w:jc w:val="both"/>
              <w:rPr>
                <w:b/>
                <w:sz w:val="24"/>
                <w:szCs w:val="24"/>
                <w:lang w:eastAsia="ru-RU"/>
              </w:rPr>
            </w:pPr>
          </w:p>
        </w:tc>
      </w:tr>
      <w:tr w:rsidR="00F92EAA" w:rsidRPr="00F92EAA" w:rsidTr="00F92EAA">
        <w:tc>
          <w:tcPr>
            <w:tcW w:w="704" w:type="dxa"/>
          </w:tcPr>
          <w:p w:rsidR="00F92EAA" w:rsidRPr="00F92EAA" w:rsidRDefault="00F92EAA" w:rsidP="00F92EAA">
            <w:pPr>
              <w:pBdr>
                <w:top w:val="nil"/>
                <w:left w:val="nil"/>
                <w:bottom w:val="nil"/>
                <w:right w:val="nil"/>
                <w:between w:val="nil"/>
              </w:pBdr>
              <w:spacing w:after="160" w:line="240" w:lineRule="auto"/>
              <w:jc w:val="both"/>
              <w:rPr>
                <w:rFonts w:eastAsia="Calibri"/>
                <w:color w:val="000000"/>
                <w:sz w:val="24"/>
                <w:szCs w:val="24"/>
              </w:rPr>
            </w:pPr>
            <w:r w:rsidRPr="00F92EAA">
              <w:rPr>
                <w:rFonts w:eastAsia="Calibri"/>
                <w:b/>
                <w:color w:val="000000"/>
                <w:sz w:val="24"/>
                <w:szCs w:val="24"/>
              </w:rPr>
              <w:t xml:space="preserve">п. 6 ч. 1 </w:t>
            </w:r>
          </w:p>
        </w:tc>
        <w:tc>
          <w:tcPr>
            <w:tcW w:w="3402" w:type="dxa"/>
          </w:tcPr>
          <w:p w:rsidR="00F92EAA" w:rsidRPr="00F92EAA" w:rsidRDefault="00F92EAA" w:rsidP="00F92EAA">
            <w:pPr>
              <w:spacing w:after="160" w:line="240" w:lineRule="auto"/>
              <w:ind w:firstLine="270"/>
              <w:jc w:val="both"/>
              <w:rPr>
                <w:sz w:val="24"/>
                <w:szCs w:val="24"/>
                <w:lang w:eastAsia="ru-RU"/>
              </w:rPr>
            </w:pPr>
            <w:r w:rsidRPr="00F92EAA">
              <w:rPr>
                <w:bCs/>
                <w:sz w:val="24"/>
                <w:szCs w:val="24"/>
                <w:lang w:eastAsia="ru-RU"/>
              </w:rPr>
              <w:t xml:space="preserve">Службова (посадова) особа учасника процедури закупівлі, яка підписала тендерну пропозицію </w:t>
            </w:r>
            <w:r w:rsidRPr="00F92EAA">
              <w:rPr>
                <w:bCs/>
                <w:i/>
                <w:sz w:val="24"/>
                <w:szCs w:val="24"/>
                <w:lang w:eastAsia="ru-RU"/>
              </w:rPr>
              <w:t>(або уповноважена на підписання договору в разі переговорної процедури закупівлі)</w:t>
            </w:r>
            <w:r w:rsidRPr="00F92EAA">
              <w:rPr>
                <w:bCs/>
                <w:sz w:val="24"/>
                <w:szCs w:val="24"/>
                <w:lang w:eastAsia="ru-RU"/>
              </w:rPr>
              <w:t xml:space="preserve">, була засуджена </w:t>
            </w:r>
            <w:r w:rsidRPr="00F92EAA">
              <w:rPr>
                <w:rFonts w:eastAsia="Times"/>
                <w:bCs/>
                <w:sz w:val="24"/>
                <w:szCs w:val="24"/>
                <w:lang w:eastAsia="ru-RU"/>
              </w:rPr>
              <w:t>за кримінальне правопорушення, вчинене з корисливих мотивів (зокрема, пов’язане</w:t>
            </w:r>
            <w:r w:rsidRPr="00F92EAA">
              <w:rPr>
                <w:bCs/>
                <w:sz w:val="24"/>
                <w:szCs w:val="24"/>
                <w:lang w:eastAsia="ru-RU"/>
              </w:rPr>
              <w:t xml:space="preserve"> з хабарництвом, шахрайством та відмиванням коштів), судимість з якої не знято</w:t>
            </w:r>
            <w:r w:rsidRPr="00F92EAA">
              <w:rPr>
                <w:sz w:val="24"/>
                <w:szCs w:val="24"/>
                <w:lang w:eastAsia="ru-RU"/>
              </w:rPr>
              <w:t xml:space="preserve"> або не погашено у </w:t>
            </w:r>
            <w:r w:rsidRPr="00F92EAA">
              <w:rPr>
                <w:sz w:val="24"/>
                <w:szCs w:val="24"/>
                <w:lang w:eastAsia="ru-RU"/>
              </w:rPr>
              <w:lastRenderedPageBreak/>
              <w:t>встановленому законом порядку.</w:t>
            </w:r>
          </w:p>
        </w:tc>
        <w:tc>
          <w:tcPr>
            <w:tcW w:w="6237" w:type="dxa"/>
          </w:tcPr>
          <w:p w:rsidR="00F92EAA" w:rsidRPr="00F92EAA" w:rsidRDefault="00F92EAA" w:rsidP="00F92EAA">
            <w:pPr>
              <w:spacing w:after="160" w:line="240" w:lineRule="auto"/>
              <w:ind w:firstLine="320"/>
              <w:jc w:val="both"/>
              <w:rPr>
                <w:color w:val="000000"/>
                <w:sz w:val="24"/>
                <w:szCs w:val="24"/>
                <w:lang w:eastAsia="ar-SA"/>
              </w:rPr>
            </w:pPr>
            <w:r w:rsidRPr="00F92EAA">
              <w:rPr>
                <w:color w:val="000000"/>
                <w:sz w:val="24"/>
                <w:szCs w:val="24"/>
                <w:lang w:eastAsia="ar-S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F92EAA">
              <w:rPr>
                <w:bCs/>
                <w:color w:val="000000"/>
                <w:sz w:val="24"/>
                <w:szCs w:val="24"/>
                <w:lang w:eastAsia="ar-SA"/>
              </w:rPr>
              <w:t>відсутність (наявність) судимості або обмежень, передбачених кримінальним процесуальним законодавством України щодо службової</w:t>
            </w:r>
            <w:r w:rsidRPr="00F92EAA">
              <w:rPr>
                <w:color w:val="000000"/>
                <w:sz w:val="24"/>
                <w:szCs w:val="24"/>
                <w:lang w:eastAsia="ar-SA"/>
              </w:rPr>
              <w:t xml:space="preserve"> (посадової) особи учасника процедури закупівлі, яка підписала тендерну пропозицію.</w:t>
            </w:r>
          </w:p>
          <w:p w:rsidR="00F92EAA" w:rsidRPr="00F92EAA" w:rsidRDefault="00F92EAA" w:rsidP="00F92EAA">
            <w:pPr>
              <w:spacing w:after="160" w:line="240" w:lineRule="auto"/>
              <w:ind w:firstLine="320"/>
              <w:jc w:val="both"/>
              <w:rPr>
                <w:color w:val="000000"/>
                <w:sz w:val="24"/>
                <w:szCs w:val="24"/>
                <w:lang w:eastAsia="ar-SA"/>
              </w:rPr>
            </w:pPr>
          </w:p>
          <w:p w:rsidR="00F92EAA" w:rsidRPr="00F92EAA" w:rsidRDefault="00F92EAA" w:rsidP="00F92EAA">
            <w:pPr>
              <w:spacing w:after="160" w:line="240" w:lineRule="auto"/>
              <w:ind w:firstLine="320"/>
              <w:jc w:val="both"/>
              <w:rPr>
                <w:color w:val="000000"/>
                <w:sz w:val="24"/>
                <w:szCs w:val="24"/>
                <w:lang w:eastAsia="ar-SA"/>
              </w:rPr>
            </w:pPr>
            <w:r w:rsidRPr="00F92EAA">
              <w:rPr>
                <w:color w:val="000000"/>
                <w:sz w:val="24"/>
                <w:szCs w:val="24"/>
                <w:lang w:eastAsia="ar-SA"/>
              </w:rPr>
              <w:t xml:space="preserve">Документ </w:t>
            </w:r>
            <w:r w:rsidRPr="00F92EAA">
              <w:rPr>
                <w:sz w:val="24"/>
                <w:szCs w:val="24"/>
                <w:lang w:eastAsia="ar-SA"/>
              </w:rPr>
              <w:t>повинен бути</w:t>
            </w:r>
            <w:r w:rsidRPr="00F92EAA">
              <w:rPr>
                <w:iCs/>
                <w:sz w:val="24"/>
                <w:szCs w:val="24"/>
                <w:lang w:eastAsia="ar-SA"/>
              </w:rPr>
              <w:t xml:space="preserve"> із датою видачі</w:t>
            </w:r>
            <w:r w:rsidRPr="00F92EAA">
              <w:rPr>
                <w:sz w:val="24"/>
                <w:szCs w:val="24"/>
                <w:lang w:eastAsia="ar-SA"/>
              </w:rPr>
              <w:t xml:space="preserve"> не більше місячної давнини</w:t>
            </w:r>
            <w:r w:rsidRPr="00F92EAA">
              <w:rPr>
                <w:color w:val="000000"/>
                <w:sz w:val="24"/>
                <w:szCs w:val="24"/>
                <w:lang w:eastAsia="ar-SA"/>
              </w:rPr>
              <w:t xml:space="preserve"> відносно дати оприлюдненого в </w:t>
            </w:r>
            <w:r w:rsidRPr="00F92EAA">
              <w:rPr>
                <w:color w:val="000000"/>
                <w:sz w:val="24"/>
                <w:szCs w:val="24"/>
                <w:lang w:eastAsia="ar-SA"/>
              </w:rPr>
              <w:lastRenderedPageBreak/>
              <w:t>електронній системі закупівель повідомлення про намір укласти договір про закупівлю.</w:t>
            </w:r>
          </w:p>
          <w:p w:rsidR="00F92EAA" w:rsidRPr="00F92EAA" w:rsidRDefault="00F92EAA" w:rsidP="00F92EAA">
            <w:pPr>
              <w:spacing w:after="160" w:line="240" w:lineRule="auto"/>
              <w:ind w:firstLine="320"/>
              <w:jc w:val="both"/>
              <w:rPr>
                <w:color w:val="000000"/>
                <w:sz w:val="24"/>
                <w:szCs w:val="24"/>
                <w:lang w:eastAsia="ar-SA"/>
              </w:rPr>
            </w:pPr>
          </w:p>
          <w:p w:rsidR="00F92EAA" w:rsidRPr="00F92EAA" w:rsidRDefault="00F92EAA" w:rsidP="00F92EAA">
            <w:pPr>
              <w:spacing w:after="160" w:line="240" w:lineRule="auto"/>
              <w:ind w:firstLine="320"/>
              <w:jc w:val="both"/>
              <w:rPr>
                <w:color w:val="000000"/>
                <w:sz w:val="24"/>
                <w:szCs w:val="24"/>
                <w:lang w:eastAsia="ar-SA"/>
              </w:rPr>
            </w:pPr>
            <w:r w:rsidRPr="00F92EAA">
              <w:rPr>
                <w:color w:val="000000"/>
                <w:sz w:val="24"/>
                <w:szCs w:val="24"/>
                <w:lang w:eastAsia="ar-SA"/>
              </w:rPr>
              <w:t xml:space="preserve">Замовник може перевірити витяг на офіційному сайті МВС за посиланням </w:t>
            </w:r>
            <w:hyperlink r:id="rId37" w:history="1">
              <w:r w:rsidRPr="00F92EAA">
                <w:rPr>
                  <w:color w:val="0000FF"/>
                  <w:sz w:val="24"/>
                  <w:szCs w:val="24"/>
                  <w:u w:val="single"/>
                  <w:lang w:eastAsia="ar-SA"/>
                </w:rPr>
                <w:t>https://vytiah.mvs.gov.ua/app/checkStatus</w:t>
              </w:r>
            </w:hyperlink>
            <w:r w:rsidRPr="00F92EAA">
              <w:rPr>
                <w:color w:val="000000"/>
                <w:sz w:val="24"/>
                <w:szCs w:val="24"/>
                <w:lang w:eastAsia="ar-SA"/>
              </w:rPr>
              <w:t>.</w:t>
            </w:r>
          </w:p>
          <w:p w:rsidR="00F92EAA" w:rsidRPr="00F92EAA" w:rsidRDefault="00F92EAA" w:rsidP="00F92EAA">
            <w:pPr>
              <w:spacing w:after="160" w:line="240" w:lineRule="auto"/>
              <w:jc w:val="both"/>
              <w:rPr>
                <w:b/>
                <w:strike/>
                <w:color w:val="000000"/>
                <w:sz w:val="24"/>
                <w:szCs w:val="24"/>
                <w:highlight w:val="cyan"/>
                <w:lang w:eastAsia="ar-SA"/>
              </w:rPr>
            </w:pPr>
          </w:p>
        </w:tc>
      </w:tr>
      <w:tr w:rsidR="00F92EAA" w:rsidRPr="00F92EAA" w:rsidTr="00F92EAA">
        <w:tc>
          <w:tcPr>
            <w:tcW w:w="704" w:type="dxa"/>
          </w:tcPr>
          <w:p w:rsidR="00F92EAA" w:rsidRPr="00F92EAA" w:rsidRDefault="00F92EAA" w:rsidP="00F92EAA">
            <w:pPr>
              <w:spacing w:after="160" w:line="240" w:lineRule="auto"/>
              <w:jc w:val="both"/>
              <w:rPr>
                <w:b/>
                <w:sz w:val="24"/>
                <w:szCs w:val="24"/>
                <w:lang w:eastAsia="ru-RU"/>
              </w:rPr>
            </w:pPr>
            <w:r w:rsidRPr="00F92EAA">
              <w:rPr>
                <w:rFonts w:eastAsia="Times"/>
                <w:b/>
                <w:color w:val="000000"/>
                <w:sz w:val="24"/>
                <w:szCs w:val="24"/>
                <w:lang w:eastAsia="ru-RU"/>
              </w:rPr>
              <w:lastRenderedPageBreak/>
              <w:t>п.12 ч. 1</w:t>
            </w:r>
          </w:p>
        </w:tc>
        <w:tc>
          <w:tcPr>
            <w:tcW w:w="3402" w:type="dxa"/>
          </w:tcPr>
          <w:p w:rsidR="00F92EAA" w:rsidRPr="00F92EAA" w:rsidRDefault="00F92EAA" w:rsidP="00F92EAA">
            <w:pPr>
              <w:spacing w:after="160" w:line="240" w:lineRule="auto"/>
              <w:ind w:firstLine="270"/>
              <w:jc w:val="both"/>
              <w:rPr>
                <w:sz w:val="24"/>
                <w:szCs w:val="24"/>
                <w:lang w:eastAsia="ru-RU"/>
              </w:rPr>
            </w:pPr>
            <w:r w:rsidRPr="00F92EAA">
              <w:rPr>
                <w:bCs/>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F92EAA">
              <w:rPr>
                <w:rFonts w:eastAsia="Times"/>
                <w:bCs/>
                <w:i/>
                <w:color w:val="000000"/>
                <w:sz w:val="24"/>
                <w:szCs w:val="24"/>
                <w:shd w:val="clear" w:color="auto" w:fill="FFFFFF"/>
                <w:lang w:eastAsia="ar-SA"/>
              </w:rPr>
              <w:t xml:space="preserve"> </w:t>
            </w:r>
            <w:r w:rsidRPr="00F92EAA">
              <w:rPr>
                <w:rFonts w:eastAsia="Times"/>
                <w:bCs/>
                <w:color w:val="000000"/>
                <w:sz w:val="24"/>
                <w:szCs w:val="24"/>
                <w:shd w:val="clear" w:color="auto" w:fill="FFFFFF"/>
                <w:lang w:eastAsia="ar-SA"/>
              </w:rPr>
              <w:t xml:space="preserve">фізичну особу, яка є Учасником, </w:t>
            </w:r>
            <w:r w:rsidRPr="00F92EAA">
              <w:rPr>
                <w:bCs/>
                <w:sz w:val="24"/>
                <w:szCs w:val="24"/>
                <w:lang w:eastAsia="ru-RU"/>
              </w:rPr>
              <w:t xml:space="preserve"> було притягнуто згідно із законом до відповідальності</w:t>
            </w:r>
            <w:r w:rsidRPr="00F92EAA">
              <w:rPr>
                <w:sz w:val="24"/>
                <w:szCs w:val="24"/>
                <w:lang w:eastAsia="ru-RU"/>
              </w:rPr>
              <w:t xml:space="preserve"> за вчинення правопорушення, пов’язаного з використанням дитячої праці чи будь-якими формами торгівлі людьми.</w:t>
            </w:r>
          </w:p>
        </w:tc>
        <w:tc>
          <w:tcPr>
            <w:tcW w:w="6237" w:type="dxa"/>
          </w:tcPr>
          <w:p w:rsidR="00F92EAA" w:rsidRPr="00F92EAA" w:rsidRDefault="00F92EAA" w:rsidP="00F92EAA">
            <w:pPr>
              <w:spacing w:after="160" w:line="240" w:lineRule="auto"/>
              <w:ind w:firstLine="320"/>
              <w:jc w:val="both"/>
              <w:rPr>
                <w:color w:val="000000"/>
                <w:sz w:val="24"/>
                <w:szCs w:val="24"/>
                <w:lang w:eastAsia="ar-SA"/>
              </w:rPr>
            </w:pPr>
            <w:r w:rsidRPr="00F92EAA">
              <w:rPr>
                <w:color w:val="000000"/>
                <w:sz w:val="24"/>
                <w:szCs w:val="24"/>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92EAA" w:rsidRPr="00F92EAA" w:rsidRDefault="00F92EAA" w:rsidP="00F92EAA">
            <w:pPr>
              <w:spacing w:after="160" w:line="240" w:lineRule="auto"/>
              <w:ind w:firstLine="320"/>
              <w:jc w:val="both"/>
              <w:rPr>
                <w:color w:val="000000"/>
                <w:sz w:val="24"/>
                <w:szCs w:val="24"/>
                <w:lang w:eastAsia="ar-SA"/>
              </w:rPr>
            </w:pPr>
          </w:p>
          <w:p w:rsidR="00F92EAA" w:rsidRPr="00F92EAA" w:rsidRDefault="00F92EAA" w:rsidP="00F92EAA">
            <w:pPr>
              <w:spacing w:after="160" w:line="240" w:lineRule="auto"/>
              <w:ind w:firstLine="320"/>
              <w:jc w:val="both"/>
              <w:rPr>
                <w:color w:val="000000"/>
                <w:sz w:val="24"/>
                <w:szCs w:val="24"/>
                <w:lang w:eastAsia="ar-SA"/>
              </w:rPr>
            </w:pPr>
            <w:r w:rsidRPr="00F92EAA">
              <w:rPr>
                <w:color w:val="000000"/>
                <w:sz w:val="24"/>
                <w:szCs w:val="24"/>
                <w:lang w:eastAsia="ar-SA"/>
              </w:rPr>
              <w:t xml:space="preserve">Документ </w:t>
            </w:r>
            <w:r w:rsidRPr="00F92EAA">
              <w:rPr>
                <w:sz w:val="24"/>
                <w:szCs w:val="24"/>
                <w:lang w:eastAsia="ar-SA"/>
              </w:rPr>
              <w:t>повинен бути</w:t>
            </w:r>
            <w:r w:rsidRPr="00F92EAA">
              <w:rPr>
                <w:iCs/>
                <w:sz w:val="24"/>
                <w:szCs w:val="24"/>
                <w:lang w:eastAsia="ar-SA"/>
              </w:rPr>
              <w:t xml:space="preserve"> із датою видачі</w:t>
            </w:r>
            <w:r w:rsidRPr="00F92EAA">
              <w:rPr>
                <w:sz w:val="24"/>
                <w:szCs w:val="24"/>
                <w:lang w:eastAsia="ar-SA"/>
              </w:rPr>
              <w:t xml:space="preserve"> не більше місячної давнини</w:t>
            </w:r>
            <w:r w:rsidRPr="00F92EAA">
              <w:rPr>
                <w:color w:val="000000"/>
                <w:sz w:val="24"/>
                <w:szCs w:val="24"/>
                <w:lang w:eastAsia="ar-SA"/>
              </w:rPr>
              <w:t xml:space="preserve"> відносно дати оприлюдненого в електронній системі закупівель повідомлення про намір укласти договір про закупівлю.</w:t>
            </w:r>
          </w:p>
          <w:p w:rsidR="00F92EAA" w:rsidRPr="00F92EAA" w:rsidRDefault="00F92EAA" w:rsidP="00F92EAA">
            <w:pPr>
              <w:spacing w:after="160" w:line="240" w:lineRule="auto"/>
              <w:ind w:firstLine="320"/>
              <w:jc w:val="both"/>
              <w:rPr>
                <w:color w:val="000000"/>
                <w:sz w:val="24"/>
                <w:szCs w:val="24"/>
                <w:lang w:eastAsia="ar-SA"/>
              </w:rPr>
            </w:pPr>
          </w:p>
          <w:p w:rsidR="00F92EAA" w:rsidRPr="00F92EAA" w:rsidRDefault="00F92EAA" w:rsidP="00F92EAA">
            <w:pPr>
              <w:suppressAutoHyphens/>
              <w:spacing w:after="160" w:line="240" w:lineRule="auto"/>
              <w:ind w:firstLine="317"/>
              <w:jc w:val="both"/>
              <w:rPr>
                <w:color w:val="000000"/>
                <w:sz w:val="24"/>
                <w:szCs w:val="24"/>
                <w:lang w:eastAsia="ar-SA"/>
              </w:rPr>
            </w:pPr>
            <w:r w:rsidRPr="00F92EAA">
              <w:rPr>
                <w:color w:val="000000"/>
                <w:sz w:val="24"/>
                <w:szCs w:val="24"/>
                <w:lang w:eastAsia="ar-SA"/>
              </w:rPr>
              <w:t xml:space="preserve">Замовник може перевірити витяг на офіційному сайті МВС за посиланням </w:t>
            </w:r>
            <w:hyperlink r:id="rId38" w:history="1">
              <w:r w:rsidRPr="00F92EAA">
                <w:rPr>
                  <w:color w:val="0000FF"/>
                  <w:sz w:val="24"/>
                  <w:szCs w:val="24"/>
                  <w:u w:val="single"/>
                  <w:lang w:eastAsia="ar-SA"/>
                </w:rPr>
                <w:t>https://vytiah.mvs.gov.ua/app/checkStatus</w:t>
              </w:r>
            </w:hyperlink>
            <w:r w:rsidRPr="00F92EAA">
              <w:rPr>
                <w:color w:val="000000"/>
                <w:sz w:val="24"/>
                <w:szCs w:val="24"/>
                <w:lang w:eastAsia="ar-SA"/>
              </w:rPr>
              <w:t>.</w:t>
            </w:r>
          </w:p>
          <w:p w:rsidR="00F92EAA" w:rsidRPr="00F92EAA" w:rsidRDefault="00F92EAA" w:rsidP="00F92EAA">
            <w:pPr>
              <w:suppressAutoHyphens/>
              <w:spacing w:after="160" w:line="240" w:lineRule="auto"/>
              <w:ind w:firstLine="317"/>
              <w:jc w:val="both"/>
              <w:rPr>
                <w:b/>
                <w:color w:val="000000"/>
                <w:sz w:val="24"/>
                <w:szCs w:val="24"/>
                <w:lang w:eastAsia="ar-SA"/>
              </w:rPr>
            </w:pPr>
          </w:p>
        </w:tc>
      </w:tr>
      <w:tr w:rsidR="00F92EAA" w:rsidRPr="00F92EAA" w:rsidTr="00F92EAA">
        <w:trPr>
          <w:trHeight w:val="3402"/>
        </w:trPr>
        <w:tc>
          <w:tcPr>
            <w:tcW w:w="704" w:type="dxa"/>
          </w:tcPr>
          <w:p w:rsidR="00F92EAA" w:rsidRPr="00F92EAA" w:rsidRDefault="00F92EAA" w:rsidP="00F92EAA">
            <w:pPr>
              <w:spacing w:after="160" w:line="240" w:lineRule="auto"/>
              <w:jc w:val="both"/>
              <w:rPr>
                <w:b/>
                <w:sz w:val="24"/>
                <w:szCs w:val="24"/>
                <w:lang w:eastAsia="ru-RU"/>
              </w:rPr>
            </w:pPr>
            <w:r w:rsidRPr="00F92EAA">
              <w:rPr>
                <w:rFonts w:eastAsia="Times"/>
                <w:b/>
                <w:color w:val="000000"/>
                <w:sz w:val="24"/>
                <w:szCs w:val="24"/>
                <w:lang w:eastAsia="ru-RU"/>
              </w:rPr>
              <w:t>п.13 ч. 1</w:t>
            </w:r>
          </w:p>
        </w:tc>
        <w:tc>
          <w:tcPr>
            <w:tcW w:w="3402" w:type="dxa"/>
          </w:tcPr>
          <w:p w:rsidR="00F92EAA" w:rsidRPr="00F92EAA" w:rsidRDefault="00F92EAA" w:rsidP="00F92EAA">
            <w:pPr>
              <w:spacing w:after="160" w:line="240" w:lineRule="auto"/>
              <w:ind w:firstLine="270"/>
              <w:jc w:val="both"/>
              <w:rPr>
                <w:bCs/>
                <w:sz w:val="24"/>
                <w:szCs w:val="24"/>
                <w:lang w:eastAsia="ru-RU"/>
              </w:rPr>
            </w:pPr>
            <w:r w:rsidRPr="00F92EAA">
              <w:rPr>
                <w:bCs/>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237" w:type="dxa"/>
          </w:tcPr>
          <w:p w:rsidR="00F92EAA" w:rsidRPr="00F92EAA" w:rsidRDefault="00F92EAA" w:rsidP="00F92EAA">
            <w:pPr>
              <w:spacing w:after="160" w:line="240" w:lineRule="auto"/>
              <w:ind w:firstLine="317"/>
              <w:jc w:val="both"/>
              <w:rPr>
                <w:rFonts w:eastAsia="Calibri"/>
                <w:sz w:val="24"/>
                <w:szCs w:val="24"/>
                <w:lang w:eastAsia="ru-RU"/>
              </w:rPr>
            </w:pPr>
            <w:r w:rsidRPr="00F92EAA">
              <w:rPr>
                <w:rFonts w:eastAsia="Calibri"/>
                <w:sz w:val="24"/>
                <w:szCs w:val="24"/>
                <w:lang w:eastAsia="ru-RU"/>
              </w:rPr>
              <w:t xml:space="preserve">Інформація про відсутність заборгованості з податків і зборів (обов'язкових платежів) у переможця торгів </w:t>
            </w:r>
            <w:r w:rsidRPr="00F92EAA">
              <w:rPr>
                <w:rFonts w:eastAsia="Calibri"/>
                <w:bCs/>
                <w:sz w:val="24"/>
                <w:szCs w:val="24"/>
                <w:lang w:eastAsia="ru-RU"/>
              </w:rPr>
              <w:t>перевіряється Замовником</w:t>
            </w:r>
            <w:r w:rsidRPr="00F92EAA">
              <w:rPr>
                <w:rFonts w:eastAsia="Calibri"/>
                <w:sz w:val="24"/>
                <w:szCs w:val="24"/>
                <w:lang w:eastAsia="ru-RU"/>
              </w:rPr>
              <w:t xml:space="preserve">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92EAA" w:rsidRPr="00F92EAA" w:rsidRDefault="00F92EAA" w:rsidP="00F92EAA">
            <w:pPr>
              <w:spacing w:after="160" w:line="240" w:lineRule="auto"/>
              <w:ind w:firstLine="317"/>
              <w:jc w:val="both"/>
              <w:rPr>
                <w:rFonts w:eastAsia="Calibri"/>
                <w:sz w:val="24"/>
                <w:szCs w:val="24"/>
                <w:lang w:eastAsia="ru-RU"/>
              </w:rPr>
            </w:pPr>
            <w:r w:rsidRPr="00F92EAA">
              <w:rPr>
                <w:rFonts w:eastAsia="Calibri"/>
                <w:sz w:val="24"/>
                <w:szCs w:val="24"/>
              </w:rPr>
              <w:t xml:space="preserve">У разі, якщо в електронній системі закупівель не буде автоматично сформована інформація щодо відсутності/наявності заборгованості з податків і зборів (обов'язкових платежів), переможець торгів </w:t>
            </w:r>
            <w:r w:rsidRPr="00F92EAA">
              <w:rPr>
                <w:rFonts w:eastAsia="Calibri"/>
                <w:color w:val="000000"/>
                <w:sz w:val="24"/>
                <w:szCs w:val="24"/>
              </w:rPr>
              <w:t xml:space="preserve">надає довідку </w:t>
            </w:r>
            <w:r w:rsidRPr="00F92EAA">
              <w:rPr>
                <w:rFonts w:eastAsia="Calibri"/>
                <w:sz w:val="24"/>
                <w:szCs w:val="24"/>
              </w:rPr>
              <w:t>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закупівель повідомлення про намір укласти договір про закупівлю.</w:t>
            </w:r>
          </w:p>
          <w:p w:rsidR="00F92EAA" w:rsidRPr="00F92EAA" w:rsidRDefault="00F92EAA" w:rsidP="00F92EAA">
            <w:pPr>
              <w:spacing w:after="160" w:line="240" w:lineRule="auto"/>
              <w:ind w:firstLine="426"/>
              <w:jc w:val="both"/>
              <w:rPr>
                <w:rFonts w:eastAsia="Calibri"/>
                <w:sz w:val="24"/>
                <w:szCs w:val="24"/>
              </w:rPr>
            </w:pPr>
            <w:r w:rsidRPr="00F92EAA">
              <w:rPr>
                <w:rFonts w:eastAsia="Calibri"/>
                <w:sz w:val="24"/>
                <w:szCs w:val="24"/>
              </w:rPr>
              <w:t xml:space="preserve">У разі, якщо </w:t>
            </w:r>
            <w:r w:rsidRPr="00F92EAA">
              <w:rPr>
                <w:rFonts w:eastAsia="Calibri"/>
                <w:sz w:val="24"/>
                <w:szCs w:val="24"/>
                <w:lang w:eastAsia="ru-RU"/>
              </w:rPr>
              <w:t>переможець торгів</w:t>
            </w:r>
            <w:r w:rsidRPr="00F92EAA">
              <w:rPr>
                <w:rFonts w:eastAsia="Calibri"/>
                <w:sz w:val="24"/>
                <w:szCs w:val="24"/>
              </w:rPr>
              <w:t xml:space="preserve">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w:t>
            </w:r>
            <w:r w:rsidRPr="00F92EAA">
              <w:rPr>
                <w:rFonts w:eastAsia="Calibri"/>
                <w:sz w:val="24"/>
                <w:szCs w:val="24"/>
              </w:rPr>
              <w:lastRenderedPageBreak/>
              <w:t xml:space="preserve">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w:t>
            </w:r>
          </w:p>
        </w:tc>
      </w:tr>
      <w:tr w:rsidR="00F92EAA" w:rsidRPr="00F92EAA" w:rsidTr="00F92EAA">
        <w:tc>
          <w:tcPr>
            <w:tcW w:w="704" w:type="dxa"/>
          </w:tcPr>
          <w:p w:rsidR="00F92EAA" w:rsidRPr="00F92EAA" w:rsidRDefault="00F92EAA" w:rsidP="00F92EAA">
            <w:pPr>
              <w:keepNext/>
              <w:spacing w:after="160" w:line="240" w:lineRule="auto"/>
              <w:rPr>
                <w:rFonts w:eastAsia="Calibri"/>
                <w:b/>
                <w:bCs/>
                <w:sz w:val="24"/>
                <w:szCs w:val="24"/>
              </w:rPr>
            </w:pPr>
            <w:r w:rsidRPr="00F92EAA">
              <w:rPr>
                <w:rFonts w:eastAsia="Calibri"/>
                <w:b/>
                <w:bCs/>
                <w:sz w:val="24"/>
                <w:szCs w:val="24"/>
              </w:rPr>
              <w:lastRenderedPageBreak/>
              <w:t>ч.2</w:t>
            </w:r>
          </w:p>
        </w:tc>
        <w:tc>
          <w:tcPr>
            <w:tcW w:w="3402" w:type="dxa"/>
          </w:tcPr>
          <w:p w:rsidR="00F92EAA" w:rsidRPr="00F92EAA" w:rsidRDefault="00F92EAA" w:rsidP="00F92EAA">
            <w:pPr>
              <w:suppressAutoHyphens/>
              <w:spacing w:after="160" w:line="240" w:lineRule="auto"/>
              <w:jc w:val="both"/>
              <w:rPr>
                <w:b/>
                <w:sz w:val="24"/>
                <w:szCs w:val="24"/>
                <w:lang w:eastAsia="ru-RU"/>
              </w:rPr>
            </w:pPr>
            <w:r w:rsidRPr="00F92EAA">
              <w:rPr>
                <w:bCs/>
                <w:sz w:val="24"/>
                <w:szCs w:val="24"/>
                <w:lang w:eastAsia="ru-RU"/>
              </w:rPr>
              <w:t>Учасник процедури закупівлі</w:t>
            </w:r>
            <w:r w:rsidRPr="00F92EAA">
              <w:rPr>
                <w:sz w:val="24"/>
                <w:szCs w:val="24"/>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92EAA">
              <w:rPr>
                <w:b/>
                <w:sz w:val="24"/>
                <w:szCs w:val="24"/>
                <w:lang w:eastAsia="ru-RU"/>
              </w:rPr>
              <w:t>.</w:t>
            </w:r>
          </w:p>
          <w:p w:rsidR="00F92EAA" w:rsidRPr="00F92EAA" w:rsidRDefault="00F92EAA" w:rsidP="00F92EAA">
            <w:pPr>
              <w:spacing w:after="160" w:line="240" w:lineRule="auto"/>
              <w:ind w:firstLine="270"/>
              <w:jc w:val="both"/>
              <w:rPr>
                <w:b/>
                <w:sz w:val="24"/>
                <w:szCs w:val="24"/>
                <w:u w:val="single"/>
                <w:lang w:eastAsia="ru-RU"/>
              </w:rPr>
            </w:pPr>
          </w:p>
        </w:tc>
        <w:tc>
          <w:tcPr>
            <w:tcW w:w="6237" w:type="dxa"/>
          </w:tcPr>
          <w:p w:rsidR="00F92EAA" w:rsidRPr="00F92EAA" w:rsidRDefault="00F92EAA" w:rsidP="00F92EAA">
            <w:pPr>
              <w:spacing w:after="160" w:line="240" w:lineRule="auto"/>
              <w:ind w:firstLine="270"/>
              <w:jc w:val="both"/>
              <w:rPr>
                <w:bCs/>
                <w:sz w:val="24"/>
                <w:szCs w:val="24"/>
                <w:lang w:val="ru-RU" w:eastAsia="ru-RU"/>
              </w:rPr>
            </w:pPr>
            <w:r w:rsidRPr="00F92EAA">
              <w:rPr>
                <w:bCs/>
                <w:sz w:val="24"/>
                <w:szCs w:val="24"/>
                <w:lang w:eastAsia="ru-RU"/>
              </w:rPr>
              <w:t>Довідка в довільній формі, яка містить інформацію про те, що</w:t>
            </w:r>
            <w:r w:rsidRPr="00F92EAA">
              <w:rPr>
                <w:bCs/>
                <w:sz w:val="24"/>
                <w:szCs w:val="24"/>
                <w:lang w:val="ru-RU" w:eastAsia="ru-RU"/>
              </w:rPr>
              <w:t>:</w:t>
            </w:r>
          </w:p>
          <w:p w:rsidR="00F92EAA" w:rsidRPr="00F92EAA" w:rsidRDefault="00F92EAA" w:rsidP="00F92EAA">
            <w:pPr>
              <w:spacing w:after="160" w:line="240" w:lineRule="auto"/>
              <w:ind w:firstLine="272"/>
              <w:jc w:val="both"/>
              <w:rPr>
                <w:bCs/>
                <w:sz w:val="24"/>
                <w:szCs w:val="24"/>
                <w:lang w:eastAsia="ru-RU"/>
              </w:rPr>
            </w:pPr>
            <w:r w:rsidRPr="00F92EAA">
              <w:rPr>
                <w:bCs/>
                <w:sz w:val="24"/>
                <w:szCs w:val="24"/>
                <w:lang w:eastAsia="ru-RU"/>
              </w:rPr>
              <w:t xml:space="preserve"> між учасником та замовником раніше не було укладено договорів </w:t>
            </w:r>
          </w:p>
          <w:p w:rsidR="00F92EAA" w:rsidRPr="00F92EAA" w:rsidRDefault="00F92EAA" w:rsidP="00F92EAA">
            <w:pPr>
              <w:spacing w:after="160" w:line="240" w:lineRule="auto"/>
              <w:ind w:firstLine="272"/>
              <w:jc w:val="both"/>
              <w:rPr>
                <w:bCs/>
                <w:sz w:val="24"/>
                <w:szCs w:val="24"/>
                <w:lang w:eastAsia="ru-RU"/>
              </w:rPr>
            </w:pPr>
            <w:r w:rsidRPr="00F92EAA">
              <w:rPr>
                <w:bCs/>
                <w:sz w:val="24"/>
                <w:szCs w:val="24"/>
                <w:lang w:eastAsia="ru-RU"/>
              </w:rPr>
              <w:t xml:space="preserve">або </w:t>
            </w:r>
          </w:p>
          <w:p w:rsidR="00F92EAA" w:rsidRPr="00F92EAA" w:rsidRDefault="00F92EAA" w:rsidP="00F92EAA">
            <w:pPr>
              <w:spacing w:after="160" w:line="240" w:lineRule="auto"/>
              <w:ind w:firstLine="272"/>
              <w:jc w:val="both"/>
              <w:rPr>
                <w:bCs/>
                <w:sz w:val="24"/>
                <w:szCs w:val="24"/>
                <w:lang w:eastAsia="ru-RU"/>
              </w:rPr>
            </w:pPr>
            <w:r w:rsidRPr="00F92EAA">
              <w:rPr>
                <w:bCs/>
                <w:sz w:val="24"/>
                <w:szCs w:val="24"/>
                <w:lang w:eastAsia="ru-RU"/>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F92EAA" w:rsidRPr="00F92EAA" w:rsidRDefault="00F92EAA" w:rsidP="00F92EAA">
            <w:pPr>
              <w:spacing w:after="160" w:line="240" w:lineRule="auto"/>
              <w:ind w:firstLine="272"/>
              <w:jc w:val="both"/>
              <w:rPr>
                <w:bCs/>
                <w:sz w:val="24"/>
                <w:szCs w:val="24"/>
                <w:lang w:eastAsia="ru-RU"/>
              </w:rPr>
            </w:pPr>
            <w:r w:rsidRPr="00F92EAA">
              <w:rPr>
                <w:bCs/>
                <w:sz w:val="24"/>
                <w:szCs w:val="24"/>
                <w:lang w:eastAsia="ru-RU"/>
              </w:rPr>
              <w:t xml:space="preserve"> або </w:t>
            </w:r>
          </w:p>
          <w:p w:rsidR="00F92EAA" w:rsidRPr="00F92EAA" w:rsidRDefault="00F92EAA" w:rsidP="00F92EAA">
            <w:pPr>
              <w:spacing w:after="160" w:line="240" w:lineRule="auto"/>
              <w:ind w:firstLine="272"/>
              <w:jc w:val="both"/>
              <w:rPr>
                <w:b/>
                <w:sz w:val="24"/>
                <w:szCs w:val="24"/>
                <w:u w:val="single"/>
                <w:lang w:eastAsia="ru-RU"/>
              </w:rPr>
            </w:pPr>
            <w:r w:rsidRPr="00F92EAA">
              <w:rPr>
                <w:sz w:val="24"/>
                <w:szCs w:val="24"/>
                <w:lang w:eastAsia="ru-RU"/>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92EAA" w:rsidRPr="00F92EAA" w:rsidRDefault="00F92EAA" w:rsidP="00F92EAA">
      <w:pPr>
        <w:keepNext/>
        <w:spacing w:after="0" w:line="240" w:lineRule="auto"/>
        <w:jc w:val="both"/>
        <w:rPr>
          <w:rFonts w:eastAsia="Calibri"/>
          <w:b/>
          <w:bCs/>
          <w:sz w:val="24"/>
          <w:szCs w:val="24"/>
        </w:rPr>
      </w:pPr>
    </w:p>
    <w:p w:rsidR="00F92EAA" w:rsidRPr="00F92EAA" w:rsidRDefault="00F92EAA" w:rsidP="00F92EAA">
      <w:pPr>
        <w:spacing w:after="0" w:line="240" w:lineRule="auto"/>
        <w:ind w:firstLine="284"/>
        <w:jc w:val="both"/>
        <w:rPr>
          <w:rFonts w:eastAsia="Calibri"/>
          <w:color w:val="000000"/>
          <w:sz w:val="24"/>
          <w:szCs w:val="24"/>
          <w:lang w:val="ru-RU"/>
        </w:rPr>
      </w:pPr>
      <w:r w:rsidRPr="00F92EAA">
        <w:rPr>
          <w:rFonts w:eastAsia="Calibri"/>
          <w:sz w:val="24"/>
          <w:szCs w:val="24"/>
          <w:lang w:val="ru-RU"/>
        </w:rPr>
        <w:t xml:space="preserve">* </w:t>
      </w:r>
      <w:r w:rsidRPr="00F92EAA">
        <w:rPr>
          <w:rFonts w:eastAsia="Calibri"/>
          <w:sz w:val="24"/>
          <w:szCs w:val="24"/>
        </w:rPr>
        <w:t>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p w:rsidR="00F92EAA" w:rsidRPr="00F92EAA" w:rsidRDefault="00F92EAA" w:rsidP="00F92EAA">
      <w:pPr>
        <w:spacing w:after="0" w:line="240" w:lineRule="auto"/>
        <w:jc w:val="center"/>
        <w:rPr>
          <w:rFonts w:ascii="Calibri" w:eastAsia="Calibri" w:hAnsi="Calibri"/>
          <w:sz w:val="22"/>
          <w:lang w:val="ru-RU"/>
        </w:rPr>
      </w:pPr>
    </w:p>
    <w:p w:rsidR="00F92EAA" w:rsidRPr="00F92EAA" w:rsidRDefault="00F92EAA" w:rsidP="00F92EAA">
      <w:pPr>
        <w:spacing w:after="0" w:line="240" w:lineRule="auto"/>
        <w:rPr>
          <w:rFonts w:eastAsia="Calibri"/>
          <w:b/>
          <w:sz w:val="24"/>
          <w:szCs w:val="24"/>
        </w:rPr>
      </w:pPr>
    </w:p>
    <w:p w:rsidR="00F92EAA" w:rsidRPr="00940D7F" w:rsidRDefault="00F92EAA" w:rsidP="00F92EAA">
      <w:pPr>
        <w:spacing w:after="0" w:line="240" w:lineRule="auto"/>
        <w:jc w:val="both"/>
        <w:rPr>
          <w:b/>
          <w:color w:val="000000"/>
          <w:sz w:val="24"/>
          <w:szCs w:val="24"/>
        </w:rPr>
      </w:pPr>
    </w:p>
    <w:p w:rsidR="005509E5" w:rsidRPr="00940D7F" w:rsidRDefault="005509E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541E70" w:rsidRDefault="00541E70"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171055" w:rsidRDefault="00171055" w:rsidP="00940D7F">
      <w:pPr>
        <w:spacing w:after="0" w:line="240" w:lineRule="auto"/>
        <w:jc w:val="right"/>
        <w:rPr>
          <w:b/>
          <w:color w:val="000000"/>
          <w:sz w:val="24"/>
          <w:szCs w:val="24"/>
        </w:rPr>
      </w:pPr>
    </w:p>
    <w:p w:rsidR="00414729" w:rsidRDefault="00414729" w:rsidP="00940D7F">
      <w:pPr>
        <w:spacing w:after="0" w:line="240" w:lineRule="auto"/>
        <w:jc w:val="right"/>
        <w:rPr>
          <w:b/>
          <w:color w:val="000000"/>
          <w:sz w:val="24"/>
          <w:szCs w:val="24"/>
        </w:rPr>
      </w:pPr>
    </w:p>
    <w:p w:rsidR="005509E5" w:rsidRPr="00940D7F" w:rsidRDefault="00171055" w:rsidP="00940D7F">
      <w:pPr>
        <w:spacing w:after="0" w:line="240" w:lineRule="auto"/>
        <w:jc w:val="right"/>
        <w:rPr>
          <w:b/>
          <w:color w:val="000000"/>
          <w:sz w:val="24"/>
          <w:szCs w:val="24"/>
        </w:rPr>
      </w:pPr>
      <w:r>
        <w:rPr>
          <w:b/>
          <w:color w:val="000000"/>
          <w:sz w:val="24"/>
          <w:szCs w:val="24"/>
        </w:rPr>
        <w:lastRenderedPageBreak/>
        <w:t>Д</w:t>
      </w:r>
      <w:r w:rsidR="00EE25C2">
        <w:rPr>
          <w:b/>
          <w:color w:val="000000"/>
          <w:sz w:val="24"/>
          <w:szCs w:val="24"/>
        </w:rPr>
        <w:t>одаток №5</w:t>
      </w:r>
    </w:p>
    <w:p w:rsidR="005509E5" w:rsidRPr="00940D7F" w:rsidRDefault="005509E5" w:rsidP="00940D7F">
      <w:pPr>
        <w:spacing w:after="0" w:line="240" w:lineRule="auto"/>
        <w:jc w:val="right"/>
        <w:rPr>
          <w:b/>
          <w:color w:val="000000"/>
          <w:sz w:val="24"/>
          <w:szCs w:val="24"/>
        </w:rPr>
      </w:pPr>
      <w:r w:rsidRPr="00940D7F">
        <w:rPr>
          <w:b/>
          <w:color w:val="000000"/>
          <w:sz w:val="24"/>
          <w:szCs w:val="24"/>
        </w:rPr>
        <w:t>до тендерної документації</w:t>
      </w:r>
    </w:p>
    <w:p w:rsidR="005509E5" w:rsidRPr="00940D7F" w:rsidRDefault="005509E5" w:rsidP="00940D7F">
      <w:pPr>
        <w:tabs>
          <w:tab w:val="left" w:pos="5245"/>
          <w:tab w:val="left" w:pos="5812"/>
          <w:tab w:val="left" w:pos="6096"/>
        </w:tabs>
        <w:spacing w:after="0" w:line="240" w:lineRule="auto"/>
        <w:jc w:val="right"/>
        <w:rPr>
          <w:b/>
          <w:bCs/>
          <w:sz w:val="24"/>
          <w:szCs w:val="24"/>
        </w:rPr>
      </w:pPr>
    </w:p>
    <w:p w:rsidR="00171055" w:rsidRPr="00171055" w:rsidRDefault="00171055" w:rsidP="00171055">
      <w:pPr>
        <w:spacing w:after="0" w:line="240" w:lineRule="auto"/>
        <w:jc w:val="center"/>
        <w:rPr>
          <w:b/>
          <w:bCs/>
          <w:sz w:val="24"/>
          <w:szCs w:val="24"/>
          <w:lang w:eastAsia="ru-RU"/>
        </w:rPr>
      </w:pPr>
      <w:r w:rsidRPr="00171055">
        <w:rPr>
          <w:b/>
          <w:bCs/>
          <w:sz w:val="24"/>
          <w:szCs w:val="24"/>
          <w:lang w:eastAsia="ru-RU"/>
        </w:rPr>
        <w:t>ПРОЕКТ ДОГОВОРУ ПРО ЗАКУПІВЛЮ</w:t>
      </w:r>
    </w:p>
    <w:p w:rsidR="00171055" w:rsidRPr="00171055" w:rsidRDefault="00171055" w:rsidP="00171055">
      <w:pPr>
        <w:spacing w:after="0" w:line="240" w:lineRule="auto"/>
        <w:jc w:val="center"/>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ДОГОВІР ПРО ЗАКУПІВЛЮ №</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both"/>
        <w:rPr>
          <w:sz w:val="24"/>
          <w:szCs w:val="24"/>
          <w:lang w:val="ru-RU"/>
        </w:rPr>
      </w:pPr>
      <w:r w:rsidRPr="00171055">
        <w:rPr>
          <w:sz w:val="24"/>
          <w:szCs w:val="24"/>
          <w:lang w:val="ru-RU"/>
        </w:rPr>
        <w:t xml:space="preserve">м. ________                                                                                        </w:t>
      </w:r>
      <w:proofErr w:type="gramStart"/>
      <w:r w:rsidRPr="00171055">
        <w:rPr>
          <w:sz w:val="24"/>
          <w:szCs w:val="24"/>
          <w:lang w:val="ru-RU"/>
        </w:rPr>
        <w:t xml:space="preserve">   «</w:t>
      </w:r>
      <w:proofErr w:type="gramEnd"/>
      <w:r w:rsidRPr="00171055">
        <w:rPr>
          <w:sz w:val="24"/>
          <w:szCs w:val="24"/>
          <w:lang w:val="ru-RU"/>
        </w:rPr>
        <w:t>___» ____________ 2022р.</w:t>
      </w:r>
    </w:p>
    <w:p w:rsidR="00171055" w:rsidRPr="00171055" w:rsidRDefault="00171055" w:rsidP="00171055">
      <w:pPr>
        <w:spacing w:after="0" w:line="240" w:lineRule="auto"/>
        <w:jc w:val="both"/>
        <w:rPr>
          <w:sz w:val="24"/>
          <w:szCs w:val="24"/>
          <w:lang w:val="ru-RU"/>
        </w:rPr>
      </w:pPr>
      <w:r w:rsidRPr="00171055">
        <w:rPr>
          <w:sz w:val="24"/>
          <w:szCs w:val="24"/>
          <w:lang w:val="ru-RU"/>
        </w:rPr>
        <w:t xml:space="preserve">  </w:t>
      </w:r>
    </w:p>
    <w:p w:rsidR="00171055" w:rsidRPr="00171055" w:rsidRDefault="00171055" w:rsidP="00171055">
      <w:pPr>
        <w:spacing w:after="0" w:line="240" w:lineRule="auto"/>
        <w:jc w:val="both"/>
        <w:rPr>
          <w:sz w:val="24"/>
          <w:szCs w:val="24"/>
          <w:lang w:val="ru-RU"/>
        </w:rPr>
      </w:pPr>
      <w:r w:rsidRPr="00171055">
        <w:rPr>
          <w:sz w:val="24"/>
          <w:szCs w:val="24"/>
          <w:lang w:val="ru-RU"/>
        </w:rPr>
        <w:t xml:space="preserve">___________________________________ в </w:t>
      </w:r>
      <w:proofErr w:type="spellStart"/>
      <w:r w:rsidRPr="00171055">
        <w:rPr>
          <w:sz w:val="24"/>
          <w:szCs w:val="24"/>
          <w:lang w:val="ru-RU"/>
        </w:rPr>
        <w:t>особі</w:t>
      </w:r>
      <w:proofErr w:type="spellEnd"/>
      <w:r w:rsidRPr="00171055">
        <w:rPr>
          <w:sz w:val="24"/>
          <w:szCs w:val="24"/>
          <w:lang w:val="ru-RU"/>
        </w:rPr>
        <w:t xml:space="preserve"> ___________ __________________,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діє</w:t>
      </w:r>
      <w:proofErr w:type="spellEnd"/>
      <w:r w:rsidRPr="00171055">
        <w:rPr>
          <w:sz w:val="24"/>
          <w:szCs w:val="24"/>
          <w:lang w:val="ru-RU"/>
        </w:rPr>
        <w:t xml:space="preserve"> на </w:t>
      </w:r>
      <w:proofErr w:type="spellStart"/>
      <w:r w:rsidRPr="00171055">
        <w:rPr>
          <w:sz w:val="24"/>
          <w:szCs w:val="24"/>
          <w:lang w:val="ru-RU"/>
        </w:rPr>
        <w:t>підставі</w:t>
      </w:r>
      <w:proofErr w:type="spellEnd"/>
      <w:r w:rsidRPr="00171055">
        <w:rPr>
          <w:sz w:val="24"/>
          <w:szCs w:val="24"/>
          <w:lang w:val="ru-RU"/>
        </w:rPr>
        <w:t xml:space="preserve"> _____________ (</w:t>
      </w:r>
      <w:proofErr w:type="spellStart"/>
      <w:r w:rsidRPr="00171055">
        <w:rPr>
          <w:sz w:val="24"/>
          <w:szCs w:val="24"/>
          <w:lang w:val="ru-RU"/>
        </w:rPr>
        <w:t>далі</w:t>
      </w:r>
      <w:proofErr w:type="spellEnd"/>
      <w:r w:rsidRPr="00171055">
        <w:rPr>
          <w:sz w:val="24"/>
          <w:szCs w:val="24"/>
          <w:lang w:val="ru-RU"/>
        </w:rPr>
        <w:t xml:space="preserve"> – «</w:t>
      </w:r>
      <w:proofErr w:type="spellStart"/>
      <w:r w:rsidRPr="00171055">
        <w:rPr>
          <w:sz w:val="24"/>
          <w:szCs w:val="24"/>
          <w:lang w:val="ru-RU"/>
        </w:rPr>
        <w:t>Замовник</w:t>
      </w:r>
      <w:proofErr w:type="spellEnd"/>
      <w:r w:rsidRPr="00171055">
        <w:rPr>
          <w:sz w:val="24"/>
          <w:szCs w:val="24"/>
          <w:lang w:val="ru-RU"/>
        </w:rPr>
        <w:t xml:space="preserve">»), з </w:t>
      </w:r>
      <w:proofErr w:type="spellStart"/>
      <w:r w:rsidRPr="00171055">
        <w:rPr>
          <w:sz w:val="24"/>
          <w:szCs w:val="24"/>
          <w:lang w:val="ru-RU"/>
        </w:rPr>
        <w:t>однієї</w:t>
      </w:r>
      <w:proofErr w:type="spellEnd"/>
      <w:r w:rsidRPr="00171055">
        <w:rPr>
          <w:sz w:val="24"/>
          <w:szCs w:val="24"/>
          <w:lang w:val="ru-RU"/>
        </w:rPr>
        <w:t xml:space="preserve"> </w:t>
      </w:r>
      <w:proofErr w:type="spellStart"/>
      <w:r w:rsidRPr="00171055">
        <w:rPr>
          <w:sz w:val="24"/>
          <w:szCs w:val="24"/>
          <w:lang w:val="ru-RU"/>
        </w:rPr>
        <w:t>сторони</w:t>
      </w:r>
      <w:proofErr w:type="spellEnd"/>
      <w:r w:rsidRPr="00171055">
        <w:rPr>
          <w:sz w:val="24"/>
          <w:szCs w:val="24"/>
          <w:lang w:val="ru-RU"/>
        </w:rPr>
        <w:t xml:space="preserve">, та _______________ в </w:t>
      </w:r>
      <w:proofErr w:type="spellStart"/>
      <w:r w:rsidRPr="00171055">
        <w:rPr>
          <w:sz w:val="24"/>
          <w:szCs w:val="24"/>
          <w:lang w:val="ru-RU"/>
        </w:rPr>
        <w:t>особі</w:t>
      </w:r>
      <w:proofErr w:type="spellEnd"/>
      <w:r w:rsidRPr="00171055">
        <w:rPr>
          <w:sz w:val="24"/>
          <w:szCs w:val="24"/>
          <w:lang w:val="ru-RU"/>
        </w:rPr>
        <w:t xml:space="preserve"> _________ ______________________,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діє</w:t>
      </w:r>
      <w:proofErr w:type="spellEnd"/>
      <w:r w:rsidRPr="00171055">
        <w:rPr>
          <w:sz w:val="24"/>
          <w:szCs w:val="24"/>
          <w:lang w:val="ru-RU"/>
        </w:rPr>
        <w:t xml:space="preserve"> на </w:t>
      </w:r>
      <w:proofErr w:type="spellStart"/>
      <w:r w:rsidRPr="00171055">
        <w:rPr>
          <w:sz w:val="24"/>
          <w:szCs w:val="24"/>
          <w:lang w:val="ru-RU"/>
        </w:rPr>
        <w:t>підставі</w:t>
      </w:r>
      <w:proofErr w:type="spellEnd"/>
      <w:r w:rsidRPr="00171055">
        <w:rPr>
          <w:sz w:val="24"/>
          <w:szCs w:val="24"/>
          <w:lang w:val="ru-RU"/>
        </w:rPr>
        <w:t xml:space="preserve"> ______________ (</w:t>
      </w:r>
      <w:proofErr w:type="spellStart"/>
      <w:r w:rsidRPr="00171055">
        <w:rPr>
          <w:sz w:val="24"/>
          <w:szCs w:val="24"/>
          <w:lang w:val="ru-RU"/>
        </w:rPr>
        <w:t>далі</w:t>
      </w:r>
      <w:proofErr w:type="spellEnd"/>
      <w:r w:rsidRPr="00171055">
        <w:rPr>
          <w:sz w:val="24"/>
          <w:szCs w:val="24"/>
          <w:lang w:val="ru-RU"/>
        </w:rPr>
        <w:t xml:space="preserve"> – «</w:t>
      </w:r>
      <w:proofErr w:type="spellStart"/>
      <w:r w:rsidRPr="00171055">
        <w:rPr>
          <w:sz w:val="24"/>
          <w:szCs w:val="24"/>
          <w:lang w:val="ru-RU"/>
        </w:rPr>
        <w:t>Виконавець</w:t>
      </w:r>
      <w:proofErr w:type="spellEnd"/>
      <w:r w:rsidRPr="00171055">
        <w:rPr>
          <w:sz w:val="24"/>
          <w:szCs w:val="24"/>
          <w:lang w:val="ru-RU"/>
        </w:rPr>
        <w:t xml:space="preserve">»), з </w:t>
      </w:r>
      <w:proofErr w:type="spellStart"/>
      <w:r w:rsidRPr="00171055">
        <w:rPr>
          <w:sz w:val="24"/>
          <w:szCs w:val="24"/>
          <w:lang w:val="ru-RU"/>
        </w:rPr>
        <w:t>іншої</w:t>
      </w:r>
      <w:proofErr w:type="spellEnd"/>
      <w:r w:rsidRPr="00171055">
        <w:rPr>
          <w:sz w:val="24"/>
          <w:szCs w:val="24"/>
          <w:lang w:val="ru-RU"/>
        </w:rPr>
        <w:t xml:space="preserve"> </w:t>
      </w:r>
      <w:proofErr w:type="spellStart"/>
      <w:r w:rsidRPr="00171055">
        <w:rPr>
          <w:sz w:val="24"/>
          <w:szCs w:val="24"/>
          <w:lang w:val="ru-RU"/>
        </w:rPr>
        <w:t>сторони</w:t>
      </w:r>
      <w:proofErr w:type="spellEnd"/>
      <w:r w:rsidRPr="00171055">
        <w:rPr>
          <w:sz w:val="24"/>
          <w:szCs w:val="24"/>
          <w:lang w:val="ru-RU"/>
        </w:rPr>
        <w:t>, разом – «</w:t>
      </w:r>
      <w:proofErr w:type="spellStart"/>
      <w:r w:rsidRPr="00171055">
        <w:rPr>
          <w:sz w:val="24"/>
          <w:szCs w:val="24"/>
          <w:lang w:val="ru-RU"/>
        </w:rPr>
        <w:t>Сторони</w:t>
      </w:r>
      <w:proofErr w:type="spellEnd"/>
      <w:r w:rsidRPr="00171055">
        <w:rPr>
          <w:sz w:val="24"/>
          <w:szCs w:val="24"/>
          <w:lang w:val="ru-RU"/>
        </w:rPr>
        <w:t xml:space="preserve">», </w:t>
      </w:r>
      <w:proofErr w:type="spellStart"/>
      <w:r w:rsidRPr="00171055">
        <w:rPr>
          <w:sz w:val="24"/>
          <w:szCs w:val="24"/>
          <w:lang w:val="ru-RU"/>
        </w:rPr>
        <w:t>уклали</w:t>
      </w:r>
      <w:proofErr w:type="spellEnd"/>
      <w:r w:rsidRPr="00171055">
        <w:rPr>
          <w:sz w:val="24"/>
          <w:szCs w:val="24"/>
          <w:lang w:val="ru-RU"/>
        </w:rPr>
        <w:t xml:space="preserve"> </w:t>
      </w:r>
      <w:proofErr w:type="spellStart"/>
      <w:r w:rsidRPr="00171055">
        <w:rPr>
          <w:sz w:val="24"/>
          <w:szCs w:val="24"/>
          <w:lang w:val="ru-RU"/>
        </w:rPr>
        <w:t>цей</w:t>
      </w:r>
      <w:proofErr w:type="spellEnd"/>
      <w:r w:rsidRPr="00171055">
        <w:rPr>
          <w:sz w:val="24"/>
          <w:szCs w:val="24"/>
          <w:lang w:val="ru-RU"/>
        </w:rPr>
        <w:t xml:space="preserve"> </w:t>
      </w:r>
      <w:proofErr w:type="spellStart"/>
      <w:r w:rsidRPr="00171055">
        <w:rPr>
          <w:sz w:val="24"/>
          <w:szCs w:val="24"/>
          <w:lang w:val="ru-RU"/>
        </w:rPr>
        <w:t>Договір</w:t>
      </w:r>
      <w:proofErr w:type="spellEnd"/>
      <w:r w:rsidRPr="00171055">
        <w:rPr>
          <w:sz w:val="24"/>
          <w:szCs w:val="24"/>
          <w:lang w:val="ru-RU"/>
        </w:rPr>
        <w:t xml:space="preserve"> про </w:t>
      </w:r>
      <w:proofErr w:type="spellStart"/>
      <w:r w:rsidRPr="00171055">
        <w:rPr>
          <w:sz w:val="24"/>
          <w:szCs w:val="24"/>
          <w:lang w:val="ru-RU"/>
        </w:rPr>
        <w:t>закупівлю</w:t>
      </w:r>
      <w:proofErr w:type="spellEnd"/>
      <w:r w:rsidRPr="00171055">
        <w:rPr>
          <w:sz w:val="24"/>
          <w:szCs w:val="24"/>
          <w:lang w:val="ru-RU"/>
        </w:rPr>
        <w:t xml:space="preserve"> про </w:t>
      </w:r>
      <w:proofErr w:type="spellStart"/>
      <w:r w:rsidRPr="00171055">
        <w:rPr>
          <w:sz w:val="24"/>
          <w:szCs w:val="24"/>
          <w:lang w:val="ru-RU"/>
        </w:rPr>
        <w:t>наступне</w:t>
      </w:r>
      <w:proofErr w:type="spellEnd"/>
      <w:r w:rsidRPr="00171055">
        <w:rPr>
          <w:sz w:val="24"/>
          <w:szCs w:val="24"/>
          <w:lang w:val="ru-RU"/>
        </w:rPr>
        <w:t xml:space="preserve"> (</w:t>
      </w:r>
      <w:proofErr w:type="spellStart"/>
      <w:r w:rsidRPr="00171055">
        <w:rPr>
          <w:sz w:val="24"/>
          <w:szCs w:val="24"/>
          <w:lang w:val="ru-RU"/>
        </w:rPr>
        <w:t>далі</w:t>
      </w:r>
      <w:proofErr w:type="spellEnd"/>
      <w:r w:rsidRPr="00171055">
        <w:rPr>
          <w:sz w:val="24"/>
          <w:szCs w:val="24"/>
          <w:lang w:val="ru-RU"/>
        </w:rPr>
        <w:t xml:space="preserve"> - </w:t>
      </w:r>
      <w:proofErr w:type="spellStart"/>
      <w:r w:rsidRPr="00171055">
        <w:rPr>
          <w:sz w:val="24"/>
          <w:szCs w:val="24"/>
          <w:lang w:val="ru-RU"/>
        </w:rPr>
        <w:t>Договір</w:t>
      </w:r>
      <w:proofErr w:type="spellEnd"/>
      <w:r w:rsidRPr="00171055">
        <w:rPr>
          <w:sz w:val="24"/>
          <w:szCs w:val="24"/>
          <w:lang w:val="ru-RU"/>
        </w:rPr>
        <w:t xml:space="preserve">): </w:t>
      </w:r>
    </w:p>
    <w:p w:rsidR="00171055" w:rsidRPr="00171055" w:rsidRDefault="00171055" w:rsidP="00171055">
      <w:pPr>
        <w:spacing w:after="0" w:line="240" w:lineRule="auto"/>
        <w:jc w:val="both"/>
        <w:rPr>
          <w:sz w:val="24"/>
          <w:szCs w:val="24"/>
          <w:lang w:val="ru-RU"/>
        </w:rPr>
      </w:pPr>
      <w:r w:rsidRPr="00171055">
        <w:rPr>
          <w:sz w:val="24"/>
          <w:szCs w:val="24"/>
          <w:lang w:val="ru-RU"/>
        </w:rPr>
        <w:t xml:space="preserve"> </w:t>
      </w:r>
    </w:p>
    <w:p w:rsidR="00171055" w:rsidRPr="00171055" w:rsidRDefault="00171055" w:rsidP="00171055">
      <w:pPr>
        <w:spacing w:after="0" w:line="240" w:lineRule="auto"/>
        <w:jc w:val="center"/>
        <w:rPr>
          <w:sz w:val="24"/>
          <w:szCs w:val="24"/>
          <w:lang w:val="ru-RU"/>
        </w:rPr>
      </w:pPr>
      <w:r w:rsidRPr="00171055">
        <w:rPr>
          <w:sz w:val="24"/>
          <w:szCs w:val="24"/>
          <w:lang w:val="ru-RU"/>
        </w:rPr>
        <w:t>1. ПРЕДМЕТ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1.1.</w:t>
      </w:r>
      <w:r w:rsidRPr="00171055">
        <w:rPr>
          <w:sz w:val="24"/>
          <w:szCs w:val="24"/>
          <w:lang w:val="ru-RU"/>
        </w:rPr>
        <w:tab/>
      </w:r>
      <w:proofErr w:type="spellStart"/>
      <w:r w:rsidRPr="00171055">
        <w:rPr>
          <w:sz w:val="24"/>
          <w:szCs w:val="24"/>
          <w:lang w:val="ru-RU"/>
        </w:rPr>
        <w:t>Виконавець</w:t>
      </w:r>
      <w:proofErr w:type="spellEnd"/>
      <w:r w:rsidRPr="00171055">
        <w:rPr>
          <w:sz w:val="24"/>
          <w:szCs w:val="24"/>
          <w:lang w:val="ru-RU"/>
        </w:rPr>
        <w:t xml:space="preserve"> </w:t>
      </w:r>
      <w:proofErr w:type="spellStart"/>
      <w:r w:rsidRPr="00171055">
        <w:rPr>
          <w:sz w:val="24"/>
          <w:szCs w:val="24"/>
          <w:lang w:val="ru-RU"/>
        </w:rPr>
        <w:t>зобов’язується</w:t>
      </w:r>
      <w:proofErr w:type="spellEnd"/>
      <w:r w:rsidRPr="00171055">
        <w:rPr>
          <w:sz w:val="24"/>
          <w:szCs w:val="24"/>
          <w:lang w:val="ru-RU"/>
        </w:rPr>
        <w:t xml:space="preserve"> </w:t>
      </w:r>
      <w:proofErr w:type="spellStart"/>
      <w:r w:rsidRPr="00171055">
        <w:rPr>
          <w:sz w:val="24"/>
          <w:szCs w:val="24"/>
          <w:lang w:val="ru-RU"/>
        </w:rPr>
        <w:t>надати</w:t>
      </w:r>
      <w:proofErr w:type="spellEnd"/>
      <w:r w:rsidRPr="00171055">
        <w:rPr>
          <w:sz w:val="24"/>
          <w:szCs w:val="24"/>
          <w:lang w:val="ru-RU"/>
        </w:rPr>
        <w:t xml:space="preserve"> </w:t>
      </w:r>
      <w:proofErr w:type="spellStart"/>
      <w:r w:rsidRPr="00171055">
        <w:rPr>
          <w:sz w:val="24"/>
          <w:szCs w:val="24"/>
          <w:lang w:val="ru-RU"/>
        </w:rPr>
        <w:t>Замовнику</w:t>
      </w:r>
      <w:proofErr w:type="spellEnd"/>
      <w:r w:rsidR="00436DA7">
        <w:rPr>
          <w:sz w:val="24"/>
          <w:szCs w:val="24"/>
          <w:lang w:val="ru-RU"/>
        </w:rPr>
        <w:t xml:space="preserve"> </w:t>
      </w:r>
      <w:r w:rsidR="00436DA7" w:rsidRPr="00436DA7">
        <w:rPr>
          <w:b/>
          <w:sz w:val="24"/>
          <w:szCs w:val="24"/>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436DA7" w:rsidRPr="00436DA7">
        <w:rPr>
          <w:b/>
          <w:sz w:val="24"/>
          <w:szCs w:val="24"/>
        </w:rPr>
        <w:t>on-line</w:t>
      </w:r>
      <w:proofErr w:type="spellEnd"/>
      <w:r w:rsidR="00436DA7" w:rsidRPr="00436DA7">
        <w:rPr>
          <w:b/>
          <w:sz w:val="24"/>
          <w:szCs w:val="24"/>
        </w:rPr>
        <w:t xml:space="preserve"> (Код ДК 021:2015  48190000-6- Пакети освітнього програмного забезпечення)</w:t>
      </w:r>
      <w:r w:rsidRPr="00171055">
        <w:rPr>
          <w:sz w:val="24"/>
          <w:szCs w:val="24"/>
          <w:lang w:val="ru-RU"/>
        </w:rPr>
        <w:t xml:space="preserve"> (</w:t>
      </w:r>
      <w:proofErr w:type="spellStart"/>
      <w:r w:rsidRPr="00171055">
        <w:rPr>
          <w:sz w:val="24"/>
          <w:szCs w:val="24"/>
          <w:lang w:val="ru-RU"/>
        </w:rPr>
        <w:t>далі</w:t>
      </w:r>
      <w:proofErr w:type="spellEnd"/>
      <w:r w:rsidRPr="00171055">
        <w:rPr>
          <w:sz w:val="24"/>
          <w:szCs w:val="24"/>
          <w:lang w:val="ru-RU"/>
        </w:rPr>
        <w:t xml:space="preserve"> - </w:t>
      </w:r>
      <w:proofErr w:type="spellStart"/>
      <w:r w:rsidRPr="00171055">
        <w:rPr>
          <w:sz w:val="24"/>
          <w:szCs w:val="24"/>
          <w:lang w:val="ru-RU"/>
        </w:rPr>
        <w:t>Послуга</w:t>
      </w:r>
      <w:proofErr w:type="spellEnd"/>
      <w:r w:rsidRPr="00171055">
        <w:rPr>
          <w:sz w:val="24"/>
          <w:szCs w:val="24"/>
          <w:lang w:val="ru-RU"/>
        </w:rPr>
        <w:t xml:space="preserve">) в </w:t>
      </w:r>
      <w:proofErr w:type="spellStart"/>
      <w:r w:rsidRPr="00171055">
        <w:rPr>
          <w:sz w:val="24"/>
          <w:szCs w:val="24"/>
          <w:lang w:val="ru-RU"/>
        </w:rPr>
        <w:t>асортименті</w:t>
      </w:r>
      <w:proofErr w:type="spellEnd"/>
      <w:r w:rsidRPr="00171055">
        <w:rPr>
          <w:sz w:val="24"/>
          <w:szCs w:val="24"/>
          <w:lang w:val="ru-RU"/>
        </w:rPr>
        <w:t xml:space="preserve">, </w:t>
      </w:r>
      <w:proofErr w:type="spellStart"/>
      <w:r w:rsidRPr="00171055">
        <w:rPr>
          <w:sz w:val="24"/>
          <w:szCs w:val="24"/>
          <w:lang w:val="ru-RU"/>
        </w:rPr>
        <w:t>кількості</w:t>
      </w:r>
      <w:proofErr w:type="spellEnd"/>
      <w:r w:rsidRPr="00171055">
        <w:rPr>
          <w:sz w:val="24"/>
          <w:szCs w:val="24"/>
          <w:lang w:val="ru-RU"/>
        </w:rPr>
        <w:t xml:space="preserve"> та за </w:t>
      </w:r>
      <w:proofErr w:type="spellStart"/>
      <w:r w:rsidRPr="00171055">
        <w:rPr>
          <w:sz w:val="24"/>
          <w:szCs w:val="24"/>
          <w:lang w:val="ru-RU"/>
        </w:rPr>
        <w:t>цінами</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зазначені</w:t>
      </w:r>
      <w:proofErr w:type="spellEnd"/>
      <w:r w:rsidRPr="00171055">
        <w:rPr>
          <w:sz w:val="24"/>
          <w:szCs w:val="24"/>
          <w:lang w:val="ru-RU"/>
        </w:rPr>
        <w:t xml:space="preserve"> у </w:t>
      </w:r>
      <w:proofErr w:type="spellStart"/>
      <w:r w:rsidRPr="00171055">
        <w:rPr>
          <w:sz w:val="24"/>
          <w:szCs w:val="24"/>
          <w:lang w:val="ru-RU"/>
        </w:rPr>
        <w:t>Специфікації</w:t>
      </w:r>
      <w:proofErr w:type="spellEnd"/>
      <w:r w:rsidRPr="00171055">
        <w:rPr>
          <w:sz w:val="24"/>
          <w:szCs w:val="24"/>
          <w:lang w:val="ru-RU"/>
        </w:rPr>
        <w:t xml:space="preserve"> (</w:t>
      </w:r>
      <w:proofErr w:type="spellStart"/>
      <w:r w:rsidRPr="00171055">
        <w:rPr>
          <w:sz w:val="24"/>
          <w:szCs w:val="24"/>
          <w:lang w:val="ru-RU"/>
        </w:rPr>
        <w:t>Додаток</w:t>
      </w:r>
      <w:proofErr w:type="spellEnd"/>
      <w:r w:rsidRPr="00171055">
        <w:rPr>
          <w:sz w:val="24"/>
          <w:szCs w:val="24"/>
          <w:lang w:val="ru-RU"/>
        </w:rPr>
        <w:t xml:space="preserve"> 1 до Договору), яка є </w:t>
      </w:r>
      <w:proofErr w:type="spellStart"/>
      <w:r w:rsidRPr="00171055">
        <w:rPr>
          <w:sz w:val="24"/>
          <w:szCs w:val="24"/>
          <w:lang w:val="ru-RU"/>
        </w:rPr>
        <w:t>невід'ємною</w:t>
      </w:r>
      <w:proofErr w:type="spellEnd"/>
      <w:r w:rsidRPr="00171055">
        <w:rPr>
          <w:sz w:val="24"/>
          <w:szCs w:val="24"/>
          <w:lang w:val="ru-RU"/>
        </w:rPr>
        <w:t xml:space="preserve"> </w:t>
      </w:r>
      <w:proofErr w:type="spellStart"/>
      <w:r w:rsidRPr="00171055">
        <w:rPr>
          <w:sz w:val="24"/>
          <w:szCs w:val="24"/>
          <w:lang w:val="ru-RU"/>
        </w:rPr>
        <w:t>частиною</w:t>
      </w:r>
      <w:proofErr w:type="spellEnd"/>
      <w:r w:rsidRPr="00171055">
        <w:rPr>
          <w:sz w:val="24"/>
          <w:szCs w:val="24"/>
          <w:lang w:val="ru-RU"/>
        </w:rPr>
        <w:t xml:space="preserve"> </w:t>
      </w:r>
      <w:proofErr w:type="spellStart"/>
      <w:r w:rsidRPr="00171055">
        <w:rPr>
          <w:sz w:val="24"/>
          <w:szCs w:val="24"/>
          <w:lang w:val="ru-RU"/>
        </w:rPr>
        <w:t>даного</w:t>
      </w:r>
      <w:proofErr w:type="spellEnd"/>
      <w:r w:rsidRPr="00171055">
        <w:rPr>
          <w:sz w:val="24"/>
          <w:szCs w:val="24"/>
          <w:lang w:val="ru-RU"/>
        </w:rPr>
        <w:t xml:space="preserve"> Договору, а </w:t>
      </w: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прийняти</w:t>
      </w:r>
      <w:proofErr w:type="spellEnd"/>
      <w:r w:rsidRPr="00171055">
        <w:rPr>
          <w:sz w:val="24"/>
          <w:szCs w:val="24"/>
          <w:lang w:val="ru-RU"/>
        </w:rPr>
        <w:t xml:space="preserve"> і </w:t>
      </w:r>
      <w:proofErr w:type="spellStart"/>
      <w:r w:rsidRPr="00171055">
        <w:rPr>
          <w:sz w:val="24"/>
          <w:szCs w:val="24"/>
          <w:lang w:val="ru-RU"/>
        </w:rPr>
        <w:t>оплатити</w:t>
      </w:r>
      <w:proofErr w:type="spellEnd"/>
      <w:r w:rsidRPr="00171055">
        <w:rPr>
          <w:sz w:val="24"/>
          <w:szCs w:val="24"/>
          <w:lang w:val="ru-RU"/>
        </w:rPr>
        <w:t xml:space="preserve"> </w:t>
      </w:r>
      <w:proofErr w:type="spellStart"/>
      <w:r w:rsidRPr="00171055">
        <w:rPr>
          <w:sz w:val="24"/>
          <w:szCs w:val="24"/>
          <w:lang w:val="ru-RU"/>
        </w:rPr>
        <w:t>таку</w:t>
      </w:r>
      <w:proofErr w:type="spellEnd"/>
      <w:r w:rsidRPr="00171055">
        <w:rPr>
          <w:sz w:val="24"/>
          <w:szCs w:val="24"/>
          <w:lang w:val="ru-RU"/>
        </w:rPr>
        <w:t xml:space="preserve"> </w:t>
      </w:r>
      <w:proofErr w:type="spellStart"/>
      <w:r w:rsidRPr="00171055">
        <w:rPr>
          <w:sz w:val="24"/>
          <w:szCs w:val="24"/>
          <w:lang w:val="ru-RU"/>
        </w:rPr>
        <w:t>Послугу</w:t>
      </w:r>
      <w:proofErr w:type="spellEnd"/>
      <w:r w:rsidRPr="00171055">
        <w:rPr>
          <w:sz w:val="24"/>
          <w:szCs w:val="24"/>
          <w:lang w:val="ru-RU"/>
        </w:rPr>
        <w:t xml:space="preserve"> в порядку та на </w:t>
      </w:r>
      <w:proofErr w:type="spellStart"/>
      <w:r w:rsidRPr="00171055">
        <w:rPr>
          <w:sz w:val="24"/>
          <w:szCs w:val="24"/>
          <w:lang w:val="ru-RU"/>
        </w:rPr>
        <w:t>умовах</w:t>
      </w:r>
      <w:proofErr w:type="spellEnd"/>
      <w:r w:rsidRPr="00171055">
        <w:rPr>
          <w:sz w:val="24"/>
          <w:szCs w:val="24"/>
          <w:lang w:val="ru-RU"/>
        </w:rPr>
        <w:t xml:space="preserve">, </w:t>
      </w:r>
      <w:proofErr w:type="spellStart"/>
      <w:r w:rsidRPr="00171055">
        <w:rPr>
          <w:sz w:val="24"/>
          <w:szCs w:val="24"/>
          <w:lang w:val="ru-RU"/>
        </w:rPr>
        <w:t>визначених</w:t>
      </w:r>
      <w:proofErr w:type="spellEnd"/>
      <w:r w:rsidRPr="00171055">
        <w:rPr>
          <w:sz w:val="24"/>
          <w:szCs w:val="24"/>
          <w:lang w:val="ru-RU"/>
        </w:rPr>
        <w:t xml:space="preserve"> </w:t>
      </w:r>
      <w:proofErr w:type="spellStart"/>
      <w:r w:rsidRPr="00171055">
        <w:rPr>
          <w:sz w:val="24"/>
          <w:szCs w:val="24"/>
          <w:lang w:val="ru-RU"/>
        </w:rPr>
        <w:t>цим</w:t>
      </w:r>
      <w:proofErr w:type="spellEnd"/>
      <w:r w:rsidRPr="00171055">
        <w:rPr>
          <w:sz w:val="24"/>
          <w:szCs w:val="24"/>
          <w:lang w:val="ru-RU"/>
        </w:rPr>
        <w:t xml:space="preserve"> Договором.</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2. ЯКІСТЬ ПОСЛУГ</w:t>
      </w:r>
    </w:p>
    <w:p w:rsidR="00171055" w:rsidRPr="00171055" w:rsidRDefault="00171055" w:rsidP="00171055">
      <w:pPr>
        <w:spacing w:after="0" w:line="240" w:lineRule="auto"/>
        <w:jc w:val="both"/>
        <w:rPr>
          <w:sz w:val="24"/>
          <w:szCs w:val="24"/>
          <w:lang w:val="ru-RU"/>
        </w:rPr>
      </w:pPr>
      <w:r w:rsidRPr="00171055">
        <w:rPr>
          <w:sz w:val="24"/>
          <w:szCs w:val="24"/>
          <w:lang w:val="ru-RU"/>
        </w:rPr>
        <w:t>2.1.</w:t>
      </w:r>
      <w:r w:rsidRPr="00171055">
        <w:rPr>
          <w:sz w:val="24"/>
          <w:szCs w:val="24"/>
          <w:lang w:val="ru-RU"/>
        </w:rPr>
        <w:tab/>
      </w:r>
      <w:proofErr w:type="spellStart"/>
      <w:r w:rsidRPr="00171055">
        <w:rPr>
          <w:sz w:val="24"/>
          <w:szCs w:val="24"/>
          <w:lang w:val="ru-RU"/>
        </w:rPr>
        <w:t>Послуги</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надаються</w:t>
      </w:r>
      <w:proofErr w:type="spellEnd"/>
      <w:r w:rsidRPr="00171055">
        <w:rPr>
          <w:sz w:val="24"/>
          <w:szCs w:val="24"/>
          <w:lang w:val="ru-RU"/>
        </w:rPr>
        <w:t xml:space="preserve"> </w:t>
      </w:r>
      <w:proofErr w:type="spellStart"/>
      <w:r w:rsidRPr="00171055">
        <w:rPr>
          <w:sz w:val="24"/>
          <w:szCs w:val="24"/>
          <w:lang w:val="ru-RU"/>
        </w:rPr>
        <w:t>Виконавцем</w:t>
      </w:r>
      <w:proofErr w:type="spellEnd"/>
      <w:r w:rsidRPr="00171055">
        <w:rPr>
          <w:sz w:val="24"/>
          <w:szCs w:val="24"/>
          <w:lang w:val="ru-RU"/>
        </w:rPr>
        <w:t xml:space="preserve">, </w:t>
      </w:r>
      <w:proofErr w:type="spellStart"/>
      <w:r w:rsidRPr="00171055">
        <w:rPr>
          <w:sz w:val="24"/>
          <w:szCs w:val="24"/>
          <w:lang w:val="ru-RU"/>
        </w:rPr>
        <w:t>повинні</w:t>
      </w:r>
      <w:proofErr w:type="spellEnd"/>
      <w:r w:rsidRPr="00171055">
        <w:rPr>
          <w:sz w:val="24"/>
          <w:szCs w:val="24"/>
          <w:lang w:val="ru-RU"/>
        </w:rPr>
        <w:t xml:space="preserve"> </w:t>
      </w:r>
      <w:proofErr w:type="spellStart"/>
      <w:r w:rsidRPr="00171055">
        <w:rPr>
          <w:sz w:val="24"/>
          <w:szCs w:val="24"/>
          <w:lang w:val="ru-RU"/>
        </w:rPr>
        <w:t>відповідати</w:t>
      </w:r>
      <w:proofErr w:type="spellEnd"/>
      <w:r w:rsidRPr="00171055">
        <w:rPr>
          <w:sz w:val="24"/>
          <w:szCs w:val="24"/>
          <w:lang w:val="ru-RU"/>
        </w:rPr>
        <w:t xml:space="preserve"> </w:t>
      </w:r>
      <w:proofErr w:type="spellStart"/>
      <w:r w:rsidRPr="00171055">
        <w:rPr>
          <w:sz w:val="24"/>
          <w:szCs w:val="24"/>
          <w:lang w:val="ru-RU"/>
        </w:rPr>
        <w:t>найвищому</w:t>
      </w:r>
      <w:proofErr w:type="spellEnd"/>
      <w:r w:rsidRPr="00171055">
        <w:rPr>
          <w:sz w:val="24"/>
          <w:szCs w:val="24"/>
          <w:lang w:val="ru-RU"/>
        </w:rPr>
        <w:t xml:space="preserve"> </w:t>
      </w:r>
      <w:proofErr w:type="spellStart"/>
      <w:r w:rsidRPr="00171055">
        <w:rPr>
          <w:sz w:val="24"/>
          <w:szCs w:val="24"/>
          <w:lang w:val="ru-RU"/>
        </w:rPr>
        <w:t>рівню</w:t>
      </w:r>
      <w:proofErr w:type="spellEnd"/>
      <w:r w:rsidRPr="00171055">
        <w:rPr>
          <w:sz w:val="24"/>
          <w:szCs w:val="24"/>
          <w:lang w:val="ru-RU"/>
        </w:rPr>
        <w:t xml:space="preserve"> </w:t>
      </w:r>
      <w:proofErr w:type="spellStart"/>
      <w:r w:rsidRPr="00171055">
        <w:rPr>
          <w:sz w:val="24"/>
          <w:szCs w:val="24"/>
          <w:lang w:val="ru-RU"/>
        </w:rPr>
        <w:t>технологій</w:t>
      </w:r>
      <w:proofErr w:type="spellEnd"/>
      <w:r w:rsidRPr="00171055">
        <w:rPr>
          <w:sz w:val="24"/>
          <w:szCs w:val="24"/>
          <w:lang w:val="ru-RU"/>
        </w:rPr>
        <w:t xml:space="preserve"> і </w:t>
      </w:r>
      <w:proofErr w:type="spellStart"/>
      <w:r w:rsidRPr="00171055">
        <w:rPr>
          <w:sz w:val="24"/>
          <w:szCs w:val="24"/>
          <w:lang w:val="ru-RU"/>
        </w:rPr>
        <w:t>стандартів</w:t>
      </w:r>
      <w:proofErr w:type="spellEnd"/>
      <w:r w:rsidRPr="00171055">
        <w:rPr>
          <w:sz w:val="24"/>
          <w:szCs w:val="24"/>
          <w:lang w:val="ru-RU"/>
        </w:rPr>
        <w:t xml:space="preserve">, </w:t>
      </w:r>
      <w:proofErr w:type="spellStart"/>
      <w:r w:rsidRPr="00171055">
        <w:rPr>
          <w:sz w:val="24"/>
          <w:szCs w:val="24"/>
          <w:lang w:val="ru-RU"/>
        </w:rPr>
        <w:t>існуючих</w:t>
      </w:r>
      <w:proofErr w:type="spellEnd"/>
      <w:r w:rsidRPr="00171055">
        <w:rPr>
          <w:sz w:val="24"/>
          <w:szCs w:val="24"/>
          <w:lang w:val="ru-RU"/>
        </w:rPr>
        <w:t xml:space="preserve"> в </w:t>
      </w:r>
      <w:proofErr w:type="spellStart"/>
      <w:r w:rsidRPr="00171055">
        <w:rPr>
          <w:sz w:val="24"/>
          <w:szCs w:val="24"/>
          <w:lang w:val="ru-RU"/>
        </w:rPr>
        <w:t>країні</w:t>
      </w:r>
      <w:proofErr w:type="spellEnd"/>
      <w:r w:rsidRPr="00171055">
        <w:rPr>
          <w:sz w:val="24"/>
          <w:szCs w:val="24"/>
          <w:lang w:val="ru-RU"/>
        </w:rPr>
        <w:t xml:space="preserve"> </w:t>
      </w:r>
      <w:proofErr w:type="spellStart"/>
      <w:r w:rsidRPr="00171055">
        <w:rPr>
          <w:sz w:val="24"/>
          <w:szCs w:val="24"/>
          <w:lang w:val="ru-RU"/>
        </w:rPr>
        <w:t>виробника</w:t>
      </w:r>
      <w:proofErr w:type="spellEnd"/>
      <w:r w:rsidRPr="00171055">
        <w:rPr>
          <w:sz w:val="24"/>
          <w:szCs w:val="24"/>
          <w:lang w:val="ru-RU"/>
        </w:rPr>
        <w:t xml:space="preserve"> на </w:t>
      </w:r>
      <w:proofErr w:type="spellStart"/>
      <w:r w:rsidRPr="00171055">
        <w:rPr>
          <w:sz w:val="24"/>
          <w:szCs w:val="24"/>
          <w:lang w:val="ru-RU"/>
        </w:rPr>
        <w:t>аналогічні</w:t>
      </w:r>
      <w:proofErr w:type="spellEnd"/>
      <w:r w:rsidRPr="00171055">
        <w:rPr>
          <w:sz w:val="24"/>
          <w:szCs w:val="24"/>
          <w:lang w:val="ru-RU"/>
        </w:rPr>
        <w:t xml:space="preserve"> </w:t>
      </w:r>
      <w:proofErr w:type="spellStart"/>
      <w:r w:rsidRPr="00171055">
        <w:rPr>
          <w:sz w:val="24"/>
          <w:szCs w:val="24"/>
          <w:lang w:val="ru-RU"/>
        </w:rPr>
        <w:t>інформаційні</w:t>
      </w:r>
      <w:proofErr w:type="spellEnd"/>
      <w:r w:rsidRPr="00171055">
        <w:rPr>
          <w:sz w:val="24"/>
          <w:szCs w:val="24"/>
          <w:lang w:val="ru-RU"/>
        </w:rPr>
        <w:t xml:space="preserve"> </w:t>
      </w:r>
      <w:proofErr w:type="spellStart"/>
      <w:r w:rsidRPr="00171055">
        <w:rPr>
          <w:sz w:val="24"/>
          <w:szCs w:val="24"/>
          <w:lang w:val="ru-RU"/>
        </w:rPr>
        <w:t>ресурси</w:t>
      </w:r>
      <w:proofErr w:type="spellEnd"/>
      <w:r w:rsidRPr="00171055">
        <w:rPr>
          <w:sz w:val="24"/>
          <w:szCs w:val="24"/>
          <w:lang w:val="ru-RU"/>
        </w:rPr>
        <w:t xml:space="preserve">, нормам і стандартам, </w:t>
      </w:r>
      <w:proofErr w:type="spellStart"/>
      <w:r w:rsidRPr="00171055">
        <w:rPr>
          <w:sz w:val="24"/>
          <w:szCs w:val="24"/>
          <w:lang w:val="ru-RU"/>
        </w:rPr>
        <w:t>законодавчо</w:t>
      </w:r>
      <w:proofErr w:type="spellEnd"/>
      <w:r w:rsidRPr="00171055">
        <w:rPr>
          <w:sz w:val="24"/>
          <w:szCs w:val="24"/>
          <w:lang w:val="ru-RU"/>
        </w:rPr>
        <w:t xml:space="preserve"> </w:t>
      </w:r>
      <w:proofErr w:type="spellStart"/>
      <w:r w:rsidRPr="00171055">
        <w:rPr>
          <w:sz w:val="24"/>
          <w:szCs w:val="24"/>
          <w:lang w:val="ru-RU"/>
        </w:rPr>
        <w:t>встановленим</w:t>
      </w:r>
      <w:proofErr w:type="spellEnd"/>
      <w:r w:rsidRPr="00171055">
        <w:rPr>
          <w:sz w:val="24"/>
          <w:szCs w:val="24"/>
          <w:lang w:val="ru-RU"/>
        </w:rPr>
        <w:t xml:space="preserve"> на </w:t>
      </w:r>
      <w:proofErr w:type="spellStart"/>
      <w:r w:rsidRPr="00171055">
        <w:rPr>
          <w:sz w:val="24"/>
          <w:szCs w:val="24"/>
          <w:lang w:val="ru-RU"/>
        </w:rPr>
        <w:t>території</w:t>
      </w:r>
      <w:proofErr w:type="spellEnd"/>
      <w:r w:rsidRPr="00171055">
        <w:rPr>
          <w:sz w:val="24"/>
          <w:szCs w:val="24"/>
          <w:lang w:val="ru-RU"/>
        </w:rPr>
        <w:t xml:space="preserve"> </w:t>
      </w:r>
      <w:proofErr w:type="spellStart"/>
      <w:r w:rsidRPr="00171055">
        <w:rPr>
          <w:sz w:val="24"/>
          <w:szCs w:val="24"/>
          <w:lang w:val="ru-RU"/>
        </w:rPr>
        <w:t>України</w:t>
      </w:r>
      <w:proofErr w:type="spellEnd"/>
      <w:r w:rsidRPr="00171055">
        <w:rPr>
          <w:sz w:val="24"/>
          <w:szCs w:val="24"/>
          <w:lang w:val="ru-RU"/>
        </w:rPr>
        <w:t xml:space="preserve">, а </w:t>
      </w:r>
      <w:proofErr w:type="spellStart"/>
      <w:r w:rsidRPr="00171055">
        <w:rPr>
          <w:sz w:val="24"/>
          <w:szCs w:val="24"/>
          <w:lang w:val="ru-RU"/>
        </w:rPr>
        <w:t>також</w:t>
      </w:r>
      <w:proofErr w:type="spellEnd"/>
      <w:r w:rsidRPr="00171055">
        <w:rPr>
          <w:sz w:val="24"/>
          <w:szCs w:val="24"/>
          <w:lang w:val="ru-RU"/>
        </w:rPr>
        <w:t xml:space="preserve"> </w:t>
      </w:r>
      <w:proofErr w:type="spellStart"/>
      <w:r w:rsidRPr="00171055">
        <w:rPr>
          <w:sz w:val="24"/>
          <w:szCs w:val="24"/>
          <w:lang w:val="ru-RU"/>
        </w:rPr>
        <w:t>технічним</w:t>
      </w:r>
      <w:proofErr w:type="spellEnd"/>
      <w:r w:rsidRPr="00171055">
        <w:rPr>
          <w:sz w:val="24"/>
          <w:szCs w:val="24"/>
          <w:lang w:val="ru-RU"/>
        </w:rPr>
        <w:t xml:space="preserve"> та </w:t>
      </w:r>
      <w:proofErr w:type="spellStart"/>
      <w:r w:rsidRPr="00171055">
        <w:rPr>
          <w:sz w:val="24"/>
          <w:szCs w:val="24"/>
          <w:lang w:val="ru-RU"/>
        </w:rPr>
        <w:t>якісним</w:t>
      </w:r>
      <w:proofErr w:type="spellEnd"/>
      <w:r w:rsidRPr="00171055">
        <w:rPr>
          <w:sz w:val="24"/>
          <w:szCs w:val="24"/>
          <w:lang w:val="ru-RU"/>
        </w:rPr>
        <w:t xml:space="preserve"> </w:t>
      </w:r>
      <w:proofErr w:type="spellStart"/>
      <w:proofErr w:type="gramStart"/>
      <w:r w:rsidRPr="00171055">
        <w:rPr>
          <w:sz w:val="24"/>
          <w:szCs w:val="24"/>
          <w:lang w:val="ru-RU"/>
        </w:rPr>
        <w:t>вимогам</w:t>
      </w:r>
      <w:proofErr w:type="spellEnd"/>
      <w:r w:rsidRPr="00171055">
        <w:rPr>
          <w:sz w:val="24"/>
          <w:szCs w:val="24"/>
          <w:lang w:val="ru-RU"/>
        </w:rPr>
        <w:t xml:space="preserve">  </w:t>
      </w:r>
      <w:proofErr w:type="spellStart"/>
      <w:r w:rsidRPr="00171055">
        <w:rPr>
          <w:sz w:val="24"/>
          <w:szCs w:val="24"/>
          <w:lang w:val="ru-RU"/>
        </w:rPr>
        <w:t>Замовника</w:t>
      </w:r>
      <w:proofErr w:type="spellEnd"/>
      <w:proofErr w:type="gram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2.2.</w:t>
      </w:r>
      <w:r w:rsidRPr="00171055">
        <w:rPr>
          <w:sz w:val="24"/>
          <w:szCs w:val="24"/>
          <w:lang w:val="ru-RU"/>
        </w:rPr>
        <w:tab/>
      </w:r>
      <w:proofErr w:type="spellStart"/>
      <w:r w:rsidRPr="00171055">
        <w:rPr>
          <w:sz w:val="24"/>
          <w:szCs w:val="24"/>
          <w:lang w:val="ru-RU"/>
        </w:rPr>
        <w:t>Інформаційний</w:t>
      </w:r>
      <w:proofErr w:type="spellEnd"/>
      <w:r w:rsidRPr="00171055">
        <w:rPr>
          <w:sz w:val="24"/>
          <w:szCs w:val="24"/>
          <w:lang w:val="ru-RU"/>
        </w:rPr>
        <w:t xml:space="preserve"> ресурс повинен </w:t>
      </w:r>
      <w:proofErr w:type="spellStart"/>
      <w:r w:rsidRPr="00171055">
        <w:rPr>
          <w:sz w:val="24"/>
          <w:szCs w:val="24"/>
          <w:lang w:val="ru-RU"/>
        </w:rPr>
        <w:t>мати</w:t>
      </w:r>
      <w:proofErr w:type="spellEnd"/>
      <w:r w:rsidRPr="00171055">
        <w:rPr>
          <w:sz w:val="24"/>
          <w:szCs w:val="24"/>
          <w:lang w:val="ru-RU"/>
        </w:rPr>
        <w:t xml:space="preserve"> гриф «Рекомендовано </w:t>
      </w:r>
      <w:proofErr w:type="spellStart"/>
      <w:r w:rsidRPr="00171055">
        <w:rPr>
          <w:sz w:val="24"/>
          <w:szCs w:val="24"/>
          <w:lang w:val="ru-RU"/>
        </w:rPr>
        <w:t>Міністерством</w:t>
      </w:r>
      <w:proofErr w:type="spellEnd"/>
      <w:r w:rsidRPr="00171055">
        <w:rPr>
          <w:sz w:val="24"/>
          <w:szCs w:val="24"/>
          <w:lang w:val="ru-RU"/>
        </w:rPr>
        <w:t xml:space="preserve"> </w:t>
      </w:r>
      <w:proofErr w:type="spellStart"/>
      <w:r w:rsidRPr="00171055">
        <w:rPr>
          <w:sz w:val="24"/>
          <w:szCs w:val="24"/>
          <w:lang w:val="ru-RU"/>
        </w:rPr>
        <w:t>освіти</w:t>
      </w:r>
      <w:proofErr w:type="spellEnd"/>
      <w:r w:rsidRPr="00171055">
        <w:rPr>
          <w:sz w:val="24"/>
          <w:szCs w:val="24"/>
          <w:lang w:val="ru-RU"/>
        </w:rPr>
        <w:t xml:space="preserve"> і науки </w:t>
      </w:r>
      <w:proofErr w:type="spellStart"/>
      <w:r w:rsidRPr="00171055">
        <w:rPr>
          <w:sz w:val="24"/>
          <w:szCs w:val="24"/>
          <w:lang w:val="ru-RU"/>
        </w:rPr>
        <w:t>України</w:t>
      </w:r>
      <w:proofErr w:type="spellEnd"/>
      <w:r w:rsidRPr="00171055">
        <w:rPr>
          <w:sz w:val="24"/>
          <w:szCs w:val="24"/>
          <w:lang w:val="ru-RU"/>
        </w:rPr>
        <w:t xml:space="preserve">» </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Схвалено</w:t>
      </w:r>
      <w:proofErr w:type="spellEnd"/>
      <w:r w:rsidRPr="00171055">
        <w:rPr>
          <w:sz w:val="24"/>
          <w:szCs w:val="24"/>
          <w:lang w:val="ru-RU"/>
        </w:rPr>
        <w:t xml:space="preserve"> до </w:t>
      </w:r>
      <w:proofErr w:type="spellStart"/>
      <w:r w:rsidRPr="00171055">
        <w:rPr>
          <w:sz w:val="24"/>
          <w:szCs w:val="24"/>
          <w:lang w:val="ru-RU"/>
        </w:rPr>
        <w:t>використання</w:t>
      </w:r>
      <w:proofErr w:type="spellEnd"/>
      <w:proofErr w:type="gramStart"/>
      <w:r w:rsidRPr="00171055">
        <w:rPr>
          <w:sz w:val="24"/>
          <w:szCs w:val="24"/>
          <w:lang w:val="ru-RU"/>
        </w:rPr>
        <w:t xml:space="preserve"> ….</w:t>
      </w:r>
      <w:proofErr w:type="gram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2.3.</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виявлення</w:t>
      </w:r>
      <w:proofErr w:type="spellEnd"/>
      <w:r w:rsidRPr="00171055">
        <w:rPr>
          <w:sz w:val="24"/>
          <w:szCs w:val="24"/>
          <w:lang w:val="ru-RU"/>
        </w:rPr>
        <w:t xml:space="preserve"> </w:t>
      </w:r>
      <w:proofErr w:type="spellStart"/>
      <w:r w:rsidRPr="00171055">
        <w:rPr>
          <w:sz w:val="24"/>
          <w:szCs w:val="24"/>
          <w:lang w:val="ru-RU"/>
        </w:rPr>
        <w:t>недоліків</w:t>
      </w:r>
      <w:proofErr w:type="spellEnd"/>
      <w:r w:rsidRPr="00171055">
        <w:rPr>
          <w:sz w:val="24"/>
          <w:szCs w:val="24"/>
          <w:lang w:val="ru-RU"/>
        </w:rPr>
        <w:t xml:space="preserve"> </w:t>
      </w:r>
      <w:proofErr w:type="spellStart"/>
      <w:r w:rsidRPr="00171055">
        <w:rPr>
          <w:sz w:val="24"/>
          <w:szCs w:val="24"/>
          <w:lang w:val="ru-RU"/>
        </w:rPr>
        <w:t>наданих</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w:t>
      </w:r>
      <w:proofErr w:type="spellStart"/>
      <w:r w:rsidRPr="00171055">
        <w:rPr>
          <w:sz w:val="24"/>
          <w:szCs w:val="24"/>
          <w:lang w:val="ru-RU"/>
        </w:rPr>
        <w:t>Виконавець</w:t>
      </w:r>
      <w:proofErr w:type="spellEnd"/>
      <w:r w:rsidRPr="00171055">
        <w:rPr>
          <w:sz w:val="24"/>
          <w:szCs w:val="24"/>
          <w:lang w:val="ru-RU"/>
        </w:rPr>
        <w:t xml:space="preserve"> повинен </w:t>
      </w:r>
      <w:proofErr w:type="spellStart"/>
      <w:r w:rsidRPr="00171055">
        <w:rPr>
          <w:sz w:val="24"/>
          <w:szCs w:val="24"/>
          <w:lang w:val="ru-RU"/>
        </w:rPr>
        <w:t>усунути</w:t>
      </w:r>
      <w:proofErr w:type="spellEnd"/>
      <w:r w:rsidRPr="00171055">
        <w:rPr>
          <w:sz w:val="24"/>
          <w:szCs w:val="24"/>
          <w:lang w:val="ru-RU"/>
        </w:rPr>
        <w:t xml:space="preserve"> </w:t>
      </w:r>
      <w:proofErr w:type="spellStart"/>
      <w:r w:rsidRPr="00171055">
        <w:rPr>
          <w:sz w:val="24"/>
          <w:szCs w:val="24"/>
          <w:lang w:val="ru-RU"/>
        </w:rPr>
        <w:t>їх</w:t>
      </w:r>
      <w:proofErr w:type="spellEnd"/>
      <w:r w:rsidRPr="00171055">
        <w:rPr>
          <w:sz w:val="24"/>
          <w:szCs w:val="24"/>
          <w:lang w:val="ru-RU"/>
        </w:rPr>
        <w:t xml:space="preserve"> за </w:t>
      </w:r>
      <w:proofErr w:type="spellStart"/>
      <w:r w:rsidRPr="00171055">
        <w:rPr>
          <w:sz w:val="24"/>
          <w:szCs w:val="24"/>
          <w:lang w:val="ru-RU"/>
        </w:rPr>
        <w:t>власний</w:t>
      </w:r>
      <w:proofErr w:type="spellEnd"/>
      <w:r w:rsidRPr="00171055">
        <w:rPr>
          <w:sz w:val="24"/>
          <w:szCs w:val="24"/>
          <w:lang w:val="ru-RU"/>
        </w:rPr>
        <w:t xml:space="preserve"> </w:t>
      </w:r>
      <w:proofErr w:type="spellStart"/>
      <w:r w:rsidRPr="00171055">
        <w:rPr>
          <w:sz w:val="24"/>
          <w:szCs w:val="24"/>
          <w:lang w:val="ru-RU"/>
        </w:rPr>
        <w:t>рахунок</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2-х </w:t>
      </w:r>
      <w:proofErr w:type="spellStart"/>
      <w:r w:rsidRPr="00171055">
        <w:rPr>
          <w:sz w:val="24"/>
          <w:szCs w:val="24"/>
          <w:lang w:val="ru-RU"/>
        </w:rPr>
        <w:t>робочих</w:t>
      </w:r>
      <w:proofErr w:type="spellEnd"/>
      <w:r w:rsidRPr="00171055">
        <w:rPr>
          <w:sz w:val="24"/>
          <w:szCs w:val="24"/>
          <w:lang w:val="ru-RU"/>
        </w:rPr>
        <w:t xml:space="preserve"> </w:t>
      </w:r>
      <w:proofErr w:type="spellStart"/>
      <w:r w:rsidRPr="00171055">
        <w:rPr>
          <w:sz w:val="24"/>
          <w:szCs w:val="24"/>
          <w:lang w:val="ru-RU"/>
        </w:rPr>
        <w:t>днів</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3. ЦІНА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3.1.</w:t>
      </w:r>
      <w:r w:rsidRPr="00171055">
        <w:rPr>
          <w:sz w:val="24"/>
          <w:szCs w:val="24"/>
          <w:lang w:val="ru-RU"/>
        </w:rPr>
        <w:tab/>
        <w:t xml:space="preserve">Сума Договору становить: ___________ грн. (__________________________ </w:t>
      </w:r>
      <w:proofErr w:type="spellStart"/>
      <w:r w:rsidRPr="00171055">
        <w:rPr>
          <w:sz w:val="24"/>
          <w:szCs w:val="24"/>
          <w:lang w:val="ru-RU"/>
        </w:rPr>
        <w:t>гривень</w:t>
      </w:r>
      <w:proofErr w:type="spellEnd"/>
      <w:r w:rsidRPr="00171055">
        <w:rPr>
          <w:sz w:val="24"/>
          <w:szCs w:val="24"/>
          <w:lang w:val="ru-RU"/>
        </w:rPr>
        <w:t xml:space="preserve"> _____ </w:t>
      </w:r>
      <w:proofErr w:type="spellStart"/>
      <w:r w:rsidRPr="00171055">
        <w:rPr>
          <w:sz w:val="24"/>
          <w:szCs w:val="24"/>
          <w:lang w:val="ru-RU"/>
        </w:rPr>
        <w:t>копійок</w:t>
      </w:r>
      <w:proofErr w:type="spellEnd"/>
      <w:r w:rsidRPr="00171055">
        <w:rPr>
          <w:sz w:val="24"/>
          <w:szCs w:val="24"/>
          <w:lang w:val="ru-RU"/>
        </w:rPr>
        <w:t xml:space="preserve">) </w:t>
      </w:r>
      <w:r w:rsidR="004C65F8">
        <w:rPr>
          <w:sz w:val="24"/>
          <w:szCs w:val="24"/>
          <w:lang w:val="ru-RU"/>
        </w:rPr>
        <w:t>з/</w:t>
      </w:r>
      <w:r w:rsidRPr="00171055">
        <w:rPr>
          <w:sz w:val="24"/>
          <w:szCs w:val="24"/>
          <w:lang w:val="ru-RU"/>
        </w:rPr>
        <w:t>без ПДВ.</w:t>
      </w:r>
    </w:p>
    <w:p w:rsidR="00171055" w:rsidRPr="00171055" w:rsidRDefault="00171055" w:rsidP="00171055">
      <w:pPr>
        <w:spacing w:after="0" w:line="240" w:lineRule="auto"/>
        <w:jc w:val="both"/>
        <w:rPr>
          <w:sz w:val="24"/>
          <w:szCs w:val="24"/>
          <w:lang w:val="ru-RU"/>
        </w:rPr>
      </w:pPr>
      <w:r w:rsidRPr="00171055">
        <w:rPr>
          <w:sz w:val="24"/>
          <w:szCs w:val="24"/>
          <w:lang w:val="ru-RU"/>
        </w:rPr>
        <w:t>3.2.</w:t>
      </w:r>
      <w:r w:rsidRPr="00171055">
        <w:rPr>
          <w:sz w:val="24"/>
          <w:szCs w:val="24"/>
          <w:lang w:val="ru-RU"/>
        </w:rPr>
        <w:tab/>
        <w:t xml:space="preserve">Валютою Договору є </w:t>
      </w:r>
      <w:proofErr w:type="spellStart"/>
      <w:r w:rsidRPr="00171055">
        <w:rPr>
          <w:sz w:val="24"/>
          <w:szCs w:val="24"/>
          <w:lang w:val="ru-RU"/>
        </w:rPr>
        <w:t>національна</w:t>
      </w:r>
      <w:proofErr w:type="spellEnd"/>
      <w:r w:rsidRPr="00171055">
        <w:rPr>
          <w:sz w:val="24"/>
          <w:szCs w:val="24"/>
          <w:lang w:val="ru-RU"/>
        </w:rPr>
        <w:t xml:space="preserve"> валюта </w:t>
      </w:r>
      <w:proofErr w:type="spellStart"/>
      <w:r w:rsidRPr="00171055">
        <w:rPr>
          <w:sz w:val="24"/>
          <w:szCs w:val="24"/>
          <w:lang w:val="ru-RU"/>
        </w:rPr>
        <w:t>України</w:t>
      </w:r>
      <w:proofErr w:type="spellEnd"/>
      <w:r w:rsidRPr="00171055">
        <w:rPr>
          <w:sz w:val="24"/>
          <w:szCs w:val="24"/>
          <w:lang w:val="ru-RU"/>
        </w:rPr>
        <w:t xml:space="preserve"> – </w:t>
      </w:r>
      <w:proofErr w:type="spellStart"/>
      <w:r w:rsidRPr="00171055">
        <w:rPr>
          <w:sz w:val="24"/>
          <w:szCs w:val="24"/>
          <w:lang w:val="ru-RU"/>
        </w:rPr>
        <w:t>гривня</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3.3.</w:t>
      </w:r>
      <w:r w:rsidRPr="00171055">
        <w:rPr>
          <w:sz w:val="24"/>
          <w:szCs w:val="24"/>
          <w:lang w:val="ru-RU"/>
        </w:rPr>
        <w:tab/>
        <w:t xml:space="preserve">Сума </w:t>
      </w:r>
      <w:proofErr w:type="spellStart"/>
      <w:r w:rsidRPr="00171055">
        <w:rPr>
          <w:sz w:val="24"/>
          <w:szCs w:val="24"/>
          <w:lang w:val="ru-RU"/>
        </w:rPr>
        <w:t>цього</w:t>
      </w:r>
      <w:proofErr w:type="spellEnd"/>
      <w:r w:rsidRPr="00171055">
        <w:rPr>
          <w:sz w:val="24"/>
          <w:szCs w:val="24"/>
          <w:lang w:val="ru-RU"/>
        </w:rPr>
        <w:t xml:space="preserve"> Договору </w:t>
      </w:r>
      <w:proofErr w:type="spellStart"/>
      <w:r w:rsidRPr="00171055">
        <w:rPr>
          <w:sz w:val="24"/>
          <w:szCs w:val="24"/>
          <w:lang w:val="ru-RU"/>
        </w:rPr>
        <w:t>може</w:t>
      </w:r>
      <w:proofErr w:type="spellEnd"/>
      <w:r w:rsidRPr="00171055">
        <w:rPr>
          <w:sz w:val="24"/>
          <w:szCs w:val="24"/>
          <w:lang w:val="ru-RU"/>
        </w:rPr>
        <w:t xml:space="preserve"> бути </w:t>
      </w:r>
      <w:proofErr w:type="spellStart"/>
      <w:r w:rsidRPr="00171055">
        <w:rPr>
          <w:sz w:val="24"/>
          <w:szCs w:val="24"/>
          <w:lang w:val="ru-RU"/>
        </w:rPr>
        <w:t>зменшена</w:t>
      </w:r>
      <w:proofErr w:type="spellEnd"/>
      <w:r w:rsidRPr="00171055">
        <w:rPr>
          <w:sz w:val="24"/>
          <w:szCs w:val="24"/>
          <w:lang w:val="ru-RU"/>
        </w:rPr>
        <w:t xml:space="preserve"> за </w:t>
      </w:r>
      <w:proofErr w:type="spellStart"/>
      <w:r w:rsidRPr="00171055">
        <w:rPr>
          <w:sz w:val="24"/>
          <w:szCs w:val="24"/>
          <w:lang w:val="ru-RU"/>
        </w:rPr>
        <w:t>взаємною</w:t>
      </w:r>
      <w:proofErr w:type="spellEnd"/>
      <w:r w:rsidRPr="00171055">
        <w:rPr>
          <w:sz w:val="24"/>
          <w:szCs w:val="24"/>
          <w:lang w:val="ru-RU"/>
        </w:rPr>
        <w:t xml:space="preserve"> </w:t>
      </w:r>
      <w:proofErr w:type="spellStart"/>
      <w:r w:rsidRPr="00171055">
        <w:rPr>
          <w:sz w:val="24"/>
          <w:szCs w:val="24"/>
          <w:lang w:val="ru-RU"/>
        </w:rPr>
        <w:t>згодою</w:t>
      </w:r>
      <w:proofErr w:type="spellEnd"/>
      <w:r w:rsidRPr="00171055">
        <w:rPr>
          <w:sz w:val="24"/>
          <w:szCs w:val="24"/>
          <w:lang w:val="ru-RU"/>
        </w:rPr>
        <w:t xml:space="preserve"> </w:t>
      </w:r>
      <w:proofErr w:type="spellStart"/>
      <w:r w:rsidRPr="00171055">
        <w:rPr>
          <w:sz w:val="24"/>
          <w:szCs w:val="24"/>
          <w:lang w:val="ru-RU"/>
        </w:rPr>
        <w:t>сторін</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3.4.</w:t>
      </w:r>
      <w:r w:rsidRPr="00171055">
        <w:rPr>
          <w:sz w:val="24"/>
          <w:szCs w:val="24"/>
          <w:lang w:val="ru-RU"/>
        </w:rPr>
        <w:tab/>
      </w:r>
      <w:proofErr w:type="spellStart"/>
      <w:r w:rsidRPr="00171055">
        <w:rPr>
          <w:sz w:val="24"/>
          <w:szCs w:val="24"/>
          <w:lang w:val="ru-RU"/>
        </w:rPr>
        <w:t>Вартість</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не </w:t>
      </w:r>
      <w:proofErr w:type="spellStart"/>
      <w:r w:rsidRPr="00171055">
        <w:rPr>
          <w:sz w:val="24"/>
          <w:szCs w:val="24"/>
          <w:lang w:val="ru-RU"/>
        </w:rPr>
        <w:t>може</w:t>
      </w:r>
      <w:proofErr w:type="spellEnd"/>
      <w:r w:rsidRPr="00171055">
        <w:rPr>
          <w:sz w:val="24"/>
          <w:szCs w:val="24"/>
          <w:lang w:val="ru-RU"/>
        </w:rPr>
        <w:t xml:space="preserve"> </w:t>
      </w:r>
      <w:proofErr w:type="spellStart"/>
      <w:r w:rsidRPr="00171055">
        <w:rPr>
          <w:sz w:val="24"/>
          <w:szCs w:val="24"/>
          <w:lang w:val="ru-RU"/>
        </w:rPr>
        <w:t>збільшуватись</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w:t>
      </w:r>
      <w:proofErr w:type="spellStart"/>
      <w:r w:rsidRPr="00171055">
        <w:rPr>
          <w:sz w:val="24"/>
          <w:szCs w:val="24"/>
          <w:lang w:val="ru-RU"/>
        </w:rPr>
        <w:t>дії</w:t>
      </w:r>
      <w:proofErr w:type="spellEnd"/>
      <w:r w:rsidRPr="00171055">
        <w:rPr>
          <w:sz w:val="24"/>
          <w:szCs w:val="24"/>
          <w:lang w:val="ru-RU"/>
        </w:rPr>
        <w:t xml:space="preserve"> </w:t>
      </w:r>
      <w:proofErr w:type="spellStart"/>
      <w:r w:rsidRPr="00171055">
        <w:rPr>
          <w:sz w:val="24"/>
          <w:szCs w:val="24"/>
          <w:lang w:val="ru-RU"/>
        </w:rPr>
        <w:t>цього</w:t>
      </w:r>
      <w:proofErr w:type="spellEnd"/>
      <w:r w:rsidRPr="00171055">
        <w:rPr>
          <w:sz w:val="24"/>
          <w:szCs w:val="24"/>
          <w:lang w:val="ru-RU"/>
        </w:rPr>
        <w:t xml:space="preserve"> Договору, </w:t>
      </w:r>
      <w:proofErr w:type="spellStart"/>
      <w:r w:rsidRPr="00171055">
        <w:rPr>
          <w:sz w:val="24"/>
          <w:szCs w:val="24"/>
          <w:lang w:val="ru-RU"/>
        </w:rPr>
        <w:t>навіть</w:t>
      </w:r>
      <w:proofErr w:type="spellEnd"/>
      <w:r w:rsidRPr="00171055">
        <w:rPr>
          <w:sz w:val="24"/>
          <w:szCs w:val="24"/>
          <w:lang w:val="ru-RU"/>
        </w:rPr>
        <w:t xml:space="preserve"> </w:t>
      </w:r>
      <w:proofErr w:type="spellStart"/>
      <w:r w:rsidRPr="00171055">
        <w:rPr>
          <w:sz w:val="24"/>
          <w:szCs w:val="24"/>
          <w:lang w:val="ru-RU"/>
        </w:rPr>
        <w:t>якщо</w:t>
      </w:r>
      <w:proofErr w:type="spellEnd"/>
      <w:r w:rsidRPr="00171055">
        <w:rPr>
          <w:sz w:val="24"/>
          <w:szCs w:val="24"/>
          <w:lang w:val="ru-RU"/>
        </w:rPr>
        <w:t xml:space="preserve"> </w:t>
      </w:r>
      <w:proofErr w:type="spellStart"/>
      <w:r w:rsidRPr="00171055">
        <w:rPr>
          <w:sz w:val="24"/>
          <w:szCs w:val="24"/>
          <w:lang w:val="ru-RU"/>
        </w:rPr>
        <w:t>під</w:t>
      </w:r>
      <w:proofErr w:type="spellEnd"/>
      <w:r w:rsidRPr="00171055">
        <w:rPr>
          <w:sz w:val="24"/>
          <w:szCs w:val="24"/>
          <w:lang w:val="ru-RU"/>
        </w:rPr>
        <w:t xml:space="preserve"> час </w:t>
      </w:r>
      <w:proofErr w:type="spellStart"/>
      <w:r w:rsidRPr="00171055">
        <w:rPr>
          <w:sz w:val="24"/>
          <w:szCs w:val="24"/>
          <w:lang w:val="ru-RU"/>
        </w:rPr>
        <w:t>виконання</w:t>
      </w:r>
      <w:proofErr w:type="spellEnd"/>
      <w:r w:rsidRPr="00171055">
        <w:rPr>
          <w:sz w:val="24"/>
          <w:szCs w:val="24"/>
          <w:lang w:val="ru-RU"/>
        </w:rPr>
        <w:t xml:space="preserve"> Договору </w:t>
      </w:r>
      <w:proofErr w:type="spellStart"/>
      <w:r w:rsidRPr="00171055">
        <w:rPr>
          <w:sz w:val="24"/>
          <w:szCs w:val="24"/>
          <w:lang w:val="ru-RU"/>
        </w:rPr>
        <w:t>матимуть</w:t>
      </w:r>
      <w:proofErr w:type="spellEnd"/>
      <w:r w:rsidRPr="00171055">
        <w:rPr>
          <w:sz w:val="24"/>
          <w:szCs w:val="24"/>
          <w:lang w:val="ru-RU"/>
        </w:rPr>
        <w:t xml:space="preserve"> </w:t>
      </w:r>
      <w:proofErr w:type="spellStart"/>
      <w:r w:rsidRPr="00171055">
        <w:rPr>
          <w:sz w:val="24"/>
          <w:szCs w:val="24"/>
          <w:lang w:val="ru-RU"/>
        </w:rPr>
        <w:t>місце</w:t>
      </w:r>
      <w:proofErr w:type="spellEnd"/>
      <w:r w:rsidRPr="00171055">
        <w:rPr>
          <w:sz w:val="24"/>
          <w:szCs w:val="24"/>
          <w:lang w:val="ru-RU"/>
        </w:rPr>
        <w:t xml:space="preserve"> </w:t>
      </w:r>
      <w:proofErr w:type="spellStart"/>
      <w:r w:rsidRPr="00171055">
        <w:rPr>
          <w:sz w:val="24"/>
          <w:szCs w:val="24"/>
          <w:lang w:val="ru-RU"/>
        </w:rPr>
        <w:t>інфляційні</w:t>
      </w:r>
      <w:proofErr w:type="spellEnd"/>
      <w:r w:rsidRPr="00171055">
        <w:rPr>
          <w:sz w:val="24"/>
          <w:szCs w:val="24"/>
          <w:lang w:val="ru-RU"/>
        </w:rPr>
        <w:t xml:space="preserve"> </w:t>
      </w:r>
      <w:proofErr w:type="spellStart"/>
      <w:r w:rsidRPr="00171055">
        <w:rPr>
          <w:sz w:val="24"/>
          <w:szCs w:val="24"/>
          <w:lang w:val="ru-RU"/>
        </w:rPr>
        <w:t>процеси</w:t>
      </w:r>
      <w:proofErr w:type="spellEnd"/>
      <w:r w:rsidRPr="00171055">
        <w:rPr>
          <w:sz w:val="24"/>
          <w:szCs w:val="24"/>
          <w:lang w:val="ru-RU"/>
        </w:rPr>
        <w:t xml:space="preserve">, </w:t>
      </w:r>
      <w:proofErr w:type="spellStart"/>
      <w:r w:rsidRPr="00171055">
        <w:rPr>
          <w:sz w:val="24"/>
          <w:szCs w:val="24"/>
          <w:lang w:val="ru-RU"/>
        </w:rPr>
        <w:t>зміни</w:t>
      </w:r>
      <w:proofErr w:type="spellEnd"/>
      <w:r w:rsidRPr="00171055">
        <w:rPr>
          <w:sz w:val="24"/>
          <w:szCs w:val="24"/>
          <w:lang w:val="ru-RU"/>
        </w:rPr>
        <w:t xml:space="preserve"> курсу </w:t>
      </w:r>
      <w:proofErr w:type="spellStart"/>
      <w:r w:rsidRPr="00171055">
        <w:rPr>
          <w:sz w:val="24"/>
          <w:szCs w:val="24"/>
          <w:lang w:val="ru-RU"/>
        </w:rPr>
        <w:t>іноземних</w:t>
      </w:r>
      <w:proofErr w:type="spellEnd"/>
      <w:r w:rsidRPr="00171055">
        <w:rPr>
          <w:sz w:val="24"/>
          <w:szCs w:val="24"/>
          <w:lang w:val="ru-RU"/>
        </w:rPr>
        <w:t xml:space="preserve"> валют, </w:t>
      </w:r>
      <w:proofErr w:type="spellStart"/>
      <w:r w:rsidRPr="00171055">
        <w:rPr>
          <w:sz w:val="24"/>
          <w:szCs w:val="24"/>
          <w:lang w:val="ru-RU"/>
        </w:rPr>
        <w:t>зміна</w:t>
      </w:r>
      <w:proofErr w:type="spellEnd"/>
      <w:r w:rsidRPr="00171055">
        <w:rPr>
          <w:sz w:val="24"/>
          <w:szCs w:val="24"/>
          <w:lang w:val="ru-RU"/>
        </w:rPr>
        <w:t xml:space="preserve"> </w:t>
      </w:r>
      <w:proofErr w:type="spellStart"/>
      <w:r w:rsidRPr="00171055">
        <w:rPr>
          <w:sz w:val="24"/>
          <w:szCs w:val="24"/>
          <w:lang w:val="ru-RU"/>
        </w:rPr>
        <w:t>біржових</w:t>
      </w:r>
      <w:proofErr w:type="spellEnd"/>
      <w:r w:rsidRPr="00171055">
        <w:rPr>
          <w:sz w:val="24"/>
          <w:szCs w:val="24"/>
          <w:lang w:val="ru-RU"/>
        </w:rPr>
        <w:t xml:space="preserve"> </w:t>
      </w:r>
      <w:proofErr w:type="spellStart"/>
      <w:r w:rsidRPr="00171055">
        <w:rPr>
          <w:sz w:val="24"/>
          <w:szCs w:val="24"/>
          <w:lang w:val="ru-RU"/>
        </w:rPr>
        <w:t>коригувань</w:t>
      </w:r>
      <w:proofErr w:type="spellEnd"/>
      <w:r w:rsidRPr="00171055">
        <w:rPr>
          <w:sz w:val="24"/>
          <w:szCs w:val="24"/>
          <w:lang w:val="ru-RU"/>
        </w:rPr>
        <w:t xml:space="preserve"> </w:t>
      </w:r>
      <w:proofErr w:type="spellStart"/>
      <w:r w:rsidRPr="00171055">
        <w:rPr>
          <w:sz w:val="24"/>
          <w:szCs w:val="24"/>
          <w:lang w:val="ru-RU"/>
        </w:rPr>
        <w:t>тощо</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3.5.</w:t>
      </w:r>
      <w:r w:rsidRPr="00171055">
        <w:rPr>
          <w:sz w:val="24"/>
          <w:szCs w:val="24"/>
          <w:lang w:val="ru-RU"/>
        </w:rPr>
        <w:tab/>
      </w:r>
      <w:proofErr w:type="spellStart"/>
      <w:r w:rsidRPr="00171055">
        <w:rPr>
          <w:sz w:val="24"/>
          <w:szCs w:val="24"/>
          <w:lang w:val="ru-RU"/>
        </w:rPr>
        <w:t>Обсяги</w:t>
      </w:r>
      <w:proofErr w:type="spell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 xml:space="preserve"> за </w:t>
      </w:r>
      <w:proofErr w:type="spellStart"/>
      <w:r w:rsidRPr="00171055">
        <w:rPr>
          <w:sz w:val="24"/>
          <w:szCs w:val="24"/>
          <w:lang w:val="ru-RU"/>
        </w:rPr>
        <w:t>цим</w:t>
      </w:r>
      <w:proofErr w:type="spellEnd"/>
      <w:r w:rsidRPr="00171055">
        <w:rPr>
          <w:sz w:val="24"/>
          <w:szCs w:val="24"/>
          <w:lang w:val="ru-RU"/>
        </w:rPr>
        <w:t xml:space="preserve"> Договором </w:t>
      </w:r>
      <w:proofErr w:type="spellStart"/>
      <w:r w:rsidRPr="00171055">
        <w:rPr>
          <w:sz w:val="24"/>
          <w:szCs w:val="24"/>
          <w:lang w:val="ru-RU"/>
        </w:rPr>
        <w:t>можуть</w:t>
      </w:r>
      <w:proofErr w:type="spellEnd"/>
      <w:r w:rsidRPr="00171055">
        <w:rPr>
          <w:sz w:val="24"/>
          <w:szCs w:val="24"/>
          <w:lang w:val="ru-RU"/>
        </w:rPr>
        <w:t xml:space="preserve"> бути </w:t>
      </w:r>
      <w:proofErr w:type="spellStart"/>
      <w:r w:rsidRPr="00171055">
        <w:rPr>
          <w:sz w:val="24"/>
          <w:szCs w:val="24"/>
          <w:lang w:val="ru-RU"/>
        </w:rPr>
        <w:t>зменшені</w:t>
      </w:r>
      <w:proofErr w:type="spellEnd"/>
      <w:r w:rsidRPr="00171055">
        <w:rPr>
          <w:sz w:val="24"/>
          <w:szCs w:val="24"/>
          <w:lang w:val="ru-RU"/>
        </w:rPr>
        <w:t xml:space="preserve"> </w:t>
      </w:r>
      <w:proofErr w:type="spellStart"/>
      <w:r w:rsidRPr="00171055">
        <w:rPr>
          <w:sz w:val="24"/>
          <w:szCs w:val="24"/>
          <w:lang w:val="ru-RU"/>
        </w:rPr>
        <w:t>залежно</w:t>
      </w:r>
      <w:proofErr w:type="spellEnd"/>
      <w:r w:rsidRPr="00171055">
        <w:rPr>
          <w:sz w:val="24"/>
          <w:szCs w:val="24"/>
          <w:lang w:val="ru-RU"/>
        </w:rPr>
        <w:t xml:space="preserve"> </w:t>
      </w:r>
      <w:proofErr w:type="spellStart"/>
      <w:r w:rsidRPr="00171055">
        <w:rPr>
          <w:sz w:val="24"/>
          <w:szCs w:val="24"/>
          <w:lang w:val="ru-RU"/>
        </w:rPr>
        <w:t>від</w:t>
      </w:r>
      <w:proofErr w:type="spellEnd"/>
      <w:r w:rsidRPr="00171055">
        <w:rPr>
          <w:sz w:val="24"/>
          <w:szCs w:val="24"/>
          <w:lang w:val="ru-RU"/>
        </w:rPr>
        <w:t xml:space="preserve"> реального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Замовника</w:t>
      </w:r>
      <w:proofErr w:type="spellEnd"/>
      <w:r w:rsidRPr="00171055">
        <w:rPr>
          <w:sz w:val="24"/>
          <w:szCs w:val="24"/>
          <w:lang w:val="ru-RU"/>
        </w:rPr>
        <w:t>.</w:t>
      </w:r>
    </w:p>
    <w:p w:rsidR="00171055" w:rsidRPr="00171055" w:rsidRDefault="00171055" w:rsidP="00171055">
      <w:pPr>
        <w:spacing w:after="0" w:line="240" w:lineRule="auto"/>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4. ПОРЯДОК РОЗРАХУНКІВ</w:t>
      </w:r>
    </w:p>
    <w:p w:rsidR="00171055" w:rsidRPr="00FE0060" w:rsidRDefault="00171055" w:rsidP="00171055">
      <w:pPr>
        <w:spacing w:after="0" w:line="240" w:lineRule="auto"/>
        <w:jc w:val="both"/>
        <w:rPr>
          <w:sz w:val="24"/>
          <w:szCs w:val="24"/>
          <w:lang w:val="ru-RU"/>
        </w:rPr>
      </w:pPr>
      <w:r w:rsidRPr="00171055">
        <w:rPr>
          <w:sz w:val="24"/>
          <w:szCs w:val="24"/>
          <w:lang w:val="ru-RU"/>
        </w:rPr>
        <w:t>4.1.</w:t>
      </w:r>
      <w:r w:rsidRPr="00171055">
        <w:rPr>
          <w:sz w:val="24"/>
          <w:szCs w:val="24"/>
          <w:lang w:val="ru-RU"/>
        </w:rPr>
        <w:tab/>
      </w: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здійснює</w:t>
      </w:r>
      <w:proofErr w:type="spellEnd"/>
      <w:r w:rsidRPr="00171055">
        <w:rPr>
          <w:sz w:val="24"/>
          <w:szCs w:val="24"/>
          <w:lang w:val="ru-RU"/>
        </w:rPr>
        <w:t xml:space="preserve"> оплату </w:t>
      </w:r>
      <w:proofErr w:type="spellStart"/>
      <w:r w:rsidRPr="00171055">
        <w:rPr>
          <w:sz w:val="24"/>
          <w:szCs w:val="24"/>
          <w:lang w:val="ru-RU"/>
        </w:rPr>
        <w:t>Виконавцю</w:t>
      </w:r>
      <w:proofErr w:type="spellEnd"/>
      <w:r w:rsidRPr="00171055">
        <w:rPr>
          <w:sz w:val="24"/>
          <w:szCs w:val="24"/>
          <w:lang w:val="ru-RU"/>
        </w:rPr>
        <w:t xml:space="preserve"> за </w:t>
      </w:r>
      <w:proofErr w:type="spellStart"/>
      <w:r w:rsidRPr="00171055">
        <w:rPr>
          <w:sz w:val="24"/>
          <w:szCs w:val="24"/>
          <w:lang w:val="ru-RU"/>
        </w:rPr>
        <w:t>фактично</w:t>
      </w:r>
      <w:proofErr w:type="spellEnd"/>
      <w:r w:rsidRPr="00171055">
        <w:rPr>
          <w:sz w:val="24"/>
          <w:szCs w:val="24"/>
          <w:lang w:val="ru-RU"/>
        </w:rPr>
        <w:t xml:space="preserve">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30</w:t>
      </w:r>
      <w:r w:rsidR="00AE19AC">
        <w:rPr>
          <w:sz w:val="24"/>
          <w:szCs w:val="24"/>
          <w:lang w:val="ru-RU"/>
        </w:rPr>
        <w:t xml:space="preserve"> </w:t>
      </w:r>
      <w:proofErr w:type="spellStart"/>
      <w:r w:rsidR="008760B0">
        <w:rPr>
          <w:sz w:val="24"/>
          <w:szCs w:val="24"/>
          <w:lang w:val="ru-RU"/>
        </w:rPr>
        <w:t>календарних</w:t>
      </w:r>
      <w:proofErr w:type="spellEnd"/>
      <w:r w:rsidR="008760B0">
        <w:rPr>
          <w:sz w:val="24"/>
          <w:szCs w:val="24"/>
          <w:lang w:val="ru-RU"/>
        </w:rPr>
        <w:t xml:space="preserve"> </w:t>
      </w:r>
      <w:proofErr w:type="spellStart"/>
      <w:r w:rsidR="00AE19AC">
        <w:rPr>
          <w:sz w:val="24"/>
          <w:szCs w:val="24"/>
          <w:lang w:val="ru-RU"/>
        </w:rPr>
        <w:t>днів</w:t>
      </w:r>
      <w:proofErr w:type="spellEnd"/>
      <w:r w:rsidR="00AE19AC">
        <w:rPr>
          <w:sz w:val="24"/>
          <w:szCs w:val="24"/>
          <w:lang w:val="ru-RU"/>
        </w:rPr>
        <w:t xml:space="preserve"> з </w:t>
      </w:r>
      <w:proofErr w:type="spellStart"/>
      <w:r w:rsidR="00AE19AC">
        <w:rPr>
          <w:sz w:val="24"/>
          <w:szCs w:val="24"/>
          <w:lang w:val="ru-RU"/>
        </w:rPr>
        <w:t>дати</w:t>
      </w:r>
      <w:proofErr w:type="spellEnd"/>
      <w:r w:rsidR="00AE19AC">
        <w:rPr>
          <w:sz w:val="24"/>
          <w:szCs w:val="24"/>
          <w:lang w:val="ru-RU"/>
        </w:rPr>
        <w:t xml:space="preserve"> </w:t>
      </w:r>
      <w:proofErr w:type="spellStart"/>
      <w:r w:rsidR="00AE19AC">
        <w:rPr>
          <w:sz w:val="24"/>
          <w:szCs w:val="24"/>
          <w:lang w:val="ru-RU"/>
        </w:rPr>
        <w:t>підписання</w:t>
      </w:r>
      <w:proofErr w:type="spellEnd"/>
      <w:r w:rsidR="00AE19AC">
        <w:rPr>
          <w:sz w:val="24"/>
          <w:szCs w:val="24"/>
          <w:lang w:val="ru-RU"/>
        </w:rPr>
        <w:t xml:space="preserve"> </w:t>
      </w:r>
      <w:r w:rsidR="00AE19AC" w:rsidRPr="00FE0060">
        <w:rPr>
          <w:sz w:val="24"/>
          <w:szCs w:val="24"/>
          <w:lang w:val="ru-RU"/>
        </w:rPr>
        <w:t xml:space="preserve">Сторонами </w:t>
      </w:r>
      <w:r w:rsidRPr="00FE0060">
        <w:rPr>
          <w:sz w:val="24"/>
          <w:szCs w:val="24"/>
          <w:lang w:val="ru-RU"/>
        </w:rPr>
        <w:t xml:space="preserve">акту </w:t>
      </w:r>
      <w:proofErr w:type="spellStart"/>
      <w:r w:rsidRPr="00FE0060">
        <w:rPr>
          <w:sz w:val="24"/>
          <w:szCs w:val="24"/>
          <w:lang w:val="ru-RU"/>
        </w:rPr>
        <w:t>наданих</w:t>
      </w:r>
      <w:proofErr w:type="spellEnd"/>
      <w:r w:rsidRPr="00FE0060">
        <w:rPr>
          <w:sz w:val="24"/>
          <w:szCs w:val="24"/>
          <w:lang w:val="ru-RU"/>
        </w:rPr>
        <w:t xml:space="preserve"> </w:t>
      </w:r>
      <w:proofErr w:type="spellStart"/>
      <w:r w:rsidRPr="00FE0060">
        <w:rPr>
          <w:sz w:val="24"/>
          <w:szCs w:val="24"/>
          <w:lang w:val="ru-RU"/>
        </w:rPr>
        <w:t>послуг</w:t>
      </w:r>
      <w:proofErr w:type="spellEnd"/>
      <w:r w:rsidR="00FE0060" w:rsidRPr="00FE0060">
        <w:rPr>
          <w:sz w:val="24"/>
          <w:szCs w:val="24"/>
          <w:lang w:val="ru-RU"/>
        </w:rPr>
        <w:t xml:space="preserve"> </w:t>
      </w:r>
      <w:r w:rsidRPr="00FE0060">
        <w:rPr>
          <w:sz w:val="24"/>
          <w:szCs w:val="24"/>
          <w:lang w:val="ru-RU"/>
        </w:rPr>
        <w:t xml:space="preserve">за </w:t>
      </w:r>
      <w:proofErr w:type="spellStart"/>
      <w:r w:rsidRPr="00FE0060">
        <w:rPr>
          <w:sz w:val="24"/>
          <w:szCs w:val="24"/>
          <w:lang w:val="ru-RU"/>
        </w:rPr>
        <w:t>наявності</w:t>
      </w:r>
      <w:proofErr w:type="spellEnd"/>
      <w:r w:rsidRPr="00FE0060">
        <w:rPr>
          <w:sz w:val="24"/>
          <w:szCs w:val="24"/>
          <w:lang w:val="ru-RU"/>
        </w:rPr>
        <w:t xml:space="preserve"> </w:t>
      </w:r>
      <w:proofErr w:type="spellStart"/>
      <w:r w:rsidRPr="00FE0060">
        <w:rPr>
          <w:sz w:val="24"/>
          <w:szCs w:val="24"/>
          <w:lang w:val="ru-RU"/>
        </w:rPr>
        <w:t>відповідного</w:t>
      </w:r>
      <w:proofErr w:type="spellEnd"/>
      <w:r w:rsidRPr="00FE0060">
        <w:rPr>
          <w:sz w:val="24"/>
          <w:szCs w:val="24"/>
          <w:lang w:val="ru-RU"/>
        </w:rPr>
        <w:t xml:space="preserve"> бюджетного </w:t>
      </w:r>
      <w:proofErr w:type="spellStart"/>
      <w:r w:rsidRPr="00FE0060">
        <w:rPr>
          <w:sz w:val="24"/>
          <w:szCs w:val="24"/>
          <w:lang w:val="ru-RU"/>
        </w:rPr>
        <w:t>фінансування</w:t>
      </w:r>
      <w:proofErr w:type="spellEnd"/>
      <w:r w:rsidRPr="00FE0060">
        <w:rPr>
          <w:sz w:val="24"/>
          <w:szCs w:val="24"/>
          <w:lang w:val="ru-RU"/>
        </w:rPr>
        <w:t xml:space="preserve"> </w:t>
      </w:r>
      <w:proofErr w:type="spellStart"/>
      <w:r w:rsidRPr="00FE0060">
        <w:rPr>
          <w:sz w:val="24"/>
          <w:szCs w:val="24"/>
          <w:lang w:val="ru-RU"/>
        </w:rPr>
        <w:t>Замовника</w:t>
      </w:r>
      <w:proofErr w:type="spellEnd"/>
      <w:r w:rsidRPr="00FE0060">
        <w:rPr>
          <w:sz w:val="24"/>
          <w:szCs w:val="24"/>
          <w:lang w:val="ru-RU"/>
        </w:rPr>
        <w:t xml:space="preserve">. </w:t>
      </w:r>
    </w:p>
    <w:p w:rsidR="00171055" w:rsidRPr="00171055" w:rsidRDefault="00171055" w:rsidP="00171055">
      <w:pPr>
        <w:spacing w:after="0" w:line="240" w:lineRule="auto"/>
        <w:jc w:val="both"/>
        <w:rPr>
          <w:sz w:val="24"/>
          <w:szCs w:val="24"/>
          <w:lang w:val="ru-RU"/>
        </w:rPr>
      </w:pPr>
      <w:r w:rsidRPr="00FE0060">
        <w:rPr>
          <w:sz w:val="24"/>
          <w:szCs w:val="24"/>
          <w:lang w:val="ru-RU"/>
        </w:rPr>
        <w:t>4.2.</w:t>
      </w:r>
      <w:r w:rsidRPr="00FE0060">
        <w:rPr>
          <w:sz w:val="24"/>
          <w:szCs w:val="24"/>
          <w:lang w:val="ru-RU"/>
        </w:rPr>
        <w:tab/>
      </w:r>
      <w:proofErr w:type="spellStart"/>
      <w:r w:rsidRPr="00FE0060">
        <w:rPr>
          <w:sz w:val="24"/>
          <w:szCs w:val="24"/>
          <w:lang w:val="ru-RU"/>
        </w:rPr>
        <w:t>Усі</w:t>
      </w:r>
      <w:proofErr w:type="spellEnd"/>
      <w:r w:rsidRPr="00FE0060">
        <w:rPr>
          <w:sz w:val="24"/>
          <w:szCs w:val="24"/>
          <w:lang w:val="ru-RU"/>
        </w:rPr>
        <w:t xml:space="preserve"> </w:t>
      </w:r>
      <w:proofErr w:type="spellStart"/>
      <w:r w:rsidRPr="00FE0060">
        <w:rPr>
          <w:sz w:val="24"/>
          <w:szCs w:val="24"/>
          <w:lang w:val="ru-RU"/>
        </w:rPr>
        <w:t>платіжні</w:t>
      </w:r>
      <w:proofErr w:type="spellEnd"/>
      <w:r w:rsidRPr="00FE0060">
        <w:rPr>
          <w:sz w:val="24"/>
          <w:szCs w:val="24"/>
          <w:lang w:val="ru-RU"/>
        </w:rPr>
        <w:t xml:space="preserve"> </w:t>
      </w:r>
      <w:proofErr w:type="spellStart"/>
      <w:r w:rsidRPr="00FE0060">
        <w:rPr>
          <w:sz w:val="24"/>
          <w:szCs w:val="24"/>
          <w:lang w:val="ru-RU"/>
        </w:rPr>
        <w:t>документи</w:t>
      </w:r>
      <w:proofErr w:type="spellEnd"/>
      <w:r w:rsidRPr="00FE0060">
        <w:rPr>
          <w:sz w:val="24"/>
          <w:szCs w:val="24"/>
          <w:lang w:val="ru-RU"/>
        </w:rPr>
        <w:t xml:space="preserve"> </w:t>
      </w:r>
      <w:r w:rsidRPr="00171055">
        <w:rPr>
          <w:sz w:val="24"/>
          <w:szCs w:val="24"/>
          <w:lang w:val="ru-RU"/>
        </w:rPr>
        <w:t xml:space="preserve">за Договором </w:t>
      </w:r>
      <w:proofErr w:type="spellStart"/>
      <w:r w:rsidRPr="00171055">
        <w:rPr>
          <w:sz w:val="24"/>
          <w:szCs w:val="24"/>
          <w:lang w:val="ru-RU"/>
        </w:rPr>
        <w:t>оформлюються</w:t>
      </w:r>
      <w:proofErr w:type="spellEnd"/>
      <w:r w:rsidRPr="00171055">
        <w:rPr>
          <w:sz w:val="24"/>
          <w:szCs w:val="24"/>
          <w:lang w:val="ru-RU"/>
        </w:rPr>
        <w:t xml:space="preserve"> з </w:t>
      </w:r>
      <w:proofErr w:type="spellStart"/>
      <w:r w:rsidRPr="00171055">
        <w:rPr>
          <w:sz w:val="24"/>
          <w:szCs w:val="24"/>
          <w:lang w:val="ru-RU"/>
        </w:rPr>
        <w:t>дотриманням</w:t>
      </w:r>
      <w:proofErr w:type="spellEnd"/>
      <w:r w:rsidRPr="00171055">
        <w:rPr>
          <w:sz w:val="24"/>
          <w:szCs w:val="24"/>
          <w:lang w:val="ru-RU"/>
        </w:rPr>
        <w:t xml:space="preserve"> </w:t>
      </w:r>
      <w:proofErr w:type="spellStart"/>
      <w:r w:rsidRPr="00171055">
        <w:rPr>
          <w:sz w:val="24"/>
          <w:szCs w:val="24"/>
          <w:lang w:val="ru-RU"/>
        </w:rPr>
        <w:t>вимог</w:t>
      </w:r>
      <w:proofErr w:type="spellEnd"/>
      <w:r w:rsidRPr="00171055">
        <w:rPr>
          <w:sz w:val="24"/>
          <w:szCs w:val="24"/>
          <w:lang w:val="ru-RU"/>
        </w:rPr>
        <w:t xml:space="preserve"> чинного </w:t>
      </w:r>
      <w:proofErr w:type="spellStart"/>
      <w:r w:rsidRPr="00171055">
        <w:rPr>
          <w:sz w:val="24"/>
          <w:szCs w:val="24"/>
          <w:lang w:val="ru-RU"/>
        </w:rPr>
        <w:t>законодавства</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4.3.</w:t>
      </w:r>
      <w:r w:rsidRPr="00171055">
        <w:rPr>
          <w:sz w:val="24"/>
          <w:szCs w:val="24"/>
          <w:lang w:val="ru-RU"/>
        </w:rPr>
        <w:tab/>
        <w:t xml:space="preserve">До акту </w:t>
      </w:r>
      <w:proofErr w:type="spellStart"/>
      <w:proofErr w:type="gramStart"/>
      <w:r w:rsidRPr="00171055">
        <w:rPr>
          <w:sz w:val="24"/>
          <w:szCs w:val="24"/>
          <w:lang w:val="ru-RU"/>
        </w:rPr>
        <w:t>додаються</w:t>
      </w:r>
      <w:proofErr w:type="spellEnd"/>
      <w:r w:rsidRPr="00171055">
        <w:rPr>
          <w:sz w:val="24"/>
          <w:szCs w:val="24"/>
          <w:lang w:val="ru-RU"/>
        </w:rPr>
        <w:t xml:space="preserve">:  </w:t>
      </w:r>
      <w:proofErr w:type="spellStart"/>
      <w:r w:rsidRPr="00171055">
        <w:rPr>
          <w:sz w:val="24"/>
          <w:szCs w:val="24"/>
          <w:lang w:val="ru-RU"/>
        </w:rPr>
        <w:t>інші</w:t>
      </w:r>
      <w:proofErr w:type="spellEnd"/>
      <w:proofErr w:type="gramEnd"/>
      <w:r w:rsidRPr="00171055">
        <w:rPr>
          <w:sz w:val="24"/>
          <w:szCs w:val="24"/>
          <w:lang w:val="ru-RU"/>
        </w:rPr>
        <w:t xml:space="preserve"> </w:t>
      </w:r>
      <w:proofErr w:type="spellStart"/>
      <w:r w:rsidRPr="00171055">
        <w:rPr>
          <w:sz w:val="24"/>
          <w:szCs w:val="24"/>
          <w:lang w:val="ru-RU"/>
        </w:rPr>
        <w:t>документи</w:t>
      </w:r>
      <w:proofErr w:type="spellEnd"/>
      <w:r w:rsidRPr="00171055">
        <w:rPr>
          <w:sz w:val="24"/>
          <w:szCs w:val="24"/>
          <w:lang w:val="ru-RU"/>
        </w:rPr>
        <w:t xml:space="preserve">, </w:t>
      </w:r>
      <w:proofErr w:type="spellStart"/>
      <w:r w:rsidRPr="00171055">
        <w:rPr>
          <w:sz w:val="24"/>
          <w:szCs w:val="24"/>
          <w:lang w:val="ru-RU"/>
        </w:rPr>
        <w:t>оформленні</w:t>
      </w:r>
      <w:proofErr w:type="spellEnd"/>
      <w:r w:rsidRPr="00171055">
        <w:rPr>
          <w:sz w:val="24"/>
          <w:szCs w:val="24"/>
          <w:lang w:val="ru-RU"/>
        </w:rPr>
        <w:t xml:space="preserve"> </w:t>
      </w:r>
      <w:proofErr w:type="spellStart"/>
      <w:r w:rsidRPr="00171055">
        <w:rPr>
          <w:sz w:val="24"/>
          <w:szCs w:val="24"/>
          <w:lang w:val="ru-RU"/>
        </w:rPr>
        <w:t>належним</w:t>
      </w:r>
      <w:proofErr w:type="spellEnd"/>
      <w:r w:rsidRPr="00171055">
        <w:rPr>
          <w:sz w:val="24"/>
          <w:szCs w:val="24"/>
          <w:lang w:val="ru-RU"/>
        </w:rPr>
        <w:t xml:space="preserve"> чином.</w:t>
      </w:r>
    </w:p>
    <w:p w:rsidR="00171055" w:rsidRPr="00171055" w:rsidRDefault="00171055" w:rsidP="00171055">
      <w:pPr>
        <w:spacing w:after="0" w:line="240" w:lineRule="auto"/>
        <w:jc w:val="both"/>
        <w:rPr>
          <w:sz w:val="24"/>
          <w:szCs w:val="24"/>
          <w:lang w:val="ru-RU"/>
        </w:rPr>
      </w:pPr>
      <w:r w:rsidRPr="00171055">
        <w:rPr>
          <w:sz w:val="24"/>
          <w:szCs w:val="24"/>
          <w:lang w:val="ru-RU"/>
        </w:rPr>
        <w:t>4.4.</w:t>
      </w:r>
      <w:r w:rsidRPr="00171055">
        <w:rPr>
          <w:sz w:val="24"/>
          <w:szCs w:val="24"/>
          <w:lang w:val="ru-RU"/>
        </w:rPr>
        <w:tab/>
      </w: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здійснює</w:t>
      </w:r>
      <w:proofErr w:type="spellEnd"/>
      <w:r w:rsidRPr="00171055">
        <w:rPr>
          <w:sz w:val="24"/>
          <w:szCs w:val="24"/>
          <w:lang w:val="ru-RU"/>
        </w:rPr>
        <w:t xml:space="preserve"> оплату за </w:t>
      </w:r>
      <w:proofErr w:type="spellStart"/>
      <w:r w:rsidRPr="00171055">
        <w:rPr>
          <w:sz w:val="24"/>
          <w:szCs w:val="24"/>
          <w:lang w:val="ru-RU"/>
        </w:rPr>
        <w:t>фактично</w:t>
      </w:r>
      <w:proofErr w:type="spellEnd"/>
      <w:r w:rsidRPr="00171055">
        <w:rPr>
          <w:sz w:val="24"/>
          <w:szCs w:val="24"/>
          <w:lang w:val="ru-RU"/>
        </w:rPr>
        <w:t xml:space="preserve">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в межах бюджетного </w:t>
      </w:r>
      <w:proofErr w:type="spellStart"/>
      <w:r w:rsidRPr="00171055">
        <w:rPr>
          <w:sz w:val="24"/>
          <w:szCs w:val="24"/>
          <w:lang w:val="ru-RU"/>
        </w:rPr>
        <w:t>фінансування</w:t>
      </w:r>
      <w:proofErr w:type="spellEnd"/>
      <w:r w:rsidRPr="00171055">
        <w:rPr>
          <w:sz w:val="24"/>
          <w:szCs w:val="24"/>
          <w:lang w:val="ru-RU"/>
        </w:rPr>
        <w:t xml:space="preserve">. </w:t>
      </w:r>
    </w:p>
    <w:p w:rsidR="00171055" w:rsidRPr="00171055" w:rsidRDefault="00171055" w:rsidP="00171055">
      <w:pPr>
        <w:spacing w:after="0" w:line="240" w:lineRule="auto"/>
        <w:jc w:val="both"/>
        <w:rPr>
          <w:sz w:val="24"/>
          <w:szCs w:val="24"/>
          <w:lang w:val="ru-RU"/>
        </w:rPr>
      </w:pPr>
      <w:r w:rsidRPr="00171055">
        <w:rPr>
          <w:sz w:val="24"/>
          <w:szCs w:val="24"/>
          <w:lang w:val="ru-RU"/>
        </w:rPr>
        <w:t>4.5.</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затримки</w:t>
      </w:r>
      <w:proofErr w:type="spellEnd"/>
      <w:r w:rsidRPr="00171055">
        <w:rPr>
          <w:sz w:val="24"/>
          <w:szCs w:val="24"/>
          <w:lang w:val="ru-RU"/>
        </w:rPr>
        <w:t xml:space="preserve"> бюджетного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видатків</w:t>
      </w:r>
      <w:proofErr w:type="spellEnd"/>
      <w:r w:rsidRPr="00171055">
        <w:rPr>
          <w:sz w:val="24"/>
          <w:szCs w:val="24"/>
          <w:lang w:val="ru-RU"/>
        </w:rPr>
        <w:t xml:space="preserve"> за </w:t>
      </w:r>
      <w:proofErr w:type="spellStart"/>
      <w:r w:rsidRPr="00171055">
        <w:rPr>
          <w:sz w:val="24"/>
          <w:szCs w:val="24"/>
          <w:lang w:val="ru-RU"/>
        </w:rPr>
        <w:t>цим</w:t>
      </w:r>
      <w:proofErr w:type="spellEnd"/>
      <w:r w:rsidRPr="00171055">
        <w:rPr>
          <w:sz w:val="24"/>
          <w:szCs w:val="24"/>
          <w:lang w:val="ru-RU"/>
        </w:rPr>
        <w:t xml:space="preserve"> Договором, </w:t>
      </w:r>
      <w:proofErr w:type="spellStart"/>
      <w:r w:rsidRPr="00171055">
        <w:rPr>
          <w:sz w:val="24"/>
          <w:szCs w:val="24"/>
          <w:lang w:val="ru-RU"/>
        </w:rPr>
        <w:t>розрахунок</w:t>
      </w:r>
      <w:proofErr w:type="spellEnd"/>
      <w:r w:rsidRPr="00171055">
        <w:rPr>
          <w:sz w:val="24"/>
          <w:szCs w:val="24"/>
          <w:lang w:val="ru-RU"/>
        </w:rPr>
        <w:t xml:space="preserve"> за </w:t>
      </w:r>
      <w:proofErr w:type="spellStart"/>
      <w:r w:rsidRPr="00171055">
        <w:rPr>
          <w:sz w:val="24"/>
          <w:szCs w:val="24"/>
          <w:lang w:val="ru-RU"/>
        </w:rPr>
        <w:t>фактично</w:t>
      </w:r>
      <w:proofErr w:type="spellEnd"/>
      <w:r w:rsidRPr="00171055">
        <w:rPr>
          <w:sz w:val="24"/>
          <w:szCs w:val="24"/>
          <w:lang w:val="ru-RU"/>
        </w:rPr>
        <w:t xml:space="preserve">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w:t>
      </w:r>
      <w:proofErr w:type="spellStart"/>
      <w:r w:rsidRPr="00171055">
        <w:rPr>
          <w:sz w:val="24"/>
          <w:szCs w:val="24"/>
          <w:lang w:val="ru-RU"/>
        </w:rPr>
        <w:t>здійснювати</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w:t>
      </w:r>
      <w:proofErr w:type="spellStart"/>
      <w:r w:rsidRPr="00171055">
        <w:rPr>
          <w:sz w:val="24"/>
          <w:szCs w:val="24"/>
          <w:lang w:val="ru-RU"/>
        </w:rPr>
        <w:t>трьох</w:t>
      </w:r>
      <w:proofErr w:type="spellEnd"/>
      <w:r w:rsidRPr="00171055">
        <w:rPr>
          <w:sz w:val="24"/>
          <w:szCs w:val="24"/>
          <w:lang w:val="ru-RU"/>
        </w:rPr>
        <w:t xml:space="preserve"> </w:t>
      </w:r>
      <w:proofErr w:type="spellStart"/>
      <w:r w:rsidRPr="00171055">
        <w:rPr>
          <w:sz w:val="24"/>
          <w:szCs w:val="24"/>
          <w:lang w:val="ru-RU"/>
        </w:rPr>
        <w:t>банківських</w:t>
      </w:r>
      <w:proofErr w:type="spellEnd"/>
      <w:r w:rsidRPr="00171055">
        <w:rPr>
          <w:sz w:val="24"/>
          <w:szCs w:val="24"/>
          <w:lang w:val="ru-RU"/>
        </w:rPr>
        <w:t xml:space="preserve"> </w:t>
      </w:r>
      <w:proofErr w:type="spellStart"/>
      <w:r w:rsidRPr="00171055">
        <w:rPr>
          <w:sz w:val="24"/>
          <w:szCs w:val="24"/>
          <w:lang w:val="ru-RU"/>
        </w:rPr>
        <w:t>днів</w:t>
      </w:r>
      <w:proofErr w:type="spellEnd"/>
      <w:r w:rsidRPr="00171055">
        <w:rPr>
          <w:sz w:val="24"/>
          <w:szCs w:val="24"/>
          <w:lang w:val="ru-RU"/>
        </w:rPr>
        <w:t xml:space="preserve"> з </w:t>
      </w:r>
      <w:proofErr w:type="spellStart"/>
      <w:r w:rsidRPr="00171055">
        <w:rPr>
          <w:sz w:val="24"/>
          <w:szCs w:val="24"/>
          <w:lang w:val="ru-RU"/>
        </w:rPr>
        <w:t>дати</w:t>
      </w:r>
      <w:proofErr w:type="spellEnd"/>
      <w:r w:rsidRPr="00171055">
        <w:rPr>
          <w:sz w:val="24"/>
          <w:szCs w:val="24"/>
          <w:lang w:val="ru-RU"/>
        </w:rPr>
        <w:t xml:space="preserve"> </w:t>
      </w:r>
      <w:proofErr w:type="spellStart"/>
      <w:r w:rsidRPr="00171055">
        <w:rPr>
          <w:sz w:val="24"/>
          <w:szCs w:val="24"/>
          <w:lang w:val="ru-RU"/>
        </w:rPr>
        <w:t>отримання</w:t>
      </w:r>
      <w:proofErr w:type="spellEnd"/>
      <w:r w:rsidRPr="00171055">
        <w:rPr>
          <w:sz w:val="24"/>
          <w:szCs w:val="24"/>
          <w:lang w:val="ru-RU"/>
        </w:rPr>
        <w:t xml:space="preserve"> </w:t>
      </w:r>
      <w:proofErr w:type="spellStart"/>
      <w:r w:rsidRPr="00171055">
        <w:rPr>
          <w:sz w:val="24"/>
          <w:szCs w:val="24"/>
          <w:lang w:val="ru-RU"/>
        </w:rPr>
        <w:lastRenderedPageBreak/>
        <w:t>Замовником</w:t>
      </w:r>
      <w:proofErr w:type="spellEnd"/>
      <w:r w:rsidRPr="00171055">
        <w:rPr>
          <w:sz w:val="24"/>
          <w:szCs w:val="24"/>
          <w:lang w:val="ru-RU"/>
        </w:rPr>
        <w:t xml:space="preserve"> бюджетного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 xml:space="preserve"> на </w:t>
      </w:r>
      <w:proofErr w:type="spellStart"/>
      <w:r w:rsidRPr="00171055">
        <w:rPr>
          <w:sz w:val="24"/>
          <w:szCs w:val="24"/>
          <w:lang w:val="ru-RU"/>
        </w:rPr>
        <w:t>свій</w:t>
      </w:r>
      <w:proofErr w:type="spellEnd"/>
      <w:r w:rsidRPr="00171055">
        <w:rPr>
          <w:sz w:val="24"/>
          <w:szCs w:val="24"/>
          <w:lang w:val="ru-RU"/>
        </w:rPr>
        <w:t xml:space="preserve"> </w:t>
      </w:r>
      <w:proofErr w:type="spellStart"/>
      <w:r w:rsidRPr="00171055">
        <w:rPr>
          <w:sz w:val="24"/>
          <w:szCs w:val="24"/>
          <w:lang w:val="ru-RU"/>
        </w:rPr>
        <w:t>реєстраційний</w:t>
      </w:r>
      <w:proofErr w:type="spellEnd"/>
      <w:r w:rsidRPr="00171055">
        <w:rPr>
          <w:sz w:val="24"/>
          <w:szCs w:val="24"/>
          <w:lang w:val="ru-RU"/>
        </w:rPr>
        <w:t xml:space="preserve"> </w:t>
      </w:r>
      <w:proofErr w:type="spellStart"/>
      <w:r w:rsidRPr="00171055">
        <w:rPr>
          <w:sz w:val="24"/>
          <w:szCs w:val="24"/>
          <w:lang w:val="ru-RU"/>
        </w:rPr>
        <w:t>рахунок</w:t>
      </w:r>
      <w:proofErr w:type="spellEnd"/>
      <w:r w:rsidRPr="00171055">
        <w:rPr>
          <w:sz w:val="24"/>
          <w:szCs w:val="24"/>
          <w:lang w:val="ru-RU"/>
        </w:rPr>
        <w:t xml:space="preserve">. При </w:t>
      </w:r>
      <w:proofErr w:type="spellStart"/>
      <w:r w:rsidRPr="00171055">
        <w:rPr>
          <w:sz w:val="24"/>
          <w:szCs w:val="24"/>
          <w:lang w:val="ru-RU"/>
        </w:rPr>
        <w:t>цьому</w:t>
      </w:r>
      <w:proofErr w:type="spellEnd"/>
      <w:r w:rsidRPr="00171055">
        <w:rPr>
          <w:sz w:val="24"/>
          <w:szCs w:val="24"/>
          <w:lang w:val="ru-RU"/>
        </w:rPr>
        <w:t xml:space="preserve"> </w:t>
      </w:r>
      <w:proofErr w:type="spellStart"/>
      <w:r w:rsidRPr="00171055">
        <w:rPr>
          <w:sz w:val="24"/>
          <w:szCs w:val="24"/>
          <w:lang w:val="ru-RU"/>
        </w:rPr>
        <w:t>штрафні</w:t>
      </w:r>
      <w:proofErr w:type="spellEnd"/>
      <w:r w:rsidRPr="00171055">
        <w:rPr>
          <w:sz w:val="24"/>
          <w:szCs w:val="24"/>
          <w:lang w:val="ru-RU"/>
        </w:rPr>
        <w:t xml:space="preserve"> </w:t>
      </w:r>
      <w:proofErr w:type="spellStart"/>
      <w:r w:rsidRPr="00171055">
        <w:rPr>
          <w:sz w:val="24"/>
          <w:szCs w:val="24"/>
          <w:lang w:val="ru-RU"/>
        </w:rPr>
        <w:t>санкції</w:t>
      </w:r>
      <w:proofErr w:type="spellEnd"/>
      <w:r w:rsidRPr="00171055">
        <w:rPr>
          <w:sz w:val="24"/>
          <w:szCs w:val="24"/>
          <w:lang w:val="ru-RU"/>
        </w:rPr>
        <w:t xml:space="preserve"> до </w:t>
      </w:r>
      <w:proofErr w:type="spellStart"/>
      <w:r w:rsidRPr="00171055">
        <w:rPr>
          <w:sz w:val="24"/>
          <w:szCs w:val="24"/>
          <w:lang w:val="ru-RU"/>
        </w:rPr>
        <w:t>Замовника</w:t>
      </w:r>
      <w:proofErr w:type="spellEnd"/>
      <w:r w:rsidRPr="00171055">
        <w:rPr>
          <w:sz w:val="24"/>
          <w:szCs w:val="24"/>
          <w:lang w:val="ru-RU"/>
        </w:rPr>
        <w:t xml:space="preserve"> не </w:t>
      </w:r>
      <w:proofErr w:type="spellStart"/>
      <w:r w:rsidRPr="00171055">
        <w:rPr>
          <w:sz w:val="24"/>
          <w:szCs w:val="24"/>
          <w:lang w:val="ru-RU"/>
        </w:rPr>
        <w:t>застосовуються</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5. НАДАННЯ ПОСЛУГ</w:t>
      </w:r>
    </w:p>
    <w:p w:rsidR="00171055" w:rsidRPr="00171055" w:rsidRDefault="00171055" w:rsidP="00171055">
      <w:pPr>
        <w:spacing w:after="0" w:line="240" w:lineRule="auto"/>
        <w:jc w:val="both"/>
        <w:rPr>
          <w:sz w:val="24"/>
          <w:szCs w:val="24"/>
          <w:lang w:val="ru-RU"/>
        </w:rPr>
      </w:pPr>
      <w:r w:rsidRPr="00171055">
        <w:rPr>
          <w:sz w:val="24"/>
          <w:szCs w:val="24"/>
          <w:lang w:val="ru-RU"/>
        </w:rPr>
        <w:t>5.1.</w:t>
      </w:r>
      <w:r w:rsidRPr="00171055">
        <w:rPr>
          <w:sz w:val="24"/>
          <w:szCs w:val="24"/>
          <w:lang w:val="ru-RU"/>
        </w:rPr>
        <w:tab/>
      </w:r>
      <w:proofErr w:type="spellStart"/>
      <w:r w:rsidRPr="00171055">
        <w:rPr>
          <w:sz w:val="24"/>
          <w:szCs w:val="24"/>
          <w:lang w:val="ru-RU"/>
        </w:rPr>
        <w:t>Виконавець</w:t>
      </w:r>
      <w:proofErr w:type="spellEnd"/>
      <w:r w:rsidRPr="00171055">
        <w:rPr>
          <w:sz w:val="24"/>
          <w:szCs w:val="24"/>
          <w:lang w:val="ru-RU"/>
        </w:rPr>
        <w:t xml:space="preserve"> </w:t>
      </w:r>
      <w:proofErr w:type="spellStart"/>
      <w:r w:rsidRPr="00171055">
        <w:rPr>
          <w:sz w:val="24"/>
          <w:szCs w:val="24"/>
          <w:lang w:val="ru-RU"/>
        </w:rPr>
        <w:t>зобов’язується</w:t>
      </w:r>
      <w:proofErr w:type="spellEnd"/>
      <w:r w:rsidRPr="00171055">
        <w:rPr>
          <w:sz w:val="24"/>
          <w:szCs w:val="24"/>
          <w:lang w:val="ru-RU"/>
        </w:rPr>
        <w:t xml:space="preserve"> </w:t>
      </w:r>
      <w:proofErr w:type="spellStart"/>
      <w:r w:rsidRPr="00171055">
        <w:rPr>
          <w:sz w:val="24"/>
          <w:szCs w:val="24"/>
          <w:lang w:val="ru-RU"/>
        </w:rPr>
        <w:t>надати</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з </w:t>
      </w:r>
      <w:proofErr w:type="spellStart"/>
      <w:r w:rsidRPr="00171055">
        <w:rPr>
          <w:sz w:val="24"/>
          <w:szCs w:val="24"/>
          <w:lang w:val="ru-RU"/>
        </w:rPr>
        <w:t>адміністрування</w:t>
      </w:r>
      <w:proofErr w:type="spellEnd"/>
      <w:r w:rsidRPr="00171055">
        <w:rPr>
          <w:sz w:val="24"/>
          <w:szCs w:val="24"/>
          <w:lang w:val="ru-RU"/>
        </w:rPr>
        <w:t xml:space="preserve"> </w:t>
      </w:r>
      <w:proofErr w:type="spellStart"/>
      <w:r w:rsidRPr="00171055">
        <w:rPr>
          <w:sz w:val="24"/>
          <w:szCs w:val="24"/>
          <w:lang w:val="ru-RU"/>
        </w:rPr>
        <w:t>програмного</w:t>
      </w:r>
      <w:proofErr w:type="spellEnd"/>
      <w:r w:rsidRPr="00171055">
        <w:rPr>
          <w:sz w:val="24"/>
          <w:szCs w:val="24"/>
          <w:lang w:val="ru-RU"/>
        </w:rPr>
        <w:t xml:space="preserve"> </w:t>
      </w:r>
      <w:proofErr w:type="spellStart"/>
      <w:r w:rsidRPr="00171055">
        <w:rPr>
          <w:sz w:val="24"/>
          <w:szCs w:val="24"/>
          <w:lang w:val="ru-RU"/>
        </w:rPr>
        <w:t>забезпечення</w:t>
      </w:r>
      <w:proofErr w:type="spellEnd"/>
      <w:r w:rsidRPr="00171055">
        <w:rPr>
          <w:sz w:val="24"/>
          <w:szCs w:val="24"/>
          <w:lang w:val="ru-RU"/>
        </w:rPr>
        <w:t xml:space="preserve"> «</w:t>
      </w:r>
      <w:proofErr w:type="spellStart"/>
      <w:r w:rsidRPr="00171055">
        <w:rPr>
          <w:sz w:val="24"/>
          <w:szCs w:val="24"/>
          <w:lang w:val="ru-RU"/>
        </w:rPr>
        <w:t>Електронний</w:t>
      </w:r>
      <w:proofErr w:type="spellEnd"/>
      <w:r w:rsidRPr="00171055">
        <w:rPr>
          <w:sz w:val="24"/>
          <w:szCs w:val="24"/>
          <w:lang w:val="ru-RU"/>
        </w:rPr>
        <w:t xml:space="preserve"> </w:t>
      </w:r>
      <w:proofErr w:type="spellStart"/>
      <w:r w:rsidRPr="00171055">
        <w:rPr>
          <w:sz w:val="24"/>
          <w:szCs w:val="24"/>
          <w:lang w:val="ru-RU"/>
        </w:rPr>
        <w:t>засіб</w:t>
      </w:r>
      <w:proofErr w:type="spellEnd"/>
      <w:r w:rsidRPr="00171055">
        <w:rPr>
          <w:sz w:val="24"/>
          <w:szCs w:val="24"/>
          <w:lang w:val="ru-RU"/>
        </w:rPr>
        <w:t xml:space="preserve"> </w:t>
      </w:r>
      <w:proofErr w:type="spellStart"/>
      <w:r w:rsidRPr="00171055">
        <w:rPr>
          <w:sz w:val="24"/>
          <w:szCs w:val="24"/>
          <w:lang w:val="ru-RU"/>
        </w:rPr>
        <w:t>навчального</w:t>
      </w:r>
      <w:proofErr w:type="spellEnd"/>
      <w:r w:rsidRPr="00171055">
        <w:rPr>
          <w:sz w:val="24"/>
          <w:szCs w:val="24"/>
          <w:lang w:val="ru-RU"/>
        </w:rPr>
        <w:t xml:space="preserve"> </w:t>
      </w:r>
      <w:proofErr w:type="spellStart"/>
      <w:r w:rsidRPr="00171055">
        <w:rPr>
          <w:sz w:val="24"/>
          <w:szCs w:val="24"/>
          <w:lang w:val="ru-RU"/>
        </w:rPr>
        <w:t>призначення</w:t>
      </w:r>
      <w:proofErr w:type="spellEnd"/>
      <w:r w:rsidRPr="00171055">
        <w:rPr>
          <w:sz w:val="24"/>
          <w:szCs w:val="24"/>
          <w:lang w:val="ru-RU"/>
        </w:rPr>
        <w:t xml:space="preserve"> «</w:t>
      </w:r>
      <w:proofErr w:type="spellStart"/>
      <w:r w:rsidRPr="00171055">
        <w:rPr>
          <w:sz w:val="24"/>
          <w:szCs w:val="24"/>
          <w:lang w:val="ru-RU"/>
        </w:rPr>
        <w:t>Дидактичний</w:t>
      </w:r>
      <w:proofErr w:type="spellEnd"/>
      <w:r w:rsidRPr="00171055">
        <w:rPr>
          <w:sz w:val="24"/>
          <w:szCs w:val="24"/>
          <w:lang w:val="ru-RU"/>
        </w:rPr>
        <w:t xml:space="preserve"> </w:t>
      </w:r>
      <w:proofErr w:type="spellStart"/>
      <w:r w:rsidRPr="00171055">
        <w:rPr>
          <w:sz w:val="24"/>
          <w:szCs w:val="24"/>
          <w:lang w:val="ru-RU"/>
        </w:rPr>
        <w:t>мультимедійний</w:t>
      </w:r>
      <w:proofErr w:type="spellEnd"/>
      <w:r w:rsidRPr="00171055">
        <w:rPr>
          <w:sz w:val="24"/>
          <w:szCs w:val="24"/>
          <w:lang w:val="ru-RU"/>
        </w:rPr>
        <w:t xml:space="preserve"> контент» в </w:t>
      </w:r>
      <w:proofErr w:type="spellStart"/>
      <w:r w:rsidRPr="00171055">
        <w:rPr>
          <w:sz w:val="24"/>
          <w:szCs w:val="24"/>
          <w:lang w:val="ru-RU"/>
        </w:rPr>
        <w:t>режимі</w:t>
      </w:r>
      <w:proofErr w:type="spellEnd"/>
      <w:r w:rsidRPr="00171055">
        <w:rPr>
          <w:sz w:val="24"/>
          <w:szCs w:val="24"/>
          <w:lang w:val="ru-RU"/>
        </w:rPr>
        <w:t xml:space="preserve"> </w:t>
      </w:r>
      <w:proofErr w:type="spellStart"/>
      <w:r w:rsidRPr="00171055">
        <w:rPr>
          <w:sz w:val="24"/>
          <w:szCs w:val="24"/>
          <w:lang w:val="ru-RU"/>
        </w:rPr>
        <w:t>on-line</w:t>
      </w:r>
      <w:proofErr w:type="spellEnd"/>
      <w:r w:rsidRPr="00171055">
        <w:rPr>
          <w:sz w:val="24"/>
          <w:szCs w:val="24"/>
          <w:lang w:val="ru-RU"/>
        </w:rPr>
        <w:t xml:space="preserve"> до </w:t>
      </w:r>
      <w:r w:rsidR="004C65F8">
        <w:rPr>
          <w:sz w:val="24"/>
          <w:szCs w:val="24"/>
          <w:lang w:val="ru-RU"/>
        </w:rPr>
        <w:t>3</w:t>
      </w:r>
      <w:r w:rsidR="005C23C3">
        <w:rPr>
          <w:sz w:val="24"/>
          <w:szCs w:val="24"/>
          <w:lang w:val="ru-RU"/>
        </w:rPr>
        <w:t>0</w:t>
      </w:r>
      <w:r w:rsidR="004C65F8">
        <w:rPr>
          <w:sz w:val="24"/>
          <w:szCs w:val="24"/>
          <w:lang w:val="ru-RU"/>
        </w:rPr>
        <w:t xml:space="preserve"> </w:t>
      </w:r>
      <w:proofErr w:type="spellStart"/>
      <w:r w:rsidR="005C23C3">
        <w:rPr>
          <w:sz w:val="24"/>
          <w:szCs w:val="24"/>
          <w:lang w:val="ru-RU"/>
        </w:rPr>
        <w:t>верес</w:t>
      </w:r>
      <w:r w:rsidR="004C65F8">
        <w:rPr>
          <w:sz w:val="24"/>
          <w:szCs w:val="24"/>
          <w:lang w:val="ru-RU"/>
        </w:rPr>
        <w:t>ня</w:t>
      </w:r>
      <w:proofErr w:type="spellEnd"/>
      <w:r w:rsidR="004C65F8">
        <w:rPr>
          <w:sz w:val="24"/>
          <w:szCs w:val="24"/>
          <w:lang w:val="ru-RU"/>
        </w:rPr>
        <w:t xml:space="preserve"> 2022 року.</w:t>
      </w:r>
    </w:p>
    <w:p w:rsidR="00171055" w:rsidRPr="00171055" w:rsidRDefault="00171055" w:rsidP="00171055">
      <w:pPr>
        <w:spacing w:after="0" w:line="240" w:lineRule="auto"/>
        <w:jc w:val="both"/>
        <w:rPr>
          <w:sz w:val="24"/>
          <w:szCs w:val="24"/>
          <w:lang w:val="ru-RU"/>
        </w:rPr>
      </w:pPr>
      <w:r w:rsidRPr="00171055">
        <w:rPr>
          <w:sz w:val="24"/>
          <w:szCs w:val="24"/>
          <w:lang w:val="ru-RU"/>
        </w:rPr>
        <w:t>5.2.</w:t>
      </w:r>
      <w:r w:rsidRPr="00171055">
        <w:rPr>
          <w:sz w:val="24"/>
          <w:szCs w:val="24"/>
          <w:lang w:val="ru-RU"/>
        </w:rPr>
        <w:tab/>
      </w:r>
      <w:proofErr w:type="spellStart"/>
      <w:r w:rsidRPr="00171055">
        <w:rPr>
          <w:sz w:val="24"/>
          <w:szCs w:val="24"/>
          <w:lang w:val="ru-RU"/>
        </w:rPr>
        <w:t>Місце</w:t>
      </w:r>
      <w:proofErr w:type="spellEnd"/>
      <w:r w:rsidRPr="00171055">
        <w:rPr>
          <w:sz w:val="24"/>
          <w:szCs w:val="24"/>
          <w:lang w:val="ru-RU"/>
        </w:rPr>
        <w:t xml:space="preserve">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 </w:t>
      </w:r>
      <w:r w:rsidR="004C65F8" w:rsidRPr="004C65F8">
        <w:rPr>
          <w:sz w:val="24"/>
          <w:szCs w:val="24"/>
          <w:lang w:val="ru-RU"/>
        </w:rPr>
        <w:t xml:space="preserve">81053, </w:t>
      </w:r>
      <w:proofErr w:type="spellStart"/>
      <w:r w:rsidR="004C65F8" w:rsidRPr="004C65F8">
        <w:rPr>
          <w:sz w:val="24"/>
          <w:szCs w:val="24"/>
          <w:lang w:val="ru-RU"/>
        </w:rPr>
        <w:t>Львівська</w:t>
      </w:r>
      <w:proofErr w:type="spellEnd"/>
      <w:r w:rsidR="004C65F8" w:rsidRPr="004C65F8">
        <w:rPr>
          <w:sz w:val="24"/>
          <w:szCs w:val="24"/>
          <w:lang w:val="ru-RU"/>
        </w:rPr>
        <w:t xml:space="preserve"> обл., </w:t>
      </w:r>
      <w:proofErr w:type="spellStart"/>
      <w:r w:rsidR="004C65F8" w:rsidRPr="004C65F8">
        <w:rPr>
          <w:sz w:val="24"/>
          <w:szCs w:val="24"/>
          <w:lang w:val="ru-RU"/>
        </w:rPr>
        <w:t>Яворівський</w:t>
      </w:r>
      <w:proofErr w:type="spellEnd"/>
      <w:r w:rsidR="004C65F8" w:rsidRPr="004C65F8">
        <w:rPr>
          <w:sz w:val="24"/>
          <w:szCs w:val="24"/>
          <w:lang w:val="ru-RU"/>
        </w:rPr>
        <w:t xml:space="preserve"> район, м. Новояворівськ, </w:t>
      </w:r>
      <w:proofErr w:type="spellStart"/>
      <w:r w:rsidR="004C65F8" w:rsidRPr="004C65F8">
        <w:rPr>
          <w:sz w:val="24"/>
          <w:szCs w:val="24"/>
          <w:lang w:val="ru-RU"/>
        </w:rPr>
        <w:t>вул</w:t>
      </w:r>
      <w:proofErr w:type="spellEnd"/>
      <w:r w:rsidR="004C65F8" w:rsidRPr="004C65F8">
        <w:rPr>
          <w:sz w:val="24"/>
          <w:szCs w:val="24"/>
          <w:lang w:val="ru-RU"/>
        </w:rPr>
        <w:t xml:space="preserve">. Т. </w:t>
      </w:r>
      <w:proofErr w:type="spellStart"/>
      <w:r w:rsidR="004C65F8" w:rsidRPr="004C65F8">
        <w:rPr>
          <w:sz w:val="24"/>
          <w:szCs w:val="24"/>
          <w:lang w:val="ru-RU"/>
        </w:rPr>
        <w:t>Шевченка</w:t>
      </w:r>
      <w:proofErr w:type="spellEnd"/>
      <w:r w:rsidR="004C65F8" w:rsidRPr="004C65F8">
        <w:rPr>
          <w:sz w:val="24"/>
          <w:szCs w:val="24"/>
          <w:lang w:val="ru-RU"/>
        </w:rPr>
        <w:t>, буд. 2</w:t>
      </w:r>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5.3.</w:t>
      </w:r>
      <w:r w:rsidRPr="00171055">
        <w:rPr>
          <w:sz w:val="24"/>
          <w:szCs w:val="24"/>
          <w:lang w:val="ru-RU"/>
        </w:rPr>
        <w:tab/>
        <w:t xml:space="preserve">Датою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є дата </w:t>
      </w:r>
      <w:proofErr w:type="spellStart"/>
      <w:r w:rsidRPr="00171055">
        <w:rPr>
          <w:sz w:val="24"/>
          <w:szCs w:val="24"/>
          <w:lang w:val="ru-RU"/>
        </w:rPr>
        <w:t>підписання</w:t>
      </w:r>
      <w:proofErr w:type="spellEnd"/>
      <w:r w:rsidRPr="00171055">
        <w:rPr>
          <w:sz w:val="24"/>
          <w:szCs w:val="24"/>
          <w:lang w:val="ru-RU"/>
        </w:rPr>
        <w:t xml:space="preserve"> </w:t>
      </w:r>
      <w:proofErr w:type="spellStart"/>
      <w:proofErr w:type="gramStart"/>
      <w:r w:rsidRPr="00171055">
        <w:rPr>
          <w:sz w:val="24"/>
          <w:szCs w:val="24"/>
          <w:lang w:val="ru-RU"/>
        </w:rPr>
        <w:t>Замовником</w:t>
      </w:r>
      <w:proofErr w:type="spellEnd"/>
      <w:r w:rsidRPr="00171055">
        <w:rPr>
          <w:sz w:val="24"/>
          <w:szCs w:val="24"/>
          <w:lang w:val="ru-RU"/>
        </w:rPr>
        <w:t xml:space="preserve">  акту</w:t>
      </w:r>
      <w:proofErr w:type="gramEnd"/>
      <w:r w:rsidRPr="00171055">
        <w:rPr>
          <w:sz w:val="24"/>
          <w:szCs w:val="24"/>
          <w:lang w:val="ru-RU"/>
        </w:rPr>
        <w:t xml:space="preserve"> </w:t>
      </w:r>
      <w:proofErr w:type="spellStart"/>
      <w:r w:rsidR="004C65F8">
        <w:rPr>
          <w:sz w:val="24"/>
          <w:szCs w:val="24"/>
          <w:lang w:val="ru-RU"/>
        </w:rPr>
        <w:t>наданих</w:t>
      </w:r>
      <w:proofErr w:type="spellEnd"/>
      <w:r w:rsidR="004C65F8">
        <w:rPr>
          <w:sz w:val="24"/>
          <w:szCs w:val="24"/>
          <w:lang w:val="ru-RU"/>
        </w:rPr>
        <w:t xml:space="preserve"> </w:t>
      </w:r>
      <w:proofErr w:type="spellStart"/>
      <w:r w:rsidR="004C65F8">
        <w:rPr>
          <w:sz w:val="24"/>
          <w:szCs w:val="24"/>
          <w:lang w:val="ru-RU"/>
        </w:rPr>
        <w:t>послуг</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6. ПРАВА ТА ОБОВ’ЯЗКИ СТОРІН</w:t>
      </w:r>
    </w:p>
    <w:p w:rsidR="00171055" w:rsidRPr="00171055" w:rsidRDefault="00171055" w:rsidP="00171055">
      <w:pPr>
        <w:spacing w:after="0" w:line="240" w:lineRule="auto"/>
        <w:jc w:val="both"/>
        <w:rPr>
          <w:sz w:val="24"/>
          <w:szCs w:val="24"/>
          <w:lang w:val="ru-RU"/>
        </w:rPr>
      </w:pPr>
      <w:r w:rsidRPr="00171055">
        <w:rPr>
          <w:sz w:val="24"/>
          <w:szCs w:val="24"/>
          <w:lang w:val="ru-RU"/>
        </w:rPr>
        <w:t>6.1.</w:t>
      </w:r>
      <w:r w:rsidRPr="00171055">
        <w:rPr>
          <w:sz w:val="24"/>
          <w:szCs w:val="24"/>
          <w:lang w:val="ru-RU"/>
        </w:rPr>
        <w:tab/>
      </w: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зобов’язаний</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6.1.1.</w:t>
      </w:r>
      <w:r w:rsidRPr="00171055">
        <w:rPr>
          <w:sz w:val="24"/>
          <w:szCs w:val="24"/>
          <w:lang w:val="ru-RU"/>
        </w:rPr>
        <w:tab/>
      </w:r>
      <w:proofErr w:type="spellStart"/>
      <w:r w:rsidRPr="00171055">
        <w:rPr>
          <w:sz w:val="24"/>
          <w:szCs w:val="24"/>
          <w:lang w:val="ru-RU"/>
        </w:rPr>
        <w:t>Своєчасно</w:t>
      </w:r>
      <w:proofErr w:type="spellEnd"/>
      <w:r w:rsidRPr="00171055">
        <w:rPr>
          <w:sz w:val="24"/>
          <w:szCs w:val="24"/>
          <w:lang w:val="ru-RU"/>
        </w:rPr>
        <w:t xml:space="preserve"> та в </w:t>
      </w:r>
      <w:proofErr w:type="spellStart"/>
      <w:r w:rsidRPr="00171055">
        <w:rPr>
          <w:sz w:val="24"/>
          <w:szCs w:val="24"/>
          <w:lang w:val="ru-RU"/>
        </w:rPr>
        <w:t>повному</w:t>
      </w:r>
      <w:proofErr w:type="spellEnd"/>
      <w:r w:rsidRPr="00171055">
        <w:rPr>
          <w:sz w:val="24"/>
          <w:szCs w:val="24"/>
          <w:lang w:val="ru-RU"/>
        </w:rPr>
        <w:t xml:space="preserve"> </w:t>
      </w:r>
      <w:proofErr w:type="spellStart"/>
      <w:r w:rsidRPr="00171055">
        <w:rPr>
          <w:sz w:val="24"/>
          <w:szCs w:val="24"/>
          <w:lang w:val="ru-RU"/>
        </w:rPr>
        <w:t>обсязі</w:t>
      </w:r>
      <w:proofErr w:type="spellEnd"/>
      <w:r w:rsidRPr="00171055">
        <w:rPr>
          <w:sz w:val="24"/>
          <w:szCs w:val="24"/>
          <w:lang w:val="ru-RU"/>
        </w:rPr>
        <w:t xml:space="preserve"> (при </w:t>
      </w:r>
      <w:proofErr w:type="spellStart"/>
      <w:r w:rsidRPr="00171055">
        <w:rPr>
          <w:sz w:val="24"/>
          <w:szCs w:val="24"/>
          <w:lang w:val="ru-RU"/>
        </w:rPr>
        <w:t>наявності</w:t>
      </w:r>
      <w:proofErr w:type="spellEnd"/>
      <w:r w:rsidRPr="00171055">
        <w:rPr>
          <w:sz w:val="24"/>
          <w:szCs w:val="24"/>
          <w:lang w:val="ru-RU"/>
        </w:rPr>
        <w:t xml:space="preserve"> бюджетного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сплатити</w:t>
      </w:r>
      <w:proofErr w:type="spellEnd"/>
      <w:r w:rsidRPr="00171055">
        <w:rPr>
          <w:sz w:val="24"/>
          <w:szCs w:val="24"/>
          <w:lang w:val="ru-RU"/>
        </w:rPr>
        <w:t xml:space="preserve"> за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6.1.2.</w:t>
      </w:r>
      <w:r w:rsidRPr="00171055">
        <w:rPr>
          <w:sz w:val="24"/>
          <w:szCs w:val="24"/>
          <w:lang w:val="ru-RU"/>
        </w:rPr>
        <w:tab/>
      </w:r>
      <w:proofErr w:type="spellStart"/>
      <w:r w:rsidRPr="00171055">
        <w:rPr>
          <w:sz w:val="24"/>
          <w:szCs w:val="24"/>
          <w:lang w:val="ru-RU"/>
        </w:rPr>
        <w:t>Приймати</w:t>
      </w:r>
      <w:proofErr w:type="spellEnd"/>
      <w:r w:rsidRPr="00171055">
        <w:rPr>
          <w:sz w:val="24"/>
          <w:szCs w:val="24"/>
          <w:lang w:val="ru-RU"/>
        </w:rPr>
        <w:t xml:space="preserve">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 xml:space="preserve">, </w:t>
      </w:r>
      <w:proofErr w:type="spellStart"/>
      <w:proofErr w:type="gramStart"/>
      <w:r w:rsidRPr="00171055">
        <w:rPr>
          <w:sz w:val="24"/>
          <w:szCs w:val="24"/>
          <w:lang w:val="ru-RU"/>
        </w:rPr>
        <w:t>якість</w:t>
      </w:r>
      <w:proofErr w:type="spellEnd"/>
      <w:r w:rsidRPr="00171055">
        <w:rPr>
          <w:sz w:val="24"/>
          <w:szCs w:val="24"/>
          <w:lang w:val="ru-RU"/>
        </w:rPr>
        <w:t xml:space="preserve">  </w:t>
      </w:r>
      <w:proofErr w:type="spellStart"/>
      <w:r w:rsidRPr="00171055">
        <w:rPr>
          <w:sz w:val="24"/>
          <w:szCs w:val="24"/>
          <w:lang w:val="ru-RU"/>
        </w:rPr>
        <w:t>яких</w:t>
      </w:r>
      <w:proofErr w:type="spellEnd"/>
      <w:proofErr w:type="gramEnd"/>
      <w:r w:rsidRPr="00171055">
        <w:rPr>
          <w:sz w:val="24"/>
          <w:szCs w:val="24"/>
          <w:lang w:val="ru-RU"/>
        </w:rPr>
        <w:t xml:space="preserve"> </w:t>
      </w:r>
      <w:proofErr w:type="spellStart"/>
      <w:r w:rsidRPr="00171055">
        <w:rPr>
          <w:sz w:val="24"/>
          <w:szCs w:val="24"/>
          <w:lang w:val="ru-RU"/>
        </w:rPr>
        <w:t>відповідає</w:t>
      </w:r>
      <w:proofErr w:type="spellEnd"/>
      <w:r w:rsidRPr="00171055">
        <w:rPr>
          <w:sz w:val="24"/>
          <w:szCs w:val="24"/>
          <w:lang w:val="ru-RU"/>
        </w:rPr>
        <w:t xml:space="preserve"> </w:t>
      </w:r>
      <w:proofErr w:type="spellStart"/>
      <w:r w:rsidRPr="00171055">
        <w:rPr>
          <w:sz w:val="24"/>
          <w:szCs w:val="24"/>
          <w:lang w:val="ru-RU"/>
        </w:rPr>
        <w:t>розділу</w:t>
      </w:r>
      <w:proofErr w:type="spellEnd"/>
      <w:r w:rsidRPr="00171055">
        <w:rPr>
          <w:sz w:val="24"/>
          <w:szCs w:val="24"/>
          <w:lang w:val="ru-RU"/>
        </w:rPr>
        <w:t xml:space="preserve"> 2 Договору, </w:t>
      </w:r>
      <w:proofErr w:type="spellStart"/>
      <w:r w:rsidRPr="00171055">
        <w:rPr>
          <w:sz w:val="24"/>
          <w:szCs w:val="24"/>
          <w:lang w:val="ru-RU"/>
        </w:rPr>
        <w:t>згідно</w:t>
      </w:r>
      <w:proofErr w:type="spellEnd"/>
      <w:r w:rsidRPr="00171055">
        <w:rPr>
          <w:sz w:val="24"/>
          <w:szCs w:val="24"/>
          <w:lang w:val="ru-RU"/>
        </w:rPr>
        <w:t xml:space="preserve"> з </w:t>
      </w:r>
      <w:proofErr w:type="spellStart"/>
      <w:r w:rsidRPr="00171055">
        <w:rPr>
          <w:sz w:val="24"/>
          <w:szCs w:val="24"/>
          <w:lang w:val="ru-RU"/>
        </w:rPr>
        <w:t>виставленим</w:t>
      </w:r>
      <w:proofErr w:type="spellEnd"/>
      <w:r w:rsidRPr="00171055">
        <w:rPr>
          <w:sz w:val="24"/>
          <w:szCs w:val="24"/>
          <w:lang w:val="ru-RU"/>
        </w:rPr>
        <w:t xml:space="preserve"> актом </w:t>
      </w:r>
      <w:proofErr w:type="spellStart"/>
      <w:r w:rsidR="003A2082">
        <w:rPr>
          <w:sz w:val="24"/>
          <w:szCs w:val="24"/>
          <w:lang w:val="ru-RU"/>
        </w:rPr>
        <w:t>наданих</w:t>
      </w:r>
      <w:proofErr w:type="spellEnd"/>
      <w:r w:rsidR="003A2082">
        <w:rPr>
          <w:sz w:val="24"/>
          <w:szCs w:val="24"/>
          <w:lang w:val="ru-RU"/>
        </w:rPr>
        <w:t xml:space="preserve"> </w:t>
      </w:r>
      <w:proofErr w:type="spellStart"/>
      <w:r w:rsidR="003A2082">
        <w:rPr>
          <w:sz w:val="24"/>
          <w:szCs w:val="24"/>
          <w:lang w:val="ru-RU"/>
        </w:rPr>
        <w:t>послуг</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6.2.</w:t>
      </w:r>
      <w:r w:rsidRPr="00171055">
        <w:rPr>
          <w:sz w:val="24"/>
          <w:szCs w:val="24"/>
          <w:lang w:val="ru-RU"/>
        </w:rPr>
        <w:tab/>
      </w:r>
      <w:proofErr w:type="spellStart"/>
      <w:r w:rsidRPr="00171055">
        <w:rPr>
          <w:sz w:val="24"/>
          <w:szCs w:val="24"/>
          <w:lang w:val="ru-RU"/>
        </w:rPr>
        <w:t>Замовник</w:t>
      </w:r>
      <w:proofErr w:type="spellEnd"/>
      <w:r w:rsidRPr="00171055">
        <w:rPr>
          <w:sz w:val="24"/>
          <w:szCs w:val="24"/>
          <w:lang w:val="ru-RU"/>
        </w:rPr>
        <w:t xml:space="preserve"> </w:t>
      </w:r>
      <w:proofErr w:type="spellStart"/>
      <w:r w:rsidRPr="00171055">
        <w:rPr>
          <w:sz w:val="24"/>
          <w:szCs w:val="24"/>
          <w:lang w:val="ru-RU"/>
        </w:rPr>
        <w:t>має</w:t>
      </w:r>
      <w:proofErr w:type="spellEnd"/>
      <w:r w:rsidRPr="00171055">
        <w:rPr>
          <w:sz w:val="24"/>
          <w:szCs w:val="24"/>
          <w:lang w:val="ru-RU"/>
        </w:rPr>
        <w:t xml:space="preserve"> право:</w:t>
      </w:r>
    </w:p>
    <w:p w:rsidR="00171055" w:rsidRPr="00171055" w:rsidRDefault="00171055" w:rsidP="00171055">
      <w:pPr>
        <w:spacing w:after="0" w:line="240" w:lineRule="auto"/>
        <w:jc w:val="both"/>
        <w:rPr>
          <w:sz w:val="24"/>
          <w:szCs w:val="24"/>
          <w:lang w:val="ru-RU"/>
        </w:rPr>
      </w:pPr>
      <w:r w:rsidRPr="00171055">
        <w:rPr>
          <w:sz w:val="24"/>
          <w:szCs w:val="24"/>
          <w:lang w:val="ru-RU"/>
        </w:rPr>
        <w:t>6.2.1.</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невиконання</w:t>
      </w:r>
      <w:proofErr w:type="spellEnd"/>
      <w:r w:rsidRPr="00171055">
        <w:rPr>
          <w:sz w:val="24"/>
          <w:szCs w:val="24"/>
          <w:lang w:val="ru-RU"/>
        </w:rPr>
        <w:t xml:space="preserve"> </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неналежного</w:t>
      </w:r>
      <w:proofErr w:type="spellEnd"/>
      <w:r w:rsidRPr="00171055">
        <w:rPr>
          <w:sz w:val="24"/>
          <w:szCs w:val="24"/>
          <w:lang w:val="ru-RU"/>
        </w:rPr>
        <w:t xml:space="preserve">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w:t>
      </w:r>
      <w:proofErr w:type="spellStart"/>
      <w:r w:rsidRPr="00171055">
        <w:rPr>
          <w:sz w:val="24"/>
          <w:szCs w:val="24"/>
          <w:lang w:val="ru-RU"/>
        </w:rPr>
        <w:t>Виконавцем</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не </w:t>
      </w:r>
      <w:proofErr w:type="spellStart"/>
      <w:r w:rsidRPr="00171055">
        <w:rPr>
          <w:sz w:val="24"/>
          <w:szCs w:val="24"/>
          <w:lang w:val="ru-RU"/>
        </w:rPr>
        <w:t>відповідає</w:t>
      </w:r>
      <w:proofErr w:type="spellEnd"/>
      <w:r w:rsidRPr="00171055">
        <w:rPr>
          <w:sz w:val="24"/>
          <w:szCs w:val="24"/>
          <w:lang w:val="ru-RU"/>
        </w:rPr>
        <w:t xml:space="preserve"> </w:t>
      </w:r>
      <w:proofErr w:type="spellStart"/>
      <w:r w:rsidRPr="00171055">
        <w:rPr>
          <w:sz w:val="24"/>
          <w:szCs w:val="24"/>
          <w:lang w:val="ru-RU"/>
        </w:rPr>
        <w:t>вимогам</w:t>
      </w:r>
      <w:proofErr w:type="spellEnd"/>
      <w:r w:rsidRPr="00171055">
        <w:rPr>
          <w:sz w:val="24"/>
          <w:szCs w:val="24"/>
          <w:lang w:val="ru-RU"/>
        </w:rPr>
        <w:t xml:space="preserve"> </w:t>
      </w:r>
      <w:proofErr w:type="spellStart"/>
      <w:r w:rsidRPr="00171055">
        <w:rPr>
          <w:sz w:val="24"/>
          <w:szCs w:val="24"/>
          <w:lang w:val="ru-RU"/>
        </w:rPr>
        <w:t>Розділу</w:t>
      </w:r>
      <w:proofErr w:type="spellEnd"/>
      <w:r w:rsidRPr="00171055">
        <w:rPr>
          <w:sz w:val="24"/>
          <w:szCs w:val="24"/>
          <w:lang w:val="ru-RU"/>
        </w:rPr>
        <w:t xml:space="preserve"> 2 </w:t>
      </w:r>
      <w:proofErr w:type="gramStart"/>
      <w:r w:rsidRPr="00171055">
        <w:rPr>
          <w:sz w:val="24"/>
          <w:szCs w:val="24"/>
          <w:lang w:val="ru-RU"/>
        </w:rPr>
        <w:t xml:space="preserve">Договору,  </w:t>
      </w:r>
      <w:proofErr w:type="spellStart"/>
      <w:r w:rsidRPr="00171055">
        <w:rPr>
          <w:sz w:val="24"/>
          <w:szCs w:val="24"/>
          <w:lang w:val="ru-RU"/>
        </w:rPr>
        <w:t>Замовник</w:t>
      </w:r>
      <w:proofErr w:type="spellEnd"/>
      <w:proofErr w:type="gramEnd"/>
      <w:r w:rsidRPr="00171055">
        <w:rPr>
          <w:sz w:val="24"/>
          <w:szCs w:val="24"/>
          <w:lang w:val="ru-RU"/>
        </w:rPr>
        <w:t xml:space="preserve"> </w:t>
      </w:r>
      <w:proofErr w:type="spellStart"/>
      <w:r w:rsidRPr="00171055">
        <w:rPr>
          <w:sz w:val="24"/>
          <w:szCs w:val="24"/>
          <w:lang w:val="ru-RU"/>
        </w:rPr>
        <w:t>має</w:t>
      </w:r>
      <w:proofErr w:type="spellEnd"/>
      <w:r w:rsidRPr="00171055">
        <w:rPr>
          <w:sz w:val="24"/>
          <w:szCs w:val="24"/>
          <w:lang w:val="ru-RU"/>
        </w:rPr>
        <w:t xml:space="preserve"> право </w:t>
      </w:r>
      <w:proofErr w:type="spellStart"/>
      <w:r w:rsidRPr="00171055">
        <w:rPr>
          <w:sz w:val="24"/>
          <w:szCs w:val="24"/>
          <w:lang w:val="ru-RU"/>
        </w:rPr>
        <w:t>достроково</w:t>
      </w:r>
      <w:proofErr w:type="spellEnd"/>
      <w:r w:rsidRPr="00171055">
        <w:rPr>
          <w:sz w:val="24"/>
          <w:szCs w:val="24"/>
          <w:lang w:val="ru-RU"/>
        </w:rPr>
        <w:t xml:space="preserve"> </w:t>
      </w:r>
      <w:proofErr w:type="spellStart"/>
      <w:r w:rsidRPr="00171055">
        <w:rPr>
          <w:sz w:val="24"/>
          <w:szCs w:val="24"/>
          <w:lang w:val="ru-RU"/>
        </w:rPr>
        <w:t>розірвати</w:t>
      </w:r>
      <w:proofErr w:type="spellEnd"/>
      <w:r w:rsidRPr="00171055">
        <w:rPr>
          <w:sz w:val="24"/>
          <w:szCs w:val="24"/>
          <w:lang w:val="ru-RU"/>
        </w:rPr>
        <w:t xml:space="preserve"> </w:t>
      </w:r>
      <w:proofErr w:type="spellStart"/>
      <w:r w:rsidRPr="00171055">
        <w:rPr>
          <w:sz w:val="24"/>
          <w:szCs w:val="24"/>
          <w:lang w:val="ru-RU"/>
        </w:rPr>
        <w:t>Договір</w:t>
      </w:r>
      <w:proofErr w:type="spellEnd"/>
      <w:r w:rsidRPr="00171055">
        <w:rPr>
          <w:sz w:val="24"/>
          <w:szCs w:val="24"/>
          <w:lang w:val="ru-RU"/>
        </w:rPr>
        <w:t xml:space="preserve">, </w:t>
      </w:r>
      <w:proofErr w:type="spellStart"/>
      <w:r w:rsidRPr="00171055">
        <w:rPr>
          <w:sz w:val="24"/>
          <w:szCs w:val="24"/>
          <w:lang w:val="ru-RU"/>
        </w:rPr>
        <w:t>повідомивши</w:t>
      </w:r>
      <w:proofErr w:type="spellEnd"/>
      <w:r w:rsidRPr="00171055">
        <w:rPr>
          <w:sz w:val="24"/>
          <w:szCs w:val="24"/>
          <w:lang w:val="ru-RU"/>
        </w:rPr>
        <w:t xml:space="preserve"> про </w:t>
      </w:r>
      <w:proofErr w:type="spellStart"/>
      <w:r w:rsidRPr="00171055">
        <w:rPr>
          <w:sz w:val="24"/>
          <w:szCs w:val="24"/>
          <w:lang w:val="ru-RU"/>
        </w:rPr>
        <w:t>це</w:t>
      </w:r>
      <w:proofErr w:type="spellEnd"/>
      <w:r w:rsidRPr="00171055">
        <w:rPr>
          <w:sz w:val="24"/>
          <w:szCs w:val="24"/>
          <w:lang w:val="ru-RU"/>
        </w:rPr>
        <w:t xml:space="preserve"> </w:t>
      </w:r>
      <w:proofErr w:type="spellStart"/>
      <w:r w:rsidRPr="00171055">
        <w:rPr>
          <w:sz w:val="24"/>
          <w:szCs w:val="24"/>
          <w:lang w:val="ru-RU"/>
        </w:rPr>
        <w:t>Виконавця</w:t>
      </w:r>
      <w:proofErr w:type="spellEnd"/>
      <w:r w:rsidRPr="00171055">
        <w:rPr>
          <w:sz w:val="24"/>
          <w:szCs w:val="24"/>
          <w:lang w:val="ru-RU"/>
        </w:rPr>
        <w:t xml:space="preserve"> за 10 </w:t>
      </w:r>
      <w:proofErr w:type="spellStart"/>
      <w:r w:rsidRPr="00171055">
        <w:rPr>
          <w:sz w:val="24"/>
          <w:szCs w:val="24"/>
          <w:lang w:val="ru-RU"/>
        </w:rPr>
        <w:t>днів</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6.2.2.</w:t>
      </w:r>
      <w:r w:rsidRPr="00171055">
        <w:rPr>
          <w:sz w:val="24"/>
          <w:szCs w:val="24"/>
          <w:lang w:val="ru-RU"/>
        </w:rPr>
        <w:tab/>
      </w:r>
      <w:proofErr w:type="spellStart"/>
      <w:r w:rsidRPr="00171055">
        <w:rPr>
          <w:sz w:val="24"/>
          <w:szCs w:val="24"/>
          <w:lang w:val="ru-RU"/>
        </w:rPr>
        <w:t>Контролювати</w:t>
      </w:r>
      <w:proofErr w:type="spellEnd"/>
      <w:r w:rsidRPr="00171055">
        <w:rPr>
          <w:sz w:val="24"/>
          <w:szCs w:val="24"/>
          <w:lang w:val="ru-RU"/>
        </w:rPr>
        <w:t xml:space="preserve">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у строки, </w:t>
      </w:r>
      <w:proofErr w:type="spellStart"/>
      <w:r w:rsidRPr="00171055">
        <w:rPr>
          <w:sz w:val="24"/>
          <w:szCs w:val="24"/>
          <w:lang w:val="ru-RU"/>
        </w:rPr>
        <w:t>встановлені</w:t>
      </w:r>
      <w:proofErr w:type="spellEnd"/>
      <w:r w:rsidRPr="00171055">
        <w:rPr>
          <w:sz w:val="24"/>
          <w:szCs w:val="24"/>
          <w:lang w:val="ru-RU"/>
        </w:rPr>
        <w:t xml:space="preserve"> </w:t>
      </w:r>
      <w:proofErr w:type="spellStart"/>
      <w:r w:rsidRPr="00171055">
        <w:rPr>
          <w:sz w:val="24"/>
          <w:szCs w:val="24"/>
          <w:lang w:val="ru-RU"/>
        </w:rPr>
        <w:t>цим</w:t>
      </w:r>
      <w:proofErr w:type="spellEnd"/>
      <w:r w:rsidRPr="00171055">
        <w:rPr>
          <w:sz w:val="24"/>
          <w:szCs w:val="24"/>
          <w:lang w:val="ru-RU"/>
        </w:rPr>
        <w:t xml:space="preserve"> Договором;</w:t>
      </w:r>
    </w:p>
    <w:p w:rsidR="00171055" w:rsidRPr="00171055" w:rsidRDefault="00171055" w:rsidP="00171055">
      <w:pPr>
        <w:spacing w:after="0" w:line="240" w:lineRule="auto"/>
        <w:jc w:val="both"/>
        <w:rPr>
          <w:sz w:val="24"/>
          <w:szCs w:val="24"/>
          <w:lang w:val="ru-RU"/>
        </w:rPr>
      </w:pPr>
      <w:r w:rsidRPr="00171055">
        <w:rPr>
          <w:sz w:val="24"/>
          <w:szCs w:val="24"/>
          <w:lang w:val="ru-RU"/>
        </w:rPr>
        <w:t>6.2.3.</w:t>
      </w:r>
      <w:r w:rsidRPr="00171055">
        <w:rPr>
          <w:sz w:val="24"/>
          <w:szCs w:val="24"/>
          <w:lang w:val="ru-RU"/>
        </w:rPr>
        <w:tab/>
      </w:r>
      <w:proofErr w:type="spellStart"/>
      <w:proofErr w:type="gramStart"/>
      <w:r w:rsidRPr="00171055">
        <w:rPr>
          <w:sz w:val="24"/>
          <w:szCs w:val="24"/>
          <w:lang w:val="ru-RU"/>
        </w:rPr>
        <w:t>Зменшувати</w:t>
      </w:r>
      <w:proofErr w:type="spellEnd"/>
      <w:r w:rsidRPr="00171055">
        <w:rPr>
          <w:sz w:val="24"/>
          <w:szCs w:val="24"/>
          <w:lang w:val="ru-RU"/>
        </w:rPr>
        <w:t xml:space="preserve">  </w:t>
      </w:r>
      <w:proofErr w:type="spellStart"/>
      <w:r w:rsidRPr="00171055">
        <w:rPr>
          <w:sz w:val="24"/>
          <w:szCs w:val="24"/>
          <w:lang w:val="ru-RU"/>
        </w:rPr>
        <w:t>обсяги</w:t>
      </w:r>
      <w:proofErr w:type="spellEnd"/>
      <w:proofErr w:type="gram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 xml:space="preserve"> </w:t>
      </w:r>
      <w:proofErr w:type="spellStart"/>
      <w:r w:rsidRPr="00171055">
        <w:rPr>
          <w:sz w:val="24"/>
          <w:szCs w:val="24"/>
          <w:lang w:val="ru-RU"/>
        </w:rPr>
        <w:t>залежно</w:t>
      </w:r>
      <w:proofErr w:type="spellEnd"/>
      <w:r w:rsidRPr="00171055">
        <w:rPr>
          <w:sz w:val="24"/>
          <w:szCs w:val="24"/>
          <w:lang w:val="ru-RU"/>
        </w:rPr>
        <w:t xml:space="preserve"> </w:t>
      </w:r>
      <w:proofErr w:type="spellStart"/>
      <w:r w:rsidRPr="00171055">
        <w:rPr>
          <w:sz w:val="24"/>
          <w:szCs w:val="24"/>
          <w:lang w:val="ru-RU"/>
        </w:rPr>
        <w:t>від</w:t>
      </w:r>
      <w:proofErr w:type="spellEnd"/>
      <w:r w:rsidRPr="00171055">
        <w:rPr>
          <w:sz w:val="24"/>
          <w:szCs w:val="24"/>
          <w:lang w:val="ru-RU"/>
        </w:rPr>
        <w:t xml:space="preserve"> реального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видатків</w:t>
      </w:r>
      <w:proofErr w:type="spellEnd"/>
      <w:r w:rsidRPr="00171055">
        <w:rPr>
          <w:sz w:val="24"/>
          <w:szCs w:val="24"/>
          <w:lang w:val="ru-RU"/>
        </w:rPr>
        <w:t xml:space="preserve"> шляхом </w:t>
      </w:r>
      <w:proofErr w:type="spellStart"/>
      <w:r w:rsidRPr="00171055">
        <w:rPr>
          <w:sz w:val="24"/>
          <w:szCs w:val="24"/>
          <w:lang w:val="ru-RU"/>
        </w:rPr>
        <w:t>укладання</w:t>
      </w:r>
      <w:proofErr w:type="spellEnd"/>
      <w:r w:rsidRPr="00171055">
        <w:rPr>
          <w:sz w:val="24"/>
          <w:szCs w:val="24"/>
          <w:lang w:val="ru-RU"/>
        </w:rPr>
        <w:t xml:space="preserve"> </w:t>
      </w:r>
      <w:proofErr w:type="spellStart"/>
      <w:r w:rsidRPr="00171055">
        <w:rPr>
          <w:sz w:val="24"/>
          <w:szCs w:val="24"/>
          <w:lang w:val="ru-RU"/>
        </w:rPr>
        <w:t>додаткової</w:t>
      </w:r>
      <w:proofErr w:type="spellEnd"/>
      <w:r w:rsidRPr="00171055">
        <w:rPr>
          <w:sz w:val="24"/>
          <w:szCs w:val="24"/>
          <w:lang w:val="ru-RU"/>
        </w:rPr>
        <w:t xml:space="preserve"> угоди, </w:t>
      </w:r>
      <w:proofErr w:type="spellStart"/>
      <w:r w:rsidRPr="00171055">
        <w:rPr>
          <w:sz w:val="24"/>
          <w:szCs w:val="24"/>
          <w:lang w:val="ru-RU"/>
        </w:rPr>
        <w:t>попередивши</w:t>
      </w:r>
      <w:proofErr w:type="spellEnd"/>
      <w:r w:rsidRPr="00171055">
        <w:rPr>
          <w:sz w:val="24"/>
          <w:szCs w:val="24"/>
          <w:lang w:val="ru-RU"/>
        </w:rPr>
        <w:t xml:space="preserve"> про </w:t>
      </w:r>
      <w:proofErr w:type="spellStart"/>
      <w:r w:rsidRPr="00171055">
        <w:rPr>
          <w:sz w:val="24"/>
          <w:szCs w:val="24"/>
          <w:lang w:val="ru-RU"/>
        </w:rPr>
        <w:t>це</w:t>
      </w:r>
      <w:proofErr w:type="spellEnd"/>
      <w:r w:rsidRPr="00171055">
        <w:rPr>
          <w:sz w:val="24"/>
          <w:szCs w:val="24"/>
          <w:lang w:val="ru-RU"/>
        </w:rPr>
        <w:t xml:space="preserve"> </w:t>
      </w:r>
      <w:proofErr w:type="spellStart"/>
      <w:r w:rsidRPr="00171055">
        <w:rPr>
          <w:sz w:val="24"/>
          <w:szCs w:val="24"/>
          <w:lang w:val="ru-RU"/>
        </w:rPr>
        <w:t>Постачальника</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w:t>
      </w:r>
      <w:proofErr w:type="spellStart"/>
      <w:r w:rsidRPr="00171055">
        <w:rPr>
          <w:sz w:val="24"/>
          <w:szCs w:val="24"/>
          <w:lang w:val="ru-RU"/>
        </w:rPr>
        <w:t>трьох</w:t>
      </w:r>
      <w:proofErr w:type="spellEnd"/>
      <w:r w:rsidRPr="00171055">
        <w:rPr>
          <w:sz w:val="24"/>
          <w:szCs w:val="24"/>
          <w:lang w:val="ru-RU"/>
        </w:rPr>
        <w:t xml:space="preserve"> </w:t>
      </w:r>
      <w:proofErr w:type="spellStart"/>
      <w:r w:rsidRPr="00171055">
        <w:rPr>
          <w:sz w:val="24"/>
          <w:szCs w:val="24"/>
          <w:lang w:val="ru-RU"/>
        </w:rPr>
        <w:t>робочих</w:t>
      </w:r>
      <w:proofErr w:type="spellEnd"/>
      <w:r w:rsidRPr="00171055">
        <w:rPr>
          <w:sz w:val="24"/>
          <w:szCs w:val="24"/>
          <w:lang w:val="ru-RU"/>
        </w:rPr>
        <w:t xml:space="preserve"> </w:t>
      </w:r>
      <w:proofErr w:type="spellStart"/>
      <w:r w:rsidRPr="00171055">
        <w:rPr>
          <w:sz w:val="24"/>
          <w:szCs w:val="24"/>
          <w:lang w:val="ru-RU"/>
        </w:rPr>
        <w:t>днів</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6.2.4.</w:t>
      </w:r>
      <w:r w:rsidRPr="00171055">
        <w:rPr>
          <w:sz w:val="24"/>
          <w:szCs w:val="24"/>
          <w:lang w:val="ru-RU"/>
        </w:rPr>
        <w:tab/>
      </w:r>
      <w:proofErr w:type="spellStart"/>
      <w:r w:rsidRPr="00171055">
        <w:rPr>
          <w:sz w:val="24"/>
          <w:szCs w:val="24"/>
          <w:lang w:val="ru-RU"/>
        </w:rPr>
        <w:t>Повернути</w:t>
      </w:r>
      <w:proofErr w:type="spellEnd"/>
      <w:r w:rsidRPr="00171055">
        <w:rPr>
          <w:sz w:val="24"/>
          <w:szCs w:val="24"/>
          <w:lang w:val="ru-RU"/>
        </w:rPr>
        <w:t xml:space="preserve"> акт </w:t>
      </w:r>
      <w:proofErr w:type="spellStart"/>
      <w:r w:rsidR="003A2082">
        <w:rPr>
          <w:sz w:val="24"/>
          <w:szCs w:val="24"/>
          <w:lang w:val="ru-RU"/>
        </w:rPr>
        <w:t>наданих</w:t>
      </w:r>
      <w:proofErr w:type="spellEnd"/>
      <w:r w:rsidR="003A2082">
        <w:rPr>
          <w:sz w:val="24"/>
          <w:szCs w:val="24"/>
          <w:lang w:val="ru-RU"/>
        </w:rPr>
        <w:t xml:space="preserve"> </w:t>
      </w:r>
      <w:proofErr w:type="spellStart"/>
      <w:r w:rsidR="003A2082">
        <w:rPr>
          <w:sz w:val="24"/>
          <w:szCs w:val="24"/>
          <w:lang w:val="ru-RU"/>
        </w:rPr>
        <w:t>послуг</w:t>
      </w:r>
      <w:proofErr w:type="spellEnd"/>
      <w:r w:rsidRPr="00171055">
        <w:rPr>
          <w:sz w:val="24"/>
          <w:szCs w:val="24"/>
          <w:lang w:val="ru-RU"/>
        </w:rPr>
        <w:t xml:space="preserve"> </w:t>
      </w:r>
      <w:proofErr w:type="spellStart"/>
      <w:r w:rsidRPr="00171055">
        <w:rPr>
          <w:sz w:val="24"/>
          <w:szCs w:val="24"/>
          <w:lang w:val="ru-RU"/>
        </w:rPr>
        <w:t>Виконавцю</w:t>
      </w:r>
      <w:proofErr w:type="spellEnd"/>
      <w:r w:rsidRPr="00171055">
        <w:rPr>
          <w:sz w:val="24"/>
          <w:szCs w:val="24"/>
          <w:lang w:val="ru-RU"/>
        </w:rPr>
        <w:t xml:space="preserve"> без </w:t>
      </w:r>
      <w:proofErr w:type="spellStart"/>
      <w:r w:rsidRPr="00171055">
        <w:rPr>
          <w:sz w:val="24"/>
          <w:szCs w:val="24"/>
          <w:lang w:val="ru-RU"/>
        </w:rPr>
        <w:t>здійснення</w:t>
      </w:r>
      <w:proofErr w:type="spellEnd"/>
      <w:r w:rsidRPr="00171055">
        <w:rPr>
          <w:sz w:val="24"/>
          <w:szCs w:val="24"/>
          <w:lang w:val="ru-RU"/>
        </w:rPr>
        <w:t xml:space="preserve"> оплати в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неналежного</w:t>
      </w:r>
      <w:proofErr w:type="spellEnd"/>
      <w:r w:rsidRPr="00171055">
        <w:rPr>
          <w:sz w:val="24"/>
          <w:szCs w:val="24"/>
          <w:lang w:val="ru-RU"/>
        </w:rPr>
        <w:t xml:space="preserve"> </w:t>
      </w:r>
      <w:proofErr w:type="spellStart"/>
      <w:proofErr w:type="gramStart"/>
      <w:r w:rsidRPr="00171055">
        <w:rPr>
          <w:sz w:val="24"/>
          <w:szCs w:val="24"/>
          <w:lang w:val="ru-RU"/>
        </w:rPr>
        <w:t>оформлення</w:t>
      </w:r>
      <w:proofErr w:type="spellEnd"/>
      <w:r w:rsidRPr="00171055">
        <w:rPr>
          <w:sz w:val="24"/>
          <w:szCs w:val="24"/>
          <w:lang w:val="ru-RU"/>
        </w:rPr>
        <w:t xml:space="preserve">  </w:t>
      </w:r>
      <w:proofErr w:type="spellStart"/>
      <w:r w:rsidRPr="00171055">
        <w:rPr>
          <w:sz w:val="24"/>
          <w:szCs w:val="24"/>
          <w:lang w:val="ru-RU"/>
        </w:rPr>
        <w:t>документів</w:t>
      </w:r>
      <w:proofErr w:type="spellEnd"/>
      <w:proofErr w:type="gram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6.3.</w:t>
      </w:r>
      <w:r w:rsidRPr="00171055">
        <w:rPr>
          <w:sz w:val="24"/>
          <w:szCs w:val="24"/>
          <w:lang w:val="ru-RU"/>
        </w:rPr>
        <w:tab/>
      </w:r>
      <w:proofErr w:type="spellStart"/>
      <w:r w:rsidRPr="00171055">
        <w:rPr>
          <w:sz w:val="24"/>
          <w:szCs w:val="24"/>
          <w:lang w:val="ru-RU"/>
        </w:rPr>
        <w:t>Виконавець</w:t>
      </w:r>
      <w:proofErr w:type="spellEnd"/>
      <w:r w:rsidRPr="00171055">
        <w:rPr>
          <w:sz w:val="24"/>
          <w:szCs w:val="24"/>
          <w:lang w:val="ru-RU"/>
        </w:rPr>
        <w:t xml:space="preserve"> </w:t>
      </w:r>
      <w:proofErr w:type="spellStart"/>
      <w:r w:rsidRPr="00171055">
        <w:rPr>
          <w:sz w:val="24"/>
          <w:szCs w:val="24"/>
          <w:lang w:val="ru-RU"/>
        </w:rPr>
        <w:t>зобов’язаний</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6.3.1.</w:t>
      </w:r>
      <w:r w:rsidRPr="00171055">
        <w:rPr>
          <w:sz w:val="24"/>
          <w:szCs w:val="24"/>
          <w:lang w:val="ru-RU"/>
        </w:rPr>
        <w:tab/>
      </w:r>
      <w:proofErr w:type="spellStart"/>
      <w:r w:rsidRPr="00171055">
        <w:rPr>
          <w:sz w:val="24"/>
          <w:szCs w:val="24"/>
          <w:lang w:val="ru-RU"/>
        </w:rPr>
        <w:t>Забезпечити</w:t>
      </w:r>
      <w:proofErr w:type="spellEnd"/>
      <w:r w:rsidRPr="00171055">
        <w:rPr>
          <w:sz w:val="24"/>
          <w:szCs w:val="24"/>
          <w:lang w:val="ru-RU"/>
        </w:rPr>
        <w:t xml:space="preserve">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у строки, </w:t>
      </w:r>
      <w:proofErr w:type="spellStart"/>
      <w:r w:rsidRPr="00171055">
        <w:rPr>
          <w:sz w:val="24"/>
          <w:szCs w:val="24"/>
          <w:lang w:val="ru-RU"/>
        </w:rPr>
        <w:t>встановлені</w:t>
      </w:r>
      <w:proofErr w:type="spellEnd"/>
      <w:r w:rsidRPr="00171055">
        <w:rPr>
          <w:sz w:val="24"/>
          <w:szCs w:val="24"/>
          <w:lang w:val="ru-RU"/>
        </w:rPr>
        <w:t xml:space="preserve"> </w:t>
      </w:r>
      <w:proofErr w:type="spellStart"/>
      <w:r w:rsidRPr="00171055">
        <w:rPr>
          <w:sz w:val="24"/>
          <w:szCs w:val="24"/>
          <w:lang w:val="ru-RU"/>
        </w:rPr>
        <w:t>цим</w:t>
      </w:r>
      <w:proofErr w:type="spellEnd"/>
      <w:r w:rsidRPr="00171055">
        <w:rPr>
          <w:sz w:val="24"/>
          <w:szCs w:val="24"/>
          <w:lang w:val="ru-RU"/>
        </w:rPr>
        <w:t xml:space="preserve"> Договором;</w:t>
      </w:r>
    </w:p>
    <w:p w:rsidR="00171055" w:rsidRPr="00171055" w:rsidRDefault="00171055" w:rsidP="00171055">
      <w:pPr>
        <w:spacing w:after="0" w:line="240" w:lineRule="auto"/>
        <w:jc w:val="both"/>
        <w:rPr>
          <w:sz w:val="24"/>
          <w:szCs w:val="24"/>
          <w:lang w:val="ru-RU"/>
        </w:rPr>
      </w:pPr>
      <w:r w:rsidRPr="00171055">
        <w:rPr>
          <w:sz w:val="24"/>
          <w:szCs w:val="24"/>
          <w:lang w:val="ru-RU"/>
        </w:rPr>
        <w:t>6.3.2.</w:t>
      </w:r>
      <w:r w:rsidRPr="00171055">
        <w:rPr>
          <w:sz w:val="24"/>
          <w:szCs w:val="24"/>
          <w:lang w:val="ru-RU"/>
        </w:rPr>
        <w:tab/>
      </w:r>
      <w:proofErr w:type="spellStart"/>
      <w:r w:rsidRPr="00171055">
        <w:rPr>
          <w:sz w:val="24"/>
          <w:szCs w:val="24"/>
          <w:lang w:val="ru-RU"/>
        </w:rPr>
        <w:t>Забезпечити</w:t>
      </w:r>
      <w:proofErr w:type="spellEnd"/>
      <w:r w:rsidRPr="00171055">
        <w:rPr>
          <w:sz w:val="24"/>
          <w:szCs w:val="24"/>
          <w:lang w:val="ru-RU"/>
        </w:rPr>
        <w:t xml:space="preserve">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w:t>
      </w:r>
      <w:proofErr w:type="spellStart"/>
      <w:r w:rsidRPr="00171055">
        <w:rPr>
          <w:sz w:val="24"/>
          <w:szCs w:val="24"/>
          <w:lang w:val="ru-RU"/>
        </w:rPr>
        <w:t>якість</w:t>
      </w:r>
      <w:proofErr w:type="spellEnd"/>
      <w:r w:rsidRPr="00171055">
        <w:rPr>
          <w:sz w:val="24"/>
          <w:szCs w:val="24"/>
          <w:lang w:val="ru-RU"/>
        </w:rPr>
        <w:t xml:space="preserve"> </w:t>
      </w:r>
      <w:proofErr w:type="spellStart"/>
      <w:r w:rsidRPr="00171055">
        <w:rPr>
          <w:sz w:val="24"/>
          <w:szCs w:val="24"/>
          <w:lang w:val="ru-RU"/>
        </w:rPr>
        <w:t>яких</w:t>
      </w:r>
      <w:proofErr w:type="spellEnd"/>
      <w:r w:rsidRPr="00171055">
        <w:rPr>
          <w:sz w:val="24"/>
          <w:szCs w:val="24"/>
          <w:lang w:val="ru-RU"/>
        </w:rPr>
        <w:t xml:space="preserve"> </w:t>
      </w:r>
      <w:proofErr w:type="spellStart"/>
      <w:r w:rsidRPr="00171055">
        <w:rPr>
          <w:sz w:val="24"/>
          <w:szCs w:val="24"/>
          <w:lang w:val="ru-RU"/>
        </w:rPr>
        <w:t>відповідає</w:t>
      </w:r>
      <w:proofErr w:type="spellEnd"/>
      <w:r w:rsidRPr="00171055">
        <w:rPr>
          <w:sz w:val="24"/>
          <w:szCs w:val="24"/>
          <w:lang w:val="ru-RU"/>
        </w:rPr>
        <w:t xml:space="preserve"> </w:t>
      </w:r>
      <w:proofErr w:type="spellStart"/>
      <w:r w:rsidRPr="00171055">
        <w:rPr>
          <w:sz w:val="24"/>
          <w:szCs w:val="24"/>
          <w:lang w:val="ru-RU"/>
        </w:rPr>
        <w:t>умовам</w:t>
      </w:r>
      <w:proofErr w:type="spellEnd"/>
      <w:r w:rsidRPr="00171055">
        <w:rPr>
          <w:sz w:val="24"/>
          <w:szCs w:val="24"/>
          <w:lang w:val="ru-RU"/>
        </w:rPr>
        <w:t xml:space="preserve">, </w:t>
      </w:r>
      <w:proofErr w:type="spellStart"/>
      <w:r w:rsidRPr="00171055">
        <w:rPr>
          <w:sz w:val="24"/>
          <w:szCs w:val="24"/>
          <w:lang w:val="ru-RU"/>
        </w:rPr>
        <w:t>встановленим</w:t>
      </w:r>
      <w:proofErr w:type="spellEnd"/>
      <w:r w:rsidRPr="00171055">
        <w:rPr>
          <w:sz w:val="24"/>
          <w:szCs w:val="24"/>
          <w:lang w:val="ru-RU"/>
        </w:rPr>
        <w:t xml:space="preserve"> </w:t>
      </w:r>
      <w:proofErr w:type="spellStart"/>
      <w:r w:rsidRPr="00171055">
        <w:rPr>
          <w:sz w:val="24"/>
          <w:szCs w:val="24"/>
          <w:lang w:val="ru-RU"/>
        </w:rPr>
        <w:t>розділом</w:t>
      </w:r>
      <w:proofErr w:type="spellEnd"/>
      <w:r w:rsidRPr="00171055">
        <w:rPr>
          <w:sz w:val="24"/>
          <w:szCs w:val="24"/>
          <w:lang w:val="ru-RU"/>
        </w:rPr>
        <w:t xml:space="preserve"> 2 </w:t>
      </w:r>
      <w:proofErr w:type="spellStart"/>
      <w:r w:rsidRPr="00171055">
        <w:rPr>
          <w:sz w:val="24"/>
          <w:szCs w:val="24"/>
          <w:lang w:val="ru-RU"/>
        </w:rPr>
        <w:t>цього</w:t>
      </w:r>
      <w:proofErr w:type="spellEnd"/>
      <w:r w:rsidRPr="00171055">
        <w:rPr>
          <w:sz w:val="24"/>
          <w:szCs w:val="24"/>
          <w:lang w:val="ru-RU"/>
        </w:rPr>
        <w:t xml:space="preserve"> Договору. </w:t>
      </w:r>
    </w:p>
    <w:p w:rsidR="00171055" w:rsidRPr="00171055" w:rsidRDefault="00171055" w:rsidP="00171055">
      <w:pPr>
        <w:spacing w:after="0" w:line="240" w:lineRule="auto"/>
        <w:jc w:val="both"/>
        <w:rPr>
          <w:sz w:val="24"/>
          <w:szCs w:val="24"/>
          <w:lang w:val="ru-RU"/>
        </w:rPr>
      </w:pPr>
      <w:r w:rsidRPr="00171055">
        <w:rPr>
          <w:sz w:val="24"/>
          <w:szCs w:val="24"/>
          <w:lang w:val="ru-RU"/>
        </w:rPr>
        <w:t>6.3.3.</w:t>
      </w:r>
      <w:r w:rsidRPr="00171055">
        <w:rPr>
          <w:sz w:val="24"/>
          <w:szCs w:val="24"/>
          <w:lang w:val="ru-RU"/>
        </w:rPr>
        <w:tab/>
      </w:r>
      <w:proofErr w:type="spellStart"/>
      <w:r w:rsidRPr="00171055">
        <w:rPr>
          <w:sz w:val="24"/>
          <w:szCs w:val="24"/>
          <w:lang w:val="ru-RU"/>
        </w:rPr>
        <w:t>Усунути</w:t>
      </w:r>
      <w:proofErr w:type="spellEnd"/>
      <w:r w:rsidRPr="00171055">
        <w:rPr>
          <w:sz w:val="24"/>
          <w:szCs w:val="24"/>
          <w:lang w:val="ru-RU"/>
        </w:rPr>
        <w:t xml:space="preserve"> </w:t>
      </w:r>
      <w:proofErr w:type="spellStart"/>
      <w:r w:rsidRPr="00171055">
        <w:rPr>
          <w:sz w:val="24"/>
          <w:szCs w:val="24"/>
          <w:lang w:val="ru-RU"/>
        </w:rPr>
        <w:t>виявлені</w:t>
      </w:r>
      <w:proofErr w:type="spellEnd"/>
      <w:r w:rsidRPr="00171055">
        <w:rPr>
          <w:sz w:val="24"/>
          <w:szCs w:val="24"/>
          <w:lang w:val="ru-RU"/>
        </w:rPr>
        <w:t xml:space="preserve"> </w:t>
      </w:r>
      <w:proofErr w:type="spellStart"/>
      <w:r w:rsidRPr="00171055">
        <w:rPr>
          <w:sz w:val="24"/>
          <w:szCs w:val="24"/>
          <w:lang w:val="ru-RU"/>
        </w:rPr>
        <w:t>недоліки</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w:t>
      </w:r>
      <w:proofErr w:type="spellStart"/>
      <w:r w:rsidRPr="00171055">
        <w:rPr>
          <w:sz w:val="24"/>
          <w:szCs w:val="24"/>
          <w:lang w:val="ru-RU"/>
        </w:rPr>
        <w:t>двох</w:t>
      </w:r>
      <w:proofErr w:type="spellEnd"/>
      <w:r w:rsidRPr="00171055">
        <w:rPr>
          <w:sz w:val="24"/>
          <w:szCs w:val="24"/>
          <w:lang w:val="ru-RU"/>
        </w:rPr>
        <w:t xml:space="preserve"> </w:t>
      </w:r>
      <w:proofErr w:type="spellStart"/>
      <w:r w:rsidRPr="00171055">
        <w:rPr>
          <w:sz w:val="24"/>
          <w:szCs w:val="24"/>
          <w:lang w:val="ru-RU"/>
        </w:rPr>
        <w:t>робочих</w:t>
      </w:r>
      <w:proofErr w:type="spellEnd"/>
      <w:r w:rsidRPr="00171055">
        <w:rPr>
          <w:sz w:val="24"/>
          <w:szCs w:val="24"/>
          <w:lang w:val="ru-RU"/>
        </w:rPr>
        <w:t xml:space="preserve"> </w:t>
      </w:r>
      <w:proofErr w:type="spellStart"/>
      <w:r w:rsidRPr="00171055">
        <w:rPr>
          <w:sz w:val="24"/>
          <w:szCs w:val="24"/>
          <w:lang w:val="ru-RU"/>
        </w:rPr>
        <w:t>днів</w:t>
      </w:r>
      <w:proofErr w:type="spellEnd"/>
      <w:r w:rsidRPr="00171055">
        <w:rPr>
          <w:sz w:val="24"/>
          <w:szCs w:val="24"/>
          <w:lang w:val="ru-RU"/>
        </w:rPr>
        <w:t xml:space="preserve"> за </w:t>
      </w:r>
      <w:proofErr w:type="spellStart"/>
      <w:r w:rsidRPr="00171055">
        <w:rPr>
          <w:sz w:val="24"/>
          <w:szCs w:val="24"/>
          <w:lang w:val="ru-RU"/>
        </w:rPr>
        <w:t>власний</w:t>
      </w:r>
      <w:proofErr w:type="spellEnd"/>
      <w:r w:rsidRPr="00171055">
        <w:rPr>
          <w:sz w:val="24"/>
          <w:szCs w:val="24"/>
          <w:lang w:val="ru-RU"/>
        </w:rPr>
        <w:t xml:space="preserve"> </w:t>
      </w:r>
      <w:proofErr w:type="spellStart"/>
      <w:r w:rsidRPr="00171055">
        <w:rPr>
          <w:sz w:val="24"/>
          <w:szCs w:val="24"/>
          <w:lang w:val="ru-RU"/>
        </w:rPr>
        <w:t>рахунок</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6.4.</w:t>
      </w:r>
      <w:r w:rsidRPr="00171055">
        <w:rPr>
          <w:sz w:val="24"/>
          <w:szCs w:val="24"/>
          <w:lang w:val="ru-RU"/>
        </w:rPr>
        <w:tab/>
      </w:r>
      <w:proofErr w:type="spellStart"/>
      <w:r w:rsidRPr="00171055">
        <w:rPr>
          <w:sz w:val="24"/>
          <w:szCs w:val="24"/>
          <w:lang w:val="ru-RU"/>
        </w:rPr>
        <w:t>Виконавець</w:t>
      </w:r>
      <w:proofErr w:type="spellEnd"/>
      <w:r w:rsidRPr="00171055">
        <w:rPr>
          <w:sz w:val="24"/>
          <w:szCs w:val="24"/>
          <w:lang w:val="ru-RU"/>
        </w:rPr>
        <w:t xml:space="preserve"> </w:t>
      </w:r>
      <w:proofErr w:type="spellStart"/>
      <w:r w:rsidRPr="00171055">
        <w:rPr>
          <w:sz w:val="24"/>
          <w:szCs w:val="24"/>
          <w:lang w:val="ru-RU"/>
        </w:rPr>
        <w:t>має</w:t>
      </w:r>
      <w:proofErr w:type="spellEnd"/>
      <w:r w:rsidRPr="00171055">
        <w:rPr>
          <w:sz w:val="24"/>
          <w:szCs w:val="24"/>
          <w:lang w:val="ru-RU"/>
        </w:rPr>
        <w:t xml:space="preserve"> право:</w:t>
      </w:r>
    </w:p>
    <w:p w:rsidR="00171055" w:rsidRPr="00171055" w:rsidRDefault="00171055" w:rsidP="00171055">
      <w:pPr>
        <w:spacing w:after="0" w:line="240" w:lineRule="auto"/>
        <w:jc w:val="both"/>
        <w:rPr>
          <w:sz w:val="24"/>
          <w:szCs w:val="24"/>
          <w:lang w:val="ru-RU"/>
        </w:rPr>
      </w:pPr>
      <w:r w:rsidRPr="00171055">
        <w:rPr>
          <w:sz w:val="24"/>
          <w:szCs w:val="24"/>
          <w:lang w:val="ru-RU"/>
        </w:rPr>
        <w:t>6.4.1.</w:t>
      </w:r>
      <w:r w:rsidRPr="00171055">
        <w:rPr>
          <w:sz w:val="24"/>
          <w:szCs w:val="24"/>
          <w:lang w:val="ru-RU"/>
        </w:rPr>
        <w:tab/>
      </w:r>
      <w:proofErr w:type="spellStart"/>
      <w:r w:rsidRPr="00171055">
        <w:rPr>
          <w:sz w:val="24"/>
          <w:szCs w:val="24"/>
          <w:lang w:val="ru-RU"/>
        </w:rPr>
        <w:t>Своєчасно</w:t>
      </w:r>
      <w:proofErr w:type="spellEnd"/>
      <w:r w:rsidRPr="00171055">
        <w:rPr>
          <w:sz w:val="24"/>
          <w:szCs w:val="24"/>
          <w:lang w:val="ru-RU"/>
        </w:rPr>
        <w:t xml:space="preserve"> та в </w:t>
      </w:r>
      <w:proofErr w:type="spellStart"/>
      <w:r w:rsidRPr="00171055">
        <w:rPr>
          <w:sz w:val="24"/>
          <w:szCs w:val="24"/>
          <w:lang w:val="ru-RU"/>
        </w:rPr>
        <w:t>повному</w:t>
      </w:r>
      <w:proofErr w:type="spellEnd"/>
      <w:r w:rsidRPr="00171055">
        <w:rPr>
          <w:sz w:val="24"/>
          <w:szCs w:val="24"/>
          <w:lang w:val="ru-RU"/>
        </w:rPr>
        <w:t xml:space="preserve"> </w:t>
      </w:r>
      <w:proofErr w:type="spellStart"/>
      <w:r w:rsidRPr="00171055">
        <w:rPr>
          <w:sz w:val="24"/>
          <w:szCs w:val="24"/>
          <w:lang w:val="ru-RU"/>
        </w:rPr>
        <w:t>обсязі</w:t>
      </w:r>
      <w:proofErr w:type="spellEnd"/>
      <w:r w:rsidRPr="00171055">
        <w:rPr>
          <w:sz w:val="24"/>
          <w:szCs w:val="24"/>
          <w:lang w:val="ru-RU"/>
        </w:rPr>
        <w:t xml:space="preserve"> </w:t>
      </w:r>
      <w:proofErr w:type="spellStart"/>
      <w:r w:rsidRPr="00171055">
        <w:rPr>
          <w:sz w:val="24"/>
          <w:szCs w:val="24"/>
          <w:lang w:val="ru-RU"/>
        </w:rPr>
        <w:t>отримувати</w:t>
      </w:r>
      <w:proofErr w:type="spellEnd"/>
      <w:r w:rsidRPr="00171055">
        <w:rPr>
          <w:sz w:val="24"/>
          <w:szCs w:val="24"/>
          <w:lang w:val="ru-RU"/>
        </w:rPr>
        <w:t xml:space="preserve"> плату за </w:t>
      </w:r>
      <w:proofErr w:type="spellStart"/>
      <w:r w:rsidRPr="00171055">
        <w:rPr>
          <w:sz w:val="24"/>
          <w:szCs w:val="24"/>
          <w:lang w:val="ru-RU"/>
        </w:rPr>
        <w:t>надані</w:t>
      </w:r>
      <w:proofErr w:type="spellEnd"/>
      <w:r w:rsidRPr="00171055">
        <w:rPr>
          <w:sz w:val="24"/>
          <w:szCs w:val="24"/>
          <w:lang w:val="ru-RU"/>
        </w:rPr>
        <w:t xml:space="preserve"> </w:t>
      </w:r>
      <w:proofErr w:type="spellStart"/>
      <w:r w:rsidRPr="00171055">
        <w:rPr>
          <w:sz w:val="24"/>
          <w:szCs w:val="24"/>
          <w:lang w:val="ru-RU"/>
        </w:rPr>
        <w:t>Послуги</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7.</w:t>
      </w:r>
      <w:r w:rsidRPr="00171055">
        <w:rPr>
          <w:sz w:val="24"/>
          <w:szCs w:val="24"/>
          <w:lang w:val="ru-RU"/>
        </w:rPr>
        <w:tab/>
        <w:t>ВІДПОВІДАЛЬНІСТЬ СТОРІН</w:t>
      </w:r>
    </w:p>
    <w:p w:rsidR="00171055" w:rsidRPr="00171055" w:rsidRDefault="00171055" w:rsidP="00171055">
      <w:pPr>
        <w:spacing w:after="0" w:line="240" w:lineRule="auto"/>
        <w:jc w:val="both"/>
        <w:rPr>
          <w:sz w:val="24"/>
          <w:szCs w:val="24"/>
          <w:lang w:val="ru-RU"/>
        </w:rPr>
      </w:pPr>
      <w:r w:rsidRPr="00171055">
        <w:rPr>
          <w:sz w:val="24"/>
          <w:szCs w:val="24"/>
          <w:lang w:val="ru-RU"/>
        </w:rPr>
        <w:t>7.1.</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невиконання</w:t>
      </w:r>
      <w:proofErr w:type="spellEnd"/>
      <w:r w:rsidRPr="00171055">
        <w:rPr>
          <w:sz w:val="24"/>
          <w:szCs w:val="24"/>
          <w:lang w:val="ru-RU"/>
        </w:rPr>
        <w:t xml:space="preserve"> </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неналежного</w:t>
      </w:r>
      <w:proofErr w:type="spellEnd"/>
      <w:r w:rsidRPr="00171055">
        <w:rPr>
          <w:sz w:val="24"/>
          <w:szCs w:val="24"/>
          <w:lang w:val="ru-RU"/>
        </w:rPr>
        <w:t xml:space="preserve">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своїх</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за Договором </w:t>
      </w:r>
      <w:proofErr w:type="spellStart"/>
      <w:r w:rsidRPr="00171055">
        <w:rPr>
          <w:sz w:val="24"/>
          <w:szCs w:val="24"/>
          <w:lang w:val="ru-RU"/>
        </w:rPr>
        <w:t>Сторони</w:t>
      </w:r>
      <w:proofErr w:type="spellEnd"/>
      <w:r w:rsidRPr="00171055">
        <w:rPr>
          <w:sz w:val="24"/>
          <w:szCs w:val="24"/>
          <w:lang w:val="ru-RU"/>
        </w:rPr>
        <w:t xml:space="preserve"> </w:t>
      </w:r>
      <w:proofErr w:type="spellStart"/>
      <w:r w:rsidRPr="00171055">
        <w:rPr>
          <w:sz w:val="24"/>
          <w:szCs w:val="24"/>
          <w:lang w:val="ru-RU"/>
        </w:rPr>
        <w:t>несуть</w:t>
      </w:r>
      <w:proofErr w:type="spellEnd"/>
      <w:r w:rsidRPr="00171055">
        <w:rPr>
          <w:sz w:val="24"/>
          <w:szCs w:val="24"/>
          <w:lang w:val="ru-RU"/>
        </w:rPr>
        <w:t xml:space="preserve"> </w:t>
      </w:r>
      <w:proofErr w:type="spellStart"/>
      <w:r w:rsidRPr="00171055">
        <w:rPr>
          <w:sz w:val="24"/>
          <w:szCs w:val="24"/>
          <w:lang w:val="ru-RU"/>
        </w:rPr>
        <w:t>відповідальність</w:t>
      </w:r>
      <w:proofErr w:type="spellEnd"/>
      <w:r w:rsidRPr="00171055">
        <w:rPr>
          <w:sz w:val="24"/>
          <w:szCs w:val="24"/>
          <w:lang w:val="ru-RU"/>
        </w:rPr>
        <w:t xml:space="preserve">, </w:t>
      </w:r>
      <w:proofErr w:type="spellStart"/>
      <w:r w:rsidRPr="00171055">
        <w:rPr>
          <w:sz w:val="24"/>
          <w:szCs w:val="24"/>
          <w:lang w:val="ru-RU"/>
        </w:rPr>
        <w:t>передбачену</w:t>
      </w:r>
      <w:proofErr w:type="spellEnd"/>
      <w:r w:rsidRPr="00171055">
        <w:rPr>
          <w:sz w:val="24"/>
          <w:szCs w:val="24"/>
          <w:lang w:val="ru-RU"/>
        </w:rPr>
        <w:t xml:space="preserve"> законами та Договором.</w:t>
      </w:r>
    </w:p>
    <w:p w:rsidR="00171055" w:rsidRPr="00171055" w:rsidRDefault="00171055" w:rsidP="00171055">
      <w:pPr>
        <w:spacing w:after="0" w:line="240" w:lineRule="auto"/>
        <w:jc w:val="both"/>
        <w:rPr>
          <w:sz w:val="24"/>
          <w:szCs w:val="24"/>
          <w:lang w:val="ru-RU"/>
        </w:rPr>
      </w:pPr>
      <w:r w:rsidRPr="00171055">
        <w:rPr>
          <w:sz w:val="24"/>
          <w:szCs w:val="24"/>
          <w:lang w:val="ru-RU"/>
        </w:rPr>
        <w:t>7.2.</w:t>
      </w:r>
      <w:r w:rsidRPr="00171055">
        <w:rPr>
          <w:sz w:val="24"/>
          <w:szCs w:val="24"/>
          <w:lang w:val="ru-RU"/>
        </w:rPr>
        <w:tab/>
      </w:r>
      <w:proofErr w:type="spellStart"/>
      <w:r w:rsidRPr="00171055">
        <w:rPr>
          <w:sz w:val="24"/>
          <w:szCs w:val="24"/>
          <w:lang w:val="ru-RU"/>
        </w:rPr>
        <w:t>Види</w:t>
      </w:r>
      <w:proofErr w:type="spellEnd"/>
      <w:r w:rsidRPr="00171055">
        <w:rPr>
          <w:sz w:val="24"/>
          <w:szCs w:val="24"/>
          <w:lang w:val="ru-RU"/>
        </w:rPr>
        <w:t xml:space="preserve"> </w:t>
      </w:r>
      <w:proofErr w:type="spellStart"/>
      <w:r w:rsidRPr="00171055">
        <w:rPr>
          <w:sz w:val="24"/>
          <w:szCs w:val="24"/>
          <w:lang w:val="ru-RU"/>
        </w:rPr>
        <w:t>порушень</w:t>
      </w:r>
      <w:proofErr w:type="spellEnd"/>
      <w:r w:rsidRPr="00171055">
        <w:rPr>
          <w:sz w:val="24"/>
          <w:szCs w:val="24"/>
          <w:lang w:val="ru-RU"/>
        </w:rPr>
        <w:t xml:space="preserve"> та </w:t>
      </w:r>
      <w:proofErr w:type="spellStart"/>
      <w:r w:rsidRPr="00171055">
        <w:rPr>
          <w:sz w:val="24"/>
          <w:szCs w:val="24"/>
          <w:lang w:val="ru-RU"/>
        </w:rPr>
        <w:t>санкції</w:t>
      </w:r>
      <w:proofErr w:type="spellEnd"/>
      <w:r w:rsidRPr="00171055">
        <w:rPr>
          <w:sz w:val="24"/>
          <w:szCs w:val="24"/>
          <w:lang w:val="ru-RU"/>
        </w:rPr>
        <w:t xml:space="preserve"> за них, </w:t>
      </w:r>
      <w:proofErr w:type="spellStart"/>
      <w:r w:rsidRPr="00171055">
        <w:rPr>
          <w:sz w:val="24"/>
          <w:szCs w:val="24"/>
          <w:lang w:val="ru-RU"/>
        </w:rPr>
        <w:t>установлені</w:t>
      </w:r>
      <w:proofErr w:type="spellEnd"/>
      <w:r w:rsidRPr="00171055">
        <w:rPr>
          <w:sz w:val="24"/>
          <w:szCs w:val="24"/>
          <w:lang w:val="ru-RU"/>
        </w:rPr>
        <w:t xml:space="preserve"> Договором: </w:t>
      </w:r>
    </w:p>
    <w:p w:rsidR="00171055" w:rsidRPr="00171055" w:rsidRDefault="00171055" w:rsidP="00171055">
      <w:pPr>
        <w:spacing w:after="0" w:line="240" w:lineRule="auto"/>
        <w:jc w:val="both"/>
        <w:rPr>
          <w:sz w:val="24"/>
          <w:szCs w:val="24"/>
          <w:lang w:val="ru-RU"/>
        </w:rPr>
      </w:pPr>
      <w:r w:rsidRPr="00171055">
        <w:rPr>
          <w:sz w:val="24"/>
          <w:szCs w:val="24"/>
          <w:lang w:val="ru-RU"/>
        </w:rPr>
        <w:t>7.2.1.</w:t>
      </w:r>
      <w:r w:rsidRPr="00171055">
        <w:rPr>
          <w:sz w:val="24"/>
          <w:szCs w:val="24"/>
          <w:lang w:val="ru-RU"/>
        </w:rPr>
        <w:tab/>
      </w:r>
      <w:proofErr w:type="spellStart"/>
      <w:r w:rsidRPr="00171055">
        <w:rPr>
          <w:sz w:val="24"/>
          <w:szCs w:val="24"/>
          <w:lang w:val="ru-RU"/>
        </w:rPr>
        <w:t>Виконавець</w:t>
      </w:r>
      <w:proofErr w:type="spellEnd"/>
      <w:r w:rsidRPr="00171055">
        <w:rPr>
          <w:sz w:val="24"/>
          <w:szCs w:val="24"/>
          <w:lang w:val="ru-RU"/>
        </w:rPr>
        <w:t xml:space="preserve"> за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не </w:t>
      </w:r>
      <w:proofErr w:type="spellStart"/>
      <w:r w:rsidRPr="00171055">
        <w:rPr>
          <w:sz w:val="24"/>
          <w:szCs w:val="24"/>
          <w:lang w:val="ru-RU"/>
        </w:rPr>
        <w:t>відповідає</w:t>
      </w:r>
      <w:proofErr w:type="spellEnd"/>
      <w:r w:rsidRPr="00171055">
        <w:rPr>
          <w:sz w:val="24"/>
          <w:szCs w:val="24"/>
          <w:lang w:val="ru-RU"/>
        </w:rPr>
        <w:t xml:space="preserve"> </w:t>
      </w:r>
      <w:proofErr w:type="spellStart"/>
      <w:r w:rsidRPr="00171055">
        <w:rPr>
          <w:sz w:val="24"/>
          <w:szCs w:val="24"/>
          <w:lang w:val="ru-RU"/>
        </w:rPr>
        <w:t>вимогам</w:t>
      </w:r>
      <w:proofErr w:type="spellEnd"/>
      <w:r w:rsidRPr="00171055">
        <w:rPr>
          <w:sz w:val="24"/>
          <w:szCs w:val="24"/>
          <w:lang w:val="ru-RU"/>
        </w:rPr>
        <w:t xml:space="preserve"> </w:t>
      </w:r>
      <w:proofErr w:type="spellStart"/>
      <w:r w:rsidRPr="00171055">
        <w:rPr>
          <w:sz w:val="24"/>
          <w:szCs w:val="24"/>
          <w:lang w:val="ru-RU"/>
        </w:rPr>
        <w:t>встановлених</w:t>
      </w:r>
      <w:proofErr w:type="spellEnd"/>
      <w:r w:rsidRPr="00171055">
        <w:rPr>
          <w:sz w:val="24"/>
          <w:szCs w:val="24"/>
          <w:lang w:val="ru-RU"/>
        </w:rPr>
        <w:t xml:space="preserve"> </w:t>
      </w:r>
      <w:proofErr w:type="spellStart"/>
      <w:r w:rsidRPr="00171055">
        <w:rPr>
          <w:sz w:val="24"/>
          <w:szCs w:val="24"/>
          <w:lang w:val="ru-RU"/>
        </w:rPr>
        <w:t>розділом</w:t>
      </w:r>
      <w:proofErr w:type="spellEnd"/>
      <w:r w:rsidRPr="00171055">
        <w:rPr>
          <w:sz w:val="24"/>
          <w:szCs w:val="24"/>
          <w:lang w:val="ru-RU"/>
        </w:rPr>
        <w:t xml:space="preserve"> 2 </w:t>
      </w:r>
      <w:proofErr w:type="spellStart"/>
      <w:r w:rsidRPr="00171055">
        <w:rPr>
          <w:sz w:val="24"/>
          <w:szCs w:val="24"/>
          <w:lang w:val="ru-RU"/>
        </w:rPr>
        <w:t>цього</w:t>
      </w:r>
      <w:proofErr w:type="spellEnd"/>
      <w:r w:rsidRPr="00171055">
        <w:rPr>
          <w:sz w:val="24"/>
          <w:szCs w:val="24"/>
          <w:lang w:val="ru-RU"/>
        </w:rPr>
        <w:t xml:space="preserve"> Договору </w:t>
      </w:r>
      <w:proofErr w:type="spellStart"/>
      <w:r w:rsidRPr="00171055">
        <w:rPr>
          <w:sz w:val="24"/>
          <w:szCs w:val="24"/>
          <w:lang w:val="ru-RU"/>
        </w:rPr>
        <w:t>сплачує</w:t>
      </w:r>
      <w:proofErr w:type="spellEnd"/>
      <w:r w:rsidRPr="00171055">
        <w:rPr>
          <w:sz w:val="24"/>
          <w:szCs w:val="24"/>
          <w:lang w:val="ru-RU"/>
        </w:rPr>
        <w:t xml:space="preserve"> </w:t>
      </w:r>
      <w:proofErr w:type="spellStart"/>
      <w:r w:rsidRPr="00171055">
        <w:rPr>
          <w:sz w:val="24"/>
          <w:szCs w:val="24"/>
          <w:lang w:val="ru-RU"/>
        </w:rPr>
        <w:t>Замовнику</w:t>
      </w:r>
      <w:proofErr w:type="spellEnd"/>
      <w:r w:rsidRPr="00171055">
        <w:rPr>
          <w:sz w:val="24"/>
          <w:szCs w:val="24"/>
          <w:lang w:val="ru-RU"/>
        </w:rPr>
        <w:t xml:space="preserve"> </w:t>
      </w:r>
      <w:proofErr w:type="gramStart"/>
      <w:r w:rsidRPr="00171055">
        <w:rPr>
          <w:sz w:val="24"/>
          <w:szCs w:val="24"/>
          <w:lang w:val="ru-RU"/>
        </w:rPr>
        <w:t>штраф  у</w:t>
      </w:r>
      <w:proofErr w:type="gramEnd"/>
      <w:r w:rsidRPr="00171055">
        <w:rPr>
          <w:sz w:val="24"/>
          <w:szCs w:val="24"/>
          <w:lang w:val="ru-RU"/>
        </w:rPr>
        <w:t xml:space="preserve"> </w:t>
      </w:r>
      <w:proofErr w:type="spellStart"/>
      <w:r w:rsidRPr="00171055">
        <w:rPr>
          <w:sz w:val="24"/>
          <w:szCs w:val="24"/>
          <w:lang w:val="ru-RU"/>
        </w:rPr>
        <w:t>розмірі</w:t>
      </w:r>
      <w:proofErr w:type="spellEnd"/>
      <w:r w:rsidRPr="00171055">
        <w:rPr>
          <w:sz w:val="24"/>
          <w:szCs w:val="24"/>
          <w:lang w:val="ru-RU"/>
        </w:rPr>
        <w:t xml:space="preserve"> 20 (</w:t>
      </w:r>
      <w:proofErr w:type="spellStart"/>
      <w:r w:rsidRPr="00171055">
        <w:rPr>
          <w:sz w:val="24"/>
          <w:szCs w:val="24"/>
          <w:lang w:val="ru-RU"/>
        </w:rPr>
        <w:t>двадцяти</w:t>
      </w:r>
      <w:proofErr w:type="spellEnd"/>
      <w:r w:rsidRPr="00171055">
        <w:rPr>
          <w:sz w:val="24"/>
          <w:szCs w:val="24"/>
          <w:lang w:val="ru-RU"/>
        </w:rPr>
        <w:t xml:space="preserve">) </w:t>
      </w:r>
      <w:proofErr w:type="spellStart"/>
      <w:r w:rsidRPr="00171055">
        <w:rPr>
          <w:sz w:val="24"/>
          <w:szCs w:val="24"/>
          <w:lang w:val="ru-RU"/>
        </w:rPr>
        <w:t>відсотків</w:t>
      </w:r>
      <w:proofErr w:type="spellEnd"/>
      <w:r w:rsidRPr="00171055">
        <w:rPr>
          <w:sz w:val="24"/>
          <w:szCs w:val="24"/>
          <w:lang w:val="ru-RU"/>
        </w:rPr>
        <w:t xml:space="preserve"> (%) </w:t>
      </w:r>
      <w:proofErr w:type="spellStart"/>
      <w:r w:rsidRPr="00171055">
        <w:rPr>
          <w:sz w:val="24"/>
          <w:szCs w:val="24"/>
          <w:lang w:val="ru-RU"/>
        </w:rPr>
        <w:t>від</w:t>
      </w:r>
      <w:proofErr w:type="spellEnd"/>
      <w:r w:rsidRPr="00171055">
        <w:rPr>
          <w:sz w:val="24"/>
          <w:szCs w:val="24"/>
          <w:lang w:val="ru-RU"/>
        </w:rPr>
        <w:t xml:space="preserve"> </w:t>
      </w:r>
      <w:proofErr w:type="spellStart"/>
      <w:r w:rsidRPr="00171055">
        <w:rPr>
          <w:sz w:val="24"/>
          <w:szCs w:val="24"/>
          <w:lang w:val="ru-RU"/>
        </w:rPr>
        <w:t>загальної</w:t>
      </w:r>
      <w:proofErr w:type="spellEnd"/>
      <w:r w:rsidRPr="00171055">
        <w:rPr>
          <w:sz w:val="24"/>
          <w:szCs w:val="24"/>
          <w:lang w:val="ru-RU"/>
        </w:rPr>
        <w:t xml:space="preserve"> </w:t>
      </w:r>
      <w:proofErr w:type="spellStart"/>
      <w:r w:rsidRPr="00171055">
        <w:rPr>
          <w:sz w:val="24"/>
          <w:szCs w:val="24"/>
          <w:lang w:val="ru-RU"/>
        </w:rPr>
        <w:t>вартості</w:t>
      </w:r>
      <w:proofErr w:type="spellEnd"/>
      <w:r w:rsidRPr="00171055">
        <w:rPr>
          <w:sz w:val="24"/>
          <w:szCs w:val="24"/>
          <w:lang w:val="ru-RU"/>
        </w:rPr>
        <w:t xml:space="preserve"> таких </w:t>
      </w:r>
      <w:proofErr w:type="spellStart"/>
      <w:r w:rsidRPr="00171055">
        <w:rPr>
          <w:sz w:val="24"/>
          <w:szCs w:val="24"/>
          <w:lang w:val="ru-RU"/>
        </w:rPr>
        <w:t>Послуг</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8. ОБСТАВИНИ НЕПЕРЕБОРНОЇ СИЛИ</w:t>
      </w:r>
    </w:p>
    <w:p w:rsidR="00171055" w:rsidRPr="00171055" w:rsidRDefault="00171055" w:rsidP="00171055">
      <w:pPr>
        <w:spacing w:after="0" w:line="240" w:lineRule="auto"/>
        <w:jc w:val="both"/>
        <w:rPr>
          <w:sz w:val="24"/>
          <w:szCs w:val="24"/>
          <w:lang w:val="ru-RU"/>
        </w:rPr>
      </w:pPr>
      <w:r w:rsidRPr="00171055">
        <w:rPr>
          <w:sz w:val="24"/>
          <w:szCs w:val="24"/>
          <w:lang w:val="ru-RU"/>
        </w:rPr>
        <w:t>8.1.</w:t>
      </w:r>
      <w:r w:rsidRPr="00171055">
        <w:rPr>
          <w:sz w:val="24"/>
          <w:szCs w:val="24"/>
          <w:lang w:val="ru-RU"/>
        </w:rPr>
        <w:tab/>
      </w:r>
      <w:proofErr w:type="spellStart"/>
      <w:r w:rsidRPr="00171055">
        <w:rPr>
          <w:sz w:val="24"/>
          <w:szCs w:val="24"/>
          <w:lang w:val="ru-RU"/>
        </w:rPr>
        <w:t>Сторони</w:t>
      </w:r>
      <w:proofErr w:type="spellEnd"/>
      <w:r w:rsidRPr="00171055">
        <w:rPr>
          <w:sz w:val="24"/>
          <w:szCs w:val="24"/>
          <w:lang w:val="ru-RU"/>
        </w:rPr>
        <w:t xml:space="preserve"> </w:t>
      </w:r>
      <w:proofErr w:type="spellStart"/>
      <w:r w:rsidRPr="00171055">
        <w:rPr>
          <w:sz w:val="24"/>
          <w:szCs w:val="24"/>
          <w:lang w:val="ru-RU"/>
        </w:rPr>
        <w:t>звільняються</w:t>
      </w:r>
      <w:proofErr w:type="spellEnd"/>
      <w:r w:rsidRPr="00171055">
        <w:rPr>
          <w:sz w:val="24"/>
          <w:szCs w:val="24"/>
          <w:lang w:val="ru-RU"/>
        </w:rPr>
        <w:t xml:space="preserve"> </w:t>
      </w:r>
      <w:proofErr w:type="spellStart"/>
      <w:r w:rsidRPr="00171055">
        <w:rPr>
          <w:sz w:val="24"/>
          <w:szCs w:val="24"/>
          <w:lang w:val="ru-RU"/>
        </w:rPr>
        <w:t>від</w:t>
      </w:r>
      <w:proofErr w:type="spellEnd"/>
      <w:r w:rsidRPr="00171055">
        <w:rPr>
          <w:sz w:val="24"/>
          <w:szCs w:val="24"/>
          <w:lang w:val="ru-RU"/>
        </w:rPr>
        <w:t xml:space="preserve"> </w:t>
      </w:r>
      <w:proofErr w:type="spellStart"/>
      <w:r w:rsidRPr="00171055">
        <w:rPr>
          <w:sz w:val="24"/>
          <w:szCs w:val="24"/>
          <w:lang w:val="ru-RU"/>
        </w:rPr>
        <w:t>відповідальності</w:t>
      </w:r>
      <w:proofErr w:type="spellEnd"/>
      <w:r w:rsidRPr="00171055">
        <w:rPr>
          <w:sz w:val="24"/>
          <w:szCs w:val="24"/>
          <w:lang w:val="ru-RU"/>
        </w:rPr>
        <w:t xml:space="preserve"> за </w:t>
      </w:r>
      <w:proofErr w:type="spellStart"/>
      <w:r w:rsidRPr="00171055">
        <w:rPr>
          <w:sz w:val="24"/>
          <w:szCs w:val="24"/>
          <w:lang w:val="ru-RU"/>
        </w:rPr>
        <w:t>невиконання</w:t>
      </w:r>
      <w:proofErr w:type="spellEnd"/>
      <w:r w:rsidRPr="00171055">
        <w:rPr>
          <w:sz w:val="24"/>
          <w:szCs w:val="24"/>
          <w:lang w:val="ru-RU"/>
        </w:rPr>
        <w:t xml:space="preserve"> </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неналежне</w:t>
      </w:r>
      <w:proofErr w:type="spellEnd"/>
      <w:r w:rsidRPr="00171055">
        <w:rPr>
          <w:sz w:val="24"/>
          <w:szCs w:val="24"/>
          <w:lang w:val="ru-RU"/>
        </w:rPr>
        <w:t xml:space="preserve">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за Договором 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виникнення</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непереборної</w:t>
      </w:r>
      <w:proofErr w:type="spellEnd"/>
      <w:r w:rsidRPr="00171055">
        <w:rPr>
          <w:sz w:val="24"/>
          <w:szCs w:val="24"/>
          <w:lang w:val="ru-RU"/>
        </w:rPr>
        <w:t xml:space="preserve"> </w:t>
      </w:r>
      <w:proofErr w:type="spellStart"/>
      <w:r w:rsidRPr="00171055">
        <w:rPr>
          <w:sz w:val="24"/>
          <w:szCs w:val="24"/>
          <w:lang w:val="ru-RU"/>
        </w:rPr>
        <w:t>сили</w:t>
      </w:r>
      <w:proofErr w:type="spellEnd"/>
      <w:r w:rsidRPr="00171055">
        <w:rPr>
          <w:sz w:val="24"/>
          <w:szCs w:val="24"/>
          <w:lang w:val="ru-RU"/>
        </w:rPr>
        <w:t xml:space="preserve">, </w:t>
      </w:r>
      <w:proofErr w:type="spellStart"/>
      <w:r w:rsidRPr="00171055">
        <w:rPr>
          <w:sz w:val="24"/>
          <w:szCs w:val="24"/>
          <w:lang w:val="ru-RU"/>
        </w:rPr>
        <w:t>які</w:t>
      </w:r>
      <w:proofErr w:type="spellEnd"/>
      <w:r w:rsidRPr="00171055">
        <w:rPr>
          <w:sz w:val="24"/>
          <w:szCs w:val="24"/>
          <w:lang w:val="ru-RU"/>
        </w:rPr>
        <w:t xml:space="preserve"> не </w:t>
      </w:r>
      <w:proofErr w:type="spellStart"/>
      <w:r w:rsidRPr="00171055">
        <w:rPr>
          <w:sz w:val="24"/>
          <w:szCs w:val="24"/>
          <w:lang w:val="ru-RU"/>
        </w:rPr>
        <w:t>існували</w:t>
      </w:r>
      <w:proofErr w:type="spellEnd"/>
      <w:r w:rsidRPr="00171055">
        <w:rPr>
          <w:sz w:val="24"/>
          <w:szCs w:val="24"/>
          <w:lang w:val="ru-RU"/>
        </w:rPr>
        <w:t xml:space="preserve"> </w:t>
      </w:r>
      <w:proofErr w:type="spellStart"/>
      <w:r w:rsidRPr="00171055">
        <w:rPr>
          <w:sz w:val="24"/>
          <w:szCs w:val="24"/>
          <w:lang w:val="ru-RU"/>
        </w:rPr>
        <w:t>під</w:t>
      </w:r>
      <w:proofErr w:type="spellEnd"/>
      <w:r w:rsidRPr="00171055">
        <w:rPr>
          <w:sz w:val="24"/>
          <w:szCs w:val="24"/>
          <w:lang w:val="ru-RU"/>
        </w:rPr>
        <w:t xml:space="preserve"> час </w:t>
      </w:r>
      <w:proofErr w:type="spellStart"/>
      <w:r w:rsidRPr="00171055">
        <w:rPr>
          <w:sz w:val="24"/>
          <w:szCs w:val="24"/>
          <w:lang w:val="ru-RU"/>
        </w:rPr>
        <w:t>укладання</w:t>
      </w:r>
      <w:proofErr w:type="spellEnd"/>
      <w:r w:rsidRPr="00171055">
        <w:rPr>
          <w:sz w:val="24"/>
          <w:szCs w:val="24"/>
          <w:lang w:val="ru-RU"/>
        </w:rPr>
        <w:t xml:space="preserve"> Договору та </w:t>
      </w:r>
      <w:proofErr w:type="spellStart"/>
      <w:r w:rsidRPr="00171055">
        <w:rPr>
          <w:sz w:val="24"/>
          <w:szCs w:val="24"/>
          <w:lang w:val="ru-RU"/>
        </w:rPr>
        <w:t>виникли</w:t>
      </w:r>
      <w:proofErr w:type="spellEnd"/>
      <w:r w:rsidRPr="00171055">
        <w:rPr>
          <w:sz w:val="24"/>
          <w:szCs w:val="24"/>
          <w:lang w:val="ru-RU"/>
        </w:rPr>
        <w:t xml:space="preserve"> поза волею </w:t>
      </w:r>
      <w:proofErr w:type="spellStart"/>
      <w:r w:rsidRPr="00171055">
        <w:rPr>
          <w:sz w:val="24"/>
          <w:szCs w:val="24"/>
          <w:lang w:val="ru-RU"/>
        </w:rPr>
        <w:t>сторін</w:t>
      </w:r>
      <w:proofErr w:type="spellEnd"/>
      <w:r w:rsidRPr="00171055">
        <w:rPr>
          <w:sz w:val="24"/>
          <w:szCs w:val="24"/>
          <w:lang w:val="ru-RU"/>
        </w:rPr>
        <w:t xml:space="preserve"> (</w:t>
      </w:r>
      <w:proofErr w:type="spellStart"/>
      <w:r w:rsidRPr="00171055">
        <w:rPr>
          <w:sz w:val="24"/>
          <w:szCs w:val="24"/>
          <w:lang w:val="ru-RU"/>
        </w:rPr>
        <w:t>аварія</w:t>
      </w:r>
      <w:proofErr w:type="spellEnd"/>
      <w:r w:rsidRPr="00171055">
        <w:rPr>
          <w:sz w:val="24"/>
          <w:szCs w:val="24"/>
          <w:lang w:val="ru-RU"/>
        </w:rPr>
        <w:t xml:space="preserve">, катастрофа, </w:t>
      </w:r>
      <w:proofErr w:type="spellStart"/>
      <w:r w:rsidRPr="00171055">
        <w:rPr>
          <w:sz w:val="24"/>
          <w:szCs w:val="24"/>
          <w:lang w:val="ru-RU"/>
        </w:rPr>
        <w:t>стихійне</w:t>
      </w:r>
      <w:proofErr w:type="spellEnd"/>
      <w:r w:rsidRPr="00171055">
        <w:rPr>
          <w:sz w:val="24"/>
          <w:szCs w:val="24"/>
          <w:lang w:val="ru-RU"/>
        </w:rPr>
        <w:t xml:space="preserve"> лихо, </w:t>
      </w:r>
      <w:proofErr w:type="spellStart"/>
      <w:r w:rsidRPr="00171055">
        <w:rPr>
          <w:sz w:val="24"/>
          <w:szCs w:val="24"/>
          <w:lang w:val="ru-RU"/>
        </w:rPr>
        <w:t>епідемія</w:t>
      </w:r>
      <w:proofErr w:type="spellEnd"/>
      <w:r w:rsidRPr="00171055">
        <w:rPr>
          <w:sz w:val="24"/>
          <w:szCs w:val="24"/>
          <w:lang w:val="ru-RU"/>
        </w:rPr>
        <w:t xml:space="preserve">, </w:t>
      </w:r>
      <w:proofErr w:type="spellStart"/>
      <w:r w:rsidRPr="00171055">
        <w:rPr>
          <w:sz w:val="24"/>
          <w:szCs w:val="24"/>
          <w:lang w:val="ru-RU"/>
        </w:rPr>
        <w:t>епізоотія</w:t>
      </w:r>
      <w:proofErr w:type="spellEnd"/>
      <w:r w:rsidRPr="00171055">
        <w:rPr>
          <w:sz w:val="24"/>
          <w:szCs w:val="24"/>
          <w:lang w:val="ru-RU"/>
        </w:rPr>
        <w:t xml:space="preserve">, </w:t>
      </w:r>
      <w:proofErr w:type="spellStart"/>
      <w:r w:rsidRPr="00171055">
        <w:rPr>
          <w:sz w:val="24"/>
          <w:szCs w:val="24"/>
          <w:lang w:val="ru-RU"/>
        </w:rPr>
        <w:t>війна</w:t>
      </w:r>
      <w:proofErr w:type="spellEnd"/>
      <w:r w:rsidRPr="00171055">
        <w:rPr>
          <w:sz w:val="24"/>
          <w:szCs w:val="24"/>
          <w:lang w:val="ru-RU"/>
        </w:rPr>
        <w:t xml:space="preserve">, </w:t>
      </w:r>
      <w:proofErr w:type="spellStart"/>
      <w:r w:rsidRPr="00171055">
        <w:rPr>
          <w:sz w:val="24"/>
          <w:szCs w:val="24"/>
          <w:lang w:val="ru-RU"/>
        </w:rPr>
        <w:t>тощо</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8.2.</w:t>
      </w:r>
      <w:r w:rsidRPr="00171055">
        <w:rPr>
          <w:sz w:val="24"/>
          <w:szCs w:val="24"/>
          <w:lang w:val="ru-RU"/>
        </w:rPr>
        <w:tab/>
        <w:t>С</w:t>
      </w:r>
      <w:r w:rsidR="003A2082">
        <w:rPr>
          <w:sz w:val="24"/>
          <w:szCs w:val="24"/>
          <w:lang w:val="ru-RU"/>
        </w:rPr>
        <w:t xml:space="preserve">торона, </w:t>
      </w:r>
      <w:proofErr w:type="spellStart"/>
      <w:r w:rsidR="003A2082">
        <w:rPr>
          <w:sz w:val="24"/>
          <w:szCs w:val="24"/>
          <w:lang w:val="ru-RU"/>
        </w:rPr>
        <w:t>щ</w:t>
      </w:r>
      <w:r w:rsidRPr="00171055">
        <w:rPr>
          <w:sz w:val="24"/>
          <w:szCs w:val="24"/>
          <w:lang w:val="ru-RU"/>
        </w:rPr>
        <w:t>о</w:t>
      </w:r>
      <w:proofErr w:type="spellEnd"/>
      <w:r w:rsidRPr="00171055">
        <w:rPr>
          <w:sz w:val="24"/>
          <w:szCs w:val="24"/>
          <w:lang w:val="ru-RU"/>
        </w:rPr>
        <w:t xml:space="preserve"> не </w:t>
      </w:r>
      <w:proofErr w:type="spellStart"/>
      <w:r w:rsidRPr="00171055">
        <w:rPr>
          <w:sz w:val="24"/>
          <w:szCs w:val="24"/>
          <w:lang w:val="ru-RU"/>
        </w:rPr>
        <w:t>може</w:t>
      </w:r>
      <w:proofErr w:type="spellEnd"/>
      <w:r w:rsidRPr="00171055">
        <w:rPr>
          <w:sz w:val="24"/>
          <w:szCs w:val="24"/>
          <w:lang w:val="ru-RU"/>
        </w:rPr>
        <w:t xml:space="preserve"> </w:t>
      </w:r>
      <w:proofErr w:type="spellStart"/>
      <w:r w:rsidRPr="00171055">
        <w:rPr>
          <w:sz w:val="24"/>
          <w:szCs w:val="24"/>
          <w:lang w:val="ru-RU"/>
        </w:rPr>
        <w:t>виконувати</w:t>
      </w:r>
      <w:proofErr w:type="spellEnd"/>
      <w:r w:rsidRPr="00171055">
        <w:rPr>
          <w:sz w:val="24"/>
          <w:szCs w:val="24"/>
          <w:lang w:val="ru-RU"/>
        </w:rPr>
        <w:t xml:space="preserve"> </w:t>
      </w:r>
      <w:proofErr w:type="spellStart"/>
      <w:r w:rsidRPr="00171055">
        <w:rPr>
          <w:sz w:val="24"/>
          <w:szCs w:val="24"/>
          <w:lang w:val="ru-RU"/>
        </w:rPr>
        <w:t>зобов’язання</w:t>
      </w:r>
      <w:proofErr w:type="spellEnd"/>
      <w:r w:rsidRPr="00171055">
        <w:rPr>
          <w:sz w:val="24"/>
          <w:szCs w:val="24"/>
          <w:lang w:val="ru-RU"/>
        </w:rPr>
        <w:t xml:space="preserve"> за Договором </w:t>
      </w:r>
      <w:proofErr w:type="spellStart"/>
      <w:r w:rsidRPr="00171055">
        <w:rPr>
          <w:sz w:val="24"/>
          <w:szCs w:val="24"/>
          <w:lang w:val="ru-RU"/>
        </w:rPr>
        <w:t>унаслідок</w:t>
      </w:r>
      <w:proofErr w:type="spellEnd"/>
      <w:r w:rsidRPr="00171055">
        <w:rPr>
          <w:sz w:val="24"/>
          <w:szCs w:val="24"/>
          <w:lang w:val="ru-RU"/>
        </w:rPr>
        <w:t xml:space="preserve"> </w:t>
      </w:r>
      <w:proofErr w:type="spellStart"/>
      <w:r w:rsidRPr="00171055">
        <w:rPr>
          <w:sz w:val="24"/>
          <w:szCs w:val="24"/>
          <w:lang w:val="ru-RU"/>
        </w:rPr>
        <w:t>дії</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непереборної</w:t>
      </w:r>
      <w:proofErr w:type="spellEnd"/>
      <w:r w:rsidRPr="00171055">
        <w:rPr>
          <w:sz w:val="24"/>
          <w:szCs w:val="24"/>
          <w:lang w:val="ru-RU"/>
        </w:rPr>
        <w:t xml:space="preserve"> </w:t>
      </w:r>
      <w:proofErr w:type="spellStart"/>
      <w:r w:rsidRPr="00171055">
        <w:rPr>
          <w:sz w:val="24"/>
          <w:szCs w:val="24"/>
          <w:lang w:val="ru-RU"/>
        </w:rPr>
        <w:t>сили</w:t>
      </w:r>
      <w:proofErr w:type="spellEnd"/>
      <w:r w:rsidRPr="00171055">
        <w:rPr>
          <w:sz w:val="24"/>
          <w:szCs w:val="24"/>
          <w:lang w:val="ru-RU"/>
        </w:rPr>
        <w:t xml:space="preserve">, повинна не </w:t>
      </w:r>
      <w:proofErr w:type="spellStart"/>
      <w:r w:rsidRPr="00171055">
        <w:rPr>
          <w:sz w:val="24"/>
          <w:szCs w:val="24"/>
          <w:lang w:val="ru-RU"/>
        </w:rPr>
        <w:t>пізніше</w:t>
      </w:r>
      <w:proofErr w:type="spellEnd"/>
      <w:r w:rsidRPr="00171055">
        <w:rPr>
          <w:sz w:val="24"/>
          <w:szCs w:val="24"/>
          <w:lang w:val="ru-RU"/>
        </w:rPr>
        <w:t xml:space="preserve"> </w:t>
      </w:r>
      <w:proofErr w:type="spellStart"/>
      <w:r w:rsidRPr="00171055">
        <w:rPr>
          <w:sz w:val="24"/>
          <w:szCs w:val="24"/>
          <w:lang w:val="ru-RU"/>
        </w:rPr>
        <w:t>ніж</w:t>
      </w:r>
      <w:proofErr w:type="spellEnd"/>
      <w:r w:rsidRPr="00171055">
        <w:rPr>
          <w:sz w:val="24"/>
          <w:szCs w:val="24"/>
          <w:lang w:val="ru-RU"/>
        </w:rPr>
        <w:t xml:space="preserve"> </w:t>
      </w:r>
      <w:proofErr w:type="spellStart"/>
      <w:r w:rsidRPr="00171055">
        <w:rPr>
          <w:sz w:val="24"/>
          <w:szCs w:val="24"/>
          <w:lang w:val="ru-RU"/>
        </w:rPr>
        <w:t>протягом</w:t>
      </w:r>
      <w:proofErr w:type="spellEnd"/>
      <w:r w:rsidRPr="00171055">
        <w:rPr>
          <w:sz w:val="24"/>
          <w:szCs w:val="24"/>
          <w:lang w:val="ru-RU"/>
        </w:rPr>
        <w:t xml:space="preserve"> </w:t>
      </w:r>
      <w:proofErr w:type="spellStart"/>
      <w:r w:rsidRPr="00171055">
        <w:rPr>
          <w:sz w:val="24"/>
          <w:szCs w:val="24"/>
          <w:lang w:val="ru-RU"/>
        </w:rPr>
        <w:t>трьох</w:t>
      </w:r>
      <w:proofErr w:type="spellEnd"/>
      <w:r w:rsidRPr="00171055">
        <w:rPr>
          <w:sz w:val="24"/>
          <w:szCs w:val="24"/>
          <w:lang w:val="ru-RU"/>
        </w:rPr>
        <w:t xml:space="preserve"> </w:t>
      </w:r>
      <w:proofErr w:type="spellStart"/>
      <w:r w:rsidRPr="00171055">
        <w:rPr>
          <w:sz w:val="24"/>
          <w:szCs w:val="24"/>
          <w:lang w:val="ru-RU"/>
        </w:rPr>
        <w:t>робочих</w:t>
      </w:r>
      <w:proofErr w:type="spellEnd"/>
      <w:r w:rsidRPr="00171055">
        <w:rPr>
          <w:sz w:val="24"/>
          <w:szCs w:val="24"/>
          <w:lang w:val="ru-RU"/>
        </w:rPr>
        <w:t xml:space="preserve"> </w:t>
      </w:r>
      <w:proofErr w:type="spellStart"/>
      <w:r w:rsidRPr="00171055">
        <w:rPr>
          <w:sz w:val="24"/>
          <w:szCs w:val="24"/>
          <w:lang w:val="ru-RU"/>
        </w:rPr>
        <w:t>днів</w:t>
      </w:r>
      <w:proofErr w:type="spellEnd"/>
      <w:r w:rsidRPr="00171055">
        <w:rPr>
          <w:sz w:val="24"/>
          <w:szCs w:val="24"/>
          <w:lang w:val="ru-RU"/>
        </w:rPr>
        <w:t xml:space="preserve"> з моменту </w:t>
      </w:r>
      <w:proofErr w:type="spellStart"/>
      <w:r w:rsidRPr="00171055">
        <w:rPr>
          <w:sz w:val="24"/>
          <w:szCs w:val="24"/>
          <w:lang w:val="ru-RU"/>
        </w:rPr>
        <w:t>їх</w:t>
      </w:r>
      <w:proofErr w:type="spellEnd"/>
      <w:r w:rsidRPr="00171055">
        <w:rPr>
          <w:sz w:val="24"/>
          <w:szCs w:val="24"/>
          <w:lang w:val="ru-RU"/>
        </w:rPr>
        <w:t xml:space="preserve"> </w:t>
      </w:r>
      <w:proofErr w:type="spellStart"/>
      <w:r w:rsidRPr="00171055">
        <w:rPr>
          <w:sz w:val="24"/>
          <w:szCs w:val="24"/>
          <w:lang w:val="ru-RU"/>
        </w:rPr>
        <w:t>виникнення</w:t>
      </w:r>
      <w:proofErr w:type="spellEnd"/>
      <w:r w:rsidRPr="00171055">
        <w:rPr>
          <w:sz w:val="24"/>
          <w:szCs w:val="24"/>
          <w:lang w:val="ru-RU"/>
        </w:rPr>
        <w:t xml:space="preserve"> </w:t>
      </w:r>
      <w:proofErr w:type="spellStart"/>
      <w:r w:rsidRPr="00171055">
        <w:rPr>
          <w:sz w:val="24"/>
          <w:szCs w:val="24"/>
          <w:lang w:val="ru-RU"/>
        </w:rPr>
        <w:t>повідомити</w:t>
      </w:r>
      <w:proofErr w:type="spellEnd"/>
      <w:r w:rsidRPr="00171055">
        <w:rPr>
          <w:sz w:val="24"/>
          <w:szCs w:val="24"/>
          <w:lang w:val="ru-RU"/>
        </w:rPr>
        <w:t xml:space="preserve"> про </w:t>
      </w:r>
      <w:proofErr w:type="spellStart"/>
      <w:r w:rsidRPr="00171055">
        <w:rPr>
          <w:sz w:val="24"/>
          <w:szCs w:val="24"/>
          <w:lang w:val="ru-RU"/>
        </w:rPr>
        <w:t>це</w:t>
      </w:r>
      <w:proofErr w:type="spellEnd"/>
      <w:r w:rsidRPr="00171055">
        <w:rPr>
          <w:sz w:val="24"/>
          <w:szCs w:val="24"/>
          <w:lang w:val="ru-RU"/>
        </w:rPr>
        <w:t xml:space="preserve"> </w:t>
      </w:r>
      <w:proofErr w:type="spellStart"/>
      <w:r w:rsidRPr="00171055">
        <w:rPr>
          <w:sz w:val="24"/>
          <w:szCs w:val="24"/>
          <w:lang w:val="ru-RU"/>
        </w:rPr>
        <w:t>іншу</w:t>
      </w:r>
      <w:proofErr w:type="spellEnd"/>
      <w:r w:rsidRPr="00171055">
        <w:rPr>
          <w:sz w:val="24"/>
          <w:szCs w:val="24"/>
          <w:lang w:val="ru-RU"/>
        </w:rPr>
        <w:t xml:space="preserve"> сторону у </w:t>
      </w:r>
      <w:proofErr w:type="spellStart"/>
      <w:r w:rsidRPr="00171055">
        <w:rPr>
          <w:sz w:val="24"/>
          <w:szCs w:val="24"/>
          <w:lang w:val="ru-RU"/>
        </w:rPr>
        <w:t>письмовій</w:t>
      </w:r>
      <w:proofErr w:type="spellEnd"/>
      <w:r w:rsidRPr="00171055">
        <w:rPr>
          <w:sz w:val="24"/>
          <w:szCs w:val="24"/>
          <w:lang w:val="ru-RU"/>
        </w:rPr>
        <w:t xml:space="preserve"> </w:t>
      </w:r>
      <w:proofErr w:type="spellStart"/>
      <w:r w:rsidRPr="00171055">
        <w:rPr>
          <w:sz w:val="24"/>
          <w:szCs w:val="24"/>
          <w:lang w:val="ru-RU"/>
        </w:rPr>
        <w:t>формі</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8.3.</w:t>
      </w:r>
      <w:r w:rsidRPr="00171055">
        <w:rPr>
          <w:sz w:val="24"/>
          <w:szCs w:val="24"/>
          <w:lang w:val="ru-RU"/>
        </w:rPr>
        <w:tab/>
      </w:r>
      <w:proofErr w:type="spellStart"/>
      <w:r w:rsidRPr="00171055">
        <w:rPr>
          <w:sz w:val="24"/>
          <w:szCs w:val="24"/>
          <w:lang w:val="ru-RU"/>
        </w:rPr>
        <w:t>Доказом</w:t>
      </w:r>
      <w:proofErr w:type="spellEnd"/>
      <w:r w:rsidRPr="00171055">
        <w:rPr>
          <w:sz w:val="24"/>
          <w:szCs w:val="24"/>
          <w:lang w:val="ru-RU"/>
        </w:rPr>
        <w:t xml:space="preserve"> </w:t>
      </w:r>
      <w:proofErr w:type="spellStart"/>
      <w:r w:rsidRPr="00171055">
        <w:rPr>
          <w:sz w:val="24"/>
          <w:szCs w:val="24"/>
          <w:lang w:val="ru-RU"/>
        </w:rPr>
        <w:t>виникнення</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непереборної</w:t>
      </w:r>
      <w:proofErr w:type="spellEnd"/>
      <w:r w:rsidRPr="00171055">
        <w:rPr>
          <w:sz w:val="24"/>
          <w:szCs w:val="24"/>
          <w:lang w:val="ru-RU"/>
        </w:rPr>
        <w:t xml:space="preserve"> </w:t>
      </w:r>
      <w:proofErr w:type="spellStart"/>
      <w:r w:rsidRPr="00171055">
        <w:rPr>
          <w:sz w:val="24"/>
          <w:szCs w:val="24"/>
          <w:lang w:val="ru-RU"/>
        </w:rPr>
        <w:t>сили</w:t>
      </w:r>
      <w:proofErr w:type="spellEnd"/>
      <w:r w:rsidRPr="00171055">
        <w:rPr>
          <w:sz w:val="24"/>
          <w:szCs w:val="24"/>
          <w:lang w:val="ru-RU"/>
        </w:rPr>
        <w:t xml:space="preserve"> та строку </w:t>
      </w:r>
      <w:proofErr w:type="spellStart"/>
      <w:r w:rsidRPr="00171055">
        <w:rPr>
          <w:sz w:val="24"/>
          <w:szCs w:val="24"/>
          <w:lang w:val="ru-RU"/>
        </w:rPr>
        <w:t>їх</w:t>
      </w:r>
      <w:proofErr w:type="spellEnd"/>
      <w:r w:rsidRPr="00171055">
        <w:rPr>
          <w:sz w:val="24"/>
          <w:szCs w:val="24"/>
          <w:lang w:val="ru-RU"/>
        </w:rPr>
        <w:t xml:space="preserve"> </w:t>
      </w:r>
      <w:proofErr w:type="spellStart"/>
      <w:r w:rsidRPr="00171055">
        <w:rPr>
          <w:sz w:val="24"/>
          <w:szCs w:val="24"/>
          <w:lang w:val="ru-RU"/>
        </w:rPr>
        <w:t>дії</w:t>
      </w:r>
      <w:proofErr w:type="spellEnd"/>
      <w:r w:rsidRPr="00171055">
        <w:rPr>
          <w:sz w:val="24"/>
          <w:szCs w:val="24"/>
          <w:lang w:val="ru-RU"/>
        </w:rPr>
        <w:t xml:space="preserve"> є </w:t>
      </w:r>
      <w:proofErr w:type="spellStart"/>
      <w:r w:rsidRPr="00171055">
        <w:rPr>
          <w:sz w:val="24"/>
          <w:szCs w:val="24"/>
          <w:lang w:val="ru-RU"/>
        </w:rPr>
        <w:t>довідка</w:t>
      </w:r>
      <w:proofErr w:type="spellEnd"/>
      <w:r w:rsidRPr="00171055">
        <w:rPr>
          <w:sz w:val="24"/>
          <w:szCs w:val="24"/>
          <w:lang w:val="ru-RU"/>
        </w:rPr>
        <w:t xml:space="preserve">, яка </w:t>
      </w:r>
      <w:proofErr w:type="spellStart"/>
      <w:r w:rsidRPr="00171055">
        <w:rPr>
          <w:sz w:val="24"/>
          <w:szCs w:val="24"/>
          <w:lang w:val="ru-RU"/>
        </w:rPr>
        <w:t>видається</w:t>
      </w:r>
      <w:proofErr w:type="spellEnd"/>
      <w:r w:rsidRPr="00171055">
        <w:rPr>
          <w:sz w:val="24"/>
          <w:szCs w:val="24"/>
          <w:lang w:val="ru-RU"/>
        </w:rPr>
        <w:t xml:space="preserve"> </w:t>
      </w:r>
      <w:proofErr w:type="spellStart"/>
      <w:r w:rsidRPr="00171055">
        <w:rPr>
          <w:sz w:val="24"/>
          <w:szCs w:val="24"/>
          <w:lang w:val="ru-RU"/>
        </w:rPr>
        <w:t>компетентним</w:t>
      </w:r>
      <w:proofErr w:type="spellEnd"/>
      <w:r w:rsidRPr="00171055">
        <w:rPr>
          <w:sz w:val="24"/>
          <w:szCs w:val="24"/>
          <w:lang w:val="ru-RU"/>
        </w:rPr>
        <w:t xml:space="preserve"> органом </w:t>
      </w:r>
      <w:proofErr w:type="spellStart"/>
      <w:r w:rsidRPr="00171055">
        <w:rPr>
          <w:sz w:val="24"/>
          <w:szCs w:val="24"/>
          <w:lang w:val="ru-RU"/>
        </w:rPr>
        <w:t>України</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8.4.</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коли строк </w:t>
      </w:r>
      <w:proofErr w:type="spellStart"/>
      <w:r w:rsidRPr="00171055">
        <w:rPr>
          <w:sz w:val="24"/>
          <w:szCs w:val="24"/>
          <w:lang w:val="ru-RU"/>
        </w:rPr>
        <w:t>дії</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непереборної</w:t>
      </w:r>
      <w:proofErr w:type="spellEnd"/>
      <w:r w:rsidRPr="00171055">
        <w:rPr>
          <w:sz w:val="24"/>
          <w:szCs w:val="24"/>
          <w:lang w:val="ru-RU"/>
        </w:rPr>
        <w:t xml:space="preserve"> </w:t>
      </w:r>
      <w:proofErr w:type="spellStart"/>
      <w:r w:rsidRPr="00171055">
        <w:rPr>
          <w:sz w:val="24"/>
          <w:szCs w:val="24"/>
          <w:lang w:val="ru-RU"/>
        </w:rPr>
        <w:t>сили</w:t>
      </w:r>
      <w:proofErr w:type="spellEnd"/>
      <w:r w:rsidRPr="00171055">
        <w:rPr>
          <w:sz w:val="24"/>
          <w:szCs w:val="24"/>
          <w:lang w:val="ru-RU"/>
        </w:rPr>
        <w:t xml:space="preserve"> </w:t>
      </w:r>
      <w:proofErr w:type="spellStart"/>
      <w:r w:rsidRPr="00171055">
        <w:rPr>
          <w:sz w:val="24"/>
          <w:szCs w:val="24"/>
          <w:lang w:val="ru-RU"/>
        </w:rPr>
        <w:t>продовжується</w:t>
      </w:r>
      <w:proofErr w:type="spellEnd"/>
      <w:r w:rsidRPr="00171055">
        <w:rPr>
          <w:sz w:val="24"/>
          <w:szCs w:val="24"/>
          <w:lang w:val="ru-RU"/>
        </w:rPr>
        <w:t xml:space="preserve"> </w:t>
      </w:r>
      <w:proofErr w:type="spellStart"/>
      <w:r w:rsidRPr="00171055">
        <w:rPr>
          <w:sz w:val="24"/>
          <w:szCs w:val="24"/>
          <w:lang w:val="ru-RU"/>
        </w:rPr>
        <w:t>більш</w:t>
      </w:r>
      <w:proofErr w:type="spellEnd"/>
      <w:r w:rsidRPr="00171055">
        <w:rPr>
          <w:sz w:val="24"/>
          <w:szCs w:val="24"/>
          <w:lang w:val="ru-RU"/>
        </w:rPr>
        <w:t xml:space="preserve"> як 30 </w:t>
      </w:r>
      <w:proofErr w:type="spellStart"/>
      <w:r w:rsidRPr="00171055">
        <w:rPr>
          <w:sz w:val="24"/>
          <w:szCs w:val="24"/>
          <w:lang w:val="ru-RU"/>
        </w:rPr>
        <w:t>днів</w:t>
      </w:r>
      <w:proofErr w:type="spellEnd"/>
      <w:r w:rsidRPr="00171055">
        <w:rPr>
          <w:sz w:val="24"/>
          <w:szCs w:val="24"/>
          <w:lang w:val="ru-RU"/>
        </w:rPr>
        <w:t xml:space="preserve">, </w:t>
      </w:r>
      <w:proofErr w:type="spellStart"/>
      <w:r w:rsidRPr="00171055">
        <w:rPr>
          <w:sz w:val="24"/>
          <w:szCs w:val="24"/>
          <w:lang w:val="ru-RU"/>
        </w:rPr>
        <w:t>кожна</w:t>
      </w:r>
      <w:proofErr w:type="spellEnd"/>
      <w:r w:rsidRPr="00171055">
        <w:rPr>
          <w:sz w:val="24"/>
          <w:szCs w:val="24"/>
          <w:lang w:val="ru-RU"/>
        </w:rPr>
        <w:t xml:space="preserve"> </w:t>
      </w:r>
      <w:proofErr w:type="spellStart"/>
      <w:r w:rsidRPr="00171055">
        <w:rPr>
          <w:sz w:val="24"/>
          <w:szCs w:val="24"/>
          <w:lang w:val="ru-RU"/>
        </w:rPr>
        <w:t>із</w:t>
      </w:r>
      <w:proofErr w:type="spellEnd"/>
      <w:r w:rsidRPr="00171055">
        <w:rPr>
          <w:sz w:val="24"/>
          <w:szCs w:val="24"/>
          <w:lang w:val="ru-RU"/>
        </w:rPr>
        <w:t xml:space="preserve"> </w:t>
      </w:r>
      <w:proofErr w:type="spellStart"/>
      <w:r w:rsidRPr="00171055">
        <w:rPr>
          <w:sz w:val="24"/>
          <w:szCs w:val="24"/>
          <w:lang w:val="ru-RU"/>
        </w:rPr>
        <w:t>сторін</w:t>
      </w:r>
      <w:proofErr w:type="spellEnd"/>
      <w:r w:rsidRPr="00171055">
        <w:rPr>
          <w:sz w:val="24"/>
          <w:szCs w:val="24"/>
          <w:lang w:val="ru-RU"/>
        </w:rPr>
        <w:t xml:space="preserve"> в </w:t>
      </w:r>
      <w:proofErr w:type="spellStart"/>
      <w:r w:rsidRPr="00171055">
        <w:rPr>
          <w:sz w:val="24"/>
          <w:szCs w:val="24"/>
          <w:lang w:val="ru-RU"/>
        </w:rPr>
        <w:t>установленому</w:t>
      </w:r>
      <w:proofErr w:type="spellEnd"/>
      <w:r w:rsidRPr="00171055">
        <w:rPr>
          <w:sz w:val="24"/>
          <w:szCs w:val="24"/>
          <w:lang w:val="ru-RU"/>
        </w:rPr>
        <w:t xml:space="preserve"> порядку </w:t>
      </w:r>
      <w:proofErr w:type="spellStart"/>
      <w:r w:rsidRPr="00171055">
        <w:rPr>
          <w:sz w:val="24"/>
          <w:szCs w:val="24"/>
          <w:lang w:val="ru-RU"/>
        </w:rPr>
        <w:t>має</w:t>
      </w:r>
      <w:proofErr w:type="spellEnd"/>
      <w:r w:rsidRPr="00171055">
        <w:rPr>
          <w:sz w:val="24"/>
          <w:szCs w:val="24"/>
          <w:lang w:val="ru-RU"/>
        </w:rPr>
        <w:t xml:space="preserve"> право </w:t>
      </w:r>
      <w:proofErr w:type="spellStart"/>
      <w:r w:rsidRPr="00171055">
        <w:rPr>
          <w:sz w:val="24"/>
          <w:szCs w:val="24"/>
          <w:lang w:val="ru-RU"/>
        </w:rPr>
        <w:t>розірвати</w:t>
      </w:r>
      <w:proofErr w:type="spellEnd"/>
      <w:r w:rsidRPr="00171055">
        <w:rPr>
          <w:sz w:val="24"/>
          <w:szCs w:val="24"/>
          <w:lang w:val="ru-RU"/>
        </w:rPr>
        <w:t xml:space="preserve"> </w:t>
      </w:r>
      <w:proofErr w:type="spellStart"/>
      <w:r w:rsidRPr="00171055">
        <w:rPr>
          <w:sz w:val="24"/>
          <w:szCs w:val="24"/>
          <w:lang w:val="ru-RU"/>
        </w:rPr>
        <w:t>Договір</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lastRenderedPageBreak/>
        <w:t>9.</w:t>
      </w:r>
      <w:r w:rsidRPr="00171055">
        <w:rPr>
          <w:sz w:val="24"/>
          <w:szCs w:val="24"/>
          <w:lang w:val="ru-RU"/>
        </w:rPr>
        <w:tab/>
        <w:t>ВИРІШЕННЯ СПОРІВ</w:t>
      </w:r>
    </w:p>
    <w:p w:rsidR="00171055" w:rsidRPr="00171055" w:rsidRDefault="00171055" w:rsidP="00171055">
      <w:pPr>
        <w:spacing w:after="0" w:line="240" w:lineRule="auto"/>
        <w:jc w:val="both"/>
        <w:rPr>
          <w:sz w:val="24"/>
          <w:szCs w:val="24"/>
          <w:lang w:val="ru-RU"/>
        </w:rPr>
      </w:pPr>
      <w:r w:rsidRPr="00171055">
        <w:rPr>
          <w:sz w:val="24"/>
          <w:szCs w:val="24"/>
          <w:lang w:val="ru-RU"/>
        </w:rPr>
        <w:t>9.1.</w:t>
      </w:r>
      <w:r w:rsidRPr="00171055">
        <w:rPr>
          <w:sz w:val="24"/>
          <w:szCs w:val="24"/>
          <w:lang w:val="ru-RU"/>
        </w:rPr>
        <w:tab/>
        <w:t xml:space="preserve">У </w:t>
      </w:r>
      <w:proofErr w:type="spellStart"/>
      <w:r w:rsidRPr="00171055">
        <w:rPr>
          <w:sz w:val="24"/>
          <w:szCs w:val="24"/>
          <w:lang w:val="ru-RU"/>
        </w:rPr>
        <w:t>випадку</w:t>
      </w:r>
      <w:proofErr w:type="spellEnd"/>
      <w:r w:rsidRPr="00171055">
        <w:rPr>
          <w:sz w:val="24"/>
          <w:szCs w:val="24"/>
          <w:lang w:val="ru-RU"/>
        </w:rPr>
        <w:t xml:space="preserve"> </w:t>
      </w:r>
      <w:proofErr w:type="spellStart"/>
      <w:r w:rsidRPr="00171055">
        <w:rPr>
          <w:sz w:val="24"/>
          <w:szCs w:val="24"/>
          <w:lang w:val="ru-RU"/>
        </w:rPr>
        <w:t>виникнення</w:t>
      </w:r>
      <w:proofErr w:type="spellEnd"/>
      <w:r w:rsidRPr="00171055">
        <w:rPr>
          <w:sz w:val="24"/>
          <w:szCs w:val="24"/>
          <w:lang w:val="ru-RU"/>
        </w:rPr>
        <w:t xml:space="preserve"> </w:t>
      </w:r>
      <w:proofErr w:type="spellStart"/>
      <w:r w:rsidRPr="00171055">
        <w:rPr>
          <w:sz w:val="24"/>
          <w:szCs w:val="24"/>
          <w:lang w:val="ru-RU"/>
        </w:rPr>
        <w:t>спорів</w:t>
      </w:r>
      <w:proofErr w:type="spellEnd"/>
      <w:r w:rsidRPr="00171055">
        <w:rPr>
          <w:sz w:val="24"/>
          <w:szCs w:val="24"/>
          <w:lang w:val="ru-RU"/>
        </w:rPr>
        <w:t xml:space="preserve"> </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розбіжностей</w:t>
      </w:r>
      <w:proofErr w:type="spellEnd"/>
      <w:r w:rsidRPr="00171055">
        <w:rPr>
          <w:sz w:val="24"/>
          <w:szCs w:val="24"/>
          <w:lang w:val="ru-RU"/>
        </w:rPr>
        <w:t xml:space="preserve"> </w:t>
      </w:r>
      <w:proofErr w:type="spellStart"/>
      <w:r w:rsidRPr="00171055">
        <w:rPr>
          <w:sz w:val="24"/>
          <w:szCs w:val="24"/>
          <w:lang w:val="ru-RU"/>
        </w:rPr>
        <w:t>Сторони</w:t>
      </w:r>
      <w:proofErr w:type="spellEnd"/>
      <w:r w:rsidRPr="00171055">
        <w:rPr>
          <w:sz w:val="24"/>
          <w:szCs w:val="24"/>
          <w:lang w:val="ru-RU"/>
        </w:rPr>
        <w:t xml:space="preserve"> </w:t>
      </w:r>
      <w:proofErr w:type="spellStart"/>
      <w:r w:rsidRPr="00171055">
        <w:rPr>
          <w:sz w:val="24"/>
          <w:szCs w:val="24"/>
          <w:lang w:val="ru-RU"/>
        </w:rPr>
        <w:t>зобов’язуються</w:t>
      </w:r>
      <w:proofErr w:type="spellEnd"/>
      <w:r w:rsidRPr="00171055">
        <w:rPr>
          <w:sz w:val="24"/>
          <w:szCs w:val="24"/>
          <w:lang w:val="ru-RU"/>
        </w:rPr>
        <w:t xml:space="preserve"> </w:t>
      </w:r>
      <w:proofErr w:type="spellStart"/>
      <w:proofErr w:type="gramStart"/>
      <w:r w:rsidRPr="00171055">
        <w:rPr>
          <w:sz w:val="24"/>
          <w:szCs w:val="24"/>
          <w:lang w:val="ru-RU"/>
        </w:rPr>
        <w:t>вирішувати</w:t>
      </w:r>
      <w:proofErr w:type="spellEnd"/>
      <w:r w:rsidRPr="00171055">
        <w:rPr>
          <w:sz w:val="24"/>
          <w:szCs w:val="24"/>
          <w:lang w:val="ru-RU"/>
        </w:rPr>
        <w:t xml:space="preserve">  </w:t>
      </w:r>
      <w:proofErr w:type="spellStart"/>
      <w:r w:rsidRPr="00171055">
        <w:rPr>
          <w:sz w:val="24"/>
          <w:szCs w:val="24"/>
          <w:lang w:val="ru-RU"/>
        </w:rPr>
        <w:t>їх</w:t>
      </w:r>
      <w:proofErr w:type="spellEnd"/>
      <w:proofErr w:type="gramEnd"/>
      <w:r w:rsidRPr="00171055">
        <w:rPr>
          <w:sz w:val="24"/>
          <w:szCs w:val="24"/>
          <w:lang w:val="ru-RU"/>
        </w:rPr>
        <w:t xml:space="preserve">  шляхом  </w:t>
      </w:r>
      <w:proofErr w:type="spellStart"/>
      <w:r w:rsidRPr="00171055">
        <w:rPr>
          <w:sz w:val="24"/>
          <w:szCs w:val="24"/>
          <w:lang w:val="ru-RU"/>
        </w:rPr>
        <w:t>взаємних</w:t>
      </w:r>
      <w:proofErr w:type="spellEnd"/>
      <w:r w:rsidRPr="00171055">
        <w:rPr>
          <w:sz w:val="24"/>
          <w:szCs w:val="24"/>
          <w:lang w:val="ru-RU"/>
        </w:rPr>
        <w:t xml:space="preserve">  </w:t>
      </w:r>
      <w:proofErr w:type="spellStart"/>
      <w:r w:rsidRPr="00171055">
        <w:rPr>
          <w:sz w:val="24"/>
          <w:szCs w:val="24"/>
          <w:lang w:val="ru-RU"/>
        </w:rPr>
        <w:t>переговорів</w:t>
      </w:r>
      <w:proofErr w:type="spellEnd"/>
      <w:r w:rsidRPr="00171055">
        <w:rPr>
          <w:sz w:val="24"/>
          <w:szCs w:val="24"/>
          <w:lang w:val="ru-RU"/>
        </w:rPr>
        <w:t xml:space="preserve">  та  </w:t>
      </w:r>
      <w:proofErr w:type="spellStart"/>
      <w:r w:rsidRPr="00171055">
        <w:rPr>
          <w:sz w:val="24"/>
          <w:szCs w:val="24"/>
          <w:lang w:val="ru-RU"/>
        </w:rPr>
        <w:t>консультацій</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9.2.</w:t>
      </w:r>
      <w:r w:rsidRPr="00171055">
        <w:rPr>
          <w:sz w:val="24"/>
          <w:szCs w:val="24"/>
          <w:lang w:val="ru-RU"/>
        </w:rPr>
        <w:tab/>
        <w:t xml:space="preserve">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недосягнення</w:t>
      </w:r>
      <w:proofErr w:type="spellEnd"/>
      <w:r w:rsidRPr="00171055">
        <w:rPr>
          <w:sz w:val="24"/>
          <w:szCs w:val="24"/>
          <w:lang w:val="ru-RU"/>
        </w:rPr>
        <w:t xml:space="preserve"> сторонами </w:t>
      </w:r>
      <w:proofErr w:type="spellStart"/>
      <w:r w:rsidRPr="00171055">
        <w:rPr>
          <w:sz w:val="24"/>
          <w:szCs w:val="24"/>
          <w:lang w:val="ru-RU"/>
        </w:rPr>
        <w:t>згоди</w:t>
      </w:r>
      <w:proofErr w:type="spellEnd"/>
      <w:r w:rsidRPr="00171055">
        <w:rPr>
          <w:sz w:val="24"/>
          <w:szCs w:val="24"/>
          <w:lang w:val="ru-RU"/>
        </w:rPr>
        <w:t xml:space="preserve"> спори (</w:t>
      </w:r>
      <w:proofErr w:type="spellStart"/>
      <w:r w:rsidRPr="00171055">
        <w:rPr>
          <w:sz w:val="24"/>
          <w:szCs w:val="24"/>
          <w:lang w:val="ru-RU"/>
        </w:rPr>
        <w:t>розбіжності</w:t>
      </w:r>
      <w:proofErr w:type="spellEnd"/>
      <w:r w:rsidRPr="00171055">
        <w:rPr>
          <w:sz w:val="24"/>
          <w:szCs w:val="24"/>
          <w:lang w:val="ru-RU"/>
        </w:rPr>
        <w:t xml:space="preserve">) </w:t>
      </w:r>
      <w:proofErr w:type="spellStart"/>
      <w:r w:rsidRPr="00171055">
        <w:rPr>
          <w:sz w:val="24"/>
          <w:szCs w:val="24"/>
          <w:lang w:val="ru-RU"/>
        </w:rPr>
        <w:t>вирішуються</w:t>
      </w:r>
      <w:proofErr w:type="spellEnd"/>
      <w:r w:rsidRPr="00171055">
        <w:rPr>
          <w:sz w:val="24"/>
          <w:szCs w:val="24"/>
          <w:lang w:val="ru-RU"/>
        </w:rPr>
        <w:t xml:space="preserve"> </w:t>
      </w:r>
      <w:proofErr w:type="gramStart"/>
      <w:r w:rsidRPr="00171055">
        <w:rPr>
          <w:sz w:val="24"/>
          <w:szCs w:val="24"/>
          <w:lang w:val="ru-RU"/>
        </w:rPr>
        <w:t>у судовому порядку</w:t>
      </w:r>
      <w:proofErr w:type="gramEnd"/>
      <w:r w:rsidRPr="00171055">
        <w:rPr>
          <w:sz w:val="24"/>
          <w:szCs w:val="24"/>
          <w:lang w:val="ru-RU"/>
        </w:rPr>
        <w:t>.</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10.</w:t>
      </w:r>
      <w:r w:rsidRPr="00171055">
        <w:rPr>
          <w:sz w:val="24"/>
          <w:szCs w:val="24"/>
          <w:lang w:val="ru-RU"/>
        </w:rPr>
        <w:tab/>
        <w:t>СТРОК ДІЇ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10.1.</w:t>
      </w:r>
      <w:r w:rsidRPr="00171055">
        <w:rPr>
          <w:sz w:val="24"/>
          <w:szCs w:val="24"/>
          <w:lang w:val="ru-RU"/>
        </w:rPr>
        <w:tab/>
      </w:r>
      <w:proofErr w:type="spellStart"/>
      <w:r w:rsidRPr="00171055">
        <w:rPr>
          <w:sz w:val="24"/>
          <w:szCs w:val="24"/>
          <w:lang w:val="ru-RU"/>
        </w:rPr>
        <w:t>Договір</w:t>
      </w:r>
      <w:proofErr w:type="spellEnd"/>
      <w:r w:rsidRPr="00171055">
        <w:rPr>
          <w:sz w:val="24"/>
          <w:szCs w:val="24"/>
          <w:lang w:val="ru-RU"/>
        </w:rPr>
        <w:t xml:space="preserve"> </w:t>
      </w:r>
      <w:proofErr w:type="spellStart"/>
      <w:r w:rsidRPr="00171055">
        <w:rPr>
          <w:sz w:val="24"/>
          <w:szCs w:val="24"/>
          <w:lang w:val="ru-RU"/>
        </w:rPr>
        <w:t>набирає</w:t>
      </w:r>
      <w:proofErr w:type="spellEnd"/>
      <w:r w:rsidRPr="00171055">
        <w:rPr>
          <w:sz w:val="24"/>
          <w:szCs w:val="24"/>
          <w:lang w:val="ru-RU"/>
        </w:rPr>
        <w:t xml:space="preserve"> </w:t>
      </w:r>
      <w:proofErr w:type="spellStart"/>
      <w:r w:rsidRPr="00171055">
        <w:rPr>
          <w:sz w:val="24"/>
          <w:szCs w:val="24"/>
          <w:lang w:val="ru-RU"/>
        </w:rPr>
        <w:t>чинності</w:t>
      </w:r>
      <w:proofErr w:type="spellEnd"/>
      <w:r w:rsidRPr="00171055">
        <w:rPr>
          <w:sz w:val="24"/>
          <w:szCs w:val="24"/>
          <w:lang w:val="ru-RU"/>
        </w:rPr>
        <w:t xml:space="preserve"> з моменту </w:t>
      </w:r>
      <w:proofErr w:type="spellStart"/>
      <w:r w:rsidRPr="00171055">
        <w:rPr>
          <w:sz w:val="24"/>
          <w:szCs w:val="24"/>
          <w:lang w:val="ru-RU"/>
        </w:rPr>
        <w:t>підписання</w:t>
      </w:r>
      <w:proofErr w:type="spellEnd"/>
      <w:r w:rsidRPr="00171055">
        <w:rPr>
          <w:sz w:val="24"/>
          <w:szCs w:val="24"/>
          <w:lang w:val="ru-RU"/>
        </w:rPr>
        <w:t xml:space="preserve"> сторонами </w:t>
      </w:r>
      <w:proofErr w:type="spellStart"/>
      <w:r w:rsidRPr="00171055">
        <w:rPr>
          <w:sz w:val="24"/>
          <w:szCs w:val="24"/>
          <w:lang w:val="ru-RU"/>
        </w:rPr>
        <w:t>цього</w:t>
      </w:r>
      <w:proofErr w:type="spellEnd"/>
      <w:r w:rsidRPr="00171055">
        <w:rPr>
          <w:sz w:val="24"/>
          <w:szCs w:val="24"/>
          <w:lang w:val="ru-RU"/>
        </w:rPr>
        <w:t xml:space="preserve"> Договору та </w:t>
      </w:r>
      <w:proofErr w:type="spellStart"/>
      <w:r w:rsidRPr="00171055">
        <w:rPr>
          <w:sz w:val="24"/>
          <w:szCs w:val="24"/>
          <w:lang w:val="ru-RU"/>
        </w:rPr>
        <w:t>скріплення</w:t>
      </w:r>
      <w:proofErr w:type="spellEnd"/>
      <w:r w:rsidRPr="00171055">
        <w:rPr>
          <w:sz w:val="24"/>
          <w:szCs w:val="24"/>
          <w:lang w:val="ru-RU"/>
        </w:rPr>
        <w:t xml:space="preserve"> </w:t>
      </w:r>
      <w:proofErr w:type="spellStart"/>
      <w:r w:rsidRPr="00171055">
        <w:rPr>
          <w:sz w:val="24"/>
          <w:szCs w:val="24"/>
          <w:lang w:val="ru-RU"/>
        </w:rPr>
        <w:t>його</w:t>
      </w:r>
      <w:proofErr w:type="spellEnd"/>
      <w:r w:rsidRPr="00171055">
        <w:rPr>
          <w:sz w:val="24"/>
          <w:szCs w:val="24"/>
          <w:lang w:val="ru-RU"/>
        </w:rPr>
        <w:t xml:space="preserve"> печатками </w:t>
      </w:r>
      <w:proofErr w:type="spellStart"/>
      <w:r w:rsidRPr="00171055">
        <w:rPr>
          <w:sz w:val="24"/>
          <w:szCs w:val="24"/>
          <w:lang w:val="ru-RU"/>
        </w:rPr>
        <w:t>сторін</w:t>
      </w:r>
      <w:proofErr w:type="spellEnd"/>
      <w:r w:rsidRPr="00171055">
        <w:rPr>
          <w:sz w:val="24"/>
          <w:szCs w:val="24"/>
          <w:lang w:val="ru-RU"/>
        </w:rPr>
        <w:t xml:space="preserve"> та </w:t>
      </w:r>
      <w:proofErr w:type="spellStart"/>
      <w:r w:rsidRPr="00171055">
        <w:rPr>
          <w:sz w:val="24"/>
          <w:szCs w:val="24"/>
          <w:lang w:val="ru-RU"/>
        </w:rPr>
        <w:t>діє</w:t>
      </w:r>
      <w:proofErr w:type="spellEnd"/>
      <w:r w:rsidRPr="00171055">
        <w:rPr>
          <w:sz w:val="24"/>
          <w:szCs w:val="24"/>
          <w:lang w:val="ru-RU"/>
        </w:rPr>
        <w:t xml:space="preserve"> до 31 </w:t>
      </w:r>
      <w:proofErr w:type="spellStart"/>
      <w:r w:rsidRPr="00171055">
        <w:rPr>
          <w:sz w:val="24"/>
          <w:szCs w:val="24"/>
          <w:lang w:val="ru-RU"/>
        </w:rPr>
        <w:t>грудня</w:t>
      </w:r>
      <w:proofErr w:type="spellEnd"/>
      <w:r w:rsidRPr="00171055">
        <w:rPr>
          <w:sz w:val="24"/>
          <w:szCs w:val="24"/>
          <w:lang w:val="ru-RU"/>
        </w:rPr>
        <w:t xml:space="preserve"> 2022 року, але </w:t>
      </w:r>
      <w:proofErr w:type="gramStart"/>
      <w:r w:rsidRPr="00171055">
        <w:rPr>
          <w:sz w:val="24"/>
          <w:szCs w:val="24"/>
          <w:lang w:val="ru-RU"/>
        </w:rPr>
        <w:t>в будь</w:t>
      </w:r>
      <w:proofErr w:type="gramEnd"/>
      <w:r w:rsidRPr="00171055">
        <w:rPr>
          <w:sz w:val="24"/>
          <w:szCs w:val="24"/>
          <w:lang w:val="ru-RU"/>
        </w:rPr>
        <w:t xml:space="preserve"> - </w:t>
      </w:r>
      <w:proofErr w:type="spellStart"/>
      <w:r w:rsidRPr="00171055">
        <w:rPr>
          <w:sz w:val="24"/>
          <w:szCs w:val="24"/>
          <w:lang w:val="ru-RU"/>
        </w:rPr>
        <w:t>якому</w:t>
      </w:r>
      <w:proofErr w:type="spellEnd"/>
      <w:r w:rsidRPr="00171055">
        <w:rPr>
          <w:sz w:val="24"/>
          <w:szCs w:val="24"/>
          <w:lang w:val="ru-RU"/>
        </w:rPr>
        <w:t xml:space="preserve"> </w:t>
      </w:r>
      <w:proofErr w:type="spellStart"/>
      <w:r w:rsidRPr="00171055">
        <w:rPr>
          <w:sz w:val="24"/>
          <w:szCs w:val="24"/>
          <w:lang w:val="ru-RU"/>
        </w:rPr>
        <w:t>випадку</w:t>
      </w:r>
      <w:proofErr w:type="spellEnd"/>
      <w:r w:rsidRPr="00171055">
        <w:rPr>
          <w:sz w:val="24"/>
          <w:szCs w:val="24"/>
          <w:lang w:val="ru-RU"/>
        </w:rPr>
        <w:t xml:space="preserve"> до моменту </w:t>
      </w:r>
      <w:proofErr w:type="spellStart"/>
      <w:r w:rsidRPr="00171055">
        <w:rPr>
          <w:sz w:val="24"/>
          <w:szCs w:val="24"/>
          <w:lang w:val="ru-RU"/>
        </w:rPr>
        <w:t>повного</w:t>
      </w:r>
      <w:proofErr w:type="spellEnd"/>
      <w:r w:rsidRPr="00171055">
        <w:rPr>
          <w:sz w:val="24"/>
          <w:szCs w:val="24"/>
          <w:lang w:val="ru-RU"/>
        </w:rPr>
        <w:t xml:space="preserve"> </w:t>
      </w:r>
      <w:proofErr w:type="spellStart"/>
      <w:r w:rsidRPr="00171055">
        <w:rPr>
          <w:sz w:val="24"/>
          <w:szCs w:val="24"/>
          <w:lang w:val="ru-RU"/>
        </w:rPr>
        <w:t>виконання</w:t>
      </w:r>
      <w:proofErr w:type="spellEnd"/>
      <w:r w:rsidRPr="00171055">
        <w:rPr>
          <w:sz w:val="24"/>
          <w:szCs w:val="24"/>
          <w:lang w:val="ru-RU"/>
        </w:rPr>
        <w:t xml:space="preserve"> Сторонами </w:t>
      </w:r>
      <w:proofErr w:type="spellStart"/>
      <w:r w:rsidRPr="00171055">
        <w:rPr>
          <w:sz w:val="24"/>
          <w:szCs w:val="24"/>
          <w:lang w:val="ru-RU"/>
        </w:rPr>
        <w:t>своїх</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за Договором, у тому </w:t>
      </w:r>
      <w:proofErr w:type="spellStart"/>
      <w:r w:rsidRPr="00171055">
        <w:rPr>
          <w:sz w:val="24"/>
          <w:szCs w:val="24"/>
          <w:lang w:val="ru-RU"/>
        </w:rPr>
        <w:t>числі</w:t>
      </w:r>
      <w:proofErr w:type="spellEnd"/>
      <w:r w:rsidRPr="00171055">
        <w:rPr>
          <w:sz w:val="24"/>
          <w:szCs w:val="24"/>
          <w:lang w:val="ru-RU"/>
        </w:rPr>
        <w:t xml:space="preserve"> до моменту </w:t>
      </w:r>
      <w:proofErr w:type="spellStart"/>
      <w:r w:rsidRPr="00171055">
        <w:rPr>
          <w:sz w:val="24"/>
          <w:szCs w:val="24"/>
          <w:lang w:val="ru-RU"/>
        </w:rPr>
        <w:t>повного</w:t>
      </w:r>
      <w:proofErr w:type="spellEnd"/>
      <w:r w:rsidRPr="00171055">
        <w:rPr>
          <w:sz w:val="24"/>
          <w:szCs w:val="24"/>
          <w:lang w:val="ru-RU"/>
        </w:rPr>
        <w:t xml:space="preserve"> </w:t>
      </w:r>
      <w:proofErr w:type="spellStart"/>
      <w:r w:rsidRPr="00171055">
        <w:rPr>
          <w:sz w:val="24"/>
          <w:szCs w:val="24"/>
          <w:lang w:val="ru-RU"/>
        </w:rPr>
        <w:t>здійснення</w:t>
      </w:r>
      <w:proofErr w:type="spellEnd"/>
      <w:r w:rsidRPr="00171055">
        <w:rPr>
          <w:sz w:val="24"/>
          <w:szCs w:val="24"/>
          <w:lang w:val="ru-RU"/>
        </w:rPr>
        <w:t xml:space="preserve"> </w:t>
      </w:r>
      <w:proofErr w:type="spellStart"/>
      <w:r w:rsidRPr="00171055">
        <w:rPr>
          <w:sz w:val="24"/>
          <w:szCs w:val="24"/>
          <w:lang w:val="ru-RU"/>
        </w:rPr>
        <w:t>розрахунків</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10.2.</w:t>
      </w:r>
      <w:r w:rsidRPr="00171055">
        <w:rPr>
          <w:sz w:val="24"/>
          <w:szCs w:val="24"/>
          <w:lang w:val="ru-RU"/>
        </w:rPr>
        <w:tab/>
      </w:r>
      <w:proofErr w:type="spellStart"/>
      <w:r w:rsidRPr="00171055">
        <w:rPr>
          <w:sz w:val="24"/>
          <w:szCs w:val="24"/>
          <w:lang w:val="ru-RU"/>
        </w:rPr>
        <w:t>Договір</w:t>
      </w:r>
      <w:proofErr w:type="spellEnd"/>
      <w:r w:rsidRPr="00171055">
        <w:rPr>
          <w:sz w:val="24"/>
          <w:szCs w:val="24"/>
          <w:lang w:val="ru-RU"/>
        </w:rPr>
        <w:t xml:space="preserve"> </w:t>
      </w:r>
      <w:proofErr w:type="spellStart"/>
      <w:r w:rsidRPr="00171055">
        <w:rPr>
          <w:sz w:val="24"/>
          <w:szCs w:val="24"/>
          <w:lang w:val="ru-RU"/>
        </w:rPr>
        <w:t>укладається</w:t>
      </w:r>
      <w:proofErr w:type="spellEnd"/>
      <w:r w:rsidRPr="00171055">
        <w:rPr>
          <w:sz w:val="24"/>
          <w:szCs w:val="24"/>
          <w:lang w:val="ru-RU"/>
        </w:rPr>
        <w:t xml:space="preserve"> і </w:t>
      </w:r>
      <w:proofErr w:type="spellStart"/>
      <w:r w:rsidRPr="00171055">
        <w:rPr>
          <w:sz w:val="24"/>
          <w:szCs w:val="24"/>
          <w:lang w:val="ru-RU"/>
        </w:rPr>
        <w:t>підписується</w:t>
      </w:r>
      <w:proofErr w:type="spellEnd"/>
      <w:r w:rsidRPr="00171055">
        <w:rPr>
          <w:sz w:val="24"/>
          <w:szCs w:val="24"/>
          <w:lang w:val="ru-RU"/>
        </w:rPr>
        <w:t xml:space="preserve"> у </w:t>
      </w:r>
      <w:proofErr w:type="spellStart"/>
      <w:proofErr w:type="gramStart"/>
      <w:r w:rsidRPr="00171055">
        <w:rPr>
          <w:sz w:val="24"/>
          <w:szCs w:val="24"/>
          <w:lang w:val="ru-RU"/>
        </w:rPr>
        <w:t>двох</w:t>
      </w:r>
      <w:proofErr w:type="spellEnd"/>
      <w:r w:rsidRPr="00171055">
        <w:rPr>
          <w:sz w:val="24"/>
          <w:szCs w:val="24"/>
          <w:lang w:val="ru-RU"/>
        </w:rPr>
        <w:t xml:space="preserve">  </w:t>
      </w:r>
      <w:proofErr w:type="spellStart"/>
      <w:r w:rsidRPr="00171055">
        <w:rPr>
          <w:sz w:val="24"/>
          <w:szCs w:val="24"/>
          <w:lang w:val="ru-RU"/>
        </w:rPr>
        <w:t>примірниках</w:t>
      </w:r>
      <w:proofErr w:type="spellEnd"/>
      <w:proofErr w:type="gram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мають</w:t>
      </w:r>
      <w:proofErr w:type="spellEnd"/>
      <w:r w:rsidRPr="00171055">
        <w:rPr>
          <w:sz w:val="24"/>
          <w:szCs w:val="24"/>
          <w:lang w:val="ru-RU"/>
        </w:rPr>
        <w:t xml:space="preserve"> </w:t>
      </w:r>
      <w:proofErr w:type="spellStart"/>
      <w:r w:rsidRPr="00171055">
        <w:rPr>
          <w:sz w:val="24"/>
          <w:szCs w:val="24"/>
          <w:lang w:val="ru-RU"/>
        </w:rPr>
        <w:t>однакову</w:t>
      </w:r>
      <w:proofErr w:type="spellEnd"/>
      <w:r w:rsidRPr="00171055">
        <w:rPr>
          <w:sz w:val="24"/>
          <w:szCs w:val="24"/>
          <w:lang w:val="ru-RU"/>
        </w:rPr>
        <w:t xml:space="preserve"> </w:t>
      </w:r>
      <w:proofErr w:type="spellStart"/>
      <w:r w:rsidRPr="00171055">
        <w:rPr>
          <w:sz w:val="24"/>
          <w:szCs w:val="24"/>
          <w:lang w:val="ru-RU"/>
        </w:rPr>
        <w:t>юридичну</w:t>
      </w:r>
      <w:proofErr w:type="spellEnd"/>
      <w:r w:rsidRPr="00171055">
        <w:rPr>
          <w:sz w:val="24"/>
          <w:szCs w:val="24"/>
          <w:lang w:val="ru-RU"/>
        </w:rPr>
        <w:t xml:space="preserve"> силу.</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11.</w:t>
      </w:r>
      <w:r w:rsidRPr="00171055">
        <w:rPr>
          <w:sz w:val="24"/>
          <w:szCs w:val="24"/>
          <w:lang w:val="ru-RU"/>
        </w:rPr>
        <w:tab/>
        <w:t xml:space="preserve">ПОРЯДОК ЗМІНИ </w:t>
      </w:r>
      <w:proofErr w:type="gramStart"/>
      <w:r w:rsidRPr="00171055">
        <w:rPr>
          <w:sz w:val="24"/>
          <w:szCs w:val="24"/>
          <w:lang w:val="ru-RU"/>
        </w:rPr>
        <w:t>УМОВ  ДОГОВОРУ</w:t>
      </w:r>
      <w:proofErr w:type="gramEnd"/>
    </w:p>
    <w:p w:rsidR="00171055" w:rsidRPr="00171055" w:rsidRDefault="00171055" w:rsidP="00171055">
      <w:pPr>
        <w:spacing w:after="0" w:line="240" w:lineRule="auto"/>
        <w:jc w:val="both"/>
        <w:rPr>
          <w:sz w:val="24"/>
          <w:szCs w:val="24"/>
          <w:lang w:val="ru-RU"/>
        </w:rPr>
      </w:pPr>
      <w:r w:rsidRPr="00171055">
        <w:rPr>
          <w:sz w:val="24"/>
          <w:szCs w:val="24"/>
          <w:lang w:val="ru-RU"/>
        </w:rPr>
        <w:t>11.1.</w:t>
      </w:r>
      <w:r w:rsidRPr="00171055">
        <w:rPr>
          <w:sz w:val="24"/>
          <w:szCs w:val="24"/>
          <w:lang w:val="ru-RU"/>
        </w:rPr>
        <w:tab/>
      </w:r>
      <w:proofErr w:type="spellStart"/>
      <w:r w:rsidRPr="00171055">
        <w:rPr>
          <w:sz w:val="24"/>
          <w:szCs w:val="24"/>
          <w:lang w:val="ru-RU"/>
        </w:rPr>
        <w:t>Договір</w:t>
      </w:r>
      <w:proofErr w:type="spellEnd"/>
      <w:r w:rsidRPr="00171055">
        <w:rPr>
          <w:sz w:val="24"/>
          <w:szCs w:val="24"/>
          <w:lang w:val="ru-RU"/>
        </w:rPr>
        <w:t xml:space="preserve"> </w:t>
      </w:r>
      <w:proofErr w:type="spellStart"/>
      <w:r w:rsidRPr="00171055">
        <w:rPr>
          <w:sz w:val="24"/>
          <w:szCs w:val="24"/>
          <w:lang w:val="ru-RU"/>
        </w:rPr>
        <w:t>може</w:t>
      </w:r>
      <w:proofErr w:type="spellEnd"/>
      <w:r w:rsidRPr="00171055">
        <w:rPr>
          <w:sz w:val="24"/>
          <w:szCs w:val="24"/>
          <w:lang w:val="ru-RU"/>
        </w:rPr>
        <w:t xml:space="preserve"> бути </w:t>
      </w:r>
      <w:proofErr w:type="spellStart"/>
      <w:r w:rsidRPr="00171055">
        <w:rPr>
          <w:sz w:val="24"/>
          <w:szCs w:val="24"/>
          <w:lang w:val="ru-RU"/>
        </w:rPr>
        <w:t>доповнений</w:t>
      </w:r>
      <w:proofErr w:type="spellEnd"/>
      <w:r w:rsidRPr="00171055">
        <w:rPr>
          <w:sz w:val="24"/>
          <w:szCs w:val="24"/>
          <w:lang w:val="ru-RU"/>
        </w:rPr>
        <w:t xml:space="preserve"> </w:t>
      </w:r>
      <w:proofErr w:type="spellStart"/>
      <w:r w:rsidRPr="00171055">
        <w:rPr>
          <w:sz w:val="24"/>
          <w:szCs w:val="24"/>
          <w:lang w:val="ru-RU"/>
        </w:rPr>
        <w:t>чи</w:t>
      </w:r>
      <w:proofErr w:type="spellEnd"/>
      <w:r w:rsidRPr="00171055">
        <w:rPr>
          <w:sz w:val="24"/>
          <w:szCs w:val="24"/>
          <w:lang w:val="ru-RU"/>
        </w:rPr>
        <w:t xml:space="preserve"> </w:t>
      </w:r>
      <w:proofErr w:type="spellStart"/>
      <w:r w:rsidRPr="00171055">
        <w:rPr>
          <w:sz w:val="24"/>
          <w:szCs w:val="24"/>
          <w:lang w:val="ru-RU"/>
        </w:rPr>
        <w:t>змінений</w:t>
      </w:r>
      <w:proofErr w:type="spellEnd"/>
      <w:r w:rsidRPr="00171055">
        <w:rPr>
          <w:sz w:val="24"/>
          <w:szCs w:val="24"/>
          <w:lang w:val="ru-RU"/>
        </w:rPr>
        <w:t xml:space="preserve"> </w:t>
      </w:r>
      <w:proofErr w:type="spellStart"/>
      <w:r w:rsidRPr="00171055">
        <w:rPr>
          <w:sz w:val="24"/>
          <w:szCs w:val="24"/>
          <w:lang w:val="ru-RU"/>
        </w:rPr>
        <w:t>тільки</w:t>
      </w:r>
      <w:proofErr w:type="spellEnd"/>
      <w:r w:rsidRPr="00171055">
        <w:rPr>
          <w:sz w:val="24"/>
          <w:szCs w:val="24"/>
          <w:lang w:val="ru-RU"/>
        </w:rPr>
        <w:t xml:space="preserve"> за </w:t>
      </w:r>
      <w:proofErr w:type="spellStart"/>
      <w:r w:rsidRPr="00171055">
        <w:rPr>
          <w:sz w:val="24"/>
          <w:szCs w:val="24"/>
          <w:lang w:val="ru-RU"/>
        </w:rPr>
        <w:t>письмовою</w:t>
      </w:r>
      <w:proofErr w:type="spellEnd"/>
      <w:r w:rsidRPr="00171055">
        <w:rPr>
          <w:sz w:val="24"/>
          <w:szCs w:val="24"/>
          <w:lang w:val="ru-RU"/>
        </w:rPr>
        <w:t xml:space="preserve"> </w:t>
      </w:r>
      <w:proofErr w:type="spellStart"/>
      <w:r w:rsidRPr="00171055">
        <w:rPr>
          <w:sz w:val="24"/>
          <w:szCs w:val="24"/>
          <w:lang w:val="ru-RU"/>
        </w:rPr>
        <w:t>згодою</w:t>
      </w:r>
      <w:proofErr w:type="spellEnd"/>
      <w:r w:rsidRPr="00171055">
        <w:rPr>
          <w:sz w:val="24"/>
          <w:szCs w:val="24"/>
          <w:lang w:val="ru-RU"/>
        </w:rPr>
        <w:t xml:space="preserve"> </w:t>
      </w:r>
      <w:proofErr w:type="spellStart"/>
      <w:r w:rsidRPr="00171055">
        <w:rPr>
          <w:sz w:val="24"/>
          <w:szCs w:val="24"/>
          <w:lang w:val="ru-RU"/>
        </w:rPr>
        <w:t>Сторін</w:t>
      </w:r>
      <w:proofErr w:type="spellEnd"/>
      <w:r w:rsidRPr="00171055">
        <w:rPr>
          <w:sz w:val="24"/>
          <w:szCs w:val="24"/>
          <w:lang w:val="ru-RU"/>
        </w:rPr>
        <w:t xml:space="preserve"> </w:t>
      </w:r>
      <w:proofErr w:type="spellStart"/>
      <w:r w:rsidRPr="00171055">
        <w:rPr>
          <w:sz w:val="24"/>
          <w:szCs w:val="24"/>
          <w:lang w:val="ru-RU"/>
        </w:rPr>
        <w:t>відповідно</w:t>
      </w:r>
      <w:proofErr w:type="spellEnd"/>
      <w:r w:rsidRPr="00171055">
        <w:rPr>
          <w:sz w:val="24"/>
          <w:szCs w:val="24"/>
          <w:lang w:val="ru-RU"/>
        </w:rPr>
        <w:t xml:space="preserve"> до </w:t>
      </w:r>
      <w:proofErr w:type="spellStart"/>
      <w:r w:rsidRPr="00171055">
        <w:rPr>
          <w:sz w:val="24"/>
          <w:szCs w:val="24"/>
          <w:lang w:val="ru-RU"/>
        </w:rPr>
        <w:t>вимог</w:t>
      </w:r>
      <w:proofErr w:type="spellEnd"/>
      <w:r w:rsidRPr="00171055">
        <w:rPr>
          <w:sz w:val="24"/>
          <w:szCs w:val="24"/>
          <w:lang w:val="ru-RU"/>
        </w:rPr>
        <w:t xml:space="preserve"> чинного </w:t>
      </w:r>
      <w:proofErr w:type="spellStart"/>
      <w:r w:rsidRPr="00171055">
        <w:rPr>
          <w:sz w:val="24"/>
          <w:szCs w:val="24"/>
          <w:lang w:val="ru-RU"/>
        </w:rPr>
        <w:t>законодавства</w:t>
      </w:r>
      <w:proofErr w:type="spellEnd"/>
      <w:r w:rsidRPr="00171055">
        <w:rPr>
          <w:sz w:val="24"/>
          <w:szCs w:val="24"/>
          <w:lang w:val="ru-RU"/>
        </w:rPr>
        <w:t xml:space="preserve"> </w:t>
      </w:r>
      <w:proofErr w:type="spellStart"/>
      <w:r w:rsidRPr="00171055">
        <w:rPr>
          <w:sz w:val="24"/>
          <w:szCs w:val="24"/>
          <w:lang w:val="ru-RU"/>
        </w:rPr>
        <w:t>України</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11.2.</w:t>
      </w:r>
      <w:r w:rsidRPr="00171055">
        <w:rPr>
          <w:sz w:val="24"/>
          <w:szCs w:val="24"/>
          <w:lang w:val="ru-RU"/>
        </w:rPr>
        <w:tab/>
      </w:r>
      <w:proofErr w:type="spellStart"/>
      <w:r w:rsidRPr="00171055">
        <w:rPr>
          <w:sz w:val="24"/>
          <w:szCs w:val="24"/>
          <w:lang w:val="ru-RU"/>
        </w:rPr>
        <w:t>Істотні</w:t>
      </w:r>
      <w:proofErr w:type="spellEnd"/>
      <w:r w:rsidRPr="00171055">
        <w:rPr>
          <w:sz w:val="24"/>
          <w:szCs w:val="24"/>
          <w:lang w:val="ru-RU"/>
        </w:rPr>
        <w:t xml:space="preserve"> </w:t>
      </w:r>
      <w:proofErr w:type="spellStart"/>
      <w:r w:rsidRPr="00171055">
        <w:rPr>
          <w:sz w:val="24"/>
          <w:szCs w:val="24"/>
          <w:lang w:val="ru-RU"/>
        </w:rPr>
        <w:t>умови</w:t>
      </w:r>
      <w:proofErr w:type="spellEnd"/>
      <w:r w:rsidRPr="00171055">
        <w:rPr>
          <w:sz w:val="24"/>
          <w:szCs w:val="24"/>
          <w:lang w:val="ru-RU"/>
        </w:rPr>
        <w:t xml:space="preserve"> Договору не </w:t>
      </w:r>
      <w:proofErr w:type="spellStart"/>
      <w:r w:rsidRPr="00171055">
        <w:rPr>
          <w:sz w:val="24"/>
          <w:szCs w:val="24"/>
          <w:lang w:val="ru-RU"/>
        </w:rPr>
        <w:t>можуть</w:t>
      </w:r>
      <w:proofErr w:type="spellEnd"/>
      <w:r w:rsidRPr="00171055">
        <w:rPr>
          <w:sz w:val="24"/>
          <w:szCs w:val="24"/>
          <w:lang w:val="ru-RU"/>
        </w:rPr>
        <w:t xml:space="preserve"> </w:t>
      </w:r>
      <w:proofErr w:type="spellStart"/>
      <w:r w:rsidRPr="00171055">
        <w:rPr>
          <w:sz w:val="24"/>
          <w:szCs w:val="24"/>
          <w:lang w:val="ru-RU"/>
        </w:rPr>
        <w:t>змінюватися</w:t>
      </w:r>
      <w:proofErr w:type="spellEnd"/>
      <w:r w:rsidRPr="00171055">
        <w:rPr>
          <w:sz w:val="24"/>
          <w:szCs w:val="24"/>
          <w:lang w:val="ru-RU"/>
        </w:rPr>
        <w:t xml:space="preserve"> </w:t>
      </w:r>
      <w:proofErr w:type="spellStart"/>
      <w:r w:rsidRPr="00171055">
        <w:rPr>
          <w:sz w:val="24"/>
          <w:szCs w:val="24"/>
          <w:lang w:val="ru-RU"/>
        </w:rPr>
        <w:t>після</w:t>
      </w:r>
      <w:proofErr w:type="spellEnd"/>
      <w:r w:rsidRPr="00171055">
        <w:rPr>
          <w:sz w:val="24"/>
          <w:szCs w:val="24"/>
          <w:lang w:val="ru-RU"/>
        </w:rPr>
        <w:t xml:space="preserve"> </w:t>
      </w:r>
      <w:proofErr w:type="spellStart"/>
      <w:r w:rsidRPr="00171055">
        <w:rPr>
          <w:sz w:val="24"/>
          <w:szCs w:val="24"/>
          <w:lang w:val="ru-RU"/>
        </w:rPr>
        <w:t>його</w:t>
      </w:r>
      <w:proofErr w:type="spellEnd"/>
      <w:r w:rsidRPr="00171055">
        <w:rPr>
          <w:sz w:val="24"/>
          <w:szCs w:val="24"/>
          <w:lang w:val="ru-RU"/>
        </w:rPr>
        <w:t xml:space="preserve"> </w:t>
      </w:r>
      <w:proofErr w:type="spellStart"/>
      <w:r w:rsidRPr="00171055">
        <w:rPr>
          <w:sz w:val="24"/>
          <w:szCs w:val="24"/>
          <w:lang w:val="ru-RU"/>
        </w:rPr>
        <w:t>підписання</w:t>
      </w:r>
      <w:proofErr w:type="spellEnd"/>
      <w:r w:rsidRPr="00171055">
        <w:rPr>
          <w:sz w:val="24"/>
          <w:szCs w:val="24"/>
          <w:lang w:val="ru-RU"/>
        </w:rPr>
        <w:t xml:space="preserve"> до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Сторонами в </w:t>
      </w:r>
      <w:proofErr w:type="spellStart"/>
      <w:r w:rsidRPr="00171055">
        <w:rPr>
          <w:sz w:val="24"/>
          <w:szCs w:val="24"/>
          <w:lang w:val="ru-RU"/>
        </w:rPr>
        <w:t>повному</w:t>
      </w:r>
      <w:proofErr w:type="spellEnd"/>
      <w:r w:rsidRPr="00171055">
        <w:rPr>
          <w:sz w:val="24"/>
          <w:szCs w:val="24"/>
          <w:lang w:val="ru-RU"/>
        </w:rPr>
        <w:t xml:space="preserve"> </w:t>
      </w:r>
      <w:proofErr w:type="spellStart"/>
      <w:r w:rsidRPr="00171055">
        <w:rPr>
          <w:sz w:val="24"/>
          <w:szCs w:val="24"/>
          <w:lang w:val="ru-RU"/>
        </w:rPr>
        <w:t>обсязі</w:t>
      </w:r>
      <w:proofErr w:type="spellEnd"/>
      <w:r w:rsidRPr="00171055">
        <w:rPr>
          <w:sz w:val="24"/>
          <w:szCs w:val="24"/>
          <w:lang w:val="ru-RU"/>
        </w:rPr>
        <w:t xml:space="preserve">, </w:t>
      </w:r>
      <w:proofErr w:type="spellStart"/>
      <w:r w:rsidRPr="00171055">
        <w:rPr>
          <w:sz w:val="24"/>
          <w:szCs w:val="24"/>
          <w:lang w:val="ru-RU"/>
        </w:rPr>
        <w:t>крім</w:t>
      </w:r>
      <w:proofErr w:type="spellEnd"/>
      <w:r w:rsidRPr="00171055">
        <w:rPr>
          <w:sz w:val="24"/>
          <w:szCs w:val="24"/>
          <w:lang w:val="ru-RU"/>
        </w:rPr>
        <w:t xml:space="preserve"> </w:t>
      </w:r>
      <w:proofErr w:type="spellStart"/>
      <w:r w:rsidRPr="00171055">
        <w:rPr>
          <w:sz w:val="24"/>
          <w:szCs w:val="24"/>
          <w:lang w:val="ru-RU"/>
        </w:rPr>
        <w:t>випадків</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11.2.1.</w:t>
      </w:r>
      <w:r w:rsidRPr="00171055">
        <w:rPr>
          <w:sz w:val="24"/>
          <w:szCs w:val="24"/>
          <w:lang w:val="ru-RU"/>
        </w:rPr>
        <w:tab/>
      </w:r>
      <w:proofErr w:type="spellStart"/>
      <w:r w:rsidRPr="00171055">
        <w:rPr>
          <w:sz w:val="24"/>
          <w:szCs w:val="24"/>
          <w:lang w:val="ru-RU"/>
        </w:rPr>
        <w:t>Зменшення</w:t>
      </w:r>
      <w:proofErr w:type="spellEnd"/>
      <w:r w:rsidRPr="00171055">
        <w:rPr>
          <w:sz w:val="24"/>
          <w:szCs w:val="24"/>
          <w:lang w:val="ru-RU"/>
        </w:rPr>
        <w:t xml:space="preserve"> </w:t>
      </w:r>
      <w:proofErr w:type="spellStart"/>
      <w:r w:rsidRPr="00171055">
        <w:rPr>
          <w:sz w:val="24"/>
          <w:szCs w:val="24"/>
          <w:lang w:val="ru-RU"/>
        </w:rPr>
        <w:t>обсягів</w:t>
      </w:r>
      <w:proofErr w:type="spell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 xml:space="preserve">, </w:t>
      </w:r>
      <w:proofErr w:type="spellStart"/>
      <w:r w:rsidRPr="00171055">
        <w:rPr>
          <w:sz w:val="24"/>
          <w:szCs w:val="24"/>
          <w:lang w:val="ru-RU"/>
        </w:rPr>
        <w:t>зокрема</w:t>
      </w:r>
      <w:proofErr w:type="spellEnd"/>
      <w:r w:rsidRPr="00171055">
        <w:rPr>
          <w:sz w:val="24"/>
          <w:szCs w:val="24"/>
          <w:lang w:val="ru-RU"/>
        </w:rPr>
        <w:t xml:space="preserve"> з </w:t>
      </w:r>
      <w:proofErr w:type="spellStart"/>
      <w:r w:rsidRPr="00171055">
        <w:rPr>
          <w:sz w:val="24"/>
          <w:szCs w:val="24"/>
          <w:lang w:val="ru-RU"/>
        </w:rPr>
        <w:t>урахуванням</w:t>
      </w:r>
      <w:proofErr w:type="spellEnd"/>
      <w:r w:rsidRPr="00171055">
        <w:rPr>
          <w:sz w:val="24"/>
          <w:szCs w:val="24"/>
          <w:lang w:val="ru-RU"/>
        </w:rPr>
        <w:t xml:space="preserve"> фактичного </w:t>
      </w:r>
      <w:proofErr w:type="spellStart"/>
      <w:r w:rsidRPr="00171055">
        <w:rPr>
          <w:sz w:val="24"/>
          <w:szCs w:val="24"/>
          <w:lang w:val="ru-RU"/>
        </w:rPr>
        <w:t>обсягу</w:t>
      </w:r>
      <w:proofErr w:type="spellEnd"/>
      <w:r w:rsidRPr="00171055">
        <w:rPr>
          <w:sz w:val="24"/>
          <w:szCs w:val="24"/>
          <w:lang w:val="ru-RU"/>
        </w:rPr>
        <w:t xml:space="preserve"> </w:t>
      </w:r>
      <w:proofErr w:type="spellStart"/>
      <w:r w:rsidRPr="00171055">
        <w:rPr>
          <w:sz w:val="24"/>
          <w:szCs w:val="24"/>
          <w:lang w:val="ru-RU"/>
        </w:rPr>
        <w:t>видатків</w:t>
      </w:r>
      <w:proofErr w:type="spellEnd"/>
      <w:r w:rsidRPr="00171055">
        <w:rPr>
          <w:sz w:val="24"/>
          <w:szCs w:val="24"/>
          <w:lang w:val="ru-RU"/>
        </w:rPr>
        <w:t xml:space="preserve"> </w:t>
      </w:r>
      <w:proofErr w:type="spellStart"/>
      <w:r w:rsidRPr="00171055">
        <w:rPr>
          <w:sz w:val="24"/>
          <w:szCs w:val="24"/>
          <w:lang w:val="ru-RU"/>
        </w:rPr>
        <w:t>Замовника</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11.2.2.</w:t>
      </w:r>
      <w:r w:rsidRPr="00171055">
        <w:rPr>
          <w:sz w:val="24"/>
          <w:szCs w:val="24"/>
          <w:lang w:val="ru-RU"/>
        </w:rPr>
        <w:tab/>
      </w:r>
      <w:proofErr w:type="spellStart"/>
      <w:r w:rsidRPr="00171055">
        <w:rPr>
          <w:sz w:val="24"/>
          <w:szCs w:val="24"/>
          <w:lang w:val="ru-RU"/>
        </w:rPr>
        <w:t>Покращення</w:t>
      </w:r>
      <w:proofErr w:type="spellEnd"/>
      <w:r w:rsidRPr="00171055">
        <w:rPr>
          <w:sz w:val="24"/>
          <w:szCs w:val="24"/>
          <w:lang w:val="ru-RU"/>
        </w:rPr>
        <w:t xml:space="preserve"> </w:t>
      </w:r>
      <w:proofErr w:type="spellStart"/>
      <w:r w:rsidRPr="00171055">
        <w:rPr>
          <w:sz w:val="24"/>
          <w:szCs w:val="24"/>
          <w:lang w:val="ru-RU"/>
        </w:rPr>
        <w:t>якості</w:t>
      </w:r>
      <w:proofErr w:type="spellEnd"/>
      <w:r w:rsidRPr="00171055">
        <w:rPr>
          <w:sz w:val="24"/>
          <w:szCs w:val="24"/>
          <w:lang w:val="ru-RU"/>
        </w:rPr>
        <w:t xml:space="preserve"> предмета </w:t>
      </w:r>
      <w:proofErr w:type="spellStart"/>
      <w:r w:rsidRPr="00171055">
        <w:rPr>
          <w:sz w:val="24"/>
          <w:szCs w:val="24"/>
          <w:lang w:val="ru-RU"/>
        </w:rPr>
        <w:t>закупівлі</w:t>
      </w:r>
      <w:proofErr w:type="spellEnd"/>
      <w:r w:rsidRPr="00171055">
        <w:rPr>
          <w:sz w:val="24"/>
          <w:szCs w:val="24"/>
          <w:lang w:val="ru-RU"/>
        </w:rPr>
        <w:t xml:space="preserve">, за </w:t>
      </w:r>
      <w:proofErr w:type="spellStart"/>
      <w:r w:rsidRPr="00171055">
        <w:rPr>
          <w:sz w:val="24"/>
          <w:szCs w:val="24"/>
          <w:lang w:val="ru-RU"/>
        </w:rPr>
        <w:t>умови</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таке</w:t>
      </w:r>
      <w:proofErr w:type="spellEnd"/>
      <w:r w:rsidRPr="00171055">
        <w:rPr>
          <w:sz w:val="24"/>
          <w:szCs w:val="24"/>
          <w:lang w:val="ru-RU"/>
        </w:rPr>
        <w:t xml:space="preserve"> </w:t>
      </w:r>
      <w:proofErr w:type="spellStart"/>
      <w:r w:rsidRPr="00171055">
        <w:rPr>
          <w:sz w:val="24"/>
          <w:szCs w:val="24"/>
          <w:lang w:val="ru-RU"/>
        </w:rPr>
        <w:t>покращення</w:t>
      </w:r>
      <w:proofErr w:type="spellEnd"/>
      <w:r w:rsidRPr="00171055">
        <w:rPr>
          <w:sz w:val="24"/>
          <w:szCs w:val="24"/>
          <w:lang w:val="ru-RU"/>
        </w:rPr>
        <w:t xml:space="preserve"> не </w:t>
      </w:r>
      <w:proofErr w:type="spellStart"/>
      <w:r w:rsidRPr="00171055">
        <w:rPr>
          <w:sz w:val="24"/>
          <w:szCs w:val="24"/>
          <w:lang w:val="ru-RU"/>
        </w:rPr>
        <w:t>призведе</w:t>
      </w:r>
      <w:proofErr w:type="spellEnd"/>
      <w:r w:rsidRPr="00171055">
        <w:rPr>
          <w:sz w:val="24"/>
          <w:szCs w:val="24"/>
          <w:lang w:val="ru-RU"/>
        </w:rPr>
        <w:t xml:space="preserve"> до </w:t>
      </w:r>
      <w:proofErr w:type="spellStart"/>
      <w:r w:rsidRPr="00171055">
        <w:rPr>
          <w:sz w:val="24"/>
          <w:szCs w:val="24"/>
          <w:lang w:val="ru-RU"/>
        </w:rPr>
        <w:t>збільшення</w:t>
      </w:r>
      <w:proofErr w:type="spellEnd"/>
      <w:r w:rsidRPr="00171055">
        <w:rPr>
          <w:sz w:val="24"/>
          <w:szCs w:val="24"/>
          <w:lang w:val="ru-RU"/>
        </w:rPr>
        <w:t xml:space="preserve"> </w:t>
      </w:r>
      <w:proofErr w:type="spellStart"/>
      <w:r w:rsidRPr="00171055">
        <w:rPr>
          <w:sz w:val="24"/>
          <w:szCs w:val="24"/>
          <w:lang w:val="ru-RU"/>
        </w:rPr>
        <w:t>суми</w:t>
      </w:r>
      <w:proofErr w:type="spellEnd"/>
      <w:r w:rsidRPr="00171055">
        <w:rPr>
          <w:sz w:val="24"/>
          <w:szCs w:val="24"/>
          <w:lang w:val="ru-RU"/>
        </w:rPr>
        <w:t xml:space="preserve">, </w:t>
      </w:r>
      <w:proofErr w:type="spellStart"/>
      <w:r w:rsidRPr="00171055">
        <w:rPr>
          <w:sz w:val="24"/>
          <w:szCs w:val="24"/>
          <w:lang w:val="ru-RU"/>
        </w:rPr>
        <w:t>визначеної</w:t>
      </w:r>
      <w:proofErr w:type="spellEnd"/>
      <w:r w:rsidRPr="00171055">
        <w:rPr>
          <w:sz w:val="24"/>
          <w:szCs w:val="24"/>
          <w:lang w:val="ru-RU"/>
        </w:rPr>
        <w:t xml:space="preserve"> в п. 3.1.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11.2.3.</w:t>
      </w:r>
      <w:r w:rsidRPr="00171055">
        <w:rPr>
          <w:sz w:val="24"/>
          <w:szCs w:val="24"/>
          <w:lang w:val="ru-RU"/>
        </w:rPr>
        <w:tab/>
      </w:r>
      <w:proofErr w:type="spellStart"/>
      <w:r w:rsidRPr="00171055">
        <w:rPr>
          <w:sz w:val="24"/>
          <w:szCs w:val="24"/>
          <w:lang w:val="ru-RU"/>
        </w:rPr>
        <w:t>Продовження</w:t>
      </w:r>
      <w:proofErr w:type="spellEnd"/>
      <w:r w:rsidRPr="00171055">
        <w:rPr>
          <w:sz w:val="24"/>
          <w:szCs w:val="24"/>
          <w:lang w:val="ru-RU"/>
        </w:rPr>
        <w:t xml:space="preserve"> строку </w:t>
      </w:r>
      <w:proofErr w:type="spellStart"/>
      <w:r w:rsidRPr="00171055">
        <w:rPr>
          <w:sz w:val="24"/>
          <w:szCs w:val="24"/>
          <w:lang w:val="ru-RU"/>
        </w:rPr>
        <w:t>дії</w:t>
      </w:r>
      <w:proofErr w:type="spellEnd"/>
      <w:r w:rsidRPr="00171055">
        <w:rPr>
          <w:sz w:val="24"/>
          <w:szCs w:val="24"/>
          <w:lang w:val="ru-RU"/>
        </w:rPr>
        <w:t xml:space="preserve"> Договору та строку </w:t>
      </w:r>
      <w:proofErr w:type="spellStart"/>
      <w:r w:rsidRPr="00171055">
        <w:rPr>
          <w:sz w:val="24"/>
          <w:szCs w:val="24"/>
          <w:lang w:val="ru-RU"/>
        </w:rPr>
        <w:t>виконання</w:t>
      </w:r>
      <w:proofErr w:type="spellEnd"/>
      <w:r w:rsidRPr="00171055">
        <w:rPr>
          <w:sz w:val="24"/>
          <w:szCs w:val="24"/>
          <w:lang w:val="ru-RU"/>
        </w:rPr>
        <w:t xml:space="preserve"> </w:t>
      </w:r>
      <w:proofErr w:type="spellStart"/>
      <w:r w:rsidRPr="00171055">
        <w:rPr>
          <w:sz w:val="24"/>
          <w:szCs w:val="24"/>
          <w:lang w:val="ru-RU"/>
        </w:rPr>
        <w:t>зобов’язань</w:t>
      </w:r>
      <w:proofErr w:type="spellEnd"/>
      <w:r w:rsidRPr="00171055">
        <w:rPr>
          <w:sz w:val="24"/>
          <w:szCs w:val="24"/>
          <w:lang w:val="ru-RU"/>
        </w:rPr>
        <w:t xml:space="preserve"> </w:t>
      </w:r>
      <w:proofErr w:type="spellStart"/>
      <w:r w:rsidRPr="00171055">
        <w:rPr>
          <w:sz w:val="24"/>
          <w:szCs w:val="24"/>
          <w:lang w:val="ru-RU"/>
        </w:rPr>
        <w:t>щодо</w:t>
      </w:r>
      <w:proofErr w:type="spellEnd"/>
      <w:r w:rsidRPr="00171055">
        <w:rPr>
          <w:sz w:val="24"/>
          <w:szCs w:val="24"/>
          <w:lang w:val="ru-RU"/>
        </w:rPr>
        <w:t xml:space="preserve">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виникнення</w:t>
      </w:r>
      <w:proofErr w:type="spellEnd"/>
      <w:r w:rsidRPr="00171055">
        <w:rPr>
          <w:sz w:val="24"/>
          <w:szCs w:val="24"/>
          <w:lang w:val="ru-RU"/>
        </w:rPr>
        <w:t xml:space="preserve"> документально </w:t>
      </w:r>
      <w:proofErr w:type="spellStart"/>
      <w:r w:rsidRPr="00171055">
        <w:rPr>
          <w:sz w:val="24"/>
          <w:szCs w:val="24"/>
          <w:lang w:val="ru-RU"/>
        </w:rPr>
        <w:t>підтверджених</w:t>
      </w:r>
      <w:proofErr w:type="spellEnd"/>
      <w:r w:rsidRPr="00171055">
        <w:rPr>
          <w:sz w:val="24"/>
          <w:szCs w:val="24"/>
          <w:lang w:val="ru-RU"/>
        </w:rPr>
        <w:t xml:space="preserve"> </w:t>
      </w:r>
      <w:proofErr w:type="spellStart"/>
      <w:r w:rsidRPr="00171055">
        <w:rPr>
          <w:sz w:val="24"/>
          <w:szCs w:val="24"/>
          <w:lang w:val="ru-RU"/>
        </w:rPr>
        <w:t>об’єктивних</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спричинили</w:t>
      </w:r>
      <w:proofErr w:type="spellEnd"/>
      <w:r w:rsidRPr="00171055">
        <w:rPr>
          <w:sz w:val="24"/>
          <w:szCs w:val="24"/>
          <w:lang w:val="ru-RU"/>
        </w:rPr>
        <w:t xml:space="preserve"> </w:t>
      </w:r>
      <w:proofErr w:type="spellStart"/>
      <w:r w:rsidRPr="00171055">
        <w:rPr>
          <w:sz w:val="24"/>
          <w:szCs w:val="24"/>
          <w:lang w:val="ru-RU"/>
        </w:rPr>
        <w:t>таке</w:t>
      </w:r>
      <w:proofErr w:type="spellEnd"/>
      <w:r w:rsidRPr="00171055">
        <w:rPr>
          <w:sz w:val="24"/>
          <w:szCs w:val="24"/>
          <w:lang w:val="ru-RU"/>
        </w:rPr>
        <w:t xml:space="preserve"> </w:t>
      </w:r>
      <w:proofErr w:type="spellStart"/>
      <w:r w:rsidRPr="00171055">
        <w:rPr>
          <w:sz w:val="24"/>
          <w:szCs w:val="24"/>
          <w:lang w:val="ru-RU"/>
        </w:rPr>
        <w:t>продовження</w:t>
      </w:r>
      <w:proofErr w:type="spellEnd"/>
      <w:r w:rsidRPr="00171055">
        <w:rPr>
          <w:sz w:val="24"/>
          <w:szCs w:val="24"/>
          <w:lang w:val="ru-RU"/>
        </w:rPr>
        <w:t xml:space="preserve">, у тому </w:t>
      </w:r>
      <w:proofErr w:type="spellStart"/>
      <w:r w:rsidRPr="00171055">
        <w:rPr>
          <w:sz w:val="24"/>
          <w:szCs w:val="24"/>
          <w:lang w:val="ru-RU"/>
        </w:rPr>
        <w:t>числі</w:t>
      </w:r>
      <w:proofErr w:type="spellEnd"/>
      <w:r w:rsidRPr="00171055">
        <w:rPr>
          <w:sz w:val="24"/>
          <w:szCs w:val="24"/>
          <w:lang w:val="ru-RU"/>
        </w:rPr>
        <w:t xml:space="preserve"> </w:t>
      </w:r>
      <w:proofErr w:type="spellStart"/>
      <w:r w:rsidRPr="00171055">
        <w:rPr>
          <w:sz w:val="24"/>
          <w:szCs w:val="24"/>
          <w:lang w:val="ru-RU"/>
        </w:rPr>
        <w:t>обставин</w:t>
      </w:r>
      <w:proofErr w:type="spellEnd"/>
      <w:r w:rsidRPr="00171055">
        <w:rPr>
          <w:sz w:val="24"/>
          <w:szCs w:val="24"/>
          <w:lang w:val="ru-RU"/>
        </w:rPr>
        <w:t xml:space="preserve"> </w:t>
      </w:r>
      <w:proofErr w:type="spellStart"/>
      <w:r w:rsidRPr="00171055">
        <w:rPr>
          <w:sz w:val="24"/>
          <w:szCs w:val="24"/>
          <w:lang w:val="ru-RU"/>
        </w:rPr>
        <w:t>непереборної</w:t>
      </w:r>
      <w:proofErr w:type="spellEnd"/>
      <w:r w:rsidRPr="00171055">
        <w:rPr>
          <w:sz w:val="24"/>
          <w:szCs w:val="24"/>
          <w:lang w:val="ru-RU"/>
        </w:rPr>
        <w:t xml:space="preserve"> </w:t>
      </w:r>
      <w:proofErr w:type="spellStart"/>
      <w:r w:rsidRPr="00171055">
        <w:rPr>
          <w:sz w:val="24"/>
          <w:szCs w:val="24"/>
          <w:lang w:val="ru-RU"/>
        </w:rPr>
        <w:t>сили</w:t>
      </w:r>
      <w:proofErr w:type="spellEnd"/>
      <w:r w:rsidRPr="00171055">
        <w:rPr>
          <w:sz w:val="24"/>
          <w:szCs w:val="24"/>
          <w:lang w:val="ru-RU"/>
        </w:rPr>
        <w:t xml:space="preserve">, </w:t>
      </w:r>
      <w:proofErr w:type="spellStart"/>
      <w:r w:rsidRPr="00171055">
        <w:rPr>
          <w:sz w:val="24"/>
          <w:szCs w:val="24"/>
          <w:lang w:val="ru-RU"/>
        </w:rPr>
        <w:t>затримки</w:t>
      </w:r>
      <w:proofErr w:type="spellEnd"/>
      <w:r w:rsidRPr="00171055">
        <w:rPr>
          <w:sz w:val="24"/>
          <w:szCs w:val="24"/>
          <w:lang w:val="ru-RU"/>
        </w:rPr>
        <w:t xml:space="preserve"> </w:t>
      </w:r>
      <w:proofErr w:type="spellStart"/>
      <w:r w:rsidRPr="00171055">
        <w:rPr>
          <w:sz w:val="24"/>
          <w:szCs w:val="24"/>
          <w:lang w:val="ru-RU"/>
        </w:rPr>
        <w:t>фінансування</w:t>
      </w:r>
      <w:proofErr w:type="spellEnd"/>
      <w:r w:rsidRPr="00171055">
        <w:rPr>
          <w:sz w:val="24"/>
          <w:szCs w:val="24"/>
          <w:lang w:val="ru-RU"/>
        </w:rPr>
        <w:t xml:space="preserve"> </w:t>
      </w:r>
      <w:proofErr w:type="spellStart"/>
      <w:r w:rsidRPr="00171055">
        <w:rPr>
          <w:sz w:val="24"/>
          <w:szCs w:val="24"/>
          <w:lang w:val="ru-RU"/>
        </w:rPr>
        <w:t>витрат</w:t>
      </w:r>
      <w:proofErr w:type="spellEnd"/>
      <w:r w:rsidRPr="00171055">
        <w:rPr>
          <w:sz w:val="24"/>
          <w:szCs w:val="24"/>
          <w:lang w:val="ru-RU"/>
        </w:rPr>
        <w:t xml:space="preserve"> </w:t>
      </w:r>
      <w:proofErr w:type="spellStart"/>
      <w:r w:rsidRPr="00171055">
        <w:rPr>
          <w:sz w:val="24"/>
          <w:szCs w:val="24"/>
          <w:lang w:val="ru-RU"/>
        </w:rPr>
        <w:t>Замовника</w:t>
      </w:r>
      <w:proofErr w:type="spellEnd"/>
      <w:r w:rsidRPr="00171055">
        <w:rPr>
          <w:sz w:val="24"/>
          <w:szCs w:val="24"/>
          <w:lang w:val="ru-RU"/>
        </w:rPr>
        <w:t xml:space="preserve">, за </w:t>
      </w:r>
      <w:proofErr w:type="spellStart"/>
      <w:r w:rsidRPr="00171055">
        <w:rPr>
          <w:sz w:val="24"/>
          <w:szCs w:val="24"/>
          <w:lang w:val="ru-RU"/>
        </w:rPr>
        <w:t>умови</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w:t>
      </w:r>
      <w:proofErr w:type="spellStart"/>
      <w:r w:rsidRPr="00171055">
        <w:rPr>
          <w:sz w:val="24"/>
          <w:szCs w:val="24"/>
          <w:lang w:val="ru-RU"/>
        </w:rPr>
        <w:t>такі</w:t>
      </w:r>
      <w:proofErr w:type="spellEnd"/>
      <w:r w:rsidRPr="00171055">
        <w:rPr>
          <w:sz w:val="24"/>
          <w:szCs w:val="24"/>
          <w:lang w:val="ru-RU"/>
        </w:rPr>
        <w:t xml:space="preserve"> </w:t>
      </w:r>
      <w:proofErr w:type="spellStart"/>
      <w:r w:rsidRPr="00171055">
        <w:rPr>
          <w:sz w:val="24"/>
          <w:szCs w:val="24"/>
          <w:lang w:val="ru-RU"/>
        </w:rPr>
        <w:t>зміни</w:t>
      </w:r>
      <w:proofErr w:type="spellEnd"/>
      <w:r w:rsidRPr="00171055">
        <w:rPr>
          <w:sz w:val="24"/>
          <w:szCs w:val="24"/>
          <w:lang w:val="ru-RU"/>
        </w:rPr>
        <w:t xml:space="preserve"> не </w:t>
      </w:r>
      <w:proofErr w:type="spellStart"/>
      <w:r w:rsidRPr="00171055">
        <w:rPr>
          <w:sz w:val="24"/>
          <w:szCs w:val="24"/>
          <w:lang w:val="ru-RU"/>
        </w:rPr>
        <w:t>призведуть</w:t>
      </w:r>
      <w:proofErr w:type="spellEnd"/>
      <w:r w:rsidRPr="00171055">
        <w:rPr>
          <w:sz w:val="24"/>
          <w:szCs w:val="24"/>
          <w:lang w:val="ru-RU"/>
        </w:rPr>
        <w:t xml:space="preserve"> до </w:t>
      </w:r>
      <w:proofErr w:type="spellStart"/>
      <w:r w:rsidRPr="00171055">
        <w:rPr>
          <w:sz w:val="24"/>
          <w:szCs w:val="24"/>
          <w:lang w:val="ru-RU"/>
        </w:rPr>
        <w:t>збільшення</w:t>
      </w:r>
      <w:proofErr w:type="spellEnd"/>
      <w:r w:rsidRPr="00171055">
        <w:rPr>
          <w:sz w:val="24"/>
          <w:szCs w:val="24"/>
          <w:lang w:val="ru-RU"/>
        </w:rPr>
        <w:t xml:space="preserve"> </w:t>
      </w:r>
      <w:proofErr w:type="spellStart"/>
      <w:r w:rsidRPr="00171055">
        <w:rPr>
          <w:sz w:val="24"/>
          <w:szCs w:val="24"/>
          <w:lang w:val="ru-RU"/>
        </w:rPr>
        <w:t>суми</w:t>
      </w:r>
      <w:proofErr w:type="spellEnd"/>
      <w:r w:rsidRPr="00171055">
        <w:rPr>
          <w:sz w:val="24"/>
          <w:szCs w:val="24"/>
          <w:lang w:val="ru-RU"/>
        </w:rPr>
        <w:t xml:space="preserve">, </w:t>
      </w:r>
      <w:proofErr w:type="spellStart"/>
      <w:r w:rsidRPr="00171055">
        <w:rPr>
          <w:sz w:val="24"/>
          <w:szCs w:val="24"/>
          <w:lang w:val="ru-RU"/>
        </w:rPr>
        <w:t>визначеної</w:t>
      </w:r>
      <w:proofErr w:type="spellEnd"/>
      <w:r w:rsidRPr="00171055">
        <w:rPr>
          <w:sz w:val="24"/>
          <w:szCs w:val="24"/>
          <w:lang w:val="ru-RU"/>
        </w:rPr>
        <w:t xml:space="preserve"> в п. 3.1.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11.2.4.</w:t>
      </w:r>
      <w:r w:rsidRPr="00171055">
        <w:rPr>
          <w:sz w:val="24"/>
          <w:szCs w:val="24"/>
          <w:lang w:val="ru-RU"/>
        </w:rPr>
        <w:tab/>
      </w:r>
      <w:proofErr w:type="spellStart"/>
      <w:r w:rsidRPr="00171055">
        <w:rPr>
          <w:sz w:val="24"/>
          <w:szCs w:val="24"/>
          <w:lang w:val="ru-RU"/>
        </w:rPr>
        <w:t>Погодження</w:t>
      </w:r>
      <w:proofErr w:type="spellEnd"/>
      <w:r w:rsidRPr="00171055">
        <w:rPr>
          <w:sz w:val="24"/>
          <w:szCs w:val="24"/>
          <w:lang w:val="ru-RU"/>
        </w:rPr>
        <w:t xml:space="preserve"> </w:t>
      </w:r>
      <w:proofErr w:type="spellStart"/>
      <w:r w:rsidRPr="00171055">
        <w:rPr>
          <w:sz w:val="24"/>
          <w:szCs w:val="24"/>
          <w:lang w:val="ru-RU"/>
        </w:rPr>
        <w:t>зміни</w:t>
      </w:r>
      <w:proofErr w:type="spellEnd"/>
      <w:r w:rsidRPr="00171055">
        <w:rPr>
          <w:sz w:val="24"/>
          <w:szCs w:val="24"/>
          <w:lang w:val="ru-RU"/>
        </w:rPr>
        <w:t xml:space="preserve"> </w:t>
      </w:r>
      <w:proofErr w:type="spellStart"/>
      <w:r w:rsidRPr="00171055">
        <w:rPr>
          <w:sz w:val="24"/>
          <w:szCs w:val="24"/>
          <w:lang w:val="ru-RU"/>
        </w:rPr>
        <w:t>ціни</w:t>
      </w:r>
      <w:proofErr w:type="spellEnd"/>
      <w:r w:rsidRPr="00171055">
        <w:rPr>
          <w:sz w:val="24"/>
          <w:szCs w:val="24"/>
          <w:lang w:val="ru-RU"/>
        </w:rPr>
        <w:t xml:space="preserve"> в </w:t>
      </w:r>
      <w:proofErr w:type="spellStart"/>
      <w:r w:rsidRPr="00171055">
        <w:rPr>
          <w:sz w:val="24"/>
          <w:szCs w:val="24"/>
          <w:lang w:val="ru-RU"/>
        </w:rPr>
        <w:t>Договорі</w:t>
      </w:r>
      <w:proofErr w:type="spellEnd"/>
      <w:r w:rsidRPr="00171055">
        <w:rPr>
          <w:sz w:val="24"/>
          <w:szCs w:val="24"/>
          <w:lang w:val="ru-RU"/>
        </w:rPr>
        <w:t xml:space="preserve"> в </w:t>
      </w:r>
      <w:proofErr w:type="spellStart"/>
      <w:r w:rsidRPr="00171055">
        <w:rPr>
          <w:sz w:val="24"/>
          <w:szCs w:val="24"/>
          <w:lang w:val="ru-RU"/>
        </w:rPr>
        <w:t>бік</w:t>
      </w:r>
      <w:proofErr w:type="spellEnd"/>
      <w:r w:rsidRPr="00171055">
        <w:rPr>
          <w:sz w:val="24"/>
          <w:szCs w:val="24"/>
          <w:lang w:val="ru-RU"/>
        </w:rPr>
        <w:t xml:space="preserve"> </w:t>
      </w:r>
      <w:proofErr w:type="spellStart"/>
      <w:r w:rsidRPr="00171055">
        <w:rPr>
          <w:sz w:val="24"/>
          <w:szCs w:val="24"/>
          <w:lang w:val="ru-RU"/>
        </w:rPr>
        <w:t>зменшення</w:t>
      </w:r>
      <w:proofErr w:type="spellEnd"/>
      <w:r w:rsidRPr="00171055">
        <w:rPr>
          <w:sz w:val="24"/>
          <w:szCs w:val="24"/>
          <w:lang w:val="ru-RU"/>
        </w:rPr>
        <w:t xml:space="preserve"> (без </w:t>
      </w:r>
      <w:proofErr w:type="spellStart"/>
      <w:r w:rsidRPr="00171055">
        <w:rPr>
          <w:sz w:val="24"/>
          <w:szCs w:val="24"/>
          <w:lang w:val="ru-RU"/>
        </w:rPr>
        <w:t>зміни</w:t>
      </w:r>
      <w:proofErr w:type="spellEnd"/>
      <w:r w:rsidRPr="00171055">
        <w:rPr>
          <w:sz w:val="24"/>
          <w:szCs w:val="24"/>
          <w:lang w:val="ru-RU"/>
        </w:rPr>
        <w:t xml:space="preserve"> </w:t>
      </w:r>
      <w:proofErr w:type="spellStart"/>
      <w:r w:rsidRPr="00171055">
        <w:rPr>
          <w:sz w:val="24"/>
          <w:szCs w:val="24"/>
          <w:lang w:val="ru-RU"/>
        </w:rPr>
        <w:t>кількості</w:t>
      </w:r>
      <w:proofErr w:type="spellEnd"/>
      <w:r w:rsidRPr="00171055">
        <w:rPr>
          <w:sz w:val="24"/>
          <w:szCs w:val="24"/>
          <w:lang w:val="ru-RU"/>
        </w:rPr>
        <w:t xml:space="preserve"> (</w:t>
      </w:r>
      <w:proofErr w:type="spellStart"/>
      <w:r w:rsidRPr="00171055">
        <w:rPr>
          <w:sz w:val="24"/>
          <w:szCs w:val="24"/>
          <w:lang w:val="ru-RU"/>
        </w:rPr>
        <w:t>обсягу</w:t>
      </w:r>
      <w:proofErr w:type="spellEnd"/>
      <w:r w:rsidRPr="00171055">
        <w:rPr>
          <w:sz w:val="24"/>
          <w:szCs w:val="24"/>
          <w:lang w:val="ru-RU"/>
        </w:rPr>
        <w:t xml:space="preserve">) та </w:t>
      </w:r>
      <w:proofErr w:type="spellStart"/>
      <w:r w:rsidRPr="00171055">
        <w:rPr>
          <w:sz w:val="24"/>
          <w:szCs w:val="24"/>
          <w:lang w:val="ru-RU"/>
        </w:rPr>
        <w:t>якості</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у тому </w:t>
      </w:r>
      <w:proofErr w:type="spellStart"/>
      <w:r w:rsidRPr="00171055">
        <w:rPr>
          <w:sz w:val="24"/>
          <w:szCs w:val="24"/>
          <w:lang w:val="ru-RU"/>
        </w:rPr>
        <w:t>числі</w:t>
      </w:r>
      <w:proofErr w:type="spellEnd"/>
      <w:r w:rsidRPr="00171055">
        <w:rPr>
          <w:sz w:val="24"/>
          <w:szCs w:val="24"/>
          <w:lang w:val="ru-RU"/>
        </w:rPr>
        <w:t xml:space="preserve"> у </w:t>
      </w:r>
      <w:proofErr w:type="spellStart"/>
      <w:r w:rsidRPr="00171055">
        <w:rPr>
          <w:sz w:val="24"/>
          <w:szCs w:val="24"/>
          <w:lang w:val="ru-RU"/>
        </w:rPr>
        <w:t>разі</w:t>
      </w:r>
      <w:proofErr w:type="spellEnd"/>
      <w:r w:rsidRPr="00171055">
        <w:rPr>
          <w:sz w:val="24"/>
          <w:szCs w:val="24"/>
          <w:lang w:val="ru-RU"/>
        </w:rPr>
        <w:t xml:space="preserve"> </w:t>
      </w:r>
      <w:proofErr w:type="spellStart"/>
      <w:r w:rsidRPr="00171055">
        <w:rPr>
          <w:sz w:val="24"/>
          <w:szCs w:val="24"/>
          <w:lang w:val="ru-RU"/>
        </w:rPr>
        <w:t>коливання</w:t>
      </w:r>
      <w:proofErr w:type="spellEnd"/>
      <w:r w:rsidRPr="00171055">
        <w:rPr>
          <w:sz w:val="24"/>
          <w:szCs w:val="24"/>
          <w:lang w:val="ru-RU"/>
        </w:rPr>
        <w:t xml:space="preserve"> </w:t>
      </w:r>
      <w:proofErr w:type="spellStart"/>
      <w:r w:rsidRPr="00171055">
        <w:rPr>
          <w:sz w:val="24"/>
          <w:szCs w:val="24"/>
          <w:lang w:val="ru-RU"/>
        </w:rPr>
        <w:t>ціни</w:t>
      </w:r>
      <w:proofErr w:type="spellEnd"/>
      <w:r w:rsidRPr="00171055">
        <w:rPr>
          <w:sz w:val="24"/>
          <w:szCs w:val="24"/>
          <w:lang w:val="ru-RU"/>
        </w:rPr>
        <w:t xml:space="preserve"> </w:t>
      </w:r>
      <w:proofErr w:type="spellStart"/>
      <w:r w:rsidRPr="00171055">
        <w:rPr>
          <w:sz w:val="24"/>
          <w:szCs w:val="24"/>
          <w:lang w:val="ru-RU"/>
        </w:rPr>
        <w:t>Послуг</w:t>
      </w:r>
      <w:proofErr w:type="spellEnd"/>
      <w:r w:rsidRPr="00171055">
        <w:rPr>
          <w:sz w:val="24"/>
          <w:szCs w:val="24"/>
          <w:lang w:val="ru-RU"/>
        </w:rPr>
        <w:t xml:space="preserve"> </w:t>
      </w:r>
      <w:proofErr w:type="gramStart"/>
      <w:r w:rsidRPr="00171055">
        <w:rPr>
          <w:sz w:val="24"/>
          <w:szCs w:val="24"/>
          <w:lang w:val="ru-RU"/>
        </w:rPr>
        <w:t>на ринку</w:t>
      </w:r>
      <w:proofErr w:type="gram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11.2.5.</w:t>
      </w:r>
      <w:r w:rsidRPr="00171055">
        <w:rPr>
          <w:sz w:val="24"/>
          <w:szCs w:val="24"/>
          <w:lang w:val="ru-RU"/>
        </w:rPr>
        <w:tab/>
      </w:r>
      <w:proofErr w:type="spellStart"/>
      <w:r w:rsidRPr="00171055">
        <w:rPr>
          <w:sz w:val="24"/>
          <w:szCs w:val="24"/>
          <w:lang w:val="ru-RU"/>
        </w:rPr>
        <w:t>Зміни</w:t>
      </w:r>
      <w:proofErr w:type="spellEnd"/>
      <w:r w:rsidRPr="00171055">
        <w:rPr>
          <w:sz w:val="24"/>
          <w:szCs w:val="24"/>
          <w:lang w:val="ru-RU"/>
        </w:rPr>
        <w:t xml:space="preserve"> </w:t>
      </w:r>
      <w:proofErr w:type="spellStart"/>
      <w:r w:rsidRPr="00171055">
        <w:rPr>
          <w:sz w:val="24"/>
          <w:szCs w:val="24"/>
          <w:lang w:val="ru-RU"/>
        </w:rPr>
        <w:t>ціни</w:t>
      </w:r>
      <w:proofErr w:type="spellEnd"/>
      <w:r w:rsidRPr="00171055">
        <w:rPr>
          <w:sz w:val="24"/>
          <w:szCs w:val="24"/>
          <w:lang w:val="ru-RU"/>
        </w:rPr>
        <w:t xml:space="preserve"> в </w:t>
      </w:r>
      <w:proofErr w:type="spellStart"/>
      <w:r w:rsidRPr="00171055">
        <w:rPr>
          <w:sz w:val="24"/>
          <w:szCs w:val="24"/>
          <w:lang w:val="ru-RU"/>
        </w:rPr>
        <w:t>Договорі</w:t>
      </w:r>
      <w:proofErr w:type="spellEnd"/>
      <w:r w:rsidRPr="00171055">
        <w:rPr>
          <w:sz w:val="24"/>
          <w:szCs w:val="24"/>
          <w:lang w:val="ru-RU"/>
        </w:rPr>
        <w:t xml:space="preserve"> у </w:t>
      </w:r>
      <w:proofErr w:type="spellStart"/>
      <w:r w:rsidRPr="00171055">
        <w:rPr>
          <w:sz w:val="24"/>
          <w:szCs w:val="24"/>
          <w:lang w:val="ru-RU"/>
        </w:rPr>
        <w:t>зв’язку</w:t>
      </w:r>
      <w:proofErr w:type="spellEnd"/>
      <w:r w:rsidRPr="00171055">
        <w:rPr>
          <w:sz w:val="24"/>
          <w:szCs w:val="24"/>
          <w:lang w:val="ru-RU"/>
        </w:rPr>
        <w:t xml:space="preserve"> </w:t>
      </w:r>
      <w:proofErr w:type="spellStart"/>
      <w:r w:rsidRPr="00171055">
        <w:rPr>
          <w:sz w:val="24"/>
          <w:szCs w:val="24"/>
          <w:lang w:val="ru-RU"/>
        </w:rPr>
        <w:t>зі</w:t>
      </w:r>
      <w:proofErr w:type="spellEnd"/>
      <w:r w:rsidRPr="00171055">
        <w:rPr>
          <w:sz w:val="24"/>
          <w:szCs w:val="24"/>
          <w:lang w:val="ru-RU"/>
        </w:rPr>
        <w:t xml:space="preserve"> </w:t>
      </w:r>
      <w:proofErr w:type="spellStart"/>
      <w:r w:rsidRPr="00171055">
        <w:rPr>
          <w:sz w:val="24"/>
          <w:szCs w:val="24"/>
          <w:lang w:val="ru-RU"/>
        </w:rPr>
        <w:t>зміною</w:t>
      </w:r>
      <w:proofErr w:type="spellEnd"/>
      <w:r w:rsidRPr="00171055">
        <w:rPr>
          <w:sz w:val="24"/>
          <w:szCs w:val="24"/>
          <w:lang w:val="ru-RU"/>
        </w:rPr>
        <w:t xml:space="preserve"> ставок </w:t>
      </w:r>
      <w:proofErr w:type="spellStart"/>
      <w:r w:rsidRPr="00171055">
        <w:rPr>
          <w:sz w:val="24"/>
          <w:szCs w:val="24"/>
          <w:lang w:val="ru-RU"/>
        </w:rPr>
        <w:t>податків</w:t>
      </w:r>
      <w:proofErr w:type="spellEnd"/>
      <w:r w:rsidRPr="00171055">
        <w:rPr>
          <w:sz w:val="24"/>
          <w:szCs w:val="24"/>
          <w:lang w:val="ru-RU"/>
        </w:rPr>
        <w:t xml:space="preserve"> і </w:t>
      </w:r>
      <w:proofErr w:type="spellStart"/>
      <w:r w:rsidRPr="00171055">
        <w:rPr>
          <w:sz w:val="24"/>
          <w:szCs w:val="24"/>
          <w:lang w:val="ru-RU"/>
        </w:rPr>
        <w:t>зборів</w:t>
      </w:r>
      <w:proofErr w:type="spellEnd"/>
      <w:r w:rsidRPr="00171055">
        <w:rPr>
          <w:sz w:val="24"/>
          <w:szCs w:val="24"/>
          <w:lang w:val="ru-RU"/>
        </w:rPr>
        <w:t xml:space="preserve"> та/</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зміною</w:t>
      </w:r>
      <w:proofErr w:type="spellEnd"/>
      <w:r w:rsidRPr="00171055">
        <w:rPr>
          <w:sz w:val="24"/>
          <w:szCs w:val="24"/>
          <w:lang w:val="ru-RU"/>
        </w:rPr>
        <w:t xml:space="preserve"> умов </w:t>
      </w:r>
      <w:proofErr w:type="spellStart"/>
      <w:r w:rsidRPr="00171055">
        <w:rPr>
          <w:sz w:val="24"/>
          <w:szCs w:val="24"/>
          <w:lang w:val="ru-RU"/>
        </w:rPr>
        <w:t>щодо</w:t>
      </w:r>
      <w:proofErr w:type="spellEnd"/>
      <w:r w:rsidRPr="00171055">
        <w:rPr>
          <w:sz w:val="24"/>
          <w:szCs w:val="24"/>
          <w:lang w:val="ru-RU"/>
        </w:rPr>
        <w:t xml:space="preserve"> </w:t>
      </w:r>
      <w:proofErr w:type="spellStart"/>
      <w:r w:rsidRPr="00171055">
        <w:rPr>
          <w:sz w:val="24"/>
          <w:szCs w:val="24"/>
          <w:lang w:val="ru-RU"/>
        </w:rPr>
        <w:t>надання</w:t>
      </w:r>
      <w:proofErr w:type="spellEnd"/>
      <w:r w:rsidRPr="00171055">
        <w:rPr>
          <w:sz w:val="24"/>
          <w:szCs w:val="24"/>
          <w:lang w:val="ru-RU"/>
        </w:rPr>
        <w:t xml:space="preserve"> </w:t>
      </w:r>
      <w:proofErr w:type="spellStart"/>
      <w:r w:rsidRPr="00171055">
        <w:rPr>
          <w:sz w:val="24"/>
          <w:szCs w:val="24"/>
          <w:lang w:val="ru-RU"/>
        </w:rPr>
        <w:t>пільг</w:t>
      </w:r>
      <w:proofErr w:type="spellEnd"/>
      <w:r w:rsidRPr="00171055">
        <w:rPr>
          <w:sz w:val="24"/>
          <w:szCs w:val="24"/>
          <w:lang w:val="ru-RU"/>
        </w:rPr>
        <w:t xml:space="preserve"> з </w:t>
      </w:r>
      <w:proofErr w:type="spellStart"/>
      <w:r w:rsidRPr="00171055">
        <w:rPr>
          <w:sz w:val="24"/>
          <w:szCs w:val="24"/>
          <w:lang w:val="ru-RU"/>
        </w:rPr>
        <w:t>оподаткування</w:t>
      </w:r>
      <w:proofErr w:type="spellEnd"/>
      <w:r w:rsidRPr="00171055">
        <w:rPr>
          <w:sz w:val="24"/>
          <w:szCs w:val="24"/>
          <w:lang w:val="ru-RU"/>
        </w:rPr>
        <w:t xml:space="preserve"> - </w:t>
      </w:r>
      <w:proofErr w:type="spellStart"/>
      <w:r w:rsidRPr="00171055">
        <w:rPr>
          <w:sz w:val="24"/>
          <w:szCs w:val="24"/>
          <w:lang w:val="ru-RU"/>
        </w:rPr>
        <w:t>пропорційно</w:t>
      </w:r>
      <w:proofErr w:type="spellEnd"/>
      <w:r w:rsidRPr="00171055">
        <w:rPr>
          <w:sz w:val="24"/>
          <w:szCs w:val="24"/>
          <w:lang w:val="ru-RU"/>
        </w:rPr>
        <w:t xml:space="preserve"> до </w:t>
      </w:r>
      <w:proofErr w:type="spellStart"/>
      <w:r w:rsidRPr="00171055">
        <w:rPr>
          <w:sz w:val="24"/>
          <w:szCs w:val="24"/>
          <w:lang w:val="ru-RU"/>
        </w:rPr>
        <w:t>зміни</w:t>
      </w:r>
      <w:proofErr w:type="spellEnd"/>
      <w:r w:rsidRPr="00171055">
        <w:rPr>
          <w:sz w:val="24"/>
          <w:szCs w:val="24"/>
          <w:lang w:val="ru-RU"/>
        </w:rPr>
        <w:t xml:space="preserve"> таких ставок та/</w:t>
      </w:r>
      <w:proofErr w:type="spellStart"/>
      <w:r w:rsidRPr="00171055">
        <w:rPr>
          <w:sz w:val="24"/>
          <w:szCs w:val="24"/>
          <w:lang w:val="ru-RU"/>
        </w:rPr>
        <w:t>або</w:t>
      </w:r>
      <w:proofErr w:type="spellEnd"/>
      <w:r w:rsidRPr="00171055">
        <w:rPr>
          <w:sz w:val="24"/>
          <w:szCs w:val="24"/>
          <w:lang w:val="ru-RU"/>
        </w:rPr>
        <w:t xml:space="preserve"> </w:t>
      </w:r>
      <w:proofErr w:type="spellStart"/>
      <w:r w:rsidRPr="00171055">
        <w:rPr>
          <w:sz w:val="24"/>
          <w:szCs w:val="24"/>
          <w:lang w:val="ru-RU"/>
        </w:rPr>
        <w:t>пільг</w:t>
      </w:r>
      <w:proofErr w:type="spellEnd"/>
      <w:r w:rsidRPr="00171055">
        <w:rPr>
          <w:sz w:val="24"/>
          <w:szCs w:val="24"/>
          <w:lang w:val="ru-RU"/>
        </w:rPr>
        <w:t xml:space="preserve"> з </w:t>
      </w:r>
      <w:proofErr w:type="spellStart"/>
      <w:r w:rsidRPr="00171055">
        <w:rPr>
          <w:sz w:val="24"/>
          <w:szCs w:val="24"/>
          <w:lang w:val="ru-RU"/>
        </w:rPr>
        <w:t>оподаткування</w:t>
      </w:r>
      <w:proofErr w:type="spellEnd"/>
      <w:r w:rsidRPr="00171055">
        <w:rPr>
          <w:sz w:val="24"/>
          <w:szCs w:val="24"/>
          <w:lang w:val="ru-RU"/>
        </w:rPr>
        <w:t>.</w:t>
      </w:r>
    </w:p>
    <w:p w:rsidR="00171055" w:rsidRPr="00171055" w:rsidRDefault="00171055" w:rsidP="00171055">
      <w:pPr>
        <w:spacing w:after="0" w:line="240" w:lineRule="auto"/>
        <w:jc w:val="both"/>
        <w:rPr>
          <w:sz w:val="24"/>
          <w:szCs w:val="24"/>
          <w:lang w:val="ru-RU"/>
        </w:rPr>
      </w:pPr>
      <w:r w:rsidRPr="00171055">
        <w:rPr>
          <w:sz w:val="24"/>
          <w:szCs w:val="24"/>
          <w:lang w:val="ru-RU"/>
        </w:rPr>
        <w:t>11.2.6.</w:t>
      </w:r>
      <w:r w:rsidRPr="00171055">
        <w:rPr>
          <w:sz w:val="24"/>
          <w:szCs w:val="24"/>
          <w:lang w:val="ru-RU"/>
        </w:rPr>
        <w:tab/>
      </w:r>
      <w:proofErr w:type="spellStart"/>
      <w:r w:rsidRPr="00171055">
        <w:rPr>
          <w:sz w:val="24"/>
          <w:szCs w:val="24"/>
          <w:lang w:val="ru-RU"/>
        </w:rPr>
        <w:t>Дія</w:t>
      </w:r>
      <w:proofErr w:type="spellEnd"/>
      <w:r w:rsidRPr="00171055">
        <w:rPr>
          <w:sz w:val="24"/>
          <w:szCs w:val="24"/>
          <w:lang w:val="ru-RU"/>
        </w:rPr>
        <w:t xml:space="preserve"> Договору </w:t>
      </w:r>
      <w:proofErr w:type="spellStart"/>
      <w:r w:rsidRPr="00171055">
        <w:rPr>
          <w:sz w:val="24"/>
          <w:szCs w:val="24"/>
          <w:lang w:val="ru-RU"/>
        </w:rPr>
        <w:t>може</w:t>
      </w:r>
      <w:proofErr w:type="spellEnd"/>
      <w:r w:rsidRPr="00171055">
        <w:rPr>
          <w:sz w:val="24"/>
          <w:szCs w:val="24"/>
          <w:lang w:val="ru-RU"/>
        </w:rPr>
        <w:t xml:space="preserve"> бути </w:t>
      </w:r>
      <w:proofErr w:type="spellStart"/>
      <w:r w:rsidRPr="00171055">
        <w:rPr>
          <w:sz w:val="24"/>
          <w:szCs w:val="24"/>
          <w:lang w:val="ru-RU"/>
        </w:rPr>
        <w:t>продовжена</w:t>
      </w:r>
      <w:proofErr w:type="spellEnd"/>
      <w:r w:rsidRPr="00171055">
        <w:rPr>
          <w:sz w:val="24"/>
          <w:szCs w:val="24"/>
          <w:lang w:val="ru-RU"/>
        </w:rPr>
        <w:t xml:space="preserve"> </w:t>
      </w:r>
      <w:proofErr w:type="gramStart"/>
      <w:r w:rsidRPr="00171055">
        <w:rPr>
          <w:sz w:val="24"/>
          <w:szCs w:val="24"/>
          <w:lang w:val="ru-RU"/>
        </w:rPr>
        <w:t>на строк</w:t>
      </w:r>
      <w:proofErr w:type="gramEnd"/>
      <w:r w:rsidRPr="00171055">
        <w:rPr>
          <w:sz w:val="24"/>
          <w:szCs w:val="24"/>
          <w:lang w:val="ru-RU"/>
        </w:rPr>
        <w:t xml:space="preserve">, </w:t>
      </w:r>
      <w:proofErr w:type="spellStart"/>
      <w:r w:rsidRPr="00171055">
        <w:rPr>
          <w:sz w:val="24"/>
          <w:szCs w:val="24"/>
          <w:lang w:val="ru-RU"/>
        </w:rPr>
        <w:t>достатній</w:t>
      </w:r>
      <w:proofErr w:type="spellEnd"/>
      <w:r w:rsidRPr="00171055">
        <w:rPr>
          <w:sz w:val="24"/>
          <w:szCs w:val="24"/>
          <w:lang w:val="ru-RU"/>
        </w:rPr>
        <w:t xml:space="preserve"> для </w:t>
      </w:r>
      <w:proofErr w:type="spellStart"/>
      <w:r w:rsidRPr="00171055">
        <w:rPr>
          <w:sz w:val="24"/>
          <w:szCs w:val="24"/>
          <w:lang w:val="ru-RU"/>
        </w:rPr>
        <w:t>проведення</w:t>
      </w:r>
      <w:proofErr w:type="spellEnd"/>
      <w:r w:rsidRPr="00171055">
        <w:rPr>
          <w:sz w:val="24"/>
          <w:szCs w:val="24"/>
          <w:lang w:val="ru-RU"/>
        </w:rPr>
        <w:t xml:space="preserve"> </w:t>
      </w:r>
      <w:proofErr w:type="spellStart"/>
      <w:r w:rsidRPr="00171055">
        <w:rPr>
          <w:sz w:val="24"/>
          <w:szCs w:val="24"/>
          <w:lang w:val="ru-RU"/>
        </w:rPr>
        <w:t>процедури</w:t>
      </w:r>
      <w:proofErr w:type="spell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w:t>
      </w:r>
      <w:proofErr w:type="spellStart"/>
      <w:r w:rsidRPr="00171055">
        <w:rPr>
          <w:sz w:val="24"/>
          <w:szCs w:val="24"/>
          <w:lang w:val="ru-RU"/>
        </w:rPr>
        <w:t>спрощеної</w:t>
      </w:r>
      <w:proofErr w:type="spellEnd"/>
      <w:r w:rsidRPr="00171055">
        <w:rPr>
          <w:sz w:val="24"/>
          <w:szCs w:val="24"/>
          <w:lang w:val="ru-RU"/>
        </w:rPr>
        <w:t xml:space="preserve"> </w:t>
      </w:r>
      <w:proofErr w:type="spellStart"/>
      <w:r w:rsidRPr="00171055">
        <w:rPr>
          <w:sz w:val="24"/>
          <w:szCs w:val="24"/>
          <w:lang w:val="ru-RU"/>
        </w:rPr>
        <w:t>закупівлі</w:t>
      </w:r>
      <w:proofErr w:type="spellEnd"/>
      <w:r w:rsidRPr="00171055">
        <w:rPr>
          <w:sz w:val="24"/>
          <w:szCs w:val="24"/>
          <w:lang w:val="ru-RU"/>
        </w:rPr>
        <w:t xml:space="preserve"> на початку </w:t>
      </w:r>
      <w:proofErr w:type="spellStart"/>
      <w:r w:rsidRPr="00171055">
        <w:rPr>
          <w:sz w:val="24"/>
          <w:szCs w:val="24"/>
          <w:lang w:val="ru-RU"/>
        </w:rPr>
        <w:t>наступного</w:t>
      </w:r>
      <w:proofErr w:type="spellEnd"/>
      <w:r w:rsidRPr="00171055">
        <w:rPr>
          <w:sz w:val="24"/>
          <w:szCs w:val="24"/>
          <w:lang w:val="ru-RU"/>
        </w:rPr>
        <w:t xml:space="preserve"> року в </w:t>
      </w:r>
      <w:proofErr w:type="spellStart"/>
      <w:r w:rsidRPr="00171055">
        <w:rPr>
          <w:sz w:val="24"/>
          <w:szCs w:val="24"/>
          <w:lang w:val="ru-RU"/>
        </w:rPr>
        <w:t>обсязі</w:t>
      </w:r>
      <w:proofErr w:type="spellEnd"/>
      <w:r w:rsidRPr="00171055">
        <w:rPr>
          <w:sz w:val="24"/>
          <w:szCs w:val="24"/>
          <w:lang w:val="ru-RU"/>
        </w:rPr>
        <w:t xml:space="preserve">, </w:t>
      </w:r>
      <w:proofErr w:type="spellStart"/>
      <w:r w:rsidRPr="00171055">
        <w:rPr>
          <w:sz w:val="24"/>
          <w:szCs w:val="24"/>
          <w:lang w:val="ru-RU"/>
        </w:rPr>
        <w:t>що</w:t>
      </w:r>
      <w:proofErr w:type="spellEnd"/>
      <w:r w:rsidRPr="00171055">
        <w:rPr>
          <w:sz w:val="24"/>
          <w:szCs w:val="24"/>
          <w:lang w:val="ru-RU"/>
        </w:rPr>
        <w:t xml:space="preserve"> не </w:t>
      </w:r>
      <w:proofErr w:type="spellStart"/>
      <w:r w:rsidRPr="00171055">
        <w:rPr>
          <w:sz w:val="24"/>
          <w:szCs w:val="24"/>
          <w:lang w:val="ru-RU"/>
        </w:rPr>
        <w:t>перевищує</w:t>
      </w:r>
      <w:proofErr w:type="spellEnd"/>
      <w:r w:rsidRPr="00171055">
        <w:rPr>
          <w:sz w:val="24"/>
          <w:szCs w:val="24"/>
          <w:lang w:val="ru-RU"/>
        </w:rPr>
        <w:t xml:space="preserve"> 20 </w:t>
      </w:r>
      <w:proofErr w:type="spellStart"/>
      <w:r w:rsidRPr="00171055">
        <w:rPr>
          <w:sz w:val="24"/>
          <w:szCs w:val="24"/>
          <w:lang w:val="ru-RU"/>
        </w:rPr>
        <w:t>відсотків</w:t>
      </w:r>
      <w:proofErr w:type="spellEnd"/>
      <w:r w:rsidRPr="00171055">
        <w:rPr>
          <w:sz w:val="24"/>
          <w:szCs w:val="24"/>
          <w:lang w:val="ru-RU"/>
        </w:rPr>
        <w:t xml:space="preserve"> </w:t>
      </w:r>
      <w:proofErr w:type="spellStart"/>
      <w:r w:rsidRPr="00171055">
        <w:rPr>
          <w:sz w:val="24"/>
          <w:szCs w:val="24"/>
          <w:lang w:val="ru-RU"/>
        </w:rPr>
        <w:t>суми</w:t>
      </w:r>
      <w:proofErr w:type="spellEnd"/>
      <w:r w:rsidRPr="00171055">
        <w:rPr>
          <w:sz w:val="24"/>
          <w:szCs w:val="24"/>
          <w:lang w:val="ru-RU"/>
        </w:rPr>
        <w:t xml:space="preserve">, </w:t>
      </w:r>
      <w:proofErr w:type="spellStart"/>
      <w:r w:rsidRPr="00171055">
        <w:rPr>
          <w:sz w:val="24"/>
          <w:szCs w:val="24"/>
          <w:lang w:val="ru-RU"/>
        </w:rPr>
        <w:t>визначеної</w:t>
      </w:r>
      <w:proofErr w:type="spellEnd"/>
      <w:r w:rsidRPr="00171055">
        <w:rPr>
          <w:sz w:val="24"/>
          <w:szCs w:val="24"/>
          <w:lang w:val="ru-RU"/>
        </w:rPr>
        <w:t xml:space="preserve"> в п. 3.1. Договору.</w:t>
      </w:r>
    </w:p>
    <w:p w:rsidR="00171055" w:rsidRPr="00171055" w:rsidRDefault="00171055" w:rsidP="00171055">
      <w:pPr>
        <w:spacing w:after="0" w:line="240" w:lineRule="auto"/>
        <w:jc w:val="both"/>
        <w:rPr>
          <w:sz w:val="24"/>
          <w:szCs w:val="24"/>
          <w:lang w:val="ru-RU"/>
        </w:rPr>
      </w:pPr>
      <w:r w:rsidRPr="00171055">
        <w:rPr>
          <w:sz w:val="24"/>
          <w:szCs w:val="24"/>
          <w:lang w:val="ru-RU"/>
        </w:rPr>
        <w:t>11.3.</w:t>
      </w:r>
      <w:r w:rsidRPr="00171055">
        <w:rPr>
          <w:sz w:val="24"/>
          <w:szCs w:val="24"/>
          <w:lang w:val="ru-RU"/>
        </w:rPr>
        <w:tab/>
      </w:r>
      <w:proofErr w:type="spellStart"/>
      <w:r w:rsidRPr="00171055">
        <w:rPr>
          <w:sz w:val="24"/>
          <w:szCs w:val="24"/>
          <w:lang w:val="ru-RU"/>
        </w:rPr>
        <w:t>Усі</w:t>
      </w:r>
      <w:proofErr w:type="spellEnd"/>
      <w:r w:rsidRPr="00171055">
        <w:rPr>
          <w:sz w:val="24"/>
          <w:szCs w:val="24"/>
          <w:lang w:val="ru-RU"/>
        </w:rPr>
        <w:t xml:space="preserve"> </w:t>
      </w:r>
      <w:proofErr w:type="spellStart"/>
      <w:r w:rsidRPr="00171055">
        <w:rPr>
          <w:sz w:val="24"/>
          <w:szCs w:val="24"/>
          <w:lang w:val="ru-RU"/>
        </w:rPr>
        <w:t>зміни</w:t>
      </w:r>
      <w:proofErr w:type="spellEnd"/>
      <w:r w:rsidRPr="00171055">
        <w:rPr>
          <w:sz w:val="24"/>
          <w:szCs w:val="24"/>
          <w:lang w:val="ru-RU"/>
        </w:rPr>
        <w:t xml:space="preserve"> та </w:t>
      </w:r>
      <w:proofErr w:type="spellStart"/>
      <w:r w:rsidRPr="00171055">
        <w:rPr>
          <w:sz w:val="24"/>
          <w:szCs w:val="24"/>
          <w:lang w:val="ru-RU"/>
        </w:rPr>
        <w:t>доповнення</w:t>
      </w:r>
      <w:proofErr w:type="spellEnd"/>
      <w:r w:rsidRPr="00171055">
        <w:rPr>
          <w:sz w:val="24"/>
          <w:szCs w:val="24"/>
          <w:lang w:val="ru-RU"/>
        </w:rPr>
        <w:t xml:space="preserve"> до Договору </w:t>
      </w:r>
      <w:proofErr w:type="spellStart"/>
      <w:r w:rsidRPr="00171055">
        <w:rPr>
          <w:sz w:val="24"/>
          <w:szCs w:val="24"/>
          <w:lang w:val="ru-RU"/>
        </w:rPr>
        <w:t>узгоджуються</w:t>
      </w:r>
      <w:proofErr w:type="spellEnd"/>
      <w:r w:rsidRPr="00171055">
        <w:rPr>
          <w:sz w:val="24"/>
          <w:szCs w:val="24"/>
          <w:lang w:val="ru-RU"/>
        </w:rPr>
        <w:t xml:space="preserve"> Сторонами шляхом </w:t>
      </w:r>
      <w:proofErr w:type="spellStart"/>
      <w:r w:rsidRPr="00171055">
        <w:rPr>
          <w:sz w:val="24"/>
          <w:szCs w:val="24"/>
          <w:lang w:val="ru-RU"/>
        </w:rPr>
        <w:t>укладання</w:t>
      </w:r>
      <w:proofErr w:type="spellEnd"/>
      <w:r w:rsidRPr="00171055">
        <w:rPr>
          <w:sz w:val="24"/>
          <w:szCs w:val="24"/>
          <w:lang w:val="ru-RU"/>
        </w:rPr>
        <w:t xml:space="preserve"> </w:t>
      </w:r>
      <w:proofErr w:type="spellStart"/>
      <w:r w:rsidRPr="00171055">
        <w:rPr>
          <w:sz w:val="24"/>
          <w:szCs w:val="24"/>
          <w:lang w:val="ru-RU"/>
        </w:rPr>
        <w:t>додаткової</w:t>
      </w:r>
      <w:proofErr w:type="spellEnd"/>
      <w:r w:rsidRPr="00171055">
        <w:rPr>
          <w:sz w:val="24"/>
          <w:szCs w:val="24"/>
          <w:lang w:val="ru-RU"/>
        </w:rPr>
        <w:t xml:space="preserve"> угоди.</w:t>
      </w:r>
    </w:p>
    <w:p w:rsidR="00171055" w:rsidRPr="00171055" w:rsidRDefault="00171055" w:rsidP="00171055">
      <w:pPr>
        <w:spacing w:after="0" w:line="240" w:lineRule="auto"/>
        <w:jc w:val="both"/>
        <w:rPr>
          <w:sz w:val="24"/>
          <w:szCs w:val="24"/>
          <w:lang w:val="ru-RU"/>
        </w:rPr>
      </w:pPr>
    </w:p>
    <w:p w:rsidR="00171055" w:rsidRPr="00171055" w:rsidRDefault="00171055" w:rsidP="00171055">
      <w:pPr>
        <w:spacing w:after="0" w:line="240" w:lineRule="auto"/>
        <w:jc w:val="center"/>
        <w:rPr>
          <w:sz w:val="24"/>
          <w:szCs w:val="24"/>
          <w:lang w:val="ru-RU"/>
        </w:rPr>
      </w:pPr>
      <w:r w:rsidRPr="00171055">
        <w:rPr>
          <w:sz w:val="24"/>
          <w:szCs w:val="24"/>
          <w:lang w:val="ru-RU"/>
        </w:rPr>
        <w:t>12.</w:t>
      </w:r>
      <w:r w:rsidRPr="00171055">
        <w:rPr>
          <w:sz w:val="24"/>
          <w:szCs w:val="24"/>
          <w:lang w:val="ru-RU"/>
        </w:rPr>
        <w:tab/>
        <w:t>МІСЦЕЗНАХОДЖЕННЯ ТА БАНКІВСЬКІ РЕКВІЗИТИ СТОРІН:</w:t>
      </w:r>
    </w:p>
    <w:p w:rsidR="00171055" w:rsidRPr="00171055" w:rsidRDefault="00171055" w:rsidP="00171055">
      <w:pPr>
        <w:spacing w:after="0" w:line="240" w:lineRule="auto"/>
        <w:jc w:val="center"/>
        <w:rPr>
          <w:b/>
          <w:bCs/>
          <w:sz w:val="24"/>
          <w:szCs w:val="24"/>
          <w:lang w:val="ru-RU" w:eastAsia="ru-RU"/>
        </w:rPr>
      </w:pPr>
    </w:p>
    <w:tbl>
      <w:tblPr>
        <w:tblW w:w="5000" w:type="pct"/>
        <w:tblLook w:val="00A0" w:firstRow="1" w:lastRow="0" w:firstColumn="1" w:lastColumn="0" w:noHBand="0" w:noVBand="0"/>
      </w:tblPr>
      <w:tblGrid>
        <w:gridCol w:w="5400"/>
        <w:gridCol w:w="4523"/>
      </w:tblGrid>
      <w:tr w:rsidR="00171055" w:rsidRPr="00171055" w:rsidTr="00F92EAA">
        <w:trPr>
          <w:trHeight w:val="494"/>
        </w:trPr>
        <w:tc>
          <w:tcPr>
            <w:tcW w:w="2721" w:type="pct"/>
            <w:shd w:val="clear" w:color="auto" w:fill="auto"/>
          </w:tcPr>
          <w:p w:rsidR="00171055" w:rsidRPr="00171055" w:rsidRDefault="00171055" w:rsidP="00171055">
            <w:pPr>
              <w:widowControl w:val="0"/>
              <w:spacing w:after="0" w:line="240" w:lineRule="auto"/>
              <w:jc w:val="center"/>
              <w:rPr>
                <w:b/>
                <w:bCs/>
                <w:sz w:val="24"/>
                <w:szCs w:val="24"/>
                <w:lang w:eastAsia="ru-RU"/>
              </w:rPr>
            </w:pPr>
            <w:r w:rsidRPr="00171055">
              <w:rPr>
                <w:b/>
                <w:bCs/>
                <w:sz w:val="24"/>
                <w:szCs w:val="24"/>
                <w:lang w:eastAsia="ru-RU"/>
              </w:rPr>
              <w:t>ЗАМОВНИК</w:t>
            </w:r>
          </w:p>
        </w:tc>
        <w:tc>
          <w:tcPr>
            <w:tcW w:w="2279" w:type="pct"/>
            <w:shd w:val="clear" w:color="auto" w:fill="auto"/>
          </w:tcPr>
          <w:p w:rsidR="00171055" w:rsidRPr="00171055" w:rsidRDefault="00171055" w:rsidP="00171055">
            <w:pPr>
              <w:widowControl w:val="0"/>
              <w:spacing w:after="0" w:line="240" w:lineRule="auto"/>
              <w:jc w:val="center"/>
              <w:rPr>
                <w:b/>
                <w:bCs/>
                <w:sz w:val="24"/>
                <w:szCs w:val="24"/>
                <w:lang w:eastAsia="ru-RU"/>
              </w:rPr>
            </w:pPr>
            <w:r w:rsidRPr="00171055">
              <w:rPr>
                <w:b/>
                <w:bCs/>
                <w:sz w:val="24"/>
                <w:szCs w:val="24"/>
                <w:lang w:eastAsia="ru-RU"/>
              </w:rPr>
              <w:t>ВИКОНАВЕЦЬ</w:t>
            </w:r>
          </w:p>
        </w:tc>
      </w:tr>
      <w:tr w:rsidR="00171055" w:rsidRPr="00171055" w:rsidTr="00F92EAA">
        <w:trPr>
          <w:trHeight w:val="569"/>
        </w:trPr>
        <w:tc>
          <w:tcPr>
            <w:tcW w:w="2721" w:type="pct"/>
            <w:shd w:val="clear" w:color="auto" w:fill="auto"/>
          </w:tcPr>
          <w:p w:rsidR="00171055" w:rsidRPr="00171055" w:rsidRDefault="00171055" w:rsidP="00171055">
            <w:pPr>
              <w:widowControl w:val="0"/>
              <w:spacing w:after="0" w:line="240" w:lineRule="auto"/>
              <w:rPr>
                <w:b/>
                <w:sz w:val="24"/>
                <w:szCs w:val="24"/>
                <w:lang w:eastAsia="ru-RU"/>
              </w:rPr>
            </w:pPr>
            <w:r w:rsidRPr="00171055">
              <w:rPr>
                <w:b/>
                <w:sz w:val="24"/>
                <w:szCs w:val="24"/>
                <w:lang w:eastAsia="ru-RU"/>
              </w:rPr>
              <w:t>_________________</w:t>
            </w:r>
          </w:p>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__________________/</w:t>
            </w:r>
            <w:r w:rsidRPr="00171055">
              <w:rPr>
                <w:b/>
                <w:bCs/>
                <w:i/>
                <w:sz w:val="24"/>
                <w:szCs w:val="24"/>
                <w:u w:val="single"/>
                <w:lang w:eastAsia="ru-RU"/>
              </w:rPr>
              <w:t>_____________</w:t>
            </w:r>
            <w:r w:rsidRPr="00171055">
              <w:rPr>
                <w:b/>
                <w:bCs/>
                <w:sz w:val="24"/>
                <w:szCs w:val="24"/>
                <w:lang w:eastAsia="ru-RU"/>
              </w:rPr>
              <w:t>/</w:t>
            </w:r>
          </w:p>
          <w:p w:rsidR="00171055" w:rsidRPr="00171055" w:rsidRDefault="00171055" w:rsidP="00171055">
            <w:pPr>
              <w:widowControl w:val="0"/>
              <w:spacing w:after="0" w:line="240" w:lineRule="auto"/>
              <w:jc w:val="center"/>
              <w:rPr>
                <w:b/>
                <w:bCs/>
                <w:sz w:val="24"/>
                <w:szCs w:val="24"/>
                <w:lang w:eastAsia="ru-RU"/>
              </w:rPr>
            </w:pPr>
            <w:r w:rsidRPr="00171055">
              <w:rPr>
                <w:sz w:val="24"/>
                <w:szCs w:val="24"/>
                <w:lang w:eastAsia="ru-RU"/>
              </w:rPr>
              <w:t xml:space="preserve">                             </w:t>
            </w:r>
            <w:proofErr w:type="spellStart"/>
            <w:r w:rsidRPr="00171055">
              <w:rPr>
                <w:sz w:val="24"/>
                <w:szCs w:val="24"/>
                <w:lang w:eastAsia="ru-RU"/>
              </w:rPr>
              <w:t>м.п</w:t>
            </w:r>
            <w:proofErr w:type="spellEnd"/>
          </w:p>
        </w:tc>
        <w:tc>
          <w:tcPr>
            <w:tcW w:w="2279" w:type="pct"/>
            <w:shd w:val="clear" w:color="auto" w:fill="auto"/>
          </w:tcPr>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w:t>
            </w:r>
          </w:p>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__________________/</w:t>
            </w:r>
            <w:r w:rsidRPr="00171055">
              <w:rPr>
                <w:rFonts w:ascii="Verdana" w:hAnsi="Verdana" w:cs="Verdana"/>
                <w:kern w:val="1"/>
                <w:sz w:val="20"/>
                <w:szCs w:val="20"/>
                <w:lang w:val="ru-RU" w:eastAsia="ar-SA"/>
              </w:rPr>
              <w:t xml:space="preserve"> </w:t>
            </w:r>
            <w:r w:rsidRPr="00171055">
              <w:rPr>
                <w:b/>
                <w:bCs/>
                <w:i/>
                <w:sz w:val="24"/>
                <w:szCs w:val="24"/>
                <w:u w:val="single"/>
                <w:lang w:val="ru-RU" w:eastAsia="ru-RU"/>
              </w:rPr>
              <w:t>______________</w:t>
            </w:r>
            <w:r w:rsidRPr="00171055">
              <w:rPr>
                <w:b/>
                <w:bCs/>
                <w:i/>
                <w:sz w:val="24"/>
                <w:szCs w:val="24"/>
                <w:lang w:eastAsia="ru-RU"/>
              </w:rPr>
              <w:t xml:space="preserve"> </w:t>
            </w:r>
            <w:r w:rsidRPr="00171055">
              <w:rPr>
                <w:b/>
                <w:bCs/>
                <w:sz w:val="24"/>
                <w:szCs w:val="24"/>
                <w:lang w:eastAsia="ru-RU"/>
              </w:rPr>
              <w:t>/</w:t>
            </w:r>
          </w:p>
          <w:p w:rsidR="00171055" w:rsidRPr="00171055" w:rsidRDefault="00171055" w:rsidP="00171055">
            <w:pPr>
              <w:widowControl w:val="0"/>
              <w:spacing w:after="0" w:line="240" w:lineRule="auto"/>
              <w:jc w:val="center"/>
              <w:rPr>
                <w:b/>
                <w:bCs/>
                <w:sz w:val="24"/>
                <w:szCs w:val="24"/>
                <w:lang w:eastAsia="ru-RU"/>
              </w:rPr>
            </w:pPr>
            <w:r w:rsidRPr="00171055">
              <w:rPr>
                <w:sz w:val="24"/>
                <w:szCs w:val="24"/>
                <w:lang w:eastAsia="ru-RU"/>
              </w:rPr>
              <w:t xml:space="preserve">                              </w:t>
            </w:r>
            <w:proofErr w:type="spellStart"/>
            <w:r w:rsidRPr="00171055">
              <w:rPr>
                <w:sz w:val="24"/>
                <w:szCs w:val="24"/>
                <w:lang w:eastAsia="ru-RU"/>
              </w:rPr>
              <w:t>м.п</w:t>
            </w:r>
            <w:proofErr w:type="spellEnd"/>
          </w:p>
        </w:tc>
      </w:tr>
    </w:tbl>
    <w:p w:rsidR="00171055" w:rsidRPr="00171055" w:rsidRDefault="00171055" w:rsidP="00171055">
      <w:pPr>
        <w:spacing w:after="160" w:line="259" w:lineRule="auto"/>
        <w:rPr>
          <w:rFonts w:eastAsia="Calibri"/>
          <w:b/>
          <w:bCs/>
          <w:color w:val="000000"/>
          <w:sz w:val="22"/>
          <w:lang w:val="ru-RU"/>
        </w:rPr>
      </w:pPr>
    </w:p>
    <w:p w:rsidR="00171055" w:rsidRPr="00171055" w:rsidRDefault="00171055" w:rsidP="00171055">
      <w:pPr>
        <w:spacing w:after="160" w:line="259" w:lineRule="auto"/>
        <w:rPr>
          <w:rFonts w:eastAsia="Calibri"/>
          <w:b/>
          <w:bCs/>
          <w:color w:val="000000"/>
          <w:sz w:val="22"/>
          <w:lang w:val="ru-RU"/>
        </w:rPr>
      </w:pPr>
    </w:p>
    <w:p w:rsidR="00171055" w:rsidRDefault="00171055" w:rsidP="00171055">
      <w:pPr>
        <w:spacing w:after="160" w:line="259" w:lineRule="auto"/>
        <w:rPr>
          <w:rFonts w:eastAsia="Calibri"/>
          <w:b/>
          <w:bCs/>
          <w:color w:val="000000"/>
          <w:sz w:val="22"/>
          <w:lang w:val="ru-RU"/>
        </w:rPr>
      </w:pPr>
    </w:p>
    <w:p w:rsidR="003A2082" w:rsidRDefault="003A2082" w:rsidP="00171055">
      <w:pPr>
        <w:spacing w:after="160" w:line="259" w:lineRule="auto"/>
        <w:rPr>
          <w:rFonts w:eastAsia="Calibri"/>
          <w:b/>
          <w:bCs/>
          <w:color w:val="000000"/>
          <w:sz w:val="22"/>
          <w:lang w:val="ru-RU"/>
        </w:rPr>
      </w:pPr>
    </w:p>
    <w:p w:rsidR="003A2082" w:rsidRPr="00171055" w:rsidRDefault="003A2082" w:rsidP="00171055">
      <w:pPr>
        <w:spacing w:after="160" w:line="259" w:lineRule="auto"/>
        <w:rPr>
          <w:rFonts w:eastAsia="Calibri"/>
          <w:b/>
          <w:bCs/>
          <w:color w:val="000000"/>
          <w:sz w:val="22"/>
          <w:lang w:val="ru-RU"/>
        </w:rPr>
      </w:pPr>
    </w:p>
    <w:p w:rsidR="00436DA7" w:rsidRDefault="00436DA7" w:rsidP="00171055">
      <w:pPr>
        <w:spacing w:after="160" w:line="259" w:lineRule="auto"/>
        <w:ind w:left="5670"/>
        <w:rPr>
          <w:rFonts w:eastAsia="Calibri"/>
          <w:b/>
          <w:bCs/>
          <w:color w:val="000000"/>
          <w:sz w:val="22"/>
        </w:rPr>
      </w:pPr>
    </w:p>
    <w:p w:rsidR="00436DA7" w:rsidRDefault="00436DA7" w:rsidP="00171055">
      <w:pPr>
        <w:spacing w:after="160" w:line="259" w:lineRule="auto"/>
        <w:ind w:left="5670"/>
        <w:rPr>
          <w:rFonts w:eastAsia="Calibri"/>
          <w:b/>
          <w:bCs/>
          <w:color w:val="000000"/>
          <w:sz w:val="22"/>
        </w:rPr>
      </w:pPr>
    </w:p>
    <w:p w:rsidR="00171055" w:rsidRPr="00171055" w:rsidRDefault="00171055" w:rsidP="00171055">
      <w:pPr>
        <w:spacing w:after="160" w:line="259" w:lineRule="auto"/>
        <w:ind w:left="5670"/>
        <w:rPr>
          <w:rFonts w:eastAsia="Calibri"/>
          <w:b/>
          <w:sz w:val="24"/>
          <w:szCs w:val="24"/>
        </w:rPr>
      </w:pPr>
      <w:r w:rsidRPr="00171055">
        <w:rPr>
          <w:rFonts w:eastAsia="Calibri"/>
          <w:b/>
          <w:bCs/>
          <w:color w:val="000000"/>
          <w:sz w:val="22"/>
        </w:rPr>
        <w:lastRenderedPageBreak/>
        <w:t>Додаток 1</w:t>
      </w:r>
    </w:p>
    <w:p w:rsidR="00171055" w:rsidRPr="00171055" w:rsidRDefault="00171055" w:rsidP="00171055">
      <w:pPr>
        <w:widowControl w:val="0"/>
        <w:spacing w:after="0" w:line="273" w:lineRule="auto"/>
        <w:ind w:left="5670"/>
        <w:jc w:val="both"/>
        <w:rPr>
          <w:sz w:val="24"/>
          <w:szCs w:val="24"/>
          <w:lang w:eastAsia="uk-UA"/>
        </w:rPr>
      </w:pPr>
      <w:r w:rsidRPr="00171055">
        <w:rPr>
          <w:i/>
          <w:iCs/>
          <w:color w:val="000000"/>
          <w:sz w:val="24"/>
          <w:szCs w:val="24"/>
          <w:lang w:eastAsia="uk-UA"/>
        </w:rPr>
        <w:t>до Договору про закупівлю № ______ від «___» __________ 202</w:t>
      </w:r>
      <w:r w:rsidRPr="00171055">
        <w:rPr>
          <w:i/>
          <w:iCs/>
          <w:color w:val="000000"/>
          <w:sz w:val="24"/>
          <w:szCs w:val="24"/>
          <w:lang w:val="ru-RU" w:eastAsia="uk-UA"/>
        </w:rPr>
        <w:t>2</w:t>
      </w:r>
      <w:r w:rsidRPr="00171055">
        <w:rPr>
          <w:i/>
          <w:iCs/>
          <w:color w:val="000000"/>
          <w:sz w:val="24"/>
          <w:szCs w:val="24"/>
          <w:lang w:eastAsia="uk-UA"/>
        </w:rPr>
        <w:t xml:space="preserve"> року</w:t>
      </w:r>
    </w:p>
    <w:p w:rsidR="00171055" w:rsidRPr="00171055" w:rsidRDefault="00171055" w:rsidP="00171055">
      <w:pPr>
        <w:spacing w:after="0" w:line="240" w:lineRule="auto"/>
        <w:jc w:val="both"/>
        <w:rPr>
          <w:sz w:val="24"/>
          <w:szCs w:val="24"/>
        </w:rPr>
      </w:pPr>
    </w:p>
    <w:p w:rsidR="00171055" w:rsidRPr="00171055" w:rsidRDefault="00171055" w:rsidP="00171055">
      <w:pPr>
        <w:widowControl w:val="0"/>
        <w:spacing w:after="0" w:line="273" w:lineRule="auto"/>
        <w:jc w:val="center"/>
        <w:rPr>
          <w:sz w:val="24"/>
          <w:szCs w:val="24"/>
          <w:lang w:eastAsia="uk-UA"/>
        </w:rPr>
      </w:pPr>
      <w:r w:rsidRPr="00171055">
        <w:rPr>
          <w:b/>
          <w:bCs/>
          <w:i/>
          <w:iCs/>
          <w:color w:val="000000"/>
          <w:sz w:val="24"/>
          <w:szCs w:val="24"/>
          <w:lang w:eastAsia="uk-UA"/>
        </w:rPr>
        <w:t xml:space="preserve">Специфікація </w:t>
      </w:r>
    </w:p>
    <w:tbl>
      <w:tblPr>
        <w:tblStyle w:val="215"/>
        <w:tblW w:w="5000" w:type="pct"/>
        <w:tblLayout w:type="fixed"/>
        <w:tblLook w:val="04A0" w:firstRow="1" w:lastRow="0" w:firstColumn="1" w:lastColumn="0" w:noHBand="0" w:noVBand="1"/>
      </w:tblPr>
      <w:tblGrid>
        <w:gridCol w:w="5541"/>
        <w:gridCol w:w="1166"/>
        <w:gridCol w:w="1457"/>
        <w:gridCol w:w="1749"/>
      </w:tblGrid>
      <w:tr w:rsidR="00171055" w:rsidRPr="00171055" w:rsidTr="00F92EAA">
        <w:trPr>
          <w:trHeight w:val="809"/>
        </w:trPr>
        <w:tc>
          <w:tcPr>
            <w:tcW w:w="2795" w:type="pct"/>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Назва послуг</w:t>
            </w:r>
          </w:p>
        </w:tc>
        <w:tc>
          <w:tcPr>
            <w:tcW w:w="588" w:type="pct"/>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К-сть, послуг</w:t>
            </w:r>
          </w:p>
        </w:tc>
        <w:tc>
          <w:tcPr>
            <w:tcW w:w="735" w:type="pct"/>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 xml:space="preserve">Ціна, грн. </w:t>
            </w:r>
            <w:r w:rsidR="00FA4EA1">
              <w:rPr>
                <w:b/>
                <w:sz w:val="24"/>
                <w:szCs w:val="24"/>
                <w:lang w:eastAsia="uk-UA"/>
              </w:rPr>
              <w:t>з/</w:t>
            </w:r>
            <w:r w:rsidRPr="00171055">
              <w:rPr>
                <w:b/>
                <w:sz w:val="24"/>
                <w:szCs w:val="24"/>
                <w:lang w:eastAsia="uk-UA"/>
              </w:rPr>
              <w:t>без ПДВ</w:t>
            </w:r>
          </w:p>
        </w:tc>
        <w:tc>
          <w:tcPr>
            <w:tcW w:w="882" w:type="pct"/>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 xml:space="preserve">Сума, грн. </w:t>
            </w:r>
            <w:r w:rsidR="00FA4EA1">
              <w:rPr>
                <w:b/>
                <w:sz w:val="24"/>
                <w:szCs w:val="24"/>
                <w:lang w:eastAsia="uk-UA"/>
              </w:rPr>
              <w:t>з/</w:t>
            </w:r>
            <w:r w:rsidRPr="00171055">
              <w:rPr>
                <w:b/>
                <w:sz w:val="24"/>
                <w:szCs w:val="24"/>
                <w:lang w:eastAsia="uk-UA"/>
              </w:rPr>
              <w:t>без ПДВ</w:t>
            </w:r>
          </w:p>
        </w:tc>
      </w:tr>
      <w:tr w:rsidR="008E73E6" w:rsidRPr="00171055" w:rsidTr="001F2483">
        <w:trPr>
          <w:trHeight w:val="964"/>
        </w:trPr>
        <w:tc>
          <w:tcPr>
            <w:tcW w:w="2795" w:type="pct"/>
            <w:vAlign w:val="center"/>
          </w:tcPr>
          <w:p w:rsidR="008E73E6" w:rsidRPr="009846D6" w:rsidRDefault="008E73E6" w:rsidP="008E73E6">
            <w:pPr>
              <w:widowControl w:val="0"/>
              <w:shd w:val="clear" w:color="auto" w:fill="FFFFFF"/>
              <w:suppressAutoHyphens/>
              <w:spacing w:after="0" w:line="240" w:lineRule="auto"/>
              <w:jc w:val="both"/>
              <w:rPr>
                <w:rFonts w:eastAsia="Calibri"/>
                <w:sz w:val="24"/>
                <w:szCs w:val="24"/>
                <w:highlight w:val="yellow"/>
                <w:lang w:eastAsia="ru-RU"/>
              </w:rPr>
            </w:pPr>
            <w:r w:rsidRPr="009846D6">
              <w:rPr>
                <w:rFonts w:eastAsia="Calibri" w:cs="font464"/>
                <w:b/>
                <w:kern w:val="1"/>
                <w:sz w:val="24"/>
                <w:szCs w:val="24"/>
                <w:lang w:eastAsia="zh-CN"/>
              </w:rPr>
              <w:t>Програмне забезпечення «Електронний засіб навчального призначення «Дидактичний мультимедійний матеріал» 1 клас</w:t>
            </w:r>
          </w:p>
        </w:tc>
        <w:tc>
          <w:tcPr>
            <w:tcW w:w="588" w:type="pct"/>
            <w:shd w:val="clear" w:color="auto" w:fill="auto"/>
            <w:vAlign w:val="center"/>
          </w:tcPr>
          <w:p w:rsidR="008E73E6" w:rsidRPr="009846D6" w:rsidRDefault="00522A4A" w:rsidP="008E73E6">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8</w:t>
            </w:r>
          </w:p>
        </w:tc>
        <w:tc>
          <w:tcPr>
            <w:tcW w:w="735" w:type="pct"/>
            <w:vAlign w:val="center"/>
          </w:tcPr>
          <w:p w:rsidR="008E73E6" w:rsidRPr="00B336D2" w:rsidRDefault="008E73E6" w:rsidP="008E73E6">
            <w:pPr>
              <w:spacing w:after="0" w:line="240" w:lineRule="auto"/>
              <w:rPr>
                <w:i/>
                <w:color w:val="FF0000"/>
                <w:sz w:val="24"/>
                <w:szCs w:val="24"/>
                <w:lang w:eastAsia="uk-UA"/>
              </w:rPr>
            </w:pPr>
          </w:p>
        </w:tc>
        <w:tc>
          <w:tcPr>
            <w:tcW w:w="882" w:type="pct"/>
            <w:vAlign w:val="center"/>
          </w:tcPr>
          <w:p w:rsidR="008E73E6" w:rsidRPr="00B336D2" w:rsidRDefault="008E73E6" w:rsidP="008E73E6">
            <w:pPr>
              <w:spacing w:after="0" w:line="240" w:lineRule="auto"/>
              <w:rPr>
                <w:i/>
                <w:color w:val="FF0000"/>
                <w:sz w:val="24"/>
                <w:szCs w:val="24"/>
                <w:lang w:eastAsia="uk-UA"/>
              </w:rPr>
            </w:pPr>
          </w:p>
        </w:tc>
      </w:tr>
      <w:tr w:rsidR="008E73E6" w:rsidRPr="00171055" w:rsidTr="001F2483">
        <w:trPr>
          <w:trHeight w:val="964"/>
        </w:trPr>
        <w:tc>
          <w:tcPr>
            <w:tcW w:w="2795" w:type="pct"/>
            <w:vAlign w:val="center"/>
          </w:tcPr>
          <w:p w:rsidR="008E73E6" w:rsidRPr="009846D6" w:rsidRDefault="008E73E6" w:rsidP="0081542A">
            <w:pPr>
              <w:widowControl w:val="0"/>
              <w:shd w:val="clear" w:color="auto" w:fill="FFFFFF"/>
              <w:suppressAutoHyphens/>
              <w:spacing w:after="0" w:line="240" w:lineRule="auto"/>
              <w:jc w:val="both"/>
              <w:rPr>
                <w:rFonts w:eastAsia="Calibri" w:cs="font464"/>
                <w:b/>
                <w:kern w:val="1"/>
                <w:sz w:val="24"/>
                <w:szCs w:val="24"/>
                <w:lang w:eastAsia="zh-CN"/>
              </w:rPr>
            </w:pPr>
            <w:r w:rsidRPr="009846D6">
              <w:rPr>
                <w:rFonts w:eastAsia="Calibri" w:cs="font464"/>
                <w:b/>
                <w:kern w:val="1"/>
                <w:sz w:val="24"/>
                <w:szCs w:val="24"/>
                <w:lang w:eastAsia="zh-CN"/>
              </w:rPr>
              <w:t>Програмне забезпечення «Електронний засіб навчального призначення «Дидактичний мультимедійний матеріал»</w:t>
            </w:r>
            <w:r w:rsidR="0081542A">
              <w:rPr>
                <w:rFonts w:eastAsia="Calibri" w:cs="font464"/>
                <w:b/>
                <w:kern w:val="1"/>
                <w:sz w:val="24"/>
                <w:szCs w:val="24"/>
                <w:lang w:eastAsia="zh-CN"/>
              </w:rPr>
              <w:t xml:space="preserve"> </w:t>
            </w:r>
            <w:r w:rsidRPr="009846D6">
              <w:rPr>
                <w:rFonts w:eastAsia="Calibri" w:cs="font464"/>
                <w:b/>
                <w:kern w:val="1"/>
                <w:sz w:val="24"/>
                <w:szCs w:val="24"/>
                <w:lang w:eastAsia="zh-CN"/>
              </w:rPr>
              <w:t>2 клас</w:t>
            </w:r>
          </w:p>
        </w:tc>
        <w:tc>
          <w:tcPr>
            <w:tcW w:w="588" w:type="pct"/>
            <w:shd w:val="clear" w:color="auto" w:fill="auto"/>
            <w:vAlign w:val="center"/>
          </w:tcPr>
          <w:p w:rsidR="008E73E6" w:rsidRPr="009846D6" w:rsidRDefault="00522A4A" w:rsidP="008E73E6">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8</w:t>
            </w:r>
          </w:p>
        </w:tc>
        <w:tc>
          <w:tcPr>
            <w:tcW w:w="735" w:type="pct"/>
            <w:vAlign w:val="center"/>
          </w:tcPr>
          <w:p w:rsidR="008E73E6" w:rsidRPr="00B336D2" w:rsidRDefault="008E73E6" w:rsidP="008E73E6">
            <w:pPr>
              <w:spacing w:after="0" w:line="240" w:lineRule="auto"/>
              <w:rPr>
                <w:i/>
                <w:color w:val="FF0000"/>
                <w:sz w:val="24"/>
                <w:szCs w:val="24"/>
                <w:lang w:eastAsia="uk-UA"/>
              </w:rPr>
            </w:pPr>
          </w:p>
        </w:tc>
        <w:tc>
          <w:tcPr>
            <w:tcW w:w="882" w:type="pct"/>
            <w:vAlign w:val="center"/>
          </w:tcPr>
          <w:p w:rsidR="008E73E6" w:rsidRPr="00B336D2" w:rsidRDefault="008E73E6" w:rsidP="008E73E6">
            <w:pPr>
              <w:spacing w:after="0" w:line="240" w:lineRule="auto"/>
              <w:rPr>
                <w:i/>
                <w:color w:val="FF0000"/>
                <w:sz w:val="24"/>
                <w:szCs w:val="24"/>
                <w:lang w:eastAsia="uk-UA"/>
              </w:rPr>
            </w:pPr>
          </w:p>
        </w:tc>
      </w:tr>
      <w:tr w:rsidR="008E73E6" w:rsidRPr="00171055" w:rsidTr="001F2483">
        <w:trPr>
          <w:trHeight w:val="964"/>
        </w:trPr>
        <w:tc>
          <w:tcPr>
            <w:tcW w:w="2795" w:type="pct"/>
            <w:vAlign w:val="center"/>
          </w:tcPr>
          <w:p w:rsidR="008E73E6" w:rsidRPr="009846D6" w:rsidRDefault="008E73E6" w:rsidP="008E73E6">
            <w:pPr>
              <w:widowControl w:val="0"/>
              <w:shd w:val="clear" w:color="auto" w:fill="FFFFFF"/>
              <w:suppressAutoHyphens/>
              <w:spacing w:after="0" w:line="240" w:lineRule="auto"/>
              <w:jc w:val="both"/>
              <w:rPr>
                <w:rFonts w:eastAsia="Calibri" w:cs="font464"/>
                <w:b/>
                <w:kern w:val="1"/>
                <w:sz w:val="24"/>
                <w:szCs w:val="24"/>
                <w:lang w:eastAsia="zh-CN"/>
              </w:rPr>
            </w:pPr>
            <w:r w:rsidRPr="009846D6">
              <w:rPr>
                <w:rFonts w:eastAsia="Calibri" w:cs="font464"/>
                <w:b/>
                <w:kern w:val="1"/>
                <w:sz w:val="24"/>
                <w:szCs w:val="24"/>
                <w:lang w:eastAsia="zh-CN"/>
              </w:rPr>
              <w:t>Програмне забезпечення «Електронний засіб навчального призначення «Дидактичний мультимедійний матеріал» 3 клас</w:t>
            </w:r>
          </w:p>
        </w:tc>
        <w:tc>
          <w:tcPr>
            <w:tcW w:w="588" w:type="pct"/>
            <w:shd w:val="clear" w:color="auto" w:fill="auto"/>
            <w:vAlign w:val="center"/>
          </w:tcPr>
          <w:p w:rsidR="008E73E6" w:rsidRPr="009846D6" w:rsidRDefault="00522A4A" w:rsidP="008E73E6">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7</w:t>
            </w:r>
          </w:p>
        </w:tc>
        <w:tc>
          <w:tcPr>
            <w:tcW w:w="735" w:type="pct"/>
            <w:vAlign w:val="center"/>
          </w:tcPr>
          <w:p w:rsidR="008E73E6" w:rsidRPr="00B336D2" w:rsidRDefault="008E73E6" w:rsidP="008E73E6">
            <w:pPr>
              <w:spacing w:after="0" w:line="240" w:lineRule="auto"/>
              <w:rPr>
                <w:i/>
                <w:color w:val="FF0000"/>
                <w:sz w:val="24"/>
                <w:szCs w:val="24"/>
                <w:lang w:eastAsia="uk-UA"/>
              </w:rPr>
            </w:pPr>
          </w:p>
        </w:tc>
        <w:tc>
          <w:tcPr>
            <w:tcW w:w="882" w:type="pct"/>
            <w:vAlign w:val="center"/>
          </w:tcPr>
          <w:p w:rsidR="008E73E6" w:rsidRPr="00B336D2" w:rsidRDefault="008E73E6" w:rsidP="008E73E6">
            <w:pPr>
              <w:spacing w:after="0" w:line="240" w:lineRule="auto"/>
              <w:rPr>
                <w:i/>
                <w:color w:val="FF0000"/>
                <w:sz w:val="24"/>
                <w:szCs w:val="24"/>
                <w:lang w:eastAsia="uk-UA"/>
              </w:rPr>
            </w:pPr>
          </w:p>
        </w:tc>
      </w:tr>
      <w:tr w:rsidR="008E73E6" w:rsidRPr="00171055" w:rsidTr="001F2483">
        <w:trPr>
          <w:trHeight w:val="964"/>
        </w:trPr>
        <w:tc>
          <w:tcPr>
            <w:tcW w:w="2795" w:type="pct"/>
            <w:vAlign w:val="center"/>
          </w:tcPr>
          <w:p w:rsidR="008E73E6" w:rsidRPr="009846D6" w:rsidRDefault="008E73E6" w:rsidP="008E73E6">
            <w:pPr>
              <w:widowControl w:val="0"/>
              <w:shd w:val="clear" w:color="auto" w:fill="FFFFFF"/>
              <w:suppressAutoHyphens/>
              <w:spacing w:after="0" w:line="240" w:lineRule="auto"/>
              <w:jc w:val="both"/>
              <w:rPr>
                <w:rFonts w:eastAsia="Calibri" w:cs="font464"/>
                <w:b/>
                <w:kern w:val="1"/>
                <w:sz w:val="24"/>
                <w:szCs w:val="24"/>
                <w:lang w:eastAsia="zh-CN"/>
              </w:rPr>
            </w:pPr>
            <w:r w:rsidRPr="009846D6">
              <w:rPr>
                <w:rFonts w:eastAsia="Calibri" w:cs="font464"/>
                <w:b/>
                <w:kern w:val="1"/>
                <w:sz w:val="24"/>
                <w:szCs w:val="24"/>
                <w:lang w:eastAsia="zh-CN"/>
              </w:rPr>
              <w:t>Програмне забезпечення «Електронний засіб навчального призначення «Дидактичний мультимедійний матеріал» 4 клас</w:t>
            </w:r>
          </w:p>
        </w:tc>
        <w:tc>
          <w:tcPr>
            <w:tcW w:w="588" w:type="pct"/>
            <w:shd w:val="clear" w:color="auto" w:fill="auto"/>
            <w:vAlign w:val="center"/>
          </w:tcPr>
          <w:p w:rsidR="008E73E6" w:rsidRPr="009846D6" w:rsidRDefault="00522A4A" w:rsidP="008E73E6">
            <w:pPr>
              <w:widowControl w:val="0"/>
              <w:shd w:val="clear" w:color="auto" w:fill="FFFFFF"/>
              <w:spacing w:after="0" w:line="240" w:lineRule="auto"/>
              <w:jc w:val="center"/>
              <w:rPr>
                <w:rFonts w:eastAsia="Calibri"/>
                <w:sz w:val="24"/>
                <w:szCs w:val="24"/>
                <w:lang w:eastAsia="ru-RU"/>
              </w:rPr>
            </w:pPr>
            <w:r>
              <w:rPr>
                <w:rFonts w:eastAsia="Calibri"/>
                <w:sz w:val="24"/>
                <w:szCs w:val="24"/>
                <w:lang w:eastAsia="ru-RU"/>
              </w:rPr>
              <w:t>7</w:t>
            </w:r>
          </w:p>
        </w:tc>
        <w:tc>
          <w:tcPr>
            <w:tcW w:w="735" w:type="pct"/>
            <w:vAlign w:val="center"/>
          </w:tcPr>
          <w:p w:rsidR="008E73E6" w:rsidRPr="00B336D2" w:rsidRDefault="008E73E6" w:rsidP="008E73E6">
            <w:pPr>
              <w:spacing w:after="0" w:line="240" w:lineRule="auto"/>
              <w:rPr>
                <w:i/>
                <w:color w:val="FF0000"/>
                <w:sz w:val="24"/>
                <w:szCs w:val="24"/>
                <w:lang w:eastAsia="uk-UA"/>
              </w:rPr>
            </w:pPr>
          </w:p>
        </w:tc>
        <w:tc>
          <w:tcPr>
            <w:tcW w:w="882" w:type="pct"/>
            <w:vAlign w:val="center"/>
          </w:tcPr>
          <w:p w:rsidR="008E73E6" w:rsidRPr="00B336D2" w:rsidRDefault="008E73E6" w:rsidP="008E73E6">
            <w:pPr>
              <w:spacing w:after="0" w:line="240" w:lineRule="auto"/>
              <w:rPr>
                <w:i/>
                <w:color w:val="FF0000"/>
                <w:sz w:val="24"/>
                <w:szCs w:val="24"/>
                <w:lang w:eastAsia="uk-UA"/>
              </w:rPr>
            </w:pPr>
          </w:p>
        </w:tc>
      </w:tr>
      <w:tr w:rsidR="00171055" w:rsidRPr="00171055" w:rsidTr="00F92EAA">
        <w:trPr>
          <w:trHeight w:val="714"/>
        </w:trPr>
        <w:tc>
          <w:tcPr>
            <w:tcW w:w="2795" w:type="pct"/>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 xml:space="preserve">ЗАГАЛЬНА ВАРТІСТЬ </w:t>
            </w:r>
          </w:p>
        </w:tc>
        <w:tc>
          <w:tcPr>
            <w:tcW w:w="2205" w:type="pct"/>
            <w:gridSpan w:val="3"/>
            <w:vAlign w:val="center"/>
          </w:tcPr>
          <w:p w:rsidR="00171055" w:rsidRPr="00171055" w:rsidRDefault="00171055" w:rsidP="00171055">
            <w:pPr>
              <w:spacing w:after="0" w:line="240" w:lineRule="auto"/>
              <w:jc w:val="center"/>
              <w:rPr>
                <w:b/>
                <w:sz w:val="24"/>
                <w:szCs w:val="24"/>
                <w:lang w:eastAsia="uk-UA"/>
              </w:rPr>
            </w:pPr>
            <w:r w:rsidRPr="00171055">
              <w:rPr>
                <w:b/>
                <w:sz w:val="24"/>
                <w:szCs w:val="24"/>
                <w:lang w:eastAsia="uk-UA"/>
              </w:rPr>
              <w:t>(сума цифрами та прописом)</w:t>
            </w:r>
          </w:p>
        </w:tc>
      </w:tr>
    </w:tbl>
    <w:p w:rsidR="00171055" w:rsidRPr="00171055" w:rsidRDefault="00171055" w:rsidP="00171055">
      <w:pPr>
        <w:autoSpaceDE w:val="0"/>
        <w:autoSpaceDN w:val="0"/>
        <w:adjustRightInd w:val="0"/>
        <w:spacing w:after="0" w:line="240" w:lineRule="auto"/>
        <w:jc w:val="center"/>
        <w:rPr>
          <w:b/>
          <w:bCs/>
          <w:sz w:val="24"/>
          <w:szCs w:val="24"/>
          <w:lang w:eastAsia="ru-RU"/>
        </w:rPr>
      </w:pPr>
    </w:p>
    <w:p w:rsidR="00171055" w:rsidRPr="00171055" w:rsidRDefault="00171055" w:rsidP="00171055">
      <w:pPr>
        <w:autoSpaceDE w:val="0"/>
        <w:autoSpaceDN w:val="0"/>
        <w:adjustRightInd w:val="0"/>
        <w:spacing w:after="0" w:line="240" w:lineRule="auto"/>
        <w:jc w:val="center"/>
        <w:rPr>
          <w:b/>
          <w:bCs/>
          <w:sz w:val="24"/>
          <w:szCs w:val="24"/>
          <w:lang w:eastAsia="ru-RU"/>
        </w:rPr>
      </w:pPr>
    </w:p>
    <w:p w:rsidR="00171055" w:rsidRPr="00171055" w:rsidRDefault="00171055" w:rsidP="00171055">
      <w:pPr>
        <w:autoSpaceDE w:val="0"/>
        <w:autoSpaceDN w:val="0"/>
        <w:adjustRightInd w:val="0"/>
        <w:spacing w:after="0" w:line="240" w:lineRule="auto"/>
        <w:jc w:val="center"/>
        <w:rPr>
          <w:b/>
          <w:bCs/>
          <w:sz w:val="24"/>
          <w:szCs w:val="24"/>
          <w:lang w:eastAsia="ru-RU"/>
        </w:rPr>
      </w:pPr>
    </w:p>
    <w:tbl>
      <w:tblPr>
        <w:tblW w:w="5000" w:type="pct"/>
        <w:tblLook w:val="00A0" w:firstRow="1" w:lastRow="0" w:firstColumn="1" w:lastColumn="0" w:noHBand="0" w:noVBand="0"/>
      </w:tblPr>
      <w:tblGrid>
        <w:gridCol w:w="5400"/>
        <w:gridCol w:w="4523"/>
      </w:tblGrid>
      <w:tr w:rsidR="00171055" w:rsidRPr="00171055" w:rsidTr="00F92EAA">
        <w:trPr>
          <w:trHeight w:val="494"/>
        </w:trPr>
        <w:tc>
          <w:tcPr>
            <w:tcW w:w="2721" w:type="pct"/>
            <w:shd w:val="clear" w:color="auto" w:fill="auto"/>
          </w:tcPr>
          <w:p w:rsidR="00171055" w:rsidRPr="00171055" w:rsidRDefault="00171055" w:rsidP="00171055">
            <w:pPr>
              <w:widowControl w:val="0"/>
              <w:spacing w:after="0" w:line="240" w:lineRule="auto"/>
              <w:jc w:val="center"/>
              <w:rPr>
                <w:b/>
                <w:bCs/>
                <w:sz w:val="24"/>
                <w:szCs w:val="24"/>
                <w:lang w:eastAsia="ru-RU"/>
              </w:rPr>
            </w:pPr>
            <w:r w:rsidRPr="00171055">
              <w:rPr>
                <w:b/>
                <w:bCs/>
                <w:sz w:val="24"/>
                <w:szCs w:val="24"/>
                <w:lang w:eastAsia="ru-RU"/>
              </w:rPr>
              <w:t>ЗАМОВНИК</w:t>
            </w:r>
          </w:p>
        </w:tc>
        <w:tc>
          <w:tcPr>
            <w:tcW w:w="2279" w:type="pct"/>
            <w:shd w:val="clear" w:color="auto" w:fill="auto"/>
          </w:tcPr>
          <w:p w:rsidR="00171055" w:rsidRPr="00171055" w:rsidRDefault="00171055" w:rsidP="00171055">
            <w:pPr>
              <w:widowControl w:val="0"/>
              <w:spacing w:after="0" w:line="240" w:lineRule="auto"/>
              <w:jc w:val="center"/>
              <w:rPr>
                <w:b/>
                <w:bCs/>
                <w:sz w:val="24"/>
                <w:szCs w:val="24"/>
                <w:lang w:eastAsia="ru-RU"/>
              </w:rPr>
            </w:pPr>
            <w:r w:rsidRPr="00171055">
              <w:rPr>
                <w:b/>
                <w:bCs/>
                <w:sz w:val="24"/>
                <w:szCs w:val="24"/>
                <w:lang w:eastAsia="ru-RU"/>
              </w:rPr>
              <w:t>ВИКОНАВЕЦЬ</w:t>
            </w:r>
          </w:p>
        </w:tc>
      </w:tr>
      <w:tr w:rsidR="00171055" w:rsidRPr="00171055" w:rsidTr="00F92EAA">
        <w:trPr>
          <w:trHeight w:val="569"/>
        </w:trPr>
        <w:tc>
          <w:tcPr>
            <w:tcW w:w="2721" w:type="pct"/>
            <w:shd w:val="clear" w:color="auto" w:fill="auto"/>
          </w:tcPr>
          <w:p w:rsidR="00171055" w:rsidRPr="00171055" w:rsidRDefault="00171055" w:rsidP="00171055">
            <w:pPr>
              <w:widowControl w:val="0"/>
              <w:spacing w:after="0" w:line="240" w:lineRule="auto"/>
              <w:rPr>
                <w:b/>
                <w:sz w:val="24"/>
                <w:szCs w:val="24"/>
                <w:lang w:eastAsia="ru-RU"/>
              </w:rPr>
            </w:pPr>
            <w:r w:rsidRPr="00171055">
              <w:rPr>
                <w:b/>
                <w:sz w:val="24"/>
                <w:szCs w:val="24"/>
                <w:lang w:eastAsia="ru-RU"/>
              </w:rPr>
              <w:t>_________________</w:t>
            </w:r>
          </w:p>
          <w:p w:rsidR="00171055" w:rsidRPr="00171055" w:rsidRDefault="00171055" w:rsidP="00171055">
            <w:pPr>
              <w:widowControl w:val="0"/>
              <w:spacing w:after="0" w:line="240" w:lineRule="auto"/>
              <w:rPr>
                <w:b/>
                <w:bCs/>
                <w:sz w:val="24"/>
                <w:szCs w:val="24"/>
                <w:lang w:eastAsia="ru-RU"/>
              </w:rPr>
            </w:pPr>
          </w:p>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__________________/</w:t>
            </w:r>
            <w:r w:rsidRPr="00171055">
              <w:rPr>
                <w:b/>
                <w:bCs/>
                <w:i/>
                <w:sz w:val="24"/>
                <w:szCs w:val="24"/>
                <w:u w:val="single"/>
                <w:lang w:eastAsia="ru-RU"/>
              </w:rPr>
              <w:t>_____________</w:t>
            </w:r>
            <w:r w:rsidRPr="00171055">
              <w:rPr>
                <w:b/>
                <w:bCs/>
                <w:sz w:val="24"/>
                <w:szCs w:val="24"/>
                <w:lang w:eastAsia="ru-RU"/>
              </w:rPr>
              <w:t>/</w:t>
            </w:r>
          </w:p>
          <w:p w:rsidR="00171055" w:rsidRPr="00171055" w:rsidRDefault="00171055" w:rsidP="00171055">
            <w:pPr>
              <w:widowControl w:val="0"/>
              <w:spacing w:after="0" w:line="240" w:lineRule="auto"/>
              <w:jc w:val="center"/>
              <w:rPr>
                <w:b/>
                <w:bCs/>
                <w:sz w:val="24"/>
                <w:szCs w:val="24"/>
                <w:lang w:eastAsia="ru-RU"/>
              </w:rPr>
            </w:pPr>
            <w:r w:rsidRPr="00171055">
              <w:rPr>
                <w:sz w:val="24"/>
                <w:szCs w:val="24"/>
                <w:lang w:eastAsia="ru-RU"/>
              </w:rPr>
              <w:t xml:space="preserve">                             </w:t>
            </w:r>
            <w:proofErr w:type="spellStart"/>
            <w:r w:rsidRPr="00171055">
              <w:rPr>
                <w:sz w:val="24"/>
                <w:szCs w:val="24"/>
                <w:lang w:eastAsia="ru-RU"/>
              </w:rPr>
              <w:t>м.п</w:t>
            </w:r>
            <w:proofErr w:type="spellEnd"/>
          </w:p>
        </w:tc>
        <w:tc>
          <w:tcPr>
            <w:tcW w:w="2279" w:type="pct"/>
            <w:shd w:val="clear" w:color="auto" w:fill="auto"/>
          </w:tcPr>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w:t>
            </w:r>
          </w:p>
          <w:p w:rsidR="00171055" w:rsidRPr="00171055" w:rsidRDefault="00171055" w:rsidP="00171055">
            <w:pPr>
              <w:widowControl w:val="0"/>
              <w:spacing w:after="0" w:line="240" w:lineRule="auto"/>
              <w:rPr>
                <w:b/>
                <w:bCs/>
                <w:sz w:val="24"/>
                <w:szCs w:val="24"/>
                <w:lang w:eastAsia="ru-RU"/>
              </w:rPr>
            </w:pPr>
          </w:p>
          <w:p w:rsidR="00171055" w:rsidRPr="00171055" w:rsidRDefault="00171055" w:rsidP="00171055">
            <w:pPr>
              <w:widowControl w:val="0"/>
              <w:spacing w:after="0" w:line="240" w:lineRule="auto"/>
              <w:rPr>
                <w:b/>
                <w:bCs/>
                <w:sz w:val="24"/>
                <w:szCs w:val="24"/>
                <w:lang w:eastAsia="ru-RU"/>
              </w:rPr>
            </w:pPr>
            <w:r w:rsidRPr="00171055">
              <w:rPr>
                <w:b/>
                <w:bCs/>
                <w:sz w:val="24"/>
                <w:szCs w:val="24"/>
                <w:lang w:eastAsia="ru-RU"/>
              </w:rPr>
              <w:t>__________________/</w:t>
            </w:r>
            <w:r w:rsidRPr="00171055">
              <w:rPr>
                <w:rFonts w:ascii="Verdana" w:hAnsi="Verdana" w:cs="Verdana"/>
                <w:kern w:val="1"/>
                <w:sz w:val="20"/>
                <w:szCs w:val="20"/>
                <w:lang w:val="ru-RU" w:eastAsia="ar-SA"/>
              </w:rPr>
              <w:t xml:space="preserve"> </w:t>
            </w:r>
            <w:r w:rsidRPr="00171055">
              <w:rPr>
                <w:b/>
                <w:bCs/>
                <w:i/>
                <w:sz w:val="24"/>
                <w:szCs w:val="24"/>
                <w:u w:val="single"/>
                <w:lang w:val="ru-RU" w:eastAsia="ru-RU"/>
              </w:rPr>
              <w:t>______________</w:t>
            </w:r>
            <w:r w:rsidRPr="00171055">
              <w:rPr>
                <w:b/>
                <w:bCs/>
                <w:i/>
                <w:sz w:val="24"/>
                <w:szCs w:val="24"/>
                <w:lang w:eastAsia="ru-RU"/>
              </w:rPr>
              <w:t xml:space="preserve"> </w:t>
            </w:r>
            <w:r w:rsidRPr="00171055">
              <w:rPr>
                <w:b/>
                <w:bCs/>
                <w:sz w:val="24"/>
                <w:szCs w:val="24"/>
                <w:lang w:eastAsia="ru-RU"/>
              </w:rPr>
              <w:t>/</w:t>
            </w:r>
          </w:p>
          <w:p w:rsidR="00171055" w:rsidRPr="00171055" w:rsidRDefault="00171055" w:rsidP="00171055">
            <w:pPr>
              <w:widowControl w:val="0"/>
              <w:spacing w:after="0" w:line="240" w:lineRule="auto"/>
              <w:jc w:val="center"/>
              <w:rPr>
                <w:b/>
                <w:bCs/>
                <w:sz w:val="24"/>
                <w:szCs w:val="24"/>
                <w:lang w:eastAsia="ru-RU"/>
              </w:rPr>
            </w:pPr>
            <w:r w:rsidRPr="00171055">
              <w:rPr>
                <w:sz w:val="24"/>
                <w:szCs w:val="24"/>
                <w:lang w:eastAsia="ru-RU"/>
              </w:rPr>
              <w:t xml:space="preserve">                              </w:t>
            </w:r>
            <w:proofErr w:type="spellStart"/>
            <w:r w:rsidRPr="00171055">
              <w:rPr>
                <w:sz w:val="24"/>
                <w:szCs w:val="24"/>
                <w:lang w:eastAsia="ru-RU"/>
              </w:rPr>
              <w:t>м.п</w:t>
            </w:r>
            <w:proofErr w:type="spellEnd"/>
          </w:p>
        </w:tc>
      </w:tr>
    </w:tbl>
    <w:p w:rsidR="00171055" w:rsidRPr="00171055" w:rsidRDefault="00171055" w:rsidP="00171055">
      <w:pPr>
        <w:autoSpaceDE w:val="0"/>
        <w:autoSpaceDN w:val="0"/>
        <w:adjustRightInd w:val="0"/>
        <w:spacing w:after="0" w:line="240" w:lineRule="auto"/>
        <w:rPr>
          <w:b/>
          <w:bCs/>
          <w:sz w:val="24"/>
          <w:szCs w:val="24"/>
          <w:lang w:val="ru-RU" w:eastAsia="ru-RU"/>
        </w:rPr>
      </w:pPr>
    </w:p>
    <w:p w:rsidR="00B336D2" w:rsidRDefault="00B336D2" w:rsidP="00171055">
      <w:pPr>
        <w:spacing w:after="0" w:line="240" w:lineRule="auto"/>
        <w:jc w:val="center"/>
        <w:rPr>
          <w:b/>
          <w:i/>
          <w:color w:val="000000"/>
          <w:sz w:val="24"/>
          <w:szCs w:val="24"/>
          <w:lang w:eastAsia="ru-RU"/>
        </w:rPr>
      </w:pPr>
    </w:p>
    <w:p w:rsidR="00171055" w:rsidRPr="00171055" w:rsidRDefault="00171055" w:rsidP="00171055">
      <w:pPr>
        <w:spacing w:after="0" w:line="240" w:lineRule="auto"/>
        <w:jc w:val="center"/>
        <w:rPr>
          <w:b/>
          <w:i/>
          <w:color w:val="000000"/>
          <w:sz w:val="24"/>
          <w:szCs w:val="24"/>
          <w:lang w:eastAsia="ru-RU"/>
        </w:rPr>
      </w:pPr>
      <w:r w:rsidRPr="00171055">
        <w:rPr>
          <w:b/>
          <w:i/>
          <w:color w:val="000000"/>
          <w:sz w:val="24"/>
          <w:szCs w:val="24"/>
          <w:lang w:eastAsia="ru-RU"/>
        </w:rPr>
        <w:t>Порядок змін умов договору про закупівлю</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2. Пропозицію щодо внесення змін до договору може зробити кожна із сторін договору.</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4. Відповідь особи, якій адресована пропозиція щодо змін до договору, про її прийняття повинна бути повною і безумовною.</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1055" w:rsidRPr="00171055" w:rsidRDefault="00171055" w:rsidP="00171055">
      <w:pPr>
        <w:spacing w:after="0" w:line="240" w:lineRule="auto"/>
        <w:jc w:val="both"/>
        <w:rPr>
          <w:i/>
          <w:color w:val="000000"/>
          <w:sz w:val="24"/>
          <w:szCs w:val="24"/>
          <w:lang w:eastAsia="ru-RU"/>
        </w:rPr>
      </w:pPr>
      <w:r w:rsidRPr="00171055">
        <w:rPr>
          <w:i/>
          <w:color w:val="000000"/>
          <w:sz w:val="24"/>
          <w:szCs w:val="24"/>
          <w:lang w:eastAsia="ru-RU"/>
        </w:rPr>
        <w:t>6. У разі зміни договору зобов'язання сторін змінюються відповідно до змінених умов щодо предмета, місця, строків виконання тощо.</w:t>
      </w:r>
    </w:p>
    <w:p w:rsidR="00171055" w:rsidRPr="00171055" w:rsidRDefault="00171055" w:rsidP="00171055">
      <w:pPr>
        <w:tabs>
          <w:tab w:val="left" w:pos="6015"/>
        </w:tabs>
        <w:spacing w:after="0" w:line="240" w:lineRule="auto"/>
        <w:jc w:val="both"/>
        <w:rPr>
          <w:sz w:val="24"/>
          <w:szCs w:val="24"/>
          <w:lang w:eastAsia="ru-RU"/>
        </w:rPr>
      </w:pPr>
      <w:r w:rsidRPr="00171055">
        <w:rPr>
          <w:i/>
          <w:color w:val="000000"/>
          <w:sz w:val="24"/>
          <w:szCs w:val="24"/>
          <w:lang w:eastAsia="ru-RU"/>
        </w:rPr>
        <w:lastRenderedPageBreak/>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171055" w:rsidRPr="00171055" w:rsidRDefault="00171055" w:rsidP="00171055">
      <w:pPr>
        <w:spacing w:before="120" w:after="120" w:line="240" w:lineRule="auto"/>
        <w:jc w:val="both"/>
        <w:rPr>
          <w:rFonts w:eastAsia="Arial Unicode MS"/>
          <w:i/>
          <w:sz w:val="24"/>
          <w:szCs w:val="24"/>
          <w:lang w:eastAsia="ru-RU"/>
        </w:rPr>
      </w:pPr>
      <w:r w:rsidRPr="00171055">
        <w:rPr>
          <w:rFonts w:eastAsia="Arial Unicode MS"/>
          <w:b/>
          <w:i/>
          <w:sz w:val="24"/>
          <w:szCs w:val="24"/>
          <w:lang w:eastAsia="ru-RU"/>
        </w:rPr>
        <w:t xml:space="preserve">* </w:t>
      </w:r>
      <w:proofErr w:type="spellStart"/>
      <w:r w:rsidRPr="00171055">
        <w:rPr>
          <w:rFonts w:eastAsia="Arial Unicode MS"/>
          <w:b/>
          <w:i/>
          <w:sz w:val="24"/>
          <w:szCs w:val="24"/>
          <w:lang w:eastAsia="ru-RU"/>
        </w:rPr>
        <w:t>Примітка:</w:t>
      </w:r>
      <w:r w:rsidRPr="00171055">
        <w:rPr>
          <w:i/>
          <w:sz w:val="24"/>
          <w:szCs w:val="24"/>
          <w:lang w:eastAsia="ru-RU"/>
        </w:rPr>
        <w:t>Умови</w:t>
      </w:r>
      <w:proofErr w:type="spellEnd"/>
      <w:r w:rsidRPr="00171055">
        <w:rPr>
          <w:i/>
          <w:sz w:val="24"/>
          <w:szCs w:val="24"/>
          <w:lang w:eastAsia="ru-RU"/>
        </w:rPr>
        <w:t xml:space="preserve"> вказані у проекті договору можуть бути конкретизовані під час підписання договору з переможцем торгів. Під конкретизацією розуміється уточнення умов проекту договору без зміни їх змісту.</w:t>
      </w:r>
    </w:p>
    <w:p w:rsidR="00F9675C" w:rsidRPr="00F9675C" w:rsidRDefault="00F9675C" w:rsidP="00171055">
      <w:pPr>
        <w:spacing w:after="0" w:line="240" w:lineRule="auto"/>
        <w:jc w:val="center"/>
        <w:rPr>
          <w:sz w:val="24"/>
          <w:szCs w:val="24"/>
          <w:lang w:val="ru-RU"/>
        </w:rPr>
      </w:pPr>
    </w:p>
    <w:sectPr w:rsidR="00F9675C" w:rsidRPr="00F9675C" w:rsidSect="00C34631">
      <w:headerReference w:type="default" r:id="rId39"/>
      <w:footerReference w:type="default" r:id="rId40"/>
      <w:pgSz w:w="11906" w:h="16838" w:code="9"/>
      <w:pgMar w:top="567" w:right="849" w:bottom="369" w:left="1134" w:header="709"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0" w:rsidRDefault="005B3DC0">
      <w:pPr>
        <w:spacing w:after="0" w:line="240" w:lineRule="auto"/>
      </w:pPr>
      <w:r>
        <w:separator/>
      </w:r>
    </w:p>
  </w:endnote>
  <w:endnote w:type="continuationSeparator" w:id="0">
    <w:p w:rsidR="005B3DC0" w:rsidRDefault="005B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nse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ont464">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font45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83" w:rsidRDefault="001F2483">
    <w:pPr>
      <w:pStyle w:val="a8"/>
      <w:jc w:val="center"/>
    </w:pPr>
    <w:r>
      <w:fldChar w:fldCharType="begin"/>
    </w:r>
    <w:r>
      <w:instrText>PAGE   \* MERGEFORMAT</w:instrText>
    </w:r>
    <w:r>
      <w:fldChar w:fldCharType="separate"/>
    </w:r>
    <w:r w:rsidR="000B0314" w:rsidRPr="000B0314">
      <w:rPr>
        <w:noProof/>
        <w:lang w:val="ru-RU"/>
      </w:rPr>
      <w:t>17</w:t>
    </w:r>
    <w:r>
      <w:rPr>
        <w:noProof/>
        <w:lang w:val="ru-RU"/>
      </w:rPr>
      <w:fldChar w:fldCharType="end"/>
    </w:r>
  </w:p>
  <w:p w:rsidR="001F2483" w:rsidRDefault="001F2483" w:rsidP="00D000B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83" w:rsidRPr="007460D9" w:rsidRDefault="001F2483" w:rsidP="007460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0" w:rsidRDefault="005B3DC0">
      <w:pPr>
        <w:spacing w:after="0" w:line="240" w:lineRule="auto"/>
      </w:pPr>
      <w:r>
        <w:separator/>
      </w:r>
    </w:p>
  </w:footnote>
  <w:footnote w:type="continuationSeparator" w:id="0">
    <w:p w:rsidR="005B3DC0" w:rsidRDefault="005B3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83" w:rsidRPr="007460D9" w:rsidRDefault="001F2483" w:rsidP="007460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42C4E19"/>
    <w:multiLevelType w:val="multilevel"/>
    <w:tmpl w:val="D8107F90"/>
    <w:lvl w:ilvl="0">
      <w:start w:val="1"/>
      <w:numFmt w:val="decimal"/>
      <w:lvlText w:val="%1."/>
      <w:lvlJc w:val="left"/>
      <w:pPr>
        <w:ind w:left="360" w:hanging="360"/>
      </w:pPr>
      <w:rPr>
        <w:rFonts w:cs="Times New Roman" w:hint="default"/>
      </w:rPr>
    </w:lvl>
    <w:lvl w:ilvl="1">
      <w:start w:val="1"/>
      <w:numFmt w:val="decimal"/>
      <w:lvlText w:val="%1.%2."/>
      <w:lvlJc w:val="left"/>
      <w:pPr>
        <w:ind w:left="1789" w:hanging="360"/>
      </w:pPr>
      <w:rPr>
        <w:rFonts w:cs="Times New Roman" w:hint="default"/>
        <w:u w:val="single"/>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7" w15:restartNumberingAfterBreak="0">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7FE40DE"/>
    <w:multiLevelType w:val="multilevel"/>
    <w:tmpl w:val="DB76C450"/>
    <w:lvl w:ilvl="0">
      <w:start w:val="1"/>
      <w:numFmt w:val="decimal"/>
      <w:lvlText w:val="%1."/>
      <w:lvlJc w:val="left"/>
      <w:pPr>
        <w:ind w:left="720" w:hanging="360"/>
      </w:pPr>
      <w:rPr>
        <w:rFonts w:ascii="Times New Roman" w:eastAsia="Times New Roman" w:hAnsi="Times New Roman" w:cs="Arial"/>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1665571B"/>
    <w:multiLevelType w:val="multilevel"/>
    <w:tmpl w:val="FF8425D4"/>
    <w:lvl w:ilvl="0">
      <w:start w:val="1"/>
      <w:numFmt w:val="decimal"/>
      <w:lvlText w:val="%1."/>
      <w:lvlJc w:val="left"/>
      <w:pPr>
        <w:ind w:left="785"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19A2145D"/>
    <w:multiLevelType w:val="hybridMultilevel"/>
    <w:tmpl w:val="27C87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BD565FB"/>
    <w:multiLevelType w:val="multilevel"/>
    <w:tmpl w:val="AB682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F5626A7"/>
    <w:multiLevelType w:val="hybridMultilevel"/>
    <w:tmpl w:val="3B0CB520"/>
    <w:lvl w:ilvl="0" w:tplc="1A6C185A">
      <w:start w:val="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37F15FFA"/>
    <w:multiLevelType w:val="hybridMultilevel"/>
    <w:tmpl w:val="694E308A"/>
    <w:lvl w:ilvl="0" w:tplc="ADB68CB2">
      <w:start w:val="1"/>
      <w:numFmt w:val="decimal"/>
      <w:lvlText w:val="%1."/>
      <w:lvlJc w:val="left"/>
      <w:pPr>
        <w:ind w:left="360" w:hanging="360"/>
      </w:pPr>
      <w:rPr>
        <w:rFonts w:cs="Times New Roman"/>
        <w:b w:val="0"/>
        <w:bCs/>
        <w:i w:val="0"/>
        <w:iCs/>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15:restartNumberingAfterBreak="0">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6725596"/>
    <w:multiLevelType w:val="multilevel"/>
    <w:tmpl w:val="4672559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55DA5D52"/>
    <w:multiLevelType w:val="hybridMultilevel"/>
    <w:tmpl w:val="B8A4FE6C"/>
    <w:lvl w:ilvl="0" w:tplc="1A6C185A">
      <w:start w:val="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64B5179"/>
    <w:multiLevelType w:val="multilevel"/>
    <w:tmpl w:val="564B5179"/>
    <w:lvl w:ilv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FB5CDC"/>
    <w:multiLevelType w:val="hybridMultilevel"/>
    <w:tmpl w:val="6B6ECE64"/>
    <w:lvl w:ilvl="0" w:tplc="1E9EF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6"/>
  </w:num>
  <w:num w:numId="4">
    <w:abstractNumId w:val="13"/>
  </w:num>
  <w:num w:numId="5">
    <w:abstractNumId w:val="9"/>
  </w:num>
  <w:num w:numId="6">
    <w:abstractNumId w:val="22"/>
  </w:num>
  <w:num w:numId="7">
    <w:abstractNumId w:val="39"/>
  </w:num>
  <w:num w:numId="8">
    <w:abstractNumId w:val="16"/>
  </w:num>
  <w:num w:numId="9">
    <w:abstractNumId w:val="20"/>
  </w:num>
  <w:num w:numId="10">
    <w:abstractNumId w:val="28"/>
  </w:num>
  <w:num w:numId="11">
    <w:abstractNumId w:val="15"/>
  </w:num>
  <w:num w:numId="12">
    <w:abstractNumId w:val="29"/>
  </w:num>
  <w:num w:numId="13">
    <w:abstractNumId w:val="25"/>
  </w:num>
  <w:num w:numId="14">
    <w:abstractNumId w:val="24"/>
  </w:num>
  <w:num w:numId="15">
    <w:abstractNumId w:val="37"/>
  </w:num>
  <w:num w:numId="16">
    <w:abstractNumId w:val="30"/>
  </w:num>
  <w:num w:numId="17">
    <w:abstractNumId w:val="4"/>
  </w:num>
  <w:num w:numId="18">
    <w:abstractNumId w:val="35"/>
  </w:num>
  <w:num w:numId="19">
    <w:abstractNumId w:val="10"/>
  </w:num>
  <w:num w:numId="20">
    <w:abstractNumId w:val="38"/>
  </w:num>
  <w:num w:numId="21">
    <w:abstractNumId w:val="17"/>
  </w:num>
  <w:num w:numId="22">
    <w:abstractNumId w:val="7"/>
  </w:num>
  <w:num w:numId="23">
    <w:abstractNumId w:val="23"/>
  </w:num>
  <w:num w:numId="24">
    <w:abstractNumId w:val="12"/>
  </w:num>
  <w:num w:numId="25">
    <w:abstractNumId w:val="14"/>
  </w:num>
  <w:num w:numId="26">
    <w:abstractNumId w:val="18"/>
  </w:num>
  <w:num w:numId="27">
    <w:abstractNumId w:val="31"/>
  </w:num>
  <w:num w:numId="28">
    <w:abstractNumId w:val="8"/>
  </w:num>
  <w:num w:numId="29">
    <w:abstractNumId w:val="34"/>
  </w:num>
  <w:num w:numId="30">
    <w:abstractNumId w:val="19"/>
  </w:num>
  <w:num w:numId="31">
    <w:abstractNumId w:val="33"/>
  </w:num>
  <w:num w:numId="32">
    <w:abstractNumId w:val="27"/>
  </w:num>
  <w:num w:numId="33">
    <w:abstractNumId w:val="5"/>
  </w:num>
  <w:num w:numId="34">
    <w:abstractNumId w:val="32"/>
  </w:num>
  <w:num w:numId="35">
    <w:abstractNumId w:val="11"/>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B"/>
    <w:rsid w:val="000127D2"/>
    <w:rsid w:val="00017EF6"/>
    <w:rsid w:val="00025D20"/>
    <w:rsid w:val="00031E31"/>
    <w:rsid w:val="0004051F"/>
    <w:rsid w:val="000425A7"/>
    <w:rsid w:val="0004307F"/>
    <w:rsid w:val="0005313A"/>
    <w:rsid w:val="00054328"/>
    <w:rsid w:val="000546A7"/>
    <w:rsid w:val="00054B46"/>
    <w:rsid w:val="00060068"/>
    <w:rsid w:val="000618DC"/>
    <w:rsid w:val="00071371"/>
    <w:rsid w:val="0009297A"/>
    <w:rsid w:val="00095028"/>
    <w:rsid w:val="000951BA"/>
    <w:rsid w:val="000B0314"/>
    <w:rsid w:val="000B5C9C"/>
    <w:rsid w:val="000B66A9"/>
    <w:rsid w:val="000C5164"/>
    <w:rsid w:val="000C7138"/>
    <w:rsid w:val="000D6A1B"/>
    <w:rsid w:val="000E4CE5"/>
    <w:rsid w:val="000F22F1"/>
    <w:rsid w:val="00114629"/>
    <w:rsid w:val="00121A7D"/>
    <w:rsid w:val="00122EB7"/>
    <w:rsid w:val="00135DFC"/>
    <w:rsid w:val="001431E6"/>
    <w:rsid w:val="00143ABC"/>
    <w:rsid w:val="001539C0"/>
    <w:rsid w:val="001557F7"/>
    <w:rsid w:val="00156188"/>
    <w:rsid w:val="00164DC4"/>
    <w:rsid w:val="00165F0F"/>
    <w:rsid w:val="00171055"/>
    <w:rsid w:val="00172960"/>
    <w:rsid w:val="00173CBC"/>
    <w:rsid w:val="00196F8E"/>
    <w:rsid w:val="001A1BC0"/>
    <w:rsid w:val="001A6578"/>
    <w:rsid w:val="001B03A5"/>
    <w:rsid w:val="001B6B09"/>
    <w:rsid w:val="001C3D05"/>
    <w:rsid w:val="001E2802"/>
    <w:rsid w:val="001E55F5"/>
    <w:rsid w:val="001E70C8"/>
    <w:rsid w:val="001F016C"/>
    <w:rsid w:val="001F2483"/>
    <w:rsid w:val="001F2FE1"/>
    <w:rsid w:val="0020294D"/>
    <w:rsid w:val="00204719"/>
    <w:rsid w:val="002100AA"/>
    <w:rsid w:val="00214E45"/>
    <w:rsid w:val="00242B5B"/>
    <w:rsid w:val="00251A3E"/>
    <w:rsid w:val="00261C6E"/>
    <w:rsid w:val="002629D5"/>
    <w:rsid w:val="00276CAD"/>
    <w:rsid w:val="0028298A"/>
    <w:rsid w:val="00285587"/>
    <w:rsid w:val="00291A66"/>
    <w:rsid w:val="002A0588"/>
    <w:rsid w:val="002A1DB9"/>
    <w:rsid w:val="002A408C"/>
    <w:rsid w:val="002B09DF"/>
    <w:rsid w:val="002B320F"/>
    <w:rsid w:val="002B5E33"/>
    <w:rsid w:val="002C1EDA"/>
    <w:rsid w:val="002C703C"/>
    <w:rsid w:val="002D7AB4"/>
    <w:rsid w:val="002D7E93"/>
    <w:rsid w:val="002E248C"/>
    <w:rsid w:val="002F4660"/>
    <w:rsid w:val="002F4785"/>
    <w:rsid w:val="002F6799"/>
    <w:rsid w:val="002F7DC4"/>
    <w:rsid w:val="003053F6"/>
    <w:rsid w:val="003114F0"/>
    <w:rsid w:val="003147A8"/>
    <w:rsid w:val="00316546"/>
    <w:rsid w:val="00320855"/>
    <w:rsid w:val="003258CF"/>
    <w:rsid w:val="00341BE2"/>
    <w:rsid w:val="003474C2"/>
    <w:rsid w:val="00352E2B"/>
    <w:rsid w:val="00356A5E"/>
    <w:rsid w:val="00374919"/>
    <w:rsid w:val="00382561"/>
    <w:rsid w:val="003864F2"/>
    <w:rsid w:val="00395943"/>
    <w:rsid w:val="00396199"/>
    <w:rsid w:val="003A2082"/>
    <w:rsid w:val="003A3786"/>
    <w:rsid w:val="003A441D"/>
    <w:rsid w:val="003A5804"/>
    <w:rsid w:val="003A62B3"/>
    <w:rsid w:val="003A693B"/>
    <w:rsid w:val="003A753F"/>
    <w:rsid w:val="003B69E9"/>
    <w:rsid w:val="003B6B06"/>
    <w:rsid w:val="003B6F5E"/>
    <w:rsid w:val="003C3955"/>
    <w:rsid w:val="003C4EF0"/>
    <w:rsid w:val="003C747E"/>
    <w:rsid w:val="003D02E3"/>
    <w:rsid w:val="003D6BAA"/>
    <w:rsid w:val="003E2DE5"/>
    <w:rsid w:val="003F7020"/>
    <w:rsid w:val="004100F8"/>
    <w:rsid w:val="0041035B"/>
    <w:rsid w:val="0041390E"/>
    <w:rsid w:val="00414729"/>
    <w:rsid w:val="00415344"/>
    <w:rsid w:val="0042159E"/>
    <w:rsid w:val="004273C5"/>
    <w:rsid w:val="004368CF"/>
    <w:rsid w:val="00436DA7"/>
    <w:rsid w:val="00453ACA"/>
    <w:rsid w:val="00455E36"/>
    <w:rsid w:val="00471156"/>
    <w:rsid w:val="004718CD"/>
    <w:rsid w:val="004720DD"/>
    <w:rsid w:val="00480AD0"/>
    <w:rsid w:val="00483E18"/>
    <w:rsid w:val="00487549"/>
    <w:rsid w:val="00495925"/>
    <w:rsid w:val="004A7193"/>
    <w:rsid w:val="004A7609"/>
    <w:rsid w:val="004B21F1"/>
    <w:rsid w:val="004C65F8"/>
    <w:rsid w:val="004D48C0"/>
    <w:rsid w:val="004D5D08"/>
    <w:rsid w:val="004E1A06"/>
    <w:rsid w:val="004E5C70"/>
    <w:rsid w:val="004F5DD7"/>
    <w:rsid w:val="004F5DF8"/>
    <w:rsid w:val="004F7381"/>
    <w:rsid w:val="0050017B"/>
    <w:rsid w:val="00502295"/>
    <w:rsid w:val="00505B48"/>
    <w:rsid w:val="00522A4A"/>
    <w:rsid w:val="005378B1"/>
    <w:rsid w:val="0054027B"/>
    <w:rsid w:val="00541E70"/>
    <w:rsid w:val="005509E5"/>
    <w:rsid w:val="00554EBE"/>
    <w:rsid w:val="00560350"/>
    <w:rsid w:val="00560A4B"/>
    <w:rsid w:val="00572DEC"/>
    <w:rsid w:val="00582B6E"/>
    <w:rsid w:val="00586CBF"/>
    <w:rsid w:val="00587AD6"/>
    <w:rsid w:val="005A265A"/>
    <w:rsid w:val="005B3DC0"/>
    <w:rsid w:val="005B6D32"/>
    <w:rsid w:val="005C0386"/>
    <w:rsid w:val="005C23C3"/>
    <w:rsid w:val="005C320B"/>
    <w:rsid w:val="005D0445"/>
    <w:rsid w:val="005D491B"/>
    <w:rsid w:val="005E0AC1"/>
    <w:rsid w:val="005E2996"/>
    <w:rsid w:val="005E4565"/>
    <w:rsid w:val="005F0D50"/>
    <w:rsid w:val="005F57E4"/>
    <w:rsid w:val="00601DCE"/>
    <w:rsid w:val="006201BB"/>
    <w:rsid w:val="00630B98"/>
    <w:rsid w:val="00632569"/>
    <w:rsid w:val="00634685"/>
    <w:rsid w:val="00634E02"/>
    <w:rsid w:val="0063658A"/>
    <w:rsid w:val="00640266"/>
    <w:rsid w:val="00645D7E"/>
    <w:rsid w:val="00654345"/>
    <w:rsid w:val="006645EB"/>
    <w:rsid w:val="00665253"/>
    <w:rsid w:val="00680655"/>
    <w:rsid w:val="0068537A"/>
    <w:rsid w:val="00686EEB"/>
    <w:rsid w:val="006876FF"/>
    <w:rsid w:val="00690883"/>
    <w:rsid w:val="006A5A76"/>
    <w:rsid w:val="006B2C40"/>
    <w:rsid w:val="006B4032"/>
    <w:rsid w:val="006C35F4"/>
    <w:rsid w:val="006D56E3"/>
    <w:rsid w:val="006E031D"/>
    <w:rsid w:val="006E24F2"/>
    <w:rsid w:val="006E62E4"/>
    <w:rsid w:val="006F2AE3"/>
    <w:rsid w:val="00702FEB"/>
    <w:rsid w:val="00705401"/>
    <w:rsid w:val="00717272"/>
    <w:rsid w:val="00721111"/>
    <w:rsid w:val="00721722"/>
    <w:rsid w:val="007224CA"/>
    <w:rsid w:val="00723FA1"/>
    <w:rsid w:val="00727D6B"/>
    <w:rsid w:val="00745BDF"/>
    <w:rsid w:val="007460D9"/>
    <w:rsid w:val="007461A0"/>
    <w:rsid w:val="0075124A"/>
    <w:rsid w:val="007523E9"/>
    <w:rsid w:val="00753827"/>
    <w:rsid w:val="007664EA"/>
    <w:rsid w:val="0076698E"/>
    <w:rsid w:val="007761E7"/>
    <w:rsid w:val="007762D3"/>
    <w:rsid w:val="00780764"/>
    <w:rsid w:val="00781882"/>
    <w:rsid w:val="007855C8"/>
    <w:rsid w:val="007933ED"/>
    <w:rsid w:val="00796687"/>
    <w:rsid w:val="007A1BB9"/>
    <w:rsid w:val="007A27DD"/>
    <w:rsid w:val="007B33C3"/>
    <w:rsid w:val="007C2178"/>
    <w:rsid w:val="007C3980"/>
    <w:rsid w:val="007C69D0"/>
    <w:rsid w:val="007D27C8"/>
    <w:rsid w:val="007E1D47"/>
    <w:rsid w:val="007F3F81"/>
    <w:rsid w:val="00800CAD"/>
    <w:rsid w:val="00810DD8"/>
    <w:rsid w:val="0081542A"/>
    <w:rsid w:val="00815D9D"/>
    <w:rsid w:val="008214F0"/>
    <w:rsid w:val="00821C42"/>
    <w:rsid w:val="00823778"/>
    <w:rsid w:val="008275BC"/>
    <w:rsid w:val="008310BF"/>
    <w:rsid w:val="00841DBA"/>
    <w:rsid w:val="008429FD"/>
    <w:rsid w:val="00846C76"/>
    <w:rsid w:val="0086238B"/>
    <w:rsid w:val="0087292B"/>
    <w:rsid w:val="008760B0"/>
    <w:rsid w:val="008807DF"/>
    <w:rsid w:val="008A3AC7"/>
    <w:rsid w:val="008A6F6B"/>
    <w:rsid w:val="008C0183"/>
    <w:rsid w:val="008C306C"/>
    <w:rsid w:val="008C56F4"/>
    <w:rsid w:val="008D0562"/>
    <w:rsid w:val="008E0896"/>
    <w:rsid w:val="008E6D5B"/>
    <w:rsid w:val="008E73E6"/>
    <w:rsid w:val="009000B8"/>
    <w:rsid w:val="00904CBC"/>
    <w:rsid w:val="00911C0F"/>
    <w:rsid w:val="009142DA"/>
    <w:rsid w:val="009144A4"/>
    <w:rsid w:val="00927309"/>
    <w:rsid w:val="00930032"/>
    <w:rsid w:val="009351F8"/>
    <w:rsid w:val="009366E9"/>
    <w:rsid w:val="00940D7F"/>
    <w:rsid w:val="0094417A"/>
    <w:rsid w:val="00945E83"/>
    <w:rsid w:val="00946455"/>
    <w:rsid w:val="00950286"/>
    <w:rsid w:val="009515CD"/>
    <w:rsid w:val="00953241"/>
    <w:rsid w:val="009559E8"/>
    <w:rsid w:val="00960190"/>
    <w:rsid w:val="0096201B"/>
    <w:rsid w:val="00970C92"/>
    <w:rsid w:val="00970F50"/>
    <w:rsid w:val="00971833"/>
    <w:rsid w:val="00973B67"/>
    <w:rsid w:val="009846D6"/>
    <w:rsid w:val="00984746"/>
    <w:rsid w:val="0099486F"/>
    <w:rsid w:val="00994EC0"/>
    <w:rsid w:val="00995202"/>
    <w:rsid w:val="009A042C"/>
    <w:rsid w:val="009A4092"/>
    <w:rsid w:val="009A52FD"/>
    <w:rsid w:val="009B18FA"/>
    <w:rsid w:val="009B323E"/>
    <w:rsid w:val="009C63FB"/>
    <w:rsid w:val="009D5C2E"/>
    <w:rsid w:val="009E4E62"/>
    <w:rsid w:val="009E77D1"/>
    <w:rsid w:val="009F3692"/>
    <w:rsid w:val="009F7795"/>
    <w:rsid w:val="00A033ED"/>
    <w:rsid w:val="00A07F1F"/>
    <w:rsid w:val="00A11022"/>
    <w:rsid w:val="00A13440"/>
    <w:rsid w:val="00A15888"/>
    <w:rsid w:val="00A17F08"/>
    <w:rsid w:val="00A23BA4"/>
    <w:rsid w:val="00A301BD"/>
    <w:rsid w:val="00A32D46"/>
    <w:rsid w:val="00A44475"/>
    <w:rsid w:val="00A45655"/>
    <w:rsid w:val="00A51E96"/>
    <w:rsid w:val="00A52335"/>
    <w:rsid w:val="00A52C61"/>
    <w:rsid w:val="00A57B4A"/>
    <w:rsid w:val="00A638FE"/>
    <w:rsid w:val="00A65275"/>
    <w:rsid w:val="00A7197A"/>
    <w:rsid w:val="00A76399"/>
    <w:rsid w:val="00A76AA4"/>
    <w:rsid w:val="00A81FDB"/>
    <w:rsid w:val="00AA0658"/>
    <w:rsid w:val="00AA5A91"/>
    <w:rsid w:val="00AB57E6"/>
    <w:rsid w:val="00AB7211"/>
    <w:rsid w:val="00AD093F"/>
    <w:rsid w:val="00AD6D77"/>
    <w:rsid w:val="00AE16C3"/>
    <w:rsid w:val="00AE19AC"/>
    <w:rsid w:val="00AF782C"/>
    <w:rsid w:val="00B102B7"/>
    <w:rsid w:val="00B11081"/>
    <w:rsid w:val="00B1356B"/>
    <w:rsid w:val="00B20D15"/>
    <w:rsid w:val="00B238A6"/>
    <w:rsid w:val="00B336D2"/>
    <w:rsid w:val="00B5191C"/>
    <w:rsid w:val="00B64FE5"/>
    <w:rsid w:val="00B653DB"/>
    <w:rsid w:val="00B84B7D"/>
    <w:rsid w:val="00B85D54"/>
    <w:rsid w:val="00B86319"/>
    <w:rsid w:val="00B92A5C"/>
    <w:rsid w:val="00B95B76"/>
    <w:rsid w:val="00BA2C8F"/>
    <w:rsid w:val="00BB2FCD"/>
    <w:rsid w:val="00BB4521"/>
    <w:rsid w:val="00BC2224"/>
    <w:rsid w:val="00BC592A"/>
    <w:rsid w:val="00BC758A"/>
    <w:rsid w:val="00BD1D89"/>
    <w:rsid w:val="00BE000E"/>
    <w:rsid w:val="00BE6137"/>
    <w:rsid w:val="00BF1345"/>
    <w:rsid w:val="00BF70FD"/>
    <w:rsid w:val="00C00322"/>
    <w:rsid w:val="00C1254E"/>
    <w:rsid w:val="00C16E9E"/>
    <w:rsid w:val="00C172BF"/>
    <w:rsid w:val="00C2615A"/>
    <w:rsid w:val="00C268FC"/>
    <w:rsid w:val="00C30847"/>
    <w:rsid w:val="00C326B1"/>
    <w:rsid w:val="00C32F7D"/>
    <w:rsid w:val="00C345A1"/>
    <w:rsid w:val="00C34631"/>
    <w:rsid w:val="00C4009C"/>
    <w:rsid w:val="00C41B84"/>
    <w:rsid w:val="00C41B8C"/>
    <w:rsid w:val="00C5078D"/>
    <w:rsid w:val="00C522A1"/>
    <w:rsid w:val="00C56CC9"/>
    <w:rsid w:val="00C61954"/>
    <w:rsid w:val="00C6256B"/>
    <w:rsid w:val="00C74C77"/>
    <w:rsid w:val="00C74FD7"/>
    <w:rsid w:val="00C85DC7"/>
    <w:rsid w:val="00CB1687"/>
    <w:rsid w:val="00CC0202"/>
    <w:rsid w:val="00CC47FD"/>
    <w:rsid w:val="00CC6BA5"/>
    <w:rsid w:val="00CD0FA6"/>
    <w:rsid w:val="00CD1509"/>
    <w:rsid w:val="00CD7D9D"/>
    <w:rsid w:val="00CE1779"/>
    <w:rsid w:val="00CE44F0"/>
    <w:rsid w:val="00CF054D"/>
    <w:rsid w:val="00CF0766"/>
    <w:rsid w:val="00CF25EC"/>
    <w:rsid w:val="00D000BA"/>
    <w:rsid w:val="00D04625"/>
    <w:rsid w:val="00D04799"/>
    <w:rsid w:val="00D04AF7"/>
    <w:rsid w:val="00D11EB9"/>
    <w:rsid w:val="00D138D4"/>
    <w:rsid w:val="00D158D1"/>
    <w:rsid w:val="00D3007E"/>
    <w:rsid w:val="00D3706C"/>
    <w:rsid w:val="00D467CB"/>
    <w:rsid w:val="00D51A78"/>
    <w:rsid w:val="00D52CBC"/>
    <w:rsid w:val="00D571D4"/>
    <w:rsid w:val="00D5720C"/>
    <w:rsid w:val="00D63271"/>
    <w:rsid w:val="00D667B8"/>
    <w:rsid w:val="00D66A5B"/>
    <w:rsid w:val="00D674D8"/>
    <w:rsid w:val="00D72524"/>
    <w:rsid w:val="00D7292E"/>
    <w:rsid w:val="00D90AF5"/>
    <w:rsid w:val="00D930B4"/>
    <w:rsid w:val="00D9359E"/>
    <w:rsid w:val="00DA3F3D"/>
    <w:rsid w:val="00DA6BFE"/>
    <w:rsid w:val="00DB05E2"/>
    <w:rsid w:val="00DB29E0"/>
    <w:rsid w:val="00DB2E5D"/>
    <w:rsid w:val="00DC0F5B"/>
    <w:rsid w:val="00DC2F68"/>
    <w:rsid w:val="00DD4BAE"/>
    <w:rsid w:val="00DD6DC0"/>
    <w:rsid w:val="00DF2FCF"/>
    <w:rsid w:val="00DF7D8E"/>
    <w:rsid w:val="00E104AC"/>
    <w:rsid w:val="00E1081F"/>
    <w:rsid w:val="00E12012"/>
    <w:rsid w:val="00E13A02"/>
    <w:rsid w:val="00E20925"/>
    <w:rsid w:val="00E2142B"/>
    <w:rsid w:val="00E34A32"/>
    <w:rsid w:val="00E35F2A"/>
    <w:rsid w:val="00E47EC4"/>
    <w:rsid w:val="00E52CCF"/>
    <w:rsid w:val="00E52FB7"/>
    <w:rsid w:val="00E630B5"/>
    <w:rsid w:val="00E7336A"/>
    <w:rsid w:val="00E82844"/>
    <w:rsid w:val="00E83FBD"/>
    <w:rsid w:val="00E84F99"/>
    <w:rsid w:val="00E864B7"/>
    <w:rsid w:val="00E9403F"/>
    <w:rsid w:val="00E95322"/>
    <w:rsid w:val="00E95E6C"/>
    <w:rsid w:val="00E96936"/>
    <w:rsid w:val="00EA17DA"/>
    <w:rsid w:val="00EA5B89"/>
    <w:rsid w:val="00EA7D83"/>
    <w:rsid w:val="00EB27C7"/>
    <w:rsid w:val="00EC3CF8"/>
    <w:rsid w:val="00EC663E"/>
    <w:rsid w:val="00EC7C34"/>
    <w:rsid w:val="00ED0B6C"/>
    <w:rsid w:val="00ED19C3"/>
    <w:rsid w:val="00ED42F7"/>
    <w:rsid w:val="00EE037E"/>
    <w:rsid w:val="00EE25C2"/>
    <w:rsid w:val="00EE3896"/>
    <w:rsid w:val="00EE52AC"/>
    <w:rsid w:val="00EE73FF"/>
    <w:rsid w:val="00EF1CAC"/>
    <w:rsid w:val="00F05624"/>
    <w:rsid w:val="00F079B8"/>
    <w:rsid w:val="00F1644B"/>
    <w:rsid w:val="00F16645"/>
    <w:rsid w:val="00F224FD"/>
    <w:rsid w:val="00F309FB"/>
    <w:rsid w:val="00F313CE"/>
    <w:rsid w:val="00F34EB7"/>
    <w:rsid w:val="00F378E1"/>
    <w:rsid w:val="00F47655"/>
    <w:rsid w:val="00F53D2E"/>
    <w:rsid w:val="00F572CC"/>
    <w:rsid w:val="00F63FE2"/>
    <w:rsid w:val="00F666D2"/>
    <w:rsid w:val="00F66A4E"/>
    <w:rsid w:val="00F75520"/>
    <w:rsid w:val="00F776E1"/>
    <w:rsid w:val="00F803ED"/>
    <w:rsid w:val="00F80A98"/>
    <w:rsid w:val="00F86A77"/>
    <w:rsid w:val="00F92EAA"/>
    <w:rsid w:val="00F9675C"/>
    <w:rsid w:val="00FA2B7F"/>
    <w:rsid w:val="00FA2C2C"/>
    <w:rsid w:val="00FA363B"/>
    <w:rsid w:val="00FA4EA1"/>
    <w:rsid w:val="00FB107D"/>
    <w:rsid w:val="00FB5CD9"/>
    <w:rsid w:val="00FB614C"/>
    <w:rsid w:val="00FB79FB"/>
    <w:rsid w:val="00FC308F"/>
    <w:rsid w:val="00FC5DCF"/>
    <w:rsid w:val="00FD2E5F"/>
    <w:rsid w:val="00FD369D"/>
    <w:rsid w:val="00FD40B2"/>
    <w:rsid w:val="00FE0060"/>
    <w:rsid w:val="00FE10EA"/>
    <w:rsid w:val="00FF0D38"/>
    <w:rsid w:val="00FF27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E0FC1"/>
  <w15:docId w15:val="{64B4B64C-30E5-4405-8E0B-03251DD9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5B"/>
    <w:pPr>
      <w:spacing w:after="200" w:line="276" w:lineRule="auto"/>
    </w:pPr>
    <w:rPr>
      <w:rFonts w:ascii="Times New Roman" w:eastAsia="Times New Roman" w:hAnsi="Times New Roman"/>
      <w:sz w:val="28"/>
      <w:szCs w:val="22"/>
      <w:lang w:val="uk-UA" w:eastAsia="en-US"/>
    </w:rPr>
  </w:style>
  <w:style w:type="paragraph" w:styleId="1">
    <w:name w:val="heading 1"/>
    <w:basedOn w:val="a"/>
    <w:next w:val="a"/>
    <w:link w:val="10"/>
    <w:uiPriority w:val="99"/>
    <w:qFormat/>
    <w:rsid w:val="0041035B"/>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rsid w:val="0041035B"/>
    <w:pPr>
      <w:keepNext/>
      <w:spacing w:after="0" w:line="240" w:lineRule="auto"/>
      <w:ind w:right="-99"/>
      <w:jc w:val="center"/>
      <w:outlineLvl w:val="1"/>
    </w:pPr>
    <w:rPr>
      <w:rFonts w:eastAsia="Calibri"/>
      <w:sz w:val="20"/>
      <w:szCs w:val="20"/>
      <w:lang w:eastAsia="ru-RU"/>
    </w:rPr>
  </w:style>
  <w:style w:type="paragraph" w:styleId="3">
    <w:name w:val="heading 3"/>
    <w:basedOn w:val="a"/>
    <w:link w:val="30"/>
    <w:uiPriority w:val="99"/>
    <w:qFormat/>
    <w:rsid w:val="0041035B"/>
    <w:pPr>
      <w:spacing w:before="100" w:beforeAutospacing="1" w:after="100" w:afterAutospacing="1" w:line="240" w:lineRule="auto"/>
      <w:outlineLvl w:val="2"/>
    </w:pPr>
    <w:rPr>
      <w:rFonts w:eastAsia="Calibri"/>
      <w:b/>
      <w:sz w:val="27"/>
      <w:szCs w:val="20"/>
      <w:lang w:eastAsia="ru-RU"/>
    </w:rPr>
  </w:style>
  <w:style w:type="paragraph" w:styleId="4">
    <w:name w:val="heading 4"/>
    <w:basedOn w:val="a"/>
    <w:next w:val="a"/>
    <w:link w:val="40"/>
    <w:uiPriority w:val="99"/>
    <w:qFormat/>
    <w:rsid w:val="0041035B"/>
    <w:pPr>
      <w:keepNext/>
      <w:spacing w:before="240" w:after="60" w:line="240" w:lineRule="auto"/>
      <w:outlineLvl w:val="3"/>
    </w:pPr>
    <w:rPr>
      <w:rFonts w:eastAsia="Calibri"/>
      <w:b/>
      <w:szCs w:val="20"/>
      <w:lang w:eastAsia="ru-RU"/>
    </w:rPr>
  </w:style>
  <w:style w:type="paragraph" w:styleId="5">
    <w:name w:val="heading 5"/>
    <w:basedOn w:val="a"/>
    <w:next w:val="a"/>
    <w:link w:val="50"/>
    <w:uiPriority w:val="99"/>
    <w:qFormat/>
    <w:rsid w:val="0041035B"/>
    <w:pPr>
      <w:spacing w:before="240" w:after="60" w:line="240" w:lineRule="auto"/>
      <w:outlineLvl w:val="4"/>
    </w:pPr>
    <w:rPr>
      <w:rFonts w:eastAsia="Calibri"/>
      <w:b/>
      <w:i/>
      <w:sz w:val="26"/>
      <w:szCs w:val="20"/>
      <w:lang w:eastAsia="ru-RU"/>
    </w:rPr>
  </w:style>
  <w:style w:type="paragraph" w:styleId="6">
    <w:name w:val="heading 6"/>
    <w:basedOn w:val="a"/>
    <w:next w:val="a"/>
    <w:link w:val="60"/>
    <w:uiPriority w:val="99"/>
    <w:qFormat/>
    <w:rsid w:val="0041035B"/>
    <w:pPr>
      <w:spacing w:before="240" w:after="60" w:line="240" w:lineRule="auto"/>
      <w:outlineLvl w:val="5"/>
    </w:pPr>
    <w:rPr>
      <w:rFonts w:eastAsia="Calibri"/>
      <w:b/>
      <w:sz w:val="20"/>
      <w:szCs w:val="20"/>
      <w:lang w:eastAsia="ru-RU"/>
    </w:rPr>
  </w:style>
  <w:style w:type="paragraph" w:styleId="8">
    <w:name w:val="heading 8"/>
    <w:basedOn w:val="a"/>
    <w:next w:val="a"/>
    <w:link w:val="80"/>
    <w:uiPriority w:val="99"/>
    <w:qFormat/>
    <w:rsid w:val="0041035B"/>
    <w:pPr>
      <w:spacing w:before="240" w:after="60" w:line="240" w:lineRule="auto"/>
      <w:outlineLvl w:val="7"/>
    </w:pPr>
    <w:rPr>
      <w:rFonts w:eastAsia="Calibri"/>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uiPriority w:val="99"/>
    <w:locked/>
    <w:rsid w:val="0041035B"/>
    <w:rPr>
      <w:rFonts w:ascii="Times New Roman" w:hAnsi="Times New Roman"/>
      <w:sz w:val="20"/>
      <w:lang w:eastAsia="ru-RU"/>
    </w:rPr>
  </w:style>
  <w:style w:type="character" w:customStyle="1" w:styleId="30">
    <w:name w:val="Заголовок 3 Знак"/>
    <w:link w:val="3"/>
    <w:uiPriority w:val="99"/>
    <w:locked/>
    <w:rsid w:val="0041035B"/>
    <w:rPr>
      <w:rFonts w:ascii="Times New Roman" w:hAnsi="Times New Roman"/>
      <w:b/>
      <w:sz w:val="27"/>
      <w:lang w:eastAsia="ru-RU"/>
    </w:rPr>
  </w:style>
  <w:style w:type="character" w:customStyle="1" w:styleId="40">
    <w:name w:val="Заголовок 4 Знак"/>
    <w:link w:val="4"/>
    <w:uiPriority w:val="99"/>
    <w:locked/>
    <w:rsid w:val="0041035B"/>
    <w:rPr>
      <w:rFonts w:ascii="Times New Roman" w:hAnsi="Times New Roman"/>
      <w:b/>
      <w:sz w:val="28"/>
      <w:lang w:eastAsia="ru-RU"/>
    </w:rPr>
  </w:style>
  <w:style w:type="character" w:customStyle="1" w:styleId="50">
    <w:name w:val="Заголовок 5 Знак"/>
    <w:link w:val="5"/>
    <w:uiPriority w:val="99"/>
    <w:locked/>
    <w:rsid w:val="0041035B"/>
    <w:rPr>
      <w:rFonts w:ascii="Times New Roman" w:hAnsi="Times New Roman"/>
      <w:b/>
      <w:i/>
      <w:sz w:val="26"/>
      <w:lang w:eastAsia="ru-RU"/>
    </w:rPr>
  </w:style>
  <w:style w:type="character" w:customStyle="1" w:styleId="60">
    <w:name w:val="Заголовок 6 Знак"/>
    <w:link w:val="6"/>
    <w:uiPriority w:val="99"/>
    <w:locked/>
    <w:rsid w:val="0041035B"/>
    <w:rPr>
      <w:rFonts w:ascii="Times New Roman" w:hAnsi="Times New Roman"/>
      <w:b/>
      <w:lang w:eastAsia="ru-RU"/>
    </w:rPr>
  </w:style>
  <w:style w:type="character" w:customStyle="1" w:styleId="80">
    <w:name w:val="Заголовок 8 Знак"/>
    <w:link w:val="8"/>
    <w:uiPriority w:val="99"/>
    <w:locked/>
    <w:rsid w:val="0041035B"/>
    <w:rPr>
      <w:rFonts w:ascii="Times New Roman" w:hAnsi="Times New Roman"/>
      <w:i/>
      <w:sz w:val="24"/>
      <w:lang w:eastAsia="ru-RU"/>
    </w:rPr>
  </w:style>
  <w:style w:type="paragraph" w:styleId="a3">
    <w:name w:val="No Spacing"/>
    <w:link w:val="a4"/>
    <w:qFormat/>
    <w:rsid w:val="0041035B"/>
    <w:rPr>
      <w:rFonts w:eastAsia="Times New Roman"/>
      <w:sz w:val="22"/>
      <w:lang w:val="uk-UA" w:eastAsia="en-US"/>
    </w:rPr>
  </w:style>
  <w:style w:type="paragraph" w:customStyle="1" w:styleId="rvps2">
    <w:name w:val="rvps2"/>
    <w:basedOn w:val="a"/>
    <w:uiPriority w:val="99"/>
    <w:rsid w:val="0041035B"/>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41035B"/>
    <w:rPr>
      <w:rFonts w:ascii="Times New Roman" w:hAnsi="Times New Roman"/>
    </w:rPr>
  </w:style>
  <w:style w:type="character" w:styleId="a5">
    <w:name w:val="Hyperlink"/>
    <w:uiPriority w:val="99"/>
    <w:rsid w:val="0041035B"/>
    <w:rPr>
      <w:rFonts w:cs="Times New Roman"/>
      <w:color w:val="0000FF"/>
      <w:u w:val="single"/>
    </w:rPr>
  </w:style>
  <w:style w:type="paragraph" w:styleId="a6">
    <w:name w:val="header"/>
    <w:basedOn w:val="a"/>
    <w:link w:val="a7"/>
    <w:uiPriority w:val="99"/>
    <w:rsid w:val="0041035B"/>
    <w:pPr>
      <w:tabs>
        <w:tab w:val="center" w:pos="4677"/>
        <w:tab w:val="right" w:pos="9355"/>
      </w:tabs>
      <w:spacing w:after="0" w:line="240" w:lineRule="auto"/>
    </w:pPr>
    <w:rPr>
      <w:rFonts w:eastAsia="Calibri"/>
      <w:szCs w:val="20"/>
    </w:rPr>
  </w:style>
  <w:style w:type="character" w:customStyle="1" w:styleId="a7">
    <w:name w:val="Верхні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spacing w:after="0" w:line="240" w:lineRule="auto"/>
    </w:pPr>
    <w:rPr>
      <w:rFonts w:eastAsia="Calibri"/>
      <w:szCs w:val="20"/>
    </w:rPr>
  </w:style>
  <w:style w:type="character" w:customStyle="1" w:styleId="a9">
    <w:name w:val="Нижній колонтитул Знак"/>
    <w:link w:val="a8"/>
    <w:uiPriority w:val="99"/>
    <w:locked/>
    <w:rsid w:val="0041035B"/>
    <w:rPr>
      <w:rFonts w:ascii="Times New Roman" w:hAnsi="Times New Roman"/>
      <w:sz w:val="28"/>
    </w:rPr>
  </w:style>
  <w:style w:type="character" w:styleId="aa">
    <w:name w:val="Strong"/>
    <w:uiPriority w:val="99"/>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99"/>
    <w:qFormat/>
    <w:rsid w:val="0041035B"/>
    <w:pPr>
      <w:ind w:left="720"/>
      <w:contextualSpacing/>
    </w:pPr>
    <w:rPr>
      <w:rFonts w:eastAsia="Calibri"/>
      <w:szCs w:val="20"/>
    </w:rPr>
  </w:style>
  <w:style w:type="character" w:customStyle="1" w:styleId="ac">
    <w:name w:val="Абзац списку Знак"/>
    <w:aliases w:val="CA bullets Знак,EBRD List Знак,Chapter10 Знак,Список уровня 2 Знак,название табл/рис Знак,Number Bullets Знак,List Paragraph (numbered (a)) Знак,AC List 01 Знак"/>
    <w:link w:val="ab"/>
    <w:uiPriority w:val="99"/>
    <w:locked/>
    <w:rsid w:val="0041035B"/>
    <w:rPr>
      <w:rFonts w:ascii="Times New Roman" w:hAnsi="Times New Roman"/>
      <w:sz w:val="28"/>
    </w:rPr>
  </w:style>
  <w:style w:type="paragraph" w:styleId="ad">
    <w:name w:val="footnote text"/>
    <w:basedOn w:val="a"/>
    <w:link w:val="ae"/>
    <w:uiPriority w:val="99"/>
    <w:rsid w:val="0041035B"/>
    <w:pPr>
      <w:spacing w:after="0" w:line="240" w:lineRule="auto"/>
    </w:pPr>
    <w:rPr>
      <w:rFonts w:eastAsia="Calibri"/>
      <w:sz w:val="20"/>
      <w:szCs w:val="20"/>
    </w:rPr>
  </w:style>
  <w:style w:type="character" w:customStyle="1" w:styleId="ae">
    <w:name w:val="Текст виноски Знак"/>
    <w:link w:val="ad"/>
    <w:uiPriority w:val="99"/>
    <w:locked/>
    <w:rsid w:val="0041035B"/>
    <w:rPr>
      <w:rFonts w:ascii="Times New Roman" w:hAnsi="Times New Roman"/>
      <w:sz w:val="20"/>
    </w:rPr>
  </w:style>
  <w:style w:type="character" w:styleId="af">
    <w:name w:val="footnote reference"/>
    <w:uiPriority w:val="99"/>
    <w:rsid w:val="0041035B"/>
    <w:rPr>
      <w:rFonts w:cs="Times New Roman"/>
      <w:vertAlign w:val="superscript"/>
    </w:rPr>
  </w:style>
  <w:style w:type="paragraph" w:customStyle="1" w:styleId="21">
    <w:name w:val="Знак2"/>
    <w:basedOn w:val="a"/>
    <w:uiPriority w:val="99"/>
    <w:rsid w:val="0041035B"/>
    <w:pPr>
      <w:spacing w:after="0" w:line="240" w:lineRule="auto"/>
    </w:pPr>
    <w:rPr>
      <w:rFonts w:ascii="Verdana" w:hAnsi="Verdana" w:cs="Verdana"/>
      <w:sz w:val="20"/>
      <w:szCs w:val="20"/>
      <w:lang w:val="en-US"/>
    </w:rPr>
  </w:style>
  <w:style w:type="paragraph" w:styleId="af0">
    <w:name w:val="Balloon Text"/>
    <w:basedOn w:val="a"/>
    <w:link w:val="af1"/>
    <w:uiPriority w:val="99"/>
    <w:rsid w:val="0041035B"/>
    <w:pPr>
      <w:spacing w:after="0" w:line="240" w:lineRule="auto"/>
    </w:pPr>
    <w:rPr>
      <w:rFonts w:ascii="Tahoma" w:eastAsia="Calibri" w:hAnsi="Tahoma"/>
      <w:sz w:val="16"/>
      <w:szCs w:val="20"/>
    </w:rPr>
  </w:style>
  <w:style w:type="character" w:customStyle="1" w:styleId="af1">
    <w:name w:val="Текст у виносці Знак"/>
    <w:link w:val="af0"/>
    <w:uiPriority w:val="99"/>
    <w:locked/>
    <w:rsid w:val="0041035B"/>
    <w:rPr>
      <w:rFonts w:ascii="Tahoma" w:hAnsi="Tahoma"/>
      <w:sz w:val="16"/>
    </w:rPr>
  </w:style>
  <w:style w:type="paragraph" w:customStyle="1" w:styleId="11">
    <w:name w:val="Знак Знак1 Знак"/>
    <w:basedOn w:val="a"/>
    <w:uiPriority w:val="99"/>
    <w:rsid w:val="0041035B"/>
    <w:pPr>
      <w:spacing w:after="0" w:line="240" w:lineRule="auto"/>
    </w:pPr>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pPr>
      <w:spacing w:line="240" w:lineRule="auto"/>
    </w:pPr>
    <w:rPr>
      <w:rFonts w:eastAsia="Calibri"/>
      <w:sz w:val="20"/>
      <w:szCs w:val="20"/>
    </w:rPr>
  </w:style>
  <w:style w:type="character" w:customStyle="1" w:styleId="af4">
    <w:name w:val="Текст примітки Знак"/>
    <w:link w:val="af3"/>
    <w:uiPriority w:val="99"/>
    <w:locked/>
    <w:rsid w:val="0041035B"/>
    <w:rPr>
      <w:rFonts w:ascii="Times New Roman" w:hAnsi="Times New Roman"/>
      <w:sz w:val="20"/>
    </w:rPr>
  </w:style>
  <w:style w:type="character" w:customStyle="1" w:styleId="af5">
    <w:name w:val="Тема примітки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uiPriority w:val="99"/>
    <w:rsid w:val="0041035B"/>
    <w:rPr>
      <w:rFonts w:cs="Times New Roman"/>
      <w:color w:val="954F72"/>
      <w:u w:val="single"/>
    </w:rPr>
  </w:style>
  <w:style w:type="table" w:styleId="af8">
    <w:name w:val="Table Grid"/>
    <w:basedOn w:val="a1"/>
    <w:uiPriority w:val="59"/>
    <w:rsid w:val="004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a"/>
    <w:uiPriority w:val="99"/>
    <w:rsid w:val="0041035B"/>
    <w:pPr>
      <w:spacing w:before="100" w:beforeAutospacing="1" w:after="100" w:afterAutospacing="1" w:line="240" w:lineRule="auto"/>
    </w:pPr>
    <w:rPr>
      <w:rFonts w:eastAsia="Calibri"/>
      <w:sz w:val="24"/>
      <w:szCs w:val="20"/>
      <w:lang w:eastAsia="uk-UA"/>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41035B"/>
    <w:rPr>
      <w:rFonts w:ascii="Times New Roman" w:hAnsi="Times New Roman"/>
      <w:sz w:val="24"/>
      <w:lang w:eastAsia="uk-UA"/>
    </w:rPr>
  </w:style>
  <w:style w:type="character" w:customStyle="1" w:styleId="rvts9">
    <w:name w:val="rvts9"/>
    <w:uiPriority w:val="99"/>
    <w:rsid w:val="0041035B"/>
  </w:style>
  <w:style w:type="paragraph" w:customStyle="1" w:styleId="12">
    <w:name w:val="Знак Знак Знак Знак Знак Знак1 Знак Знак"/>
    <w:basedOn w:val="a"/>
    <w:uiPriority w:val="99"/>
    <w:rsid w:val="0041035B"/>
    <w:pPr>
      <w:spacing w:after="0" w:line="240" w:lineRule="auto"/>
    </w:pPr>
    <w:rPr>
      <w:rFonts w:ascii="Verdana" w:hAnsi="Verdana" w:cs="Verdana"/>
      <w:sz w:val="20"/>
      <w:szCs w:val="20"/>
      <w:lang w:val="en-US"/>
    </w:rPr>
  </w:style>
  <w:style w:type="paragraph" w:customStyle="1" w:styleId="afb">
    <w:name w:val="Знак"/>
    <w:basedOn w:val="a"/>
    <w:uiPriority w:val="99"/>
    <w:rsid w:val="0041035B"/>
    <w:pPr>
      <w:spacing w:after="0" w:line="240" w:lineRule="auto"/>
    </w:pPr>
    <w:rPr>
      <w:rFonts w:ascii="Verdana" w:hAnsi="Verdana"/>
      <w:sz w:val="24"/>
      <w:szCs w:val="24"/>
      <w:lang w:val="en-US"/>
    </w:rPr>
  </w:style>
  <w:style w:type="paragraph" w:customStyle="1" w:styleId="afc">
    <w:name w:val="Подразделение"/>
    <w:basedOn w:val="a"/>
    <w:next w:val="a"/>
    <w:uiPriority w:val="99"/>
    <w:rsid w:val="0041035B"/>
    <w:pPr>
      <w:spacing w:after="0" w:line="240" w:lineRule="auto"/>
      <w:jc w:val="both"/>
    </w:pPr>
    <w:rPr>
      <w:sz w:val="24"/>
      <w:szCs w:val="20"/>
      <w:lang w:eastAsia="ru-RU"/>
    </w:rPr>
  </w:style>
  <w:style w:type="paragraph" w:styleId="afd">
    <w:name w:val="Title"/>
    <w:aliases w:val="EBRD Title"/>
    <w:basedOn w:val="a"/>
    <w:link w:val="afe"/>
    <w:uiPriority w:val="99"/>
    <w:qFormat/>
    <w:rsid w:val="0041035B"/>
    <w:pPr>
      <w:spacing w:after="0" w:line="240" w:lineRule="auto"/>
      <w:ind w:right="-908" w:hanging="851"/>
      <w:jc w:val="center"/>
    </w:pPr>
    <w:rPr>
      <w:rFonts w:eastAsia="Calibri"/>
      <w:b/>
      <w:sz w:val="20"/>
      <w:szCs w:val="20"/>
      <w:lang w:eastAsia="ru-RU"/>
    </w:rPr>
  </w:style>
  <w:style w:type="character" w:customStyle="1" w:styleId="afe">
    <w:name w:val="Назва Знак"/>
    <w:aliases w:val="EBRD Title Знак"/>
    <w:link w:val="afd"/>
    <w:uiPriority w:val="99"/>
    <w:locked/>
    <w:rsid w:val="0041035B"/>
    <w:rPr>
      <w:rFonts w:ascii="Times New Roman" w:hAnsi="Times New Roman"/>
      <w:b/>
      <w:sz w:val="20"/>
      <w:lang w:eastAsia="ru-RU"/>
    </w:rPr>
  </w:style>
  <w:style w:type="paragraph" w:styleId="aff">
    <w:name w:val="Body Text"/>
    <w:basedOn w:val="a"/>
    <w:link w:val="aff0"/>
    <w:uiPriority w:val="99"/>
    <w:rsid w:val="0041035B"/>
    <w:pPr>
      <w:tabs>
        <w:tab w:val="left" w:pos="7938"/>
      </w:tabs>
      <w:spacing w:after="0" w:line="240" w:lineRule="auto"/>
      <w:ind w:right="-99"/>
    </w:pPr>
    <w:rPr>
      <w:rFonts w:eastAsia="Calibri"/>
      <w:sz w:val="20"/>
      <w:szCs w:val="20"/>
      <w:lang w:eastAsia="ru-RU"/>
    </w:rPr>
  </w:style>
  <w:style w:type="character" w:customStyle="1" w:styleId="aff0">
    <w:name w:val="Основний текст Знак"/>
    <w:link w:val="aff"/>
    <w:uiPriority w:val="99"/>
    <w:locked/>
    <w:rsid w:val="0041035B"/>
    <w:rPr>
      <w:rFonts w:ascii="Times New Roman" w:hAnsi="Times New Roman"/>
      <w:sz w:val="20"/>
      <w:lang w:eastAsia="ru-RU"/>
    </w:rPr>
  </w:style>
  <w:style w:type="paragraph" w:customStyle="1" w:styleId="aff1">
    <w:name w:val="приложение"/>
    <w:basedOn w:val="a"/>
    <w:next w:val="a"/>
    <w:uiPriority w:val="99"/>
    <w:rsid w:val="0041035B"/>
    <w:pPr>
      <w:pageBreakBefore/>
      <w:tabs>
        <w:tab w:val="right" w:pos="9356"/>
      </w:tabs>
      <w:spacing w:after="0" w:line="240" w:lineRule="auto"/>
    </w:pPr>
    <w:rPr>
      <w:b/>
      <w:sz w:val="24"/>
      <w:szCs w:val="20"/>
      <w:lang w:eastAsia="ru-RU"/>
    </w:rPr>
  </w:style>
  <w:style w:type="paragraph" w:customStyle="1" w:styleId="210">
    <w:name w:val="Основной текст 21"/>
    <w:basedOn w:val="a"/>
    <w:uiPriority w:val="99"/>
    <w:rsid w:val="0041035B"/>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uiPriority w:val="99"/>
    <w:rsid w:val="0041035B"/>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uiPriority w:val="99"/>
    <w:rsid w:val="0041035B"/>
    <w:pPr>
      <w:spacing w:after="0" w:line="240" w:lineRule="auto"/>
    </w:pPr>
    <w:rPr>
      <w:rFonts w:ascii="Verdana" w:hAnsi="Verdana"/>
      <w:sz w:val="24"/>
      <w:szCs w:val="24"/>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ий HTML Знак"/>
    <w:link w:val="HTML"/>
    <w:uiPriority w:val="99"/>
    <w:locked/>
    <w:rsid w:val="0041035B"/>
    <w:rPr>
      <w:rFonts w:ascii="Courier New" w:hAnsi="Courier New"/>
      <w:sz w:val="20"/>
      <w:lang w:val="ru-RU" w:eastAsia="ru-RU"/>
    </w:rPr>
  </w:style>
  <w:style w:type="character" w:styleId="aff2">
    <w:name w:val="Emphasis"/>
    <w:uiPriority w:val="99"/>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41035B"/>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41035B"/>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41035B"/>
    <w:pPr>
      <w:spacing w:after="0" w:line="240" w:lineRule="auto"/>
    </w:pPr>
    <w:rPr>
      <w:rFonts w:ascii="Verdana" w:hAnsi="Verdana"/>
      <w:sz w:val="24"/>
      <w:szCs w:val="24"/>
      <w:lang w:val="en-US"/>
    </w:rPr>
  </w:style>
  <w:style w:type="paragraph" w:customStyle="1" w:styleId="aff4">
    <w:name w:val="Знак Знак"/>
    <w:basedOn w:val="a"/>
    <w:uiPriority w:val="99"/>
    <w:rsid w:val="0041035B"/>
    <w:pPr>
      <w:spacing w:after="0" w:line="240" w:lineRule="auto"/>
    </w:pPr>
    <w:rPr>
      <w:rFonts w:ascii="Verdana" w:hAnsi="Verdana"/>
      <w:sz w:val="24"/>
      <w:szCs w:val="24"/>
      <w:lang w:val="en-US"/>
    </w:rPr>
  </w:style>
  <w:style w:type="paragraph" w:styleId="aff5">
    <w:name w:val="Body Text Indent"/>
    <w:basedOn w:val="a"/>
    <w:link w:val="aff6"/>
    <w:uiPriority w:val="99"/>
    <w:rsid w:val="0041035B"/>
    <w:pPr>
      <w:spacing w:after="120" w:line="240" w:lineRule="auto"/>
      <w:ind w:left="283"/>
    </w:pPr>
    <w:rPr>
      <w:rFonts w:eastAsia="Calibri"/>
      <w:sz w:val="24"/>
      <w:szCs w:val="20"/>
      <w:lang w:eastAsia="ru-RU"/>
    </w:rPr>
  </w:style>
  <w:style w:type="character" w:customStyle="1" w:styleId="aff6">
    <w:name w:val="Основний текст з відступом Знак"/>
    <w:link w:val="aff5"/>
    <w:uiPriority w:val="99"/>
    <w:locked/>
    <w:rsid w:val="0041035B"/>
    <w:rPr>
      <w:rFonts w:ascii="Times New Roman" w:hAnsi="Times New Roman"/>
      <w:sz w:val="24"/>
      <w:lang w:eastAsia="ru-RU"/>
    </w:rPr>
  </w:style>
  <w:style w:type="paragraph" w:customStyle="1" w:styleId="13">
    <w:name w:val="Цитата1"/>
    <w:basedOn w:val="a"/>
    <w:uiPriority w:val="99"/>
    <w:rsid w:val="0041035B"/>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uiPriority w:val="99"/>
    <w:rsid w:val="0041035B"/>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41035B"/>
    <w:pPr>
      <w:suppressAutoHyphens/>
      <w:spacing w:after="0" w:line="240" w:lineRule="auto"/>
      <w:ind w:firstLine="720"/>
      <w:jc w:val="both"/>
    </w:pPr>
    <w:rPr>
      <w:sz w:val="24"/>
      <w:szCs w:val="24"/>
      <w:lang w:eastAsia="ru-RU"/>
    </w:rPr>
  </w:style>
  <w:style w:type="paragraph" w:customStyle="1" w:styleId="Preformatted">
    <w:name w:val="Preformatted"/>
    <w:basedOn w:val="a"/>
    <w:uiPriority w:val="99"/>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color w:val="000000"/>
      <w:sz w:val="20"/>
      <w:szCs w:val="20"/>
      <w:lang w:val="ru-RU" w:eastAsia="ru-RU"/>
    </w:rPr>
  </w:style>
  <w:style w:type="paragraph" w:styleId="22">
    <w:name w:val="Body Text 2"/>
    <w:basedOn w:val="a"/>
    <w:link w:val="23"/>
    <w:uiPriority w:val="99"/>
    <w:rsid w:val="0041035B"/>
    <w:pPr>
      <w:widowControl w:val="0"/>
      <w:autoSpaceDE w:val="0"/>
      <w:autoSpaceDN w:val="0"/>
      <w:adjustRightInd w:val="0"/>
      <w:spacing w:after="120" w:line="480" w:lineRule="auto"/>
    </w:pPr>
    <w:rPr>
      <w:rFonts w:ascii="Arial" w:eastAsia="Calibri" w:hAnsi="Arial"/>
      <w:sz w:val="20"/>
      <w:szCs w:val="20"/>
      <w:lang w:val="ru-RU" w:eastAsia="ru-RU"/>
    </w:rPr>
  </w:style>
  <w:style w:type="character" w:customStyle="1" w:styleId="23">
    <w:name w:val="Основний текст 2 Знак"/>
    <w:link w:val="22"/>
    <w:uiPriority w:val="99"/>
    <w:locked/>
    <w:rsid w:val="0041035B"/>
    <w:rPr>
      <w:rFonts w:ascii="Arial" w:hAnsi="Arial"/>
      <w:sz w:val="20"/>
      <w:lang w:val="ru-RU" w:eastAsia="ru-RU"/>
    </w:rPr>
  </w:style>
  <w:style w:type="paragraph" w:customStyle="1" w:styleId="aff9">
    <w:name w:val="Знак Знак Знак Знак Знак Знак Знак Знак Знак"/>
    <w:basedOn w:val="a"/>
    <w:uiPriority w:val="99"/>
    <w:rsid w:val="0041035B"/>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41035B"/>
    <w:pPr>
      <w:spacing w:after="0" w:line="240" w:lineRule="auto"/>
    </w:pPr>
    <w:rPr>
      <w:rFonts w:ascii="Verdana" w:hAnsi="Verdana"/>
      <w:sz w:val="24"/>
      <w:szCs w:val="24"/>
      <w:lang w:val="en-US"/>
    </w:rPr>
  </w:style>
  <w:style w:type="paragraph" w:customStyle="1" w:styleId="14">
    <w:name w:val="Обычный1"/>
    <w:uiPriority w:val="99"/>
    <w:rsid w:val="0041035B"/>
    <w:pPr>
      <w:widowControl w:val="0"/>
    </w:pPr>
    <w:rPr>
      <w:rFonts w:ascii="Times New Roman" w:eastAsia="Times New Roman" w:hAnsi="Times New Roman"/>
    </w:rPr>
  </w:style>
  <w:style w:type="paragraph" w:styleId="31">
    <w:name w:val="Body Text 3"/>
    <w:basedOn w:val="a"/>
    <w:link w:val="32"/>
    <w:uiPriority w:val="99"/>
    <w:rsid w:val="0041035B"/>
    <w:pPr>
      <w:spacing w:after="120" w:line="240" w:lineRule="auto"/>
    </w:pPr>
    <w:rPr>
      <w:rFonts w:eastAsia="Calibri"/>
      <w:sz w:val="16"/>
      <w:szCs w:val="20"/>
      <w:lang w:eastAsia="ru-RU"/>
    </w:rPr>
  </w:style>
  <w:style w:type="character" w:customStyle="1" w:styleId="32">
    <w:name w:val="Основний текст 3 Знак"/>
    <w:link w:val="31"/>
    <w:uiPriority w:val="99"/>
    <w:locked/>
    <w:rsid w:val="0041035B"/>
    <w:rPr>
      <w:rFonts w:ascii="Times New Roman" w:hAnsi="Times New Roman"/>
      <w:sz w:val="16"/>
      <w:lang w:eastAsia="ru-RU"/>
    </w:rPr>
  </w:style>
  <w:style w:type="paragraph" w:customStyle="1" w:styleId="affb">
    <w:name w:val="Наим. приложения"/>
    <w:basedOn w:val="a"/>
    <w:next w:val="a"/>
    <w:uiPriority w:val="99"/>
    <w:rsid w:val="0041035B"/>
    <w:pPr>
      <w:spacing w:after="0" w:line="240" w:lineRule="auto"/>
      <w:jc w:val="center"/>
    </w:pPr>
    <w:rPr>
      <w:sz w:val="24"/>
      <w:szCs w:val="20"/>
      <w:lang w:eastAsia="ru-RU"/>
    </w:rPr>
  </w:style>
  <w:style w:type="paragraph" w:customStyle="1" w:styleId="15">
    <w:name w:val="Знак Знак Знак1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customStyle="1" w:styleId="green">
    <w:name w:val="green"/>
    <w:basedOn w:val="a"/>
    <w:uiPriority w:val="99"/>
    <w:rsid w:val="0041035B"/>
    <w:pPr>
      <w:spacing w:after="150" w:line="240" w:lineRule="auto"/>
    </w:pPr>
    <w:rPr>
      <w:color w:val="CCFF99"/>
      <w:sz w:val="24"/>
      <w:szCs w:val="24"/>
      <w:lang w:val="ru-RU"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styleId="24">
    <w:name w:val="Body Text Indent 2"/>
    <w:basedOn w:val="a"/>
    <w:link w:val="25"/>
    <w:uiPriority w:val="99"/>
    <w:rsid w:val="0041035B"/>
    <w:pPr>
      <w:spacing w:after="120" w:line="480" w:lineRule="auto"/>
      <w:ind w:left="283"/>
    </w:pPr>
    <w:rPr>
      <w:rFonts w:eastAsia="Calibri"/>
      <w:sz w:val="24"/>
      <w:szCs w:val="20"/>
      <w:lang w:eastAsia="ru-RU"/>
    </w:rPr>
  </w:style>
  <w:style w:type="character" w:customStyle="1" w:styleId="25">
    <w:name w:val="Основний текст з відступом 2 Знак"/>
    <w:link w:val="24"/>
    <w:uiPriority w:val="99"/>
    <w:locked/>
    <w:rsid w:val="0041035B"/>
    <w:rPr>
      <w:rFonts w:ascii="Times New Roman" w:hAnsi="Times New Roman"/>
      <w:sz w:val="24"/>
      <w:lang w:eastAsia="ru-RU"/>
    </w:rPr>
  </w:style>
  <w:style w:type="paragraph" w:customStyle="1" w:styleId="FR1">
    <w:name w:val="FR1"/>
    <w:uiPriority w:val="99"/>
    <w:rsid w:val="0041035B"/>
    <w:pPr>
      <w:widowControl w:val="0"/>
      <w:ind w:left="40"/>
      <w:jc w:val="both"/>
    </w:pPr>
    <w:rPr>
      <w:rFonts w:ascii="Times New Roman" w:eastAsia="Times New Roman" w:hAnsi="Times New Roman"/>
      <w:lang w:val="uk-UA" w:eastAsia="en-US"/>
    </w:rPr>
  </w:style>
  <w:style w:type="paragraph" w:styleId="affc">
    <w:name w:val="Block Text"/>
    <w:basedOn w:val="a"/>
    <w:uiPriority w:val="99"/>
    <w:rsid w:val="0041035B"/>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uiPriority w:val="99"/>
    <w:rsid w:val="0041035B"/>
    <w:rPr>
      <w:color w:val="000000"/>
    </w:rPr>
  </w:style>
  <w:style w:type="paragraph" w:customStyle="1" w:styleId="211">
    <w:name w:val="Основной текст с отступом 21"/>
    <w:basedOn w:val="a"/>
    <w:uiPriority w:val="99"/>
    <w:rsid w:val="0041035B"/>
    <w:pPr>
      <w:widowControl w:val="0"/>
      <w:spacing w:after="0" w:line="280" w:lineRule="exact"/>
      <w:ind w:firstLine="720"/>
      <w:jc w:val="both"/>
    </w:pPr>
    <w:rPr>
      <w:szCs w:val="20"/>
      <w:lang w:eastAsia="ru-RU"/>
    </w:rPr>
  </w:style>
  <w:style w:type="paragraph" w:customStyle="1" w:styleId="ParagraphStyle">
    <w:name w:val="Paragraph Style"/>
    <w:uiPriority w:val="99"/>
    <w:rsid w:val="0041035B"/>
    <w:pPr>
      <w:autoSpaceDE w:val="0"/>
      <w:autoSpaceDN w:val="0"/>
      <w:adjustRightInd w:val="0"/>
    </w:pPr>
    <w:rPr>
      <w:rFonts w:ascii="Courier New" w:eastAsia="Times New Roman" w:hAnsi="Courier New"/>
      <w:sz w:val="24"/>
      <w:szCs w:val="24"/>
    </w:rPr>
  </w:style>
  <w:style w:type="character" w:styleId="affd">
    <w:name w:val="page number"/>
    <w:uiPriority w:val="99"/>
    <w:rsid w:val="0041035B"/>
    <w:rPr>
      <w:rFonts w:cs="Times New Roman"/>
    </w:rPr>
  </w:style>
  <w:style w:type="paragraph" w:customStyle="1" w:styleId="17">
    <w:name w:val="Знак Знак Знак Знак Знак Знак Знак Знак1 Знак"/>
    <w:basedOn w:val="a"/>
    <w:uiPriority w:val="99"/>
    <w:rsid w:val="0041035B"/>
    <w:pPr>
      <w:spacing w:after="0" w:line="240" w:lineRule="auto"/>
    </w:pPr>
    <w:rPr>
      <w:rFonts w:ascii="Verdana" w:hAnsi="Verdana" w:cs="Verdana"/>
      <w:sz w:val="20"/>
      <w:szCs w:val="20"/>
      <w:lang w:val="en-US"/>
    </w:rPr>
  </w:style>
  <w:style w:type="paragraph" w:styleId="33">
    <w:name w:val="Body Text Indent 3"/>
    <w:basedOn w:val="a"/>
    <w:link w:val="34"/>
    <w:uiPriority w:val="99"/>
    <w:rsid w:val="0041035B"/>
    <w:pPr>
      <w:spacing w:after="0" w:line="240" w:lineRule="auto"/>
      <w:ind w:firstLine="600"/>
      <w:jc w:val="both"/>
    </w:pPr>
    <w:rPr>
      <w:rFonts w:eastAsia="Calibri"/>
      <w:sz w:val="24"/>
      <w:szCs w:val="20"/>
      <w:lang w:eastAsia="ru-RU"/>
    </w:rPr>
  </w:style>
  <w:style w:type="character" w:customStyle="1" w:styleId="34">
    <w:name w:val="Основний текст з відступом 3 Знак"/>
    <w:link w:val="33"/>
    <w:uiPriority w:val="99"/>
    <w:locked/>
    <w:rsid w:val="0041035B"/>
    <w:rPr>
      <w:rFonts w:ascii="Times New Roman" w:hAnsi="Times New Roman"/>
      <w:sz w:val="24"/>
      <w:lang w:eastAsia="ru-RU"/>
    </w:rPr>
  </w:style>
  <w:style w:type="paragraph" w:styleId="affe">
    <w:name w:val="Subtitle"/>
    <w:basedOn w:val="a"/>
    <w:link w:val="afff"/>
    <w:uiPriority w:val="99"/>
    <w:qFormat/>
    <w:rsid w:val="0041035B"/>
    <w:pPr>
      <w:shd w:val="clear" w:color="auto" w:fill="FFFFFF"/>
      <w:spacing w:after="0" w:line="240" w:lineRule="auto"/>
      <w:ind w:left="4603"/>
    </w:pPr>
    <w:rPr>
      <w:rFonts w:eastAsia="Calibri"/>
      <w:b/>
      <w:spacing w:val="-6"/>
      <w:sz w:val="24"/>
      <w:szCs w:val="20"/>
      <w:lang w:eastAsia="ru-RU"/>
    </w:rPr>
  </w:style>
  <w:style w:type="character" w:customStyle="1" w:styleId="afff">
    <w:name w:val="Підзаголовок Знак"/>
    <w:link w:val="affe"/>
    <w:uiPriority w:val="99"/>
    <w:locked/>
    <w:rsid w:val="0041035B"/>
    <w:rPr>
      <w:rFonts w:ascii="Times New Roman" w:hAnsi="Times New Roman"/>
      <w:b/>
      <w:spacing w:val="-6"/>
      <w:sz w:val="24"/>
      <w:shd w:val="clear" w:color="auto" w:fill="FFFFFF"/>
      <w:lang w:eastAsia="ru-RU"/>
    </w:rPr>
  </w:style>
  <w:style w:type="paragraph" w:customStyle="1" w:styleId="18">
    <w:name w:val="Знак Знак Знак Знак Знак1 Знак Знак Знак Знак"/>
    <w:basedOn w:val="a"/>
    <w:uiPriority w:val="99"/>
    <w:rsid w:val="0041035B"/>
    <w:pPr>
      <w:spacing w:after="0" w:line="240" w:lineRule="auto"/>
    </w:pPr>
    <w:rPr>
      <w:rFonts w:ascii="Verdana" w:hAnsi="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1b">
    <w:name w:val="Знак Знак Знак1 Знак"/>
    <w:basedOn w:val="a"/>
    <w:uiPriority w:val="99"/>
    <w:rsid w:val="0041035B"/>
    <w:pPr>
      <w:spacing w:after="0" w:line="240" w:lineRule="auto"/>
    </w:pPr>
    <w:rPr>
      <w:rFonts w:ascii="Verdana" w:hAnsi="Verdana"/>
      <w:sz w:val="24"/>
      <w:szCs w:val="24"/>
      <w:lang w:val="en-US"/>
    </w:rPr>
  </w:style>
  <w:style w:type="paragraph" w:customStyle="1" w:styleId="1c">
    <w:name w:val="1"/>
    <w:basedOn w:val="a"/>
    <w:uiPriority w:val="99"/>
    <w:rsid w:val="0041035B"/>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customStyle="1" w:styleId="afff2">
    <w:name w:val="Знак Знак Знак"/>
    <w:basedOn w:val="a"/>
    <w:uiPriority w:val="99"/>
    <w:rsid w:val="0041035B"/>
    <w:pPr>
      <w:spacing w:after="0" w:line="240" w:lineRule="auto"/>
    </w:pPr>
    <w:rPr>
      <w:rFonts w:ascii="Verdana" w:hAnsi="Verdana" w:cs="Verdana"/>
      <w:sz w:val="20"/>
      <w:szCs w:val="20"/>
      <w:lang w:val="en-US"/>
    </w:rPr>
  </w:style>
  <w:style w:type="paragraph" w:customStyle="1" w:styleId="1d">
    <w:name w:val="Знак Знак Знак Знак Знак Знак1"/>
    <w:basedOn w:val="a"/>
    <w:uiPriority w:val="99"/>
    <w:rsid w:val="0041035B"/>
    <w:pPr>
      <w:spacing w:after="0" w:line="240" w:lineRule="auto"/>
    </w:pPr>
    <w:rPr>
      <w:rFonts w:ascii="Verdana" w:hAnsi="Verdana" w:cs="Verdana"/>
      <w:sz w:val="20"/>
      <w:szCs w:val="20"/>
      <w:lang w:val="en-US"/>
    </w:rPr>
  </w:style>
  <w:style w:type="paragraph" w:customStyle="1" w:styleId="1e">
    <w:name w:val="Знак Знак Знак Знак Знак Знак1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1f">
    <w:name w:val="Знак Знак Знак Знак Знак1"/>
    <w:basedOn w:val="a"/>
    <w:uiPriority w:val="99"/>
    <w:rsid w:val="0041035B"/>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1f0">
    <w:name w:val="Знак Знак Знак Знак Знак Знак1 Знак Знак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paragraph" w:customStyle="1" w:styleId="1f2">
    <w:name w:val="Знак Знак Знак Знак Знак Знак1 Знак Знак Знак Знак Знак Знак"/>
    <w:basedOn w:val="a"/>
    <w:uiPriority w:val="99"/>
    <w:rsid w:val="0041035B"/>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41035B"/>
    <w:pPr>
      <w:spacing w:before="100" w:beforeAutospacing="1" w:after="100" w:afterAutospacing="1" w:line="240" w:lineRule="auto"/>
    </w:pPr>
    <w:rPr>
      <w:sz w:val="24"/>
      <w:szCs w:val="24"/>
      <w:lang w:val="ru-RU" w:eastAsia="ru-RU"/>
    </w:rPr>
  </w:style>
  <w:style w:type="paragraph" w:customStyle="1" w:styleId="1f3">
    <w:name w:val="Знак Знак Знак Знак Знак Знак1 Знак Знак Знак Знак Знак Знак Знак Знак Знак Знак"/>
    <w:basedOn w:val="a"/>
    <w:uiPriority w:val="99"/>
    <w:rsid w:val="0041035B"/>
    <w:pPr>
      <w:spacing w:after="0" w:line="240" w:lineRule="auto"/>
    </w:pPr>
    <w:rPr>
      <w:rFonts w:ascii="Verdana" w:hAnsi="Verdana"/>
      <w:sz w:val="24"/>
      <w:szCs w:val="24"/>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pPr>
      <w:spacing w:after="0" w:line="240" w:lineRule="auto"/>
    </w:pPr>
    <w:rPr>
      <w:rFonts w:ascii="Verdana" w:hAnsi="Verdana"/>
      <w:sz w:val="20"/>
      <w:szCs w:val="20"/>
      <w:lang w:val="en-US"/>
    </w:rPr>
  </w:style>
  <w:style w:type="character" w:customStyle="1" w:styleId="xfm34773137">
    <w:name w:val="xfm_34773137"/>
    <w:uiPriority w:val="99"/>
    <w:rsid w:val="0041035B"/>
  </w:style>
  <w:style w:type="paragraph" w:customStyle="1" w:styleId="220">
    <w:name w:val="Основной текст 22"/>
    <w:basedOn w:val="a"/>
    <w:uiPriority w:val="99"/>
    <w:rsid w:val="0041035B"/>
    <w:pPr>
      <w:spacing w:after="0" w:line="240" w:lineRule="auto"/>
    </w:pPr>
    <w:rPr>
      <w:sz w:val="24"/>
      <w:szCs w:val="20"/>
      <w:lang w:eastAsia="ru-RU"/>
    </w:rPr>
  </w:style>
  <w:style w:type="paragraph" w:customStyle="1" w:styleId="26">
    <w:name w:val="Обычный2"/>
    <w:uiPriority w:val="99"/>
    <w:rsid w:val="0041035B"/>
    <w:pPr>
      <w:widowControl w:val="0"/>
      <w:snapToGrid w:val="0"/>
    </w:pPr>
    <w:rPr>
      <w:rFonts w:ascii="Times New Roman" w:eastAsia="Times New Roman" w:hAnsi="Times New Roman"/>
    </w:rPr>
  </w:style>
  <w:style w:type="paragraph" w:customStyle="1" w:styleId="221">
    <w:name w:val="Основной текст с отступом 22"/>
    <w:basedOn w:val="a"/>
    <w:uiPriority w:val="99"/>
    <w:rsid w:val="0041035B"/>
    <w:pPr>
      <w:widowControl w:val="0"/>
      <w:spacing w:after="0" w:line="280" w:lineRule="exact"/>
      <w:ind w:firstLine="720"/>
      <w:jc w:val="both"/>
    </w:pPr>
    <w:rPr>
      <w:szCs w:val="20"/>
      <w:lang w:eastAsia="ru-RU"/>
    </w:rPr>
  </w:style>
  <w:style w:type="paragraph" w:customStyle="1" w:styleId="230">
    <w:name w:val="Основной текст 23"/>
    <w:basedOn w:val="a"/>
    <w:uiPriority w:val="99"/>
    <w:rsid w:val="0041035B"/>
    <w:pPr>
      <w:spacing w:after="0" w:line="240" w:lineRule="auto"/>
    </w:pPr>
    <w:rPr>
      <w:sz w:val="24"/>
      <w:szCs w:val="20"/>
      <w:lang w:eastAsia="ru-RU"/>
    </w:rPr>
  </w:style>
  <w:style w:type="paragraph" w:customStyle="1" w:styleId="35">
    <w:name w:val="Обычный3"/>
    <w:uiPriority w:val="99"/>
    <w:rsid w:val="0041035B"/>
    <w:pPr>
      <w:widowControl w:val="0"/>
    </w:pPr>
    <w:rPr>
      <w:rFonts w:ascii="Times New Roman" w:eastAsia="Times New Roman" w:hAnsi="Times New Roman"/>
    </w:rPr>
  </w:style>
  <w:style w:type="paragraph" w:customStyle="1" w:styleId="231">
    <w:name w:val="Основной текст с отступом 23"/>
    <w:basedOn w:val="a"/>
    <w:uiPriority w:val="99"/>
    <w:rsid w:val="0041035B"/>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uiPriority w:val="99"/>
    <w:rsid w:val="0041035B"/>
    <w:pPr>
      <w:spacing w:before="100" w:beforeAutospacing="1" w:after="100" w:afterAutospacing="1" w:line="240" w:lineRule="auto"/>
    </w:pPr>
    <w:rPr>
      <w:sz w:val="24"/>
      <w:szCs w:val="24"/>
      <w:lang w:val="ru-RU" w:eastAsia="ru-RU"/>
    </w:rPr>
  </w:style>
  <w:style w:type="paragraph" w:customStyle="1" w:styleId="240">
    <w:name w:val="Основной текст 24"/>
    <w:basedOn w:val="a"/>
    <w:uiPriority w:val="99"/>
    <w:rsid w:val="0041035B"/>
    <w:pPr>
      <w:spacing w:after="0" w:line="240" w:lineRule="auto"/>
    </w:pPr>
    <w:rPr>
      <w:sz w:val="24"/>
      <w:szCs w:val="20"/>
      <w:lang w:eastAsia="ru-RU"/>
    </w:rPr>
  </w:style>
  <w:style w:type="paragraph" w:customStyle="1" w:styleId="41">
    <w:name w:val="Обычный4"/>
    <w:uiPriority w:val="99"/>
    <w:rsid w:val="0041035B"/>
    <w:pPr>
      <w:widowControl w:val="0"/>
    </w:pPr>
    <w:rPr>
      <w:rFonts w:ascii="Times New Roman" w:eastAsia="Times New Roman" w:hAnsi="Times New Roman"/>
    </w:rPr>
  </w:style>
  <w:style w:type="paragraph" w:customStyle="1" w:styleId="241">
    <w:name w:val="Основной текст с отступом 24"/>
    <w:basedOn w:val="a"/>
    <w:uiPriority w:val="99"/>
    <w:rsid w:val="0041035B"/>
    <w:pPr>
      <w:widowControl w:val="0"/>
      <w:spacing w:after="0" w:line="280" w:lineRule="exact"/>
      <w:ind w:firstLine="720"/>
      <w:jc w:val="both"/>
    </w:pPr>
    <w:rPr>
      <w:szCs w:val="20"/>
      <w:lang w:eastAsia="ru-RU"/>
    </w:rPr>
  </w:style>
  <w:style w:type="character" w:customStyle="1" w:styleId="afff7">
    <w:name w:val="Основной текст_"/>
    <w:link w:val="1f5"/>
    <w:uiPriority w:val="99"/>
    <w:locked/>
    <w:rsid w:val="0041035B"/>
    <w:rPr>
      <w:rFonts w:ascii="Times New Roman" w:hAnsi="Times New Roman"/>
      <w:sz w:val="28"/>
      <w:shd w:val="clear" w:color="auto" w:fill="FFFFFF"/>
    </w:rPr>
  </w:style>
  <w:style w:type="paragraph" w:customStyle="1" w:styleId="1f5">
    <w:name w:val="Основной текст1"/>
    <w:basedOn w:val="a"/>
    <w:link w:val="afff7"/>
    <w:uiPriority w:val="99"/>
    <w:rsid w:val="0041035B"/>
    <w:pPr>
      <w:shd w:val="clear" w:color="auto" w:fill="FFFFFF"/>
      <w:spacing w:before="300" w:after="300" w:line="320" w:lineRule="exact"/>
      <w:ind w:hanging="760"/>
      <w:jc w:val="both"/>
    </w:pPr>
    <w:rPr>
      <w:rFonts w:eastAsia="Calibri"/>
      <w:szCs w:val="20"/>
    </w:rPr>
  </w:style>
  <w:style w:type="paragraph" w:customStyle="1" w:styleId="1f6">
    <w:name w:val="Стиль1"/>
    <w:basedOn w:val="a"/>
    <w:uiPriority w:val="99"/>
    <w:rsid w:val="0041035B"/>
    <w:pPr>
      <w:suppressAutoHyphens/>
      <w:spacing w:after="0" w:line="240" w:lineRule="auto"/>
      <w:ind w:firstLine="709"/>
      <w:jc w:val="both"/>
    </w:pPr>
    <w:rPr>
      <w:sz w:val="26"/>
      <w:szCs w:val="24"/>
      <w:lang w:val="ru-RU" w:eastAsia="ru-RU"/>
    </w:rPr>
  </w:style>
  <w:style w:type="paragraph" w:customStyle="1" w:styleId="1f7">
    <w:name w:val="Звичайний1"/>
    <w:uiPriority w:val="99"/>
    <w:rsid w:val="0041035B"/>
    <w:pPr>
      <w:widowControl w:val="0"/>
      <w:spacing w:after="200" w:line="276" w:lineRule="auto"/>
    </w:pPr>
    <w:rPr>
      <w:rFonts w:cs="Calibri"/>
      <w:color w:val="000000"/>
      <w:sz w:val="22"/>
      <w:szCs w:val="22"/>
    </w:rPr>
  </w:style>
  <w:style w:type="paragraph" w:customStyle="1" w:styleId="Standard">
    <w:name w:val="Standard"/>
    <w:uiPriority w:val="99"/>
    <w:rsid w:val="0041035B"/>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EBRDTableTitle">
    <w:name w:val="EBRD Table Title"/>
    <w:basedOn w:val="a"/>
    <w:uiPriority w:val="99"/>
    <w:rsid w:val="0041035B"/>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41035B"/>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uiPriority w:val="99"/>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uiPriority w:val="99"/>
    <w:rsid w:val="0041035B"/>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41035B"/>
    <w:pPr>
      <w:widowControl w:val="0"/>
      <w:autoSpaceDE w:val="0"/>
      <w:autoSpaceDN w:val="0"/>
      <w:spacing w:after="0" w:line="240" w:lineRule="auto"/>
    </w:pPr>
    <w:rPr>
      <w:rFonts w:ascii="Calibri" w:eastAsia="Calibri" w:hAnsi="Calibri" w:cs="Calibri"/>
      <w:sz w:val="22"/>
      <w:lang w:eastAsia="uk-UA"/>
    </w:rPr>
  </w:style>
  <w:style w:type="character" w:customStyle="1" w:styleId="a4">
    <w:name w:val="Без інтервалів Знак"/>
    <w:link w:val="a3"/>
    <w:qFormat/>
    <w:locked/>
    <w:rsid w:val="00D3706C"/>
    <w:rPr>
      <w:rFonts w:eastAsia="Times New Roman"/>
      <w:sz w:val="22"/>
      <w:lang w:val="uk-UA" w:eastAsia="en-US" w:bidi="ar-SA"/>
    </w:rPr>
  </w:style>
  <w:style w:type="character" w:customStyle="1" w:styleId="27">
    <w:name w:val="Основной текст (2)_"/>
    <w:link w:val="28"/>
    <w:uiPriority w:val="99"/>
    <w:locked/>
    <w:rsid w:val="005C0386"/>
    <w:rPr>
      <w:rFonts w:ascii="Times New Roman" w:hAnsi="Times New Roman"/>
      <w:b/>
      <w:sz w:val="17"/>
      <w:shd w:val="clear" w:color="auto" w:fill="FFFFFF"/>
    </w:rPr>
  </w:style>
  <w:style w:type="paragraph" w:customStyle="1" w:styleId="28">
    <w:name w:val="Основной текст (2)"/>
    <w:basedOn w:val="a"/>
    <w:link w:val="27"/>
    <w:uiPriority w:val="99"/>
    <w:rsid w:val="005C0386"/>
    <w:pPr>
      <w:widowControl w:val="0"/>
      <w:shd w:val="clear" w:color="auto" w:fill="FFFFFF"/>
      <w:spacing w:after="240" w:line="245" w:lineRule="exact"/>
      <w:jc w:val="center"/>
    </w:pPr>
    <w:rPr>
      <w:rFonts w:eastAsia="Calibri"/>
      <w:b/>
      <w:sz w:val="17"/>
      <w:szCs w:val="20"/>
    </w:rPr>
  </w:style>
  <w:style w:type="character" w:customStyle="1" w:styleId="1f8">
    <w:name w:val="Заголовок Знак1"/>
    <w:aliases w:val="EBRD Title Знак1"/>
    <w:uiPriority w:val="99"/>
    <w:rsid w:val="00A07F1F"/>
    <w:rPr>
      <w:rFonts w:ascii="Calibri Light" w:hAnsi="Calibri Light"/>
      <w:spacing w:val="-10"/>
      <w:kern w:val="28"/>
      <w:sz w:val="56"/>
    </w:rPr>
  </w:style>
  <w:style w:type="character" w:customStyle="1" w:styleId="1f9">
    <w:name w:val="Текст примечания Знак1"/>
    <w:uiPriority w:val="99"/>
    <w:semiHidden/>
    <w:rsid w:val="00A07F1F"/>
    <w:rPr>
      <w:rFonts w:ascii="Times New Roman" w:hAnsi="Times New Roman"/>
      <w:sz w:val="20"/>
    </w:rPr>
  </w:style>
  <w:style w:type="character" w:customStyle="1" w:styleId="1fa">
    <w:name w:val="Основной текст Знак1"/>
    <w:uiPriority w:val="99"/>
    <w:semiHidden/>
    <w:rsid w:val="00A07F1F"/>
    <w:rPr>
      <w:rFonts w:ascii="Times New Roman" w:hAnsi="Times New Roman"/>
      <w:sz w:val="28"/>
    </w:rPr>
  </w:style>
  <w:style w:type="character" w:customStyle="1" w:styleId="1fb">
    <w:name w:val="Верхний колонтитул Знак1"/>
    <w:uiPriority w:val="99"/>
    <w:rsid w:val="00A07F1F"/>
    <w:rPr>
      <w:rFonts w:ascii="Times New Roman" w:hAnsi="Times New Roman"/>
      <w:sz w:val="28"/>
    </w:rPr>
  </w:style>
  <w:style w:type="character" w:customStyle="1" w:styleId="1fc">
    <w:name w:val="Нижний колонтитул Знак1"/>
    <w:uiPriority w:val="99"/>
    <w:semiHidden/>
    <w:rsid w:val="00A07F1F"/>
    <w:rPr>
      <w:rFonts w:ascii="Times New Roman" w:hAnsi="Times New Roman"/>
      <w:sz w:val="28"/>
    </w:rPr>
  </w:style>
  <w:style w:type="character" w:customStyle="1" w:styleId="1fd">
    <w:name w:val="Текст сноски Знак1"/>
    <w:uiPriority w:val="99"/>
    <w:semiHidden/>
    <w:rsid w:val="00A07F1F"/>
    <w:rPr>
      <w:rFonts w:ascii="Times New Roman" w:hAnsi="Times New Roman"/>
      <w:sz w:val="20"/>
    </w:rPr>
  </w:style>
  <w:style w:type="character" w:customStyle="1" w:styleId="1fe">
    <w:name w:val="Текст выноски Знак1"/>
    <w:uiPriority w:val="99"/>
    <w:semiHidden/>
    <w:rsid w:val="00A07F1F"/>
    <w:rPr>
      <w:rFonts w:ascii="Segoe UI" w:hAnsi="Segoe UI"/>
      <w:sz w:val="18"/>
    </w:rPr>
  </w:style>
  <w:style w:type="character" w:customStyle="1" w:styleId="1ff">
    <w:name w:val="Тема примечания Знак1"/>
    <w:uiPriority w:val="99"/>
    <w:semiHidden/>
    <w:rsid w:val="00A07F1F"/>
    <w:rPr>
      <w:rFonts w:ascii="Times New Roman" w:hAnsi="Times New Roman"/>
      <w:b/>
      <w:sz w:val="20"/>
    </w:rPr>
  </w:style>
  <w:style w:type="character" w:customStyle="1" w:styleId="1ff0">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1">
    <w:name w:val="Подзаголовок Знак1"/>
    <w:uiPriority w:val="99"/>
    <w:rsid w:val="00A07F1F"/>
    <w:rPr>
      <w:rFonts w:eastAsia="Times New Roman"/>
      <w:color w:val="5A5A5A"/>
      <w:spacing w:val="15"/>
    </w:rPr>
  </w:style>
  <w:style w:type="table" w:customStyle="1" w:styleId="1ff2">
    <w:name w:val="Сітка таблиці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line="240" w:lineRule="auto"/>
    </w:pPr>
    <w:rPr>
      <w:sz w:val="24"/>
      <w:szCs w:val="24"/>
      <w:lang w:val="ru-RU" w:eastAsia="ru-RU"/>
    </w:rPr>
  </w:style>
  <w:style w:type="paragraph" w:customStyle="1" w:styleId="1ff3">
    <w:name w:val="Абзац списку1"/>
    <w:basedOn w:val="a"/>
    <w:uiPriority w:val="99"/>
    <w:rsid w:val="00A07F1F"/>
    <w:pPr>
      <w:spacing w:after="0" w:line="240" w:lineRule="auto"/>
      <w:ind w:left="720"/>
      <w:contextualSpacing/>
    </w:pPr>
    <w:rPr>
      <w:sz w:val="24"/>
      <w:szCs w:val="24"/>
      <w:lang w:eastAsia="ru-RU"/>
    </w:rPr>
  </w:style>
  <w:style w:type="paragraph" w:customStyle="1" w:styleId="1ff4">
    <w:name w:val="Абзац списка1"/>
    <w:basedOn w:val="a"/>
    <w:uiPriority w:val="99"/>
    <w:rsid w:val="00A07F1F"/>
    <w:pPr>
      <w:spacing w:after="0" w:line="240" w:lineRule="auto"/>
      <w:ind w:left="720"/>
      <w:contextualSpacing/>
    </w:pPr>
    <w:rPr>
      <w:rFonts w:eastAsia="Calibri"/>
      <w:sz w:val="24"/>
      <w:szCs w:val="24"/>
      <w:lang w:eastAsia="ru-RU"/>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5">
    <w:name w:val="Знак Знак1"/>
    <w:basedOn w:val="a"/>
    <w:uiPriority w:val="99"/>
    <w:rsid w:val="00A07F1F"/>
    <w:pPr>
      <w:spacing w:after="0" w:line="240" w:lineRule="auto"/>
    </w:pPr>
    <w:rPr>
      <w:rFonts w:ascii="Verdana" w:hAnsi="Verdana"/>
      <w:sz w:val="24"/>
      <w:szCs w:val="24"/>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9">
    <w:name w:val="Plain Text"/>
    <w:basedOn w:val="a"/>
    <w:link w:val="afffa"/>
    <w:uiPriority w:val="99"/>
    <w:semiHidden/>
    <w:rsid w:val="00A07F1F"/>
    <w:pPr>
      <w:spacing w:after="0" w:line="240" w:lineRule="auto"/>
    </w:pPr>
    <w:rPr>
      <w:rFonts w:ascii="Calibri" w:eastAsia="Calibri" w:hAnsi="Calibri"/>
      <w:sz w:val="21"/>
      <w:szCs w:val="20"/>
    </w:rPr>
  </w:style>
  <w:style w:type="character" w:customStyle="1" w:styleId="afffa">
    <w:name w:val="Текст Знак"/>
    <w:link w:val="afff9"/>
    <w:uiPriority w:val="99"/>
    <w:semiHidden/>
    <w:locked/>
    <w:rsid w:val="00A07F1F"/>
    <w:rPr>
      <w:rFonts w:ascii="Calibri" w:hAnsi="Calibri"/>
      <w:sz w:val="21"/>
    </w:rPr>
  </w:style>
  <w:style w:type="table" w:customStyle="1" w:styleId="29">
    <w:name w:val="Сітка таблиці2"/>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pPr>
      <w:spacing w:after="0" w:line="240" w:lineRule="auto"/>
    </w:pPr>
    <w:rPr>
      <w:rFonts w:ascii="Calibri" w:eastAsia="Calibri" w:hAnsi="Calibri" w:cs="Calibri"/>
      <w:sz w:val="22"/>
      <w:lang w:eastAsia="uk-UA"/>
    </w:rPr>
  </w:style>
  <w:style w:type="character" w:customStyle="1" w:styleId="1ff6">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7">
    <w:name w:val="Текст у виносці Знак1"/>
    <w:uiPriority w:val="99"/>
    <w:semiHidden/>
    <w:rsid w:val="00A07F1F"/>
    <w:rPr>
      <w:rFonts w:ascii="Segoe UI" w:eastAsia="Arial Unicode MS" w:hAnsi="Segoe UI"/>
      <w:color w:val="000000"/>
      <w:sz w:val="18"/>
      <w:lang w:eastAsia="ru-RU"/>
    </w:rPr>
  </w:style>
  <w:style w:type="character" w:customStyle="1" w:styleId="afffb">
    <w:name w:val="Текст кінцевої виноски Знак"/>
    <w:link w:val="afffc"/>
    <w:uiPriority w:val="99"/>
    <w:semiHidden/>
    <w:locked/>
    <w:rsid w:val="00A07F1F"/>
    <w:rPr>
      <w:rFonts w:ascii="Arial Unicode MS" w:eastAsia="Arial Unicode MS" w:hAnsi="Arial Unicode MS"/>
      <w:color w:val="000000"/>
      <w:sz w:val="20"/>
      <w:lang w:eastAsia="ru-RU"/>
    </w:rPr>
  </w:style>
  <w:style w:type="paragraph" w:styleId="afffc">
    <w:name w:val="endnote text"/>
    <w:basedOn w:val="a"/>
    <w:link w:val="afffb"/>
    <w:uiPriority w:val="99"/>
    <w:semiHidden/>
    <w:rsid w:val="00A07F1F"/>
    <w:pPr>
      <w:spacing w:after="0" w:line="240" w:lineRule="auto"/>
    </w:pPr>
    <w:rPr>
      <w:rFonts w:ascii="Arial Unicode MS" w:eastAsia="Arial Unicode MS" w:hAnsi="Arial Unicode MS"/>
      <w:color w:val="000000"/>
      <w:sz w:val="20"/>
      <w:szCs w:val="20"/>
      <w:lang w:eastAsia="ru-RU"/>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8">
    <w:name w:val="Текст кінцевої виноски Знак1"/>
    <w:uiPriority w:val="99"/>
    <w:semiHidden/>
    <w:rsid w:val="00A07F1F"/>
    <w:rPr>
      <w:rFonts w:ascii="Times New Roman" w:hAnsi="Times New Roman"/>
      <w:sz w:val="20"/>
    </w:rPr>
  </w:style>
  <w:style w:type="character" w:customStyle="1" w:styleId="1ff9">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a">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b">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c">
    <w:name w:val="Неразрешенное упоминание1"/>
    <w:uiPriority w:val="99"/>
    <w:semiHidden/>
    <w:rsid w:val="007933ED"/>
    <w:rPr>
      <w:color w:val="605E5C"/>
      <w:shd w:val="clear" w:color="auto" w:fill="E1DFDD"/>
    </w:rPr>
  </w:style>
  <w:style w:type="paragraph" w:customStyle="1" w:styleId="1ffd">
    <w:name w:val="Без интервала1"/>
    <w:uiPriority w:val="99"/>
    <w:rsid w:val="009515CD"/>
    <w:rPr>
      <w:rFonts w:ascii="Times New Roman" w:eastAsia="Times New Roman" w:hAnsi="Times New Roman"/>
      <w:sz w:val="24"/>
      <w:szCs w:val="24"/>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d">
    <w:name w:val="Стиль"/>
    <w:basedOn w:val="a"/>
    <w:next w:val="af9"/>
    <w:uiPriority w:val="99"/>
    <w:rsid w:val="0005313A"/>
    <w:pPr>
      <w:spacing w:before="100" w:beforeAutospacing="1" w:after="100" w:afterAutospacing="1" w:line="240" w:lineRule="auto"/>
    </w:pPr>
    <w:rPr>
      <w:sz w:val="24"/>
      <w:szCs w:val="24"/>
      <w:lang w:val="ru-RU" w:eastAsia="ru-RU"/>
    </w:rPr>
  </w:style>
  <w:style w:type="paragraph" w:customStyle="1" w:styleId="2a">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b">
    <w:name w:val="Основний текст (2)_"/>
    <w:link w:val="2c"/>
    <w:uiPriority w:val="99"/>
    <w:locked/>
    <w:rsid w:val="006F2AE3"/>
    <w:rPr>
      <w:shd w:val="clear" w:color="auto" w:fill="FFFFFF"/>
    </w:rPr>
  </w:style>
  <w:style w:type="paragraph" w:customStyle="1" w:styleId="2c">
    <w:name w:val="Основний текст (2)"/>
    <w:basedOn w:val="a"/>
    <w:link w:val="2b"/>
    <w:uiPriority w:val="99"/>
    <w:rsid w:val="006F2AE3"/>
    <w:pPr>
      <w:widowControl w:val="0"/>
      <w:shd w:val="clear" w:color="auto" w:fill="FFFFFF"/>
      <w:spacing w:after="480" w:line="274" w:lineRule="exact"/>
      <w:jc w:val="right"/>
    </w:pPr>
    <w:rPr>
      <w:rFonts w:ascii="Calibri" w:eastAsia="Calibri" w:hAnsi="Calibri"/>
      <w:sz w:val="20"/>
      <w:szCs w:val="20"/>
    </w:rPr>
  </w:style>
  <w:style w:type="character" w:customStyle="1" w:styleId="2d">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e">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e">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e">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paragraph" w:customStyle="1" w:styleId="rtejustify">
    <w:name w:val="rtejustify"/>
    <w:basedOn w:val="a"/>
    <w:rsid w:val="008E6D5B"/>
    <w:pPr>
      <w:spacing w:before="100" w:beforeAutospacing="1" w:after="100" w:afterAutospacing="1" w:line="240" w:lineRule="auto"/>
    </w:pPr>
    <w:rPr>
      <w:sz w:val="24"/>
      <w:szCs w:val="24"/>
      <w:lang w:eastAsia="uk-UA"/>
    </w:rPr>
  </w:style>
  <w:style w:type="table" w:customStyle="1" w:styleId="2f">
    <w:name w:val="Сетка таблицы2"/>
    <w:basedOn w:val="a1"/>
    <w:next w:val="af8"/>
    <w:uiPriority w:val="39"/>
    <w:rsid w:val="00F9675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8"/>
    <w:uiPriority w:val="39"/>
    <w:rsid w:val="00171055"/>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1"/>
    <w:next w:val="af8"/>
    <w:uiPriority w:val="59"/>
    <w:rsid w:val="00F92EAA"/>
    <w:pPr>
      <w:jc w:val="center"/>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9107">
      <w:marLeft w:val="0"/>
      <w:marRight w:val="0"/>
      <w:marTop w:val="0"/>
      <w:marBottom w:val="0"/>
      <w:divBdr>
        <w:top w:val="none" w:sz="0" w:space="0" w:color="auto"/>
        <w:left w:val="none" w:sz="0" w:space="0" w:color="auto"/>
        <w:bottom w:val="none" w:sz="0" w:space="0" w:color="auto"/>
        <w:right w:val="none" w:sz="0" w:space="0" w:color="auto"/>
      </w:divBdr>
    </w:div>
    <w:div w:id="54359108">
      <w:marLeft w:val="0"/>
      <w:marRight w:val="0"/>
      <w:marTop w:val="0"/>
      <w:marBottom w:val="0"/>
      <w:divBdr>
        <w:top w:val="none" w:sz="0" w:space="0" w:color="auto"/>
        <w:left w:val="none" w:sz="0" w:space="0" w:color="auto"/>
        <w:bottom w:val="none" w:sz="0" w:space="0" w:color="auto"/>
        <w:right w:val="none" w:sz="0" w:space="0" w:color="auto"/>
      </w:divBdr>
    </w:div>
    <w:div w:id="54359109">
      <w:marLeft w:val="0"/>
      <w:marRight w:val="0"/>
      <w:marTop w:val="0"/>
      <w:marBottom w:val="0"/>
      <w:divBdr>
        <w:top w:val="none" w:sz="0" w:space="0" w:color="auto"/>
        <w:left w:val="none" w:sz="0" w:space="0" w:color="auto"/>
        <w:bottom w:val="none" w:sz="0" w:space="0" w:color="auto"/>
        <w:right w:val="none" w:sz="0" w:space="0" w:color="auto"/>
      </w:divBdr>
    </w:div>
    <w:div w:id="54359110">
      <w:marLeft w:val="0"/>
      <w:marRight w:val="0"/>
      <w:marTop w:val="0"/>
      <w:marBottom w:val="0"/>
      <w:divBdr>
        <w:top w:val="none" w:sz="0" w:space="0" w:color="auto"/>
        <w:left w:val="none" w:sz="0" w:space="0" w:color="auto"/>
        <w:bottom w:val="none" w:sz="0" w:space="0" w:color="auto"/>
        <w:right w:val="none" w:sz="0" w:space="0" w:color="auto"/>
      </w:divBdr>
    </w:div>
    <w:div w:id="54359111">
      <w:marLeft w:val="0"/>
      <w:marRight w:val="0"/>
      <w:marTop w:val="0"/>
      <w:marBottom w:val="0"/>
      <w:divBdr>
        <w:top w:val="none" w:sz="0" w:space="0" w:color="auto"/>
        <w:left w:val="none" w:sz="0" w:space="0" w:color="auto"/>
        <w:bottom w:val="none" w:sz="0" w:space="0" w:color="auto"/>
        <w:right w:val="none" w:sz="0" w:space="0" w:color="auto"/>
      </w:divBdr>
    </w:div>
    <w:div w:id="54359112">
      <w:marLeft w:val="0"/>
      <w:marRight w:val="0"/>
      <w:marTop w:val="0"/>
      <w:marBottom w:val="0"/>
      <w:divBdr>
        <w:top w:val="none" w:sz="0" w:space="0" w:color="auto"/>
        <w:left w:val="none" w:sz="0" w:space="0" w:color="auto"/>
        <w:bottom w:val="none" w:sz="0" w:space="0" w:color="auto"/>
        <w:right w:val="none" w:sz="0" w:space="0" w:color="auto"/>
      </w:divBdr>
    </w:div>
    <w:div w:id="54359113">
      <w:marLeft w:val="0"/>
      <w:marRight w:val="0"/>
      <w:marTop w:val="0"/>
      <w:marBottom w:val="0"/>
      <w:divBdr>
        <w:top w:val="none" w:sz="0" w:space="0" w:color="auto"/>
        <w:left w:val="none" w:sz="0" w:space="0" w:color="auto"/>
        <w:bottom w:val="none" w:sz="0" w:space="0" w:color="auto"/>
        <w:right w:val="none" w:sz="0" w:space="0" w:color="auto"/>
      </w:divBdr>
    </w:div>
    <w:div w:id="54359114">
      <w:marLeft w:val="0"/>
      <w:marRight w:val="0"/>
      <w:marTop w:val="0"/>
      <w:marBottom w:val="0"/>
      <w:divBdr>
        <w:top w:val="none" w:sz="0" w:space="0" w:color="auto"/>
        <w:left w:val="none" w:sz="0" w:space="0" w:color="auto"/>
        <w:bottom w:val="none" w:sz="0" w:space="0" w:color="auto"/>
        <w:right w:val="none" w:sz="0" w:space="0" w:color="auto"/>
      </w:divBdr>
    </w:div>
    <w:div w:id="54359115">
      <w:marLeft w:val="0"/>
      <w:marRight w:val="0"/>
      <w:marTop w:val="0"/>
      <w:marBottom w:val="0"/>
      <w:divBdr>
        <w:top w:val="none" w:sz="0" w:space="0" w:color="auto"/>
        <w:left w:val="none" w:sz="0" w:space="0" w:color="auto"/>
        <w:bottom w:val="none" w:sz="0" w:space="0" w:color="auto"/>
        <w:right w:val="none" w:sz="0" w:space="0" w:color="auto"/>
      </w:divBdr>
    </w:div>
    <w:div w:id="54359116">
      <w:marLeft w:val="0"/>
      <w:marRight w:val="0"/>
      <w:marTop w:val="0"/>
      <w:marBottom w:val="0"/>
      <w:divBdr>
        <w:top w:val="none" w:sz="0" w:space="0" w:color="auto"/>
        <w:left w:val="none" w:sz="0" w:space="0" w:color="auto"/>
        <w:bottom w:val="none" w:sz="0" w:space="0" w:color="auto"/>
        <w:right w:val="none" w:sz="0" w:space="0" w:color="auto"/>
      </w:divBdr>
    </w:div>
    <w:div w:id="54359117">
      <w:marLeft w:val="0"/>
      <w:marRight w:val="0"/>
      <w:marTop w:val="0"/>
      <w:marBottom w:val="0"/>
      <w:divBdr>
        <w:top w:val="none" w:sz="0" w:space="0" w:color="auto"/>
        <w:left w:val="none" w:sz="0" w:space="0" w:color="auto"/>
        <w:bottom w:val="none" w:sz="0" w:space="0" w:color="auto"/>
        <w:right w:val="none" w:sz="0" w:space="0" w:color="auto"/>
      </w:divBdr>
    </w:div>
    <w:div w:id="54359118">
      <w:marLeft w:val="0"/>
      <w:marRight w:val="0"/>
      <w:marTop w:val="0"/>
      <w:marBottom w:val="0"/>
      <w:divBdr>
        <w:top w:val="none" w:sz="0" w:space="0" w:color="auto"/>
        <w:left w:val="none" w:sz="0" w:space="0" w:color="auto"/>
        <w:bottom w:val="none" w:sz="0" w:space="0" w:color="auto"/>
        <w:right w:val="none" w:sz="0" w:space="0" w:color="auto"/>
      </w:divBdr>
    </w:div>
    <w:div w:id="54359119">
      <w:marLeft w:val="0"/>
      <w:marRight w:val="0"/>
      <w:marTop w:val="0"/>
      <w:marBottom w:val="0"/>
      <w:divBdr>
        <w:top w:val="none" w:sz="0" w:space="0" w:color="auto"/>
        <w:left w:val="none" w:sz="0" w:space="0" w:color="auto"/>
        <w:bottom w:val="none" w:sz="0" w:space="0" w:color="auto"/>
        <w:right w:val="none" w:sz="0" w:space="0" w:color="auto"/>
      </w:divBdr>
    </w:div>
    <w:div w:id="54359120">
      <w:marLeft w:val="0"/>
      <w:marRight w:val="0"/>
      <w:marTop w:val="0"/>
      <w:marBottom w:val="0"/>
      <w:divBdr>
        <w:top w:val="none" w:sz="0" w:space="0" w:color="auto"/>
        <w:left w:val="none" w:sz="0" w:space="0" w:color="auto"/>
        <w:bottom w:val="none" w:sz="0" w:space="0" w:color="auto"/>
        <w:right w:val="none" w:sz="0" w:space="0" w:color="auto"/>
      </w:divBdr>
    </w:div>
    <w:div w:id="54359121">
      <w:marLeft w:val="0"/>
      <w:marRight w:val="0"/>
      <w:marTop w:val="0"/>
      <w:marBottom w:val="0"/>
      <w:divBdr>
        <w:top w:val="none" w:sz="0" w:space="0" w:color="auto"/>
        <w:left w:val="none" w:sz="0" w:space="0" w:color="auto"/>
        <w:bottom w:val="none" w:sz="0" w:space="0" w:color="auto"/>
        <w:right w:val="none" w:sz="0" w:space="0" w:color="auto"/>
      </w:divBdr>
    </w:div>
    <w:div w:id="54359122">
      <w:marLeft w:val="0"/>
      <w:marRight w:val="0"/>
      <w:marTop w:val="0"/>
      <w:marBottom w:val="0"/>
      <w:divBdr>
        <w:top w:val="none" w:sz="0" w:space="0" w:color="auto"/>
        <w:left w:val="none" w:sz="0" w:space="0" w:color="auto"/>
        <w:bottom w:val="none" w:sz="0" w:space="0" w:color="auto"/>
        <w:right w:val="none" w:sz="0" w:space="0" w:color="auto"/>
      </w:divBdr>
    </w:div>
    <w:div w:id="54359123">
      <w:marLeft w:val="0"/>
      <w:marRight w:val="0"/>
      <w:marTop w:val="0"/>
      <w:marBottom w:val="0"/>
      <w:divBdr>
        <w:top w:val="none" w:sz="0" w:space="0" w:color="auto"/>
        <w:left w:val="none" w:sz="0" w:space="0" w:color="auto"/>
        <w:bottom w:val="none" w:sz="0" w:space="0" w:color="auto"/>
        <w:right w:val="none" w:sz="0" w:space="0" w:color="auto"/>
      </w:divBdr>
    </w:div>
    <w:div w:id="54359124">
      <w:marLeft w:val="0"/>
      <w:marRight w:val="0"/>
      <w:marTop w:val="0"/>
      <w:marBottom w:val="0"/>
      <w:divBdr>
        <w:top w:val="none" w:sz="0" w:space="0" w:color="auto"/>
        <w:left w:val="none" w:sz="0" w:space="0" w:color="auto"/>
        <w:bottom w:val="none" w:sz="0" w:space="0" w:color="auto"/>
        <w:right w:val="none" w:sz="0" w:space="0" w:color="auto"/>
      </w:divBdr>
    </w:div>
    <w:div w:id="54359125">
      <w:marLeft w:val="0"/>
      <w:marRight w:val="0"/>
      <w:marTop w:val="0"/>
      <w:marBottom w:val="0"/>
      <w:divBdr>
        <w:top w:val="none" w:sz="0" w:space="0" w:color="auto"/>
        <w:left w:val="none" w:sz="0" w:space="0" w:color="auto"/>
        <w:bottom w:val="none" w:sz="0" w:space="0" w:color="auto"/>
        <w:right w:val="none" w:sz="0" w:space="0" w:color="auto"/>
      </w:divBdr>
    </w:div>
    <w:div w:id="54359126">
      <w:marLeft w:val="0"/>
      <w:marRight w:val="0"/>
      <w:marTop w:val="0"/>
      <w:marBottom w:val="0"/>
      <w:divBdr>
        <w:top w:val="none" w:sz="0" w:space="0" w:color="auto"/>
        <w:left w:val="none" w:sz="0" w:space="0" w:color="auto"/>
        <w:bottom w:val="none" w:sz="0" w:space="0" w:color="auto"/>
        <w:right w:val="none" w:sz="0" w:space="0" w:color="auto"/>
      </w:divBdr>
    </w:div>
    <w:div w:id="54359127">
      <w:marLeft w:val="0"/>
      <w:marRight w:val="0"/>
      <w:marTop w:val="0"/>
      <w:marBottom w:val="0"/>
      <w:divBdr>
        <w:top w:val="none" w:sz="0" w:space="0" w:color="auto"/>
        <w:left w:val="none" w:sz="0" w:space="0" w:color="auto"/>
        <w:bottom w:val="none" w:sz="0" w:space="0" w:color="auto"/>
        <w:right w:val="none" w:sz="0" w:space="0" w:color="auto"/>
      </w:divBdr>
    </w:div>
    <w:div w:id="54359128">
      <w:marLeft w:val="0"/>
      <w:marRight w:val="0"/>
      <w:marTop w:val="0"/>
      <w:marBottom w:val="0"/>
      <w:divBdr>
        <w:top w:val="none" w:sz="0" w:space="0" w:color="auto"/>
        <w:left w:val="none" w:sz="0" w:space="0" w:color="auto"/>
        <w:bottom w:val="none" w:sz="0" w:space="0" w:color="auto"/>
        <w:right w:val="none" w:sz="0" w:space="0" w:color="auto"/>
      </w:divBdr>
    </w:div>
    <w:div w:id="54359129">
      <w:marLeft w:val="0"/>
      <w:marRight w:val="0"/>
      <w:marTop w:val="0"/>
      <w:marBottom w:val="0"/>
      <w:divBdr>
        <w:top w:val="none" w:sz="0" w:space="0" w:color="auto"/>
        <w:left w:val="none" w:sz="0" w:space="0" w:color="auto"/>
        <w:bottom w:val="none" w:sz="0" w:space="0" w:color="auto"/>
        <w:right w:val="none" w:sz="0" w:space="0" w:color="auto"/>
      </w:divBdr>
    </w:div>
    <w:div w:id="54359130">
      <w:marLeft w:val="0"/>
      <w:marRight w:val="0"/>
      <w:marTop w:val="0"/>
      <w:marBottom w:val="0"/>
      <w:divBdr>
        <w:top w:val="none" w:sz="0" w:space="0" w:color="auto"/>
        <w:left w:val="none" w:sz="0" w:space="0" w:color="auto"/>
        <w:bottom w:val="none" w:sz="0" w:space="0" w:color="auto"/>
        <w:right w:val="none" w:sz="0" w:space="0" w:color="auto"/>
      </w:divBdr>
    </w:div>
    <w:div w:id="54359131">
      <w:marLeft w:val="0"/>
      <w:marRight w:val="0"/>
      <w:marTop w:val="0"/>
      <w:marBottom w:val="0"/>
      <w:divBdr>
        <w:top w:val="none" w:sz="0" w:space="0" w:color="auto"/>
        <w:left w:val="none" w:sz="0" w:space="0" w:color="auto"/>
        <w:bottom w:val="none" w:sz="0" w:space="0" w:color="auto"/>
        <w:right w:val="none" w:sz="0" w:space="0" w:color="auto"/>
      </w:divBdr>
    </w:div>
    <w:div w:id="54359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amcu.gov.ua/" TargetMode="External"/><Relationship Id="rId39" Type="http://schemas.openxmlformats.org/officeDocument/2006/relationships/header" Target="header1.xml"/><Relationship Id="rId21" Type="http://schemas.openxmlformats.org/officeDocument/2006/relationships/hyperlink" Target="https://zakon.rada.gov.ua/laws/show/922-19" TargetMode="External"/><Relationship Id="rId34" Type="http://schemas.openxmlformats.org/officeDocument/2006/relationships/hyperlink" Target="https://nazk.gov.ua/uk/novyny/dostup-do-publichnoyi-chastyny-reyestru-deklaratsij-reyestru-zvitiv-partij-politdata-ta-reyestru-koruptsioneriv-obmezhen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zakon.rada.gov.ua/laws/show/922-19" TargetMode="External"/><Relationship Id="rId29" Type="http://schemas.openxmlformats.org/officeDocument/2006/relationships/hyperlink" Target="http://sfs.gov.ua/businesspart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usr.minjust.gov.ua/content/free-search" TargetMode="External"/><Relationship Id="rId37" Type="http://schemas.openxmlformats.org/officeDocument/2006/relationships/hyperlink" Target="https://vytiah.mvs.gov.ua/app/checkStatu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youcontrol.com.ua/tenders/check/1" TargetMode="External"/><Relationship Id="rId28" Type="http://schemas.openxmlformats.org/officeDocument/2006/relationships/hyperlink" Target="https://zakon.rada.gov.ua/laws/show/1644-18" TargetMode="External"/><Relationship Id="rId36" Type="http://schemas.openxmlformats.org/officeDocument/2006/relationships/hyperlink" Target="https://vytiah.mvs.gov.ua/app/checkStatus"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hyperlink" Target="https://cabinet.tax.gov.ua/registers/vidstr-app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755-15" TargetMode="External"/><Relationship Id="rId30" Type="http://schemas.openxmlformats.org/officeDocument/2006/relationships/hyperlink" Target="https://tax.gov.ua/businesspartner" TargetMode="External"/><Relationship Id="rId35" Type="http://schemas.openxmlformats.org/officeDocument/2006/relationships/hyperlink" Target="https://corruptinfo.nazk.gov.ua/"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corruptinfo.nazk.gov.ua/" TargetMode="External"/><Relationship Id="rId38"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EA41-1614-41A8-A0F7-95E3EC2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45</Pages>
  <Words>73887</Words>
  <Characters>42117</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userPC</cp:lastModifiedBy>
  <cp:revision>35</cp:revision>
  <cp:lastPrinted>2021-07-08T05:09:00Z</cp:lastPrinted>
  <dcterms:created xsi:type="dcterms:W3CDTF">2022-07-21T12:01:00Z</dcterms:created>
  <dcterms:modified xsi:type="dcterms:W3CDTF">2022-08-22T11:00:00Z</dcterms:modified>
</cp:coreProperties>
</file>