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261AC398" w:rsidR="00D324F8" w:rsidRPr="00A52402" w:rsidRDefault="00D324F8" w:rsidP="00B91C93">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B91C93">
              <w:rPr>
                <w:rFonts w:ascii="Times New Roman" w:hAnsi="Times New Roman"/>
                <w:sz w:val="24"/>
                <w:szCs w:val="24"/>
              </w:rPr>
              <w:t>01</w:t>
            </w:r>
            <w:r w:rsidRPr="00A52402">
              <w:rPr>
                <w:rFonts w:ascii="Times New Roman" w:hAnsi="Times New Roman"/>
                <w:sz w:val="24"/>
                <w:szCs w:val="24"/>
              </w:rPr>
              <w:t>.0</w:t>
            </w:r>
            <w:r w:rsidR="00B91C93">
              <w:rPr>
                <w:rFonts w:ascii="Times New Roman" w:hAnsi="Times New Roman"/>
                <w:sz w:val="24"/>
                <w:szCs w:val="24"/>
              </w:rPr>
              <w:t>3</w:t>
            </w:r>
            <w:r w:rsidRPr="00A52402">
              <w:rPr>
                <w:rFonts w:ascii="Times New Roman" w:hAnsi="Times New Roman"/>
                <w:sz w:val="24"/>
                <w:szCs w:val="24"/>
              </w:rPr>
              <w:t>.202</w:t>
            </w:r>
            <w:bookmarkStart w:id="1" w:name="titul_dkt_number"/>
            <w:bookmarkEnd w:id="1"/>
            <w:r w:rsidR="000D34F8">
              <w:rPr>
                <w:rFonts w:ascii="Times New Roman" w:hAnsi="Times New Roman"/>
                <w:sz w:val="24"/>
                <w:szCs w:val="24"/>
                <w:lang w:val="en-US"/>
              </w:rPr>
              <w:t>4</w:t>
            </w:r>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7572F6B3" w:rsidR="00D324F8" w:rsidRPr="00274D02" w:rsidRDefault="00D324F8" w:rsidP="004C68C3">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710042">
              <w:rPr>
                <w:rFonts w:ascii="Times New Roman" w:hAnsi="Times New Roman"/>
                <w:b/>
                <w:bCs/>
                <w:sz w:val="24"/>
                <w:szCs w:val="24"/>
              </w:rPr>
              <w:t xml:space="preserve">Жилка </w:t>
            </w:r>
            <w:r w:rsidR="004C68C3">
              <w:rPr>
                <w:rFonts w:ascii="Times New Roman" w:hAnsi="Times New Roman"/>
                <w:b/>
                <w:bCs/>
                <w:sz w:val="24"/>
                <w:szCs w:val="24"/>
              </w:rPr>
              <w:t>О</w:t>
            </w:r>
            <w:r w:rsidR="00710042">
              <w:rPr>
                <w:rFonts w:ascii="Times New Roman" w:hAnsi="Times New Roman"/>
                <w:b/>
                <w:bCs/>
                <w:sz w:val="24"/>
                <w:szCs w:val="24"/>
              </w:rPr>
              <w:t>.</w:t>
            </w:r>
            <w:r w:rsidR="004C68C3">
              <w:rPr>
                <w:rFonts w:ascii="Times New Roman" w:hAnsi="Times New Roman"/>
                <w:b/>
                <w:bCs/>
                <w:sz w:val="24"/>
                <w:szCs w:val="24"/>
              </w:rPr>
              <w:t>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7846D8D8" w:rsidR="00D324F8" w:rsidRDefault="0016681D" w:rsidP="00D324F8">
      <w:pPr>
        <w:spacing w:after="0"/>
        <w:jc w:val="center"/>
        <w:rPr>
          <w:rFonts w:ascii="Times New Roman" w:hAnsi="Times New Roman" w:cs="Times New Roman"/>
          <w:b/>
          <w:bCs/>
          <w:sz w:val="28"/>
          <w:szCs w:val="24"/>
          <w:shd w:val="clear" w:color="auto" w:fill="FFFFFF"/>
        </w:rPr>
      </w:pPr>
      <w:r w:rsidRPr="0016681D">
        <w:rPr>
          <w:rFonts w:ascii="Times New Roman" w:hAnsi="Times New Roman" w:cs="Times New Roman"/>
          <w:b/>
          <w:bCs/>
          <w:sz w:val="28"/>
          <w:szCs w:val="24"/>
          <w:shd w:val="clear" w:color="auto" w:fill="FFFFFF"/>
        </w:rPr>
        <w:t xml:space="preserve">Експлуатаційне утримання автомобільних доріг загального користування місцевого значення та штучних споруд на них у </w:t>
      </w:r>
      <w:proofErr w:type="spellStart"/>
      <w:r w:rsidRPr="0016681D">
        <w:rPr>
          <w:rFonts w:ascii="Times New Roman" w:hAnsi="Times New Roman" w:cs="Times New Roman"/>
          <w:b/>
          <w:bCs/>
          <w:sz w:val="28"/>
          <w:szCs w:val="24"/>
          <w:shd w:val="clear" w:color="auto" w:fill="FFFFFF"/>
        </w:rPr>
        <w:t>Сарненському</w:t>
      </w:r>
      <w:proofErr w:type="spellEnd"/>
      <w:r w:rsidRPr="0016681D">
        <w:rPr>
          <w:rFonts w:ascii="Times New Roman" w:hAnsi="Times New Roman" w:cs="Times New Roman"/>
          <w:b/>
          <w:bCs/>
          <w:sz w:val="28"/>
          <w:szCs w:val="24"/>
          <w:shd w:val="clear" w:color="auto" w:fill="FFFFFF"/>
        </w:rPr>
        <w:t xml:space="preserve"> районі Рівненської області (протяжність 534,0 км)</w:t>
      </w:r>
    </w:p>
    <w:p w14:paraId="7FCCF447" w14:textId="6BC4E3C4" w:rsidR="005A3683" w:rsidRDefault="005A3683" w:rsidP="00D324F8">
      <w:pPr>
        <w:spacing w:after="0"/>
        <w:jc w:val="center"/>
        <w:rPr>
          <w:rFonts w:ascii="Times New Roman" w:hAnsi="Times New Roman" w:cs="Times New Roman"/>
          <w:b/>
          <w:sz w:val="28"/>
          <w:szCs w:val="24"/>
          <w:shd w:val="clear" w:color="auto" w:fill="FFFFFF"/>
        </w:rPr>
      </w:pPr>
      <w:r w:rsidRPr="005A3683">
        <w:rPr>
          <w:rFonts w:ascii="Times New Roman" w:hAnsi="Times New Roman" w:cs="Times New Roman"/>
          <w:b/>
          <w:sz w:val="28"/>
          <w:szCs w:val="24"/>
          <w:shd w:val="clear" w:color="auto" w:fill="FFFFFF"/>
        </w:rPr>
        <w:t>(ДК 021:2015:63710000-9 — Послуги з обслуговування наземних видів транспорту)</w:t>
      </w:r>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6BFB831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AE1538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14DA521" w14:textId="0E80C410" w:rsidR="00D324F8" w:rsidRPr="000D34F8" w:rsidRDefault="00D324F8" w:rsidP="00D324F8">
      <w:pPr>
        <w:suppressAutoHyphens/>
        <w:spacing w:after="0" w:line="240" w:lineRule="auto"/>
        <w:jc w:val="center"/>
        <w:rPr>
          <w:rFonts w:ascii="Times New Roman" w:hAnsi="Times New Roman"/>
          <w:b/>
          <w:bCs/>
          <w:sz w:val="24"/>
          <w:szCs w:val="24"/>
          <w:lang w:val="en-US" w:eastAsia="zh-CN"/>
        </w:rPr>
      </w:pPr>
      <w:r w:rsidRPr="00274D02">
        <w:rPr>
          <w:rFonts w:ascii="Times New Roman" w:hAnsi="Times New Roman"/>
          <w:b/>
          <w:bCs/>
          <w:sz w:val="24"/>
          <w:szCs w:val="24"/>
          <w:lang w:eastAsia="zh-CN"/>
        </w:rPr>
        <w:t>Рівне – 202</w:t>
      </w:r>
      <w:r w:rsidR="000D34F8">
        <w:rPr>
          <w:rFonts w:ascii="Times New Roman" w:hAnsi="Times New Roman"/>
          <w:b/>
          <w:bCs/>
          <w:sz w:val="24"/>
          <w:szCs w:val="24"/>
          <w:lang w:val="en-US" w:eastAsia="zh-CN"/>
        </w:rPr>
        <w:t>4</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67F99EF2" w14:textId="77777777" w:rsidR="0016681D" w:rsidRPr="0016681D" w:rsidRDefault="0016681D" w:rsidP="0016681D">
            <w:pPr>
              <w:pStyle w:val="11"/>
              <w:jc w:val="both"/>
              <w:rPr>
                <w:rFonts w:ascii="Times New Roman" w:hAnsi="Times New Roman" w:cs="Times New Roman"/>
                <w:sz w:val="24"/>
                <w:szCs w:val="24"/>
                <w:lang w:val="uk-UA"/>
              </w:rPr>
            </w:pPr>
            <w:r w:rsidRPr="0016681D">
              <w:rPr>
                <w:rFonts w:ascii="Times New Roman" w:hAnsi="Times New Roman" w:cs="Times New Roman"/>
                <w:sz w:val="24"/>
                <w:szCs w:val="24"/>
                <w:lang w:val="uk-UA"/>
              </w:rPr>
              <w:t xml:space="preserve">Уповноважена особа – Жилка Олександр Володимирович, головний спеціаліст відділу юридичної роботи та публічних </w:t>
            </w:r>
            <w:proofErr w:type="spellStart"/>
            <w:r w:rsidRPr="0016681D">
              <w:rPr>
                <w:rFonts w:ascii="Times New Roman" w:hAnsi="Times New Roman" w:cs="Times New Roman"/>
                <w:sz w:val="24"/>
                <w:szCs w:val="24"/>
                <w:lang w:val="uk-UA"/>
              </w:rPr>
              <w:t>закупівель</w:t>
            </w:r>
            <w:proofErr w:type="spellEnd"/>
            <w:r w:rsidRPr="0016681D">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16681D">
              <w:rPr>
                <w:rFonts w:ascii="Times New Roman" w:hAnsi="Times New Roman" w:cs="Times New Roman"/>
                <w:sz w:val="24"/>
                <w:szCs w:val="24"/>
                <w:lang w:val="uk-UA"/>
              </w:rPr>
              <w:t>м.Рівне</w:t>
            </w:r>
            <w:proofErr w:type="spellEnd"/>
            <w:r w:rsidRPr="0016681D">
              <w:rPr>
                <w:rFonts w:ascii="Times New Roman" w:hAnsi="Times New Roman" w:cs="Times New Roman"/>
                <w:sz w:val="24"/>
                <w:szCs w:val="24"/>
                <w:lang w:val="uk-UA"/>
              </w:rPr>
              <w:t xml:space="preserve">, Кавказька, будинок 9А; </w:t>
            </w:r>
            <w:proofErr w:type="spellStart"/>
            <w:r w:rsidRPr="0016681D">
              <w:rPr>
                <w:rFonts w:ascii="Times New Roman" w:hAnsi="Times New Roman" w:cs="Times New Roman"/>
                <w:sz w:val="24"/>
                <w:szCs w:val="24"/>
                <w:lang w:val="uk-UA"/>
              </w:rPr>
              <w:t>тел</w:t>
            </w:r>
            <w:proofErr w:type="spellEnd"/>
            <w:r w:rsidRPr="0016681D">
              <w:rPr>
                <w:rFonts w:ascii="Times New Roman" w:hAnsi="Times New Roman" w:cs="Times New Roman"/>
                <w:sz w:val="24"/>
                <w:szCs w:val="24"/>
                <w:lang w:val="uk-UA"/>
              </w:rPr>
              <w:t>. (0362) 26-68-63</w:t>
            </w:r>
          </w:p>
          <w:p w14:paraId="0FF87382" w14:textId="6E538912" w:rsidR="0039343D" w:rsidRPr="00274D02" w:rsidRDefault="0016681D" w:rsidP="0016681D">
            <w:pPr>
              <w:rPr>
                <w:rFonts w:ascii="Times New Roman" w:hAnsi="Times New Roman" w:cs="Times New Roman"/>
                <w:sz w:val="24"/>
                <w:szCs w:val="24"/>
                <w:highlight w:val="yellow"/>
              </w:rPr>
            </w:pPr>
            <w:r w:rsidRPr="0016681D">
              <w:rPr>
                <w:rFonts w:ascii="Times New Roman" w:hAnsi="Times New Roman" w:cs="Times New Roman"/>
                <w:sz w:val="24"/>
                <w:szCs w:val="24"/>
              </w:rPr>
              <w:t>е-</w:t>
            </w:r>
            <w:proofErr w:type="spellStart"/>
            <w:r w:rsidRPr="0016681D">
              <w:rPr>
                <w:rFonts w:ascii="Times New Roman" w:hAnsi="Times New Roman" w:cs="Times New Roman"/>
                <w:sz w:val="24"/>
                <w:szCs w:val="24"/>
              </w:rPr>
              <w:t>mail</w:t>
            </w:r>
            <w:proofErr w:type="spellEnd"/>
            <w:r w:rsidRPr="0016681D">
              <w:rPr>
                <w:rFonts w:ascii="Times New Roman" w:hAnsi="Times New Roman" w:cs="Times New Roman"/>
                <w:sz w:val="24"/>
                <w:szCs w:val="24"/>
              </w:rPr>
              <w:t>: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24BE33C0" w:rsidR="003620D6" w:rsidRPr="00274D02" w:rsidRDefault="0016681D" w:rsidP="003E6A01">
            <w:pPr>
              <w:shd w:val="clear" w:color="auto" w:fill="FFFFFF"/>
              <w:rPr>
                <w:rFonts w:ascii="Times New Roman" w:eastAsia="Times New Roman" w:hAnsi="Times New Roman" w:cs="Times New Roman"/>
                <w:sz w:val="24"/>
                <w:szCs w:val="24"/>
              </w:rPr>
            </w:pPr>
            <w:r w:rsidRPr="0016681D">
              <w:rPr>
                <w:rFonts w:ascii="Times New Roman" w:hAnsi="Times New Roman" w:cs="Times New Roman"/>
                <w:b/>
                <w:bCs/>
                <w:sz w:val="24"/>
                <w:szCs w:val="24"/>
                <w:shd w:val="clear" w:color="auto" w:fill="FFFFFF"/>
              </w:rPr>
              <w:t xml:space="preserve">Експлуатаційне утримання автомобільних доріг загального користування місцевого значення та штучних споруд на них у </w:t>
            </w:r>
            <w:proofErr w:type="spellStart"/>
            <w:r w:rsidRPr="0016681D">
              <w:rPr>
                <w:rFonts w:ascii="Times New Roman" w:hAnsi="Times New Roman" w:cs="Times New Roman"/>
                <w:b/>
                <w:bCs/>
                <w:sz w:val="24"/>
                <w:szCs w:val="24"/>
                <w:shd w:val="clear" w:color="auto" w:fill="FFFFFF"/>
              </w:rPr>
              <w:t>Сарненському</w:t>
            </w:r>
            <w:proofErr w:type="spellEnd"/>
            <w:r w:rsidRPr="0016681D">
              <w:rPr>
                <w:rFonts w:ascii="Times New Roman" w:hAnsi="Times New Roman" w:cs="Times New Roman"/>
                <w:b/>
                <w:bCs/>
                <w:sz w:val="24"/>
                <w:szCs w:val="24"/>
                <w:shd w:val="clear" w:color="auto" w:fill="FFFFFF"/>
              </w:rPr>
              <w:t xml:space="preserve"> районі Рівненської області (протяжність 534,0 км)</w:t>
            </w:r>
            <w:r w:rsidR="005A3683">
              <w:rPr>
                <w:rFonts w:ascii="Times New Roman" w:hAnsi="Times New Roman" w:cs="Times New Roman"/>
                <w:b/>
                <w:bCs/>
                <w:sz w:val="24"/>
                <w:szCs w:val="24"/>
                <w:shd w:val="clear" w:color="auto" w:fill="FFFFFF"/>
              </w:rPr>
              <w:t xml:space="preserve"> </w:t>
            </w:r>
            <w:r w:rsidR="005A3683" w:rsidRPr="005A3683">
              <w:rPr>
                <w:rFonts w:ascii="Times New Roman" w:hAnsi="Times New Roman" w:cs="Times New Roman"/>
                <w:b/>
                <w:bCs/>
                <w:sz w:val="24"/>
                <w:szCs w:val="24"/>
                <w:shd w:val="clear" w:color="auto" w:fill="FFFFFF"/>
              </w:rPr>
              <w:t>(ДК 021:2015:63710000-9 — Послуги з обслуговування наземних видів транспорту)</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34A6427F" w14:textId="618C006B" w:rsidR="003C6909" w:rsidRPr="003C6909" w:rsidRDefault="0016681D" w:rsidP="0016681D">
            <w:pPr>
              <w:pStyle w:val="docdata"/>
              <w:spacing w:before="0" w:beforeAutospacing="0" w:after="0" w:afterAutospacing="0"/>
              <w:rPr>
                <w:i/>
                <w:highlight w:val="white"/>
                <w:lang w:val="uk-UA"/>
              </w:rPr>
            </w:pPr>
            <w:proofErr w:type="spellStart"/>
            <w:r w:rsidRPr="0016681D">
              <w:rPr>
                <w:b/>
                <w:bCs/>
                <w:shd w:val="clear" w:color="auto" w:fill="FFFFFF"/>
                <w:lang w:val="uk-UA"/>
              </w:rPr>
              <w:t>Сарненськ</w:t>
            </w:r>
            <w:r>
              <w:rPr>
                <w:b/>
                <w:bCs/>
                <w:shd w:val="clear" w:color="auto" w:fill="FFFFFF"/>
                <w:lang w:val="uk-UA"/>
              </w:rPr>
              <w:t>ий</w:t>
            </w:r>
            <w:proofErr w:type="spellEnd"/>
            <w:r w:rsidRPr="0016681D">
              <w:rPr>
                <w:b/>
                <w:bCs/>
                <w:shd w:val="clear" w:color="auto" w:fill="FFFFFF"/>
                <w:lang w:val="uk-UA"/>
              </w:rPr>
              <w:t xml:space="preserve"> район Рівненської області (протяжність 534,0 км)</w:t>
            </w:r>
            <w:r>
              <w:rPr>
                <w:b/>
                <w:bCs/>
                <w:shd w:val="clear" w:color="auto" w:fill="FFFFFF"/>
                <w:lang w:val="uk-UA"/>
              </w:rPr>
              <w:t xml:space="preserve"> </w:t>
            </w:r>
          </w:p>
        </w:tc>
      </w:tr>
      <w:tr w:rsidR="00964A8E" w:rsidRPr="00274D02" w14:paraId="6F868DD3" w14:textId="77777777">
        <w:trPr>
          <w:trHeight w:val="645"/>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3AD83D" w14:textId="7B45893D" w:rsidR="00964A8E" w:rsidRPr="00274D02" w:rsidRDefault="00A52402" w:rsidP="001668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w:t>
            </w:r>
            <w:r w:rsidR="0016681D">
              <w:rPr>
                <w:rFonts w:ascii="Times New Roman" w:eastAsia="Times New Roman" w:hAnsi="Times New Roman" w:cs="Times New Roman"/>
                <w:sz w:val="24"/>
                <w:szCs w:val="24"/>
                <w:lang w:val="en-US"/>
              </w:rPr>
              <w:t>03</w:t>
            </w:r>
            <w:r>
              <w:rPr>
                <w:rFonts w:ascii="Times New Roman" w:eastAsia="Times New Roman" w:hAnsi="Times New Roman" w:cs="Times New Roman"/>
                <w:sz w:val="24"/>
                <w:szCs w:val="24"/>
              </w:rPr>
              <w:t>.202</w:t>
            </w:r>
            <w:r w:rsidR="0016681D">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52F8E7BB" w:rsidR="00DE4250" w:rsidRPr="00DC1970" w:rsidRDefault="00DC1970" w:rsidP="005170BF">
            <w:pPr>
              <w:widowControl w:val="0"/>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Розрахунки проводяться Замовником виключно Підряднику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w:t>
            </w:r>
            <w:r w:rsidR="0016681D">
              <w:rPr>
                <w:rFonts w:ascii="Times New Roman" w:hAnsi="Times New Roman" w:cs="Times New Roman"/>
                <w:sz w:val="24"/>
                <w:szCs w:val="24"/>
                <w:shd w:val="clear" w:color="auto" w:fill="FFFFFF"/>
              </w:rPr>
              <w:t xml:space="preserve"> </w:t>
            </w:r>
            <w:r w:rsidRPr="00DC1970">
              <w:rPr>
                <w:rFonts w:ascii="Times New Roman" w:hAnsi="Times New Roman" w:cs="Times New Roman"/>
                <w:sz w:val="24"/>
                <w:szCs w:val="24"/>
                <w:shd w:val="clear" w:color="auto" w:fill="FFFFFF"/>
              </w:rPr>
              <w:t>(п’ять) робочих днів до кінця звітного місяця або шляхом поетапної оплати Замовником виконаних робіт</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 xml:space="preserve">Замовник разом із </w:t>
            </w:r>
            <w:r w:rsidRPr="00274D02">
              <w:rPr>
                <w:rFonts w:ascii="Times New Roman" w:eastAsia="Times New Roman" w:hAnsi="Times New Roman" w:cs="Times New Roman"/>
                <w:b/>
                <w:sz w:val="24"/>
                <w:szCs w:val="24"/>
                <w:highlight w:val="white"/>
              </w:rPr>
              <w:lastRenderedPageBreak/>
              <w:t>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w:t>
            </w:r>
            <w:proofErr w:type="spellStart"/>
            <w:r w:rsidRPr="003C6909">
              <w:rPr>
                <w:rFonts w:ascii="Times New Roman" w:eastAsia="Times New Roman" w:hAnsi="Times New Roman" w:cs="Times New Roman"/>
                <w:sz w:val="24"/>
                <w:szCs w:val="24"/>
              </w:rPr>
              <w:t>документаціїю</w:t>
            </w:r>
            <w:proofErr w:type="spellEnd"/>
            <w:r w:rsidRPr="003C6909">
              <w:rPr>
                <w:rFonts w:ascii="Times New Roman" w:eastAsia="Times New Roman" w:hAnsi="Times New Roman" w:cs="Times New Roman"/>
                <w:sz w:val="24"/>
                <w:szCs w:val="24"/>
              </w:rPr>
              <w:t xml:space="preserve">.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іншою інформацією та документами, </w:t>
            </w:r>
            <w:r w:rsidRPr="003C6909">
              <w:rPr>
                <w:rFonts w:ascii="Times New Roman" w:eastAsia="Times New Roman" w:hAnsi="Times New Roman" w:cs="Times New Roman"/>
                <w:sz w:val="24"/>
                <w:szCs w:val="24"/>
              </w:rPr>
              <w:lastRenderedPageBreak/>
              <w:t>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3C6909">
              <w:rPr>
                <w:rFonts w:ascii="Times New Roman" w:eastAsia="Times New Roman" w:hAnsi="Times New Roman" w:cs="Times New Roman"/>
                <w:sz w:val="24"/>
                <w:szCs w:val="24"/>
              </w:rPr>
              <w:lastRenderedPageBreak/>
              <w:t xml:space="preserve">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C6909">
              <w:rPr>
                <w:rFonts w:ascii="Times New Roman" w:eastAsia="Times New Roman" w:hAnsi="Times New Roman" w:cs="Times New Roman"/>
                <w:sz w:val="24"/>
                <w:szCs w:val="24"/>
              </w:rPr>
              <w:t>Тов</w:t>
            </w:r>
            <w:proofErr w:type="spellEnd"/>
            <w:r w:rsidRPr="003C6909">
              <w:rPr>
                <w:rFonts w:ascii="Times New Roman" w:eastAsia="Times New Roman" w:hAnsi="Times New Roman" w:cs="Times New Roman"/>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3C6909">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w:t>
            </w:r>
            <w:r w:rsidRPr="003C6909">
              <w:rPr>
                <w:rFonts w:ascii="Times New Roman" w:eastAsia="Times New Roman" w:hAnsi="Times New Roman" w:cs="Times New Roman"/>
                <w:sz w:val="24"/>
                <w:szCs w:val="24"/>
              </w:rPr>
              <w:lastRenderedPageBreak/>
              <w:t>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trPr>
          <w:trHeight w:val="913"/>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3" w:name="_heading=h.tyjcwt" w:colFirst="0" w:colLast="0"/>
            <w:bookmarkEnd w:id="3"/>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B50ED11" w14:textId="3F9C51C1" w:rsidR="0056333A" w:rsidRPr="00B91C93" w:rsidRDefault="006661B1" w:rsidP="0056333A">
            <w:pPr>
              <w:widowControl w:val="0"/>
              <w:ind w:right="120"/>
              <w:jc w:val="both"/>
              <w:rPr>
                <w:rFonts w:ascii="Times New Roman" w:eastAsia="Times New Roman" w:hAnsi="Times New Roman" w:cs="Times New Roman"/>
                <w:sz w:val="24"/>
                <w:szCs w:val="24"/>
              </w:rPr>
            </w:pPr>
            <w:bookmarkStart w:id="4" w:name="_heading=h.qh3irfvunfcq" w:colFirst="0" w:colLast="0"/>
            <w:bookmarkEnd w:id="4"/>
            <w:r w:rsidRPr="00176824">
              <w:rPr>
                <w:rFonts w:ascii="Times New Roman" w:eastAsia="Times New Roman" w:hAnsi="Times New Roman" w:cs="Times New Roman"/>
                <w:sz w:val="24"/>
                <w:szCs w:val="24"/>
              </w:rPr>
              <w:t xml:space="preserve">2.1. </w:t>
            </w:r>
            <w:r w:rsidR="0056333A" w:rsidRPr="00B91C93">
              <w:rPr>
                <w:rFonts w:ascii="Times New Roman" w:eastAsia="Times New Roman" w:hAnsi="Times New Roman" w:cs="Times New Roman"/>
                <w:sz w:val="24"/>
                <w:szCs w:val="24"/>
              </w:rPr>
              <w:t xml:space="preserve">Тендерна пропозиція обов’язково повинна супроводжуватись документом, що підтверджує надання Учасником забезпечення тендерної пропозиції. Забезпечення тендерної пропозиції надається у формі безвідкличної електронної банківської гарантії (далі – банківська гарантія), виданої банком (далі — банк-гарант), з накладеним кваліфікованим електронним підписом (далі – КЕП) такого банку-гаранта відповідно до вимог чинного законодавства. 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0056333A" w:rsidRPr="00B91C93">
              <w:rPr>
                <w:rFonts w:ascii="Times New Roman" w:eastAsia="Times New Roman" w:hAnsi="Times New Roman" w:cs="Times New Roman"/>
                <w:sz w:val="24"/>
                <w:szCs w:val="24"/>
              </w:rPr>
              <w:t>засвідчувального</w:t>
            </w:r>
            <w:proofErr w:type="spellEnd"/>
            <w:r w:rsidR="0056333A" w:rsidRPr="00B91C93">
              <w:rPr>
                <w:rFonts w:ascii="Times New Roman" w:eastAsia="Times New Roman" w:hAnsi="Times New Roman" w:cs="Times New Roman"/>
                <w:sz w:val="24"/>
                <w:szCs w:val="24"/>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 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а також відповідати вимогам та формі (з урахуванням вимог Тендерної документації)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0056333A" w:rsidRPr="00B91C93">
              <w:rPr>
                <w:rFonts w:ascii="Times New Roman" w:eastAsia="Times New Roman" w:hAnsi="Times New Roman" w:cs="Times New Roman"/>
                <w:sz w:val="24"/>
                <w:szCs w:val="24"/>
              </w:rPr>
              <w:t>Uniform</w:t>
            </w:r>
            <w:proofErr w:type="spellEnd"/>
            <w:r w:rsidR="0056333A" w:rsidRPr="00B91C93">
              <w:rPr>
                <w:rFonts w:ascii="Times New Roman" w:eastAsia="Times New Roman" w:hAnsi="Times New Roman" w:cs="Times New Roman"/>
                <w:sz w:val="24"/>
                <w:szCs w:val="24"/>
              </w:rPr>
              <w:t xml:space="preserve"> </w:t>
            </w:r>
            <w:proofErr w:type="spellStart"/>
            <w:r w:rsidR="0056333A" w:rsidRPr="00B91C93">
              <w:rPr>
                <w:rFonts w:ascii="Times New Roman" w:eastAsia="Times New Roman" w:hAnsi="Times New Roman" w:cs="Times New Roman"/>
                <w:sz w:val="24"/>
                <w:szCs w:val="24"/>
              </w:rPr>
              <w:t>Rulesfor</w:t>
            </w:r>
            <w:proofErr w:type="spellEnd"/>
            <w:r w:rsidR="0056333A" w:rsidRPr="00B91C93">
              <w:rPr>
                <w:rFonts w:ascii="Times New Roman" w:eastAsia="Times New Roman" w:hAnsi="Times New Roman" w:cs="Times New Roman"/>
                <w:sz w:val="24"/>
                <w:szCs w:val="24"/>
              </w:rPr>
              <w:t xml:space="preserve"> </w:t>
            </w:r>
            <w:proofErr w:type="spellStart"/>
            <w:r w:rsidR="0056333A" w:rsidRPr="00B91C93">
              <w:rPr>
                <w:rFonts w:ascii="Times New Roman" w:eastAsia="Times New Roman" w:hAnsi="Times New Roman" w:cs="Times New Roman"/>
                <w:sz w:val="24"/>
                <w:szCs w:val="24"/>
              </w:rPr>
              <w:t>Demand</w:t>
            </w:r>
            <w:proofErr w:type="spellEnd"/>
            <w:r w:rsidR="0056333A" w:rsidRPr="00B91C93">
              <w:rPr>
                <w:rFonts w:ascii="Times New Roman" w:eastAsia="Times New Roman" w:hAnsi="Times New Roman" w:cs="Times New Roman"/>
                <w:sz w:val="24"/>
                <w:szCs w:val="24"/>
              </w:rPr>
              <w:t xml:space="preserve"> </w:t>
            </w:r>
            <w:proofErr w:type="spellStart"/>
            <w:r w:rsidR="0056333A" w:rsidRPr="00B91C93">
              <w:rPr>
                <w:rFonts w:ascii="Times New Roman" w:eastAsia="Times New Roman" w:hAnsi="Times New Roman" w:cs="Times New Roman"/>
                <w:sz w:val="24"/>
                <w:szCs w:val="24"/>
              </w:rPr>
              <w:t>Guarantees</w:t>
            </w:r>
            <w:proofErr w:type="spellEnd"/>
            <w:r w:rsidR="0056333A" w:rsidRPr="00B91C93">
              <w:rPr>
                <w:rFonts w:ascii="Times New Roman" w:eastAsia="Times New Roman" w:hAnsi="Times New Roman" w:cs="Times New Roman"/>
                <w:sz w:val="24"/>
                <w:szCs w:val="24"/>
              </w:rPr>
              <w:t xml:space="preserve">, ICC </w:t>
            </w:r>
            <w:proofErr w:type="spellStart"/>
            <w:r w:rsidR="0056333A" w:rsidRPr="00B91C93">
              <w:rPr>
                <w:rFonts w:ascii="Times New Roman" w:eastAsia="Times New Roman" w:hAnsi="Times New Roman" w:cs="Times New Roman"/>
                <w:sz w:val="24"/>
                <w:szCs w:val="24"/>
              </w:rPr>
              <w:t>Publication</w:t>
            </w:r>
            <w:proofErr w:type="spellEnd"/>
            <w:r w:rsidR="0056333A" w:rsidRPr="00B91C93">
              <w:rPr>
                <w:rFonts w:ascii="Times New Roman" w:eastAsia="Times New Roman" w:hAnsi="Times New Roman" w:cs="Times New Roman"/>
                <w:sz w:val="24"/>
                <w:szCs w:val="24"/>
              </w:rPr>
              <w:t xml:space="preserve"> 758 — URDG758 або </w:t>
            </w:r>
            <w:proofErr w:type="spellStart"/>
            <w:r w:rsidR="0056333A" w:rsidRPr="00B91C93">
              <w:rPr>
                <w:rFonts w:ascii="Times New Roman" w:eastAsia="Times New Roman" w:hAnsi="Times New Roman" w:cs="Times New Roman"/>
                <w:sz w:val="24"/>
                <w:szCs w:val="24"/>
              </w:rPr>
              <w:t>International</w:t>
            </w:r>
            <w:proofErr w:type="spellEnd"/>
            <w:r w:rsidR="0056333A" w:rsidRPr="00B91C93">
              <w:rPr>
                <w:rFonts w:ascii="Times New Roman" w:eastAsia="Times New Roman" w:hAnsi="Times New Roman" w:cs="Times New Roman"/>
                <w:sz w:val="24"/>
                <w:szCs w:val="24"/>
              </w:rPr>
              <w:t xml:space="preserve"> </w:t>
            </w:r>
            <w:proofErr w:type="spellStart"/>
            <w:r w:rsidR="0056333A" w:rsidRPr="00B91C93">
              <w:rPr>
                <w:rFonts w:ascii="Times New Roman" w:eastAsia="Times New Roman" w:hAnsi="Times New Roman" w:cs="Times New Roman"/>
                <w:sz w:val="24"/>
                <w:szCs w:val="24"/>
              </w:rPr>
              <w:t>Standby</w:t>
            </w:r>
            <w:proofErr w:type="spellEnd"/>
            <w:r w:rsidR="0056333A" w:rsidRPr="00B91C93">
              <w:rPr>
                <w:rFonts w:ascii="Times New Roman" w:eastAsia="Times New Roman" w:hAnsi="Times New Roman" w:cs="Times New Roman"/>
                <w:sz w:val="24"/>
                <w:szCs w:val="24"/>
              </w:rPr>
              <w:t xml:space="preserve"> </w:t>
            </w:r>
            <w:proofErr w:type="spellStart"/>
            <w:r w:rsidR="0056333A" w:rsidRPr="00B91C93">
              <w:rPr>
                <w:rFonts w:ascii="Times New Roman" w:eastAsia="Times New Roman" w:hAnsi="Times New Roman" w:cs="Times New Roman"/>
                <w:sz w:val="24"/>
                <w:szCs w:val="24"/>
              </w:rPr>
              <w:t>Practices</w:t>
            </w:r>
            <w:proofErr w:type="spellEnd"/>
            <w:r w:rsidR="0056333A" w:rsidRPr="00B91C93">
              <w:rPr>
                <w:rFonts w:ascii="Times New Roman" w:eastAsia="Times New Roman" w:hAnsi="Times New Roman" w:cs="Times New Roman"/>
                <w:sz w:val="24"/>
                <w:szCs w:val="24"/>
              </w:rPr>
              <w:t xml:space="preserve">, ICC </w:t>
            </w:r>
            <w:proofErr w:type="spellStart"/>
            <w:r w:rsidR="0056333A" w:rsidRPr="00B91C93">
              <w:rPr>
                <w:rFonts w:ascii="Times New Roman" w:eastAsia="Times New Roman" w:hAnsi="Times New Roman" w:cs="Times New Roman"/>
                <w:sz w:val="24"/>
                <w:szCs w:val="24"/>
              </w:rPr>
              <w:lastRenderedPageBreak/>
              <w:t>Publication</w:t>
            </w:r>
            <w:proofErr w:type="spellEnd"/>
            <w:r w:rsidR="0056333A" w:rsidRPr="00B91C93">
              <w:rPr>
                <w:rFonts w:ascii="Times New Roman" w:eastAsia="Times New Roman" w:hAnsi="Times New Roman" w:cs="Times New Roman"/>
                <w:sz w:val="24"/>
                <w:szCs w:val="24"/>
              </w:rPr>
              <w:t xml:space="preserve"> 590 — ISP98). Банківська гарантія, надана банком-нерезидентом, повинна бути авізована через </w:t>
            </w:r>
            <w:proofErr w:type="spellStart"/>
            <w:r w:rsidR="0056333A" w:rsidRPr="00B91C93">
              <w:rPr>
                <w:rFonts w:ascii="Times New Roman" w:eastAsia="Times New Roman" w:hAnsi="Times New Roman" w:cs="Times New Roman"/>
                <w:sz w:val="24"/>
                <w:szCs w:val="24"/>
              </w:rPr>
              <w:t>авізуючий</w:t>
            </w:r>
            <w:proofErr w:type="spellEnd"/>
            <w:r w:rsidR="0056333A" w:rsidRPr="00B91C93">
              <w:rPr>
                <w:rFonts w:ascii="Times New Roman" w:eastAsia="Times New Roman" w:hAnsi="Times New Roman" w:cs="Times New Roman"/>
                <w:sz w:val="24"/>
                <w:szCs w:val="24"/>
              </w:rPr>
              <w:t xml:space="preserve"> банк, що є резидентом України. Учасник у складі тендерної пропозиції подає документ, що підтверджує </w:t>
            </w:r>
            <w:proofErr w:type="spellStart"/>
            <w:r w:rsidR="0056333A" w:rsidRPr="00B91C93">
              <w:rPr>
                <w:rFonts w:ascii="Times New Roman" w:eastAsia="Times New Roman" w:hAnsi="Times New Roman" w:cs="Times New Roman"/>
                <w:sz w:val="24"/>
                <w:szCs w:val="24"/>
              </w:rPr>
              <w:t>авізування</w:t>
            </w:r>
            <w:proofErr w:type="spellEnd"/>
            <w:r w:rsidR="0056333A" w:rsidRPr="00B91C93">
              <w:rPr>
                <w:rFonts w:ascii="Times New Roman" w:eastAsia="Times New Roman" w:hAnsi="Times New Roman" w:cs="Times New Roman"/>
                <w:sz w:val="24"/>
                <w:szCs w:val="24"/>
              </w:rPr>
              <w:t xml:space="preserve"> банківської гарантії, наданої банком-нерезидентом, проведене </w:t>
            </w:r>
            <w:proofErr w:type="spellStart"/>
            <w:r w:rsidR="0056333A" w:rsidRPr="00B91C93">
              <w:rPr>
                <w:rFonts w:ascii="Times New Roman" w:eastAsia="Times New Roman" w:hAnsi="Times New Roman" w:cs="Times New Roman"/>
                <w:sz w:val="24"/>
                <w:szCs w:val="24"/>
              </w:rPr>
              <w:t>авізуючим</w:t>
            </w:r>
            <w:proofErr w:type="spellEnd"/>
            <w:r w:rsidR="0056333A" w:rsidRPr="00B91C93">
              <w:rPr>
                <w:rFonts w:ascii="Times New Roman" w:eastAsia="Times New Roman" w:hAnsi="Times New Roman" w:cs="Times New Roman"/>
                <w:sz w:val="24"/>
                <w:szCs w:val="24"/>
              </w:rPr>
              <w:t xml:space="preserve"> банком-резидентом в електронній формі, з обов’язковим накладанням КЕП </w:t>
            </w:r>
            <w:proofErr w:type="spellStart"/>
            <w:r w:rsidR="0056333A" w:rsidRPr="00B91C93">
              <w:rPr>
                <w:rFonts w:ascii="Times New Roman" w:eastAsia="Times New Roman" w:hAnsi="Times New Roman" w:cs="Times New Roman"/>
                <w:sz w:val="24"/>
                <w:szCs w:val="24"/>
              </w:rPr>
              <w:t>авізуючого</w:t>
            </w:r>
            <w:proofErr w:type="spellEnd"/>
            <w:r w:rsidR="0056333A" w:rsidRPr="00B91C93">
              <w:rPr>
                <w:rFonts w:ascii="Times New Roman" w:eastAsia="Times New Roman" w:hAnsi="Times New Roman" w:cs="Times New Roman"/>
                <w:sz w:val="24"/>
                <w:szCs w:val="24"/>
              </w:rPr>
              <w:t xml:space="preserve"> банку. Гарантія має передбачати лише можливість сплати всієї суми, на яку вона видана (часткові сплати-заборонені).</w:t>
            </w:r>
          </w:p>
          <w:p w14:paraId="31B75902" w14:textId="27D8AF09" w:rsidR="006661B1" w:rsidRPr="00B91C93" w:rsidRDefault="006661B1" w:rsidP="006D5BD7">
            <w:pPr>
              <w:widowControl w:val="0"/>
              <w:ind w:right="120"/>
              <w:jc w:val="both"/>
              <w:rPr>
                <w:rFonts w:ascii="Times New Roman" w:eastAsia="Times New Roman" w:hAnsi="Times New Roman" w:cs="Times New Roman"/>
                <w:sz w:val="24"/>
                <w:szCs w:val="24"/>
                <w:lang w:val="ru-RU"/>
              </w:rPr>
            </w:pPr>
            <w:r w:rsidRPr="00176824">
              <w:rPr>
                <w:rFonts w:ascii="Times New Roman" w:eastAsia="Times New Roman" w:hAnsi="Times New Roman" w:cs="Times New Roman"/>
                <w:sz w:val="24"/>
                <w:szCs w:val="24"/>
              </w:rPr>
              <w:t>2.2</w:t>
            </w:r>
            <w:r w:rsidR="006D5BD7" w:rsidRPr="00B91C93">
              <w:rPr>
                <w:rFonts w:ascii="Times New Roman" w:eastAsia="Times New Roman" w:hAnsi="Times New Roman" w:cs="Times New Roman"/>
                <w:sz w:val="24"/>
                <w:szCs w:val="24"/>
                <w:lang w:eastAsia="en-US"/>
              </w:rPr>
              <w:t xml:space="preserve"> </w:t>
            </w:r>
            <w:r w:rsidR="006D5BD7" w:rsidRPr="00B91C93">
              <w:rPr>
                <w:rFonts w:ascii="Times New Roman" w:eastAsia="Times New Roman" w:hAnsi="Times New Roman" w:cs="Times New Roman"/>
                <w:sz w:val="24"/>
                <w:szCs w:val="24"/>
              </w:rPr>
              <w:t xml:space="preserve">Реквізити замовника: р/р </w:t>
            </w:r>
            <w:r w:rsidR="00B91C93">
              <w:rPr>
                <w:rFonts w:ascii="Times New Roman" w:eastAsia="Times New Roman" w:hAnsi="Times New Roman" w:cs="Times New Roman"/>
                <w:sz w:val="24"/>
                <w:szCs w:val="24"/>
                <w:lang w:val="ru-RU"/>
              </w:rPr>
              <w:t>UA</w:t>
            </w:r>
            <w:r w:rsidR="00B91C93" w:rsidRPr="00B91C93">
              <w:rPr>
                <w:rFonts w:ascii="Times New Roman" w:eastAsia="Times New Roman" w:hAnsi="Times New Roman" w:cs="Times New Roman"/>
                <w:sz w:val="24"/>
                <w:szCs w:val="24"/>
              </w:rPr>
              <w:t xml:space="preserve"> 748999980314060556000017527,</w:t>
            </w:r>
            <w:r w:rsidR="00B91C93">
              <w:rPr>
                <w:rFonts w:ascii="Times New Roman" w:eastAsia="Times New Roman" w:hAnsi="Times New Roman" w:cs="Times New Roman"/>
                <w:sz w:val="24"/>
                <w:szCs w:val="24"/>
              </w:rPr>
              <w:t xml:space="preserve"> </w:t>
            </w:r>
            <w:r w:rsidR="006D5BD7" w:rsidRPr="00B91C93">
              <w:rPr>
                <w:rFonts w:ascii="Times New Roman" w:eastAsia="Times New Roman" w:hAnsi="Times New Roman" w:cs="Times New Roman"/>
                <w:sz w:val="24"/>
                <w:szCs w:val="24"/>
              </w:rPr>
              <w:t xml:space="preserve">одержувач ГУК у </w:t>
            </w:r>
            <w:proofErr w:type="spellStart"/>
            <w:r w:rsidR="006D5BD7" w:rsidRPr="00176824">
              <w:rPr>
                <w:rFonts w:ascii="Times New Roman" w:eastAsia="Times New Roman" w:hAnsi="Times New Roman" w:cs="Times New Roman"/>
                <w:sz w:val="24"/>
                <w:szCs w:val="24"/>
              </w:rPr>
              <w:t>Рівнен.обл</w:t>
            </w:r>
            <w:proofErr w:type="spellEnd"/>
            <w:r w:rsidR="006D5BD7" w:rsidRPr="00176824">
              <w:rPr>
                <w:rFonts w:ascii="Times New Roman" w:eastAsia="Times New Roman" w:hAnsi="Times New Roman" w:cs="Times New Roman"/>
                <w:sz w:val="24"/>
                <w:szCs w:val="24"/>
              </w:rPr>
              <w:t>./</w:t>
            </w:r>
            <w:proofErr w:type="spellStart"/>
            <w:r w:rsidR="006D5BD7" w:rsidRPr="00176824">
              <w:rPr>
                <w:rFonts w:ascii="Times New Roman" w:eastAsia="Times New Roman" w:hAnsi="Times New Roman" w:cs="Times New Roman"/>
                <w:sz w:val="24"/>
                <w:szCs w:val="24"/>
              </w:rPr>
              <w:t>Рівненськ</w:t>
            </w:r>
            <w:r w:rsidR="006D5BD7" w:rsidRPr="00B91C93">
              <w:rPr>
                <w:rFonts w:ascii="Times New Roman" w:eastAsia="Times New Roman" w:hAnsi="Times New Roman" w:cs="Times New Roman"/>
                <w:sz w:val="24"/>
                <w:szCs w:val="24"/>
              </w:rPr>
              <w:t>.</w:t>
            </w:r>
            <w:r w:rsidR="006D5BD7" w:rsidRPr="00176824">
              <w:rPr>
                <w:rFonts w:ascii="Times New Roman" w:eastAsia="Times New Roman" w:hAnsi="Times New Roman" w:cs="Times New Roman"/>
                <w:sz w:val="24"/>
                <w:szCs w:val="24"/>
              </w:rPr>
              <w:t>м.тг</w:t>
            </w:r>
            <w:proofErr w:type="spellEnd"/>
            <w:r w:rsidR="006D5BD7" w:rsidRPr="00B91C93">
              <w:rPr>
                <w:rFonts w:ascii="Times New Roman" w:eastAsia="Times New Roman" w:hAnsi="Times New Roman" w:cs="Times New Roman"/>
                <w:sz w:val="24"/>
                <w:szCs w:val="24"/>
              </w:rPr>
              <w:t xml:space="preserve">/24061900, код ЄДРПОУ 38012494, МФО 899998, Банк Казначейство України (ЕАП), Адреса: 33028, Україна, </w:t>
            </w:r>
            <w:proofErr w:type="spellStart"/>
            <w:r w:rsidR="006D5BD7" w:rsidRPr="00B91C93">
              <w:rPr>
                <w:rFonts w:ascii="Times New Roman" w:eastAsia="Times New Roman" w:hAnsi="Times New Roman" w:cs="Times New Roman"/>
                <w:sz w:val="24"/>
                <w:szCs w:val="24"/>
              </w:rPr>
              <w:t>м.Рівне</w:t>
            </w:r>
            <w:proofErr w:type="spellEnd"/>
            <w:r w:rsidR="006D5BD7" w:rsidRPr="00B91C93">
              <w:rPr>
                <w:rFonts w:ascii="Times New Roman" w:eastAsia="Times New Roman" w:hAnsi="Times New Roman" w:cs="Times New Roman"/>
                <w:sz w:val="24"/>
                <w:szCs w:val="24"/>
              </w:rPr>
              <w:t xml:space="preserve">, вул. </w:t>
            </w:r>
            <w:proofErr w:type="spellStart"/>
            <w:r w:rsidR="006D5BD7" w:rsidRPr="00176824">
              <w:rPr>
                <w:rFonts w:ascii="Times New Roman" w:eastAsia="Times New Roman" w:hAnsi="Times New Roman" w:cs="Times New Roman"/>
                <w:sz w:val="24"/>
                <w:szCs w:val="24"/>
                <w:lang w:val="ru-RU"/>
              </w:rPr>
              <w:t>Яворницького</w:t>
            </w:r>
            <w:proofErr w:type="spellEnd"/>
            <w:r w:rsidR="006D5BD7" w:rsidRPr="00176824">
              <w:rPr>
                <w:rFonts w:ascii="Times New Roman" w:eastAsia="Times New Roman" w:hAnsi="Times New Roman" w:cs="Times New Roman"/>
                <w:sz w:val="24"/>
                <w:szCs w:val="24"/>
                <w:lang w:val="ru-RU"/>
              </w:rPr>
              <w:t>, 34.</w:t>
            </w:r>
            <w:r w:rsidR="004D0B4F" w:rsidRPr="00176824">
              <w:rPr>
                <w:rFonts w:ascii="Times New Roman" w:eastAsia="Times New Roman" w:hAnsi="Times New Roman" w:cs="Times New Roman"/>
                <w:sz w:val="24"/>
                <w:szCs w:val="24"/>
              </w:rPr>
              <w:t>.</w:t>
            </w:r>
          </w:p>
          <w:p w14:paraId="61DE6349" w14:textId="76942913" w:rsidR="006661B1" w:rsidRPr="00176824" w:rsidRDefault="006661B1" w:rsidP="006661B1">
            <w:pPr>
              <w:widowControl w:val="0"/>
              <w:ind w:right="120"/>
              <w:jc w:val="both"/>
              <w:rPr>
                <w:rFonts w:ascii="Times New Roman" w:eastAsia="Times New Roman" w:hAnsi="Times New Roman" w:cs="Times New Roman"/>
                <w:b/>
                <w:sz w:val="24"/>
                <w:szCs w:val="24"/>
              </w:rPr>
            </w:pPr>
            <w:r w:rsidRPr="00176824">
              <w:rPr>
                <w:rFonts w:ascii="Times New Roman" w:eastAsia="Times New Roman" w:hAnsi="Times New Roman" w:cs="Times New Roman"/>
                <w:sz w:val="24"/>
                <w:szCs w:val="24"/>
              </w:rPr>
              <w:t xml:space="preserve">2.3. </w:t>
            </w:r>
            <w:r w:rsidR="004D0B4F" w:rsidRPr="00176824">
              <w:rPr>
                <w:rFonts w:ascii="Times New Roman" w:eastAsia="Times New Roman" w:hAnsi="Times New Roman" w:cs="Times New Roman"/>
                <w:sz w:val="24"/>
                <w:szCs w:val="24"/>
              </w:rPr>
              <w:t>Розмір забезпечення т</w:t>
            </w:r>
            <w:r w:rsidR="00081212">
              <w:rPr>
                <w:rFonts w:ascii="Times New Roman" w:eastAsia="Times New Roman" w:hAnsi="Times New Roman" w:cs="Times New Roman"/>
                <w:sz w:val="24"/>
                <w:szCs w:val="24"/>
              </w:rPr>
              <w:t>ендерної пропозиції (не більше 0.5</w:t>
            </w:r>
            <w:r w:rsidR="004D0B4F" w:rsidRPr="00176824">
              <w:rPr>
                <w:rFonts w:ascii="Times New Roman" w:eastAsia="Times New Roman" w:hAnsi="Times New Roman" w:cs="Times New Roman"/>
                <w:sz w:val="24"/>
                <w:szCs w:val="24"/>
              </w:rPr>
              <w:t xml:space="preserve">% від очікуваної </w:t>
            </w:r>
            <w:r w:rsidR="004D0B4F" w:rsidRPr="00DC1970">
              <w:rPr>
                <w:rFonts w:ascii="Times New Roman" w:eastAsia="Times New Roman" w:hAnsi="Times New Roman" w:cs="Times New Roman"/>
                <w:sz w:val="24"/>
                <w:szCs w:val="24"/>
              </w:rPr>
              <w:t xml:space="preserve">вартості) – </w:t>
            </w:r>
            <w:r w:rsidR="004D0B4F" w:rsidRPr="00DC1970">
              <w:rPr>
                <w:rFonts w:ascii="Times New Roman" w:eastAsia="Times New Roman" w:hAnsi="Times New Roman" w:cs="Times New Roman"/>
                <w:b/>
                <w:sz w:val="24"/>
                <w:szCs w:val="24"/>
              </w:rPr>
              <w:t xml:space="preserve"> </w:t>
            </w:r>
            <w:r w:rsidR="00365462">
              <w:rPr>
                <w:rFonts w:ascii="Times New Roman" w:eastAsia="Times New Roman" w:hAnsi="Times New Roman" w:cs="Times New Roman"/>
                <w:b/>
                <w:sz w:val="24"/>
                <w:szCs w:val="24"/>
              </w:rPr>
              <w:t>281</w:t>
            </w:r>
            <w:r w:rsidR="00563852">
              <w:rPr>
                <w:rFonts w:ascii="Times New Roman" w:eastAsia="Times New Roman" w:hAnsi="Times New Roman" w:cs="Times New Roman"/>
                <w:b/>
                <w:sz w:val="24"/>
                <w:szCs w:val="24"/>
              </w:rPr>
              <w:t> </w:t>
            </w:r>
            <w:r w:rsidR="00365462">
              <w:rPr>
                <w:rFonts w:ascii="Times New Roman" w:eastAsia="Times New Roman" w:hAnsi="Times New Roman" w:cs="Times New Roman"/>
                <w:b/>
                <w:sz w:val="24"/>
                <w:szCs w:val="24"/>
              </w:rPr>
              <w:t>626</w:t>
            </w:r>
            <w:r w:rsidR="00563852">
              <w:rPr>
                <w:rFonts w:ascii="Times New Roman" w:eastAsia="Times New Roman" w:hAnsi="Times New Roman" w:cs="Times New Roman"/>
                <w:b/>
                <w:sz w:val="24"/>
                <w:szCs w:val="24"/>
              </w:rPr>
              <w:t>,</w:t>
            </w:r>
            <w:r w:rsidR="00365462">
              <w:rPr>
                <w:rFonts w:ascii="Times New Roman" w:eastAsia="Times New Roman" w:hAnsi="Times New Roman" w:cs="Times New Roman"/>
                <w:b/>
                <w:sz w:val="24"/>
                <w:szCs w:val="24"/>
              </w:rPr>
              <w:t>66</w:t>
            </w:r>
            <w:r w:rsidR="00BD10B9">
              <w:rPr>
                <w:rFonts w:ascii="Times New Roman" w:eastAsia="Times New Roman" w:hAnsi="Times New Roman" w:cs="Times New Roman"/>
                <w:b/>
                <w:sz w:val="24"/>
                <w:szCs w:val="24"/>
              </w:rPr>
              <w:t xml:space="preserve"> </w:t>
            </w:r>
            <w:r w:rsidR="004D0B4F" w:rsidRPr="00DC1970">
              <w:rPr>
                <w:rFonts w:ascii="Times New Roman" w:eastAsia="Times New Roman" w:hAnsi="Times New Roman" w:cs="Times New Roman"/>
                <w:b/>
                <w:sz w:val="24"/>
                <w:szCs w:val="24"/>
              </w:rPr>
              <w:t>гривень</w:t>
            </w:r>
          </w:p>
          <w:p w14:paraId="2B93E540"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63CE9A25"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176824">
              <w:rPr>
                <w:rFonts w:ascii="Times New Roman" w:eastAsia="Times New Roman" w:hAnsi="Times New Roman" w:cs="Times New Roman"/>
                <w:sz w:val="24"/>
                <w:szCs w:val="24"/>
              </w:rPr>
              <w:t>вимозі</w:t>
            </w:r>
            <w:proofErr w:type="spellEnd"/>
            <w:r w:rsidRPr="00176824">
              <w:rPr>
                <w:rFonts w:ascii="Times New Roman" w:eastAsia="Times New Roman" w:hAnsi="Times New Roman" w:cs="Times New Roman"/>
                <w:sz w:val="24"/>
                <w:szCs w:val="24"/>
              </w:rPr>
              <w:t xml:space="preserve"> платіжними реквізитами для перерахування суми, що вимагається до сплати.;</w:t>
            </w:r>
          </w:p>
          <w:p w14:paraId="79BDF385" w14:textId="157B13E2"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0734288F"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176824">
              <w:rPr>
                <w:rFonts w:ascii="Times New Roman" w:eastAsia="Times New Roman" w:hAnsi="Times New Roman" w:cs="Times New Roman"/>
                <w:sz w:val="24"/>
                <w:szCs w:val="24"/>
              </w:rPr>
              <w:t>Бенефіціар</w:t>
            </w:r>
            <w:proofErr w:type="spellEnd"/>
            <w:r w:rsidRPr="00176824">
              <w:rPr>
                <w:rFonts w:ascii="Times New Roman" w:eastAsia="Times New Roman" w:hAnsi="Times New Roman" w:cs="Times New Roman"/>
                <w:sz w:val="24"/>
                <w:szCs w:val="24"/>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176824">
              <w:rPr>
                <w:rFonts w:ascii="Times New Roman" w:eastAsia="Times New Roman" w:hAnsi="Times New Roman" w:cs="Times New Roman"/>
                <w:sz w:val="24"/>
                <w:szCs w:val="24"/>
              </w:rPr>
              <w:t>uaAA</w:t>
            </w:r>
            <w:proofErr w:type="spellEnd"/>
            <w:r w:rsidRPr="00176824">
              <w:rPr>
                <w:rFonts w:ascii="Times New Roman" w:eastAsia="Times New Roman" w:hAnsi="Times New Roman" w:cs="Times New Roman"/>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176824">
              <w:rPr>
                <w:rFonts w:ascii="Times New Roman" w:eastAsia="Times New Roman" w:hAnsi="Times New Roman" w:cs="Times New Roman"/>
                <w:sz w:val="24"/>
                <w:szCs w:val="24"/>
              </w:rPr>
              <w:t>Fitch</w:t>
            </w:r>
            <w:proofErr w:type="spellEnd"/>
            <w:r w:rsidRPr="00176824">
              <w:rPr>
                <w:rFonts w:ascii="Times New Roman" w:eastAsia="Times New Roman" w:hAnsi="Times New Roman" w:cs="Times New Roman"/>
                <w:sz w:val="24"/>
                <w:szCs w:val="24"/>
              </w:rPr>
              <w:t xml:space="preserve">, </w:t>
            </w:r>
            <w:proofErr w:type="spellStart"/>
            <w:r w:rsidRPr="00176824">
              <w:rPr>
                <w:rFonts w:ascii="Times New Roman" w:eastAsia="Times New Roman" w:hAnsi="Times New Roman" w:cs="Times New Roman"/>
                <w:sz w:val="24"/>
                <w:szCs w:val="24"/>
              </w:rPr>
              <w:t>Moody’s</w:t>
            </w:r>
            <w:proofErr w:type="spellEnd"/>
            <w:r w:rsidRPr="00176824">
              <w:rPr>
                <w:rFonts w:ascii="Times New Roman" w:eastAsia="Times New Roman" w:hAnsi="Times New Roman" w:cs="Times New Roman"/>
                <w:sz w:val="24"/>
                <w:szCs w:val="24"/>
              </w:rPr>
              <w:t xml:space="preserve">, S&amp;P має бути не нижче підвищеного інвестиційного класу (А, або </w:t>
            </w:r>
            <w:r w:rsidRPr="00176824">
              <w:rPr>
                <w:rFonts w:ascii="Times New Roman" w:eastAsia="Times New Roman" w:hAnsi="Times New Roman" w:cs="Times New Roman"/>
                <w:sz w:val="24"/>
                <w:szCs w:val="24"/>
              </w:rPr>
              <w:lastRenderedPageBreak/>
              <w:t>вищий), або надати відповідність рівнів рейтингових оцінок за Національною рейтинговою шкалою. Подати у складі пропозиції підтверджуючі документи. </w:t>
            </w:r>
          </w:p>
          <w:p w14:paraId="7704B782"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2.6. Разом з банківською гарантією надаються:</w:t>
            </w:r>
          </w:p>
          <w:p w14:paraId="0B00F3F6"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3E9BD00D"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  </w:t>
            </w:r>
            <w:proofErr w:type="spellStart"/>
            <w:r w:rsidRPr="00176824">
              <w:rPr>
                <w:rFonts w:ascii="Times New Roman" w:eastAsia="Times New Roman" w:hAnsi="Times New Roman" w:cs="Times New Roman"/>
                <w:sz w:val="24"/>
                <w:szCs w:val="24"/>
              </w:rPr>
              <w:t>скан</w:t>
            </w:r>
            <w:proofErr w:type="spellEnd"/>
            <w:r w:rsidRPr="00176824">
              <w:rPr>
                <w:rFonts w:ascii="Times New Roman" w:eastAsia="Times New Roman" w:hAnsi="Times New Roman" w:cs="Times New Roman"/>
                <w:sz w:val="24"/>
                <w:szCs w:val="24"/>
              </w:rPr>
              <w:t>-копія ліцензії, виданої банку (або виписка/витяг з реєстру НБУ),</w:t>
            </w:r>
          </w:p>
          <w:p w14:paraId="7A895896"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p w14:paraId="021878D8"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sidRPr="00176824">
              <w:rPr>
                <w:rFonts w:ascii="Times New Roman" w:eastAsia="Times New Roman" w:hAnsi="Times New Roman" w:cs="Times New Roman"/>
                <w:sz w:val="24"/>
                <w:szCs w:val="24"/>
              </w:rPr>
              <w:t>бенефіціара</w:t>
            </w:r>
            <w:proofErr w:type="spellEnd"/>
            <w:r w:rsidRPr="00176824">
              <w:rPr>
                <w:rFonts w:ascii="Times New Roman" w:eastAsia="Times New Roman" w:hAnsi="Times New Roman" w:cs="Times New Roman"/>
                <w:sz w:val="24"/>
                <w:szCs w:val="24"/>
              </w:rPr>
              <w:t>.</w:t>
            </w:r>
          </w:p>
          <w:p w14:paraId="7FE09DCD" w14:textId="77777777" w:rsidR="006661B1"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2552CF85" w14:textId="6490C2D5" w:rsidR="00964A8E" w:rsidRPr="00834C5A" w:rsidRDefault="00834C5A" w:rsidP="003469FD">
            <w:pPr>
              <w:widowControl w:val="0"/>
              <w:ind w:right="120"/>
              <w:jc w:val="both"/>
              <w:rPr>
                <w:rFonts w:ascii="Times New Roman" w:eastAsia="Times New Roman" w:hAnsi="Times New Roman" w:cs="Times New Roman"/>
                <w:sz w:val="24"/>
                <w:szCs w:val="24"/>
              </w:rPr>
            </w:pPr>
            <w:r w:rsidRPr="00B91C93">
              <w:rPr>
                <w:rFonts w:ascii="Times New Roman" w:eastAsia="Times New Roman" w:hAnsi="Times New Roman" w:cs="Times New Roman"/>
                <w:sz w:val="24"/>
                <w:szCs w:val="24"/>
              </w:rPr>
              <w:t>Тендерна пропозиція, у складі якої буде банківська гарантія, що не відповідає умовам, що визначені замовником у тендерній документації до такого забезпечення тендерної пропозиції, буде  відхилена на підставі ч.1 ст. 31 Закону.</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E931FA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3.1. Забезпечення тендерної пропозиції </w:t>
            </w:r>
            <w:r w:rsidRPr="003C6909">
              <w:rPr>
                <w:rFonts w:ascii="Times New Roman" w:eastAsia="Times New Roman" w:hAnsi="Times New Roman" w:cs="Times New Roman"/>
                <w:b/>
                <w:i/>
                <w:sz w:val="24"/>
                <w:szCs w:val="24"/>
              </w:rPr>
              <w:t xml:space="preserve">повертається </w:t>
            </w:r>
            <w:r w:rsidRPr="003C6909">
              <w:rPr>
                <w:rFonts w:ascii="Times New Roman" w:eastAsia="Times New Roman" w:hAnsi="Times New Roman" w:cs="Times New Roman"/>
                <w:sz w:val="24"/>
                <w:szCs w:val="24"/>
              </w:rPr>
              <w:t>учаснику у разі:</w:t>
            </w:r>
          </w:p>
          <w:p w14:paraId="7D31FF03"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21122E2"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6673F744"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відкликання тендерної пропозиції до закінчення строку її подання;</w:t>
            </w:r>
          </w:p>
          <w:p w14:paraId="09E1CA45"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закінчення тендеру в разі </w:t>
            </w:r>
            <w:proofErr w:type="spellStart"/>
            <w:r w:rsidRPr="003C6909">
              <w:rPr>
                <w:rFonts w:ascii="Times New Roman" w:eastAsia="Times New Roman" w:hAnsi="Times New Roman" w:cs="Times New Roman"/>
                <w:sz w:val="24"/>
                <w:szCs w:val="24"/>
              </w:rPr>
              <w:t>неукладення</w:t>
            </w:r>
            <w:proofErr w:type="spellEnd"/>
            <w:r w:rsidRPr="003C690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619660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3.2. Забезпечення тендерної пропозиції </w:t>
            </w:r>
            <w:r w:rsidRPr="003C6909">
              <w:rPr>
                <w:rFonts w:ascii="Times New Roman" w:eastAsia="Times New Roman" w:hAnsi="Times New Roman" w:cs="Times New Roman"/>
                <w:b/>
                <w:i/>
                <w:sz w:val="24"/>
                <w:szCs w:val="24"/>
              </w:rPr>
              <w:t>не повертається</w:t>
            </w:r>
            <w:r w:rsidRPr="003C6909">
              <w:rPr>
                <w:rFonts w:ascii="Times New Roman" w:eastAsia="Times New Roman" w:hAnsi="Times New Roman" w:cs="Times New Roman"/>
                <w:sz w:val="24"/>
                <w:szCs w:val="24"/>
              </w:rPr>
              <w:t xml:space="preserve"> у разі:</w:t>
            </w:r>
          </w:p>
          <w:p w14:paraId="076BCD6C"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w:t>
            </w:r>
            <w:r w:rsidRPr="003C6909">
              <w:rPr>
                <w:rFonts w:ascii="Times New Roman" w:eastAsia="Times New Roman" w:hAnsi="Times New Roman" w:cs="Times New Roman"/>
                <w:sz w:val="24"/>
                <w:szCs w:val="24"/>
              </w:rPr>
              <w:lastRenderedPageBreak/>
              <w:t>вважаються дійсними;</w:t>
            </w:r>
          </w:p>
          <w:p w14:paraId="4DB46886"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непідписання</w:t>
            </w:r>
            <w:proofErr w:type="spellEnd"/>
            <w:r w:rsidRPr="003C690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D1AB0AD" w14:textId="3BC2A376"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ненадання переможцем процедури за</w:t>
            </w:r>
            <w:r w:rsidR="0016539B">
              <w:rPr>
                <w:rFonts w:ascii="Times New Roman" w:eastAsia="Times New Roman" w:hAnsi="Times New Roman" w:cs="Times New Roman"/>
                <w:sz w:val="24"/>
                <w:szCs w:val="24"/>
              </w:rPr>
              <w:t>купівлі у строк, визначений п.4</w:t>
            </w:r>
            <w:r w:rsidR="0016539B" w:rsidRPr="0016539B">
              <w:rPr>
                <w:rFonts w:ascii="Times New Roman" w:eastAsia="Times New Roman" w:hAnsi="Times New Roman" w:cs="Times New Roman"/>
                <w:sz w:val="24"/>
                <w:szCs w:val="24"/>
                <w:lang w:val="ru-RU"/>
              </w:rPr>
              <w:t>7</w:t>
            </w:r>
            <w:r w:rsidRPr="003C6909">
              <w:rPr>
                <w:rFonts w:ascii="Times New Roman" w:eastAsia="Times New Roman" w:hAnsi="Times New Roman" w:cs="Times New Roman"/>
                <w:sz w:val="24"/>
                <w:szCs w:val="24"/>
              </w:rPr>
              <w:t>. Особливостей, документів, що підтверджують відсут</w:t>
            </w:r>
            <w:r w:rsidR="0016539B">
              <w:rPr>
                <w:rFonts w:ascii="Times New Roman" w:eastAsia="Times New Roman" w:hAnsi="Times New Roman" w:cs="Times New Roman"/>
                <w:sz w:val="24"/>
                <w:szCs w:val="24"/>
              </w:rPr>
              <w:t>ність підстав, установлених п.47</w:t>
            </w:r>
            <w:r w:rsidRPr="003C6909">
              <w:rPr>
                <w:rFonts w:ascii="Times New Roman" w:eastAsia="Times New Roman" w:hAnsi="Times New Roman" w:cs="Times New Roman"/>
                <w:sz w:val="24"/>
                <w:szCs w:val="24"/>
              </w:rPr>
              <w:t>. Особливостей;</w:t>
            </w:r>
          </w:p>
          <w:p w14:paraId="23F8A814"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686E1D" w14:textId="1554C8D5"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3C6909">
              <w:rPr>
                <w:rFonts w:ascii="Times New Roman" w:eastAsia="Times New Roman" w:hAnsi="Times New Roman" w:cs="Times New Roman"/>
                <w:b/>
                <w:i/>
                <w:sz w:val="24"/>
                <w:szCs w:val="24"/>
              </w:rPr>
              <w:t>замовник повідомляє установу</w:t>
            </w:r>
            <w:r w:rsidRPr="003C6909">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3C6909">
              <w:rPr>
                <w:rFonts w:ascii="Times New Roman" w:eastAsia="Times New Roman" w:hAnsi="Times New Roman" w:cs="Times New Roman"/>
                <w:b/>
                <w:i/>
                <w:sz w:val="24"/>
                <w:szCs w:val="24"/>
              </w:rPr>
              <w:t>протягом п’яти днів</w:t>
            </w:r>
            <w:r w:rsidRPr="003C6909">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5.1.2. У разі участі об’єднання учасників підтвердження </w:t>
            </w:r>
            <w:r w:rsidRPr="003C6909">
              <w:rPr>
                <w:rFonts w:ascii="Times New Roman" w:eastAsia="Times New Roman" w:hAnsi="Times New Roman" w:cs="Times New Roman"/>
                <w:sz w:val="24"/>
                <w:szCs w:val="24"/>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w:t>
            </w:r>
            <w:r w:rsidRPr="003C6909">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02890EA" w14:textId="60690B8F" w:rsidR="003B5652" w:rsidRPr="003B5652" w:rsidRDefault="0016539B" w:rsidP="003B56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B5652" w:rsidRPr="003B5652">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208F4A29" w14:textId="77777777" w:rsidR="00964A8E" w:rsidRDefault="003B5652" w:rsidP="0016539B">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6.4. При виконанні робіт підрядник повинен дотримуватися заходів із захисту довкілля. </w:t>
            </w:r>
          </w:p>
          <w:p w14:paraId="70382554" w14:textId="77777777" w:rsidR="00834C5A" w:rsidRPr="00B91C93" w:rsidRDefault="00834C5A" w:rsidP="00834C5A">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B91C9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4FCE7CD" w14:textId="3FA890ED" w:rsidR="00834C5A" w:rsidRPr="00B91C93" w:rsidRDefault="00834C5A" w:rsidP="00834C5A">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B91C93">
              <w:rPr>
                <w:rFonts w:ascii="Times New Roman" w:eastAsia="Times New Roman" w:hAnsi="Times New Roman" w:cs="Times New Roman"/>
                <w:sz w:val="24"/>
                <w:szCs w:val="24"/>
                <w:lang w:val="ru-RU"/>
              </w:rPr>
              <w:t xml:space="preserve">-лист </w:t>
            </w:r>
            <w:proofErr w:type="spellStart"/>
            <w:r w:rsidRPr="00B91C93">
              <w:rPr>
                <w:rFonts w:ascii="Times New Roman" w:eastAsia="Times New Roman" w:hAnsi="Times New Roman" w:cs="Times New Roman"/>
                <w:sz w:val="24"/>
                <w:szCs w:val="24"/>
                <w:lang w:val="ru-RU"/>
              </w:rPr>
              <w:t>довільної</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форми</w:t>
            </w:r>
            <w:proofErr w:type="spellEnd"/>
            <w:r w:rsidRPr="00B91C93">
              <w:rPr>
                <w:rFonts w:ascii="Times New Roman" w:eastAsia="Times New Roman" w:hAnsi="Times New Roman" w:cs="Times New Roman"/>
                <w:sz w:val="24"/>
                <w:szCs w:val="24"/>
                <w:lang w:val="ru-RU"/>
              </w:rPr>
              <w:t xml:space="preserve">, в </w:t>
            </w:r>
            <w:proofErr w:type="spellStart"/>
            <w:r w:rsidRPr="00B91C93">
              <w:rPr>
                <w:rFonts w:ascii="Times New Roman" w:eastAsia="Times New Roman" w:hAnsi="Times New Roman" w:cs="Times New Roman"/>
                <w:sz w:val="24"/>
                <w:szCs w:val="24"/>
                <w:lang w:val="ru-RU"/>
              </w:rPr>
              <w:t>якому</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міститься</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твердження</w:t>
            </w:r>
            <w:proofErr w:type="spellEnd"/>
            <w:r w:rsidRPr="00B91C93">
              <w:rPr>
                <w:rFonts w:ascii="Times New Roman" w:eastAsia="Times New Roman" w:hAnsi="Times New Roman" w:cs="Times New Roman"/>
                <w:sz w:val="24"/>
                <w:szCs w:val="24"/>
                <w:lang w:val="ru-RU"/>
              </w:rPr>
              <w:t xml:space="preserve"> про </w:t>
            </w:r>
            <w:proofErr w:type="spellStart"/>
            <w:r w:rsidRPr="00B91C93">
              <w:rPr>
                <w:rFonts w:ascii="Times New Roman" w:eastAsia="Times New Roman" w:hAnsi="Times New Roman" w:cs="Times New Roman"/>
                <w:sz w:val="24"/>
                <w:szCs w:val="24"/>
                <w:lang w:val="ru-RU"/>
              </w:rPr>
              <w:t>зобов’язання</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Учасника</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виконати</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роботи</w:t>
            </w:r>
            <w:proofErr w:type="spellEnd"/>
            <w:r w:rsidRPr="00B91C93">
              <w:rPr>
                <w:rFonts w:ascii="Times New Roman" w:eastAsia="Times New Roman" w:hAnsi="Times New Roman" w:cs="Times New Roman"/>
                <w:sz w:val="24"/>
                <w:szCs w:val="24"/>
                <w:lang w:val="ru-RU"/>
              </w:rPr>
              <w:t xml:space="preserve"> по предмету </w:t>
            </w:r>
            <w:proofErr w:type="spellStart"/>
            <w:r w:rsidRPr="00B91C93">
              <w:rPr>
                <w:rFonts w:ascii="Times New Roman" w:eastAsia="Times New Roman" w:hAnsi="Times New Roman" w:cs="Times New Roman"/>
                <w:sz w:val="24"/>
                <w:szCs w:val="24"/>
                <w:lang w:val="ru-RU"/>
              </w:rPr>
              <w:t>закупі</w:t>
            </w:r>
            <w:proofErr w:type="gramStart"/>
            <w:r w:rsidRPr="00B91C93">
              <w:rPr>
                <w:rFonts w:ascii="Times New Roman" w:eastAsia="Times New Roman" w:hAnsi="Times New Roman" w:cs="Times New Roman"/>
                <w:sz w:val="24"/>
                <w:szCs w:val="24"/>
                <w:lang w:val="ru-RU"/>
              </w:rPr>
              <w:t>вл</w:t>
            </w:r>
            <w:proofErr w:type="gramEnd"/>
            <w:r w:rsidRPr="00B91C93">
              <w:rPr>
                <w:rFonts w:ascii="Times New Roman" w:eastAsia="Times New Roman" w:hAnsi="Times New Roman" w:cs="Times New Roman"/>
                <w:sz w:val="24"/>
                <w:szCs w:val="24"/>
                <w:lang w:val="ru-RU"/>
              </w:rPr>
              <w:t>і</w:t>
            </w:r>
            <w:proofErr w:type="spellEnd"/>
            <w:r w:rsidRPr="00B91C93">
              <w:rPr>
                <w:rFonts w:ascii="Times New Roman" w:eastAsia="Times New Roman" w:hAnsi="Times New Roman" w:cs="Times New Roman"/>
                <w:sz w:val="24"/>
                <w:szCs w:val="24"/>
                <w:lang w:val="ru-RU"/>
              </w:rPr>
              <w:t xml:space="preserve"> з </w:t>
            </w:r>
            <w:proofErr w:type="spellStart"/>
            <w:r w:rsidRPr="00B91C93">
              <w:rPr>
                <w:rFonts w:ascii="Times New Roman" w:eastAsia="Times New Roman" w:hAnsi="Times New Roman" w:cs="Times New Roman"/>
                <w:sz w:val="24"/>
                <w:szCs w:val="24"/>
                <w:lang w:val="ru-RU"/>
              </w:rPr>
              <w:t>зазначеним</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переліком</w:t>
            </w:r>
            <w:proofErr w:type="spellEnd"/>
            <w:r w:rsidRPr="00B91C93">
              <w:rPr>
                <w:rFonts w:ascii="Times New Roman" w:eastAsia="Times New Roman" w:hAnsi="Times New Roman" w:cs="Times New Roman"/>
                <w:sz w:val="24"/>
                <w:szCs w:val="24"/>
                <w:lang w:val="ru-RU"/>
              </w:rPr>
              <w:t xml:space="preserve"> та </w:t>
            </w:r>
            <w:proofErr w:type="spellStart"/>
            <w:r w:rsidRPr="00B91C93">
              <w:rPr>
                <w:rFonts w:ascii="Times New Roman" w:eastAsia="Times New Roman" w:hAnsi="Times New Roman" w:cs="Times New Roman"/>
                <w:sz w:val="24"/>
                <w:szCs w:val="24"/>
                <w:lang w:val="ru-RU"/>
              </w:rPr>
              <w:t>обсягами</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робіт</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що</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визначені</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технічною</w:t>
            </w:r>
            <w:proofErr w:type="spellEnd"/>
            <w:r w:rsidRPr="00B91C93">
              <w:rPr>
                <w:rFonts w:ascii="Times New Roman" w:eastAsia="Times New Roman" w:hAnsi="Times New Roman" w:cs="Times New Roman"/>
                <w:sz w:val="24"/>
                <w:szCs w:val="24"/>
                <w:lang w:val="ru-RU"/>
              </w:rPr>
              <w:t xml:space="preserve"> </w:t>
            </w:r>
            <w:proofErr w:type="spellStart"/>
            <w:r w:rsidRPr="00B91C93">
              <w:rPr>
                <w:rFonts w:ascii="Times New Roman" w:eastAsia="Times New Roman" w:hAnsi="Times New Roman" w:cs="Times New Roman"/>
                <w:sz w:val="24"/>
                <w:szCs w:val="24"/>
                <w:lang w:val="ru-RU"/>
              </w:rPr>
              <w:t>специфікацією</w:t>
            </w:r>
            <w:proofErr w:type="spellEnd"/>
            <w:r w:rsidRPr="00B91C93">
              <w:rPr>
                <w:rFonts w:ascii="Times New Roman" w:eastAsia="Times New Roman" w:hAnsi="Times New Roman" w:cs="Times New Roman"/>
                <w:sz w:val="24"/>
                <w:szCs w:val="24"/>
              </w:rPr>
              <w:t xml:space="preserve"> (згідно </w:t>
            </w:r>
            <w:r w:rsidRPr="00B91C93">
              <w:rPr>
                <w:rFonts w:ascii="Times New Roman" w:eastAsia="Times New Roman" w:hAnsi="Times New Roman" w:cs="Times New Roman"/>
                <w:b/>
                <w:bCs/>
                <w:sz w:val="24"/>
                <w:szCs w:val="24"/>
              </w:rPr>
              <w:t>Додатку №2</w:t>
            </w:r>
            <w:r w:rsidRPr="00B91C93">
              <w:rPr>
                <w:rFonts w:ascii="Times New Roman" w:eastAsia="Times New Roman" w:hAnsi="Times New Roman" w:cs="Times New Roman"/>
                <w:sz w:val="24"/>
                <w:szCs w:val="24"/>
              </w:rPr>
              <w:t xml:space="preserve"> до цієї тендерної документації);</w:t>
            </w:r>
          </w:p>
          <w:p w14:paraId="655566AE" w14:textId="77777777" w:rsidR="00834C5A" w:rsidRPr="00B91C93" w:rsidRDefault="00834C5A" w:rsidP="00834C5A">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B91C93">
              <w:rPr>
                <w:rFonts w:ascii="Times New Roman" w:eastAsia="Times New Roman" w:hAnsi="Times New Roman" w:cs="Times New Roman"/>
                <w:sz w:val="24"/>
                <w:szCs w:val="24"/>
              </w:rPr>
              <w:lastRenderedPageBreak/>
              <w:t xml:space="preserve">-лист у довільній формі,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   </w:t>
            </w:r>
          </w:p>
          <w:p w14:paraId="452ABB69" w14:textId="18511ECB" w:rsidR="00834C5A" w:rsidRPr="00274D02" w:rsidRDefault="00834C5A" w:rsidP="00834C5A">
            <w:pPr>
              <w:widowControl w:val="0"/>
              <w:ind w:right="120"/>
              <w:jc w:val="both"/>
              <w:rPr>
                <w:rFonts w:ascii="Times New Roman" w:eastAsia="Times New Roman" w:hAnsi="Times New Roman" w:cs="Times New Roman"/>
                <w:sz w:val="24"/>
                <w:szCs w:val="24"/>
              </w:rPr>
            </w:pPr>
            <w:r w:rsidRPr="00B91C93">
              <w:rPr>
                <w:rFonts w:ascii="Times New Roman" w:eastAsia="Times New Roman" w:hAnsi="Times New Roman" w:cs="Times New Roman"/>
                <w:sz w:val="24"/>
                <w:szCs w:val="24"/>
              </w:rPr>
              <w:t xml:space="preserve">-ліцензію на право займатися відповідною діяльністю з переліком видів робіт </w:t>
            </w:r>
            <w:r w:rsidRPr="00B91C93">
              <w:rPr>
                <w:rFonts w:ascii="Times New Roman" w:eastAsia="Times New Roman" w:hAnsi="Times New Roman" w:cs="Times New Roman"/>
                <w:i/>
                <w:iCs/>
                <w:sz w:val="24"/>
                <w:szCs w:val="24"/>
              </w:rPr>
              <w:t>(у разі, якщо даний вид послуг/робіт не</w:t>
            </w:r>
            <w:r w:rsidRPr="00B91C93">
              <w:rPr>
                <w:rFonts w:ascii="Times New Roman" w:eastAsia="Times New Roman" w:hAnsi="Times New Roman" w:cs="Times New Roman"/>
                <w:sz w:val="24"/>
                <w:szCs w:val="24"/>
              </w:rPr>
              <w:t xml:space="preserve"> </w:t>
            </w:r>
            <w:r w:rsidRPr="00B91C93">
              <w:rPr>
                <w:rFonts w:ascii="Times New Roman" w:eastAsia="Times New Roman" w:hAnsi="Times New Roman" w:cs="Times New Roman"/>
                <w:i/>
                <w:iCs/>
                <w:sz w:val="24"/>
                <w:szCs w:val="24"/>
              </w:rPr>
              <w:t>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16539B">
              <w:rPr>
                <w:rFonts w:ascii="Times New Roman" w:eastAsia="Times New Roman" w:hAnsi="Times New Roman" w:cs="Times New Roman"/>
                <w:sz w:val="24"/>
                <w:szCs w:val="24"/>
              </w:rPr>
              <w:t>Prozzoro</w:t>
            </w:r>
            <w:proofErr w:type="spellEnd"/>
            <w:r w:rsidRPr="0016539B">
              <w:rPr>
                <w:rFonts w:ascii="Times New Roman" w:eastAsia="Times New Roman" w:hAnsi="Times New Roman" w:cs="Times New Roman"/>
                <w:sz w:val="24"/>
                <w:szCs w:val="24"/>
              </w:rPr>
              <w:t xml:space="preserve"> та подається в складі пропозиції.</w:t>
            </w:r>
          </w:p>
          <w:p w14:paraId="070D9343"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 У випадку, якщо учасник не планує залучати субпідрядників/</w:t>
            </w:r>
            <w:proofErr w:type="spellStart"/>
            <w:r w:rsidRPr="0016539B">
              <w:rPr>
                <w:rFonts w:ascii="Times New Roman" w:eastAsia="Times New Roman" w:hAnsi="Times New Roman" w:cs="Times New Roman"/>
                <w:sz w:val="24"/>
                <w:szCs w:val="24"/>
              </w:rPr>
              <w:t>співвиконаців</w:t>
            </w:r>
            <w:proofErr w:type="spellEnd"/>
            <w:r w:rsidRPr="0016539B">
              <w:rPr>
                <w:rFonts w:ascii="Times New Roman" w:eastAsia="Times New Roman" w:hAnsi="Times New Roman" w:cs="Times New Roman"/>
                <w:sz w:val="24"/>
                <w:szCs w:val="24"/>
              </w:rPr>
              <w:t xml:space="preserve"> – надати інформаційну довідку про незалучення.</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16137B5D"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B91C93">
              <w:rPr>
                <w:rFonts w:ascii="Times New Roman" w:eastAsia="Times New Roman" w:hAnsi="Times New Roman" w:cs="Times New Roman"/>
                <w:b/>
                <w:color w:val="FF0000"/>
                <w:sz w:val="24"/>
                <w:szCs w:val="24"/>
                <w:lang w:val="ru-RU"/>
              </w:rPr>
              <w:t>0</w:t>
            </w:r>
            <w:r w:rsidR="003F618B">
              <w:rPr>
                <w:rFonts w:ascii="Times New Roman" w:eastAsia="Times New Roman" w:hAnsi="Times New Roman" w:cs="Times New Roman"/>
                <w:b/>
                <w:color w:val="FF0000"/>
                <w:sz w:val="24"/>
                <w:szCs w:val="24"/>
                <w:lang w:val="ru-RU"/>
              </w:rPr>
              <w:t>9</w:t>
            </w:r>
            <w:r w:rsidR="00BD10B9" w:rsidRPr="00365462">
              <w:rPr>
                <w:rFonts w:ascii="Times New Roman" w:eastAsia="Times New Roman" w:hAnsi="Times New Roman" w:cs="Times New Roman"/>
                <w:b/>
                <w:color w:val="FF0000"/>
                <w:sz w:val="24"/>
                <w:szCs w:val="24"/>
              </w:rPr>
              <w:t>.0</w:t>
            </w:r>
            <w:r w:rsidR="00365462" w:rsidRPr="00365462">
              <w:rPr>
                <w:rFonts w:ascii="Times New Roman" w:eastAsia="Times New Roman" w:hAnsi="Times New Roman" w:cs="Times New Roman"/>
                <w:b/>
                <w:color w:val="FF0000"/>
                <w:sz w:val="24"/>
                <w:szCs w:val="24"/>
              </w:rPr>
              <w:t>3.2024</w:t>
            </w:r>
            <w:r w:rsidR="00563852" w:rsidRPr="00365462">
              <w:rPr>
                <w:rFonts w:ascii="Times New Roman" w:eastAsia="Times New Roman" w:hAnsi="Times New Roman" w:cs="Times New Roman"/>
                <w:b/>
                <w:color w:val="FF0000"/>
                <w:sz w:val="24"/>
                <w:szCs w:val="24"/>
              </w:rPr>
              <w:t>р</w:t>
            </w:r>
            <w:r w:rsidR="00563852">
              <w:rPr>
                <w:rFonts w:ascii="Times New Roman" w:eastAsia="Times New Roman" w:hAnsi="Times New Roman" w:cs="Times New Roman"/>
                <w:b/>
                <w:sz w:val="24"/>
                <w:szCs w:val="24"/>
              </w:rPr>
              <w:t xml:space="preserve">. </w:t>
            </w:r>
            <w:r w:rsidR="003F618B">
              <w:rPr>
                <w:rFonts w:ascii="Times New Roman" w:eastAsia="Times New Roman" w:hAnsi="Times New Roman" w:cs="Times New Roman"/>
                <w:b/>
                <w:sz w:val="24"/>
                <w:szCs w:val="24"/>
              </w:rPr>
              <w:t>1</w:t>
            </w:r>
            <w:r w:rsidR="00563852">
              <w:rPr>
                <w:rFonts w:ascii="Times New Roman" w:eastAsia="Times New Roman" w:hAnsi="Times New Roman" w:cs="Times New Roman"/>
                <w:b/>
                <w:sz w:val="24"/>
                <w:szCs w:val="24"/>
              </w:rPr>
              <w:t>0</w:t>
            </w:r>
            <w:bookmarkStart w:id="5" w:name="_GoBack"/>
            <w:bookmarkEnd w:id="5"/>
            <w:r w:rsidR="00533C29" w:rsidRPr="00BD10B9">
              <w:rPr>
                <w:rFonts w:ascii="Times New Roman" w:eastAsia="Times New Roman" w:hAnsi="Times New Roman" w:cs="Times New Roman"/>
                <w:b/>
                <w:sz w:val="24"/>
                <w:szCs w:val="24"/>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 xml:space="preserve">Протокол розкриття тендерних пропозицій формується та оприлюднюється електронною системою </w:t>
            </w:r>
            <w:proofErr w:type="spellStart"/>
            <w:r w:rsidRPr="005B6326">
              <w:rPr>
                <w:rFonts w:ascii="Times New Roman" w:hAnsi="Times New Roman"/>
                <w:sz w:val="24"/>
              </w:rPr>
              <w:t>закупівель</w:t>
            </w:r>
            <w:proofErr w:type="spellEnd"/>
            <w:r w:rsidRPr="005B6326">
              <w:rPr>
                <w:rFonts w:ascii="Times New Roman" w:hAnsi="Times New Roman"/>
                <w:sz w:val="24"/>
              </w:rPr>
              <w:t xml:space="preserve">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1.3. Ранжування всіх поданих пропозицій здійснюється системою автоматично за ціною, формуючи рейтинги </w:t>
            </w:r>
            <w:r w:rsidRPr="006613BF">
              <w:rPr>
                <w:rFonts w:ascii="Times New Roman" w:eastAsia="Times New Roman" w:hAnsi="Times New Roman" w:cs="Times New Roman"/>
                <w:sz w:val="24"/>
                <w:szCs w:val="24"/>
              </w:rPr>
              <w:lastRenderedPageBreak/>
              <w:t>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Строк розгляду тендерної пропозиції може бути 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У разі продовження строку розгляду тендерної пропозиції замовник оприлюднює повідомлення в електронній системі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652">
              <w:rPr>
                <w:rFonts w:ascii="Times New Roman" w:eastAsia="Times New Roman" w:hAnsi="Times New Roman" w:cs="Times New Roman"/>
                <w:bCs/>
                <w:iCs/>
                <w:sz w:val="24"/>
                <w:szCs w:val="24"/>
              </w:rPr>
              <w:t>закупівель</w:t>
            </w:r>
            <w:proofErr w:type="spellEnd"/>
            <w:r w:rsidRPr="003B565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1.7.2. Обґрунтування аномально низької тендерної </w:t>
            </w:r>
            <w:r w:rsidRPr="003B5652">
              <w:rPr>
                <w:rFonts w:ascii="Times New Roman" w:eastAsia="Times New Roman" w:hAnsi="Times New Roman" w:cs="Times New Roman"/>
                <w:sz w:val="24"/>
                <w:szCs w:val="24"/>
              </w:rPr>
              <w:lastRenderedPageBreak/>
              <w:t>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w:t>
            </w:r>
            <w:r w:rsidRPr="003B5652">
              <w:rPr>
                <w:rFonts w:ascii="Times New Roman" w:eastAsia="Times New Roman" w:hAnsi="Times New Roman" w:cs="Times New Roman"/>
                <w:sz w:val="24"/>
                <w:szCs w:val="24"/>
              </w:rPr>
              <w:lastRenderedPageBreak/>
              <w:t xml:space="preserve">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xml:space="preserve">.  Факт подання тендерної пропозиції учасником — </w:t>
            </w:r>
            <w:r w:rsidR="00DE4250" w:rsidRPr="00274D02">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274D02">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0F4725DF" w:rsidR="00964A8E" w:rsidRPr="00274D02" w:rsidRDefault="00CF2A0A" w:rsidP="003469FD">
            <w:pPr>
              <w:widowControl w:val="0"/>
              <w:jc w:val="both"/>
              <w:rPr>
                <w:rFonts w:ascii="Times New Roman" w:eastAsia="Times New Roman" w:hAnsi="Times New Roman" w:cs="Times New Roman"/>
                <w:i/>
                <w:sz w:val="24"/>
                <w:szCs w:val="24"/>
              </w:rPr>
            </w:pPr>
            <w:r w:rsidRPr="00CF2A0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F2A0A">
              <w:rPr>
                <w:rFonts w:ascii="Times New Roman" w:eastAsia="Times New Roman" w:hAnsi="Times New Roman" w:cs="Times New Roman"/>
                <w:sz w:val="24"/>
                <w:szCs w:val="24"/>
              </w:rPr>
              <w:t>бенефіціарним</w:t>
            </w:r>
            <w:proofErr w:type="spellEnd"/>
            <w:r w:rsidRPr="00CF2A0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w:t>
            </w:r>
            <w:r w:rsidRPr="006E00D2">
              <w:rPr>
                <w:rFonts w:ascii="Times New Roman" w:eastAsia="Times New Roman" w:hAnsi="Times New Roman" w:cs="Times New Roman"/>
                <w:sz w:val="24"/>
                <w:szCs w:val="24"/>
                <w:highlight w:val="white"/>
              </w:rPr>
              <w:lastRenderedPageBreak/>
              <w:t xml:space="preserve">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151A5D2"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00CF2A0A" w:rsidRPr="00CF2A0A">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F2A0A" w:rsidRPr="00CF2A0A">
              <w:rPr>
                <w:rFonts w:ascii="Times New Roman" w:eastAsia="Times New Roman" w:hAnsi="Times New Roman" w:cs="Times New Roman"/>
                <w:sz w:val="24"/>
                <w:szCs w:val="24"/>
              </w:rPr>
              <w:t>бенефіціарним</w:t>
            </w:r>
            <w:proofErr w:type="spellEnd"/>
            <w:r w:rsidR="00CF2A0A" w:rsidRPr="00CF2A0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CF2A0A" w:rsidRPr="00CF2A0A">
              <w:rPr>
                <w:rFonts w:ascii="Times New Roman" w:eastAsia="Times New Roman" w:hAnsi="Times New Roman" w:cs="Times New Roman"/>
                <w:sz w:val="24"/>
                <w:szCs w:val="24"/>
              </w:rPr>
              <w:t>No</w:t>
            </w:r>
            <w:proofErr w:type="spellEnd"/>
            <w:r w:rsidR="00CF2A0A" w:rsidRPr="00CF2A0A">
              <w:rPr>
                <w:rFonts w:ascii="Times New Roman" w:eastAsia="Times New Roman" w:hAnsi="Times New Roman" w:cs="Times New Roman"/>
                <w:sz w:val="24"/>
                <w:szCs w:val="24"/>
              </w:rPr>
              <w:t xml:space="preserve"> 1178 “Про затвердження особливостей здійснення публічних </w:t>
            </w:r>
            <w:proofErr w:type="spellStart"/>
            <w:r w:rsidR="00CF2A0A" w:rsidRPr="00CF2A0A">
              <w:rPr>
                <w:rFonts w:ascii="Times New Roman" w:eastAsia="Times New Roman" w:hAnsi="Times New Roman" w:cs="Times New Roman"/>
                <w:sz w:val="24"/>
                <w:szCs w:val="24"/>
              </w:rPr>
              <w:t>закупівель</w:t>
            </w:r>
            <w:proofErr w:type="spellEnd"/>
            <w:r w:rsidR="00CF2A0A" w:rsidRPr="00CF2A0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CF2A0A" w:rsidRPr="00CF2A0A">
              <w:rPr>
                <w:rFonts w:ascii="Times New Roman" w:eastAsia="Times New Roman" w:hAnsi="Times New Roman" w:cs="Times New Roman"/>
                <w:sz w:val="24"/>
                <w:szCs w:val="24"/>
              </w:rPr>
              <w:t>No</w:t>
            </w:r>
            <w:proofErr w:type="spellEnd"/>
            <w:r w:rsidR="00CF2A0A" w:rsidRPr="00CF2A0A">
              <w:rPr>
                <w:rFonts w:ascii="Times New Roman" w:eastAsia="Times New Roman" w:hAnsi="Times New Roman" w:cs="Times New Roman"/>
                <w:sz w:val="24"/>
                <w:szCs w:val="24"/>
              </w:rPr>
              <w:t xml:space="preserve"> 84, ст. 5176);</w:t>
            </w: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6E00D2">
              <w:rPr>
                <w:rFonts w:ascii="Times New Roman" w:eastAsia="Times New Roman" w:hAnsi="Times New Roman" w:cs="Times New Roman"/>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пункту 47 цих 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A43AA9">
              <w:rPr>
                <w:rFonts w:ascii="Times New Roman" w:eastAsia="Times New Roman" w:hAnsi="Times New Roman" w:cs="Times New Roman"/>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3AA9">
              <w:rPr>
                <w:rFonts w:ascii="Times New Roman" w:hAnsi="Times New Roman" w:cs="Times New Roman"/>
                <w:sz w:val="24"/>
                <w:szCs w:val="24"/>
                <w:lang w:eastAsia="uk-UA"/>
              </w:rPr>
              <w:t>закупівель</w:t>
            </w:r>
            <w:proofErr w:type="spellEnd"/>
            <w:r w:rsidRPr="00A43AA9">
              <w:rPr>
                <w:rFonts w:ascii="Times New Roman" w:hAnsi="Times New Roman" w:cs="Times New Roman"/>
                <w:sz w:val="24"/>
                <w:szCs w:val="24"/>
                <w:lang w:eastAsia="uk-UA"/>
              </w:rPr>
              <w:t>,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274D02">
              <w:rPr>
                <w:rFonts w:ascii="Times New Roman" w:eastAsia="Times New Roman" w:hAnsi="Times New Roman" w:cs="Times New Roman"/>
                <w:sz w:val="24"/>
                <w:szCs w:val="24"/>
              </w:rPr>
              <w:lastRenderedPageBreak/>
              <w:t xml:space="preserve">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w:t>
            </w:r>
            <w:r w:rsidRPr="00274D02">
              <w:rPr>
                <w:rFonts w:ascii="Times New Roman" w:eastAsia="Times New Roman" w:hAnsi="Times New Roman" w:cs="Times New Roman"/>
                <w:i/>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1C37C97F"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Технічні, якісні характеристики предмета закупівлі передбачають всі вимоги законодавства щодо заходів із захисту довкілля.</w:t>
            </w:r>
          </w:p>
          <w:p w14:paraId="2339C33D"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тверда.</w:t>
            </w:r>
          </w:p>
          <w:p w14:paraId="7A03B42D"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Формується договірна ціна згідно Додатку 29 до МЕТОДИКИ.</w:t>
            </w:r>
          </w:p>
          <w:p w14:paraId="7B242B50" w14:textId="72109911"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розраховується з використанням укрупнених показників вартості дорожніх робіт та послуг, обсяги та види яких передбачені відомістю обсягів робіт (</w:t>
            </w:r>
            <w:proofErr w:type="spellStart"/>
            <w:r w:rsidRPr="000D34F8">
              <w:rPr>
                <w:rFonts w:ascii="Times New Roman" w:eastAsia="Times New Roman" w:hAnsi="Times New Roman" w:cs="Times New Roman"/>
                <w:sz w:val="24"/>
                <w:szCs w:val="24"/>
              </w:rPr>
              <w:t>BoQ</w:t>
            </w:r>
            <w:proofErr w:type="spellEnd"/>
            <w:r w:rsidRPr="000D34F8">
              <w:rPr>
                <w:rFonts w:ascii="Times New Roman" w:eastAsia="Times New Roman" w:hAnsi="Times New Roman" w:cs="Times New Roman"/>
                <w:sz w:val="24"/>
                <w:szCs w:val="24"/>
              </w:rPr>
              <w:t xml:space="preserve">) та Технічною специфікацією </w:t>
            </w:r>
            <w:r w:rsidRPr="007A236F">
              <w:rPr>
                <w:rFonts w:ascii="Times New Roman" w:eastAsia="Times New Roman" w:hAnsi="Times New Roman" w:cs="Times New Roman"/>
                <w:sz w:val="24"/>
                <w:szCs w:val="24"/>
              </w:rPr>
              <w:t>(Додаток №</w:t>
            </w:r>
            <w:r w:rsidR="007A236F" w:rsidRPr="007A236F">
              <w:rPr>
                <w:rFonts w:ascii="Times New Roman" w:eastAsia="Times New Roman" w:hAnsi="Times New Roman" w:cs="Times New Roman"/>
                <w:sz w:val="24"/>
                <w:szCs w:val="24"/>
              </w:rPr>
              <w:t>2</w:t>
            </w:r>
            <w:r w:rsidRPr="007A236F">
              <w:rPr>
                <w:rFonts w:ascii="Times New Roman" w:eastAsia="Times New Roman" w:hAnsi="Times New Roman" w:cs="Times New Roman"/>
                <w:sz w:val="24"/>
                <w:szCs w:val="24"/>
              </w:rPr>
              <w:t>)</w:t>
            </w:r>
            <w:r w:rsidRPr="000D34F8">
              <w:rPr>
                <w:rFonts w:ascii="Times New Roman" w:eastAsia="Times New Roman" w:hAnsi="Times New Roman" w:cs="Times New Roman"/>
                <w:sz w:val="24"/>
                <w:szCs w:val="24"/>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359E9DC4"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1172BDE"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10FA97F4"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 Договірної ціни не включаються витрати, пов'язані з укладенням договору.</w:t>
            </w:r>
          </w:p>
          <w:p w14:paraId="6C04FC20"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lastRenderedPageBreak/>
              <w:t>В Договірній ціні обов’язково передбачити суму коштів на покриття ризиків всіх учасників дорожніх робіт та послуг, що становить 4 910 662 (чотири мільйони дев’ятсот десять тисяч шістсот шістдесят дві) гривні 00 копійок без ПДВ.</w:t>
            </w:r>
          </w:p>
          <w:p w14:paraId="4A0E61CC" w14:textId="16493789"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 що становить 3 697 349 (три мільйони шістсот дев’яносто сім тисяч триста сорок дев’ять) гривень 00 копійок без ПДВ.</w:t>
            </w:r>
          </w:p>
          <w:p w14:paraId="24CAA175"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0CA0D0E3"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 xml:space="preserve">У разі залучення різних ведучих  механізмів (власних, орендованих чи субпідрядної організації) при наданні одного виду робіт, то обсяг вказаних робіт в договірній ціні розбивається на позиції </w:t>
            </w:r>
            <w:proofErr w:type="spellStart"/>
            <w:r w:rsidRPr="000D34F8">
              <w:rPr>
                <w:rFonts w:ascii="Times New Roman" w:eastAsia="Times New Roman" w:hAnsi="Times New Roman" w:cs="Times New Roman"/>
                <w:sz w:val="24"/>
                <w:szCs w:val="24"/>
              </w:rPr>
              <w:t>пропорційно</w:t>
            </w:r>
            <w:proofErr w:type="spellEnd"/>
            <w:r w:rsidRPr="000D34F8">
              <w:rPr>
                <w:rFonts w:ascii="Times New Roman" w:eastAsia="Times New Roman" w:hAnsi="Times New Roman" w:cs="Times New Roman"/>
                <w:sz w:val="24"/>
                <w:szCs w:val="24"/>
              </w:rPr>
              <w:t>.</w:t>
            </w:r>
          </w:p>
          <w:p w14:paraId="3453FFC7" w14:textId="107A3D9B" w:rsidR="00431940" w:rsidRPr="00431940" w:rsidRDefault="000D34F8" w:rsidP="000D34F8">
            <w:pPr>
              <w:widowControl w:val="0"/>
              <w:jc w:val="both"/>
              <w:rPr>
                <w:rFonts w:ascii="Times New Roman" w:eastAsia="Times New Roman" w:hAnsi="Times New Roman" w:cs="Times New Roman"/>
                <w:sz w:val="24"/>
                <w:szCs w:val="24"/>
                <w:highlight w:val="white"/>
              </w:rPr>
            </w:pPr>
            <w:r w:rsidRPr="000D34F8">
              <w:rPr>
                <w:rFonts w:ascii="Times New Roman" w:eastAsia="Times New Roman" w:hAnsi="Times New Roman" w:cs="Times New Roman"/>
                <w:sz w:val="24"/>
                <w:szCs w:val="24"/>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133A300B" w14:textId="77777777" w:rsidR="000D34F8" w:rsidRPr="000D34F8" w:rsidRDefault="000D34F8" w:rsidP="000D34F8">
            <w:pPr>
              <w:ind w:firstLine="709"/>
              <w:jc w:val="both"/>
              <w:rPr>
                <w:rFonts w:ascii="Times New Roman" w:eastAsia="Times New Roman" w:hAnsi="Times New Roman" w:cs="Times New Roman"/>
                <w:sz w:val="24"/>
                <w:szCs w:val="24"/>
              </w:rPr>
            </w:pPr>
            <w:r w:rsidRPr="000D34F8">
              <w:rPr>
                <w:rFonts w:ascii="Times New Roman" w:eastAsia="Times New Roman" w:hAnsi="Times New Roman" w:cs="Times New Roman"/>
                <w:color w:val="000000"/>
                <w:sz w:val="24"/>
                <w:szCs w:val="24"/>
              </w:rPr>
              <w:t xml:space="preserve">З урахуванням листа </w:t>
            </w:r>
            <w:proofErr w:type="spellStart"/>
            <w:r w:rsidRPr="000D34F8">
              <w:rPr>
                <w:rFonts w:ascii="Times New Roman" w:eastAsia="Times New Roman" w:hAnsi="Times New Roman" w:cs="Times New Roman"/>
                <w:color w:val="000000"/>
                <w:sz w:val="24"/>
                <w:szCs w:val="24"/>
              </w:rPr>
              <w:t>Мінекономрозвитку</w:t>
            </w:r>
            <w:proofErr w:type="spellEnd"/>
            <w:r w:rsidRPr="000D34F8">
              <w:rPr>
                <w:rFonts w:ascii="Times New Roman" w:eastAsia="Times New Roman" w:hAnsi="Times New Roman" w:cs="Times New Roman"/>
                <w:color w:val="000000"/>
                <w:sz w:val="24"/>
                <w:szCs w:val="24"/>
              </w:rPr>
              <w:t xml:space="preserve"> України від 05.08.2016 № 3302-06/24782-06, а також відповідно до п.6.1</w:t>
            </w:r>
            <w:r w:rsidRPr="000D34F8">
              <w:rPr>
                <w:rFonts w:ascii="Times New Roman" w:eastAsia="Times New Roman" w:hAnsi="Times New Roman" w:cs="Times New Roman"/>
                <w:color w:val="000000"/>
                <w:sz w:val="24"/>
                <w:szCs w:val="24"/>
                <w:lang w:val="ru-RU"/>
              </w:rPr>
              <w:t> </w:t>
            </w:r>
            <w:r w:rsidRPr="000D34F8">
              <w:rPr>
                <w:rFonts w:ascii="Times New Roman" w:eastAsia="Times New Roman" w:hAnsi="Times New Roman" w:cs="Times New Roman"/>
                <w:color w:val="000000"/>
                <w:sz w:val="24"/>
                <w:szCs w:val="24"/>
              </w:rPr>
              <w:t>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w:t>
            </w:r>
            <w:r w:rsidRPr="000D34F8">
              <w:rPr>
                <w:rFonts w:ascii="Times New Roman" w:eastAsia="Times New Roman" w:hAnsi="Times New Roman" w:cs="Times New Roman"/>
                <w:color w:val="000000"/>
                <w:sz w:val="24"/>
                <w:szCs w:val="24"/>
                <w:lang w:val="ru-RU"/>
              </w:rPr>
              <w:t> </w:t>
            </w:r>
            <w:r w:rsidRPr="000D34F8">
              <w:rPr>
                <w:rFonts w:ascii="Times New Roman" w:eastAsia="Times New Roman" w:hAnsi="Times New Roman" w:cs="Times New Roman"/>
                <w:color w:val="000000"/>
                <w:sz w:val="24"/>
                <w:szCs w:val="24"/>
              </w:rPr>
              <w:t>договірна ціна – кошторис, яким визначається вартість будівельних робіт, узгоджена з Замовником.</w:t>
            </w:r>
          </w:p>
          <w:p w14:paraId="3A51C98C"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w:t>
            </w:r>
            <w:proofErr w:type="gramStart"/>
            <w:r w:rsidRPr="000D34F8">
              <w:rPr>
                <w:rFonts w:ascii="Times New Roman" w:eastAsia="Times New Roman" w:hAnsi="Times New Roman" w:cs="Times New Roman"/>
                <w:color w:val="000000"/>
                <w:sz w:val="24"/>
                <w:szCs w:val="24"/>
                <w:lang w:val="ru-RU"/>
              </w:rPr>
              <w:t>р</w:t>
            </w:r>
            <w:proofErr w:type="spellEnd"/>
            <w:proofErr w:type="gramEnd"/>
            <w:r w:rsidRPr="000D34F8">
              <w:rPr>
                <w:rFonts w:ascii="Times New Roman" w:eastAsia="Times New Roman" w:hAnsi="Times New Roman" w:cs="Times New Roman"/>
                <w:color w:val="000000"/>
                <w:sz w:val="24"/>
                <w:szCs w:val="24"/>
                <w:lang w:val="ru-RU"/>
              </w:rPr>
              <w:t xml:space="preserve"> за результатами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складається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після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погодження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ціни</w:t>
            </w:r>
            <w:proofErr w:type="spellEnd"/>
            <w:r w:rsidRPr="000D34F8">
              <w:rPr>
                <w:rFonts w:ascii="Times New Roman" w:eastAsia="Times New Roman" w:hAnsi="Times New Roman" w:cs="Times New Roman"/>
                <w:color w:val="000000"/>
                <w:sz w:val="24"/>
                <w:szCs w:val="24"/>
                <w:lang w:val="ru-RU"/>
              </w:rPr>
              <w:t>).</w:t>
            </w:r>
          </w:p>
          <w:p w14:paraId="6EADD87F"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Переможець</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надає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Замовнику</w:t>
            </w:r>
            <w:proofErr w:type="spellEnd"/>
            <w:r w:rsidRPr="000D34F8">
              <w:rPr>
                <w:rFonts w:ascii="Times New Roman" w:eastAsia="Times New Roman" w:hAnsi="Times New Roman" w:cs="Times New Roman"/>
                <w:color w:val="000000"/>
                <w:sz w:val="24"/>
                <w:szCs w:val="24"/>
                <w:lang w:val="ru-RU"/>
              </w:rPr>
              <w:t xml:space="preserve"> на </w:t>
            </w:r>
            <w:proofErr w:type="spellStart"/>
            <w:r w:rsidRPr="000D34F8">
              <w:rPr>
                <w:rFonts w:ascii="Times New Roman" w:eastAsia="Times New Roman" w:hAnsi="Times New Roman" w:cs="Times New Roman"/>
                <w:color w:val="000000"/>
                <w:sz w:val="24"/>
                <w:szCs w:val="24"/>
                <w:lang w:val="ru-RU"/>
              </w:rPr>
              <w:t>погодження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сформовану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передбачених</w:t>
            </w:r>
            <w:proofErr w:type="spellEnd"/>
            <w:r w:rsidRPr="000D34F8">
              <w:rPr>
                <w:rFonts w:ascii="Times New Roman" w:eastAsia="Times New Roman" w:hAnsi="Times New Roman" w:cs="Times New Roman"/>
                <w:color w:val="000000"/>
                <w:sz w:val="24"/>
                <w:szCs w:val="24"/>
                <w:lang w:val="ru-RU"/>
              </w:rPr>
              <w:t xml:space="preserve"> п.3.6 </w:t>
            </w:r>
            <w:proofErr w:type="spellStart"/>
            <w:r w:rsidRPr="000D34F8">
              <w:rPr>
                <w:rFonts w:ascii="Times New Roman" w:eastAsia="Times New Roman" w:hAnsi="Times New Roman" w:cs="Times New Roman"/>
                <w:color w:val="000000"/>
                <w:sz w:val="24"/>
                <w:szCs w:val="24"/>
                <w:lang w:val="ru-RU"/>
              </w:rPr>
              <w:t>розділу</w:t>
            </w:r>
            <w:proofErr w:type="spellEnd"/>
            <w:r w:rsidRPr="000D34F8">
              <w:rPr>
                <w:rFonts w:ascii="Times New Roman" w:eastAsia="Times New Roman" w:hAnsi="Times New Roman" w:cs="Times New Roman"/>
                <w:b/>
                <w:bCs/>
                <w:color w:val="000000"/>
                <w:sz w:val="24"/>
                <w:szCs w:val="24"/>
                <w:lang w:val="ru-RU"/>
              </w:rPr>
              <w:t> </w:t>
            </w:r>
            <w:r w:rsidRPr="000D34F8">
              <w:rPr>
                <w:rFonts w:ascii="Times New Roman" w:eastAsia="Times New Roman" w:hAnsi="Times New Roman" w:cs="Times New Roman"/>
                <w:color w:val="000000"/>
                <w:sz w:val="24"/>
                <w:szCs w:val="24"/>
                <w:lang w:val="ru-RU"/>
              </w:rPr>
              <w:t xml:space="preserve">6 </w:t>
            </w:r>
            <w:proofErr w:type="spellStart"/>
            <w:r w:rsidRPr="000D34F8">
              <w:rPr>
                <w:rFonts w:ascii="Times New Roman" w:eastAsia="Times New Roman" w:hAnsi="Times New Roman" w:cs="Times New Roman"/>
                <w:color w:val="000000"/>
                <w:sz w:val="24"/>
                <w:szCs w:val="24"/>
                <w:lang w:val="ru-RU"/>
              </w:rPr>
              <w:t>цієї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документації</w:t>
            </w:r>
            <w:proofErr w:type="spellEnd"/>
            <w:r w:rsidRPr="000D34F8">
              <w:rPr>
                <w:rFonts w:ascii="Times New Roman" w:eastAsia="Times New Roman" w:hAnsi="Times New Roman" w:cs="Times New Roman"/>
                <w:color w:val="000000"/>
                <w:sz w:val="24"/>
                <w:szCs w:val="24"/>
                <w:lang w:val="ru-RU"/>
              </w:rPr>
              <w:t xml:space="preserve">  у </w:t>
            </w:r>
            <w:proofErr w:type="spellStart"/>
            <w:r w:rsidRPr="000D34F8">
              <w:rPr>
                <w:rFonts w:ascii="Times New Roman" w:eastAsia="Times New Roman" w:hAnsi="Times New Roman" w:cs="Times New Roman"/>
                <w:color w:val="000000"/>
                <w:sz w:val="24"/>
                <w:szCs w:val="24"/>
                <w:lang w:val="ru-RU"/>
              </w:rPr>
              <w:t>паперовому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вигляді</w:t>
            </w:r>
            <w:proofErr w:type="spellEnd"/>
            <w:r w:rsidRPr="000D34F8">
              <w:rPr>
                <w:rFonts w:ascii="Times New Roman" w:eastAsia="Times New Roman" w:hAnsi="Times New Roman" w:cs="Times New Roman"/>
                <w:color w:val="000000"/>
                <w:sz w:val="24"/>
                <w:szCs w:val="24"/>
                <w:lang w:val="ru-RU"/>
              </w:rPr>
              <w:t xml:space="preserve"> та на </w:t>
            </w:r>
            <w:proofErr w:type="spellStart"/>
            <w:r w:rsidRPr="000D34F8">
              <w:rPr>
                <w:rFonts w:ascii="Times New Roman" w:eastAsia="Times New Roman" w:hAnsi="Times New Roman" w:cs="Times New Roman"/>
                <w:color w:val="000000"/>
                <w:sz w:val="24"/>
                <w:szCs w:val="24"/>
                <w:lang w:val="ru-RU"/>
              </w:rPr>
              <w:t>електронному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носії</w:t>
            </w:r>
            <w:proofErr w:type="spellEnd"/>
            <w:r w:rsidRPr="000D34F8">
              <w:rPr>
                <w:rFonts w:ascii="Times New Roman" w:eastAsia="Times New Roman" w:hAnsi="Times New Roman" w:cs="Times New Roman"/>
                <w:color w:val="000000"/>
                <w:sz w:val="24"/>
                <w:szCs w:val="24"/>
                <w:lang w:val="ru-RU"/>
              </w:rPr>
              <w:t xml:space="preserve"> (формат </w:t>
            </w:r>
            <w:proofErr w:type="spellStart"/>
            <w:r w:rsidRPr="000D34F8">
              <w:rPr>
                <w:rFonts w:ascii="Times New Roman" w:eastAsia="Times New Roman" w:hAnsi="Times New Roman" w:cs="Times New Roman"/>
                <w:color w:val="000000"/>
                <w:sz w:val="24"/>
                <w:szCs w:val="24"/>
                <w:lang w:val="ru-RU"/>
              </w:rPr>
              <w:t>узгодити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із</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Замовником</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додатково</w:t>
            </w:r>
            <w:proofErr w:type="spellEnd"/>
            <w:r w:rsidRPr="000D34F8">
              <w:rPr>
                <w:rFonts w:ascii="Times New Roman" w:eastAsia="Times New Roman" w:hAnsi="Times New Roman" w:cs="Times New Roman"/>
                <w:color w:val="000000"/>
                <w:sz w:val="24"/>
                <w:szCs w:val="24"/>
                <w:lang w:val="ru-RU"/>
              </w:rPr>
              <w:t>).</w:t>
            </w:r>
          </w:p>
          <w:p w14:paraId="1E577BC5" w14:textId="3718F8D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shd w:val="clear" w:color="auto" w:fill="FFFFFF"/>
                <w:lang w:val="ru-RU"/>
              </w:rPr>
              <w:t>Ненадання</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договірної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ціни</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Переможцем</w:t>
            </w:r>
            <w:proofErr w:type="spellEnd"/>
            <w:r w:rsidRPr="000D34F8">
              <w:rPr>
                <w:rFonts w:ascii="Times New Roman" w:eastAsia="Times New Roman" w:hAnsi="Times New Roman" w:cs="Times New Roman"/>
                <w:color w:val="000000"/>
                <w:sz w:val="24"/>
                <w:szCs w:val="24"/>
                <w:shd w:val="clear" w:color="auto" w:fill="FFFFFF"/>
                <w:lang w:val="ru-RU"/>
              </w:rPr>
              <w:t xml:space="preserve"> у строки </w:t>
            </w:r>
            <w:proofErr w:type="spellStart"/>
            <w:r w:rsidRPr="000D34F8">
              <w:rPr>
                <w:rFonts w:ascii="Times New Roman" w:eastAsia="Times New Roman" w:hAnsi="Times New Roman" w:cs="Times New Roman"/>
                <w:color w:val="000000"/>
                <w:sz w:val="24"/>
                <w:szCs w:val="24"/>
                <w:shd w:val="clear" w:color="auto" w:fill="FFFFFF"/>
                <w:lang w:val="ru-RU"/>
              </w:rPr>
              <w:t>передбачені</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цим</w:t>
            </w:r>
            <w:proofErr w:type="spellEnd"/>
            <w:r w:rsidRPr="000D34F8">
              <w:rPr>
                <w:rFonts w:ascii="Times New Roman" w:eastAsia="Times New Roman" w:hAnsi="Times New Roman" w:cs="Times New Roman"/>
                <w:color w:val="000000"/>
                <w:sz w:val="24"/>
                <w:szCs w:val="24"/>
                <w:shd w:val="clear" w:color="auto" w:fill="FFFFFF"/>
                <w:lang w:val="ru-RU"/>
              </w:rPr>
              <w:t xml:space="preserve"> пунктом, а </w:t>
            </w:r>
            <w:proofErr w:type="spellStart"/>
            <w:r w:rsidRPr="000D34F8">
              <w:rPr>
                <w:rFonts w:ascii="Times New Roman" w:eastAsia="Times New Roman" w:hAnsi="Times New Roman" w:cs="Times New Roman"/>
                <w:color w:val="000000"/>
                <w:sz w:val="24"/>
                <w:szCs w:val="24"/>
                <w:shd w:val="clear" w:color="auto" w:fill="FFFFFF"/>
                <w:lang w:val="ru-RU"/>
              </w:rPr>
              <w:t>також</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ненадання</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договірної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ціни</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сформованої</w:t>
            </w:r>
            <w:proofErr w:type="spellEnd"/>
            <w:r w:rsidRPr="000D34F8">
              <w:rPr>
                <w:rFonts w:ascii="Times New Roman" w:eastAsia="Times New Roman" w:hAnsi="Times New Roman" w:cs="Times New Roman"/>
                <w:color w:val="000000"/>
                <w:sz w:val="24"/>
                <w:szCs w:val="24"/>
                <w:shd w:val="clear" w:color="auto" w:fill="FFFFFF"/>
                <w:lang w:val="ru-RU"/>
              </w:rPr>
              <w:t xml:space="preserve"> у </w:t>
            </w:r>
            <w:proofErr w:type="spellStart"/>
            <w:r w:rsidRPr="000D34F8">
              <w:rPr>
                <w:rFonts w:ascii="Times New Roman" w:eastAsia="Times New Roman" w:hAnsi="Times New Roman" w:cs="Times New Roman"/>
                <w:color w:val="000000"/>
                <w:sz w:val="24"/>
                <w:szCs w:val="24"/>
                <w:shd w:val="clear" w:color="auto" w:fill="FFFFFF"/>
                <w:lang w:val="ru-RU"/>
              </w:rPr>
              <w:t>відповідності</w:t>
            </w:r>
            <w:proofErr w:type="spellEnd"/>
            <w:r w:rsidRPr="000D34F8">
              <w:rPr>
                <w:rFonts w:ascii="Times New Roman" w:eastAsia="Times New Roman" w:hAnsi="Times New Roman" w:cs="Times New Roman"/>
                <w:color w:val="000000"/>
                <w:sz w:val="24"/>
                <w:szCs w:val="24"/>
                <w:shd w:val="clear" w:color="auto" w:fill="FFFFFF"/>
                <w:lang w:val="ru-RU"/>
              </w:rPr>
              <w:t xml:space="preserve"> до </w:t>
            </w:r>
            <w:proofErr w:type="spellStart"/>
            <w:r w:rsidRPr="000D34F8">
              <w:rPr>
                <w:rFonts w:ascii="Times New Roman" w:eastAsia="Times New Roman" w:hAnsi="Times New Roman" w:cs="Times New Roman"/>
                <w:color w:val="000000"/>
                <w:sz w:val="24"/>
                <w:szCs w:val="24"/>
                <w:shd w:val="clear" w:color="auto" w:fill="FFFFFF"/>
                <w:lang w:val="ru-RU"/>
              </w:rPr>
              <w:t>вимог</w:t>
            </w:r>
            <w:proofErr w:type="spellEnd"/>
            <w:r w:rsidRPr="000D34F8">
              <w:rPr>
                <w:rFonts w:ascii="Times New Roman" w:eastAsia="Times New Roman" w:hAnsi="Times New Roman" w:cs="Times New Roman"/>
                <w:color w:val="000000"/>
                <w:sz w:val="24"/>
                <w:szCs w:val="24"/>
                <w:shd w:val="clear" w:color="auto" w:fill="FFFFFF"/>
                <w:lang w:val="ru-RU"/>
              </w:rPr>
              <w:t xml:space="preserve"> п.3.3 </w:t>
            </w:r>
            <w:proofErr w:type="spellStart"/>
            <w:r w:rsidRPr="000D34F8">
              <w:rPr>
                <w:rFonts w:ascii="Times New Roman" w:eastAsia="Times New Roman" w:hAnsi="Times New Roman" w:cs="Times New Roman"/>
                <w:color w:val="000000"/>
                <w:sz w:val="24"/>
                <w:szCs w:val="24"/>
                <w:shd w:val="clear" w:color="auto" w:fill="FFFFFF"/>
                <w:lang w:val="ru-RU"/>
              </w:rPr>
              <w:t>розділу</w:t>
            </w:r>
            <w:proofErr w:type="spellEnd"/>
            <w:r w:rsidRPr="000D34F8">
              <w:rPr>
                <w:rFonts w:ascii="Times New Roman" w:eastAsia="Times New Roman" w:hAnsi="Times New Roman" w:cs="Times New Roman"/>
                <w:b/>
                <w:bCs/>
                <w:color w:val="000000"/>
                <w:sz w:val="24"/>
                <w:szCs w:val="24"/>
                <w:shd w:val="clear" w:color="auto" w:fill="FFFFFF"/>
                <w:lang w:val="ru-RU"/>
              </w:rPr>
              <w:t> </w:t>
            </w:r>
            <w:r w:rsidRPr="000D34F8">
              <w:rPr>
                <w:rFonts w:ascii="Times New Roman" w:eastAsia="Times New Roman" w:hAnsi="Times New Roman" w:cs="Times New Roman"/>
                <w:color w:val="000000"/>
                <w:sz w:val="24"/>
                <w:szCs w:val="24"/>
                <w:shd w:val="clear" w:color="auto" w:fill="FFFFFF"/>
                <w:lang w:val="ru-RU"/>
              </w:rPr>
              <w:t xml:space="preserve">6 </w:t>
            </w:r>
            <w:proofErr w:type="spellStart"/>
            <w:r w:rsidRPr="000D34F8">
              <w:rPr>
                <w:rFonts w:ascii="Times New Roman" w:eastAsia="Times New Roman" w:hAnsi="Times New Roman" w:cs="Times New Roman"/>
                <w:color w:val="000000"/>
                <w:sz w:val="24"/>
                <w:szCs w:val="24"/>
                <w:shd w:val="clear" w:color="auto" w:fill="FFFFFF"/>
                <w:lang w:val="ru-RU"/>
              </w:rPr>
              <w:t>цієї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тендерної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документації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r w:rsidRPr="000D34F8">
              <w:rPr>
                <w:rFonts w:ascii="Times New Roman" w:eastAsia="Times New Roman" w:hAnsi="Times New Roman" w:cs="Times New Roman"/>
                <w:b/>
                <w:bCs/>
                <w:color w:val="000000"/>
                <w:sz w:val="24"/>
                <w:szCs w:val="24"/>
                <w:shd w:val="clear" w:color="auto" w:fill="FFFFFF"/>
                <w:lang w:val="ru-RU"/>
              </w:rPr>
              <w:t xml:space="preserve">є </w:t>
            </w:r>
            <w:proofErr w:type="spellStart"/>
            <w:r w:rsidRPr="000D34F8">
              <w:rPr>
                <w:rFonts w:ascii="Times New Roman" w:eastAsia="Times New Roman" w:hAnsi="Times New Roman" w:cs="Times New Roman"/>
                <w:b/>
                <w:bCs/>
                <w:color w:val="000000"/>
                <w:sz w:val="24"/>
                <w:szCs w:val="24"/>
                <w:shd w:val="clear" w:color="auto" w:fill="FFFFFF"/>
                <w:lang w:val="ru-RU"/>
              </w:rPr>
              <w:t>відмовою</w:t>
            </w:r>
            <w:proofErr w:type="spellEnd"/>
            <w:r w:rsidRPr="000D34F8">
              <w:rPr>
                <w:rFonts w:ascii="Times New Roman" w:eastAsia="Times New Roman" w:hAnsi="Times New Roman" w:cs="Times New Roman"/>
                <w:b/>
                <w:bCs/>
                <w:color w:val="000000"/>
                <w:sz w:val="24"/>
                <w:szCs w:val="24"/>
                <w:shd w:val="clear" w:color="auto" w:fill="FFFFFF"/>
                <w:lang w:val="ru-RU"/>
              </w:rPr>
              <w:t xml:space="preserve"> </w:t>
            </w:r>
            <w:proofErr w:type="spellStart"/>
            <w:r w:rsidRPr="000D34F8">
              <w:rPr>
                <w:rFonts w:ascii="Times New Roman" w:eastAsia="Times New Roman" w:hAnsi="Times New Roman" w:cs="Times New Roman"/>
                <w:b/>
                <w:bCs/>
                <w:color w:val="000000"/>
                <w:sz w:val="24"/>
                <w:szCs w:val="24"/>
                <w:shd w:val="clear" w:color="auto" w:fill="FFFFFF"/>
                <w:lang w:val="ru-RU"/>
              </w:rPr>
              <w:t>Переможця</w:t>
            </w:r>
            <w:proofErr w:type="spellEnd"/>
            <w:r w:rsidRPr="000D34F8">
              <w:rPr>
                <w:rFonts w:ascii="Times New Roman" w:eastAsia="Times New Roman" w:hAnsi="Times New Roman" w:cs="Times New Roman"/>
                <w:b/>
                <w:bCs/>
                <w:color w:val="000000"/>
                <w:sz w:val="24"/>
                <w:szCs w:val="24"/>
                <w:shd w:val="clear" w:color="auto" w:fill="FFFFFF"/>
                <w:lang w:val="ru-RU"/>
              </w:rPr>
              <w:t xml:space="preserve"> </w:t>
            </w:r>
            <w:proofErr w:type="spellStart"/>
            <w:r w:rsidRPr="000D34F8">
              <w:rPr>
                <w:rFonts w:ascii="Times New Roman" w:eastAsia="Times New Roman" w:hAnsi="Times New Roman" w:cs="Times New Roman"/>
                <w:b/>
                <w:bCs/>
                <w:color w:val="000000"/>
                <w:sz w:val="24"/>
                <w:szCs w:val="24"/>
                <w:shd w:val="clear" w:color="auto" w:fill="FFFFFF"/>
                <w:lang w:val="ru-RU"/>
              </w:rPr>
              <w:t>від</w:t>
            </w:r>
            <w:proofErr w:type="spellEnd"/>
            <w:r w:rsidRPr="000D34F8">
              <w:rPr>
                <w:rFonts w:ascii="Times New Roman" w:eastAsia="Times New Roman" w:hAnsi="Times New Roman" w:cs="Times New Roman"/>
                <w:b/>
                <w:bCs/>
                <w:color w:val="000000"/>
                <w:sz w:val="24"/>
                <w:szCs w:val="24"/>
                <w:shd w:val="clear" w:color="auto" w:fill="FFFFFF"/>
                <w:lang w:val="ru-RU"/>
              </w:rPr>
              <w:t xml:space="preserve"> </w:t>
            </w:r>
            <w:proofErr w:type="spellStart"/>
            <w:proofErr w:type="gramStart"/>
            <w:r w:rsidRPr="000D34F8">
              <w:rPr>
                <w:rFonts w:ascii="Times New Roman" w:eastAsia="Times New Roman" w:hAnsi="Times New Roman" w:cs="Times New Roman"/>
                <w:b/>
                <w:bCs/>
                <w:color w:val="000000"/>
                <w:sz w:val="24"/>
                <w:szCs w:val="24"/>
                <w:shd w:val="clear" w:color="auto" w:fill="FFFFFF"/>
                <w:lang w:val="ru-RU"/>
              </w:rPr>
              <w:t>п</w:t>
            </w:r>
            <w:proofErr w:type="gramEnd"/>
            <w:r w:rsidRPr="000D34F8">
              <w:rPr>
                <w:rFonts w:ascii="Times New Roman" w:eastAsia="Times New Roman" w:hAnsi="Times New Roman" w:cs="Times New Roman"/>
                <w:b/>
                <w:bCs/>
                <w:color w:val="000000"/>
                <w:sz w:val="24"/>
                <w:szCs w:val="24"/>
                <w:shd w:val="clear" w:color="auto" w:fill="FFFFFF"/>
                <w:lang w:val="ru-RU"/>
              </w:rPr>
              <w:t>ідписання</w:t>
            </w:r>
            <w:proofErr w:type="spellEnd"/>
            <w:r w:rsidRPr="000D34F8">
              <w:rPr>
                <w:rFonts w:ascii="Times New Roman" w:eastAsia="Times New Roman" w:hAnsi="Times New Roman" w:cs="Times New Roman"/>
                <w:b/>
                <w:bCs/>
                <w:color w:val="000000"/>
                <w:sz w:val="24"/>
                <w:szCs w:val="24"/>
                <w:shd w:val="clear" w:color="auto" w:fill="FFFFFF"/>
                <w:lang w:val="ru-RU"/>
              </w:rPr>
              <w:t xml:space="preserve"> договору</w:t>
            </w:r>
            <w:r w:rsidRPr="000D34F8">
              <w:rPr>
                <w:rFonts w:ascii="Times New Roman" w:eastAsia="Times New Roman" w:hAnsi="Times New Roman" w:cs="Times New Roman"/>
                <w:color w:val="000000"/>
                <w:sz w:val="24"/>
                <w:szCs w:val="24"/>
                <w:shd w:val="clear" w:color="auto" w:fill="FFFFFF"/>
                <w:lang w:val="ru-RU"/>
              </w:rPr>
              <w:t xml:space="preserve"> про </w:t>
            </w:r>
            <w:proofErr w:type="spellStart"/>
            <w:r w:rsidRPr="000D34F8">
              <w:rPr>
                <w:rFonts w:ascii="Times New Roman" w:eastAsia="Times New Roman" w:hAnsi="Times New Roman" w:cs="Times New Roman"/>
                <w:color w:val="000000"/>
                <w:sz w:val="24"/>
                <w:szCs w:val="24"/>
                <w:shd w:val="clear" w:color="auto" w:fill="FFFFFF"/>
                <w:lang w:val="ru-RU"/>
              </w:rPr>
              <w:t>закупівлю</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відповідно</w:t>
            </w:r>
            <w:proofErr w:type="spellEnd"/>
            <w:r w:rsidRPr="000D34F8">
              <w:rPr>
                <w:rFonts w:ascii="Times New Roman" w:eastAsia="Times New Roman" w:hAnsi="Times New Roman" w:cs="Times New Roman"/>
                <w:color w:val="000000"/>
                <w:sz w:val="24"/>
                <w:szCs w:val="24"/>
                <w:shd w:val="clear" w:color="auto" w:fill="FFFFFF"/>
                <w:lang w:val="ru-RU"/>
              </w:rPr>
              <w:t xml:space="preserve"> до </w:t>
            </w:r>
            <w:proofErr w:type="spellStart"/>
            <w:r w:rsidRPr="000D34F8">
              <w:rPr>
                <w:rFonts w:ascii="Times New Roman" w:eastAsia="Times New Roman" w:hAnsi="Times New Roman" w:cs="Times New Roman"/>
                <w:color w:val="000000"/>
                <w:sz w:val="24"/>
                <w:szCs w:val="24"/>
                <w:shd w:val="clear" w:color="auto" w:fill="FFFFFF"/>
                <w:lang w:val="ru-RU"/>
              </w:rPr>
              <w:t>вимог</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тендерної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документації</w:t>
            </w:r>
            <w:proofErr w:type="spellEnd"/>
          </w:p>
          <w:p w14:paraId="1D34032B"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повинна бути </w:t>
            </w:r>
            <w:proofErr w:type="spellStart"/>
            <w:r w:rsidRPr="000D34F8">
              <w:rPr>
                <w:rFonts w:ascii="Times New Roman" w:eastAsia="Times New Roman" w:hAnsi="Times New Roman" w:cs="Times New Roman"/>
                <w:color w:val="000000"/>
                <w:sz w:val="24"/>
                <w:szCs w:val="24"/>
                <w:lang w:val="ru-RU"/>
              </w:rPr>
              <w:t>надана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замовнику</w:t>
            </w:r>
            <w:proofErr w:type="spellEnd"/>
            <w:r w:rsidRPr="000D34F8">
              <w:rPr>
                <w:rFonts w:ascii="Times New Roman" w:eastAsia="Times New Roman" w:hAnsi="Times New Roman" w:cs="Times New Roman"/>
                <w:color w:val="000000"/>
                <w:sz w:val="24"/>
                <w:szCs w:val="24"/>
                <w:lang w:val="ru-RU"/>
              </w:rPr>
              <w:t xml:space="preserve"> не </w:t>
            </w:r>
            <w:proofErr w:type="spellStart"/>
            <w:proofErr w:type="gramStart"/>
            <w:r w:rsidRPr="000D34F8">
              <w:rPr>
                <w:rFonts w:ascii="Times New Roman" w:eastAsia="Times New Roman" w:hAnsi="Times New Roman" w:cs="Times New Roman"/>
                <w:color w:val="000000"/>
                <w:sz w:val="24"/>
                <w:szCs w:val="24"/>
                <w:lang w:val="ru-RU"/>
              </w:rPr>
              <w:t>п</w:t>
            </w:r>
            <w:proofErr w:type="gramEnd"/>
            <w:r w:rsidRPr="000D34F8">
              <w:rPr>
                <w:rFonts w:ascii="Times New Roman" w:eastAsia="Times New Roman" w:hAnsi="Times New Roman" w:cs="Times New Roman"/>
                <w:color w:val="000000"/>
                <w:sz w:val="24"/>
                <w:szCs w:val="24"/>
                <w:lang w:val="ru-RU"/>
              </w:rPr>
              <w:t>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b/>
                <w:bCs/>
                <w:color w:val="000000"/>
                <w:sz w:val="24"/>
                <w:szCs w:val="24"/>
                <w:lang w:val="ru-RU"/>
              </w:rPr>
              <w:t>ніж</w:t>
            </w:r>
            <w:proofErr w:type="spellEnd"/>
            <w:r w:rsidRPr="000D34F8">
              <w:rPr>
                <w:rFonts w:ascii="Times New Roman" w:eastAsia="Times New Roman" w:hAnsi="Times New Roman" w:cs="Times New Roman"/>
                <w:b/>
                <w:bCs/>
                <w:color w:val="000000"/>
                <w:sz w:val="24"/>
                <w:szCs w:val="24"/>
                <w:lang w:val="ru-RU"/>
              </w:rPr>
              <w:t xml:space="preserve"> через </w:t>
            </w:r>
            <w:proofErr w:type="spellStart"/>
            <w:r w:rsidRPr="000D34F8">
              <w:rPr>
                <w:rFonts w:ascii="Times New Roman" w:eastAsia="Times New Roman" w:hAnsi="Times New Roman" w:cs="Times New Roman"/>
                <w:b/>
                <w:bCs/>
                <w:color w:val="000000"/>
                <w:sz w:val="24"/>
                <w:szCs w:val="24"/>
                <w:lang w:val="ru-RU"/>
              </w:rPr>
              <w:t>п’ять</w:t>
            </w:r>
            <w:proofErr w:type="spellEnd"/>
            <w:r w:rsidRPr="000D34F8">
              <w:rPr>
                <w:rFonts w:ascii="Times New Roman" w:eastAsia="Times New Roman" w:hAnsi="Times New Roman" w:cs="Times New Roman"/>
                <w:b/>
                <w:bCs/>
                <w:color w:val="000000"/>
                <w:sz w:val="24"/>
                <w:szCs w:val="24"/>
                <w:lang w:val="ru-RU"/>
              </w:rPr>
              <w:t xml:space="preserve"> </w:t>
            </w:r>
            <w:proofErr w:type="spellStart"/>
            <w:r w:rsidRPr="000D34F8">
              <w:rPr>
                <w:rFonts w:ascii="Times New Roman" w:eastAsia="Times New Roman" w:hAnsi="Times New Roman" w:cs="Times New Roman"/>
                <w:b/>
                <w:bCs/>
                <w:color w:val="000000"/>
                <w:sz w:val="24"/>
                <w:szCs w:val="24"/>
                <w:lang w:val="ru-RU"/>
              </w:rPr>
              <w:t>днів</w:t>
            </w:r>
            <w:proofErr w:type="spellEnd"/>
            <w:r w:rsidRPr="000D34F8">
              <w:rPr>
                <w:rFonts w:ascii="Times New Roman" w:eastAsia="Times New Roman" w:hAnsi="Times New Roman" w:cs="Times New Roman"/>
                <w:color w:val="000000"/>
                <w:sz w:val="24"/>
                <w:szCs w:val="24"/>
                <w:lang w:val="ru-RU"/>
              </w:rPr>
              <w:t xml:space="preserve">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намір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укласти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w:t>
            </w:r>
          </w:p>
          <w:p w14:paraId="6F6A50D9"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повинна бути </w:t>
            </w:r>
            <w:proofErr w:type="spellStart"/>
            <w:r w:rsidRPr="000D34F8">
              <w:rPr>
                <w:rFonts w:ascii="Times New Roman" w:eastAsia="Times New Roman" w:hAnsi="Times New Roman" w:cs="Times New Roman"/>
                <w:color w:val="000000"/>
                <w:sz w:val="24"/>
                <w:szCs w:val="24"/>
                <w:lang w:val="ru-RU"/>
              </w:rPr>
              <w:t>узгоджена</w:t>
            </w:r>
            <w:proofErr w:type="spellEnd"/>
            <w:r w:rsidRPr="000D34F8">
              <w:rPr>
                <w:rFonts w:ascii="Times New Roman" w:eastAsia="Times New Roman" w:hAnsi="Times New Roman" w:cs="Times New Roman"/>
                <w:color w:val="000000"/>
                <w:sz w:val="24"/>
                <w:szCs w:val="24"/>
                <w:lang w:val="ru-RU"/>
              </w:rPr>
              <w:t xml:space="preserve"> не </w:t>
            </w:r>
            <w:proofErr w:type="spellStart"/>
            <w:proofErr w:type="gramStart"/>
            <w:r w:rsidRPr="000D34F8">
              <w:rPr>
                <w:rFonts w:ascii="Times New Roman" w:eastAsia="Times New Roman" w:hAnsi="Times New Roman" w:cs="Times New Roman"/>
                <w:color w:val="000000"/>
                <w:sz w:val="24"/>
                <w:szCs w:val="24"/>
                <w:lang w:val="ru-RU"/>
              </w:rPr>
              <w:t>п</w:t>
            </w:r>
            <w:proofErr w:type="gramEnd"/>
            <w:r w:rsidRPr="000D34F8">
              <w:rPr>
                <w:rFonts w:ascii="Times New Roman" w:eastAsia="Times New Roman" w:hAnsi="Times New Roman" w:cs="Times New Roman"/>
                <w:color w:val="000000"/>
                <w:sz w:val="24"/>
                <w:szCs w:val="24"/>
                <w:lang w:val="ru-RU"/>
              </w:rPr>
              <w:t>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ніж</w:t>
            </w:r>
            <w:proofErr w:type="spellEnd"/>
            <w:r w:rsidRPr="000D34F8">
              <w:rPr>
                <w:rFonts w:ascii="Times New Roman" w:eastAsia="Times New Roman" w:hAnsi="Times New Roman" w:cs="Times New Roman"/>
                <w:color w:val="000000"/>
                <w:sz w:val="24"/>
                <w:szCs w:val="24"/>
                <w:lang w:val="ru-RU"/>
              </w:rPr>
              <w:t xml:space="preserve"> через </w:t>
            </w:r>
            <w:proofErr w:type="spellStart"/>
            <w:r w:rsidRPr="000D34F8">
              <w:rPr>
                <w:rFonts w:ascii="Times New Roman" w:eastAsia="Times New Roman" w:hAnsi="Times New Roman" w:cs="Times New Roman"/>
                <w:color w:val="000000"/>
                <w:sz w:val="24"/>
                <w:szCs w:val="24"/>
                <w:lang w:val="ru-RU"/>
              </w:rPr>
              <w:t>чотирнадцять</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днів</w:t>
            </w:r>
            <w:proofErr w:type="spellEnd"/>
            <w:r w:rsidRPr="000D34F8">
              <w:rPr>
                <w:rFonts w:ascii="Times New Roman" w:eastAsia="Times New Roman" w:hAnsi="Times New Roman" w:cs="Times New Roman"/>
                <w:color w:val="000000"/>
                <w:sz w:val="24"/>
                <w:szCs w:val="24"/>
                <w:lang w:val="ru-RU"/>
              </w:rPr>
              <w:t xml:space="preserve">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намір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укласти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w:t>
            </w:r>
          </w:p>
          <w:p w14:paraId="5CAC98EE"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Замовник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залишає</w:t>
            </w:r>
            <w:proofErr w:type="spellEnd"/>
            <w:r w:rsidRPr="000D34F8">
              <w:rPr>
                <w:rFonts w:ascii="Times New Roman" w:eastAsia="Times New Roman" w:hAnsi="Times New Roman" w:cs="Times New Roman"/>
                <w:color w:val="000000"/>
                <w:sz w:val="24"/>
                <w:szCs w:val="24"/>
                <w:lang w:val="ru-RU"/>
              </w:rPr>
              <w:t xml:space="preserve"> за собою право </w:t>
            </w:r>
            <w:proofErr w:type="spellStart"/>
            <w:r w:rsidRPr="000D34F8">
              <w:rPr>
                <w:rFonts w:ascii="Times New Roman" w:eastAsia="Times New Roman" w:hAnsi="Times New Roman" w:cs="Times New Roman"/>
                <w:color w:val="000000"/>
                <w:sz w:val="24"/>
                <w:szCs w:val="24"/>
                <w:lang w:val="ru-RU"/>
              </w:rPr>
              <w:t>повернути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ціну</w:t>
            </w:r>
            <w:proofErr w:type="spellEnd"/>
            <w:r w:rsidRPr="000D34F8">
              <w:rPr>
                <w:rFonts w:ascii="Times New Roman" w:eastAsia="Times New Roman" w:hAnsi="Times New Roman" w:cs="Times New Roman"/>
                <w:color w:val="000000"/>
                <w:sz w:val="24"/>
                <w:szCs w:val="24"/>
                <w:lang w:val="ru-RU"/>
              </w:rPr>
              <w:t xml:space="preserve"> на </w:t>
            </w:r>
            <w:proofErr w:type="spellStart"/>
            <w:r w:rsidRPr="000D34F8">
              <w:rPr>
                <w:rFonts w:ascii="Times New Roman" w:eastAsia="Times New Roman" w:hAnsi="Times New Roman" w:cs="Times New Roman"/>
                <w:color w:val="000000"/>
                <w:sz w:val="24"/>
                <w:szCs w:val="24"/>
                <w:lang w:val="ru-RU"/>
              </w:rPr>
              <w:t>доопрацювання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виправлення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помилок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lastRenderedPageBreak/>
              <w:t>тощо</w:t>
            </w:r>
            <w:proofErr w:type="spellEnd"/>
            <w:r w:rsidRPr="000D34F8">
              <w:rPr>
                <w:rFonts w:ascii="Times New Roman" w:eastAsia="Times New Roman" w:hAnsi="Times New Roman" w:cs="Times New Roman"/>
                <w:color w:val="000000"/>
                <w:sz w:val="24"/>
                <w:szCs w:val="24"/>
                <w:lang w:val="ru-RU"/>
              </w:rPr>
              <w:t xml:space="preserve">), не </w:t>
            </w:r>
            <w:proofErr w:type="spellStart"/>
            <w:proofErr w:type="gramStart"/>
            <w:r w:rsidRPr="000D34F8">
              <w:rPr>
                <w:rFonts w:ascii="Times New Roman" w:eastAsia="Times New Roman" w:hAnsi="Times New Roman" w:cs="Times New Roman"/>
                <w:color w:val="000000"/>
                <w:sz w:val="24"/>
                <w:szCs w:val="24"/>
                <w:lang w:val="ru-RU"/>
              </w:rPr>
              <w:t>п</w:t>
            </w:r>
            <w:proofErr w:type="gramEnd"/>
            <w:r w:rsidRPr="000D34F8">
              <w:rPr>
                <w:rFonts w:ascii="Times New Roman" w:eastAsia="Times New Roman" w:hAnsi="Times New Roman" w:cs="Times New Roman"/>
                <w:color w:val="000000"/>
                <w:sz w:val="24"/>
                <w:szCs w:val="24"/>
                <w:lang w:val="ru-RU"/>
              </w:rPr>
              <w:t>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ніж</w:t>
            </w:r>
            <w:proofErr w:type="spellEnd"/>
            <w:r w:rsidRPr="000D34F8">
              <w:rPr>
                <w:rFonts w:ascii="Times New Roman" w:eastAsia="Times New Roman" w:hAnsi="Times New Roman" w:cs="Times New Roman"/>
                <w:color w:val="000000"/>
                <w:sz w:val="24"/>
                <w:szCs w:val="24"/>
                <w:lang w:val="ru-RU"/>
              </w:rPr>
              <w:t xml:space="preserve"> за три </w:t>
            </w:r>
            <w:proofErr w:type="spellStart"/>
            <w:r w:rsidRPr="000D34F8">
              <w:rPr>
                <w:rFonts w:ascii="Times New Roman" w:eastAsia="Times New Roman" w:hAnsi="Times New Roman" w:cs="Times New Roman"/>
                <w:color w:val="000000"/>
                <w:sz w:val="24"/>
                <w:szCs w:val="24"/>
                <w:lang w:val="ru-RU"/>
              </w:rPr>
              <w:t>дні</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кінцевого</w:t>
            </w:r>
            <w:proofErr w:type="spellEnd"/>
            <w:r w:rsidRPr="000D34F8">
              <w:rPr>
                <w:rFonts w:ascii="Times New Roman" w:eastAsia="Times New Roman" w:hAnsi="Times New Roman" w:cs="Times New Roman"/>
                <w:color w:val="000000"/>
                <w:sz w:val="24"/>
                <w:szCs w:val="24"/>
                <w:lang w:val="ru-RU"/>
              </w:rPr>
              <w:t xml:space="preserve"> строку </w:t>
            </w:r>
            <w:proofErr w:type="spellStart"/>
            <w:r w:rsidRPr="000D34F8">
              <w:rPr>
                <w:rFonts w:ascii="Times New Roman" w:eastAsia="Times New Roman" w:hAnsi="Times New Roman" w:cs="Times New Roman"/>
                <w:color w:val="000000"/>
                <w:sz w:val="24"/>
                <w:szCs w:val="24"/>
                <w:lang w:val="ru-RU"/>
              </w:rPr>
              <w:t>укладання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w:t>
            </w:r>
          </w:p>
          <w:p w14:paraId="6473C54A"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w:t>
            </w:r>
            <w:proofErr w:type="gramStart"/>
            <w:r w:rsidRPr="000D34F8">
              <w:rPr>
                <w:rFonts w:ascii="Times New Roman" w:eastAsia="Times New Roman" w:hAnsi="Times New Roman" w:cs="Times New Roman"/>
                <w:color w:val="000000"/>
                <w:sz w:val="24"/>
                <w:szCs w:val="24"/>
                <w:lang w:val="ru-RU"/>
              </w:rPr>
              <w:t>р</w:t>
            </w:r>
            <w:proofErr w:type="spellEnd"/>
            <w:proofErr w:type="gram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вважається</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укладеним</w:t>
            </w:r>
            <w:proofErr w:type="spellEnd"/>
            <w:r w:rsidRPr="000D34F8">
              <w:rPr>
                <w:rFonts w:ascii="Times New Roman" w:eastAsia="Times New Roman" w:hAnsi="Times New Roman" w:cs="Times New Roman"/>
                <w:color w:val="000000"/>
                <w:sz w:val="24"/>
                <w:szCs w:val="24"/>
                <w:lang w:val="ru-RU"/>
              </w:rPr>
              <w:t xml:space="preserve"> з вини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якщо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узгоджена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Замовником</w:t>
            </w:r>
            <w:proofErr w:type="spellEnd"/>
            <w:r w:rsidRPr="000D34F8">
              <w:rPr>
                <w:rFonts w:ascii="Times New Roman" w:eastAsia="Times New Roman" w:hAnsi="Times New Roman" w:cs="Times New Roman"/>
                <w:color w:val="000000"/>
                <w:sz w:val="24"/>
                <w:szCs w:val="24"/>
                <w:lang w:val="ru-RU"/>
              </w:rPr>
              <w:t xml:space="preserve"> і </w:t>
            </w:r>
            <w:proofErr w:type="spellStart"/>
            <w:r w:rsidRPr="000D34F8">
              <w:rPr>
                <w:rFonts w:ascii="Times New Roman" w:eastAsia="Times New Roman" w:hAnsi="Times New Roman" w:cs="Times New Roman"/>
                <w:color w:val="000000"/>
                <w:sz w:val="24"/>
                <w:szCs w:val="24"/>
                <w:lang w:val="ru-RU"/>
              </w:rPr>
              <w:t>Переможцем</w:t>
            </w:r>
            <w:proofErr w:type="spellEnd"/>
            <w:r w:rsidRPr="000D34F8">
              <w:rPr>
                <w:rFonts w:ascii="Times New Roman" w:eastAsia="Times New Roman" w:hAnsi="Times New Roman" w:cs="Times New Roman"/>
                <w:color w:val="000000"/>
                <w:sz w:val="24"/>
                <w:szCs w:val="24"/>
                <w:lang w:val="ru-RU"/>
              </w:rPr>
              <w:t xml:space="preserve"> у строк, </w:t>
            </w:r>
            <w:proofErr w:type="spellStart"/>
            <w:r w:rsidRPr="000D34F8">
              <w:rPr>
                <w:rFonts w:ascii="Times New Roman" w:eastAsia="Times New Roman" w:hAnsi="Times New Roman" w:cs="Times New Roman"/>
                <w:color w:val="000000"/>
                <w:sz w:val="24"/>
                <w:szCs w:val="24"/>
                <w:lang w:val="ru-RU"/>
              </w:rPr>
              <w:t>визначений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абз</w:t>
            </w:r>
            <w:proofErr w:type="spellEnd"/>
            <w:r w:rsidRPr="000D34F8">
              <w:rPr>
                <w:rFonts w:ascii="Times New Roman" w:eastAsia="Times New Roman" w:hAnsi="Times New Roman" w:cs="Times New Roman"/>
                <w:color w:val="000000"/>
                <w:sz w:val="24"/>
                <w:szCs w:val="24"/>
                <w:lang w:val="ru-RU"/>
              </w:rPr>
              <w:t xml:space="preserve">. 4 п.46 </w:t>
            </w:r>
            <w:proofErr w:type="spellStart"/>
            <w:r w:rsidRPr="000D34F8">
              <w:rPr>
                <w:rFonts w:ascii="Times New Roman" w:eastAsia="Times New Roman" w:hAnsi="Times New Roman" w:cs="Times New Roman"/>
                <w:color w:val="000000"/>
                <w:sz w:val="24"/>
                <w:szCs w:val="24"/>
                <w:lang w:val="ru-RU"/>
              </w:rPr>
              <w:t>Особливостей</w:t>
            </w:r>
            <w:proofErr w:type="spellEnd"/>
            <w:r w:rsidRPr="000D34F8">
              <w:rPr>
                <w:rFonts w:ascii="Times New Roman" w:eastAsia="Times New Roman" w:hAnsi="Times New Roman" w:cs="Times New Roman"/>
                <w:color w:val="000000"/>
                <w:sz w:val="24"/>
                <w:szCs w:val="24"/>
                <w:lang w:val="ru-RU"/>
              </w:rPr>
              <w:t xml:space="preserve"> для </w:t>
            </w:r>
            <w:proofErr w:type="spellStart"/>
            <w:r w:rsidRPr="000D34F8">
              <w:rPr>
                <w:rFonts w:ascii="Times New Roman" w:eastAsia="Times New Roman" w:hAnsi="Times New Roman" w:cs="Times New Roman"/>
                <w:color w:val="000000"/>
                <w:sz w:val="24"/>
                <w:szCs w:val="24"/>
                <w:lang w:val="ru-RU"/>
              </w:rPr>
              <w:t>укладання</w:t>
            </w:r>
            <w:proofErr w:type="spellEnd"/>
            <w:r w:rsidRPr="000D34F8">
              <w:rPr>
                <w:rFonts w:ascii="Times New Roman" w:eastAsia="Times New Roman" w:hAnsi="Times New Roman" w:cs="Times New Roman"/>
                <w:color w:val="000000"/>
                <w:sz w:val="24"/>
                <w:szCs w:val="24"/>
                <w:lang w:val="ru-RU"/>
              </w:rPr>
              <w:t xml:space="preserve"> договору.</w:t>
            </w:r>
          </w:p>
          <w:p w14:paraId="48649820" w14:textId="77777777" w:rsidR="000D34F8" w:rsidRPr="000D34F8" w:rsidRDefault="000D34F8" w:rsidP="000D34F8">
            <w:pPr>
              <w:ind w:firstLine="709"/>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Замовник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відхиляє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п.3, ч.1, ст.31 Закону та пп.3 п.41 </w:t>
            </w:r>
            <w:proofErr w:type="spellStart"/>
            <w:r w:rsidRPr="000D34F8">
              <w:rPr>
                <w:rFonts w:ascii="Times New Roman" w:eastAsia="Times New Roman" w:hAnsi="Times New Roman" w:cs="Times New Roman"/>
                <w:color w:val="000000"/>
                <w:sz w:val="24"/>
                <w:szCs w:val="24"/>
                <w:lang w:val="ru-RU"/>
              </w:rPr>
              <w:t>Особливостей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відмови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proofErr w:type="gramStart"/>
            <w:r w:rsidRPr="000D34F8">
              <w:rPr>
                <w:rFonts w:ascii="Times New Roman" w:eastAsia="Times New Roman" w:hAnsi="Times New Roman" w:cs="Times New Roman"/>
                <w:color w:val="000000"/>
                <w:sz w:val="24"/>
                <w:szCs w:val="24"/>
                <w:lang w:val="ru-RU"/>
              </w:rPr>
              <w:t>в</w:t>
            </w:r>
            <w:proofErr w:type="gramEnd"/>
            <w:r w:rsidRPr="000D34F8">
              <w:rPr>
                <w:rFonts w:ascii="Times New Roman" w:eastAsia="Times New Roman" w:hAnsi="Times New Roman" w:cs="Times New Roman"/>
                <w:color w:val="000000"/>
                <w:sz w:val="24"/>
                <w:szCs w:val="24"/>
                <w:lang w:val="ru-RU"/>
              </w:rPr>
              <w:t>ід</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підписання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документації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або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неукладення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xml:space="preserve"> з вини </w:t>
            </w:r>
            <w:proofErr w:type="spellStart"/>
            <w:r w:rsidRPr="000D34F8">
              <w:rPr>
                <w:rFonts w:ascii="Times New Roman" w:eastAsia="Times New Roman" w:hAnsi="Times New Roman" w:cs="Times New Roman"/>
                <w:color w:val="000000"/>
                <w:sz w:val="24"/>
                <w:szCs w:val="24"/>
                <w:lang w:val="ru-RU"/>
              </w:rPr>
              <w:t>учасника</w:t>
            </w:r>
            <w:proofErr w:type="spellEnd"/>
            <w:r w:rsidRPr="000D34F8">
              <w:rPr>
                <w:rFonts w:ascii="Times New Roman" w:eastAsia="Times New Roman" w:hAnsi="Times New Roman" w:cs="Times New Roman"/>
                <w:color w:val="000000"/>
                <w:sz w:val="24"/>
                <w:szCs w:val="24"/>
                <w:lang w:val="ru-RU"/>
              </w:rPr>
              <w:t xml:space="preserve"> у строк, </w:t>
            </w:r>
            <w:proofErr w:type="spellStart"/>
            <w:r w:rsidRPr="000D34F8">
              <w:rPr>
                <w:rFonts w:ascii="Times New Roman" w:eastAsia="Times New Roman" w:hAnsi="Times New Roman" w:cs="Times New Roman"/>
                <w:color w:val="000000"/>
                <w:sz w:val="24"/>
                <w:szCs w:val="24"/>
                <w:lang w:val="ru-RU"/>
              </w:rPr>
              <w:t>визначений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цим</w:t>
            </w:r>
            <w:proofErr w:type="spellEnd"/>
            <w:r w:rsidRPr="000D34F8">
              <w:rPr>
                <w:rFonts w:ascii="Times New Roman" w:eastAsia="Times New Roman" w:hAnsi="Times New Roman" w:cs="Times New Roman"/>
                <w:color w:val="000000"/>
                <w:sz w:val="24"/>
                <w:szCs w:val="24"/>
                <w:lang w:val="ru-RU"/>
              </w:rPr>
              <w:t xml:space="preserve"> Законом) та </w:t>
            </w:r>
            <w:proofErr w:type="spellStart"/>
            <w:r w:rsidRPr="000D34F8">
              <w:rPr>
                <w:rFonts w:ascii="Times New Roman" w:eastAsia="Times New Roman" w:hAnsi="Times New Roman" w:cs="Times New Roman"/>
                <w:color w:val="000000"/>
                <w:sz w:val="24"/>
                <w:szCs w:val="24"/>
                <w:lang w:val="ru-RU"/>
              </w:rPr>
              <w:t>визначає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серед</w:t>
            </w:r>
            <w:proofErr w:type="spellEnd"/>
            <w:r w:rsidRPr="000D34F8">
              <w:rPr>
                <w:rFonts w:ascii="Times New Roman" w:eastAsia="Times New Roman" w:hAnsi="Times New Roman" w:cs="Times New Roman"/>
                <w:color w:val="000000"/>
                <w:sz w:val="24"/>
                <w:szCs w:val="24"/>
                <w:lang w:val="ru-RU"/>
              </w:rPr>
              <w:t xml:space="preserve"> </w:t>
            </w:r>
            <w:proofErr w:type="gramStart"/>
            <w:r w:rsidRPr="000D34F8">
              <w:rPr>
                <w:rFonts w:ascii="Times New Roman" w:eastAsia="Times New Roman" w:hAnsi="Times New Roman" w:cs="Times New Roman"/>
                <w:color w:val="000000"/>
                <w:sz w:val="24"/>
                <w:szCs w:val="24"/>
                <w:lang w:val="ru-RU"/>
              </w:rPr>
              <w:t>тих</w:t>
            </w:r>
            <w:proofErr w:type="gram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Учасників</w:t>
            </w:r>
            <w:proofErr w:type="spellEnd"/>
            <w:r w:rsidRPr="000D34F8">
              <w:rPr>
                <w:rFonts w:ascii="Times New Roman" w:eastAsia="Times New Roman" w:hAnsi="Times New Roman" w:cs="Times New Roman"/>
                <w:color w:val="000000"/>
                <w:sz w:val="24"/>
                <w:szCs w:val="24"/>
                <w:lang w:val="ru-RU"/>
              </w:rPr>
              <w:t xml:space="preserve">, строк </w:t>
            </w:r>
            <w:proofErr w:type="spellStart"/>
            <w:r w:rsidRPr="000D34F8">
              <w:rPr>
                <w:rFonts w:ascii="Times New Roman" w:eastAsia="Times New Roman" w:hAnsi="Times New Roman" w:cs="Times New Roman"/>
                <w:color w:val="000000"/>
                <w:sz w:val="24"/>
                <w:szCs w:val="24"/>
                <w:lang w:val="ru-RU"/>
              </w:rPr>
              <w:t>дії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яких</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ще</w:t>
            </w:r>
            <w:proofErr w:type="spellEnd"/>
            <w:r w:rsidRPr="000D34F8">
              <w:rPr>
                <w:rFonts w:ascii="Times New Roman" w:eastAsia="Times New Roman" w:hAnsi="Times New Roman" w:cs="Times New Roman"/>
                <w:color w:val="000000"/>
                <w:sz w:val="24"/>
                <w:szCs w:val="24"/>
                <w:lang w:val="ru-RU"/>
              </w:rPr>
              <w:t xml:space="preserve"> не минув.</w:t>
            </w:r>
          </w:p>
          <w:p w14:paraId="71F45EB7" w14:textId="562CE136" w:rsidR="009B2977" w:rsidRPr="009B2977" w:rsidRDefault="000D34F8" w:rsidP="000D34F8">
            <w:pPr>
              <w:widowControl w:val="0"/>
              <w:jc w:val="both"/>
              <w:rPr>
                <w:rFonts w:ascii="Times New Roman" w:eastAsia="Times New Roman" w:hAnsi="Times New Roman" w:cs="Times New Roman"/>
                <w:sz w:val="24"/>
                <w:szCs w:val="24"/>
                <w:highlight w:val="white"/>
              </w:rPr>
            </w:pPr>
            <w:proofErr w:type="spellStart"/>
            <w:r w:rsidRPr="000D34F8">
              <w:rPr>
                <w:rFonts w:ascii="Times New Roman" w:eastAsia="Times New Roman" w:hAnsi="Times New Roman" w:cs="Times New Roman"/>
                <w:color w:val="000000"/>
                <w:sz w:val="24"/>
                <w:szCs w:val="24"/>
                <w:lang w:val="ru-RU"/>
              </w:rPr>
              <w:t>Інформація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відхилення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протягом</w:t>
            </w:r>
            <w:proofErr w:type="spellEnd"/>
            <w:r w:rsidRPr="000D34F8">
              <w:rPr>
                <w:rFonts w:ascii="Times New Roman" w:eastAsia="Times New Roman" w:hAnsi="Times New Roman" w:cs="Times New Roman"/>
                <w:color w:val="000000"/>
                <w:sz w:val="24"/>
                <w:szCs w:val="24"/>
                <w:lang w:val="ru-RU"/>
              </w:rPr>
              <w:t xml:space="preserve"> одного дня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proofErr w:type="gramStart"/>
            <w:r w:rsidRPr="000D34F8">
              <w:rPr>
                <w:rFonts w:ascii="Times New Roman" w:eastAsia="Times New Roman" w:hAnsi="Times New Roman" w:cs="Times New Roman"/>
                <w:color w:val="000000"/>
                <w:sz w:val="24"/>
                <w:szCs w:val="24"/>
                <w:lang w:val="ru-RU"/>
              </w:rPr>
              <w:t>р</w:t>
            </w:r>
            <w:proofErr w:type="gramEnd"/>
            <w:r w:rsidRPr="000D34F8">
              <w:rPr>
                <w:rFonts w:ascii="Times New Roman" w:eastAsia="Times New Roman" w:hAnsi="Times New Roman" w:cs="Times New Roman"/>
                <w:color w:val="000000"/>
                <w:sz w:val="24"/>
                <w:szCs w:val="24"/>
                <w:lang w:val="ru-RU"/>
              </w:rPr>
              <w:t>ішення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оприлюднюється</w:t>
            </w:r>
            <w:proofErr w:type="spellEnd"/>
            <w:r w:rsidRPr="000D34F8">
              <w:rPr>
                <w:rFonts w:ascii="Times New Roman" w:eastAsia="Times New Roman" w:hAnsi="Times New Roman" w:cs="Times New Roman"/>
                <w:color w:val="000000"/>
                <w:sz w:val="24"/>
                <w:szCs w:val="24"/>
                <w:lang w:val="ru-RU"/>
              </w:rPr>
              <w:t xml:space="preserve"> в </w:t>
            </w:r>
            <w:proofErr w:type="spellStart"/>
            <w:r w:rsidRPr="000D34F8">
              <w:rPr>
                <w:rFonts w:ascii="Times New Roman" w:eastAsia="Times New Roman" w:hAnsi="Times New Roman" w:cs="Times New Roman"/>
                <w:color w:val="000000"/>
                <w:sz w:val="24"/>
                <w:szCs w:val="24"/>
                <w:lang w:val="ru-RU"/>
              </w:rPr>
              <w:t>електронній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системі</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закупівель</w:t>
            </w:r>
            <w:proofErr w:type="spellEnd"/>
            <w:r w:rsidRPr="000D34F8">
              <w:rPr>
                <w:rFonts w:ascii="Times New Roman" w:eastAsia="Times New Roman" w:hAnsi="Times New Roman" w:cs="Times New Roman"/>
                <w:color w:val="000000"/>
                <w:sz w:val="24"/>
                <w:szCs w:val="24"/>
                <w:lang w:val="ru-RU"/>
              </w:rPr>
              <w:t xml:space="preserve"> та автоматично </w:t>
            </w:r>
            <w:proofErr w:type="spellStart"/>
            <w:r w:rsidRPr="000D34F8">
              <w:rPr>
                <w:rFonts w:ascii="Times New Roman" w:eastAsia="Times New Roman" w:hAnsi="Times New Roman" w:cs="Times New Roman"/>
                <w:color w:val="000000"/>
                <w:sz w:val="24"/>
                <w:szCs w:val="24"/>
                <w:lang w:val="ru-RU"/>
              </w:rPr>
              <w:t>надсилається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якого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відхилена</w:t>
            </w:r>
            <w:proofErr w:type="spellEnd"/>
            <w:r w:rsidRPr="000D34F8">
              <w:rPr>
                <w:rFonts w:ascii="Times New Roman" w:eastAsia="Times New Roman" w:hAnsi="Times New Roman" w:cs="Times New Roman"/>
                <w:color w:val="000000"/>
                <w:sz w:val="24"/>
                <w:szCs w:val="24"/>
                <w:lang w:val="ru-RU"/>
              </w:rPr>
              <w:t xml:space="preserve"> через </w:t>
            </w:r>
            <w:proofErr w:type="spellStart"/>
            <w:r w:rsidRPr="000D34F8">
              <w:rPr>
                <w:rFonts w:ascii="Times New Roman" w:eastAsia="Times New Roman" w:hAnsi="Times New Roman" w:cs="Times New Roman"/>
                <w:color w:val="000000"/>
                <w:sz w:val="24"/>
                <w:szCs w:val="24"/>
                <w:lang w:val="ru-RU"/>
              </w:rPr>
              <w:t>електронну</w:t>
            </w:r>
            <w:proofErr w:type="spellEnd"/>
            <w:r w:rsidRPr="000D34F8">
              <w:rPr>
                <w:rFonts w:ascii="Times New Roman" w:eastAsia="Times New Roman" w:hAnsi="Times New Roman" w:cs="Times New Roman"/>
                <w:color w:val="000000"/>
                <w:sz w:val="24"/>
                <w:szCs w:val="24"/>
                <w:lang w:val="ru-RU"/>
              </w:rPr>
              <w:t xml:space="preserve"> систему </w:t>
            </w:r>
            <w:proofErr w:type="spellStart"/>
            <w:r w:rsidRPr="000D34F8">
              <w:rPr>
                <w:rFonts w:ascii="Times New Roman" w:eastAsia="Times New Roman" w:hAnsi="Times New Roman" w:cs="Times New Roman"/>
                <w:color w:val="000000"/>
                <w:sz w:val="24"/>
                <w:szCs w:val="24"/>
                <w:lang w:val="ru-RU"/>
              </w:rPr>
              <w:t>закупівель</w:t>
            </w:r>
            <w:proofErr w:type="spellEnd"/>
            <w:r w:rsidRPr="000D34F8">
              <w:rPr>
                <w:rFonts w:ascii="Times New Roman" w:eastAsia="Times New Roman" w:hAnsi="Times New Roman" w:cs="Times New Roman"/>
                <w:color w:val="000000"/>
                <w:sz w:val="24"/>
                <w:szCs w:val="24"/>
                <w:lang w:val="ru-RU"/>
              </w:rPr>
              <w:t>.</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05A0A419"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Дода</w:t>
      </w:r>
      <w:r w:rsidR="004C68C3">
        <w:rPr>
          <w:rFonts w:ascii="Times New Roman" w:eastAsia="Times New Roman" w:hAnsi="Times New Roman" w:cs="Times New Roman"/>
          <w:sz w:val="24"/>
          <w:szCs w:val="24"/>
          <w:highlight w:val="white"/>
        </w:rPr>
        <w:t>ток 1 до тендерної документації</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Pr="00274D02"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13BFA95D" w14:textId="18F18084"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76A29" w14:textId="77777777" w:rsidR="00B70E4C" w:rsidRDefault="00B70E4C">
      <w:pPr>
        <w:spacing w:after="0" w:line="240" w:lineRule="auto"/>
      </w:pPr>
      <w:r>
        <w:separator/>
      </w:r>
    </w:p>
  </w:endnote>
  <w:endnote w:type="continuationSeparator" w:id="0">
    <w:p w14:paraId="1804DE6A" w14:textId="77777777" w:rsidR="00B70E4C" w:rsidRDefault="00B7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62B727BF"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618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DF1E" w14:textId="77777777" w:rsidR="00B70E4C" w:rsidRDefault="00B70E4C">
      <w:pPr>
        <w:spacing w:after="0" w:line="240" w:lineRule="auto"/>
      </w:pPr>
      <w:r>
        <w:separator/>
      </w:r>
    </w:p>
  </w:footnote>
  <w:footnote w:type="continuationSeparator" w:id="0">
    <w:p w14:paraId="440D5EC9" w14:textId="77777777" w:rsidR="00B70E4C" w:rsidRDefault="00B70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30772"/>
    <w:rsid w:val="000531FC"/>
    <w:rsid w:val="00074EF2"/>
    <w:rsid w:val="00081212"/>
    <w:rsid w:val="00096A78"/>
    <w:rsid w:val="000D248C"/>
    <w:rsid w:val="000D34F8"/>
    <w:rsid w:val="000E671E"/>
    <w:rsid w:val="00117C54"/>
    <w:rsid w:val="00126C18"/>
    <w:rsid w:val="00151AF9"/>
    <w:rsid w:val="00152DF8"/>
    <w:rsid w:val="0016539B"/>
    <w:rsid w:val="0016681D"/>
    <w:rsid w:val="00176824"/>
    <w:rsid w:val="00190FB7"/>
    <w:rsid w:val="001A61C3"/>
    <w:rsid w:val="001A7748"/>
    <w:rsid w:val="001E22AE"/>
    <w:rsid w:val="001F02B9"/>
    <w:rsid w:val="001F30E4"/>
    <w:rsid w:val="001F5D5A"/>
    <w:rsid w:val="001F7B70"/>
    <w:rsid w:val="002030DD"/>
    <w:rsid w:val="00221B3E"/>
    <w:rsid w:val="00233E03"/>
    <w:rsid w:val="002441AB"/>
    <w:rsid w:val="002528AA"/>
    <w:rsid w:val="002704B0"/>
    <w:rsid w:val="00274D02"/>
    <w:rsid w:val="00282FC3"/>
    <w:rsid w:val="00287915"/>
    <w:rsid w:val="002A4B8C"/>
    <w:rsid w:val="002A5022"/>
    <w:rsid w:val="002F2E23"/>
    <w:rsid w:val="00337503"/>
    <w:rsid w:val="00341626"/>
    <w:rsid w:val="00344D74"/>
    <w:rsid w:val="003461BF"/>
    <w:rsid w:val="003469FD"/>
    <w:rsid w:val="00355996"/>
    <w:rsid w:val="003620D6"/>
    <w:rsid w:val="00365462"/>
    <w:rsid w:val="003856F5"/>
    <w:rsid w:val="00392C99"/>
    <w:rsid w:val="0039343D"/>
    <w:rsid w:val="00395EB5"/>
    <w:rsid w:val="003B5652"/>
    <w:rsid w:val="003C6909"/>
    <w:rsid w:val="003C7181"/>
    <w:rsid w:val="003D3C0A"/>
    <w:rsid w:val="003D5D28"/>
    <w:rsid w:val="003E1550"/>
    <w:rsid w:val="003E6A01"/>
    <w:rsid w:val="003F618B"/>
    <w:rsid w:val="00404394"/>
    <w:rsid w:val="00415460"/>
    <w:rsid w:val="00424D40"/>
    <w:rsid w:val="00425B91"/>
    <w:rsid w:val="00431940"/>
    <w:rsid w:val="004443D3"/>
    <w:rsid w:val="004C1BE8"/>
    <w:rsid w:val="004C50F4"/>
    <w:rsid w:val="004C68C3"/>
    <w:rsid w:val="004D0B4F"/>
    <w:rsid w:val="004E381E"/>
    <w:rsid w:val="00500AE7"/>
    <w:rsid w:val="0050722D"/>
    <w:rsid w:val="005170BF"/>
    <w:rsid w:val="00533C29"/>
    <w:rsid w:val="00534EDB"/>
    <w:rsid w:val="0056333A"/>
    <w:rsid w:val="00563852"/>
    <w:rsid w:val="00575A85"/>
    <w:rsid w:val="0059134E"/>
    <w:rsid w:val="005A3683"/>
    <w:rsid w:val="005B6326"/>
    <w:rsid w:val="005D7A8C"/>
    <w:rsid w:val="005F0839"/>
    <w:rsid w:val="006313DB"/>
    <w:rsid w:val="006613BF"/>
    <w:rsid w:val="006661B1"/>
    <w:rsid w:val="00670BCD"/>
    <w:rsid w:val="00686DC9"/>
    <w:rsid w:val="006878AE"/>
    <w:rsid w:val="00693C6B"/>
    <w:rsid w:val="00695AE8"/>
    <w:rsid w:val="00697D95"/>
    <w:rsid w:val="006D5BD7"/>
    <w:rsid w:val="006D78F2"/>
    <w:rsid w:val="006E00D2"/>
    <w:rsid w:val="006E5676"/>
    <w:rsid w:val="006F6457"/>
    <w:rsid w:val="00710042"/>
    <w:rsid w:val="007268DD"/>
    <w:rsid w:val="00763633"/>
    <w:rsid w:val="007804D4"/>
    <w:rsid w:val="007A236F"/>
    <w:rsid w:val="007E2F1C"/>
    <w:rsid w:val="007F1A46"/>
    <w:rsid w:val="007F60D5"/>
    <w:rsid w:val="007F6BA4"/>
    <w:rsid w:val="00834C5A"/>
    <w:rsid w:val="008362AF"/>
    <w:rsid w:val="008548E4"/>
    <w:rsid w:val="00856A9F"/>
    <w:rsid w:val="00862CE0"/>
    <w:rsid w:val="0087034F"/>
    <w:rsid w:val="00875D21"/>
    <w:rsid w:val="00876EE2"/>
    <w:rsid w:val="008949B2"/>
    <w:rsid w:val="008B18AA"/>
    <w:rsid w:val="008B6758"/>
    <w:rsid w:val="008F2599"/>
    <w:rsid w:val="00906D3C"/>
    <w:rsid w:val="00925500"/>
    <w:rsid w:val="0094530A"/>
    <w:rsid w:val="009561C3"/>
    <w:rsid w:val="00962C12"/>
    <w:rsid w:val="00964A8E"/>
    <w:rsid w:val="00972620"/>
    <w:rsid w:val="0097329F"/>
    <w:rsid w:val="00984833"/>
    <w:rsid w:val="009879FC"/>
    <w:rsid w:val="009B090A"/>
    <w:rsid w:val="009B2977"/>
    <w:rsid w:val="009B5FC3"/>
    <w:rsid w:val="009C22BB"/>
    <w:rsid w:val="009F7768"/>
    <w:rsid w:val="00A13541"/>
    <w:rsid w:val="00A43AA9"/>
    <w:rsid w:val="00A52402"/>
    <w:rsid w:val="00A565DE"/>
    <w:rsid w:val="00A8399E"/>
    <w:rsid w:val="00A85572"/>
    <w:rsid w:val="00A86DA6"/>
    <w:rsid w:val="00A92E26"/>
    <w:rsid w:val="00AD220E"/>
    <w:rsid w:val="00AD3F19"/>
    <w:rsid w:val="00B52898"/>
    <w:rsid w:val="00B70E4C"/>
    <w:rsid w:val="00B91C93"/>
    <w:rsid w:val="00BD0C55"/>
    <w:rsid w:val="00BD10B9"/>
    <w:rsid w:val="00C13FA3"/>
    <w:rsid w:val="00C52521"/>
    <w:rsid w:val="00C7780B"/>
    <w:rsid w:val="00C80B1C"/>
    <w:rsid w:val="00CB40C6"/>
    <w:rsid w:val="00CB55C4"/>
    <w:rsid w:val="00CF2A0A"/>
    <w:rsid w:val="00D015FD"/>
    <w:rsid w:val="00D17198"/>
    <w:rsid w:val="00D324F8"/>
    <w:rsid w:val="00D329D1"/>
    <w:rsid w:val="00D47861"/>
    <w:rsid w:val="00D5370F"/>
    <w:rsid w:val="00D66D7C"/>
    <w:rsid w:val="00D73C90"/>
    <w:rsid w:val="00D801FB"/>
    <w:rsid w:val="00D94117"/>
    <w:rsid w:val="00DB7487"/>
    <w:rsid w:val="00DC1970"/>
    <w:rsid w:val="00DD5136"/>
    <w:rsid w:val="00DE4250"/>
    <w:rsid w:val="00E00D47"/>
    <w:rsid w:val="00E127D2"/>
    <w:rsid w:val="00E5483B"/>
    <w:rsid w:val="00E753F8"/>
    <w:rsid w:val="00EA6918"/>
    <w:rsid w:val="00EC788F"/>
    <w:rsid w:val="00ED184D"/>
    <w:rsid w:val="00ED6222"/>
    <w:rsid w:val="00EE765C"/>
    <w:rsid w:val="00F20D57"/>
    <w:rsid w:val="00F2405C"/>
    <w:rsid w:val="00F516CD"/>
    <w:rsid w:val="00F545F8"/>
    <w:rsid w:val="00F54B5C"/>
    <w:rsid w:val="00F73CB6"/>
    <w:rsid w:val="00F97AF9"/>
    <w:rsid w:val="00FA35D2"/>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155152560">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138642165">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D784BF-1E10-440E-A48B-90ECD56D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10883</Words>
  <Characters>62034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3</cp:revision>
  <cp:lastPrinted>2023-05-26T11:25:00Z</cp:lastPrinted>
  <dcterms:created xsi:type="dcterms:W3CDTF">2024-02-29T13:31:00Z</dcterms:created>
  <dcterms:modified xsi:type="dcterms:W3CDTF">2024-02-29T14:45:00Z</dcterms:modified>
</cp:coreProperties>
</file>