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01367C" w14:textId="77777777" w:rsidR="0010524F" w:rsidRPr="00562D10" w:rsidRDefault="0010524F" w:rsidP="000247E2">
      <w:pPr>
        <w:widowControl w:val="0"/>
        <w:spacing w:line="240" w:lineRule="auto"/>
        <w:ind w:firstLine="5954"/>
        <w:contextualSpacing/>
        <w:rPr>
          <w:rFonts w:ascii="Times New Roman" w:hAnsi="Times New Roman" w:cs="Times New Roman"/>
          <w:color w:val="000000"/>
        </w:rPr>
      </w:pPr>
      <w:r w:rsidRPr="00562D10">
        <w:rPr>
          <w:rFonts w:ascii="Times New Roman" w:hAnsi="Times New Roman" w:cs="Times New Roman"/>
          <w:color w:val="000000"/>
        </w:rPr>
        <w:t>Додаток 1</w:t>
      </w:r>
    </w:p>
    <w:p w14:paraId="569432CC" w14:textId="77777777" w:rsidR="0010524F" w:rsidRPr="00562D10" w:rsidRDefault="0010524F" w:rsidP="000247E2">
      <w:pPr>
        <w:widowControl w:val="0"/>
        <w:spacing w:line="240" w:lineRule="auto"/>
        <w:ind w:firstLine="5954"/>
        <w:contextualSpacing/>
        <w:rPr>
          <w:rFonts w:ascii="Times New Roman" w:hAnsi="Times New Roman" w:cs="Times New Roman"/>
          <w:color w:val="000000"/>
        </w:rPr>
      </w:pPr>
      <w:r w:rsidRPr="00562D10">
        <w:rPr>
          <w:rFonts w:ascii="Times New Roman" w:hAnsi="Times New Roman" w:cs="Times New Roman"/>
          <w:color w:val="000000"/>
        </w:rPr>
        <w:t>до тендерної документації</w:t>
      </w:r>
    </w:p>
    <w:p w14:paraId="0E6DB0C7" w14:textId="77777777" w:rsidR="0010524F" w:rsidRPr="00562D10" w:rsidRDefault="0010524F" w:rsidP="000247E2">
      <w:pPr>
        <w:widowControl w:val="0"/>
        <w:spacing w:line="240" w:lineRule="auto"/>
        <w:contextualSpacing/>
        <w:rPr>
          <w:rFonts w:ascii="Times New Roman" w:hAnsi="Times New Roman" w:cs="Times New Roman"/>
          <w:color w:val="000000"/>
        </w:rPr>
      </w:pPr>
    </w:p>
    <w:p w14:paraId="6E73981C" w14:textId="77777777" w:rsidR="003B3AAE" w:rsidRPr="00562D10" w:rsidRDefault="003B3AAE" w:rsidP="003B3AAE">
      <w:pPr>
        <w:spacing w:after="0" w:line="240" w:lineRule="auto"/>
        <w:jc w:val="center"/>
        <w:rPr>
          <w:rFonts w:ascii="Times New Roman" w:eastAsia="Times New Roman" w:hAnsi="Times New Roman"/>
          <w:b/>
          <w:bCs/>
          <w:lang w:eastAsia="ru-RU"/>
        </w:rPr>
      </w:pPr>
      <w:r w:rsidRPr="00562D10">
        <w:rPr>
          <w:rFonts w:ascii="Times New Roman" w:eastAsia="Times New Roman" w:hAnsi="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639F62F4" w14:textId="77777777" w:rsidR="003B3AAE" w:rsidRPr="00562D10" w:rsidRDefault="003B3AAE" w:rsidP="003B3AAE">
      <w:pPr>
        <w:spacing w:after="0" w:line="240" w:lineRule="auto"/>
        <w:rPr>
          <w:rFonts w:ascii="Times New Roman" w:eastAsia="Times New Roman" w:hAnsi="Times New Roman"/>
          <w:b/>
          <w:lang w:eastAsia="ru-RU"/>
        </w:rPr>
      </w:pPr>
    </w:p>
    <w:p w14:paraId="74A42359" w14:textId="77777777" w:rsidR="003B3AAE" w:rsidRPr="00562D10" w:rsidRDefault="003B3AAE" w:rsidP="003B3AAE">
      <w:pPr>
        <w:spacing w:after="0" w:line="240" w:lineRule="auto"/>
        <w:jc w:val="center"/>
        <w:rPr>
          <w:rFonts w:ascii="Times New Roman" w:eastAsia="Times New Roman" w:hAnsi="Times New Roman"/>
          <w:b/>
          <w:lang w:eastAsia="ru-RU"/>
        </w:rPr>
      </w:pPr>
      <w:r w:rsidRPr="00562D10">
        <w:rPr>
          <w:rFonts w:ascii="Times New Roman" w:eastAsia="Times New Roman" w:hAnsi="Times New Roman"/>
          <w:b/>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14:paraId="57ECFF12" w14:textId="77777777" w:rsidR="003B3AAE" w:rsidRPr="00562D10" w:rsidRDefault="003B3AAE" w:rsidP="003B3AAE">
      <w:pPr>
        <w:spacing w:after="0" w:line="240" w:lineRule="auto"/>
        <w:jc w:val="center"/>
        <w:rPr>
          <w:rFonts w:ascii="Times New Roman" w:eastAsia="Times New Roman" w:hAnsi="Times New Roman"/>
          <w:b/>
          <w:lang w:eastAsia="ru-RU"/>
        </w:rPr>
      </w:pPr>
    </w:p>
    <w:p w14:paraId="3A024B8D" w14:textId="77777777" w:rsidR="003B3AAE" w:rsidRPr="00562D10" w:rsidRDefault="003B3AAE" w:rsidP="003B3AAE">
      <w:pPr>
        <w:spacing w:after="0" w:line="240" w:lineRule="auto"/>
        <w:jc w:val="center"/>
        <w:rPr>
          <w:rFonts w:ascii="Times New Roman" w:eastAsia="Times New Roman" w:hAnsi="Times New Roman"/>
          <w:b/>
          <w:lang w:eastAsia="ru-RU"/>
        </w:rPr>
      </w:pPr>
    </w:p>
    <w:tbl>
      <w:tblPr>
        <w:tblW w:w="10056" w:type="dxa"/>
        <w:tblInd w:w="-25" w:type="dxa"/>
        <w:tblLayout w:type="fixed"/>
        <w:tblLook w:val="04A0" w:firstRow="1" w:lastRow="0" w:firstColumn="1" w:lastColumn="0" w:noHBand="0" w:noVBand="1"/>
      </w:tblPr>
      <w:tblGrid>
        <w:gridCol w:w="417"/>
        <w:gridCol w:w="2232"/>
        <w:gridCol w:w="7407"/>
      </w:tblGrid>
      <w:tr w:rsidR="003B3AAE" w:rsidRPr="00562D10" w14:paraId="418EEC69" w14:textId="77777777" w:rsidTr="00F92FE8">
        <w:trPr>
          <w:trHeight w:val="88"/>
        </w:trPr>
        <w:tc>
          <w:tcPr>
            <w:tcW w:w="417" w:type="dxa"/>
            <w:tcBorders>
              <w:top w:val="single" w:sz="4" w:space="0" w:color="000000"/>
              <w:left w:val="single" w:sz="4" w:space="0" w:color="000000"/>
              <w:bottom w:val="single" w:sz="4" w:space="0" w:color="000000"/>
              <w:right w:val="nil"/>
            </w:tcBorders>
          </w:tcPr>
          <w:p w14:paraId="05193D4A" w14:textId="77777777" w:rsidR="003B3AAE" w:rsidRPr="00562D10" w:rsidRDefault="003B3AAE" w:rsidP="00F92FE8">
            <w:pPr>
              <w:tabs>
                <w:tab w:val="left" w:pos="284"/>
              </w:tabs>
              <w:suppressAutoHyphens/>
              <w:spacing w:after="0" w:line="240" w:lineRule="auto"/>
              <w:rPr>
                <w:rFonts w:ascii="Times New Roman" w:eastAsia="Times New Roman" w:hAnsi="Times New Roman"/>
                <w:b/>
                <w:lang w:eastAsia="ru-RU"/>
              </w:rPr>
            </w:pPr>
            <w:r w:rsidRPr="00562D10">
              <w:rPr>
                <w:rFonts w:ascii="Times New Roman" w:eastAsia="Times New Roman" w:hAnsi="Times New Roman"/>
                <w:b/>
                <w:lang w:eastAsia="ru-RU"/>
              </w:rPr>
              <w:t>№</w:t>
            </w:r>
          </w:p>
          <w:p w14:paraId="3450E3ED" w14:textId="77777777" w:rsidR="003B3AAE" w:rsidRPr="00562D10" w:rsidRDefault="003B3AAE" w:rsidP="00F92FE8">
            <w:pPr>
              <w:tabs>
                <w:tab w:val="left" w:pos="284"/>
              </w:tabs>
              <w:suppressAutoHyphens/>
              <w:spacing w:after="0" w:line="240" w:lineRule="auto"/>
              <w:rPr>
                <w:rFonts w:ascii="Times New Roman" w:eastAsia="Times New Roman" w:hAnsi="Times New Roman"/>
                <w:b/>
                <w:lang w:eastAsia="ru-RU"/>
              </w:rPr>
            </w:pPr>
          </w:p>
          <w:p w14:paraId="1E44BCBD" w14:textId="77777777" w:rsidR="003B3AAE" w:rsidRPr="00562D10" w:rsidRDefault="003B3AAE" w:rsidP="00F92FE8">
            <w:pPr>
              <w:tabs>
                <w:tab w:val="left" w:pos="284"/>
              </w:tabs>
              <w:suppressAutoHyphens/>
              <w:spacing w:after="0" w:line="240" w:lineRule="auto"/>
              <w:rPr>
                <w:rFonts w:ascii="Times New Roman" w:eastAsia="Times New Roman" w:hAnsi="Times New Roman"/>
                <w:b/>
                <w:lang w:eastAsia="ru-RU"/>
              </w:rPr>
            </w:pPr>
          </w:p>
        </w:tc>
        <w:tc>
          <w:tcPr>
            <w:tcW w:w="2232" w:type="dxa"/>
            <w:tcBorders>
              <w:top w:val="single" w:sz="4" w:space="0" w:color="000000"/>
              <w:left w:val="single" w:sz="4" w:space="0" w:color="000000"/>
              <w:bottom w:val="single" w:sz="4" w:space="0" w:color="000000"/>
              <w:right w:val="nil"/>
            </w:tcBorders>
            <w:hideMark/>
          </w:tcPr>
          <w:p w14:paraId="4E0956A2" w14:textId="77777777" w:rsidR="003B3AAE" w:rsidRPr="00562D10" w:rsidRDefault="003B3AAE" w:rsidP="00F92FE8">
            <w:pPr>
              <w:tabs>
                <w:tab w:val="left" w:pos="284"/>
              </w:tabs>
              <w:suppressAutoHyphens/>
              <w:spacing w:after="0" w:line="240" w:lineRule="auto"/>
              <w:jc w:val="center"/>
              <w:rPr>
                <w:rFonts w:ascii="Times New Roman" w:eastAsia="Times New Roman" w:hAnsi="Times New Roman"/>
                <w:b/>
                <w:lang w:eastAsia="ru-RU"/>
              </w:rPr>
            </w:pPr>
            <w:r w:rsidRPr="00562D10">
              <w:rPr>
                <w:rFonts w:ascii="Times New Roman" w:eastAsia="Times New Roman" w:hAnsi="Times New Roman"/>
                <w:b/>
                <w:lang w:eastAsia="ru-RU"/>
              </w:rPr>
              <w:t>Кваліфікаційні</w:t>
            </w:r>
          </w:p>
          <w:p w14:paraId="574D52A0" w14:textId="77777777" w:rsidR="003B3AAE" w:rsidRPr="00562D10" w:rsidRDefault="003B3AAE" w:rsidP="00F92FE8">
            <w:pPr>
              <w:tabs>
                <w:tab w:val="left" w:pos="284"/>
              </w:tabs>
              <w:suppressAutoHyphens/>
              <w:spacing w:after="0" w:line="240" w:lineRule="auto"/>
              <w:jc w:val="center"/>
              <w:rPr>
                <w:rFonts w:ascii="Times New Roman" w:eastAsia="Times New Roman" w:hAnsi="Times New Roman"/>
                <w:b/>
                <w:lang w:eastAsia="ru-RU"/>
              </w:rPr>
            </w:pPr>
            <w:r w:rsidRPr="00562D10">
              <w:rPr>
                <w:rFonts w:ascii="Times New Roman" w:eastAsia="Times New Roman" w:hAnsi="Times New Roman"/>
                <w:b/>
                <w:lang w:eastAsia="ru-RU"/>
              </w:rPr>
              <w:t>критерії та</w:t>
            </w:r>
          </w:p>
          <w:p w14:paraId="4C67B2CB" w14:textId="77777777" w:rsidR="003B3AAE" w:rsidRPr="00562D10" w:rsidRDefault="003B3AAE" w:rsidP="00F92FE8">
            <w:pPr>
              <w:tabs>
                <w:tab w:val="left" w:pos="284"/>
              </w:tabs>
              <w:suppressAutoHyphens/>
              <w:spacing w:after="0" w:line="240" w:lineRule="auto"/>
              <w:jc w:val="center"/>
              <w:rPr>
                <w:rFonts w:ascii="Times New Roman" w:eastAsia="Times New Roman" w:hAnsi="Times New Roman"/>
                <w:b/>
                <w:bCs/>
                <w:color w:val="000000"/>
                <w:lang w:eastAsia="ru-RU"/>
              </w:rPr>
            </w:pPr>
            <w:r w:rsidRPr="00562D10">
              <w:rPr>
                <w:rFonts w:ascii="Times New Roman" w:eastAsia="Times New Roman" w:hAnsi="Times New Roman"/>
                <w:b/>
                <w:lang w:eastAsia="ru-RU"/>
              </w:rPr>
              <w:t>вимоги</w:t>
            </w:r>
          </w:p>
        </w:tc>
        <w:tc>
          <w:tcPr>
            <w:tcW w:w="7407" w:type="dxa"/>
            <w:tcBorders>
              <w:top w:val="single" w:sz="4" w:space="0" w:color="000000"/>
              <w:left w:val="single" w:sz="4" w:space="0" w:color="000000"/>
              <w:bottom w:val="single" w:sz="4" w:space="0" w:color="000000"/>
              <w:right w:val="single" w:sz="4" w:space="0" w:color="000000"/>
            </w:tcBorders>
            <w:hideMark/>
          </w:tcPr>
          <w:p w14:paraId="4142FA73" w14:textId="77777777" w:rsidR="003B3AAE" w:rsidRPr="00562D10" w:rsidRDefault="003B3AAE" w:rsidP="00F92FE8">
            <w:pPr>
              <w:tabs>
                <w:tab w:val="left" w:pos="253"/>
              </w:tabs>
              <w:suppressAutoHyphens/>
              <w:spacing w:after="0" w:line="240" w:lineRule="auto"/>
              <w:ind w:left="34" w:right="22"/>
              <w:jc w:val="center"/>
              <w:rPr>
                <w:rFonts w:ascii="Times New Roman" w:hAnsi="Times New Roman"/>
                <w:lang w:eastAsia="zh-CN"/>
              </w:rPr>
            </w:pPr>
            <w:r w:rsidRPr="00562D10">
              <w:rPr>
                <w:rFonts w:ascii="Times New Roman" w:eastAsia="Times New Roman" w:hAnsi="Times New Roman"/>
                <w:b/>
                <w:bCs/>
                <w:color w:val="000000"/>
                <w:lang w:eastAsia="ru-RU"/>
              </w:rPr>
              <w:t>Перелік документів</w:t>
            </w:r>
          </w:p>
        </w:tc>
      </w:tr>
      <w:tr w:rsidR="003B3AAE" w:rsidRPr="00562D10" w14:paraId="51250E80" w14:textId="77777777" w:rsidTr="00F92FE8">
        <w:trPr>
          <w:trHeight w:val="88"/>
        </w:trPr>
        <w:tc>
          <w:tcPr>
            <w:tcW w:w="417" w:type="dxa"/>
            <w:tcBorders>
              <w:top w:val="single" w:sz="4" w:space="0" w:color="000000"/>
              <w:left w:val="single" w:sz="4" w:space="0" w:color="000000"/>
              <w:bottom w:val="single" w:sz="4" w:space="0" w:color="000000"/>
              <w:right w:val="nil"/>
            </w:tcBorders>
            <w:hideMark/>
          </w:tcPr>
          <w:p w14:paraId="231061CC" w14:textId="77777777" w:rsidR="003B3AAE" w:rsidRPr="00562D10" w:rsidRDefault="003B3AAE" w:rsidP="00F92FE8">
            <w:pPr>
              <w:tabs>
                <w:tab w:val="left" w:pos="70"/>
                <w:tab w:val="left" w:pos="284"/>
              </w:tabs>
              <w:suppressAutoHyphens/>
              <w:spacing w:after="0" w:line="240" w:lineRule="auto"/>
              <w:rPr>
                <w:rFonts w:ascii="Times New Roman" w:eastAsia="Times New Roman" w:hAnsi="Times New Roman"/>
                <w:b/>
                <w:lang w:eastAsia="ru-RU"/>
              </w:rPr>
            </w:pPr>
            <w:r w:rsidRPr="00562D10">
              <w:rPr>
                <w:rFonts w:ascii="Times New Roman" w:eastAsia="Times New Roman" w:hAnsi="Times New Roman"/>
                <w:b/>
                <w:lang w:eastAsia="ru-RU"/>
              </w:rPr>
              <w:t>1.</w:t>
            </w:r>
          </w:p>
        </w:tc>
        <w:tc>
          <w:tcPr>
            <w:tcW w:w="2232" w:type="dxa"/>
            <w:tcBorders>
              <w:top w:val="single" w:sz="4" w:space="0" w:color="000000"/>
              <w:left w:val="single" w:sz="4" w:space="0" w:color="000000"/>
              <w:bottom w:val="single" w:sz="4" w:space="0" w:color="000000"/>
              <w:right w:val="nil"/>
            </w:tcBorders>
            <w:hideMark/>
          </w:tcPr>
          <w:p w14:paraId="468486EE" w14:textId="77777777" w:rsidR="003B3AAE" w:rsidRPr="00562D10" w:rsidRDefault="003B3AAE" w:rsidP="00F92FE8">
            <w:pPr>
              <w:tabs>
                <w:tab w:val="left" w:pos="284"/>
              </w:tabs>
              <w:suppressAutoHyphens/>
              <w:spacing w:after="0" w:line="240" w:lineRule="auto"/>
              <w:rPr>
                <w:rFonts w:ascii="Times New Roman" w:eastAsia="Times New Roman" w:hAnsi="Times New Roman"/>
                <w:b/>
                <w:lang w:eastAsia="ru-RU"/>
              </w:rPr>
            </w:pPr>
            <w:r w:rsidRPr="00562D10">
              <w:rPr>
                <w:rFonts w:ascii="Times New Roman" w:eastAsia="Times New Roman" w:hAnsi="Times New Roman"/>
                <w:b/>
                <w:lang w:eastAsia="ru-RU"/>
              </w:rPr>
              <w:t>Наявність обладнання, матеріально-технічної бази та технологій</w:t>
            </w:r>
          </w:p>
        </w:tc>
        <w:tc>
          <w:tcPr>
            <w:tcW w:w="7407" w:type="dxa"/>
            <w:tcBorders>
              <w:top w:val="single" w:sz="4" w:space="0" w:color="000000"/>
              <w:left w:val="single" w:sz="4" w:space="0" w:color="000000"/>
              <w:bottom w:val="single" w:sz="4" w:space="0" w:color="000000"/>
              <w:right w:val="single" w:sz="4" w:space="0" w:color="000000"/>
            </w:tcBorders>
          </w:tcPr>
          <w:p w14:paraId="65393EA9" w14:textId="77777777" w:rsidR="003B3AAE" w:rsidRPr="00562D10" w:rsidRDefault="003B3AAE" w:rsidP="00F92FE8">
            <w:pPr>
              <w:tabs>
                <w:tab w:val="left" w:pos="253"/>
              </w:tabs>
              <w:suppressAutoHyphens/>
              <w:spacing w:after="0" w:line="240" w:lineRule="auto"/>
              <w:ind w:right="22"/>
              <w:jc w:val="both"/>
              <w:rPr>
                <w:rFonts w:ascii="Times New Roman" w:eastAsia="Times New Roman" w:hAnsi="Times New Roman"/>
                <w:bCs/>
                <w:color w:val="000000"/>
                <w:lang w:eastAsia="ru-RU"/>
              </w:rPr>
            </w:pPr>
            <w:r w:rsidRPr="00562D10">
              <w:rPr>
                <w:rFonts w:ascii="Times New Roman" w:eastAsia="Times New Roman" w:hAnsi="Times New Roman"/>
                <w:bCs/>
                <w:color w:val="000000"/>
                <w:lang w:eastAsia="ru-RU"/>
              </w:rPr>
              <w:t>1. У складі тендерної пропозиції учасник надає:</w:t>
            </w:r>
          </w:p>
          <w:p w14:paraId="4266C82A" w14:textId="4505D3DE" w:rsidR="00B8489A" w:rsidRPr="00B8489A" w:rsidRDefault="003B3AAE" w:rsidP="00B8489A">
            <w:pPr>
              <w:tabs>
                <w:tab w:val="left" w:pos="253"/>
              </w:tabs>
              <w:suppressAutoHyphens/>
              <w:spacing w:after="0" w:line="240" w:lineRule="auto"/>
              <w:ind w:right="22"/>
              <w:jc w:val="both"/>
              <w:rPr>
                <w:rFonts w:ascii="Times New Roman" w:eastAsia="Times New Roman" w:hAnsi="Times New Roman"/>
                <w:bCs/>
                <w:color w:val="000000"/>
                <w:lang w:eastAsia="ru-RU"/>
              </w:rPr>
            </w:pPr>
            <w:r w:rsidRPr="00562D10">
              <w:rPr>
                <w:rFonts w:ascii="Times New Roman" w:eastAsia="Times New Roman" w:hAnsi="Times New Roman"/>
                <w:bCs/>
                <w:color w:val="000000"/>
                <w:lang w:eastAsia="ru-RU"/>
              </w:rPr>
              <w:t xml:space="preserve">1.1. </w:t>
            </w:r>
            <w:r w:rsidR="00B8489A" w:rsidRPr="00B8489A">
              <w:rPr>
                <w:rFonts w:ascii="Times New Roman" w:eastAsia="Times New Roman" w:hAnsi="Times New Roman"/>
                <w:bCs/>
                <w:color w:val="000000"/>
                <w:lang w:eastAsia="ru-RU"/>
              </w:rPr>
              <w:t>Інформаці</w:t>
            </w:r>
            <w:r w:rsidR="00B8489A">
              <w:rPr>
                <w:rFonts w:ascii="Times New Roman" w:eastAsia="Times New Roman" w:hAnsi="Times New Roman"/>
                <w:bCs/>
                <w:color w:val="000000"/>
                <w:lang w:eastAsia="ru-RU"/>
              </w:rPr>
              <w:t xml:space="preserve">ю </w:t>
            </w:r>
            <w:r w:rsidR="00B8489A" w:rsidRPr="00B8489A">
              <w:rPr>
                <w:rFonts w:ascii="Times New Roman" w:eastAsia="Times New Roman" w:hAnsi="Times New Roman"/>
                <w:bCs/>
                <w:color w:val="000000"/>
                <w:lang w:eastAsia="ru-RU"/>
              </w:rPr>
              <w:t>про наявність техніки (транспортних засобів, основних будівельних (дорожніх) машин, механізмів, обладнання та устаткування),</w:t>
            </w:r>
          </w:p>
          <w:p w14:paraId="7C19C168" w14:textId="0B9DC172" w:rsidR="00B8489A" w:rsidRPr="00B8489A" w:rsidRDefault="00B8489A" w:rsidP="00B8489A">
            <w:pPr>
              <w:tabs>
                <w:tab w:val="left" w:pos="253"/>
              </w:tabs>
              <w:suppressAutoHyphens/>
              <w:spacing w:after="0" w:line="240" w:lineRule="auto"/>
              <w:ind w:right="22"/>
              <w:jc w:val="both"/>
              <w:rPr>
                <w:rFonts w:ascii="Times New Roman" w:eastAsia="Times New Roman" w:hAnsi="Times New Roman"/>
                <w:bCs/>
                <w:color w:val="000000"/>
                <w:lang w:eastAsia="ru-RU"/>
              </w:rPr>
            </w:pPr>
            <w:r w:rsidRPr="00B8489A">
              <w:rPr>
                <w:rFonts w:ascii="Times New Roman" w:eastAsia="Times New Roman" w:hAnsi="Times New Roman"/>
                <w:bCs/>
                <w:color w:val="000000"/>
                <w:lang w:eastAsia="ru-RU"/>
              </w:rPr>
              <w:t>необхідної для виконання робіт згідно Технічної специфікації по кожному виду робіт/послуг</w:t>
            </w:r>
            <w:r>
              <w:rPr>
                <w:rFonts w:ascii="Times New Roman" w:eastAsia="Times New Roman" w:hAnsi="Times New Roman"/>
                <w:bCs/>
                <w:color w:val="000000"/>
                <w:lang w:eastAsia="ru-RU"/>
              </w:rPr>
              <w:t>.</w:t>
            </w:r>
          </w:p>
          <w:p w14:paraId="5DCD1E87" w14:textId="37EF8A3E" w:rsidR="00B8489A" w:rsidRPr="00562D10" w:rsidRDefault="008C2253" w:rsidP="008C2253">
            <w:pPr>
              <w:tabs>
                <w:tab w:val="left" w:pos="253"/>
              </w:tabs>
              <w:suppressAutoHyphens/>
              <w:spacing w:after="0" w:line="240" w:lineRule="auto"/>
              <w:ind w:right="22"/>
              <w:jc w:val="center"/>
              <w:rPr>
                <w:rFonts w:ascii="Times New Roman" w:eastAsia="Times New Roman" w:hAnsi="Times New Roman"/>
                <w:bCs/>
                <w:color w:val="000000"/>
                <w:lang w:eastAsia="ru-RU"/>
              </w:rPr>
            </w:pPr>
            <w:r>
              <w:rPr>
                <w:rFonts w:ascii="Times New Roman" w:eastAsia="Times New Roman" w:hAnsi="Times New Roman"/>
                <w:bCs/>
                <w:color w:val="000000"/>
                <w:lang w:eastAsia="ru-RU"/>
              </w:rPr>
              <w:t>Мінімальний о</w:t>
            </w:r>
            <w:r w:rsidR="00B8489A" w:rsidRPr="00B8489A">
              <w:rPr>
                <w:rFonts w:ascii="Times New Roman" w:eastAsia="Times New Roman" w:hAnsi="Times New Roman"/>
                <w:bCs/>
                <w:color w:val="000000"/>
                <w:lang w:eastAsia="ru-RU"/>
              </w:rPr>
              <w:t>бов’язковий перелік та кількість необхідної техніки та обладнання для надання за предметом закупівлі</w:t>
            </w:r>
          </w:p>
          <w:tbl>
            <w:tblPr>
              <w:tblW w:w="7075" w:type="dxa"/>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347"/>
              <w:gridCol w:w="900"/>
              <w:gridCol w:w="993"/>
              <w:gridCol w:w="850"/>
              <w:gridCol w:w="1418"/>
            </w:tblGrid>
            <w:tr w:rsidR="00B8489A" w:rsidRPr="00B8489A" w14:paraId="75490CDD" w14:textId="77777777" w:rsidTr="00B8489A">
              <w:trPr>
                <w:tblCellSpacing w:w="0" w:type="dxa"/>
                <w:jc w:val="center"/>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2118F710" w14:textId="77777777" w:rsidR="00B8489A" w:rsidRPr="00B8489A" w:rsidRDefault="00B8489A" w:rsidP="00B8489A">
                  <w:pPr>
                    <w:spacing w:after="0" w:line="240" w:lineRule="auto"/>
                    <w:jc w:val="center"/>
                    <w:rPr>
                      <w:rFonts w:ascii="Times New Roman" w:eastAsia="Times New Roman" w:hAnsi="Times New Roman" w:cs="Times New Roman"/>
                      <w:sz w:val="24"/>
                      <w:szCs w:val="24"/>
                      <w:lang w:val="ru-RU" w:eastAsia="ru-RU"/>
                    </w:rPr>
                  </w:pPr>
                  <w:r w:rsidRPr="00B8489A">
                    <w:rPr>
                      <w:rFonts w:ascii="Times New Roman" w:eastAsia="Times New Roman" w:hAnsi="Times New Roman" w:cs="Times New Roman"/>
                      <w:color w:val="000000"/>
                      <w:sz w:val="24"/>
                      <w:szCs w:val="24"/>
                      <w:lang w:val="ru-RU" w:eastAsia="ru-RU"/>
                    </w:rPr>
                    <w:t>№</w:t>
                  </w:r>
                </w:p>
                <w:p w14:paraId="55CAE85E" w14:textId="77777777" w:rsidR="00B8489A" w:rsidRPr="00B8489A" w:rsidRDefault="00B8489A" w:rsidP="00B8489A">
                  <w:pPr>
                    <w:spacing w:after="0" w:line="240" w:lineRule="auto"/>
                    <w:jc w:val="center"/>
                    <w:rPr>
                      <w:rFonts w:ascii="Times New Roman" w:eastAsia="Times New Roman" w:hAnsi="Times New Roman" w:cs="Times New Roman"/>
                      <w:sz w:val="24"/>
                      <w:szCs w:val="24"/>
                      <w:lang w:val="ru-RU" w:eastAsia="ru-RU"/>
                    </w:rPr>
                  </w:pPr>
                  <w:r w:rsidRPr="00B8489A">
                    <w:rPr>
                      <w:rFonts w:ascii="Times New Roman" w:eastAsia="Times New Roman" w:hAnsi="Times New Roman" w:cs="Times New Roman"/>
                      <w:color w:val="000000"/>
                      <w:sz w:val="24"/>
                      <w:szCs w:val="24"/>
                      <w:lang w:val="ru-RU" w:eastAsia="ru-RU"/>
                    </w:rPr>
                    <w:t>з/</w:t>
                  </w:r>
                  <w:proofErr w:type="gramStart"/>
                  <w:r w:rsidRPr="00B8489A">
                    <w:rPr>
                      <w:rFonts w:ascii="Times New Roman" w:eastAsia="Times New Roman" w:hAnsi="Times New Roman" w:cs="Times New Roman"/>
                      <w:color w:val="000000"/>
                      <w:sz w:val="24"/>
                      <w:szCs w:val="24"/>
                      <w:lang w:val="ru-RU" w:eastAsia="ru-RU"/>
                    </w:rPr>
                    <w:t>п</w:t>
                  </w:r>
                  <w:proofErr w:type="gramEnd"/>
                </w:p>
              </w:tc>
              <w:tc>
                <w:tcPr>
                  <w:tcW w:w="2347" w:type="dxa"/>
                  <w:tcBorders>
                    <w:top w:val="single" w:sz="4" w:space="0" w:color="000000"/>
                    <w:left w:val="single" w:sz="4" w:space="0" w:color="000000"/>
                    <w:bottom w:val="single" w:sz="4" w:space="0" w:color="000000"/>
                    <w:right w:val="single" w:sz="4" w:space="0" w:color="000000"/>
                  </w:tcBorders>
                  <w:vAlign w:val="center"/>
                  <w:hideMark/>
                </w:tcPr>
                <w:p w14:paraId="644149E5" w14:textId="77777777" w:rsidR="00B8489A" w:rsidRPr="00B8489A" w:rsidRDefault="00B8489A" w:rsidP="00B8489A">
                  <w:pPr>
                    <w:spacing w:after="0" w:line="240" w:lineRule="auto"/>
                    <w:ind w:left="-141" w:firstLine="141"/>
                    <w:jc w:val="center"/>
                    <w:rPr>
                      <w:rFonts w:ascii="Times New Roman" w:eastAsia="Times New Roman" w:hAnsi="Times New Roman" w:cs="Times New Roman"/>
                      <w:sz w:val="24"/>
                      <w:szCs w:val="24"/>
                      <w:lang w:val="ru-RU" w:eastAsia="ru-RU"/>
                    </w:rPr>
                  </w:pPr>
                  <w:proofErr w:type="spellStart"/>
                  <w:r w:rsidRPr="00B8489A">
                    <w:rPr>
                      <w:rFonts w:ascii="Times New Roman" w:eastAsia="Times New Roman" w:hAnsi="Times New Roman" w:cs="Times New Roman"/>
                      <w:color w:val="000000"/>
                      <w:sz w:val="24"/>
                      <w:szCs w:val="24"/>
                      <w:lang w:val="ru-RU" w:eastAsia="ru-RU"/>
                    </w:rPr>
                    <w:t>Назва</w:t>
                  </w:r>
                  <w:proofErr w:type="spellEnd"/>
                </w:p>
              </w:tc>
              <w:tc>
                <w:tcPr>
                  <w:tcW w:w="900" w:type="dxa"/>
                  <w:tcBorders>
                    <w:top w:val="single" w:sz="4" w:space="0" w:color="000000"/>
                    <w:left w:val="single" w:sz="4" w:space="0" w:color="000000"/>
                    <w:bottom w:val="single" w:sz="4" w:space="0" w:color="000000"/>
                    <w:right w:val="single" w:sz="4" w:space="0" w:color="000000"/>
                  </w:tcBorders>
                  <w:vAlign w:val="center"/>
                  <w:hideMark/>
                </w:tcPr>
                <w:p w14:paraId="37BCB7AD" w14:textId="77777777" w:rsidR="00B8489A" w:rsidRPr="00B8489A" w:rsidRDefault="00B8489A" w:rsidP="00B8489A">
                  <w:pPr>
                    <w:spacing w:after="0" w:line="240" w:lineRule="auto"/>
                    <w:jc w:val="center"/>
                    <w:rPr>
                      <w:rFonts w:ascii="Times New Roman" w:eastAsia="Times New Roman" w:hAnsi="Times New Roman" w:cs="Times New Roman"/>
                      <w:sz w:val="24"/>
                      <w:szCs w:val="24"/>
                      <w:lang w:val="ru-RU" w:eastAsia="ru-RU"/>
                    </w:rPr>
                  </w:pPr>
                  <w:r w:rsidRPr="00B8489A">
                    <w:rPr>
                      <w:rFonts w:ascii="Times New Roman" w:eastAsia="Times New Roman" w:hAnsi="Times New Roman" w:cs="Times New Roman"/>
                      <w:color w:val="000000"/>
                      <w:sz w:val="24"/>
                      <w:szCs w:val="24"/>
                      <w:lang w:val="ru-RU" w:eastAsia="ru-RU"/>
                    </w:rPr>
                    <w:t xml:space="preserve">Тип /марка/ модель, </w:t>
                  </w:r>
                  <w:proofErr w:type="spellStart"/>
                  <w:proofErr w:type="gramStart"/>
                  <w:r w:rsidRPr="00B8489A">
                    <w:rPr>
                      <w:rFonts w:ascii="Times New Roman" w:eastAsia="Times New Roman" w:hAnsi="Times New Roman" w:cs="Times New Roman"/>
                      <w:color w:val="000000"/>
                      <w:sz w:val="24"/>
                      <w:szCs w:val="24"/>
                      <w:lang w:val="ru-RU" w:eastAsia="ru-RU"/>
                    </w:rPr>
                    <w:t>р</w:t>
                  </w:r>
                  <w:proofErr w:type="gramEnd"/>
                  <w:r w:rsidRPr="00B8489A">
                    <w:rPr>
                      <w:rFonts w:ascii="Times New Roman" w:eastAsia="Times New Roman" w:hAnsi="Times New Roman" w:cs="Times New Roman"/>
                      <w:color w:val="000000"/>
                      <w:sz w:val="24"/>
                      <w:szCs w:val="24"/>
                      <w:lang w:val="ru-RU" w:eastAsia="ru-RU"/>
                    </w:rPr>
                    <w:t>ік</w:t>
                  </w:r>
                  <w:proofErr w:type="spellEnd"/>
                  <w:r w:rsidRPr="00B8489A">
                    <w:rPr>
                      <w:rFonts w:ascii="Times New Roman" w:eastAsia="Times New Roman" w:hAnsi="Times New Roman" w:cs="Times New Roman"/>
                      <w:color w:val="000000"/>
                      <w:sz w:val="24"/>
                      <w:szCs w:val="24"/>
                      <w:lang w:val="ru-RU" w:eastAsia="ru-RU"/>
                    </w:rPr>
                    <w:t xml:space="preserve"> </w:t>
                  </w:r>
                  <w:proofErr w:type="spellStart"/>
                  <w:r w:rsidRPr="00B8489A">
                    <w:rPr>
                      <w:rFonts w:ascii="Times New Roman" w:eastAsia="Times New Roman" w:hAnsi="Times New Roman" w:cs="Times New Roman"/>
                      <w:color w:val="000000"/>
                      <w:sz w:val="24"/>
                      <w:szCs w:val="24"/>
                      <w:lang w:val="ru-RU" w:eastAsia="ru-RU"/>
                    </w:rPr>
                    <w:t>випуску</w:t>
                  </w:r>
                  <w:proofErr w:type="spellEnd"/>
                  <w:r w:rsidRPr="00B8489A">
                    <w:rPr>
                      <w:rFonts w:ascii="Times New Roman" w:eastAsia="Times New Roman" w:hAnsi="Times New Roman" w:cs="Times New Roman"/>
                      <w:color w:val="000000"/>
                      <w:sz w:val="24"/>
                      <w:szCs w:val="24"/>
                      <w:lang w:val="ru-RU" w:eastAsia="ru-RU"/>
                    </w:rPr>
                    <w:t>***</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5DDF2763" w14:textId="77777777" w:rsidR="00B8489A" w:rsidRPr="00B8489A" w:rsidRDefault="00B8489A" w:rsidP="00B8489A">
                  <w:pPr>
                    <w:spacing w:after="0" w:line="240" w:lineRule="auto"/>
                    <w:jc w:val="center"/>
                    <w:rPr>
                      <w:rFonts w:ascii="Times New Roman" w:eastAsia="Times New Roman" w:hAnsi="Times New Roman" w:cs="Times New Roman"/>
                      <w:sz w:val="24"/>
                      <w:szCs w:val="24"/>
                      <w:lang w:val="ru-RU" w:eastAsia="ru-RU"/>
                    </w:rPr>
                  </w:pPr>
                  <w:proofErr w:type="spellStart"/>
                  <w:r w:rsidRPr="00B8489A">
                    <w:rPr>
                      <w:rFonts w:ascii="Times New Roman" w:eastAsia="Times New Roman" w:hAnsi="Times New Roman" w:cs="Times New Roman"/>
                      <w:color w:val="000000"/>
                      <w:sz w:val="24"/>
                      <w:szCs w:val="24"/>
                      <w:lang w:val="ru-RU" w:eastAsia="ru-RU"/>
                    </w:rPr>
                    <w:t>Кількість</w:t>
                  </w:r>
                  <w:proofErr w:type="spellEnd"/>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54F6DC00" w14:textId="77777777" w:rsidR="00B8489A" w:rsidRPr="00B8489A" w:rsidRDefault="00B8489A" w:rsidP="00B8489A">
                  <w:pPr>
                    <w:spacing w:after="0" w:line="240" w:lineRule="auto"/>
                    <w:jc w:val="center"/>
                    <w:rPr>
                      <w:rFonts w:ascii="Times New Roman" w:eastAsia="Times New Roman" w:hAnsi="Times New Roman" w:cs="Times New Roman"/>
                      <w:sz w:val="24"/>
                      <w:szCs w:val="24"/>
                      <w:lang w:val="ru-RU" w:eastAsia="ru-RU"/>
                    </w:rPr>
                  </w:pPr>
                  <w:proofErr w:type="spellStart"/>
                  <w:r w:rsidRPr="00B8489A">
                    <w:rPr>
                      <w:rFonts w:ascii="Times New Roman" w:eastAsia="Times New Roman" w:hAnsi="Times New Roman" w:cs="Times New Roman"/>
                      <w:color w:val="000000"/>
                      <w:sz w:val="24"/>
                      <w:szCs w:val="24"/>
                      <w:lang w:val="ru-RU" w:eastAsia="ru-RU"/>
                    </w:rPr>
                    <w:t>Зазначення</w:t>
                  </w:r>
                  <w:proofErr w:type="spellEnd"/>
                  <w:r w:rsidRPr="00B8489A">
                    <w:rPr>
                      <w:rFonts w:ascii="Times New Roman" w:eastAsia="Times New Roman" w:hAnsi="Times New Roman" w:cs="Times New Roman"/>
                      <w:color w:val="000000"/>
                      <w:sz w:val="24"/>
                      <w:szCs w:val="24"/>
                      <w:lang w:val="ru-RU" w:eastAsia="ru-RU"/>
                    </w:rPr>
                    <w:t xml:space="preserve"> </w:t>
                  </w:r>
                  <w:proofErr w:type="spellStart"/>
                  <w:r w:rsidRPr="00B8489A">
                    <w:rPr>
                      <w:rFonts w:ascii="Times New Roman" w:eastAsia="Times New Roman" w:hAnsi="Times New Roman" w:cs="Times New Roman"/>
                      <w:color w:val="000000"/>
                      <w:sz w:val="24"/>
                      <w:szCs w:val="24"/>
                      <w:lang w:val="ru-RU" w:eastAsia="ru-RU"/>
                    </w:rPr>
                    <w:t>приналежності</w:t>
                  </w:r>
                  <w:proofErr w:type="spellEnd"/>
                  <w:r w:rsidRPr="00B8489A">
                    <w:rPr>
                      <w:rFonts w:ascii="Times New Roman" w:eastAsia="Times New Roman" w:hAnsi="Times New Roman" w:cs="Times New Roman"/>
                      <w:color w:val="000000"/>
                      <w:sz w:val="24"/>
                      <w:szCs w:val="24"/>
                      <w:lang w:val="ru-RU" w:eastAsia="ru-RU"/>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1D62E071" w14:textId="77777777" w:rsidR="00B8489A" w:rsidRPr="00B8489A" w:rsidRDefault="00B8489A" w:rsidP="00B8489A">
                  <w:pPr>
                    <w:spacing w:after="0" w:line="240" w:lineRule="auto"/>
                    <w:jc w:val="center"/>
                    <w:rPr>
                      <w:rFonts w:ascii="Times New Roman" w:eastAsia="Times New Roman" w:hAnsi="Times New Roman" w:cs="Times New Roman"/>
                      <w:sz w:val="24"/>
                      <w:szCs w:val="24"/>
                      <w:lang w:val="ru-RU" w:eastAsia="ru-RU"/>
                    </w:rPr>
                  </w:pPr>
                  <w:r w:rsidRPr="00B8489A">
                    <w:rPr>
                      <w:rFonts w:ascii="Times New Roman" w:eastAsia="Times New Roman" w:hAnsi="Times New Roman" w:cs="Times New Roman"/>
                      <w:color w:val="000000"/>
                      <w:sz w:val="24"/>
                      <w:szCs w:val="24"/>
                      <w:lang w:val="ru-RU" w:eastAsia="ru-RU"/>
                    </w:rPr>
                    <w:t xml:space="preserve">Документ, </w:t>
                  </w:r>
                  <w:proofErr w:type="spellStart"/>
                  <w:proofErr w:type="gramStart"/>
                  <w:r w:rsidRPr="00B8489A">
                    <w:rPr>
                      <w:rFonts w:ascii="Times New Roman" w:eastAsia="Times New Roman" w:hAnsi="Times New Roman" w:cs="Times New Roman"/>
                      <w:color w:val="000000"/>
                      <w:sz w:val="24"/>
                      <w:szCs w:val="24"/>
                      <w:lang w:val="ru-RU" w:eastAsia="ru-RU"/>
                    </w:rPr>
                    <w:t>п</w:t>
                  </w:r>
                  <w:proofErr w:type="gramEnd"/>
                  <w:r w:rsidRPr="00B8489A">
                    <w:rPr>
                      <w:rFonts w:ascii="Times New Roman" w:eastAsia="Times New Roman" w:hAnsi="Times New Roman" w:cs="Times New Roman"/>
                      <w:color w:val="000000"/>
                      <w:sz w:val="24"/>
                      <w:szCs w:val="24"/>
                      <w:lang w:val="ru-RU" w:eastAsia="ru-RU"/>
                    </w:rPr>
                    <w:t>ідтверджуючий</w:t>
                  </w:r>
                  <w:proofErr w:type="spellEnd"/>
                  <w:r w:rsidRPr="00B8489A">
                    <w:rPr>
                      <w:rFonts w:ascii="Times New Roman" w:eastAsia="Times New Roman" w:hAnsi="Times New Roman" w:cs="Times New Roman"/>
                      <w:color w:val="000000"/>
                      <w:sz w:val="24"/>
                      <w:szCs w:val="24"/>
                      <w:lang w:val="ru-RU" w:eastAsia="ru-RU"/>
                    </w:rPr>
                    <w:t xml:space="preserve"> </w:t>
                  </w:r>
                  <w:proofErr w:type="spellStart"/>
                  <w:r w:rsidRPr="00B8489A">
                    <w:rPr>
                      <w:rFonts w:ascii="Times New Roman" w:eastAsia="Times New Roman" w:hAnsi="Times New Roman" w:cs="Times New Roman"/>
                      <w:color w:val="000000"/>
                      <w:sz w:val="24"/>
                      <w:szCs w:val="24"/>
                      <w:lang w:val="ru-RU" w:eastAsia="ru-RU"/>
                    </w:rPr>
                    <w:t>приналежність</w:t>
                  </w:r>
                  <w:proofErr w:type="spellEnd"/>
                  <w:r w:rsidRPr="00B8489A">
                    <w:rPr>
                      <w:rFonts w:ascii="Times New Roman" w:eastAsia="Times New Roman" w:hAnsi="Times New Roman" w:cs="Times New Roman"/>
                      <w:color w:val="000000"/>
                      <w:sz w:val="24"/>
                      <w:szCs w:val="24"/>
                      <w:lang w:val="ru-RU" w:eastAsia="ru-RU"/>
                    </w:rPr>
                    <w:t xml:space="preserve"> **</w:t>
                  </w:r>
                </w:p>
              </w:tc>
            </w:tr>
            <w:tr w:rsidR="00B8489A" w:rsidRPr="00B8489A" w14:paraId="59A842DE" w14:textId="77777777" w:rsidTr="00B8489A">
              <w:trPr>
                <w:trHeight w:val="104"/>
                <w:tblCellSpacing w:w="0" w:type="dxa"/>
                <w:jc w:val="center"/>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0E7F74DF" w14:textId="77777777" w:rsidR="00B8489A" w:rsidRPr="00B8489A" w:rsidRDefault="00B8489A" w:rsidP="00B8489A">
                  <w:pPr>
                    <w:spacing w:after="0" w:line="104" w:lineRule="atLeast"/>
                    <w:jc w:val="center"/>
                    <w:rPr>
                      <w:rFonts w:ascii="Times New Roman" w:eastAsia="Times New Roman" w:hAnsi="Times New Roman" w:cs="Times New Roman"/>
                      <w:sz w:val="24"/>
                      <w:szCs w:val="24"/>
                      <w:lang w:val="ru-RU" w:eastAsia="ru-RU"/>
                    </w:rPr>
                  </w:pPr>
                  <w:r w:rsidRPr="00B8489A">
                    <w:rPr>
                      <w:rFonts w:ascii="Times New Roman" w:eastAsia="Times New Roman" w:hAnsi="Times New Roman" w:cs="Times New Roman"/>
                      <w:b/>
                      <w:bCs/>
                      <w:i/>
                      <w:iCs/>
                      <w:color w:val="000000"/>
                      <w:sz w:val="24"/>
                      <w:szCs w:val="24"/>
                      <w:lang w:val="ru-RU" w:eastAsia="ru-RU"/>
                    </w:rPr>
                    <w:t>1</w:t>
                  </w:r>
                </w:p>
              </w:tc>
              <w:tc>
                <w:tcPr>
                  <w:tcW w:w="2347" w:type="dxa"/>
                  <w:tcBorders>
                    <w:top w:val="single" w:sz="4" w:space="0" w:color="000000"/>
                    <w:left w:val="single" w:sz="4" w:space="0" w:color="000000"/>
                    <w:bottom w:val="single" w:sz="4" w:space="0" w:color="000000"/>
                    <w:right w:val="single" w:sz="4" w:space="0" w:color="000000"/>
                  </w:tcBorders>
                  <w:vAlign w:val="center"/>
                  <w:hideMark/>
                </w:tcPr>
                <w:p w14:paraId="4AB348C8" w14:textId="77777777" w:rsidR="00B8489A" w:rsidRPr="00B8489A" w:rsidRDefault="00B8489A" w:rsidP="00B8489A">
                  <w:pPr>
                    <w:spacing w:after="0" w:line="104" w:lineRule="atLeast"/>
                    <w:jc w:val="center"/>
                    <w:rPr>
                      <w:rFonts w:ascii="Times New Roman" w:eastAsia="Times New Roman" w:hAnsi="Times New Roman" w:cs="Times New Roman"/>
                      <w:sz w:val="24"/>
                      <w:szCs w:val="24"/>
                      <w:lang w:val="ru-RU" w:eastAsia="ru-RU"/>
                    </w:rPr>
                  </w:pPr>
                  <w:r w:rsidRPr="00B8489A">
                    <w:rPr>
                      <w:rFonts w:ascii="Times New Roman" w:eastAsia="Times New Roman" w:hAnsi="Times New Roman" w:cs="Times New Roman"/>
                      <w:b/>
                      <w:bCs/>
                      <w:i/>
                      <w:iCs/>
                      <w:color w:val="000000"/>
                      <w:sz w:val="24"/>
                      <w:szCs w:val="24"/>
                      <w:lang w:val="ru-RU" w:eastAsia="ru-RU"/>
                    </w:rPr>
                    <w:t>2</w:t>
                  </w:r>
                </w:p>
              </w:tc>
              <w:tc>
                <w:tcPr>
                  <w:tcW w:w="900" w:type="dxa"/>
                  <w:tcBorders>
                    <w:top w:val="single" w:sz="4" w:space="0" w:color="000000"/>
                    <w:left w:val="single" w:sz="4" w:space="0" w:color="000000"/>
                    <w:bottom w:val="single" w:sz="4" w:space="0" w:color="000000"/>
                    <w:right w:val="single" w:sz="4" w:space="0" w:color="000000"/>
                  </w:tcBorders>
                  <w:vAlign w:val="center"/>
                  <w:hideMark/>
                </w:tcPr>
                <w:p w14:paraId="5AFBFC38" w14:textId="77777777" w:rsidR="00B8489A" w:rsidRPr="00B8489A" w:rsidRDefault="00B8489A" w:rsidP="00B8489A">
                  <w:pPr>
                    <w:spacing w:after="0" w:line="104" w:lineRule="atLeast"/>
                    <w:jc w:val="center"/>
                    <w:rPr>
                      <w:rFonts w:ascii="Times New Roman" w:eastAsia="Times New Roman" w:hAnsi="Times New Roman" w:cs="Times New Roman"/>
                      <w:sz w:val="24"/>
                      <w:szCs w:val="24"/>
                      <w:lang w:val="ru-RU" w:eastAsia="ru-RU"/>
                    </w:rPr>
                  </w:pPr>
                  <w:r w:rsidRPr="00B8489A">
                    <w:rPr>
                      <w:rFonts w:ascii="Times New Roman" w:eastAsia="Times New Roman" w:hAnsi="Times New Roman" w:cs="Times New Roman"/>
                      <w:b/>
                      <w:bCs/>
                      <w:i/>
                      <w:iCs/>
                      <w:color w:val="000000"/>
                      <w:sz w:val="24"/>
                      <w:szCs w:val="24"/>
                      <w:lang w:val="ru-RU" w:eastAsia="ru-RU"/>
                    </w:rPr>
                    <w:t>3</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1007C8D6" w14:textId="77777777" w:rsidR="00B8489A" w:rsidRPr="00B8489A" w:rsidRDefault="00B8489A" w:rsidP="00B8489A">
                  <w:pPr>
                    <w:spacing w:after="0" w:line="104" w:lineRule="atLeast"/>
                    <w:jc w:val="center"/>
                    <w:rPr>
                      <w:rFonts w:ascii="Times New Roman" w:eastAsia="Times New Roman" w:hAnsi="Times New Roman" w:cs="Times New Roman"/>
                      <w:sz w:val="24"/>
                      <w:szCs w:val="24"/>
                      <w:lang w:val="ru-RU" w:eastAsia="ru-RU"/>
                    </w:rPr>
                  </w:pPr>
                  <w:r w:rsidRPr="00B8489A">
                    <w:rPr>
                      <w:rFonts w:ascii="Times New Roman" w:eastAsia="Times New Roman" w:hAnsi="Times New Roman" w:cs="Times New Roman"/>
                      <w:b/>
                      <w:bCs/>
                      <w:i/>
                      <w:iCs/>
                      <w:color w:val="000000"/>
                      <w:sz w:val="24"/>
                      <w:szCs w:val="24"/>
                      <w:lang w:val="ru-RU" w:eastAsia="ru-RU"/>
                    </w:rPr>
                    <w:t>4</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15B08114" w14:textId="77777777" w:rsidR="00B8489A" w:rsidRPr="00B8489A" w:rsidRDefault="00B8489A" w:rsidP="00B8489A">
                  <w:pPr>
                    <w:spacing w:after="0" w:line="104" w:lineRule="atLeast"/>
                    <w:jc w:val="center"/>
                    <w:rPr>
                      <w:rFonts w:ascii="Times New Roman" w:eastAsia="Times New Roman" w:hAnsi="Times New Roman" w:cs="Times New Roman"/>
                      <w:sz w:val="24"/>
                      <w:szCs w:val="24"/>
                      <w:lang w:val="ru-RU" w:eastAsia="ru-RU"/>
                    </w:rPr>
                  </w:pPr>
                  <w:r w:rsidRPr="00B8489A">
                    <w:rPr>
                      <w:rFonts w:ascii="Times New Roman" w:eastAsia="Times New Roman" w:hAnsi="Times New Roman" w:cs="Times New Roman"/>
                      <w:b/>
                      <w:bCs/>
                      <w:i/>
                      <w:iCs/>
                      <w:color w:val="000000"/>
                      <w:sz w:val="24"/>
                      <w:szCs w:val="24"/>
                      <w:lang w:val="ru-RU" w:eastAsia="ru-RU"/>
                    </w:rPr>
                    <w:t>5</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2F548CBF" w14:textId="77777777" w:rsidR="00B8489A" w:rsidRPr="00B8489A" w:rsidRDefault="00B8489A" w:rsidP="00B8489A">
                  <w:pPr>
                    <w:spacing w:after="0" w:line="104" w:lineRule="atLeast"/>
                    <w:jc w:val="center"/>
                    <w:rPr>
                      <w:rFonts w:ascii="Times New Roman" w:eastAsia="Times New Roman" w:hAnsi="Times New Roman" w:cs="Times New Roman"/>
                      <w:sz w:val="24"/>
                      <w:szCs w:val="24"/>
                      <w:lang w:val="ru-RU" w:eastAsia="ru-RU"/>
                    </w:rPr>
                  </w:pPr>
                  <w:r w:rsidRPr="00B8489A">
                    <w:rPr>
                      <w:rFonts w:ascii="Times New Roman" w:eastAsia="Times New Roman" w:hAnsi="Times New Roman" w:cs="Times New Roman"/>
                      <w:b/>
                      <w:bCs/>
                      <w:i/>
                      <w:iCs/>
                      <w:color w:val="000000"/>
                      <w:sz w:val="24"/>
                      <w:szCs w:val="24"/>
                      <w:lang w:val="ru-RU" w:eastAsia="ru-RU"/>
                    </w:rPr>
                    <w:t>6</w:t>
                  </w:r>
                </w:p>
              </w:tc>
            </w:tr>
            <w:tr w:rsidR="00B8489A" w:rsidRPr="00B8489A" w14:paraId="380B9301" w14:textId="77777777" w:rsidTr="00B8489A">
              <w:trPr>
                <w:trHeight w:val="104"/>
                <w:tblCellSpacing w:w="0" w:type="dxa"/>
                <w:jc w:val="center"/>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271A236E" w14:textId="77777777" w:rsidR="00B8489A" w:rsidRPr="00B8489A" w:rsidRDefault="00B8489A" w:rsidP="00B8489A">
                  <w:pPr>
                    <w:spacing w:after="0" w:line="104" w:lineRule="atLeast"/>
                    <w:jc w:val="center"/>
                    <w:rPr>
                      <w:rFonts w:ascii="Times New Roman" w:eastAsia="Times New Roman" w:hAnsi="Times New Roman" w:cs="Times New Roman"/>
                      <w:sz w:val="24"/>
                      <w:szCs w:val="24"/>
                      <w:lang w:val="ru-RU" w:eastAsia="ru-RU"/>
                    </w:rPr>
                  </w:pPr>
                  <w:r w:rsidRPr="00B8489A">
                    <w:rPr>
                      <w:rFonts w:ascii="Times New Roman" w:eastAsia="Times New Roman" w:hAnsi="Times New Roman" w:cs="Times New Roman"/>
                      <w:color w:val="000000"/>
                      <w:lang w:val="ru-RU" w:eastAsia="ru-RU"/>
                    </w:rPr>
                    <w:t>1</w:t>
                  </w:r>
                </w:p>
              </w:tc>
              <w:tc>
                <w:tcPr>
                  <w:tcW w:w="2347" w:type="dxa"/>
                  <w:tcBorders>
                    <w:top w:val="single" w:sz="4" w:space="0" w:color="000000"/>
                    <w:left w:val="single" w:sz="4" w:space="0" w:color="000000"/>
                    <w:bottom w:val="single" w:sz="4" w:space="0" w:color="000000"/>
                    <w:right w:val="single" w:sz="4" w:space="0" w:color="000000"/>
                  </w:tcBorders>
                  <w:vAlign w:val="center"/>
                  <w:hideMark/>
                </w:tcPr>
                <w:p w14:paraId="30CDF234" w14:textId="77777777" w:rsidR="00B8489A" w:rsidRPr="00B8489A" w:rsidRDefault="00B8489A" w:rsidP="00B8489A">
                  <w:pPr>
                    <w:spacing w:after="0" w:line="104" w:lineRule="atLeast"/>
                    <w:rPr>
                      <w:rFonts w:ascii="Times New Roman" w:eastAsia="Times New Roman" w:hAnsi="Times New Roman" w:cs="Times New Roman"/>
                      <w:sz w:val="24"/>
                      <w:szCs w:val="24"/>
                      <w:lang w:val="ru-RU" w:eastAsia="ru-RU"/>
                    </w:rPr>
                  </w:pPr>
                  <w:r w:rsidRPr="00B8489A">
                    <w:rPr>
                      <w:rFonts w:ascii="Times New Roman" w:eastAsia="Times New Roman" w:hAnsi="Times New Roman" w:cs="Times New Roman"/>
                      <w:color w:val="000000"/>
                      <w:lang w:val="ru-RU" w:eastAsia="ru-RU"/>
                    </w:rPr>
                    <w:t>Автогрейдер</w:t>
                  </w:r>
                </w:p>
              </w:tc>
              <w:tc>
                <w:tcPr>
                  <w:tcW w:w="900" w:type="dxa"/>
                  <w:tcBorders>
                    <w:top w:val="single" w:sz="4" w:space="0" w:color="000000"/>
                    <w:left w:val="single" w:sz="4" w:space="0" w:color="000000"/>
                    <w:bottom w:val="single" w:sz="4" w:space="0" w:color="000000"/>
                    <w:right w:val="single" w:sz="4" w:space="0" w:color="000000"/>
                  </w:tcBorders>
                  <w:vAlign w:val="center"/>
                  <w:hideMark/>
                </w:tcPr>
                <w:p w14:paraId="67D1740E" w14:textId="77777777" w:rsidR="00B8489A" w:rsidRPr="00B8489A" w:rsidRDefault="00B8489A" w:rsidP="00B8489A">
                  <w:pPr>
                    <w:spacing w:after="0" w:line="104" w:lineRule="atLeast"/>
                    <w:jc w:val="center"/>
                    <w:rPr>
                      <w:rFonts w:ascii="Times New Roman" w:eastAsia="Times New Roman" w:hAnsi="Times New Roman" w:cs="Times New Roman"/>
                      <w:sz w:val="24"/>
                      <w:szCs w:val="24"/>
                      <w:lang w:val="ru-RU" w:eastAsia="ru-RU"/>
                    </w:rPr>
                  </w:pPr>
                  <w:r w:rsidRPr="00B8489A">
                    <w:rPr>
                      <w:rFonts w:ascii="Times New Roman" w:eastAsia="Times New Roman" w:hAnsi="Times New Roman" w:cs="Times New Roman"/>
                      <w:sz w:val="24"/>
                      <w:szCs w:val="24"/>
                      <w:lang w:val="ru-RU" w:eastAsia="ru-RU"/>
                    </w:rPr>
                    <w:t> </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695E1BA5" w14:textId="3C568B56" w:rsidR="00B8489A" w:rsidRPr="00275FD0" w:rsidRDefault="00B8489A" w:rsidP="00B8489A">
                  <w:pPr>
                    <w:spacing w:after="0" w:line="104" w:lineRule="atLeast"/>
                    <w:jc w:val="center"/>
                    <w:rPr>
                      <w:rFonts w:ascii="Times New Roman" w:eastAsia="Times New Roman" w:hAnsi="Times New Roman" w:cs="Times New Roman"/>
                      <w:sz w:val="24"/>
                      <w:szCs w:val="24"/>
                      <w:lang w:val="ru-RU" w:eastAsia="ru-RU"/>
                    </w:rPr>
                  </w:pPr>
                  <w:r w:rsidRPr="00275FD0">
                    <w:rPr>
                      <w:rFonts w:ascii="Times New Roman" w:eastAsia="Times New Roman" w:hAnsi="Times New Roman" w:cs="Times New Roman"/>
                      <w:color w:val="000000"/>
                      <w:lang w:val="ru-RU" w:eastAsia="ru-RU"/>
                    </w:rPr>
                    <w:t>2</w:t>
                  </w:r>
                  <w:r w:rsidR="00275FD0" w:rsidRPr="00275FD0">
                    <w:rPr>
                      <w:rFonts w:ascii="Times New Roman" w:eastAsia="Times New Roman" w:hAnsi="Times New Roman" w:cs="Times New Roman"/>
                      <w:color w:val="FF0000"/>
                      <w:lang w:val="ru-RU" w:eastAsia="ru-RU"/>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5A576B9F" w14:textId="77777777" w:rsidR="00B8489A" w:rsidRPr="00B8489A" w:rsidRDefault="00B8489A" w:rsidP="00B8489A">
                  <w:pPr>
                    <w:spacing w:after="0" w:line="104" w:lineRule="atLeast"/>
                    <w:jc w:val="center"/>
                    <w:rPr>
                      <w:rFonts w:ascii="Times New Roman" w:eastAsia="Times New Roman" w:hAnsi="Times New Roman" w:cs="Times New Roman"/>
                      <w:sz w:val="24"/>
                      <w:szCs w:val="24"/>
                      <w:lang w:val="ru-RU" w:eastAsia="ru-RU"/>
                    </w:rPr>
                  </w:pPr>
                  <w:r w:rsidRPr="00B8489A">
                    <w:rPr>
                      <w:rFonts w:ascii="Times New Roman" w:eastAsia="Times New Roman" w:hAnsi="Times New Roman" w:cs="Times New Roman"/>
                      <w:sz w:val="24"/>
                      <w:szCs w:val="24"/>
                      <w:lang w:val="ru-RU" w:eastAsia="ru-RU"/>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66C89511" w14:textId="77777777" w:rsidR="00B8489A" w:rsidRPr="00B8489A" w:rsidRDefault="00B8489A" w:rsidP="00B8489A">
                  <w:pPr>
                    <w:spacing w:after="0" w:line="104" w:lineRule="atLeast"/>
                    <w:jc w:val="center"/>
                    <w:rPr>
                      <w:rFonts w:ascii="Times New Roman" w:eastAsia="Times New Roman" w:hAnsi="Times New Roman" w:cs="Times New Roman"/>
                      <w:sz w:val="24"/>
                      <w:szCs w:val="24"/>
                      <w:lang w:val="ru-RU" w:eastAsia="ru-RU"/>
                    </w:rPr>
                  </w:pPr>
                  <w:r w:rsidRPr="00B8489A">
                    <w:rPr>
                      <w:rFonts w:ascii="Times New Roman" w:eastAsia="Times New Roman" w:hAnsi="Times New Roman" w:cs="Times New Roman"/>
                      <w:sz w:val="24"/>
                      <w:szCs w:val="24"/>
                      <w:lang w:val="ru-RU" w:eastAsia="ru-RU"/>
                    </w:rPr>
                    <w:t> </w:t>
                  </w:r>
                </w:p>
              </w:tc>
            </w:tr>
            <w:tr w:rsidR="00B8489A" w:rsidRPr="00B8489A" w14:paraId="7FA1DA30" w14:textId="77777777" w:rsidTr="00B8489A">
              <w:trPr>
                <w:trHeight w:val="104"/>
                <w:tblCellSpacing w:w="0" w:type="dxa"/>
                <w:jc w:val="center"/>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2F13616F" w14:textId="77777777" w:rsidR="00B8489A" w:rsidRPr="00B8489A" w:rsidRDefault="00B8489A" w:rsidP="00B8489A">
                  <w:pPr>
                    <w:spacing w:after="0" w:line="104" w:lineRule="atLeast"/>
                    <w:jc w:val="center"/>
                    <w:rPr>
                      <w:rFonts w:ascii="Times New Roman" w:eastAsia="Times New Roman" w:hAnsi="Times New Roman" w:cs="Times New Roman"/>
                      <w:sz w:val="24"/>
                      <w:szCs w:val="24"/>
                      <w:lang w:val="ru-RU" w:eastAsia="ru-RU"/>
                    </w:rPr>
                  </w:pPr>
                  <w:r w:rsidRPr="00B8489A">
                    <w:rPr>
                      <w:rFonts w:ascii="Times New Roman" w:eastAsia="Times New Roman" w:hAnsi="Times New Roman" w:cs="Times New Roman"/>
                      <w:color w:val="000000"/>
                      <w:lang w:val="ru-RU" w:eastAsia="ru-RU"/>
                    </w:rPr>
                    <w:t>2</w:t>
                  </w:r>
                </w:p>
              </w:tc>
              <w:tc>
                <w:tcPr>
                  <w:tcW w:w="2347" w:type="dxa"/>
                  <w:tcBorders>
                    <w:top w:val="single" w:sz="4" w:space="0" w:color="000000"/>
                    <w:left w:val="single" w:sz="4" w:space="0" w:color="000000"/>
                    <w:bottom w:val="single" w:sz="4" w:space="0" w:color="000000"/>
                    <w:right w:val="single" w:sz="4" w:space="0" w:color="000000"/>
                  </w:tcBorders>
                  <w:vAlign w:val="center"/>
                  <w:hideMark/>
                </w:tcPr>
                <w:p w14:paraId="158DB186" w14:textId="77777777" w:rsidR="00B8489A" w:rsidRPr="00B8489A" w:rsidRDefault="00B8489A" w:rsidP="00B8489A">
                  <w:pPr>
                    <w:spacing w:after="0" w:line="104" w:lineRule="atLeast"/>
                    <w:rPr>
                      <w:rFonts w:ascii="Times New Roman" w:eastAsia="Times New Roman" w:hAnsi="Times New Roman" w:cs="Times New Roman"/>
                      <w:sz w:val="24"/>
                      <w:szCs w:val="24"/>
                      <w:lang w:val="ru-RU" w:eastAsia="ru-RU"/>
                    </w:rPr>
                  </w:pPr>
                  <w:r w:rsidRPr="00B8489A">
                    <w:rPr>
                      <w:rFonts w:ascii="Times New Roman" w:eastAsia="Times New Roman" w:hAnsi="Times New Roman" w:cs="Times New Roman"/>
                      <w:color w:val="000000"/>
                      <w:lang w:val="ru-RU" w:eastAsia="ru-RU"/>
                    </w:rPr>
                    <w:t>Автогудронатор</w:t>
                  </w:r>
                </w:p>
              </w:tc>
              <w:tc>
                <w:tcPr>
                  <w:tcW w:w="900" w:type="dxa"/>
                  <w:tcBorders>
                    <w:top w:val="single" w:sz="4" w:space="0" w:color="000000"/>
                    <w:left w:val="single" w:sz="4" w:space="0" w:color="000000"/>
                    <w:bottom w:val="single" w:sz="4" w:space="0" w:color="000000"/>
                    <w:right w:val="single" w:sz="4" w:space="0" w:color="000000"/>
                  </w:tcBorders>
                  <w:vAlign w:val="center"/>
                  <w:hideMark/>
                </w:tcPr>
                <w:p w14:paraId="77E01F1E" w14:textId="77777777" w:rsidR="00B8489A" w:rsidRPr="00B8489A" w:rsidRDefault="00B8489A" w:rsidP="00B8489A">
                  <w:pPr>
                    <w:spacing w:after="0" w:line="104" w:lineRule="atLeast"/>
                    <w:jc w:val="center"/>
                    <w:rPr>
                      <w:rFonts w:ascii="Times New Roman" w:eastAsia="Times New Roman" w:hAnsi="Times New Roman" w:cs="Times New Roman"/>
                      <w:sz w:val="24"/>
                      <w:szCs w:val="24"/>
                      <w:lang w:val="ru-RU" w:eastAsia="ru-RU"/>
                    </w:rPr>
                  </w:pPr>
                  <w:r w:rsidRPr="00B8489A">
                    <w:rPr>
                      <w:rFonts w:ascii="Times New Roman" w:eastAsia="Times New Roman" w:hAnsi="Times New Roman" w:cs="Times New Roman"/>
                      <w:sz w:val="24"/>
                      <w:szCs w:val="24"/>
                      <w:lang w:val="ru-RU" w:eastAsia="ru-RU"/>
                    </w:rPr>
                    <w:t> </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6C16C000" w14:textId="77777777" w:rsidR="00B8489A" w:rsidRPr="00B8489A" w:rsidRDefault="00B8489A" w:rsidP="00B8489A">
                  <w:pPr>
                    <w:spacing w:after="0" w:line="104" w:lineRule="atLeast"/>
                    <w:jc w:val="center"/>
                    <w:rPr>
                      <w:rFonts w:ascii="Times New Roman" w:eastAsia="Times New Roman" w:hAnsi="Times New Roman" w:cs="Times New Roman"/>
                      <w:sz w:val="24"/>
                      <w:szCs w:val="24"/>
                      <w:lang w:val="ru-RU" w:eastAsia="ru-RU"/>
                    </w:rPr>
                  </w:pPr>
                  <w:r w:rsidRPr="00B8489A">
                    <w:rPr>
                      <w:rFonts w:ascii="Times New Roman" w:eastAsia="Times New Roman" w:hAnsi="Times New Roman" w:cs="Times New Roman"/>
                      <w:color w:val="000000"/>
                      <w:lang w:val="ru-RU" w:eastAsia="ru-RU"/>
                    </w:rPr>
                    <w:t>1</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3FD0B4D0" w14:textId="77777777" w:rsidR="00B8489A" w:rsidRPr="00B8489A" w:rsidRDefault="00B8489A" w:rsidP="00B8489A">
                  <w:pPr>
                    <w:spacing w:after="0" w:line="104" w:lineRule="atLeast"/>
                    <w:jc w:val="center"/>
                    <w:rPr>
                      <w:rFonts w:ascii="Times New Roman" w:eastAsia="Times New Roman" w:hAnsi="Times New Roman" w:cs="Times New Roman"/>
                      <w:sz w:val="24"/>
                      <w:szCs w:val="24"/>
                      <w:lang w:val="ru-RU" w:eastAsia="ru-RU"/>
                    </w:rPr>
                  </w:pPr>
                  <w:r w:rsidRPr="00B8489A">
                    <w:rPr>
                      <w:rFonts w:ascii="Times New Roman" w:eastAsia="Times New Roman" w:hAnsi="Times New Roman" w:cs="Times New Roman"/>
                      <w:sz w:val="24"/>
                      <w:szCs w:val="24"/>
                      <w:lang w:val="ru-RU" w:eastAsia="ru-RU"/>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44B5704C" w14:textId="77777777" w:rsidR="00B8489A" w:rsidRPr="00B8489A" w:rsidRDefault="00B8489A" w:rsidP="00B8489A">
                  <w:pPr>
                    <w:spacing w:after="0" w:line="104" w:lineRule="atLeast"/>
                    <w:jc w:val="center"/>
                    <w:rPr>
                      <w:rFonts w:ascii="Times New Roman" w:eastAsia="Times New Roman" w:hAnsi="Times New Roman" w:cs="Times New Roman"/>
                      <w:sz w:val="24"/>
                      <w:szCs w:val="24"/>
                      <w:lang w:val="ru-RU" w:eastAsia="ru-RU"/>
                    </w:rPr>
                  </w:pPr>
                  <w:r w:rsidRPr="00B8489A">
                    <w:rPr>
                      <w:rFonts w:ascii="Times New Roman" w:eastAsia="Times New Roman" w:hAnsi="Times New Roman" w:cs="Times New Roman"/>
                      <w:sz w:val="24"/>
                      <w:szCs w:val="24"/>
                      <w:lang w:val="ru-RU" w:eastAsia="ru-RU"/>
                    </w:rPr>
                    <w:t> </w:t>
                  </w:r>
                </w:p>
              </w:tc>
            </w:tr>
            <w:tr w:rsidR="00B8489A" w:rsidRPr="00B8489A" w14:paraId="634C85BF" w14:textId="77777777" w:rsidTr="00B8489A">
              <w:trPr>
                <w:trHeight w:val="104"/>
                <w:tblCellSpacing w:w="0" w:type="dxa"/>
                <w:jc w:val="center"/>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7F3C67AF" w14:textId="77777777" w:rsidR="00B8489A" w:rsidRPr="00B8489A" w:rsidRDefault="00B8489A" w:rsidP="00B8489A">
                  <w:pPr>
                    <w:spacing w:after="0" w:line="104" w:lineRule="atLeast"/>
                    <w:jc w:val="center"/>
                    <w:rPr>
                      <w:rFonts w:ascii="Times New Roman" w:eastAsia="Times New Roman" w:hAnsi="Times New Roman" w:cs="Times New Roman"/>
                      <w:sz w:val="24"/>
                      <w:szCs w:val="24"/>
                      <w:lang w:val="ru-RU" w:eastAsia="ru-RU"/>
                    </w:rPr>
                  </w:pPr>
                  <w:r w:rsidRPr="00B8489A">
                    <w:rPr>
                      <w:rFonts w:ascii="Times New Roman" w:eastAsia="Times New Roman" w:hAnsi="Times New Roman" w:cs="Times New Roman"/>
                      <w:color w:val="000000"/>
                      <w:lang w:val="ru-RU" w:eastAsia="ru-RU"/>
                    </w:rPr>
                    <w:t>3</w:t>
                  </w:r>
                </w:p>
              </w:tc>
              <w:tc>
                <w:tcPr>
                  <w:tcW w:w="2347" w:type="dxa"/>
                  <w:tcBorders>
                    <w:top w:val="single" w:sz="4" w:space="0" w:color="000000"/>
                    <w:left w:val="single" w:sz="4" w:space="0" w:color="000000"/>
                    <w:bottom w:val="single" w:sz="4" w:space="0" w:color="000000"/>
                    <w:right w:val="single" w:sz="4" w:space="0" w:color="000000"/>
                  </w:tcBorders>
                  <w:vAlign w:val="center"/>
                  <w:hideMark/>
                </w:tcPr>
                <w:p w14:paraId="4B629557" w14:textId="77777777" w:rsidR="00B8489A" w:rsidRPr="00B8489A" w:rsidRDefault="00B8489A" w:rsidP="00B8489A">
                  <w:pPr>
                    <w:spacing w:after="0" w:line="104" w:lineRule="atLeast"/>
                    <w:rPr>
                      <w:rFonts w:ascii="Times New Roman" w:eastAsia="Times New Roman" w:hAnsi="Times New Roman" w:cs="Times New Roman"/>
                      <w:sz w:val="24"/>
                      <w:szCs w:val="24"/>
                      <w:lang w:val="ru-RU" w:eastAsia="ru-RU"/>
                    </w:rPr>
                  </w:pPr>
                  <w:proofErr w:type="spellStart"/>
                  <w:r w:rsidRPr="00B8489A">
                    <w:rPr>
                      <w:rFonts w:ascii="Times New Roman" w:eastAsia="Times New Roman" w:hAnsi="Times New Roman" w:cs="Times New Roman"/>
                      <w:color w:val="000000"/>
                      <w:lang w:val="ru-RU" w:eastAsia="ru-RU"/>
                    </w:rPr>
                    <w:t>Автомобіль</w:t>
                  </w:r>
                  <w:proofErr w:type="spellEnd"/>
                  <w:r w:rsidRPr="00B8489A">
                    <w:rPr>
                      <w:rFonts w:ascii="Times New Roman" w:eastAsia="Times New Roman" w:hAnsi="Times New Roman" w:cs="Times New Roman"/>
                      <w:color w:val="000000"/>
                      <w:lang w:val="ru-RU" w:eastAsia="ru-RU"/>
                    </w:rPr>
                    <w:t xml:space="preserve"> </w:t>
                  </w:r>
                  <w:proofErr w:type="spellStart"/>
                  <w:r w:rsidRPr="00B8489A">
                    <w:rPr>
                      <w:rFonts w:ascii="Times New Roman" w:eastAsia="Times New Roman" w:hAnsi="Times New Roman" w:cs="Times New Roman"/>
                      <w:color w:val="000000"/>
                      <w:lang w:val="ru-RU" w:eastAsia="ru-RU"/>
                    </w:rPr>
                    <w:t>бортовий</w:t>
                  </w:r>
                  <w:proofErr w:type="spellEnd"/>
                </w:p>
              </w:tc>
              <w:tc>
                <w:tcPr>
                  <w:tcW w:w="900" w:type="dxa"/>
                  <w:tcBorders>
                    <w:top w:val="single" w:sz="4" w:space="0" w:color="000000"/>
                    <w:left w:val="single" w:sz="4" w:space="0" w:color="000000"/>
                    <w:bottom w:val="single" w:sz="4" w:space="0" w:color="000000"/>
                    <w:right w:val="single" w:sz="4" w:space="0" w:color="000000"/>
                  </w:tcBorders>
                  <w:vAlign w:val="center"/>
                  <w:hideMark/>
                </w:tcPr>
                <w:p w14:paraId="200812AF" w14:textId="77777777" w:rsidR="00B8489A" w:rsidRPr="00B8489A" w:rsidRDefault="00B8489A" w:rsidP="00B8489A">
                  <w:pPr>
                    <w:spacing w:after="0" w:line="104" w:lineRule="atLeast"/>
                    <w:jc w:val="center"/>
                    <w:rPr>
                      <w:rFonts w:ascii="Times New Roman" w:eastAsia="Times New Roman" w:hAnsi="Times New Roman" w:cs="Times New Roman"/>
                      <w:sz w:val="24"/>
                      <w:szCs w:val="24"/>
                      <w:lang w:val="ru-RU" w:eastAsia="ru-RU"/>
                    </w:rPr>
                  </w:pPr>
                  <w:r w:rsidRPr="00B8489A">
                    <w:rPr>
                      <w:rFonts w:ascii="Times New Roman" w:eastAsia="Times New Roman" w:hAnsi="Times New Roman" w:cs="Times New Roman"/>
                      <w:sz w:val="24"/>
                      <w:szCs w:val="24"/>
                      <w:lang w:val="ru-RU" w:eastAsia="ru-RU"/>
                    </w:rPr>
                    <w:t> </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70C18283" w14:textId="77777777" w:rsidR="00B8489A" w:rsidRPr="00B8489A" w:rsidRDefault="00B8489A" w:rsidP="00B8489A">
                  <w:pPr>
                    <w:spacing w:after="0" w:line="104" w:lineRule="atLeast"/>
                    <w:jc w:val="center"/>
                    <w:rPr>
                      <w:rFonts w:ascii="Times New Roman" w:eastAsia="Times New Roman" w:hAnsi="Times New Roman" w:cs="Times New Roman"/>
                      <w:sz w:val="24"/>
                      <w:szCs w:val="24"/>
                      <w:lang w:val="ru-RU" w:eastAsia="ru-RU"/>
                    </w:rPr>
                  </w:pPr>
                  <w:r w:rsidRPr="00B8489A">
                    <w:rPr>
                      <w:rFonts w:ascii="Times New Roman" w:eastAsia="Times New Roman" w:hAnsi="Times New Roman" w:cs="Times New Roman"/>
                      <w:color w:val="000000"/>
                      <w:lang w:val="ru-RU" w:eastAsia="ru-RU"/>
                    </w:rPr>
                    <w:t>2</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4AB8CB9B" w14:textId="77777777" w:rsidR="00B8489A" w:rsidRPr="00B8489A" w:rsidRDefault="00B8489A" w:rsidP="00B8489A">
                  <w:pPr>
                    <w:spacing w:after="0" w:line="104" w:lineRule="atLeast"/>
                    <w:jc w:val="center"/>
                    <w:rPr>
                      <w:rFonts w:ascii="Times New Roman" w:eastAsia="Times New Roman" w:hAnsi="Times New Roman" w:cs="Times New Roman"/>
                      <w:sz w:val="24"/>
                      <w:szCs w:val="24"/>
                      <w:lang w:val="ru-RU" w:eastAsia="ru-RU"/>
                    </w:rPr>
                  </w:pPr>
                  <w:r w:rsidRPr="00B8489A">
                    <w:rPr>
                      <w:rFonts w:ascii="Times New Roman" w:eastAsia="Times New Roman" w:hAnsi="Times New Roman" w:cs="Times New Roman"/>
                      <w:sz w:val="24"/>
                      <w:szCs w:val="24"/>
                      <w:lang w:val="ru-RU" w:eastAsia="ru-RU"/>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2E67E86E" w14:textId="77777777" w:rsidR="00B8489A" w:rsidRPr="00B8489A" w:rsidRDefault="00B8489A" w:rsidP="00B8489A">
                  <w:pPr>
                    <w:spacing w:after="0" w:line="104" w:lineRule="atLeast"/>
                    <w:jc w:val="center"/>
                    <w:rPr>
                      <w:rFonts w:ascii="Times New Roman" w:eastAsia="Times New Roman" w:hAnsi="Times New Roman" w:cs="Times New Roman"/>
                      <w:sz w:val="24"/>
                      <w:szCs w:val="24"/>
                      <w:lang w:val="ru-RU" w:eastAsia="ru-RU"/>
                    </w:rPr>
                  </w:pPr>
                  <w:r w:rsidRPr="00B8489A">
                    <w:rPr>
                      <w:rFonts w:ascii="Times New Roman" w:eastAsia="Times New Roman" w:hAnsi="Times New Roman" w:cs="Times New Roman"/>
                      <w:sz w:val="24"/>
                      <w:szCs w:val="24"/>
                      <w:lang w:val="ru-RU" w:eastAsia="ru-RU"/>
                    </w:rPr>
                    <w:t> </w:t>
                  </w:r>
                </w:p>
              </w:tc>
            </w:tr>
            <w:tr w:rsidR="00B8489A" w:rsidRPr="00B8489A" w14:paraId="40C38DE8" w14:textId="77777777" w:rsidTr="00B8489A">
              <w:trPr>
                <w:trHeight w:val="104"/>
                <w:tblCellSpacing w:w="0" w:type="dxa"/>
                <w:jc w:val="center"/>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09B3DCA9" w14:textId="77777777" w:rsidR="00B8489A" w:rsidRPr="00B8489A" w:rsidRDefault="00B8489A" w:rsidP="00B8489A">
                  <w:pPr>
                    <w:spacing w:after="0" w:line="104" w:lineRule="atLeast"/>
                    <w:jc w:val="center"/>
                    <w:rPr>
                      <w:rFonts w:ascii="Times New Roman" w:eastAsia="Times New Roman" w:hAnsi="Times New Roman" w:cs="Times New Roman"/>
                      <w:sz w:val="24"/>
                      <w:szCs w:val="24"/>
                      <w:lang w:val="ru-RU" w:eastAsia="ru-RU"/>
                    </w:rPr>
                  </w:pPr>
                  <w:r w:rsidRPr="00B8489A">
                    <w:rPr>
                      <w:rFonts w:ascii="Times New Roman" w:eastAsia="Times New Roman" w:hAnsi="Times New Roman" w:cs="Times New Roman"/>
                      <w:color w:val="000000"/>
                      <w:lang w:val="ru-RU" w:eastAsia="ru-RU"/>
                    </w:rPr>
                    <w:t>4</w:t>
                  </w:r>
                </w:p>
              </w:tc>
              <w:tc>
                <w:tcPr>
                  <w:tcW w:w="2347" w:type="dxa"/>
                  <w:tcBorders>
                    <w:top w:val="single" w:sz="4" w:space="0" w:color="000000"/>
                    <w:left w:val="single" w:sz="4" w:space="0" w:color="000000"/>
                    <w:bottom w:val="single" w:sz="4" w:space="0" w:color="000000"/>
                    <w:right w:val="single" w:sz="4" w:space="0" w:color="000000"/>
                  </w:tcBorders>
                  <w:vAlign w:val="center"/>
                  <w:hideMark/>
                </w:tcPr>
                <w:p w14:paraId="542504ED" w14:textId="77777777" w:rsidR="00B8489A" w:rsidRPr="00B8489A" w:rsidRDefault="00B8489A" w:rsidP="00B8489A">
                  <w:pPr>
                    <w:spacing w:after="0" w:line="104" w:lineRule="atLeast"/>
                    <w:rPr>
                      <w:rFonts w:ascii="Times New Roman" w:eastAsia="Times New Roman" w:hAnsi="Times New Roman" w:cs="Times New Roman"/>
                      <w:sz w:val="24"/>
                      <w:szCs w:val="24"/>
                      <w:lang w:val="ru-RU" w:eastAsia="ru-RU"/>
                    </w:rPr>
                  </w:pPr>
                  <w:proofErr w:type="spellStart"/>
                  <w:r w:rsidRPr="00B8489A">
                    <w:rPr>
                      <w:rFonts w:ascii="Times New Roman" w:eastAsia="Times New Roman" w:hAnsi="Times New Roman" w:cs="Times New Roman"/>
                      <w:color w:val="000000"/>
                      <w:lang w:val="ru-RU" w:eastAsia="ru-RU"/>
                    </w:rPr>
                    <w:t>Автомобіль-самоскид</w:t>
                  </w:r>
                  <w:proofErr w:type="spellEnd"/>
                </w:p>
              </w:tc>
              <w:tc>
                <w:tcPr>
                  <w:tcW w:w="900" w:type="dxa"/>
                  <w:tcBorders>
                    <w:top w:val="single" w:sz="4" w:space="0" w:color="000000"/>
                    <w:left w:val="single" w:sz="4" w:space="0" w:color="000000"/>
                    <w:bottom w:val="single" w:sz="4" w:space="0" w:color="000000"/>
                    <w:right w:val="single" w:sz="4" w:space="0" w:color="000000"/>
                  </w:tcBorders>
                  <w:vAlign w:val="center"/>
                  <w:hideMark/>
                </w:tcPr>
                <w:p w14:paraId="2B3AE785" w14:textId="77777777" w:rsidR="00B8489A" w:rsidRPr="00B8489A" w:rsidRDefault="00B8489A" w:rsidP="00B8489A">
                  <w:pPr>
                    <w:spacing w:after="0" w:line="104" w:lineRule="atLeast"/>
                    <w:jc w:val="center"/>
                    <w:rPr>
                      <w:rFonts w:ascii="Times New Roman" w:eastAsia="Times New Roman" w:hAnsi="Times New Roman" w:cs="Times New Roman"/>
                      <w:sz w:val="24"/>
                      <w:szCs w:val="24"/>
                      <w:lang w:val="ru-RU" w:eastAsia="ru-RU"/>
                    </w:rPr>
                  </w:pPr>
                  <w:r w:rsidRPr="00B8489A">
                    <w:rPr>
                      <w:rFonts w:ascii="Times New Roman" w:eastAsia="Times New Roman" w:hAnsi="Times New Roman" w:cs="Times New Roman"/>
                      <w:sz w:val="24"/>
                      <w:szCs w:val="24"/>
                      <w:lang w:val="ru-RU" w:eastAsia="ru-RU"/>
                    </w:rPr>
                    <w:t> </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0DD0909E" w14:textId="53E6A121" w:rsidR="00B8489A" w:rsidRPr="009707CC" w:rsidRDefault="009707CC" w:rsidP="00B8489A">
                  <w:pPr>
                    <w:spacing w:after="0" w:line="104" w:lineRule="atLeast"/>
                    <w:jc w:val="center"/>
                    <w:rPr>
                      <w:rFonts w:ascii="Times New Roman" w:eastAsia="Times New Roman" w:hAnsi="Times New Roman" w:cs="Times New Roman"/>
                      <w:strike/>
                      <w:sz w:val="24"/>
                      <w:szCs w:val="24"/>
                      <w:lang w:val="ru-RU" w:eastAsia="ru-RU"/>
                    </w:rPr>
                  </w:pPr>
                  <w:r w:rsidRPr="009E6B11">
                    <w:rPr>
                      <w:rFonts w:ascii="Times New Roman" w:eastAsia="Times New Roman" w:hAnsi="Times New Roman" w:cs="Times New Roman"/>
                      <w:lang w:val="ru-RU" w:eastAsia="ru-RU"/>
                    </w:rPr>
                    <w:t>10</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1548B2D3" w14:textId="77777777" w:rsidR="00B8489A" w:rsidRPr="00B8489A" w:rsidRDefault="00B8489A" w:rsidP="00B8489A">
                  <w:pPr>
                    <w:spacing w:after="0" w:line="104" w:lineRule="atLeast"/>
                    <w:jc w:val="center"/>
                    <w:rPr>
                      <w:rFonts w:ascii="Times New Roman" w:eastAsia="Times New Roman" w:hAnsi="Times New Roman" w:cs="Times New Roman"/>
                      <w:sz w:val="24"/>
                      <w:szCs w:val="24"/>
                      <w:lang w:val="ru-RU" w:eastAsia="ru-RU"/>
                    </w:rPr>
                  </w:pPr>
                  <w:r w:rsidRPr="00B8489A">
                    <w:rPr>
                      <w:rFonts w:ascii="Times New Roman" w:eastAsia="Times New Roman" w:hAnsi="Times New Roman" w:cs="Times New Roman"/>
                      <w:sz w:val="24"/>
                      <w:szCs w:val="24"/>
                      <w:lang w:val="ru-RU" w:eastAsia="ru-RU"/>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21010FB0" w14:textId="77777777" w:rsidR="00B8489A" w:rsidRPr="00B8489A" w:rsidRDefault="00B8489A" w:rsidP="00B8489A">
                  <w:pPr>
                    <w:spacing w:after="0" w:line="104" w:lineRule="atLeast"/>
                    <w:jc w:val="center"/>
                    <w:rPr>
                      <w:rFonts w:ascii="Times New Roman" w:eastAsia="Times New Roman" w:hAnsi="Times New Roman" w:cs="Times New Roman"/>
                      <w:sz w:val="24"/>
                      <w:szCs w:val="24"/>
                      <w:lang w:val="ru-RU" w:eastAsia="ru-RU"/>
                    </w:rPr>
                  </w:pPr>
                  <w:r w:rsidRPr="00B8489A">
                    <w:rPr>
                      <w:rFonts w:ascii="Times New Roman" w:eastAsia="Times New Roman" w:hAnsi="Times New Roman" w:cs="Times New Roman"/>
                      <w:sz w:val="24"/>
                      <w:szCs w:val="24"/>
                      <w:lang w:val="ru-RU" w:eastAsia="ru-RU"/>
                    </w:rPr>
                    <w:t> </w:t>
                  </w:r>
                </w:p>
              </w:tc>
            </w:tr>
            <w:tr w:rsidR="00B8489A" w:rsidRPr="00B8489A" w14:paraId="0194767E" w14:textId="77777777" w:rsidTr="00B8489A">
              <w:trPr>
                <w:trHeight w:val="104"/>
                <w:tblCellSpacing w:w="0" w:type="dxa"/>
                <w:jc w:val="center"/>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2927D540" w14:textId="77777777" w:rsidR="00B8489A" w:rsidRPr="00B8489A" w:rsidRDefault="00B8489A" w:rsidP="00B8489A">
                  <w:pPr>
                    <w:spacing w:after="0" w:line="104" w:lineRule="atLeast"/>
                    <w:jc w:val="center"/>
                    <w:rPr>
                      <w:rFonts w:ascii="Times New Roman" w:eastAsia="Times New Roman" w:hAnsi="Times New Roman" w:cs="Times New Roman"/>
                      <w:sz w:val="24"/>
                      <w:szCs w:val="24"/>
                      <w:lang w:val="ru-RU" w:eastAsia="ru-RU"/>
                    </w:rPr>
                  </w:pPr>
                  <w:r w:rsidRPr="00B8489A">
                    <w:rPr>
                      <w:rFonts w:ascii="Times New Roman" w:eastAsia="Times New Roman" w:hAnsi="Times New Roman" w:cs="Times New Roman"/>
                      <w:color w:val="000000"/>
                      <w:lang w:val="ru-RU" w:eastAsia="ru-RU"/>
                    </w:rPr>
                    <w:t>5</w:t>
                  </w:r>
                </w:p>
              </w:tc>
              <w:tc>
                <w:tcPr>
                  <w:tcW w:w="2347" w:type="dxa"/>
                  <w:tcBorders>
                    <w:top w:val="single" w:sz="4" w:space="0" w:color="000000"/>
                    <w:left w:val="single" w:sz="4" w:space="0" w:color="000000"/>
                    <w:bottom w:val="single" w:sz="4" w:space="0" w:color="000000"/>
                    <w:right w:val="single" w:sz="4" w:space="0" w:color="000000"/>
                  </w:tcBorders>
                  <w:vAlign w:val="center"/>
                  <w:hideMark/>
                </w:tcPr>
                <w:p w14:paraId="782CB52A" w14:textId="77777777" w:rsidR="00B8489A" w:rsidRPr="00B8489A" w:rsidRDefault="00B8489A" w:rsidP="00B8489A">
                  <w:pPr>
                    <w:spacing w:after="0" w:line="104" w:lineRule="atLeast"/>
                    <w:rPr>
                      <w:rFonts w:ascii="Times New Roman" w:eastAsia="Times New Roman" w:hAnsi="Times New Roman" w:cs="Times New Roman"/>
                      <w:sz w:val="24"/>
                      <w:szCs w:val="24"/>
                      <w:lang w:val="ru-RU" w:eastAsia="ru-RU"/>
                    </w:rPr>
                  </w:pPr>
                  <w:proofErr w:type="spellStart"/>
                  <w:r w:rsidRPr="00B8489A">
                    <w:rPr>
                      <w:rFonts w:ascii="Times New Roman" w:eastAsia="Times New Roman" w:hAnsi="Times New Roman" w:cs="Times New Roman"/>
                      <w:color w:val="000000"/>
                      <w:lang w:val="ru-RU" w:eastAsia="ru-RU"/>
                    </w:rPr>
                    <w:t>Асфальтоукладальник</w:t>
                  </w:r>
                  <w:proofErr w:type="spellEnd"/>
                </w:p>
              </w:tc>
              <w:tc>
                <w:tcPr>
                  <w:tcW w:w="900" w:type="dxa"/>
                  <w:tcBorders>
                    <w:top w:val="single" w:sz="4" w:space="0" w:color="000000"/>
                    <w:left w:val="single" w:sz="4" w:space="0" w:color="000000"/>
                    <w:bottom w:val="single" w:sz="4" w:space="0" w:color="000000"/>
                    <w:right w:val="single" w:sz="4" w:space="0" w:color="000000"/>
                  </w:tcBorders>
                  <w:vAlign w:val="center"/>
                  <w:hideMark/>
                </w:tcPr>
                <w:p w14:paraId="662EFFF2" w14:textId="77777777" w:rsidR="00B8489A" w:rsidRPr="00B8489A" w:rsidRDefault="00B8489A" w:rsidP="00B8489A">
                  <w:pPr>
                    <w:spacing w:after="0" w:line="104" w:lineRule="atLeast"/>
                    <w:jc w:val="center"/>
                    <w:rPr>
                      <w:rFonts w:ascii="Times New Roman" w:eastAsia="Times New Roman" w:hAnsi="Times New Roman" w:cs="Times New Roman"/>
                      <w:sz w:val="24"/>
                      <w:szCs w:val="24"/>
                      <w:lang w:val="ru-RU" w:eastAsia="ru-RU"/>
                    </w:rPr>
                  </w:pPr>
                  <w:r w:rsidRPr="00B8489A">
                    <w:rPr>
                      <w:rFonts w:ascii="Times New Roman" w:eastAsia="Times New Roman" w:hAnsi="Times New Roman" w:cs="Times New Roman"/>
                      <w:sz w:val="24"/>
                      <w:szCs w:val="24"/>
                      <w:lang w:val="ru-RU" w:eastAsia="ru-RU"/>
                    </w:rPr>
                    <w:t> </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341DD223" w14:textId="13A75FED" w:rsidR="00B8489A" w:rsidRPr="00275FD0" w:rsidRDefault="00B8489A" w:rsidP="00275FD0">
                  <w:pPr>
                    <w:spacing w:after="0" w:line="104" w:lineRule="atLeast"/>
                    <w:jc w:val="center"/>
                    <w:rPr>
                      <w:rFonts w:ascii="Times New Roman" w:eastAsia="Times New Roman" w:hAnsi="Times New Roman" w:cs="Times New Roman"/>
                      <w:sz w:val="24"/>
                      <w:szCs w:val="24"/>
                      <w:lang w:val="ru-RU" w:eastAsia="ru-RU"/>
                    </w:rPr>
                  </w:pPr>
                  <w:r w:rsidRPr="00275FD0">
                    <w:rPr>
                      <w:rFonts w:ascii="Times New Roman" w:eastAsia="Times New Roman" w:hAnsi="Times New Roman" w:cs="Times New Roman"/>
                      <w:color w:val="000000"/>
                      <w:lang w:val="ru-RU" w:eastAsia="ru-RU"/>
                    </w:rPr>
                    <w:t>1</w:t>
                  </w:r>
                  <w:r w:rsidR="009707CC" w:rsidRPr="00275FD0">
                    <w:rPr>
                      <w:rFonts w:ascii="Times New Roman" w:eastAsia="Times New Roman" w:hAnsi="Times New Roman" w:cs="Times New Roman"/>
                      <w:color w:val="FF0000"/>
                      <w:lang w:val="ru-RU" w:eastAsia="ru-RU"/>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77135FC7" w14:textId="77777777" w:rsidR="00B8489A" w:rsidRPr="00B8489A" w:rsidRDefault="00B8489A" w:rsidP="00B8489A">
                  <w:pPr>
                    <w:spacing w:after="0" w:line="104" w:lineRule="atLeast"/>
                    <w:jc w:val="center"/>
                    <w:rPr>
                      <w:rFonts w:ascii="Times New Roman" w:eastAsia="Times New Roman" w:hAnsi="Times New Roman" w:cs="Times New Roman"/>
                      <w:sz w:val="24"/>
                      <w:szCs w:val="24"/>
                      <w:lang w:val="ru-RU" w:eastAsia="ru-RU"/>
                    </w:rPr>
                  </w:pPr>
                  <w:r w:rsidRPr="00B8489A">
                    <w:rPr>
                      <w:rFonts w:ascii="Times New Roman" w:eastAsia="Times New Roman" w:hAnsi="Times New Roman" w:cs="Times New Roman"/>
                      <w:sz w:val="24"/>
                      <w:szCs w:val="24"/>
                      <w:lang w:val="ru-RU" w:eastAsia="ru-RU"/>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3D4E580B" w14:textId="77777777" w:rsidR="00B8489A" w:rsidRPr="00B8489A" w:rsidRDefault="00B8489A" w:rsidP="00B8489A">
                  <w:pPr>
                    <w:spacing w:after="0" w:line="104" w:lineRule="atLeast"/>
                    <w:jc w:val="center"/>
                    <w:rPr>
                      <w:rFonts w:ascii="Times New Roman" w:eastAsia="Times New Roman" w:hAnsi="Times New Roman" w:cs="Times New Roman"/>
                      <w:sz w:val="24"/>
                      <w:szCs w:val="24"/>
                      <w:lang w:val="ru-RU" w:eastAsia="ru-RU"/>
                    </w:rPr>
                  </w:pPr>
                  <w:r w:rsidRPr="00B8489A">
                    <w:rPr>
                      <w:rFonts w:ascii="Times New Roman" w:eastAsia="Times New Roman" w:hAnsi="Times New Roman" w:cs="Times New Roman"/>
                      <w:sz w:val="24"/>
                      <w:szCs w:val="24"/>
                      <w:lang w:val="ru-RU" w:eastAsia="ru-RU"/>
                    </w:rPr>
                    <w:t> </w:t>
                  </w:r>
                </w:p>
              </w:tc>
            </w:tr>
            <w:tr w:rsidR="00B8489A" w:rsidRPr="00B8489A" w14:paraId="2C1F9ACD" w14:textId="77777777" w:rsidTr="00B8489A">
              <w:trPr>
                <w:trHeight w:val="104"/>
                <w:tblCellSpacing w:w="0" w:type="dxa"/>
                <w:jc w:val="center"/>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379260BE" w14:textId="77777777" w:rsidR="00B8489A" w:rsidRPr="00B8489A" w:rsidRDefault="00B8489A" w:rsidP="00B8489A">
                  <w:pPr>
                    <w:spacing w:after="0" w:line="104" w:lineRule="atLeast"/>
                    <w:jc w:val="center"/>
                    <w:rPr>
                      <w:rFonts w:ascii="Times New Roman" w:eastAsia="Times New Roman" w:hAnsi="Times New Roman" w:cs="Times New Roman"/>
                      <w:sz w:val="24"/>
                      <w:szCs w:val="24"/>
                      <w:lang w:val="ru-RU" w:eastAsia="ru-RU"/>
                    </w:rPr>
                  </w:pPr>
                  <w:r w:rsidRPr="00B8489A">
                    <w:rPr>
                      <w:rFonts w:ascii="Times New Roman" w:eastAsia="Times New Roman" w:hAnsi="Times New Roman" w:cs="Times New Roman"/>
                      <w:color w:val="000000"/>
                      <w:lang w:val="ru-RU" w:eastAsia="ru-RU"/>
                    </w:rPr>
                    <w:t>6</w:t>
                  </w:r>
                </w:p>
              </w:tc>
              <w:tc>
                <w:tcPr>
                  <w:tcW w:w="2347" w:type="dxa"/>
                  <w:tcBorders>
                    <w:top w:val="single" w:sz="4" w:space="0" w:color="000000"/>
                    <w:left w:val="single" w:sz="4" w:space="0" w:color="000000"/>
                    <w:bottom w:val="single" w:sz="4" w:space="0" w:color="000000"/>
                    <w:right w:val="single" w:sz="4" w:space="0" w:color="000000"/>
                  </w:tcBorders>
                  <w:vAlign w:val="center"/>
                  <w:hideMark/>
                </w:tcPr>
                <w:p w14:paraId="05962FDF" w14:textId="77777777" w:rsidR="00B8489A" w:rsidRPr="00B8489A" w:rsidRDefault="00B8489A" w:rsidP="00B8489A">
                  <w:pPr>
                    <w:spacing w:after="0" w:line="104" w:lineRule="atLeast"/>
                    <w:rPr>
                      <w:rFonts w:ascii="Times New Roman" w:eastAsia="Times New Roman" w:hAnsi="Times New Roman" w:cs="Times New Roman"/>
                      <w:sz w:val="24"/>
                      <w:szCs w:val="24"/>
                      <w:lang w:val="ru-RU" w:eastAsia="ru-RU"/>
                    </w:rPr>
                  </w:pPr>
                  <w:r w:rsidRPr="00B8489A">
                    <w:rPr>
                      <w:rFonts w:ascii="Times New Roman" w:eastAsia="Times New Roman" w:hAnsi="Times New Roman" w:cs="Times New Roman"/>
                      <w:color w:val="000000"/>
                      <w:lang w:val="ru-RU" w:eastAsia="ru-RU"/>
                    </w:rPr>
                    <w:t>Бульдозер</w:t>
                  </w:r>
                </w:p>
              </w:tc>
              <w:tc>
                <w:tcPr>
                  <w:tcW w:w="900" w:type="dxa"/>
                  <w:tcBorders>
                    <w:top w:val="single" w:sz="4" w:space="0" w:color="000000"/>
                    <w:left w:val="single" w:sz="4" w:space="0" w:color="000000"/>
                    <w:bottom w:val="single" w:sz="4" w:space="0" w:color="000000"/>
                    <w:right w:val="single" w:sz="4" w:space="0" w:color="000000"/>
                  </w:tcBorders>
                  <w:vAlign w:val="center"/>
                  <w:hideMark/>
                </w:tcPr>
                <w:p w14:paraId="6DB72A97" w14:textId="77777777" w:rsidR="00B8489A" w:rsidRPr="00B8489A" w:rsidRDefault="00B8489A" w:rsidP="00B8489A">
                  <w:pPr>
                    <w:spacing w:after="0" w:line="104" w:lineRule="atLeast"/>
                    <w:jc w:val="center"/>
                    <w:rPr>
                      <w:rFonts w:ascii="Times New Roman" w:eastAsia="Times New Roman" w:hAnsi="Times New Roman" w:cs="Times New Roman"/>
                      <w:sz w:val="24"/>
                      <w:szCs w:val="24"/>
                      <w:lang w:val="ru-RU" w:eastAsia="ru-RU"/>
                    </w:rPr>
                  </w:pPr>
                  <w:r w:rsidRPr="00B8489A">
                    <w:rPr>
                      <w:rFonts w:ascii="Times New Roman" w:eastAsia="Times New Roman" w:hAnsi="Times New Roman" w:cs="Times New Roman"/>
                      <w:sz w:val="24"/>
                      <w:szCs w:val="24"/>
                      <w:lang w:val="ru-RU" w:eastAsia="ru-RU"/>
                    </w:rPr>
                    <w:t> </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26E9E5FB" w14:textId="77777777" w:rsidR="00B8489A" w:rsidRPr="00B8489A" w:rsidRDefault="00B8489A" w:rsidP="00B8489A">
                  <w:pPr>
                    <w:spacing w:after="0" w:line="104" w:lineRule="atLeast"/>
                    <w:jc w:val="center"/>
                    <w:rPr>
                      <w:rFonts w:ascii="Times New Roman" w:eastAsia="Times New Roman" w:hAnsi="Times New Roman" w:cs="Times New Roman"/>
                      <w:sz w:val="24"/>
                      <w:szCs w:val="24"/>
                      <w:lang w:val="ru-RU" w:eastAsia="ru-RU"/>
                    </w:rPr>
                  </w:pPr>
                  <w:r w:rsidRPr="00B8489A">
                    <w:rPr>
                      <w:rFonts w:ascii="Times New Roman" w:eastAsia="Times New Roman" w:hAnsi="Times New Roman" w:cs="Times New Roman"/>
                      <w:color w:val="000000"/>
                      <w:lang w:val="ru-RU" w:eastAsia="ru-RU"/>
                    </w:rPr>
                    <w:t>1</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7628A313" w14:textId="77777777" w:rsidR="00B8489A" w:rsidRPr="00B8489A" w:rsidRDefault="00B8489A" w:rsidP="00B8489A">
                  <w:pPr>
                    <w:spacing w:after="0" w:line="104" w:lineRule="atLeast"/>
                    <w:jc w:val="center"/>
                    <w:rPr>
                      <w:rFonts w:ascii="Times New Roman" w:eastAsia="Times New Roman" w:hAnsi="Times New Roman" w:cs="Times New Roman"/>
                      <w:sz w:val="24"/>
                      <w:szCs w:val="24"/>
                      <w:lang w:val="ru-RU" w:eastAsia="ru-RU"/>
                    </w:rPr>
                  </w:pPr>
                  <w:r w:rsidRPr="00B8489A">
                    <w:rPr>
                      <w:rFonts w:ascii="Times New Roman" w:eastAsia="Times New Roman" w:hAnsi="Times New Roman" w:cs="Times New Roman"/>
                      <w:sz w:val="24"/>
                      <w:szCs w:val="24"/>
                      <w:lang w:val="ru-RU" w:eastAsia="ru-RU"/>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10050864" w14:textId="77777777" w:rsidR="00B8489A" w:rsidRPr="00B8489A" w:rsidRDefault="00B8489A" w:rsidP="00B8489A">
                  <w:pPr>
                    <w:spacing w:after="0" w:line="104" w:lineRule="atLeast"/>
                    <w:jc w:val="center"/>
                    <w:rPr>
                      <w:rFonts w:ascii="Times New Roman" w:eastAsia="Times New Roman" w:hAnsi="Times New Roman" w:cs="Times New Roman"/>
                      <w:sz w:val="24"/>
                      <w:szCs w:val="24"/>
                      <w:lang w:val="ru-RU" w:eastAsia="ru-RU"/>
                    </w:rPr>
                  </w:pPr>
                  <w:r w:rsidRPr="00B8489A">
                    <w:rPr>
                      <w:rFonts w:ascii="Times New Roman" w:eastAsia="Times New Roman" w:hAnsi="Times New Roman" w:cs="Times New Roman"/>
                      <w:sz w:val="24"/>
                      <w:szCs w:val="24"/>
                      <w:lang w:val="ru-RU" w:eastAsia="ru-RU"/>
                    </w:rPr>
                    <w:t> </w:t>
                  </w:r>
                </w:p>
              </w:tc>
            </w:tr>
            <w:tr w:rsidR="00B8489A" w:rsidRPr="00B8489A" w14:paraId="57D3383A" w14:textId="77777777" w:rsidTr="00B8489A">
              <w:trPr>
                <w:trHeight w:val="104"/>
                <w:tblCellSpacing w:w="0" w:type="dxa"/>
                <w:jc w:val="center"/>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53828655" w14:textId="77777777" w:rsidR="00B8489A" w:rsidRPr="00B8489A" w:rsidRDefault="00B8489A" w:rsidP="00B8489A">
                  <w:pPr>
                    <w:spacing w:after="0" w:line="104" w:lineRule="atLeast"/>
                    <w:jc w:val="center"/>
                    <w:rPr>
                      <w:rFonts w:ascii="Times New Roman" w:eastAsia="Times New Roman" w:hAnsi="Times New Roman" w:cs="Times New Roman"/>
                      <w:sz w:val="24"/>
                      <w:szCs w:val="24"/>
                      <w:lang w:val="ru-RU" w:eastAsia="ru-RU"/>
                    </w:rPr>
                  </w:pPr>
                  <w:r w:rsidRPr="00B8489A">
                    <w:rPr>
                      <w:rFonts w:ascii="Times New Roman" w:eastAsia="Times New Roman" w:hAnsi="Times New Roman" w:cs="Times New Roman"/>
                      <w:color w:val="000000"/>
                      <w:lang w:val="ru-RU" w:eastAsia="ru-RU"/>
                    </w:rPr>
                    <w:t>7</w:t>
                  </w:r>
                </w:p>
              </w:tc>
              <w:tc>
                <w:tcPr>
                  <w:tcW w:w="2347" w:type="dxa"/>
                  <w:tcBorders>
                    <w:top w:val="single" w:sz="4" w:space="0" w:color="000000"/>
                    <w:left w:val="single" w:sz="4" w:space="0" w:color="000000"/>
                    <w:bottom w:val="single" w:sz="4" w:space="0" w:color="000000"/>
                    <w:right w:val="single" w:sz="4" w:space="0" w:color="000000"/>
                  </w:tcBorders>
                  <w:vAlign w:val="center"/>
                  <w:hideMark/>
                </w:tcPr>
                <w:p w14:paraId="51685F3E" w14:textId="77777777" w:rsidR="00B8489A" w:rsidRPr="00B8489A" w:rsidRDefault="00B8489A" w:rsidP="00B8489A">
                  <w:pPr>
                    <w:spacing w:after="0" w:line="104" w:lineRule="atLeast"/>
                    <w:rPr>
                      <w:rFonts w:ascii="Times New Roman" w:eastAsia="Times New Roman" w:hAnsi="Times New Roman" w:cs="Times New Roman"/>
                      <w:sz w:val="24"/>
                      <w:szCs w:val="24"/>
                      <w:lang w:val="ru-RU" w:eastAsia="ru-RU"/>
                    </w:rPr>
                  </w:pPr>
                  <w:proofErr w:type="spellStart"/>
                  <w:r w:rsidRPr="00B8489A">
                    <w:rPr>
                      <w:rFonts w:ascii="Times New Roman" w:eastAsia="Times New Roman" w:hAnsi="Times New Roman" w:cs="Times New Roman"/>
                      <w:color w:val="000000"/>
                      <w:lang w:val="ru-RU" w:eastAsia="ru-RU"/>
                    </w:rPr>
                    <w:t>Екскаватор</w:t>
                  </w:r>
                  <w:proofErr w:type="spellEnd"/>
                  <w:r w:rsidRPr="00B8489A">
                    <w:rPr>
                      <w:rFonts w:ascii="Times New Roman" w:eastAsia="Times New Roman" w:hAnsi="Times New Roman" w:cs="Times New Roman"/>
                      <w:color w:val="000000"/>
                      <w:lang w:val="ru-RU" w:eastAsia="ru-RU"/>
                    </w:rPr>
                    <w:t xml:space="preserve"> </w:t>
                  </w:r>
                  <w:proofErr w:type="spellStart"/>
                  <w:r w:rsidRPr="00B8489A">
                    <w:rPr>
                      <w:rFonts w:ascii="Times New Roman" w:eastAsia="Times New Roman" w:hAnsi="Times New Roman" w:cs="Times New Roman"/>
                      <w:color w:val="000000"/>
                      <w:lang w:val="ru-RU" w:eastAsia="ru-RU"/>
                    </w:rPr>
                    <w:t>одноківшевий</w:t>
                  </w:r>
                  <w:proofErr w:type="spellEnd"/>
                </w:p>
              </w:tc>
              <w:tc>
                <w:tcPr>
                  <w:tcW w:w="900" w:type="dxa"/>
                  <w:tcBorders>
                    <w:top w:val="single" w:sz="4" w:space="0" w:color="000000"/>
                    <w:left w:val="single" w:sz="4" w:space="0" w:color="000000"/>
                    <w:bottom w:val="single" w:sz="4" w:space="0" w:color="000000"/>
                    <w:right w:val="single" w:sz="4" w:space="0" w:color="000000"/>
                  </w:tcBorders>
                  <w:vAlign w:val="center"/>
                  <w:hideMark/>
                </w:tcPr>
                <w:p w14:paraId="2C1AAABC" w14:textId="77777777" w:rsidR="00B8489A" w:rsidRPr="00B8489A" w:rsidRDefault="00B8489A" w:rsidP="00B8489A">
                  <w:pPr>
                    <w:spacing w:after="0" w:line="104" w:lineRule="atLeast"/>
                    <w:jc w:val="center"/>
                    <w:rPr>
                      <w:rFonts w:ascii="Times New Roman" w:eastAsia="Times New Roman" w:hAnsi="Times New Roman" w:cs="Times New Roman"/>
                      <w:sz w:val="24"/>
                      <w:szCs w:val="24"/>
                      <w:lang w:val="ru-RU" w:eastAsia="ru-RU"/>
                    </w:rPr>
                  </w:pPr>
                  <w:r w:rsidRPr="00B8489A">
                    <w:rPr>
                      <w:rFonts w:ascii="Times New Roman" w:eastAsia="Times New Roman" w:hAnsi="Times New Roman" w:cs="Times New Roman"/>
                      <w:sz w:val="24"/>
                      <w:szCs w:val="24"/>
                      <w:lang w:val="ru-RU" w:eastAsia="ru-RU"/>
                    </w:rPr>
                    <w:t> </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1614C6A4" w14:textId="77777777" w:rsidR="00B8489A" w:rsidRPr="00B8489A" w:rsidRDefault="00B8489A" w:rsidP="00B8489A">
                  <w:pPr>
                    <w:spacing w:after="0" w:line="104" w:lineRule="atLeast"/>
                    <w:jc w:val="center"/>
                    <w:rPr>
                      <w:rFonts w:ascii="Times New Roman" w:eastAsia="Times New Roman" w:hAnsi="Times New Roman" w:cs="Times New Roman"/>
                      <w:sz w:val="24"/>
                      <w:szCs w:val="24"/>
                      <w:lang w:val="ru-RU" w:eastAsia="ru-RU"/>
                    </w:rPr>
                  </w:pPr>
                  <w:r w:rsidRPr="00B8489A">
                    <w:rPr>
                      <w:rFonts w:ascii="Times New Roman" w:eastAsia="Times New Roman" w:hAnsi="Times New Roman" w:cs="Times New Roman"/>
                      <w:color w:val="000000"/>
                      <w:lang w:val="ru-RU" w:eastAsia="ru-RU"/>
                    </w:rPr>
                    <w:t>1</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36153AF9" w14:textId="77777777" w:rsidR="00B8489A" w:rsidRPr="00B8489A" w:rsidRDefault="00B8489A" w:rsidP="00B8489A">
                  <w:pPr>
                    <w:spacing w:after="0" w:line="104" w:lineRule="atLeast"/>
                    <w:jc w:val="center"/>
                    <w:rPr>
                      <w:rFonts w:ascii="Times New Roman" w:eastAsia="Times New Roman" w:hAnsi="Times New Roman" w:cs="Times New Roman"/>
                      <w:sz w:val="24"/>
                      <w:szCs w:val="24"/>
                      <w:lang w:val="ru-RU" w:eastAsia="ru-RU"/>
                    </w:rPr>
                  </w:pPr>
                  <w:r w:rsidRPr="00B8489A">
                    <w:rPr>
                      <w:rFonts w:ascii="Times New Roman" w:eastAsia="Times New Roman" w:hAnsi="Times New Roman" w:cs="Times New Roman"/>
                      <w:sz w:val="24"/>
                      <w:szCs w:val="24"/>
                      <w:lang w:val="ru-RU" w:eastAsia="ru-RU"/>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6784418A" w14:textId="77777777" w:rsidR="00B8489A" w:rsidRPr="00B8489A" w:rsidRDefault="00B8489A" w:rsidP="00B8489A">
                  <w:pPr>
                    <w:spacing w:after="0" w:line="104" w:lineRule="atLeast"/>
                    <w:jc w:val="center"/>
                    <w:rPr>
                      <w:rFonts w:ascii="Times New Roman" w:eastAsia="Times New Roman" w:hAnsi="Times New Roman" w:cs="Times New Roman"/>
                      <w:sz w:val="24"/>
                      <w:szCs w:val="24"/>
                      <w:lang w:val="ru-RU" w:eastAsia="ru-RU"/>
                    </w:rPr>
                  </w:pPr>
                  <w:r w:rsidRPr="00B8489A">
                    <w:rPr>
                      <w:rFonts w:ascii="Times New Roman" w:eastAsia="Times New Roman" w:hAnsi="Times New Roman" w:cs="Times New Roman"/>
                      <w:sz w:val="24"/>
                      <w:szCs w:val="24"/>
                      <w:lang w:val="ru-RU" w:eastAsia="ru-RU"/>
                    </w:rPr>
                    <w:t> </w:t>
                  </w:r>
                </w:p>
              </w:tc>
            </w:tr>
            <w:tr w:rsidR="00B8489A" w:rsidRPr="00B8489A" w14:paraId="6EE7A611" w14:textId="77777777" w:rsidTr="00B8489A">
              <w:trPr>
                <w:trHeight w:val="104"/>
                <w:tblCellSpacing w:w="0" w:type="dxa"/>
                <w:jc w:val="center"/>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5D20F4E4" w14:textId="77777777" w:rsidR="00B8489A" w:rsidRPr="00B8489A" w:rsidRDefault="00B8489A" w:rsidP="00B8489A">
                  <w:pPr>
                    <w:spacing w:after="0" w:line="104" w:lineRule="atLeast"/>
                    <w:jc w:val="center"/>
                    <w:rPr>
                      <w:rFonts w:ascii="Times New Roman" w:eastAsia="Times New Roman" w:hAnsi="Times New Roman" w:cs="Times New Roman"/>
                      <w:sz w:val="24"/>
                      <w:szCs w:val="24"/>
                      <w:lang w:val="ru-RU" w:eastAsia="ru-RU"/>
                    </w:rPr>
                  </w:pPr>
                  <w:r w:rsidRPr="00B8489A">
                    <w:rPr>
                      <w:rFonts w:ascii="Times New Roman" w:eastAsia="Times New Roman" w:hAnsi="Times New Roman" w:cs="Times New Roman"/>
                      <w:color w:val="000000"/>
                      <w:lang w:val="ru-RU" w:eastAsia="ru-RU"/>
                    </w:rPr>
                    <w:t>8</w:t>
                  </w:r>
                </w:p>
              </w:tc>
              <w:tc>
                <w:tcPr>
                  <w:tcW w:w="2347" w:type="dxa"/>
                  <w:tcBorders>
                    <w:top w:val="single" w:sz="4" w:space="0" w:color="000000"/>
                    <w:left w:val="single" w:sz="4" w:space="0" w:color="000000"/>
                    <w:bottom w:val="single" w:sz="4" w:space="0" w:color="000000"/>
                    <w:right w:val="single" w:sz="4" w:space="0" w:color="000000"/>
                  </w:tcBorders>
                  <w:vAlign w:val="center"/>
                  <w:hideMark/>
                </w:tcPr>
                <w:p w14:paraId="545FB747" w14:textId="77777777" w:rsidR="00B8489A" w:rsidRPr="00B8489A" w:rsidRDefault="00B8489A" w:rsidP="00B8489A">
                  <w:pPr>
                    <w:spacing w:after="0" w:line="104" w:lineRule="atLeast"/>
                    <w:rPr>
                      <w:rFonts w:ascii="Times New Roman" w:eastAsia="Times New Roman" w:hAnsi="Times New Roman" w:cs="Times New Roman"/>
                      <w:sz w:val="24"/>
                      <w:szCs w:val="24"/>
                      <w:lang w:val="ru-RU" w:eastAsia="ru-RU"/>
                    </w:rPr>
                  </w:pPr>
                  <w:proofErr w:type="spellStart"/>
                  <w:r w:rsidRPr="00B8489A">
                    <w:rPr>
                      <w:rFonts w:ascii="Times New Roman" w:eastAsia="Times New Roman" w:hAnsi="Times New Roman" w:cs="Times New Roman"/>
                      <w:color w:val="000000"/>
                      <w:lang w:val="ru-RU" w:eastAsia="ru-RU"/>
                    </w:rPr>
                    <w:t>Коток</w:t>
                  </w:r>
                  <w:proofErr w:type="spellEnd"/>
                  <w:r w:rsidRPr="00B8489A">
                    <w:rPr>
                      <w:rFonts w:ascii="Times New Roman" w:eastAsia="Times New Roman" w:hAnsi="Times New Roman" w:cs="Times New Roman"/>
                      <w:color w:val="000000"/>
                      <w:lang w:val="ru-RU" w:eastAsia="ru-RU"/>
                    </w:rPr>
                    <w:t xml:space="preserve"> </w:t>
                  </w:r>
                  <w:proofErr w:type="spellStart"/>
                  <w:r w:rsidRPr="00B8489A">
                    <w:rPr>
                      <w:rFonts w:ascii="Times New Roman" w:eastAsia="Times New Roman" w:hAnsi="Times New Roman" w:cs="Times New Roman"/>
                      <w:color w:val="000000"/>
                      <w:lang w:val="ru-RU" w:eastAsia="ru-RU"/>
                    </w:rPr>
                    <w:t>дорожній</w:t>
                  </w:r>
                  <w:proofErr w:type="spellEnd"/>
                </w:p>
              </w:tc>
              <w:tc>
                <w:tcPr>
                  <w:tcW w:w="900" w:type="dxa"/>
                  <w:tcBorders>
                    <w:top w:val="single" w:sz="4" w:space="0" w:color="000000"/>
                    <w:left w:val="single" w:sz="4" w:space="0" w:color="000000"/>
                    <w:bottom w:val="single" w:sz="4" w:space="0" w:color="000000"/>
                    <w:right w:val="single" w:sz="4" w:space="0" w:color="000000"/>
                  </w:tcBorders>
                  <w:vAlign w:val="center"/>
                  <w:hideMark/>
                </w:tcPr>
                <w:p w14:paraId="77070092" w14:textId="77777777" w:rsidR="00B8489A" w:rsidRPr="00B8489A" w:rsidRDefault="00B8489A" w:rsidP="00B8489A">
                  <w:pPr>
                    <w:spacing w:after="0" w:line="104" w:lineRule="atLeast"/>
                    <w:jc w:val="center"/>
                    <w:rPr>
                      <w:rFonts w:ascii="Times New Roman" w:eastAsia="Times New Roman" w:hAnsi="Times New Roman" w:cs="Times New Roman"/>
                      <w:sz w:val="24"/>
                      <w:szCs w:val="24"/>
                      <w:lang w:val="ru-RU" w:eastAsia="ru-RU"/>
                    </w:rPr>
                  </w:pPr>
                  <w:r w:rsidRPr="00B8489A">
                    <w:rPr>
                      <w:rFonts w:ascii="Times New Roman" w:eastAsia="Times New Roman" w:hAnsi="Times New Roman" w:cs="Times New Roman"/>
                      <w:sz w:val="24"/>
                      <w:szCs w:val="24"/>
                      <w:lang w:val="ru-RU" w:eastAsia="ru-RU"/>
                    </w:rPr>
                    <w:t> </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62ADE2D0" w14:textId="28C5AA19" w:rsidR="00B8489A" w:rsidRPr="009707CC" w:rsidRDefault="009707CC" w:rsidP="00B8489A">
                  <w:pPr>
                    <w:spacing w:after="0" w:line="104" w:lineRule="atLeast"/>
                    <w:jc w:val="center"/>
                    <w:rPr>
                      <w:rFonts w:ascii="Times New Roman" w:eastAsia="Times New Roman" w:hAnsi="Times New Roman" w:cs="Times New Roman"/>
                      <w:strike/>
                      <w:sz w:val="24"/>
                      <w:szCs w:val="24"/>
                      <w:lang w:val="ru-RU" w:eastAsia="ru-RU"/>
                    </w:rPr>
                  </w:pPr>
                  <w:r w:rsidRPr="009E6B11">
                    <w:rPr>
                      <w:rFonts w:ascii="Times New Roman" w:eastAsia="Times New Roman" w:hAnsi="Times New Roman" w:cs="Times New Roman"/>
                      <w:lang w:val="ru-RU" w:eastAsia="ru-RU"/>
                    </w:rPr>
                    <w:t>5</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43E3367B" w14:textId="77777777" w:rsidR="00B8489A" w:rsidRPr="00B8489A" w:rsidRDefault="00B8489A" w:rsidP="00B8489A">
                  <w:pPr>
                    <w:spacing w:after="0" w:line="104" w:lineRule="atLeast"/>
                    <w:jc w:val="center"/>
                    <w:rPr>
                      <w:rFonts w:ascii="Times New Roman" w:eastAsia="Times New Roman" w:hAnsi="Times New Roman" w:cs="Times New Roman"/>
                      <w:sz w:val="24"/>
                      <w:szCs w:val="24"/>
                      <w:lang w:val="ru-RU" w:eastAsia="ru-RU"/>
                    </w:rPr>
                  </w:pPr>
                  <w:r w:rsidRPr="00B8489A">
                    <w:rPr>
                      <w:rFonts w:ascii="Times New Roman" w:eastAsia="Times New Roman" w:hAnsi="Times New Roman" w:cs="Times New Roman"/>
                      <w:sz w:val="24"/>
                      <w:szCs w:val="24"/>
                      <w:lang w:val="ru-RU" w:eastAsia="ru-RU"/>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7EADDC41" w14:textId="77777777" w:rsidR="00B8489A" w:rsidRPr="00B8489A" w:rsidRDefault="00B8489A" w:rsidP="00B8489A">
                  <w:pPr>
                    <w:spacing w:after="0" w:line="104" w:lineRule="atLeast"/>
                    <w:jc w:val="center"/>
                    <w:rPr>
                      <w:rFonts w:ascii="Times New Roman" w:eastAsia="Times New Roman" w:hAnsi="Times New Roman" w:cs="Times New Roman"/>
                      <w:sz w:val="24"/>
                      <w:szCs w:val="24"/>
                      <w:lang w:val="ru-RU" w:eastAsia="ru-RU"/>
                    </w:rPr>
                  </w:pPr>
                  <w:r w:rsidRPr="00B8489A">
                    <w:rPr>
                      <w:rFonts w:ascii="Times New Roman" w:eastAsia="Times New Roman" w:hAnsi="Times New Roman" w:cs="Times New Roman"/>
                      <w:sz w:val="24"/>
                      <w:szCs w:val="24"/>
                      <w:lang w:val="ru-RU" w:eastAsia="ru-RU"/>
                    </w:rPr>
                    <w:t> </w:t>
                  </w:r>
                </w:p>
              </w:tc>
            </w:tr>
            <w:tr w:rsidR="00B8489A" w:rsidRPr="00B8489A" w14:paraId="6C43D774" w14:textId="77777777" w:rsidTr="00B8489A">
              <w:trPr>
                <w:trHeight w:val="104"/>
                <w:tblCellSpacing w:w="0" w:type="dxa"/>
                <w:jc w:val="center"/>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47DACF24" w14:textId="77777777" w:rsidR="00B8489A" w:rsidRPr="00B8489A" w:rsidRDefault="00B8489A" w:rsidP="00B8489A">
                  <w:pPr>
                    <w:spacing w:after="0" w:line="104" w:lineRule="atLeast"/>
                    <w:jc w:val="center"/>
                    <w:rPr>
                      <w:rFonts w:ascii="Times New Roman" w:eastAsia="Times New Roman" w:hAnsi="Times New Roman" w:cs="Times New Roman"/>
                      <w:sz w:val="24"/>
                      <w:szCs w:val="24"/>
                      <w:lang w:val="ru-RU" w:eastAsia="ru-RU"/>
                    </w:rPr>
                  </w:pPr>
                  <w:r w:rsidRPr="00B8489A">
                    <w:rPr>
                      <w:rFonts w:ascii="Times New Roman" w:eastAsia="Times New Roman" w:hAnsi="Times New Roman" w:cs="Times New Roman"/>
                      <w:color w:val="000000"/>
                      <w:lang w:val="ru-RU" w:eastAsia="ru-RU"/>
                    </w:rPr>
                    <w:t>9</w:t>
                  </w:r>
                </w:p>
              </w:tc>
              <w:tc>
                <w:tcPr>
                  <w:tcW w:w="2347" w:type="dxa"/>
                  <w:tcBorders>
                    <w:top w:val="single" w:sz="4" w:space="0" w:color="000000"/>
                    <w:left w:val="single" w:sz="4" w:space="0" w:color="000000"/>
                    <w:bottom w:val="single" w:sz="4" w:space="0" w:color="000000"/>
                    <w:right w:val="single" w:sz="4" w:space="0" w:color="000000"/>
                  </w:tcBorders>
                  <w:vAlign w:val="center"/>
                  <w:hideMark/>
                </w:tcPr>
                <w:p w14:paraId="30496063" w14:textId="6E9DFB9B" w:rsidR="00B8489A" w:rsidRPr="00B8489A" w:rsidRDefault="00B8489A" w:rsidP="00B8489A">
                  <w:pPr>
                    <w:spacing w:after="0" w:line="104" w:lineRule="atLeast"/>
                    <w:rPr>
                      <w:rFonts w:ascii="Times New Roman" w:eastAsia="Times New Roman" w:hAnsi="Times New Roman" w:cs="Times New Roman"/>
                      <w:sz w:val="24"/>
                      <w:szCs w:val="24"/>
                      <w:lang w:val="ru-RU" w:eastAsia="ru-RU"/>
                    </w:rPr>
                  </w:pPr>
                  <w:r w:rsidRPr="00B8489A">
                    <w:rPr>
                      <w:rFonts w:ascii="Times New Roman" w:eastAsia="Times New Roman" w:hAnsi="Times New Roman" w:cs="Times New Roman"/>
                      <w:color w:val="000000"/>
                      <w:lang w:val="ru-RU" w:eastAsia="ru-RU"/>
                    </w:rPr>
                    <w:t xml:space="preserve">Машина для холодного </w:t>
                  </w:r>
                  <w:proofErr w:type="spellStart"/>
                  <w:r w:rsidRPr="00B8489A">
                    <w:rPr>
                      <w:rFonts w:ascii="Times New Roman" w:eastAsia="Times New Roman" w:hAnsi="Times New Roman" w:cs="Times New Roman"/>
                      <w:color w:val="000000"/>
                      <w:lang w:val="ru-RU" w:eastAsia="ru-RU"/>
                    </w:rPr>
                    <w:t>фрезерування</w:t>
                  </w:r>
                  <w:proofErr w:type="spellEnd"/>
                  <w:r w:rsidRPr="00B8489A">
                    <w:rPr>
                      <w:rFonts w:ascii="Times New Roman" w:eastAsia="Times New Roman" w:hAnsi="Times New Roman" w:cs="Times New Roman"/>
                      <w:color w:val="000000"/>
                      <w:lang w:val="ru-RU" w:eastAsia="ru-RU"/>
                    </w:rPr>
                    <w:t xml:space="preserve"> </w:t>
                  </w:r>
                  <w:proofErr w:type="spellStart"/>
                  <w:r w:rsidRPr="00B8489A">
                    <w:rPr>
                      <w:rFonts w:ascii="Times New Roman" w:eastAsia="Times New Roman" w:hAnsi="Times New Roman" w:cs="Times New Roman"/>
                      <w:color w:val="000000"/>
                      <w:lang w:val="ru-RU" w:eastAsia="ru-RU"/>
                    </w:rPr>
                    <w:t>асфальтобетонних</w:t>
                  </w:r>
                  <w:proofErr w:type="spellEnd"/>
                  <w:r w:rsidRPr="00B8489A">
                    <w:rPr>
                      <w:rFonts w:ascii="Times New Roman" w:eastAsia="Times New Roman" w:hAnsi="Times New Roman" w:cs="Times New Roman"/>
                      <w:color w:val="000000"/>
                      <w:lang w:val="ru-RU" w:eastAsia="ru-RU"/>
                    </w:rPr>
                    <w:t xml:space="preserve"> </w:t>
                  </w:r>
                  <w:proofErr w:type="spellStart"/>
                  <w:r w:rsidRPr="00B8489A">
                    <w:rPr>
                      <w:rFonts w:ascii="Times New Roman" w:eastAsia="Times New Roman" w:hAnsi="Times New Roman" w:cs="Times New Roman"/>
                      <w:color w:val="000000"/>
                      <w:lang w:val="ru-RU" w:eastAsia="ru-RU"/>
                    </w:rPr>
                    <w:t>покриттів</w:t>
                  </w:r>
                  <w:proofErr w:type="spellEnd"/>
                  <w:r w:rsidRPr="00B8489A">
                    <w:rPr>
                      <w:rFonts w:ascii="Times New Roman" w:eastAsia="Times New Roman" w:hAnsi="Times New Roman" w:cs="Times New Roman"/>
                      <w:color w:val="000000"/>
                      <w:lang w:val="ru-RU" w:eastAsia="ru-RU"/>
                    </w:rPr>
                    <w:t xml:space="preserve"> </w:t>
                  </w:r>
                  <w:proofErr w:type="spellStart"/>
                  <w:r w:rsidRPr="00B8489A">
                    <w:rPr>
                      <w:rFonts w:ascii="Times New Roman" w:eastAsia="Times New Roman" w:hAnsi="Times New Roman" w:cs="Times New Roman"/>
                      <w:color w:val="000000"/>
                      <w:lang w:val="ru-RU" w:eastAsia="ru-RU"/>
                    </w:rPr>
                    <w:t>самохідна</w:t>
                  </w:r>
                  <w:proofErr w:type="spellEnd"/>
                  <w:r w:rsidR="009707CC">
                    <w:rPr>
                      <w:rFonts w:ascii="Times New Roman" w:eastAsia="Times New Roman" w:hAnsi="Times New Roman" w:cs="Times New Roman"/>
                      <w:color w:val="000000"/>
                      <w:lang w:val="ru-RU" w:eastAsia="ru-RU"/>
                    </w:rPr>
                    <w:t xml:space="preserve"> </w:t>
                  </w:r>
                  <w:r w:rsidR="009707CC" w:rsidRPr="009E6B11">
                    <w:rPr>
                      <w:rFonts w:ascii="Times New Roman" w:eastAsia="Times New Roman" w:hAnsi="Times New Roman" w:cs="Times New Roman"/>
                      <w:lang w:val="ru-RU" w:eastAsia="ru-RU"/>
                    </w:rPr>
                    <w:t>(</w:t>
                  </w:r>
                  <w:proofErr w:type="spellStart"/>
                  <w:r w:rsidR="009707CC" w:rsidRPr="009E6B11">
                    <w:rPr>
                      <w:rFonts w:ascii="Times New Roman" w:eastAsia="Times New Roman" w:hAnsi="Times New Roman" w:cs="Times New Roman"/>
                      <w:lang w:val="ru-RU" w:eastAsia="ru-RU"/>
                    </w:rPr>
                    <w:t>Дорожня</w:t>
                  </w:r>
                  <w:proofErr w:type="spellEnd"/>
                  <w:r w:rsidR="009707CC" w:rsidRPr="009E6B11">
                    <w:rPr>
                      <w:rFonts w:ascii="Times New Roman" w:eastAsia="Times New Roman" w:hAnsi="Times New Roman" w:cs="Times New Roman"/>
                      <w:lang w:val="ru-RU" w:eastAsia="ru-RU"/>
                    </w:rPr>
                    <w:t xml:space="preserve"> фреза)</w:t>
                  </w:r>
                </w:p>
              </w:tc>
              <w:tc>
                <w:tcPr>
                  <w:tcW w:w="900" w:type="dxa"/>
                  <w:tcBorders>
                    <w:top w:val="single" w:sz="4" w:space="0" w:color="000000"/>
                    <w:left w:val="single" w:sz="4" w:space="0" w:color="000000"/>
                    <w:bottom w:val="single" w:sz="4" w:space="0" w:color="000000"/>
                    <w:right w:val="single" w:sz="4" w:space="0" w:color="000000"/>
                  </w:tcBorders>
                  <w:vAlign w:val="center"/>
                  <w:hideMark/>
                </w:tcPr>
                <w:p w14:paraId="0A03744F" w14:textId="77777777" w:rsidR="00B8489A" w:rsidRPr="00B8489A" w:rsidRDefault="00B8489A" w:rsidP="00B8489A">
                  <w:pPr>
                    <w:spacing w:after="0" w:line="104" w:lineRule="atLeast"/>
                    <w:jc w:val="center"/>
                    <w:rPr>
                      <w:rFonts w:ascii="Times New Roman" w:eastAsia="Times New Roman" w:hAnsi="Times New Roman" w:cs="Times New Roman"/>
                      <w:sz w:val="24"/>
                      <w:szCs w:val="24"/>
                      <w:lang w:val="ru-RU" w:eastAsia="ru-RU"/>
                    </w:rPr>
                  </w:pPr>
                  <w:r w:rsidRPr="00B8489A">
                    <w:rPr>
                      <w:rFonts w:ascii="Times New Roman" w:eastAsia="Times New Roman" w:hAnsi="Times New Roman" w:cs="Times New Roman"/>
                      <w:sz w:val="24"/>
                      <w:szCs w:val="24"/>
                      <w:lang w:val="ru-RU" w:eastAsia="ru-RU"/>
                    </w:rPr>
                    <w:t> </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4191B2F8" w14:textId="77777777" w:rsidR="00B8489A" w:rsidRPr="00B8489A" w:rsidRDefault="00B8489A" w:rsidP="00B8489A">
                  <w:pPr>
                    <w:spacing w:after="0" w:line="104" w:lineRule="atLeast"/>
                    <w:jc w:val="center"/>
                    <w:rPr>
                      <w:rFonts w:ascii="Times New Roman" w:eastAsia="Times New Roman" w:hAnsi="Times New Roman" w:cs="Times New Roman"/>
                      <w:sz w:val="24"/>
                      <w:szCs w:val="24"/>
                      <w:lang w:val="ru-RU" w:eastAsia="ru-RU"/>
                    </w:rPr>
                  </w:pPr>
                  <w:r w:rsidRPr="00B8489A">
                    <w:rPr>
                      <w:rFonts w:ascii="Times New Roman" w:eastAsia="Times New Roman" w:hAnsi="Times New Roman" w:cs="Times New Roman"/>
                      <w:color w:val="000000"/>
                      <w:lang w:val="ru-RU" w:eastAsia="ru-RU"/>
                    </w:rPr>
                    <w:t>1</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0D8BBDBF" w14:textId="77777777" w:rsidR="00B8489A" w:rsidRPr="00B8489A" w:rsidRDefault="00B8489A" w:rsidP="00B8489A">
                  <w:pPr>
                    <w:spacing w:after="0" w:line="104" w:lineRule="atLeast"/>
                    <w:jc w:val="center"/>
                    <w:rPr>
                      <w:rFonts w:ascii="Times New Roman" w:eastAsia="Times New Roman" w:hAnsi="Times New Roman" w:cs="Times New Roman"/>
                      <w:sz w:val="24"/>
                      <w:szCs w:val="24"/>
                      <w:lang w:val="ru-RU" w:eastAsia="ru-RU"/>
                    </w:rPr>
                  </w:pPr>
                  <w:r w:rsidRPr="00B8489A">
                    <w:rPr>
                      <w:rFonts w:ascii="Times New Roman" w:eastAsia="Times New Roman" w:hAnsi="Times New Roman" w:cs="Times New Roman"/>
                      <w:sz w:val="24"/>
                      <w:szCs w:val="24"/>
                      <w:lang w:val="ru-RU" w:eastAsia="ru-RU"/>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44FB0035" w14:textId="77777777" w:rsidR="00B8489A" w:rsidRPr="00B8489A" w:rsidRDefault="00B8489A" w:rsidP="00B8489A">
                  <w:pPr>
                    <w:spacing w:after="0" w:line="104" w:lineRule="atLeast"/>
                    <w:jc w:val="center"/>
                    <w:rPr>
                      <w:rFonts w:ascii="Times New Roman" w:eastAsia="Times New Roman" w:hAnsi="Times New Roman" w:cs="Times New Roman"/>
                      <w:sz w:val="24"/>
                      <w:szCs w:val="24"/>
                      <w:lang w:val="ru-RU" w:eastAsia="ru-RU"/>
                    </w:rPr>
                  </w:pPr>
                  <w:r w:rsidRPr="00B8489A">
                    <w:rPr>
                      <w:rFonts w:ascii="Times New Roman" w:eastAsia="Times New Roman" w:hAnsi="Times New Roman" w:cs="Times New Roman"/>
                      <w:sz w:val="24"/>
                      <w:szCs w:val="24"/>
                      <w:lang w:val="ru-RU" w:eastAsia="ru-RU"/>
                    </w:rPr>
                    <w:t> </w:t>
                  </w:r>
                </w:p>
              </w:tc>
            </w:tr>
            <w:tr w:rsidR="00B8489A" w:rsidRPr="00B8489A" w14:paraId="25E4D3A4" w14:textId="77777777" w:rsidTr="00B8489A">
              <w:trPr>
                <w:trHeight w:val="104"/>
                <w:tblCellSpacing w:w="0" w:type="dxa"/>
                <w:jc w:val="center"/>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01AD740E" w14:textId="77777777" w:rsidR="00B8489A" w:rsidRPr="00B8489A" w:rsidRDefault="00B8489A" w:rsidP="00B8489A">
                  <w:pPr>
                    <w:spacing w:after="0" w:line="104" w:lineRule="atLeast"/>
                    <w:jc w:val="center"/>
                    <w:rPr>
                      <w:rFonts w:ascii="Times New Roman" w:eastAsia="Times New Roman" w:hAnsi="Times New Roman" w:cs="Times New Roman"/>
                      <w:sz w:val="24"/>
                      <w:szCs w:val="24"/>
                      <w:lang w:val="ru-RU" w:eastAsia="ru-RU"/>
                    </w:rPr>
                  </w:pPr>
                  <w:r w:rsidRPr="00B8489A">
                    <w:rPr>
                      <w:rFonts w:ascii="Times New Roman" w:eastAsia="Times New Roman" w:hAnsi="Times New Roman" w:cs="Times New Roman"/>
                      <w:color w:val="000000"/>
                      <w:lang w:val="ru-RU" w:eastAsia="ru-RU"/>
                    </w:rPr>
                    <w:t>10</w:t>
                  </w:r>
                </w:p>
              </w:tc>
              <w:tc>
                <w:tcPr>
                  <w:tcW w:w="2347" w:type="dxa"/>
                  <w:tcBorders>
                    <w:top w:val="single" w:sz="4" w:space="0" w:color="000000"/>
                    <w:left w:val="single" w:sz="4" w:space="0" w:color="000000"/>
                    <w:bottom w:val="single" w:sz="4" w:space="0" w:color="000000"/>
                    <w:right w:val="single" w:sz="4" w:space="0" w:color="000000"/>
                  </w:tcBorders>
                  <w:vAlign w:val="center"/>
                  <w:hideMark/>
                </w:tcPr>
                <w:p w14:paraId="7649FAC0" w14:textId="297898BC" w:rsidR="00B8489A" w:rsidRPr="00B8489A" w:rsidRDefault="00B8489A" w:rsidP="00275FD0">
                  <w:pPr>
                    <w:spacing w:after="0" w:line="104" w:lineRule="atLeast"/>
                    <w:rPr>
                      <w:rFonts w:ascii="Times New Roman" w:eastAsia="Times New Roman" w:hAnsi="Times New Roman" w:cs="Times New Roman"/>
                      <w:sz w:val="24"/>
                      <w:szCs w:val="24"/>
                      <w:lang w:val="ru-RU" w:eastAsia="ru-RU"/>
                    </w:rPr>
                  </w:pPr>
                  <w:r w:rsidRPr="00B8489A">
                    <w:rPr>
                      <w:rFonts w:ascii="Times New Roman" w:eastAsia="Times New Roman" w:hAnsi="Times New Roman" w:cs="Times New Roman"/>
                      <w:color w:val="000000"/>
                      <w:lang w:val="ru-RU" w:eastAsia="ru-RU"/>
                    </w:rPr>
                    <w:t xml:space="preserve">Машина для </w:t>
                  </w:r>
                  <w:proofErr w:type="spellStart"/>
                  <w:proofErr w:type="gramStart"/>
                  <w:r w:rsidRPr="00B8489A">
                    <w:rPr>
                      <w:rFonts w:ascii="Times New Roman" w:eastAsia="Times New Roman" w:hAnsi="Times New Roman" w:cs="Times New Roman"/>
                      <w:color w:val="000000"/>
                      <w:lang w:val="ru-RU" w:eastAsia="ru-RU"/>
                    </w:rPr>
                    <w:t>л</w:t>
                  </w:r>
                  <w:proofErr w:type="gramEnd"/>
                  <w:r w:rsidRPr="00B8489A">
                    <w:rPr>
                      <w:rFonts w:ascii="Times New Roman" w:eastAsia="Times New Roman" w:hAnsi="Times New Roman" w:cs="Times New Roman"/>
                      <w:color w:val="000000"/>
                      <w:lang w:val="ru-RU" w:eastAsia="ru-RU"/>
                    </w:rPr>
                    <w:t>іквідації</w:t>
                  </w:r>
                  <w:proofErr w:type="spellEnd"/>
                  <w:r w:rsidRPr="00B8489A">
                    <w:rPr>
                      <w:rFonts w:ascii="Times New Roman" w:eastAsia="Times New Roman" w:hAnsi="Times New Roman" w:cs="Times New Roman"/>
                      <w:color w:val="000000"/>
                      <w:lang w:val="ru-RU" w:eastAsia="ru-RU"/>
                    </w:rPr>
                    <w:t xml:space="preserve"> </w:t>
                  </w:r>
                  <w:proofErr w:type="spellStart"/>
                  <w:r w:rsidRPr="00B8489A">
                    <w:rPr>
                      <w:rFonts w:ascii="Times New Roman" w:eastAsia="Times New Roman" w:hAnsi="Times New Roman" w:cs="Times New Roman"/>
                      <w:color w:val="000000"/>
                      <w:lang w:val="ru-RU" w:eastAsia="ru-RU"/>
                    </w:rPr>
                    <w:t>вибоїн</w:t>
                  </w:r>
                  <w:proofErr w:type="spellEnd"/>
                  <w:r w:rsidR="00C560C2">
                    <w:rPr>
                      <w:rFonts w:ascii="Times New Roman" w:eastAsia="Times New Roman" w:hAnsi="Times New Roman" w:cs="Times New Roman"/>
                      <w:color w:val="000000"/>
                      <w:lang w:val="ru-RU" w:eastAsia="ru-RU"/>
                    </w:rPr>
                    <w:t>/</w:t>
                  </w:r>
                  <w:r w:rsidRPr="00B8489A">
                    <w:rPr>
                      <w:rFonts w:ascii="Times New Roman" w:eastAsia="Times New Roman" w:hAnsi="Times New Roman" w:cs="Times New Roman"/>
                      <w:color w:val="000000"/>
                      <w:lang w:val="ru-RU" w:eastAsia="ru-RU"/>
                    </w:rPr>
                    <w:t xml:space="preserve"> </w:t>
                  </w:r>
                  <w:r w:rsidR="00C560C2" w:rsidRPr="009E6B11">
                    <w:rPr>
                      <w:rFonts w:ascii="Times New Roman" w:eastAsia="Times New Roman" w:hAnsi="Times New Roman" w:cs="Times New Roman"/>
                      <w:lang w:val="ru-RU" w:eastAsia="ru-RU"/>
                    </w:rPr>
                    <w:t xml:space="preserve">ремонту </w:t>
                  </w:r>
                  <w:proofErr w:type="spellStart"/>
                  <w:r w:rsidR="00C560C2" w:rsidRPr="009E6B11">
                    <w:rPr>
                      <w:rFonts w:ascii="Times New Roman" w:eastAsia="Times New Roman" w:hAnsi="Times New Roman" w:cs="Times New Roman"/>
                      <w:lang w:val="ru-RU" w:eastAsia="ru-RU"/>
                    </w:rPr>
                    <w:t>покриття</w:t>
                  </w:r>
                  <w:proofErr w:type="spellEnd"/>
                  <w:r w:rsidR="00C560C2" w:rsidRPr="009E6B11">
                    <w:rPr>
                      <w:rFonts w:ascii="Times New Roman" w:eastAsia="Times New Roman" w:hAnsi="Times New Roman" w:cs="Times New Roman"/>
                      <w:lang w:val="ru-RU" w:eastAsia="ru-RU"/>
                    </w:rPr>
                    <w:t xml:space="preserve"> </w:t>
                  </w:r>
                  <w:proofErr w:type="spellStart"/>
                  <w:r w:rsidRPr="00B8489A">
                    <w:rPr>
                      <w:rFonts w:ascii="Times New Roman" w:eastAsia="Times New Roman" w:hAnsi="Times New Roman" w:cs="Times New Roman"/>
                      <w:color w:val="000000"/>
                      <w:lang w:val="ru-RU" w:eastAsia="ru-RU"/>
                    </w:rPr>
                    <w:t>струменевим</w:t>
                  </w:r>
                  <w:proofErr w:type="spellEnd"/>
                  <w:r w:rsidRPr="00B8489A">
                    <w:rPr>
                      <w:rFonts w:ascii="Times New Roman" w:eastAsia="Times New Roman" w:hAnsi="Times New Roman" w:cs="Times New Roman"/>
                      <w:color w:val="000000"/>
                      <w:lang w:val="ru-RU" w:eastAsia="ru-RU"/>
                    </w:rPr>
                    <w:t xml:space="preserve"> методом</w:t>
                  </w:r>
                  <w:r w:rsidR="009707CC">
                    <w:rPr>
                      <w:rFonts w:ascii="Times New Roman" w:eastAsia="Times New Roman" w:hAnsi="Times New Roman" w:cs="Times New Roman"/>
                      <w:color w:val="000000"/>
                      <w:lang w:val="ru-RU" w:eastAsia="ru-RU"/>
                    </w:rPr>
                    <w:t xml:space="preserve"> </w:t>
                  </w:r>
                </w:p>
              </w:tc>
              <w:tc>
                <w:tcPr>
                  <w:tcW w:w="900" w:type="dxa"/>
                  <w:tcBorders>
                    <w:top w:val="single" w:sz="4" w:space="0" w:color="000000"/>
                    <w:left w:val="single" w:sz="4" w:space="0" w:color="000000"/>
                    <w:bottom w:val="single" w:sz="4" w:space="0" w:color="000000"/>
                    <w:right w:val="single" w:sz="4" w:space="0" w:color="000000"/>
                  </w:tcBorders>
                  <w:vAlign w:val="center"/>
                  <w:hideMark/>
                </w:tcPr>
                <w:p w14:paraId="0F258467" w14:textId="77777777" w:rsidR="00B8489A" w:rsidRPr="00B8489A" w:rsidRDefault="00B8489A" w:rsidP="00B8489A">
                  <w:pPr>
                    <w:spacing w:after="0" w:line="104" w:lineRule="atLeast"/>
                    <w:jc w:val="center"/>
                    <w:rPr>
                      <w:rFonts w:ascii="Times New Roman" w:eastAsia="Times New Roman" w:hAnsi="Times New Roman" w:cs="Times New Roman"/>
                      <w:sz w:val="24"/>
                      <w:szCs w:val="24"/>
                      <w:lang w:val="ru-RU" w:eastAsia="ru-RU"/>
                    </w:rPr>
                  </w:pPr>
                  <w:r w:rsidRPr="00B8489A">
                    <w:rPr>
                      <w:rFonts w:ascii="Times New Roman" w:eastAsia="Times New Roman" w:hAnsi="Times New Roman" w:cs="Times New Roman"/>
                      <w:sz w:val="24"/>
                      <w:szCs w:val="24"/>
                      <w:lang w:val="ru-RU" w:eastAsia="ru-RU"/>
                    </w:rPr>
                    <w:t> </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2D5515FF" w14:textId="77777777" w:rsidR="00B8489A" w:rsidRPr="00B8489A" w:rsidRDefault="00B8489A" w:rsidP="00B8489A">
                  <w:pPr>
                    <w:spacing w:after="0" w:line="104" w:lineRule="atLeast"/>
                    <w:jc w:val="center"/>
                    <w:rPr>
                      <w:rFonts w:ascii="Times New Roman" w:eastAsia="Times New Roman" w:hAnsi="Times New Roman" w:cs="Times New Roman"/>
                      <w:sz w:val="24"/>
                      <w:szCs w:val="24"/>
                      <w:lang w:val="ru-RU" w:eastAsia="ru-RU"/>
                    </w:rPr>
                  </w:pPr>
                  <w:r w:rsidRPr="00B8489A">
                    <w:rPr>
                      <w:rFonts w:ascii="Times New Roman" w:eastAsia="Times New Roman" w:hAnsi="Times New Roman" w:cs="Times New Roman"/>
                      <w:color w:val="000000"/>
                      <w:lang w:val="ru-RU" w:eastAsia="ru-RU"/>
                    </w:rPr>
                    <w:t>2</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3439A26B" w14:textId="77777777" w:rsidR="00B8489A" w:rsidRPr="00B8489A" w:rsidRDefault="00B8489A" w:rsidP="00B8489A">
                  <w:pPr>
                    <w:spacing w:after="0" w:line="104" w:lineRule="atLeast"/>
                    <w:jc w:val="center"/>
                    <w:rPr>
                      <w:rFonts w:ascii="Times New Roman" w:eastAsia="Times New Roman" w:hAnsi="Times New Roman" w:cs="Times New Roman"/>
                      <w:sz w:val="24"/>
                      <w:szCs w:val="24"/>
                      <w:lang w:val="ru-RU" w:eastAsia="ru-RU"/>
                    </w:rPr>
                  </w:pPr>
                  <w:r w:rsidRPr="00B8489A">
                    <w:rPr>
                      <w:rFonts w:ascii="Times New Roman" w:eastAsia="Times New Roman" w:hAnsi="Times New Roman" w:cs="Times New Roman"/>
                      <w:sz w:val="24"/>
                      <w:szCs w:val="24"/>
                      <w:lang w:val="ru-RU" w:eastAsia="ru-RU"/>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2218A0FD" w14:textId="77777777" w:rsidR="00B8489A" w:rsidRPr="00B8489A" w:rsidRDefault="00B8489A" w:rsidP="00B8489A">
                  <w:pPr>
                    <w:spacing w:after="0" w:line="104" w:lineRule="atLeast"/>
                    <w:jc w:val="center"/>
                    <w:rPr>
                      <w:rFonts w:ascii="Times New Roman" w:eastAsia="Times New Roman" w:hAnsi="Times New Roman" w:cs="Times New Roman"/>
                      <w:sz w:val="24"/>
                      <w:szCs w:val="24"/>
                      <w:lang w:val="ru-RU" w:eastAsia="ru-RU"/>
                    </w:rPr>
                  </w:pPr>
                  <w:r w:rsidRPr="00B8489A">
                    <w:rPr>
                      <w:rFonts w:ascii="Times New Roman" w:eastAsia="Times New Roman" w:hAnsi="Times New Roman" w:cs="Times New Roman"/>
                      <w:sz w:val="24"/>
                      <w:szCs w:val="24"/>
                      <w:lang w:val="ru-RU" w:eastAsia="ru-RU"/>
                    </w:rPr>
                    <w:t> </w:t>
                  </w:r>
                </w:p>
              </w:tc>
            </w:tr>
            <w:tr w:rsidR="00B8489A" w:rsidRPr="00B8489A" w14:paraId="2DD7C190" w14:textId="77777777" w:rsidTr="00B8489A">
              <w:trPr>
                <w:trHeight w:val="104"/>
                <w:tblCellSpacing w:w="0" w:type="dxa"/>
                <w:jc w:val="center"/>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56980A3A" w14:textId="77777777" w:rsidR="00B8489A" w:rsidRPr="00B8489A" w:rsidRDefault="00B8489A" w:rsidP="00B8489A">
                  <w:pPr>
                    <w:spacing w:after="0" w:line="104" w:lineRule="atLeast"/>
                    <w:jc w:val="center"/>
                    <w:rPr>
                      <w:rFonts w:ascii="Times New Roman" w:eastAsia="Times New Roman" w:hAnsi="Times New Roman" w:cs="Times New Roman"/>
                      <w:sz w:val="24"/>
                      <w:szCs w:val="24"/>
                      <w:lang w:val="ru-RU" w:eastAsia="ru-RU"/>
                    </w:rPr>
                  </w:pPr>
                  <w:r w:rsidRPr="00B8489A">
                    <w:rPr>
                      <w:rFonts w:ascii="Times New Roman" w:eastAsia="Times New Roman" w:hAnsi="Times New Roman" w:cs="Times New Roman"/>
                      <w:color w:val="000000"/>
                      <w:lang w:val="ru-RU" w:eastAsia="ru-RU"/>
                    </w:rPr>
                    <w:t>11</w:t>
                  </w:r>
                </w:p>
              </w:tc>
              <w:tc>
                <w:tcPr>
                  <w:tcW w:w="2347" w:type="dxa"/>
                  <w:tcBorders>
                    <w:top w:val="single" w:sz="4" w:space="0" w:color="000000"/>
                    <w:left w:val="single" w:sz="4" w:space="0" w:color="000000"/>
                    <w:bottom w:val="single" w:sz="4" w:space="0" w:color="000000"/>
                    <w:right w:val="single" w:sz="4" w:space="0" w:color="000000"/>
                  </w:tcBorders>
                  <w:vAlign w:val="center"/>
                  <w:hideMark/>
                </w:tcPr>
                <w:p w14:paraId="21CD3022" w14:textId="7213D9CE" w:rsidR="00B8489A" w:rsidRPr="00B8489A" w:rsidRDefault="00B8489A" w:rsidP="00B8489A">
                  <w:pPr>
                    <w:spacing w:after="0" w:line="104" w:lineRule="atLeast"/>
                    <w:rPr>
                      <w:rFonts w:ascii="Times New Roman" w:eastAsia="Times New Roman" w:hAnsi="Times New Roman" w:cs="Times New Roman"/>
                      <w:sz w:val="24"/>
                      <w:szCs w:val="24"/>
                      <w:lang w:val="ru-RU" w:eastAsia="ru-RU"/>
                    </w:rPr>
                  </w:pPr>
                  <w:r w:rsidRPr="00B8489A">
                    <w:rPr>
                      <w:rFonts w:ascii="Times New Roman" w:eastAsia="Times New Roman" w:hAnsi="Times New Roman" w:cs="Times New Roman"/>
                      <w:color w:val="000000"/>
                      <w:lang w:val="ru-RU" w:eastAsia="ru-RU"/>
                    </w:rPr>
                    <w:t xml:space="preserve">Машина </w:t>
                  </w:r>
                  <w:proofErr w:type="spellStart"/>
                  <w:r w:rsidRPr="00B8489A">
                    <w:rPr>
                      <w:rFonts w:ascii="Times New Roman" w:eastAsia="Times New Roman" w:hAnsi="Times New Roman" w:cs="Times New Roman"/>
                      <w:color w:val="000000"/>
                      <w:lang w:val="ru-RU" w:eastAsia="ru-RU"/>
                    </w:rPr>
                    <w:t>дорожня</w:t>
                  </w:r>
                  <w:proofErr w:type="spellEnd"/>
                  <w:r w:rsidRPr="00B8489A">
                    <w:rPr>
                      <w:rFonts w:ascii="Times New Roman" w:eastAsia="Times New Roman" w:hAnsi="Times New Roman" w:cs="Times New Roman"/>
                      <w:color w:val="000000"/>
                      <w:lang w:val="ru-RU" w:eastAsia="ru-RU"/>
                    </w:rPr>
                    <w:t xml:space="preserve"> </w:t>
                  </w:r>
                  <w:proofErr w:type="spellStart"/>
                  <w:r w:rsidRPr="00B8489A">
                    <w:rPr>
                      <w:rFonts w:ascii="Times New Roman" w:eastAsia="Times New Roman" w:hAnsi="Times New Roman" w:cs="Times New Roman"/>
                      <w:color w:val="000000"/>
                      <w:lang w:val="ru-RU" w:eastAsia="ru-RU"/>
                    </w:rPr>
                    <w:t>комбінована</w:t>
                  </w:r>
                  <w:proofErr w:type="spellEnd"/>
                  <w:r w:rsidRPr="00B8489A">
                    <w:rPr>
                      <w:rFonts w:ascii="Times New Roman" w:eastAsia="Times New Roman" w:hAnsi="Times New Roman" w:cs="Times New Roman"/>
                      <w:color w:val="000000"/>
                      <w:lang w:val="ru-RU" w:eastAsia="ru-RU"/>
                    </w:rPr>
                    <w:t xml:space="preserve"> (</w:t>
                  </w:r>
                  <w:proofErr w:type="spellStart"/>
                  <w:r w:rsidRPr="00B8489A">
                    <w:rPr>
                      <w:rFonts w:ascii="Times New Roman" w:eastAsia="Times New Roman" w:hAnsi="Times New Roman" w:cs="Times New Roman"/>
                      <w:color w:val="000000"/>
                      <w:lang w:val="ru-RU" w:eastAsia="ru-RU"/>
                    </w:rPr>
                    <w:t>Автомобіль</w:t>
                  </w:r>
                  <w:proofErr w:type="spellEnd"/>
                  <w:r w:rsidRPr="00B8489A">
                    <w:rPr>
                      <w:rFonts w:ascii="Times New Roman" w:eastAsia="Times New Roman" w:hAnsi="Times New Roman" w:cs="Times New Roman"/>
                      <w:color w:val="000000"/>
                      <w:lang w:val="ru-RU" w:eastAsia="ru-RU"/>
                    </w:rPr>
                    <w:t xml:space="preserve"> з </w:t>
                  </w:r>
                  <w:proofErr w:type="spellStart"/>
                  <w:proofErr w:type="gramStart"/>
                  <w:r w:rsidRPr="00B8489A">
                    <w:rPr>
                      <w:rFonts w:ascii="Times New Roman" w:eastAsia="Times New Roman" w:hAnsi="Times New Roman" w:cs="Times New Roman"/>
                      <w:color w:val="000000"/>
                      <w:lang w:val="ru-RU" w:eastAsia="ru-RU"/>
                    </w:rPr>
                    <w:t>п</w:t>
                  </w:r>
                  <w:proofErr w:type="gramEnd"/>
                  <w:r w:rsidRPr="00B8489A">
                    <w:rPr>
                      <w:rFonts w:ascii="Times New Roman" w:eastAsia="Times New Roman" w:hAnsi="Times New Roman" w:cs="Times New Roman"/>
                      <w:color w:val="000000"/>
                      <w:lang w:val="ru-RU" w:eastAsia="ru-RU"/>
                    </w:rPr>
                    <w:t>іскорозкидальним</w:t>
                  </w:r>
                  <w:proofErr w:type="spellEnd"/>
                  <w:r w:rsidRPr="00B8489A">
                    <w:rPr>
                      <w:rFonts w:ascii="Times New Roman" w:eastAsia="Times New Roman" w:hAnsi="Times New Roman" w:cs="Times New Roman"/>
                      <w:color w:val="000000"/>
                      <w:lang w:val="ru-RU" w:eastAsia="ru-RU"/>
                    </w:rPr>
                    <w:t xml:space="preserve"> і </w:t>
                  </w:r>
                  <w:proofErr w:type="spellStart"/>
                  <w:r w:rsidRPr="00B8489A">
                    <w:rPr>
                      <w:rFonts w:ascii="Times New Roman" w:eastAsia="Times New Roman" w:hAnsi="Times New Roman" w:cs="Times New Roman"/>
                      <w:color w:val="000000"/>
                      <w:lang w:val="ru-RU" w:eastAsia="ru-RU"/>
                    </w:rPr>
                    <w:t>снігоочисним</w:t>
                  </w:r>
                  <w:proofErr w:type="spellEnd"/>
                  <w:r w:rsidRPr="00B8489A">
                    <w:rPr>
                      <w:rFonts w:ascii="Times New Roman" w:eastAsia="Times New Roman" w:hAnsi="Times New Roman" w:cs="Times New Roman"/>
                      <w:color w:val="000000"/>
                      <w:lang w:val="ru-RU" w:eastAsia="ru-RU"/>
                    </w:rPr>
                    <w:t xml:space="preserve"> </w:t>
                  </w:r>
                  <w:proofErr w:type="spellStart"/>
                  <w:r w:rsidRPr="00B8489A">
                    <w:rPr>
                      <w:rFonts w:ascii="Times New Roman" w:eastAsia="Times New Roman" w:hAnsi="Times New Roman" w:cs="Times New Roman"/>
                      <w:color w:val="000000"/>
                      <w:lang w:val="ru-RU" w:eastAsia="ru-RU"/>
                    </w:rPr>
                    <w:t>обладнанням</w:t>
                  </w:r>
                  <w:proofErr w:type="spellEnd"/>
                  <w:r w:rsidRPr="00B8489A">
                    <w:rPr>
                      <w:rFonts w:ascii="Times New Roman" w:eastAsia="Times New Roman" w:hAnsi="Times New Roman" w:cs="Times New Roman"/>
                      <w:color w:val="000000"/>
                      <w:lang w:val="ru-RU" w:eastAsia="ru-RU"/>
                    </w:rPr>
                    <w:t>)</w:t>
                  </w:r>
                  <w:r w:rsidR="009707CC">
                    <w:rPr>
                      <w:rFonts w:ascii="Times New Roman" w:eastAsia="Times New Roman" w:hAnsi="Times New Roman" w:cs="Times New Roman"/>
                      <w:color w:val="000000"/>
                      <w:lang w:val="ru-RU" w:eastAsia="ru-RU"/>
                    </w:rPr>
                    <w:t xml:space="preserve"> </w:t>
                  </w:r>
                  <w:proofErr w:type="spellStart"/>
                  <w:r w:rsidR="009707CC" w:rsidRPr="009E6B11">
                    <w:rPr>
                      <w:rFonts w:ascii="Times New Roman" w:eastAsia="Times New Roman" w:hAnsi="Times New Roman" w:cs="Times New Roman"/>
                      <w:lang w:val="ru-RU" w:eastAsia="ru-RU"/>
                    </w:rPr>
                    <w:t>або</w:t>
                  </w:r>
                  <w:proofErr w:type="spellEnd"/>
                  <w:r w:rsidR="009707CC" w:rsidRPr="009E6B11">
                    <w:rPr>
                      <w:rFonts w:ascii="Times New Roman" w:eastAsia="Times New Roman" w:hAnsi="Times New Roman" w:cs="Times New Roman"/>
                      <w:lang w:val="ru-RU" w:eastAsia="ru-RU"/>
                    </w:rPr>
                    <w:t xml:space="preserve"> </w:t>
                  </w:r>
                  <w:proofErr w:type="spellStart"/>
                  <w:r w:rsidR="009707CC" w:rsidRPr="009E6B11">
                    <w:rPr>
                      <w:rFonts w:ascii="Times New Roman" w:eastAsia="Times New Roman" w:hAnsi="Times New Roman" w:cs="Times New Roman"/>
                      <w:lang w:val="ru-RU" w:eastAsia="ru-RU"/>
                    </w:rPr>
                    <w:t>навісне</w:t>
                  </w:r>
                  <w:proofErr w:type="spellEnd"/>
                  <w:r w:rsidR="009707CC" w:rsidRPr="009E6B11">
                    <w:rPr>
                      <w:rFonts w:ascii="Times New Roman" w:eastAsia="Times New Roman" w:hAnsi="Times New Roman" w:cs="Times New Roman"/>
                      <w:lang w:val="ru-RU" w:eastAsia="ru-RU"/>
                    </w:rPr>
                    <w:t xml:space="preserve"> </w:t>
                  </w:r>
                  <w:proofErr w:type="spellStart"/>
                  <w:r w:rsidR="009707CC" w:rsidRPr="009E6B11">
                    <w:rPr>
                      <w:rFonts w:ascii="Times New Roman" w:eastAsia="Times New Roman" w:hAnsi="Times New Roman" w:cs="Times New Roman"/>
                      <w:lang w:val="ru-RU" w:eastAsia="ru-RU"/>
                    </w:rPr>
                    <w:t>обладнання</w:t>
                  </w:r>
                  <w:proofErr w:type="spellEnd"/>
                  <w:r w:rsidR="009707CC" w:rsidRPr="009E6B11">
                    <w:rPr>
                      <w:rFonts w:ascii="Times New Roman" w:eastAsia="Times New Roman" w:hAnsi="Times New Roman" w:cs="Times New Roman"/>
                      <w:lang w:val="ru-RU" w:eastAsia="ru-RU"/>
                    </w:rPr>
                    <w:t xml:space="preserve"> на </w:t>
                  </w:r>
                  <w:proofErr w:type="spellStart"/>
                  <w:r w:rsidR="009707CC" w:rsidRPr="009E6B11">
                    <w:rPr>
                      <w:rFonts w:ascii="Times New Roman" w:eastAsia="Times New Roman" w:hAnsi="Times New Roman" w:cs="Times New Roman"/>
                      <w:lang w:val="ru-RU" w:eastAsia="ru-RU"/>
                    </w:rPr>
                    <w:t>автомобілі</w:t>
                  </w:r>
                  <w:proofErr w:type="spellEnd"/>
                  <w:r w:rsidR="009707CC" w:rsidRPr="009E6B11">
                    <w:rPr>
                      <w:rFonts w:ascii="Times New Roman" w:eastAsia="Times New Roman" w:hAnsi="Times New Roman" w:cs="Times New Roman"/>
                      <w:lang w:val="ru-RU" w:eastAsia="ru-RU"/>
                    </w:rPr>
                    <w:t xml:space="preserve"> для </w:t>
                  </w:r>
                  <w:proofErr w:type="spellStart"/>
                  <w:r w:rsidR="009707CC" w:rsidRPr="009E6B11">
                    <w:rPr>
                      <w:rFonts w:ascii="Times New Roman" w:eastAsia="Times New Roman" w:hAnsi="Times New Roman" w:cs="Times New Roman"/>
                      <w:lang w:val="ru-RU" w:eastAsia="ru-RU"/>
                    </w:rPr>
                    <w:t>розподілення</w:t>
                  </w:r>
                  <w:proofErr w:type="spellEnd"/>
                  <w:r w:rsidR="009707CC" w:rsidRPr="009E6B11">
                    <w:rPr>
                      <w:rFonts w:ascii="Times New Roman" w:eastAsia="Times New Roman" w:hAnsi="Times New Roman" w:cs="Times New Roman"/>
                      <w:lang w:val="ru-RU" w:eastAsia="ru-RU"/>
                    </w:rPr>
                    <w:t xml:space="preserve"> </w:t>
                  </w:r>
                  <w:proofErr w:type="spellStart"/>
                  <w:r w:rsidR="009707CC" w:rsidRPr="009E6B11">
                    <w:rPr>
                      <w:rFonts w:ascii="Times New Roman" w:eastAsia="Times New Roman" w:hAnsi="Times New Roman" w:cs="Times New Roman"/>
                      <w:lang w:val="ru-RU" w:eastAsia="ru-RU"/>
                    </w:rPr>
                    <w:t>протиожеледних</w:t>
                  </w:r>
                  <w:proofErr w:type="spellEnd"/>
                  <w:r w:rsidR="009707CC" w:rsidRPr="009E6B11">
                    <w:rPr>
                      <w:rFonts w:ascii="Times New Roman" w:eastAsia="Times New Roman" w:hAnsi="Times New Roman" w:cs="Times New Roman"/>
                      <w:lang w:val="ru-RU" w:eastAsia="ru-RU"/>
                    </w:rPr>
                    <w:t xml:space="preserve"> </w:t>
                  </w:r>
                  <w:proofErr w:type="spellStart"/>
                  <w:r w:rsidR="009707CC" w:rsidRPr="009E6B11">
                    <w:rPr>
                      <w:rFonts w:ascii="Times New Roman" w:eastAsia="Times New Roman" w:hAnsi="Times New Roman" w:cs="Times New Roman"/>
                      <w:lang w:val="ru-RU" w:eastAsia="ru-RU"/>
                    </w:rPr>
                    <w:lastRenderedPageBreak/>
                    <w:t>матеріалів</w:t>
                  </w:r>
                  <w:proofErr w:type="spellEnd"/>
                </w:p>
              </w:tc>
              <w:tc>
                <w:tcPr>
                  <w:tcW w:w="900" w:type="dxa"/>
                  <w:tcBorders>
                    <w:top w:val="single" w:sz="4" w:space="0" w:color="000000"/>
                    <w:left w:val="single" w:sz="4" w:space="0" w:color="000000"/>
                    <w:bottom w:val="single" w:sz="4" w:space="0" w:color="000000"/>
                    <w:right w:val="single" w:sz="4" w:space="0" w:color="000000"/>
                  </w:tcBorders>
                  <w:vAlign w:val="center"/>
                  <w:hideMark/>
                </w:tcPr>
                <w:p w14:paraId="57BC52C1" w14:textId="77777777" w:rsidR="00B8489A" w:rsidRPr="00B8489A" w:rsidRDefault="00B8489A" w:rsidP="00B8489A">
                  <w:pPr>
                    <w:spacing w:after="0" w:line="104" w:lineRule="atLeast"/>
                    <w:jc w:val="center"/>
                    <w:rPr>
                      <w:rFonts w:ascii="Times New Roman" w:eastAsia="Times New Roman" w:hAnsi="Times New Roman" w:cs="Times New Roman"/>
                      <w:sz w:val="24"/>
                      <w:szCs w:val="24"/>
                      <w:lang w:val="ru-RU" w:eastAsia="ru-RU"/>
                    </w:rPr>
                  </w:pPr>
                  <w:r w:rsidRPr="00B8489A">
                    <w:rPr>
                      <w:rFonts w:ascii="Times New Roman" w:eastAsia="Times New Roman" w:hAnsi="Times New Roman" w:cs="Times New Roman"/>
                      <w:sz w:val="24"/>
                      <w:szCs w:val="24"/>
                      <w:lang w:val="ru-RU" w:eastAsia="ru-RU"/>
                    </w:rPr>
                    <w:lastRenderedPageBreak/>
                    <w:t> </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6EBF9E1C" w14:textId="6E9C0336" w:rsidR="00B8489A" w:rsidRPr="009707CC" w:rsidRDefault="009707CC" w:rsidP="00B8489A">
                  <w:pPr>
                    <w:spacing w:after="0" w:line="104" w:lineRule="atLeast"/>
                    <w:jc w:val="center"/>
                    <w:rPr>
                      <w:rFonts w:ascii="Times New Roman" w:eastAsia="Times New Roman" w:hAnsi="Times New Roman" w:cs="Times New Roman"/>
                      <w:strike/>
                      <w:sz w:val="24"/>
                      <w:szCs w:val="24"/>
                      <w:lang w:val="ru-RU" w:eastAsia="ru-RU"/>
                    </w:rPr>
                  </w:pPr>
                  <w:r w:rsidRPr="009E6B11">
                    <w:rPr>
                      <w:rFonts w:ascii="Times New Roman" w:eastAsia="Times New Roman" w:hAnsi="Times New Roman" w:cs="Times New Roman"/>
                      <w:lang w:val="ru-RU" w:eastAsia="ru-RU"/>
                    </w:rPr>
                    <w:t>5</w:t>
                  </w:r>
                  <w:r w:rsidRPr="009707CC">
                    <w:rPr>
                      <w:rFonts w:ascii="Times New Roman" w:eastAsia="Times New Roman" w:hAnsi="Times New Roman" w:cs="Times New Roman"/>
                      <w:color w:val="FF0000"/>
                      <w:lang w:val="ru-RU" w:eastAsia="ru-RU"/>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48219CDF" w14:textId="77777777" w:rsidR="00B8489A" w:rsidRPr="00B8489A" w:rsidRDefault="00B8489A" w:rsidP="00B8489A">
                  <w:pPr>
                    <w:spacing w:after="0" w:line="104" w:lineRule="atLeast"/>
                    <w:jc w:val="center"/>
                    <w:rPr>
                      <w:rFonts w:ascii="Times New Roman" w:eastAsia="Times New Roman" w:hAnsi="Times New Roman" w:cs="Times New Roman"/>
                      <w:sz w:val="24"/>
                      <w:szCs w:val="24"/>
                      <w:lang w:val="ru-RU" w:eastAsia="ru-RU"/>
                    </w:rPr>
                  </w:pPr>
                  <w:r w:rsidRPr="00B8489A">
                    <w:rPr>
                      <w:rFonts w:ascii="Times New Roman" w:eastAsia="Times New Roman" w:hAnsi="Times New Roman" w:cs="Times New Roman"/>
                      <w:sz w:val="24"/>
                      <w:szCs w:val="24"/>
                      <w:lang w:val="ru-RU" w:eastAsia="ru-RU"/>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4C8BE4DD" w14:textId="77777777" w:rsidR="00B8489A" w:rsidRPr="00B8489A" w:rsidRDefault="00B8489A" w:rsidP="00B8489A">
                  <w:pPr>
                    <w:spacing w:after="0" w:line="104" w:lineRule="atLeast"/>
                    <w:jc w:val="center"/>
                    <w:rPr>
                      <w:rFonts w:ascii="Times New Roman" w:eastAsia="Times New Roman" w:hAnsi="Times New Roman" w:cs="Times New Roman"/>
                      <w:sz w:val="24"/>
                      <w:szCs w:val="24"/>
                      <w:lang w:val="ru-RU" w:eastAsia="ru-RU"/>
                    </w:rPr>
                  </w:pPr>
                  <w:r w:rsidRPr="00B8489A">
                    <w:rPr>
                      <w:rFonts w:ascii="Times New Roman" w:eastAsia="Times New Roman" w:hAnsi="Times New Roman" w:cs="Times New Roman"/>
                      <w:sz w:val="24"/>
                      <w:szCs w:val="24"/>
                      <w:lang w:val="ru-RU" w:eastAsia="ru-RU"/>
                    </w:rPr>
                    <w:t> </w:t>
                  </w:r>
                </w:p>
              </w:tc>
            </w:tr>
            <w:tr w:rsidR="00B8489A" w:rsidRPr="00B8489A" w14:paraId="0CFF8DE0" w14:textId="77777777" w:rsidTr="00B8489A">
              <w:trPr>
                <w:trHeight w:val="104"/>
                <w:tblCellSpacing w:w="0" w:type="dxa"/>
                <w:jc w:val="center"/>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49296B88" w14:textId="77777777" w:rsidR="00B8489A" w:rsidRPr="00B8489A" w:rsidRDefault="00B8489A" w:rsidP="00B8489A">
                  <w:pPr>
                    <w:spacing w:after="0" w:line="104" w:lineRule="atLeast"/>
                    <w:jc w:val="center"/>
                    <w:rPr>
                      <w:rFonts w:ascii="Times New Roman" w:eastAsia="Times New Roman" w:hAnsi="Times New Roman" w:cs="Times New Roman"/>
                      <w:sz w:val="24"/>
                      <w:szCs w:val="24"/>
                      <w:lang w:val="ru-RU" w:eastAsia="ru-RU"/>
                    </w:rPr>
                  </w:pPr>
                  <w:r w:rsidRPr="00B8489A">
                    <w:rPr>
                      <w:rFonts w:ascii="Times New Roman" w:eastAsia="Times New Roman" w:hAnsi="Times New Roman" w:cs="Times New Roman"/>
                      <w:color w:val="000000"/>
                      <w:lang w:val="ru-RU" w:eastAsia="ru-RU"/>
                    </w:rPr>
                    <w:lastRenderedPageBreak/>
                    <w:t>12</w:t>
                  </w:r>
                </w:p>
              </w:tc>
              <w:tc>
                <w:tcPr>
                  <w:tcW w:w="2347" w:type="dxa"/>
                  <w:tcBorders>
                    <w:top w:val="single" w:sz="4" w:space="0" w:color="000000"/>
                    <w:left w:val="single" w:sz="4" w:space="0" w:color="000000"/>
                    <w:bottom w:val="single" w:sz="4" w:space="0" w:color="000000"/>
                    <w:right w:val="single" w:sz="4" w:space="0" w:color="000000"/>
                  </w:tcBorders>
                  <w:vAlign w:val="center"/>
                  <w:hideMark/>
                </w:tcPr>
                <w:p w14:paraId="550F1F6A" w14:textId="776090EA" w:rsidR="00B8489A" w:rsidRPr="00B8489A" w:rsidRDefault="00B8489A" w:rsidP="00B8489A">
                  <w:pPr>
                    <w:spacing w:after="0" w:line="104" w:lineRule="atLeast"/>
                    <w:rPr>
                      <w:rFonts w:ascii="Times New Roman" w:eastAsia="Times New Roman" w:hAnsi="Times New Roman" w:cs="Times New Roman"/>
                      <w:sz w:val="24"/>
                      <w:szCs w:val="24"/>
                      <w:lang w:val="ru-RU" w:eastAsia="ru-RU"/>
                    </w:rPr>
                  </w:pPr>
                  <w:proofErr w:type="spellStart"/>
                  <w:r w:rsidRPr="00B8489A">
                    <w:rPr>
                      <w:rFonts w:ascii="Times New Roman" w:eastAsia="Times New Roman" w:hAnsi="Times New Roman" w:cs="Times New Roman"/>
                      <w:color w:val="000000"/>
                      <w:lang w:val="ru-RU" w:eastAsia="ru-RU"/>
                    </w:rPr>
                    <w:t>Маркірувальна</w:t>
                  </w:r>
                  <w:proofErr w:type="spellEnd"/>
                  <w:r w:rsidRPr="00B8489A">
                    <w:rPr>
                      <w:rFonts w:ascii="Times New Roman" w:eastAsia="Times New Roman" w:hAnsi="Times New Roman" w:cs="Times New Roman"/>
                      <w:color w:val="000000"/>
                      <w:lang w:val="ru-RU" w:eastAsia="ru-RU"/>
                    </w:rPr>
                    <w:t xml:space="preserve"> машина </w:t>
                  </w:r>
                  <w:proofErr w:type="spellStart"/>
                  <w:r w:rsidRPr="00B8489A">
                    <w:rPr>
                      <w:rFonts w:ascii="Times New Roman" w:eastAsia="Times New Roman" w:hAnsi="Times New Roman" w:cs="Times New Roman"/>
                      <w:color w:val="000000"/>
                      <w:lang w:val="ru-RU" w:eastAsia="ru-RU"/>
                    </w:rPr>
                    <w:t>самохідна</w:t>
                  </w:r>
                  <w:proofErr w:type="spellEnd"/>
                  <w:r w:rsidRPr="00B8489A">
                    <w:rPr>
                      <w:rFonts w:ascii="Times New Roman" w:eastAsia="Times New Roman" w:hAnsi="Times New Roman" w:cs="Times New Roman"/>
                      <w:color w:val="000000"/>
                      <w:lang w:val="ru-RU" w:eastAsia="ru-RU"/>
                    </w:rPr>
                    <w:t xml:space="preserve"> </w:t>
                  </w:r>
                  <w:r w:rsidR="00324B44" w:rsidRPr="00324B44">
                    <w:rPr>
                      <w:rFonts w:ascii="Times New Roman" w:eastAsia="Times New Roman" w:hAnsi="Times New Roman" w:cs="Times New Roman"/>
                      <w:color w:val="000000"/>
                      <w:lang w:val="ru-RU" w:eastAsia="ru-RU"/>
                    </w:rPr>
                    <w:t xml:space="preserve">(для </w:t>
                  </w:r>
                  <w:proofErr w:type="spellStart"/>
                  <w:r w:rsidR="00324B44" w:rsidRPr="00324B44">
                    <w:rPr>
                      <w:rFonts w:ascii="Times New Roman" w:eastAsia="Times New Roman" w:hAnsi="Times New Roman" w:cs="Times New Roman"/>
                      <w:color w:val="000000"/>
                      <w:lang w:val="ru-RU" w:eastAsia="ru-RU"/>
                    </w:rPr>
                    <w:t>нанесення</w:t>
                  </w:r>
                  <w:proofErr w:type="spellEnd"/>
                  <w:r w:rsidR="00324B44" w:rsidRPr="00324B44">
                    <w:rPr>
                      <w:rFonts w:ascii="Times New Roman" w:eastAsia="Times New Roman" w:hAnsi="Times New Roman" w:cs="Times New Roman"/>
                      <w:color w:val="000000"/>
                      <w:lang w:val="ru-RU" w:eastAsia="ru-RU"/>
                    </w:rPr>
                    <w:t xml:space="preserve"> </w:t>
                  </w:r>
                  <w:proofErr w:type="spellStart"/>
                  <w:r w:rsidR="00324B44" w:rsidRPr="00324B44">
                    <w:rPr>
                      <w:rFonts w:ascii="Times New Roman" w:eastAsia="Times New Roman" w:hAnsi="Times New Roman" w:cs="Times New Roman"/>
                      <w:color w:val="000000"/>
                      <w:lang w:val="ru-RU" w:eastAsia="ru-RU"/>
                    </w:rPr>
                    <w:t>розмітки</w:t>
                  </w:r>
                  <w:proofErr w:type="spellEnd"/>
                  <w:r w:rsidR="00324B44" w:rsidRPr="00324B44">
                    <w:rPr>
                      <w:rFonts w:ascii="Times New Roman" w:eastAsia="Times New Roman" w:hAnsi="Times New Roman" w:cs="Times New Roman"/>
                      <w:color w:val="000000"/>
                      <w:lang w:val="ru-RU" w:eastAsia="ru-RU"/>
                    </w:rPr>
                    <w:t xml:space="preserve"> </w:t>
                  </w:r>
                  <w:proofErr w:type="spellStart"/>
                  <w:r w:rsidR="00324B44" w:rsidRPr="00324B44">
                    <w:rPr>
                      <w:rFonts w:ascii="Times New Roman" w:eastAsia="Times New Roman" w:hAnsi="Times New Roman" w:cs="Times New Roman"/>
                      <w:color w:val="000000"/>
                      <w:lang w:val="ru-RU" w:eastAsia="ru-RU"/>
                    </w:rPr>
                    <w:t>фарбою</w:t>
                  </w:r>
                  <w:proofErr w:type="spellEnd"/>
                  <w:r w:rsidR="00324B44" w:rsidRPr="00324B44">
                    <w:rPr>
                      <w:rFonts w:ascii="Times New Roman" w:eastAsia="Times New Roman" w:hAnsi="Times New Roman" w:cs="Times New Roman"/>
                      <w:color w:val="000000"/>
                      <w:lang w:val="ru-RU" w:eastAsia="ru-RU"/>
                    </w:rPr>
                    <w:t>)</w:t>
                  </w:r>
                </w:p>
              </w:tc>
              <w:tc>
                <w:tcPr>
                  <w:tcW w:w="900" w:type="dxa"/>
                  <w:tcBorders>
                    <w:top w:val="single" w:sz="4" w:space="0" w:color="000000"/>
                    <w:left w:val="single" w:sz="4" w:space="0" w:color="000000"/>
                    <w:bottom w:val="single" w:sz="4" w:space="0" w:color="000000"/>
                    <w:right w:val="single" w:sz="4" w:space="0" w:color="000000"/>
                  </w:tcBorders>
                  <w:vAlign w:val="center"/>
                  <w:hideMark/>
                </w:tcPr>
                <w:p w14:paraId="40350BA3" w14:textId="77777777" w:rsidR="00B8489A" w:rsidRPr="00B8489A" w:rsidRDefault="00B8489A" w:rsidP="00B8489A">
                  <w:pPr>
                    <w:spacing w:after="0" w:line="104" w:lineRule="atLeast"/>
                    <w:jc w:val="center"/>
                    <w:rPr>
                      <w:rFonts w:ascii="Times New Roman" w:eastAsia="Times New Roman" w:hAnsi="Times New Roman" w:cs="Times New Roman"/>
                      <w:sz w:val="24"/>
                      <w:szCs w:val="24"/>
                      <w:lang w:val="ru-RU" w:eastAsia="ru-RU"/>
                    </w:rPr>
                  </w:pPr>
                  <w:r w:rsidRPr="00B8489A">
                    <w:rPr>
                      <w:rFonts w:ascii="Times New Roman" w:eastAsia="Times New Roman" w:hAnsi="Times New Roman" w:cs="Times New Roman"/>
                      <w:sz w:val="24"/>
                      <w:szCs w:val="24"/>
                      <w:lang w:val="ru-RU" w:eastAsia="ru-RU"/>
                    </w:rPr>
                    <w:t> </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4E0C35CB" w14:textId="77777777" w:rsidR="00B8489A" w:rsidRPr="00B8489A" w:rsidRDefault="00B8489A" w:rsidP="00B8489A">
                  <w:pPr>
                    <w:spacing w:after="0" w:line="104" w:lineRule="atLeast"/>
                    <w:jc w:val="center"/>
                    <w:rPr>
                      <w:rFonts w:ascii="Times New Roman" w:eastAsia="Times New Roman" w:hAnsi="Times New Roman" w:cs="Times New Roman"/>
                      <w:sz w:val="24"/>
                      <w:szCs w:val="24"/>
                      <w:lang w:val="ru-RU" w:eastAsia="ru-RU"/>
                    </w:rPr>
                  </w:pPr>
                  <w:r w:rsidRPr="00B8489A">
                    <w:rPr>
                      <w:rFonts w:ascii="Times New Roman" w:eastAsia="Times New Roman" w:hAnsi="Times New Roman" w:cs="Times New Roman"/>
                      <w:color w:val="000000"/>
                      <w:lang w:val="ru-RU" w:eastAsia="ru-RU"/>
                    </w:rPr>
                    <w:t>1</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457894D2" w14:textId="77777777" w:rsidR="00B8489A" w:rsidRPr="00B8489A" w:rsidRDefault="00B8489A" w:rsidP="00B8489A">
                  <w:pPr>
                    <w:spacing w:after="0" w:line="104" w:lineRule="atLeast"/>
                    <w:jc w:val="center"/>
                    <w:rPr>
                      <w:rFonts w:ascii="Times New Roman" w:eastAsia="Times New Roman" w:hAnsi="Times New Roman" w:cs="Times New Roman"/>
                      <w:sz w:val="24"/>
                      <w:szCs w:val="24"/>
                      <w:lang w:val="ru-RU" w:eastAsia="ru-RU"/>
                    </w:rPr>
                  </w:pPr>
                  <w:r w:rsidRPr="00B8489A">
                    <w:rPr>
                      <w:rFonts w:ascii="Times New Roman" w:eastAsia="Times New Roman" w:hAnsi="Times New Roman" w:cs="Times New Roman"/>
                      <w:sz w:val="24"/>
                      <w:szCs w:val="24"/>
                      <w:lang w:val="ru-RU" w:eastAsia="ru-RU"/>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3DF22198" w14:textId="77777777" w:rsidR="00B8489A" w:rsidRPr="00B8489A" w:rsidRDefault="00B8489A" w:rsidP="00B8489A">
                  <w:pPr>
                    <w:spacing w:after="0" w:line="104" w:lineRule="atLeast"/>
                    <w:jc w:val="center"/>
                    <w:rPr>
                      <w:rFonts w:ascii="Times New Roman" w:eastAsia="Times New Roman" w:hAnsi="Times New Roman" w:cs="Times New Roman"/>
                      <w:sz w:val="24"/>
                      <w:szCs w:val="24"/>
                      <w:lang w:val="ru-RU" w:eastAsia="ru-RU"/>
                    </w:rPr>
                  </w:pPr>
                  <w:r w:rsidRPr="00B8489A">
                    <w:rPr>
                      <w:rFonts w:ascii="Times New Roman" w:eastAsia="Times New Roman" w:hAnsi="Times New Roman" w:cs="Times New Roman"/>
                      <w:sz w:val="24"/>
                      <w:szCs w:val="24"/>
                      <w:lang w:val="ru-RU" w:eastAsia="ru-RU"/>
                    </w:rPr>
                    <w:t> </w:t>
                  </w:r>
                </w:p>
              </w:tc>
            </w:tr>
            <w:tr w:rsidR="00B8489A" w:rsidRPr="00B8489A" w14:paraId="543B4823" w14:textId="77777777" w:rsidTr="00B8489A">
              <w:trPr>
                <w:trHeight w:val="104"/>
                <w:tblCellSpacing w:w="0" w:type="dxa"/>
                <w:jc w:val="center"/>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42F2930E" w14:textId="77777777" w:rsidR="00B8489A" w:rsidRPr="00B8489A" w:rsidRDefault="00B8489A" w:rsidP="00B8489A">
                  <w:pPr>
                    <w:spacing w:after="0" w:line="104" w:lineRule="atLeast"/>
                    <w:jc w:val="center"/>
                    <w:rPr>
                      <w:rFonts w:ascii="Times New Roman" w:eastAsia="Times New Roman" w:hAnsi="Times New Roman" w:cs="Times New Roman"/>
                      <w:sz w:val="24"/>
                      <w:szCs w:val="24"/>
                      <w:lang w:val="ru-RU" w:eastAsia="ru-RU"/>
                    </w:rPr>
                  </w:pPr>
                  <w:r w:rsidRPr="00B8489A">
                    <w:rPr>
                      <w:rFonts w:ascii="Times New Roman" w:eastAsia="Times New Roman" w:hAnsi="Times New Roman" w:cs="Times New Roman"/>
                      <w:color w:val="000000"/>
                      <w:lang w:val="ru-RU" w:eastAsia="ru-RU"/>
                    </w:rPr>
                    <w:t>13</w:t>
                  </w:r>
                </w:p>
              </w:tc>
              <w:tc>
                <w:tcPr>
                  <w:tcW w:w="2347" w:type="dxa"/>
                  <w:tcBorders>
                    <w:top w:val="single" w:sz="4" w:space="0" w:color="000000"/>
                    <w:left w:val="single" w:sz="4" w:space="0" w:color="000000"/>
                    <w:bottom w:val="single" w:sz="4" w:space="0" w:color="000000"/>
                    <w:right w:val="single" w:sz="4" w:space="0" w:color="000000"/>
                  </w:tcBorders>
                  <w:vAlign w:val="center"/>
                  <w:hideMark/>
                </w:tcPr>
                <w:p w14:paraId="6F006144" w14:textId="77777777" w:rsidR="00B8489A" w:rsidRPr="00B8489A" w:rsidRDefault="00B8489A" w:rsidP="00B8489A">
                  <w:pPr>
                    <w:spacing w:after="0" w:line="104" w:lineRule="atLeast"/>
                    <w:rPr>
                      <w:rFonts w:ascii="Times New Roman" w:eastAsia="Times New Roman" w:hAnsi="Times New Roman" w:cs="Times New Roman"/>
                      <w:sz w:val="24"/>
                      <w:szCs w:val="24"/>
                      <w:lang w:val="ru-RU" w:eastAsia="ru-RU"/>
                    </w:rPr>
                  </w:pPr>
                  <w:r w:rsidRPr="00B8489A">
                    <w:rPr>
                      <w:rFonts w:ascii="Times New Roman" w:eastAsia="Times New Roman" w:hAnsi="Times New Roman" w:cs="Times New Roman"/>
                      <w:color w:val="000000"/>
                      <w:lang w:val="ru-RU" w:eastAsia="ru-RU"/>
                    </w:rPr>
                    <w:t xml:space="preserve">Машина </w:t>
                  </w:r>
                  <w:proofErr w:type="spellStart"/>
                  <w:r w:rsidRPr="00B8489A">
                    <w:rPr>
                      <w:rFonts w:ascii="Times New Roman" w:eastAsia="Times New Roman" w:hAnsi="Times New Roman" w:cs="Times New Roman"/>
                      <w:color w:val="000000"/>
                      <w:lang w:val="ru-RU" w:eastAsia="ru-RU"/>
                    </w:rPr>
                    <w:t>поливально-мийна</w:t>
                  </w:r>
                  <w:proofErr w:type="spellEnd"/>
                </w:p>
              </w:tc>
              <w:tc>
                <w:tcPr>
                  <w:tcW w:w="900" w:type="dxa"/>
                  <w:tcBorders>
                    <w:top w:val="single" w:sz="4" w:space="0" w:color="000000"/>
                    <w:left w:val="single" w:sz="4" w:space="0" w:color="000000"/>
                    <w:bottom w:val="single" w:sz="4" w:space="0" w:color="000000"/>
                    <w:right w:val="single" w:sz="4" w:space="0" w:color="000000"/>
                  </w:tcBorders>
                  <w:vAlign w:val="center"/>
                  <w:hideMark/>
                </w:tcPr>
                <w:p w14:paraId="7CA05E18" w14:textId="77777777" w:rsidR="00B8489A" w:rsidRPr="00B8489A" w:rsidRDefault="00B8489A" w:rsidP="00B8489A">
                  <w:pPr>
                    <w:spacing w:after="0" w:line="104" w:lineRule="atLeast"/>
                    <w:jc w:val="center"/>
                    <w:rPr>
                      <w:rFonts w:ascii="Times New Roman" w:eastAsia="Times New Roman" w:hAnsi="Times New Roman" w:cs="Times New Roman"/>
                      <w:sz w:val="24"/>
                      <w:szCs w:val="24"/>
                      <w:lang w:val="ru-RU" w:eastAsia="ru-RU"/>
                    </w:rPr>
                  </w:pPr>
                  <w:r w:rsidRPr="00B8489A">
                    <w:rPr>
                      <w:rFonts w:ascii="Times New Roman" w:eastAsia="Times New Roman" w:hAnsi="Times New Roman" w:cs="Times New Roman"/>
                      <w:sz w:val="24"/>
                      <w:szCs w:val="24"/>
                      <w:lang w:val="ru-RU" w:eastAsia="ru-RU"/>
                    </w:rPr>
                    <w:t> </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2F46AA3E" w14:textId="77777777" w:rsidR="00B8489A" w:rsidRPr="00B8489A" w:rsidRDefault="00B8489A" w:rsidP="00B8489A">
                  <w:pPr>
                    <w:spacing w:after="0" w:line="104" w:lineRule="atLeast"/>
                    <w:jc w:val="center"/>
                    <w:rPr>
                      <w:rFonts w:ascii="Times New Roman" w:eastAsia="Times New Roman" w:hAnsi="Times New Roman" w:cs="Times New Roman"/>
                      <w:sz w:val="24"/>
                      <w:szCs w:val="24"/>
                      <w:lang w:val="ru-RU" w:eastAsia="ru-RU"/>
                    </w:rPr>
                  </w:pPr>
                  <w:r w:rsidRPr="00B8489A">
                    <w:rPr>
                      <w:rFonts w:ascii="Times New Roman" w:eastAsia="Times New Roman" w:hAnsi="Times New Roman" w:cs="Times New Roman"/>
                      <w:color w:val="000000"/>
                      <w:lang w:val="ru-RU" w:eastAsia="ru-RU"/>
                    </w:rPr>
                    <w:t>1</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44FDD92D" w14:textId="77777777" w:rsidR="00B8489A" w:rsidRPr="00B8489A" w:rsidRDefault="00B8489A" w:rsidP="00B8489A">
                  <w:pPr>
                    <w:spacing w:after="0" w:line="104" w:lineRule="atLeast"/>
                    <w:jc w:val="center"/>
                    <w:rPr>
                      <w:rFonts w:ascii="Times New Roman" w:eastAsia="Times New Roman" w:hAnsi="Times New Roman" w:cs="Times New Roman"/>
                      <w:sz w:val="24"/>
                      <w:szCs w:val="24"/>
                      <w:lang w:val="ru-RU" w:eastAsia="ru-RU"/>
                    </w:rPr>
                  </w:pPr>
                  <w:r w:rsidRPr="00B8489A">
                    <w:rPr>
                      <w:rFonts w:ascii="Times New Roman" w:eastAsia="Times New Roman" w:hAnsi="Times New Roman" w:cs="Times New Roman"/>
                      <w:sz w:val="24"/>
                      <w:szCs w:val="24"/>
                      <w:lang w:val="ru-RU" w:eastAsia="ru-RU"/>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59816638" w14:textId="77777777" w:rsidR="00B8489A" w:rsidRPr="00B8489A" w:rsidRDefault="00B8489A" w:rsidP="00B8489A">
                  <w:pPr>
                    <w:spacing w:after="0" w:line="104" w:lineRule="atLeast"/>
                    <w:jc w:val="center"/>
                    <w:rPr>
                      <w:rFonts w:ascii="Times New Roman" w:eastAsia="Times New Roman" w:hAnsi="Times New Roman" w:cs="Times New Roman"/>
                      <w:sz w:val="24"/>
                      <w:szCs w:val="24"/>
                      <w:lang w:val="ru-RU" w:eastAsia="ru-RU"/>
                    </w:rPr>
                  </w:pPr>
                  <w:r w:rsidRPr="00B8489A">
                    <w:rPr>
                      <w:rFonts w:ascii="Times New Roman" w:eastAsia="Times New Roman" w:hAnsi="Times New Roman" w:cs="Times New Roman"/>
                      <w:sz w:val="24"/>
                      <w:szCs w:val="24"/>
                      <w:lang w:val="ru-RU" w:eastAsia="ru-RU"/>
                    </w:rPr>
                    <w:t> </w:t>
                  </w:r>
                </w:p>
              </w:tc>
            </w:tr>
            <w:tr w:rsidR="00B8489A" w:rsidRPr="00B8489A" w14:paraId="511D6370" w14:textId="77777777" w:rsidTr="00B8489A">
              <w:trPr>
                <w:trHeight w:val="104"/>
                <w:tblCellSpacing w:w="0" w:type="dxa"/>
                <w:jc w:val="center"/>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014B3FBC" w14:textId="77777777" w:rsidR="00B8489A" w:rsidRPr="009707CC" w:rsidRDefault="00B8489A" w:rsidP="00B8489A">
                  <w:pPr>
                    <w:spacing w:after="0" w:line="104" w:lineRule="atLeast"/>
                    <w:jc w:val="center"/>
                    <w:rPr>
                      <w:rFonts w:ascii="Times New Roman" w:eastAsia="Times New Roman" w:hAnsi="Times New Roman" w:cs="Times New Roman"/>
                      <w:sz w:val="24"/>
                      <w:szCs w:val="24"/>
                      <w:lang w:eastAsia="ru-RU"/>
                    </w:rPr>
                  </w:pPr>
                  <w:r w:rsidRPr="009707CC">
                    <w:rPr>
                      <w:rFonts w:ascii="Times New Roman" w:eastAsia="Times New Roman" w:hAnsi="Times New Roman" w:cs="Times New Roman"/>
                      <w:color w:val="000000"/>
                      <w:lang w:eastAsia="ru-RU"/>
                    </w:rPr>
                    <w:t>14</w:t>
                  </w:r>
                </w:p>
              </w:tc>
              <w:tc>
                <w:tcPr>
                  <w:tcW w:w="2347" w:type="dxa"/>
                  <w:tcBorders>
                    <w:top w:val="single" w:sz="4" w:space="0" w:color="000000"/>
                    <w:left w:val="single" w:sz="4" w:space="0" w:color="000000"/>
                    <w:bottom w:val="single" w:sz="4" w:space="0" w:color="000000"/>
                    <w:right w:val="single" w:sz="4" w:space="0" w:color="000000"/>
                  </w:tcBorders>
                  <w:vAlign w:val="center"/>
                  <w:hideMark/>
                </w:tcPr>
                <w:p w14:paraId="3ED8BAAE" w14:textId="77777777" w:rsidR="00B8489A" w:rsidRPr="009707CC" w:rsidRDefault="00B8489A" w:rsidP="00B8489A">
                  <w:pPr>
                    <w:spacing w:after="0" w:line="104" w:lineRule="atLeast"/>
                    <w:rPr>
                      <w:rFonts w:ascii="Times New Roman" w:eastAsia="Times New Roman" w:hAnsi="Times New Roman" w:cs="Times New Roman"/>
                      <w:sz w:val="24"/>
                      <w:szCs w:val="24"/>
                      <w:lang w:eastAsia="ru-RU"/>
                    </w:rPr>
                  </w:pPr>
                  <w:r w:rsidRPr="009707CC">
                    <w:rPr>
                      <w:rFonts w:ascii="Times New Roman" w:eastAsia="Times New Roman" w:hAnsi="Times New Roman" w:cs="Times New Roman"/>
                      <w:color w:val="000000"/>
                      <w:lang w:eastAsia="ru-RU"/>
                    </w:rPr>
                    <w:t>Навантажувач</w:t>
                  </w:r>
                </w:p>
              </w:tc>
              <w:tc>
                <w:tcPr>
                  <w:tcW w:w="900" w:type="dxa"/>
                  <w:tcBorders>
                    <w:top w:val="single" w:sz="4" w:space="0" w:color="000000"/>
                    <w:left w:val="single" w:sz="4" w:space="0" w:color="000000"/>
                    <w:bottom w:val="single" w:sz="4" w:space="0" w:color="000000"/>
                    <w:right w:val="single" w:sz="4" w:space="0" w:color="000000"/>
                  </w:tcBorders>
                  <w:vAlign w:val="center"/>
                  <w:hideMark/>
                </w:tcPr>
                <w:p w14:paraId="1B7E8593" w14:textId="77777777" w:rsidR="00B8489A" w:rsidRPr="009707CC" w:rsidRDefault="00B8489A" w:rsidP="00B8489A">
                  <w:pPr>
                    <w:spacing w:after="0" w:line="104" w:lineRule="atLeast"/>
                    <w:jc w:val="center"/>
                    <w:rPr>
                      <w:rFonts w:ascii="Times New Roman" w:eastAsia="Times New Roman" w:hAnsi="Times New Roman" w:cs="Times New Roman"/>
                      <w:sz w:val="24"/>
                      <w:szCs w:val="24"/>
                      <w:lang w:eastAsia="ru-RU"/>
                    </w:rPr>
                  </w:pPr>
                  <w:r w:rsidRPr="00B8489A">
                    <w:rPr>
                      <w:rFonts w:ascii="Times New Roman" w:eastAsia="Times New Roman" w:hAnsi="Times New Roman" w:cs="Times New Roman"/>
                      <w:sz w:val="24"/>
                      <w:szCs w:val="24"/>
                      <w:lang w:val="ru-RU" w:eastAsia="ru-RU"/>
                    </w:rPr>
                    <w:t> </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5FD7079B" w14:textId="77777777" w:rsidR="00B8489A" w:rsidRPr="009707CC" w:rsidRDefault="00B8489A" w:rsidP="00B8489A">
                  <w:pPr>
                    <w:spacing w:after="0" w:line="104" w:lineRule="atLeast"/>
                    <w:jc w:val="center"/>
                    <w:rPr>
                      <w:rFonts w:ascii="Times New Roman" w:eastAsia="Times New Roman" w:hAnsi="Times New Roman" w:cs="Times New Roman"/>
                      <w:sz w:val="24"/>
                      <w:szCs w:val="24"/>
                      <w:lang w:eastAsia="ru-RU"/>
                    </w:rPr>
                  </w:pPr>
                  <w:r w:rsidRPr="009707CC">
                    <w:rPr>
                      <w:rFonts w:ascii="Times New Roman" w:eastAsia="Times New Roman" w:hAnsi="Times New Roman" w:cs="Times New Roman"/>
                      <w:color w:val="000000"/>
                      <w:lang w:eastAsia="ru-RU"/>
                    </w:rPr>
                    <w:t>3</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574BAFC8" w14:textId="77777777" w:rsidR="00B8489A" w:rsidRPr="009707CC" w:rsidRDefault="00B8489A" w:rsidP="00B8489A">
                  <w:pPr>
                    <w:spacing w:after="0" w:line="104" w:lineRule="atLeast"/>
                    <w:jc w:val="center"/>
                    <w:rPr>
                      <w:rFonts w:ascii="Times New Roman" w:eastAsia="Times New Roman" w:hAnsi="Times New Roman" w:cs="Times New Roman"/>
                      <w:sz w:val="24"/>
                      <w:szCs w:val="24"/>
                      <w:lang w:eastAsia="ru-RU"/>
                    </w:rPr>
                  </w:pPr>
                  <w:r w:rsidRPr="00B8489A">
                    <w:rPr>
                      <w:rFonts w:ascii="Times New Roman" w:eastAsia="Times New Roman" w:hAnsi="Times New Roman" w:cs="Times New Roman"/>
                      <w:sz w:val="24"/>
                      <w:szCs w:val="24"/>
                      <w:lang w:val="ru-RU" w:eastAsia="ru-RU"/>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0DA369C5" w14:textId="77777777" w:rsidR="00B8489A" w:rsidRPr="009707CC" w:rsidRDefault="00B8489A" w:rsidP="00B8489A">
                  <w:pPr>
                    <w:spacing w:after="0" w:line="104" w:lineRule="atLeast"/>
                    <w:jc w:val="center"/>
                    <w:rPr>
                      <w:rFonts w:ascii="Times New Roman" w:eastAsia="Times New Roman" w:hAnsi="Times New Roman" w:cs="Times New Roman"/>
                      <w:sz w:val="24"/>
                      <w:szCs w:val="24"/>
                      <w:lang w:eastAsia="ru-RU"/>
                    </w:rPr>
                  </w:pPr>
                  <w:r w:rsidRPr="00B8489A">
                    <w:rPr>
                      <w:rFonts w:ascii="Times New Roman" w:eastAsia="Times New Roman" w:hAnsi="Times New Roman" w:cs="Times New Roman"/>
                      <w:sz w:val="24"/>
                      <w:szCs w:val="24"/>
                      <w:lang w:val="ru-RU" w:eastAsia="ru-RU"/>
                    </w:rPr>
                    <w:t> </w:t>
                  </w:r>
                </w:p>
              </w:tc>
            </w:tr>
            <w:tr w:rsidR="00B8489A" w:rsidRPr="00B8489A" w14:paraId="6AC2DBBB" w14:textId="77777777" w:rsidTr="00B8489A">
              <w:trPr>
                <w:trHeight w:val="104"/>
                <w:tblCellSpacing w:w="0" w:type="dxa"/>
                <w:jc w:val="center"/>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623615B1" w14:textId="4F6C8CD5" w:rsidR="00B8489A" w:rsidRPr="009707CC" w:rsidRDefault="00B8489A" w:rsidP="00275FD0">
                  <w:pPr>
                    <w:spacing w:after="0" w:line="104" w:lineRule="atLeast"/>
                    <w:jc w:val="center"/>
                    <w:rPr>
                      <w:rFonts w:ascii="Times New Roman" w:eastAsia="Times New Roman" w:hAnsi="Times New Roman" w:cs="Times New Roman"/>
                      <w:sz w:val="24"/>
                      <w:szCs w:val="24"/>
                      <w:lang w:eastAsia="ru-RU"/>
                    </w:rPr>
                  </w:pPr>
                  <w:r w:rsidRPr="009707CC">
                    <w:rPr>
                      <w:rFonts w:ascii="Times New Roman" w:eastAsia="Times New Roman" w:hAnsi="Times New Roman" w:cs="Times New Roman"/>
                      <w:color w:val="000000"/>
                      <w:lang w:eastAsia="ru-RU"/>
                    </w:rPr>
                    <w:t>1</w:t>
                  </w:r>
                  <w:r w:rsidR="00275FD0">
                    <w:rPr>
                      <w:rFonts w:ascii="Times New Roman" w:eastAsia="Times New Roman" w:hAnsi="Times New Roman" w:cs="Times New Roman"/>
                      <w:color w:val="000000"/>
                      <w:lang w:eastAsia="ru-RU"/>
                    </w:rPr>
                    <w:t>5</w:t>
                  </w:r>
                </w:p>
              </w:tc>
              <w:tc>
                <w:tcPr>
                  <w:tcW w:w="2347" w:type="dxa"/>
                  <w:tcBorders>
                    <w:top w:val="single" w:sz="4" w:space="0" w:color="000000"/>
                    <w:left w:val="single" w:sz="4" w:space="0" w:color="000000"/>
                    <w:bottom w:val="single" w:sz="4" w:space="0" w:color="000000"/>
                    <w:right w:val="single" w:sz="4" w:space="0" w:color="000000"/>
                  </w:tcBorders>
                  <w:vAlign w:val="center"/>
                  <w:hideMark/>
                </w:tcPr>
                <w:p w14:paraId="4FEB0A6E" w14:textId="77777777" w:rsidR="00B8489A" w:rsidRPr="009707CC" w:rsidRDefault="00B8489A" w:rsidP="00B8489A">
                  <w:pPr>
                    <w:spacing w:after="0" w:line="104" w:lineRule="atLeast"/>
                    <w:rPr>
                      <w:rFonts w:ascii="Times New Roman" w:eastAsia="Times New Roman" w:hAnsi="Times New Roman" w:cs="Times New Roman"/>
                      <w:sz w:val="24"/>
                      <w:szCs w:val="24"/>
                      <w:lang w:eastAsia="ru-RU"/>
                    </w:rPr>
                  </w:pPr>
                  <w:r w:rsidRPr="009707CC">
                    <w:rPr>
                      <w:rFonts w:ascii="Times New Roman" w:eastAsia="Times New Roman" w:hAnsi="Times New Roman" w:cs="Times New Roman"/>
                      <w:color w:val="000000"/>
                      <w:lang w:eastAsia="ru-RU"/>
                    </w:rPr>
                    <w:t>Трактор</w:t>
                  </w:r>
                </w:p>
              </w:tc>
              <w:tc>
                <w:tcPr>
                  <w:tcW w:w="900" w:type="dxa"/>
                  <w:tcBorders>
                    <w:top w:val="single" w:sz="4" w:space="0" w:color="000000"/>
                    <w:left w:val="single" w:sz="4" w:space="0" w:color="000000"/>
                    <w:bottom w:val="single" w:sz="4" w:space="0" w:color="000000"/>
                    <w:right w:val="single" w:sz="4" w:space="0" w:color="000000"/>
                  </w:tcBorders>
                  <w:vAlign w:val="center"/>
                  <w:hideMark/>
                </w:tcPr>
                <w:p w14:paraId="06FC03B8" w14:textId="77777777" w:rsidR="00B8489A" w:rsidRPr="009707CC" w:rsidRDefault="00B8489A" w:rsidP="00B8489A">
                  <w:pPr>
                    <w:spacing w:after="0" w:line="104" w:lineRule="atLeast"/>
                    <w:jc w:val="center"/>
                    <w:rPr>
                      <w:rFonts w:ascii="Times New Roman" w:eastAsia="Times New Roman" w:hAnsi="Times New Roman" w:cs="Times New Roman"/>
                      <w:sz w:val="24"/>
                      <w:szCs w:val="24"/>
                      <w:lang w:eastAsia="ru-RU"/>
                    </w:rPr>
                  </w:pPr>
                  <w:r w:rsidRPr="00B8489A">
                    <w:rPr>
                      <w:rFonts w:ascii="Times New Roman" w:eastAsia="Times New Roman" w:hAnsi="Times New Roman" w:cs="Times New Roman"/>
                      <w:sz w:val="24"/>
                      <w:szCs w:val="24"/>
                      <w:lang w:val="ru-RU" w:eastAsia="ru-RU"/>
                    </w:rPr>
                    <w:t> </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0D275096" w14:textId="77777777" w:rsidR="00B8489A" w:rsidRPr="009707CC" w:rsidRDefault="00B8489A" w:rsidP="00B8489A">
                  <w:pPr>
                    <w:spacing w:after="0" w:line="104" w:lineRule="atLeast"/>
                    <w:jc w:val="center"/>
                    <w:rPr>
                      <w:rFonts w:ascii="Times New Roman" w:eastAsia="Times New Roman" w:hAnsi="Times New Roman" w:cs="Times New Roman"/>
                      <w:sz w:val="24"/>
                      <w:szCs w:val="24"/>
                      <w:lang w:eastAsia="ru-RU"/>
                    </w:rPr>
                  </w:pPr>
                  <w:r w:rsidRPr="009707CC">
                    <w:rPr>
                      <w:rFonts w:ascii="Times New Roman" w:eastAsia="Times New Roman" w:hAnsi="Times New Roman" w:cs="Times New Roman"/>
                      <w:color w:val="000000"/>
                      <w:lang w:eastAsia="ru-RU"/>
                    </w:rPr>
                    <w:t>2</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384B3A72" w14:textId="77777777" w:rsidR="00B8489A" w:rsidRPr="009707CC" w:rsidRDefault="00B8489A" w:rsidP="00B8489A">
                  <w:pPr>
                    <w:spacing w:after="0" w:line="104" w:lineRule="atLeast"/>
                    <w:jc w:val="center"/>
                    <w:rPr>
                      <w:rFonts w:ascii="Times New Roman" w:eastAsia="Times New Roman" w:hAnsi="Times New Roman" w:cs="Times New Roman"/>
                      <w:sz w:val="24"/>
                      <w:szCs w:val="24"/>
                      <w:lang w:eastAsia="ru-RU"/>
                    </w:rPr>
                  </w:pPr>
                  <w:r w:rsidRPr="00B8489A">
                    <w:rPr>
                      <w:rFonts w:ascii="Times New Roman" w:eastAsia="Times New Roman" w:hAnsi="Times New Roman" w:cs="Times New Roman"/>
                      <w:sz w:val="24"/>
                      <w:szCs w:val="24"/>
                      <w:lang w:val="ru-RU" w:eastAsia="ru-RU"/>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390E0AD8" w14:textId="77777777" w:rsidR="00B8489A" w:rsidRPr="009707CC" w:rsidRDefault="00B8489A" w:rsidP="00B8489A">
                  <w:pPr>
                    <w:spacing w:after="0" w:line="104" w:lineRule="atLeast"/>
                    <w:jc w:val="center"/>
                    <w:rPr>
                      <w:rFonts w:ascii="Times New Roman" w:eastAsia="Times New Roman" w:hAnsi="Times New Roman" w:cs="Times New Roman"/>
                      <w:sz w:val="24"/>
                      <w:szCs w:val="24"/>
                      <w:lang w:eastAsia="ru-RU"/>
                    </w:rPr>
                  </w:pPr>
                  <w:r w:rsidRPr="00B8489A">
                    <w:rPr>
                      <w:rFonts w:ascii="Times New Roman" w:eastAsia="Times New Roman" w:hAnsi="Times New Roman" w:cs="Times New Roman"/>
                      <w:sz w:val="24"/>
                      <w:szCs w:val="24"/>
                      <w:lang w:val="ru-RU" w:eastAsia="ru-RU"/>
                    </w:rPr>
                    <w:t> </w:t>
                  </w:r>
                </w:p>
              </w:tc>
            </w:tr>
            <w:tr w:rsidR="00B8489A" w:rsidRPr="00B8489A" w14:paraId="1DF44C6D" w14:textId="77777777" w:rsidTr="00B8489A">
              <w:trPr>
                <w:trHeight w:val="104"/>
                <w:tblCellSpacing w:w="0" w:type="dxa"/>
                <w:jc w:val="center"/>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507477EA" w14:textId="18DBDFCC" w:rsidR="00B8489A" w:rsidRPr="009707CC" w:rsidRDefault="00B8489A" w:rsidP="00275FD0">
                  <w:pPr>
                    <w:spacing w:after="0" w:line="104" w:lineRule="atLeast"/>
                    <w:jc w:val="center"/>
                    <w:rPr>
                      <w:rFonts w:ascii="Times New Roman" w:eastAsia="Times New Roman" w:hAnsi="Times New Roman" w:cs="Times New Roman"/>
                      <w:sz w:val="24"/>
                      <w:szCs w:val="24"/>
                      <w:lang w:eastAsia="ru-RU"/>
                    </w:rPr>
                  </w:pPr>
                  <w:r w:rsidRPr="009707CC">
                    <w:rPr>
                      <w:rFonts w:ascii="Times New Roman" w:eastAsia="Times New Roman" w:hAnsi="Times New Roman" w:cs="Times New Roman"/>
                      <w:color w:val="000000"/>
                      <w:lang w:eastAsia="ru-RU"/>
                    </w:rPr>
                    <w:t>1</w:t>
                  </w:r>
                  <w:r w:rsidR="00275FD0">
                    <w:rPr>
                      <w:rFonts w:ascii="Times New Roman" w:eastAsia="Times New Roman" w:hAnsi="Times New Roman" w:cs="Times New Roman"/>
                      <w:color w:val="000000"/>
                      <w:lang w:eastAsia="ru-RU"/>
                    </w:rPr>
                    <w:t>6</w:t>
                  </w:r>
                </w:p>
              </w:tc>
              <w:tc>
                <w:tcPr>
                  <w:tcW w:w="2347" w:type="dxa"/>
                  <w:tcBorders>
                    <w:top w:val="single" w:sz="4" w:space="0" w:color="000000"/>
                    <w:left w:val="single" w:sz="4" w:space="0" w:color="000000"/>
                    <w:bottom w:val="single" w:sz="4" w:space="0" w:color="000000"/>
                    <w:right w:val="single" w:sz="4" w:space="0" w:color="000000"/>
                  </w:tcBorders>
                  <w:vAlign w:val="center"/>
                  <w:hideMark/>
                </w:tcPr>
                <w:p w14:paraId="1F2923D3" w14:textId="42F09E71" w:rsidR="00B8489A" w:rsidRPr="009707CC" w:rsidRDefault="00B8489A" w:rsidP="00B8489A">
                  <w:pPr>
                    <w:spacing w:after="0" w:line="104" w:lineRule="atLeast"/>
                    <w:rPr>
                      <w:rFonts w:ascii="Times New Roman" w:eastAsia="Times New Roman" w:hAnsi="Times New Roman" w:cs="Times New Roman"/>
                      <w:sz w:val="24"/>
                      <w:szCs w:val="24"/>
                      <w:lang w:eastAsia="ru-RU"/>
                    </w:rPr>
                  </w:pPr>
                  <w:r w:rsidRPr="009707CC">
                    <w:rPr>
                      <w:rFonts w:ascii="Times New Roman" w:eastAsia="Times New Roman" w:hAnsi="Times New Roman" w:cs="Times New Roman"/>
                      <w:color w:val="000000"/>
                      <w:lang w:eastAsia="ru-RU"/>
                    </w:rPr>
                    <w:t>Фреза навісна (дорожня)</w:t>
                  </w:r>
                  <w:r w:rsidR="009707CC">
                    <w:rPr>
                      <w:rFonts w:ascii="Times New Roman" w:eastAsia="Times New Roman" w:hAnsi="Times New Roman" w:cs="Times New Roman"/>
                      <w:color w:val="000000"/>
                      <w:lang w:eastAsia="ru-RU"/>
                    </w:rPr>
                    <w:t xml:space="preserve"> </w:t>
                  </w:r>
                  <w:r w:rsidR="009707CC" w:rsidRPr="009E6B11">
                    <w:rPr>
                      <w:rFonts w:ascii="Times New Roman" w:eastAsia="Times New Roman" w:hAnsi="Times New Roman" w:cs="Times New Roman"/>
                      <w:lang w:eastAsia="ru-RU"/>
                    </w:rPr>
                    <w:t>або фреза для ямкового ремонту</w:t>
                  </w:r>
                </w:p>
              </w:tc>
              <w:tc>
                <w:tcPr>
                  <w:tcW w:w="900" w:type="dxa"/>
                  <w:tcBorders>
                    <w:top w:val="single" w:sz="4" w:space="0" w:color="000000"/>
                    <w:left w:val="single" w:sz="4" w:space="0" w:color="000000"/>
                    <w:bottom w:val="single" w:sz="4" w:space="0" w:color="000000"/>
                    <w:right w:val="single" w:sz="4" w:space="0" w:color="000000"/>
                  </w:tcBorders>
                  <w:vAlign w:val="center"/>
                  <w:hideMark/>
                </w:tcPr>
                <w:p w14:paraId="08502B00" w14:textId="77777777" w:rsidR="00B8489A" w:rsidRPr="009707CC" w:rsidRDefault="00B8489A" w:rsidP="00B8489A">
                  <w:pPr>
                    <w:spacing w:after="0" w:line="104" w:lineRule="atLeast"/>
                    <w:jc w:val="center"/>
                    <w:rPr>
                      <w:rFonts w:ascii="Times New Roman" w:eastAsia="Times New Roman" w:hAnsi="Times New Roman" w:cs="Times New Roman"/>
                      <w:sz w:val="24"/>
                      <w:szCs w:val="24"/>
                      <w:lang w:eastAsia="ru-RU"/>
                    </w:rPr>
                  </w:pPr>
                  <w:r w:rsidRPr="00B8489A">
                    <w:rPr>
                      <w:rFonts w:ascii="Times New Roman" w:eastAsia="Times New Roman" w:hAnsi="Times New Roman" w:cs="Times New Roman"/>
                      <w:sz w:val="24"/>
                      <w:szCs w:val="24"/>
                      <w:lang w:val="ru-RU" w:eastAsia="ru-RU"/>
                    </w:rPr>
                    <w:t> </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068E4E35" w14:textId="77777777" w:rsidR="00B8489A" w:rsidRPr="009707CC" w:rsidRDefault="00B8489A" w:rsidP="00B8489A">
                  <w:pPr>
                    <w:spacing w:after="0" w:line="104" w:lineRule="atLeast"/>
                    <w:jc w:val="center"/>
                    <w:rPr>
                      <w:rFonts w:ascii="Times New Roman" w:eastAsia="Times New Roman" w:hAnsi="Times New Roman" w:cs="Times New Roman"/>
                      <w:sz w:val="24"/>
                      <w:szCs w:val="24"/>
                      <w:lang w:eastAsia="ru-RU"/>
                    </w:rPr>
                  </w:pPr>
                  <w:r w:rsidRPr="009707CC">
                    <w:rPr>
                      <w:rFonts w:ascii="Times New Roman" w:eastAsia="Times New Roman" w:hAnsi="Times New Roman" w:cs="Times New Roman"/>
                      <w:color w:val="000000"/>
                      <w:lang w:eastAsia="ru-RU"/>
                    </w:rPr>
                    <w:t>1</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1C5B0B5E" w14:textId="77777777" w:rsidR="00B8489A" w:rsidRPr="009707CC" w:rsidRDefault="00B8489A" w:rsidP="00B8489A">
                  <w:pPr>
                    <w:spacing w:after="0" w:line="104" w:lineRule="atLeast"/>
                    <w:jc w:val="center"/>
                    <w:rPr>
                      <w:rFonts w:ascii="Times New Roman" w:eastAsia="Times New Roman" w:hAnsi="Times New Roman" w:cs="Times New Roman"/>
                      <w:sz w:val="24"/>
                      <w:szCs w:val="24"/>
                      <w:lang w:eastAsia="ru-RU"/>
                    </w:rPr>
                  </w:pPr>
                  <w:r w:rsidRPr="00B8489A">
                    <w:rPr>
                      <w:rFonts w:ascii="Times New Roman" w:eastAsia="Times New Roman" w:hAnsi="Times New Roman" w:cs="Times New Roman"/>
                      <w:sz w:val="24"/>
                      <w:szCs w:val="24"/>
                      <w:lang w:val="ru-RU" w:eastAsia="ru-RU"/>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6BCFCCE5" w14:textId="77777777" w:rsidR="00B8489A" w:rsidRPr="009707CC" w:rsidRDefault="00B8489A" w:rsidP="00B8489A">
                  <w:pPr>
                    <w:spacing w:after="0" w:line="104" w:lineRule="atLeast"/>
                    <w:jc w:val="center"/>
                    <w:rPr>
                      <w:rFonts w:ascii="Times New Roman" w:eastAsia="Times New Roman" w:hAnsi="Times New Roman" w:cs="Times New Roman"/>
                      <w:sz w:val="24"/>
                      <w:szCs w:val="24"/>
                      <w:lang w:eastAsia="ru-RU"/>
                    </w:rPr>
                  </w:pPr>
                  <w:r w:rsidRPr="00B8489A">
                    <w:rPr>
                      <w:rFonts w:ascii="Times New Roman" w:eastAsia="Times New Roman" w:hAnsi="Times New Roman" w:cs="Times New Roman"/>
                      <w:sz w:val="24"/>
                      <w:szCs w:val="24"/>
                      <w:lang w:val="ru-RU" w:eastAsia="ru-RU"/>
                    </w:rPr>
                    <w:t> </w:t>
                  </w:r>
                </w:p>
              </w:tc>
            </w:tr>
          </w:tbl>
          <w:p w14:paraId="7D0D1988" w14:textId="77777777" w:rsidR="00B8489A" w:rsidRDefault="00B8489A" w:rsidP="00F92FE8">
            <w:pPr>
              <w:tabs>
                <w:tab w:val="num" w:pos="1080"/>
                <w:tab w:val="left" w:pos="10381"/>
              </w:tabs>
              <w:spacing w:after="0"/>
              <w:jc w:val="both"/>
              <w:rPr>
                <w:rFonts w:ascii="Times New Roman" w:hAnsi="Times New Roman" w:cs="Times New Roman"/>
                <w:lang w:eastAsia="ru-RU"/>
              </w:rPr>
            </w:pPr>
          </w:p>
          <w:p w14:paraId="63B245BC" w14:textId="77777777" w:rsidR="00B8489A" w:rsidRPr="00B8489A" w:rsidRDefault="00B8489A" w:rsidP="00B8489A">
            <w:pPr>
              <w:tabs>
                <w:tab w:val="num" w:pos="1080"/>
                <w:tab w:val="left" w:pos="10381"/>
              </w:tabs>
              <w:spacing w:after="0"/>
              <w:jc w:val="both"/>
              <w:rPr>
                <w:rFonts w:ascii="Times New Roman" w:hAnsi="Times New Roman" w:cs="Times New Roman"/>
                <w:lang w:eastAsia="ru-RU"/>
              </w:rPr>
            </w:pPr>
            <w:r w:rsidRPr="00B8489A">
              <w:rPr>
                <w:rFonts w:ascii="Times New Roman" w:hAnsi="Times New Roman" w:cs="Times New Roman"/>
                <w:lang w:eastAsia="ru-RU"/>
              </w:rPr>
              <w:t>* якщо Учасник є власником, зазначається "власний", в інших випадках – зазначається “право користування” транспортних засобів, основних будівельних (дорожніх) машин, механізмів, обладнання та устаткування тощо (договір оренди, лізингу або в інший спосіб, визначений законодавством України). Учасник надає тільки ті невід’ємні частини договору лізингу, які безпосередньо стосуються техніки, що зазначена в інформації про наявність техніки (транспортних засобів, основних будівельних (дорожніх) машин, механізмів, обладнання та устаткування);</w:t>
            </w:r>
          </w:p>
          <w:p w14:paraId="492A1809" w14:textId="77777777" w:rsidR="00B8489A" w:rsidRPr="00B8489A" w:rsidRDefault="00B8489A" w:rsidP="00B8489A">
            <w:pPr>
              <w:tabs>
                <w:tab w:val="num" w:pos="1080"/>
                <w:tab w:val="left" w:pos="10381"/>
              </w:tabs>
              <w:spacing w:after="0"/>
              <w:jc w:val="both"/>
              <w:rPr>
                <w:rFonts w:ascii="Times New Roman" w:hAnsi="Times New Roman" w:cs="Times New Roman"/>
                <w:lang w:eastAsia="ru-RU"/>
              </w:rPr>
            </w:pPr>
            <w:r w:rsidRPr="00B8489A">
              <w:rPr>
                <w:rFonts w:ascii="Times New Roman" w:hAnsi="Times New Roman" w:cs="Times New Roman"/>
                <w:lang w:eastAsia="ru-RU"/>
              </w:rPr>
              <w:t>** зазначається номер та дата документу, які Учасник надав як підтверджуючий приналежності відповідно до  графи 5 Таблиці.</w:t>
            </w:r>
          </w:p>
          <w:p w14:paraId="3E12E511" w14:textId="6E0562CE" w:rsidR="00B8489A" w:rsidRDefault="00B8489A" w:rsidP="00B8489A">
            <w:pPr>
              <w:tabs>
                <w:tab w:val="num" w:pos="1080"/>
                <w:tab w:val="left" w:pos="10381"/>
              </w:tabs>
              <w:spacing w:after="0"/>
              <w:jc w:val="both"/>
              <w:rPr>
                <w:rFonts w:ascii="Times New Roman" w:hAnsi="Times New Roman" w:cs="Times New Roman"/>
                <w:lang w:eastAsia="ru-RU"/>
              </w:rPr>
            </w:pPr>
            <w:r w:rsidRPr="009E6B11">
              <w:rPr>
                <w:rFonts w:ascii="Times New Roman" w:hAnsi="Times New Roman" w:cs="Times New Roman"/>
                <w:lang w:eastAsia="ru-RU"/>
              </w:rPr>
              <w:t>*** Тип /марка/модель транспортних засобів, основних будівельних (дорожніх) машин, механізмів, обладнання та устаткування (відповідно до реєстраційних документів</w:t>
            </w:r>
            <w:r w:rsidR="00275FD0" w:rsidRPr="009E6B11">
              <w:rPr>
                <w:rFonts w:ascii="Times New Roman" w:hAnsi="Times New Roman" w:cs="Times New Roman"/>
                <w:lang w:eastAsia="ru-RU"/>
              </w:rPr>
              <w:t>)</w:t>
            </w:r>
            <w:r w:rsidR="00275FD0">
              <w:rPr>
                <w:rFonts w:ascii="Times New Roman" w:hAnsi="Times New Roman" w:cs="Times New Roman"/>
                <w:lang w:eastAsia="ru-RU"/>
              </w:rPr>
              <w:t>.</w:t>
            </w:r>
          </w:p>
          <w:p w14:paraId="24AAEFE4" w14:textId="13FCE766" w:rsidR="00F92FE8" w:rsidRDefault="00F92FE8" w:rsidP="00B8489A">
            <w:pPr>
              <w:tabs>
                <w:tab w:val="num" w:pos="1080"/>
                <w:tab w:val="left" w:pos="10381"/>
              </w:tabs>
              <w:spacing w:after="0"/>
              <w:jc w:val="both"/>
              <w:rPr>
                <w:rFonts w:ascii="Times New Roman" w:hAnsi="Times New Roman" w:cs="Times New Roman"/>
                <w:lang w:eastAsia="ru-RU"/>
              </w:rPr>
            </w:pPr>
            <w:r w:rsidRPr="008C2253">
              <w:rPr>
                <w:rFonts w:ascii="Times New Roman" w:hAnsi="Times New Roman" w:cs="Times New Roman"/>
                <w:lang w:eastAsia="ru-RU"/>
              </w:rPr>
              <w:t>1.1.2.</w:t>
            </w:r>
            <w:r w:rsidRPr="003B3AAE">
              <w:rPr>
                <w:rFonts w:ascii="Times New Roman" w:hAnsi="Times New Roman" w:cs="Times New Roman"/>
                <w:lang w:eastAsia="ru-RU"/>
              </w:rPr>
              <w:t>Підтверджуючі документи:</w:t>
            </w:r>
          </w:p>
          <w:p w14:paraId="6E0EC834" w14:textId="77777777" w:rsidR="00F92FE8" w:rsidRPr="00B8489A" w:rsidRDefault="00F92FE8" w:rsidP="00F92FE8">
            <w:pPr>
              <w:tabs>
                <w:tab w:val="num" w:pos="1080"/>
                <w:tab w:val="left" w:pos="10381"/>
              </w:tabs>
              <w:spacing w:after="0"/>
              <w:jc w:val="both"/>
              <w:rPr>
                <w:rFonts w:ascii="Times New Roman" w:hAnsi="Times New Roman" w:cs="Times New Roman"/>
                <w:lang w:eastAsia="ru-RU"/>
              </w:rPr>
            </w:pPr>
            <w:r>
              <w:rPr>
                <w:rFonts w:ascii="Times New Roman" w:hAnsi="Times New Roman" w:cs="Times New Roman"/>
                <w:lang w:eastAsia="ru-RU"/>
              </w:rPr>
              <w:t>- У</w:t>
            </w:r>
            <w:r w:rsidRPr="00B8489A">
              <w:rPr>
                <w:rFonts w:ascii="Times New Roman" w:hAnsi="Times New Roman" w:cs="Times New Roman"/>
                <w:lang w:eastAsia="ru-RU"/>
              </w:rPr>
              <w:t xml:space="preserve"> разі залучення власної техніки, надає</w:t>
            </w:r>
            <w:r>
              <w:rPr>
                <w:rFonts w:ascii="Times New Roman" w:hAnsi="Times New Roman" w:cs="Times New Roman"/>
                <w:lang w:eastAsia="ru-RU"/>
              </w:rPr>
              <w:t>ться</w:t>
            </w:r>
            <w:r w:rsidRPr="00B8489A">
              <w:rPr>
                <w:rFonts w:ascii="Times New Roman" w:hAnsi="Times New Roman" w:cs="Times New Roman"/>
                <w:lang w:eastAsia="ru-RU"/>
              </w:rPr>
              <w:t xml:space="preserve"> свідоцтво(-а) про реєстрацію транспортних засобів, будівельних (дорожніх) машин та механізмів. Якщо транспортні засоби, будівельні (дорожні) машини та механізми тощо не підлягають державній реєстрації - інший документ, що посвідчує право власності (обліку) або за підписом керівника та/або головного бухгалтера та/або бухгалтера, бухгалтерську довідку про знаходження основних засобів (машин, механізмів та техніки, які включені учасником до таблиці та не підлягають державній реєстрації) на балансі підприємства.</w:t>
            </w:r>
          </w:p>
          <w:p w14:paraId="068C6B57" w14:textId="77777777" w:rsidR="00F92FE8" w:rsidRDefault="00F92FE8" w:rsidP="00F92FE8">
            <w:pPr>
              <w:tabs>
                <w:tab w:val="num" w:pos="1080"/>
                <w:tab w:val="left" w:pos="10381"/>
              </w:tabs>
              <w:spacing w:after="0"/>
              <w:jc w:val="both"/>
              <w:rPr>
                <w:rFonts w:ascii="Times New Roman" w:hAnsi="Times New Roman"/>
                <w:lang w:eastAsia="ru-RU"/>
              </w:rPr>
            </w:pPr>
            <w:r w:rsidRPr="00790807">
              <w:rPr>
                <w:rFonts w:ascii="Times New Roman" w:hAnsi="Times New Roman"/>
                <w:lang w:eastAsia="ru-RU"/>
              </w:rPr>
              <w:t xml:space="preserve">- у разі залучення до виконання робіт машин та механізмів та техніки надається документ, що підтверджує підстави залучення учасником зазначеної техніки (договір оренди, лізингу, надання послуг техніки, тощо). </w:t>
            </w:r>
            <w:r w:rsidRPr="00790807">
              <w:rPr>
                <w:rFonts w:ascii="Times New Roman" w:hAnsi="Times New Roman"/>
                <w:bCs/>
                <w:lang w:eastAsia="ru-RU"/>
              </w:rPr>
              <w:t xml:space="preserve">Договори </w:t>
            </w:r>
            <w:r w:rsidRPr="00790807">
              <w:rPr>
                <w:rFonts w:ascii="Times New Roman" w:hAnsi="Times New Roman"/>
                <w:lang w:eastAsia="ru-RU"/>
              </w:rPr>
              <w:t xml:space="preserve">повинні бути належно оформлені, та укладені на строк, не менший ніж строк виконання робіт по предмету закупівлі. </w:t>
            </w:r>
          </w:p>
          <w:p w14:paraId="67AF1113" w14:textId="5D0E44F8" w:rsidR="00F92FE8" w:rsidRDefault="00F92FE8" w:rsidP="00F92FE8">
            <w:pPr>
              <w:tabs>
                <w:tab w:val="num" w:pos="1080"/>
                <w:tab w:val="left" w:pos="10381"/>
              </w:tabs>
              <w:spacing w:after="0"/>
              <w:jc w:val="both"/>
              <w:rPr>
                <w:rFonts w:ascii="Times New Roman" w:hAnsi="Times New Roman"/>
                <w:lang w:eastAsia="ru-RU"/>
              </w:rPr>
            </w:pPr>
            <w:r w:rsidRPr="00421721">
              <w:rPr>
                <w:rFonts w:ascii="Times New Roman" w:hAnsi="Times New Roman"/>
                <w:lang w:eastAsia="ru-RU"/>
              </w:rPr>
              <w:t>У разі залучення Субпідрядної організації, Учасник у складі тендерної пропозиції надає:</w:t>
            </w:r>
          </w:p>
          <w:p w14:paraId="422EFC24" w14:textId="77777777" w:rsidR="00F92FE8" w:rsidRDefault="00F92FE8" w:rsidP="00F92FE8">
            <w:pPr>
              <w:tabs>
                <w:tab w:val="num" w:pos="1080"/>
                <w:tab w:val="left" w:pos="10381"/>
              </w:tabs>
              <w:spacing w:after="0"/>
              <w:jc w:val="both"/>
              <w:rPr>
                <w:rFonts w:ascii="Times New Roman" w:hAnsi="Times New Roman"/>
                <w:lang w:eastAsia="ru-RU"/>
              </w:rPr>
            </w:pPr>
            <w:r w:rsidRPr="00421721">
              <w:rPr>
                <w:rFonts w:ascii="Times New Roman" w:hAnsi="Times New Roman"/>
                <w:lang w:eastAsia="ru-RU"/>
              </w:rPr>
              <w:t>-</w:t>
            </w:r>
            <w:r>
              <w:rPr>
                <w:rFonts w:ascii="Times New Roman" w:hAnsi="Times New Roman"/>
                <w:lang w:eastAsia="ru-RU"/>
              </w:rPr>
              <w:t xml:space="preserve"> </w:t>
            </w:r>
            <w:r w:rsidRPr="00421721">
              <w:rPr>
                <w:rFonts w:ascii="Times New Roman" w:hAnsi="Times New Roman"/>
                <w:lang w:eastAsia="ru-RU"/>
              </w:rPr>
              <w:t>У разі залучення власної техніки, надається свідоцтво(-а) про реєстрацію транспортних засобів, будівельних (дорожніх) машин та механізмів. Якщо транспортні засоби, будівельні (дорожні) машини та механізми тощо не підлягають державній реєстрації - інший документ, що посвідчує право власності (обліку) або за підписом керівника та/або головного бухгалтера та/або бухгалтера, бухгалтерську довідку про знаходження основних засобів (машин, механізмів та техніки, які включені учасником до таблиці та не підлягають державній реєстрації) на балансі підприємства.</w:t>
            </w:r>
          </w:p>
          <w:p w14:paraId="17B423C9" w14:textId="77777777" w:rsidR="00BD6BF7" w:rsidRDefault="00F92FE8" w:rsidP="00F92FE8">
            <w:pPr>
              <w:tabs>
                <w:tab w:val="num" w:pos="1080"/>
                <w:tab w:val="left" w:pos="10381"/>
              </w:tabs>
              <w:spacing w:after="0"/>
              <w:jc w:val="both"/>
              <w:rPr>
                <w:rFonts w:ascii="Times New Roman" w:hAnsi="Times New Roman"/>
                <w:lang w:eastAsia="ru-RU"/>
              </w:rPr>
            </w:pPr>
            <w:r w:rsidRPr="00421721">
              <w:rPr>
                <w:rFonts w:ascii="Times New Roman" w:hAnsi="Times New Roman"/>
                <w:lang w:eastAsia="ru-RU"/>
              </w:rPr>
              <w:lastRenderedPageBreak/>
              <w:t>- у разі залучення до виконання робіт машин та механізмів та техніки надається документ, що підтверджує підстави залучення учасником зазначеної техніки (договір оренди, лізингу, надання послуг техніки, тощо).</w:t>
            </w:r>
          </w:p>
          <w:p w14:paraId="0F0EDD0F" w14:textId="5B9B93CD" w:rsidR="00BD6BF7" w:rsidRDefault="00BD6BF7" w:rsidP="00F92FE8">
            <w:pPr>
              <w:tabs>
                <w:tab w:val="num" w:pos="1080"/>
                <w:tab w:val="left" w:pos="10381"/>
              </w:tabs>
              <w:spacing w:after="0"/>
              <w:jc w:val="both"/>
              <w:rPr>
                <w:rFonts w:ascii="Times New Roman" w:hAnsi="Times New Roman"/>
                <w:lang w:eastAsia="ru-RU"/>
              </w:rPr>
            </w:pPr>
            <w:r w:rsidRPr="00BD6BF7">
              <w:rPr>
                <w:rFonts w:ascii="Times New Roman" w:hAnsi="Times New Roman"/>
                <w:lang w:eastAsia="ru-RU"/>
              </w:rPr>
              <w:t>У разі, якщо договір оренди/послуг/перевезення техніки (транспортних засобів, основних будівельних (дорожніх) машин, механізмів, обладнання та устаткування тощо), передбачає користування технікою з операторами (водіями, машиністами (їх помічниками) тощо), Учасник у складі тендерної пропозиції надає інформацію згідно п. 1.</w:t>
            </w:r>
            <w:r>
              <w:rPr>
                <w:rFonts w:ascii="Times New Roman" w:hAnsi="Times New Roman"/>
                <w:lang w:eastAsia="ru-RU"/>
              </w:rPr>
              <w:t>1</w:t>
            </w:r>
            <w:r w:rsidRPr="00BD6BF7">
              <w:rPr>
                <w:rFonts w:ascii="Times New Roman" w:hAnsi="Times New Roman"/>
                <w:lang w:eastAsia="ru-RU"/>
              </w:rPr>
              <w:t>. Додатку №1.</w:t>
            </w:r>
          </w:p>
          <w:p w14:paraId="7771B2A1" w14:textId="77777777" w:rsidR="00324B44" w:rsidRDefault="00F92FE8" w:rsidP="00324B44">
            <w:pPr>
              <w:tabs>
                <w:tab w:val="num" w:pos="1080"/>
                <w:tab w:val="left" w:pos="10381"/>
              </w:tabs>
              <w:spacing w:after="0"/>
              <w:jc w:val="both"/>
              <w:rPr>
                <w:rFonts w:ascii="Times New Roman" w:hAnsi="Times New Roman"/>
                <w:lang w:eastAsia="ru-RU"/>
              </w:rPr>
            </w:pPr>
            <w:r w:rsidRPr="00421721">
              <w:rPr>
                <w:rFonts w:ascii="Times New Roman" w:hAnsi="Times New Roman"/>
                <w:lang w:eastAsia="ru-RU"/>
              </w:rPr>
              <w:t xml:space="preserve"> Договори повинні бути належно оформлені, та укладені на строк, не менший ніж строк виконання робіт по предмету закупівлі.</w:t>
            </w:r>
            <w:r w:rsidR="00324B44" w:rsidRPr="00324B44">
              <w:rPr>
                <w:rFonts w:ascii="Times New Roman" w:hAnsi="Times New Roman"/>
                <w:lang w:eastAsia="ru-RU"/>
              </w:rPr>
              <w:t xml:space="preserve"> </w:t>
            </w:r>
          </w:p>
          <w:p w14:paraId="7EAD0E40" w14:textId="5FDEC3DF" w:rsidR="00324B44" w:rsidRPr="00790807" w:rsidRDefault="00324B44" w:rsidP="00324B44">
            <w:pPr>
              <w:tabs>
                <w:tab w:val="num" w:pos="1080"/>
                <w:tab w:val="left" w:pos="10381"/>
              </w:tabs>
              <w:spacing w:after="0"/>
              <w:jc w:val="both"/>
              <w:rPr>
                <w:rFonts w:ascii="Times New Roman" w:hAnsi="Times New Roman"/>
                <w:lang w:eastAsia="ru-RU"/>
              </w:rPr>
            </w:pPr>
            <w:r w:rsidRPr="00324B44">
              <w:rPr>
                <w:rFonts w:ascii="Times New Roman" w:hAnsi="Times New Roman"/>
                <w:lang w:eastAsia="ru-RU"/>
              </w:rPr>
              <w:t>Учасник в складі тендерної пропозиції має надати атестат(-и) відповідності/виробництва на техніку (транспортні засоби, основні будівельні (дорожні) машини, механізми, обладнання та устаткування), яка в обов’язковому порядку повинна бути атестована відповідно до Наказу Державного агентства   автомобільних   доріг    України від 21.01.2015 р. №7, про що Учасником додатково надаються підтверджуючі документи видані уповноваженими на це органами (атестат відповідності/виробництва тощо), чинні на момент подання пропозиції.</w:t>
            </w:r>
          </w:p>
          <w:p w14:paraId="7378C728" w14:textId="77777777" w:rsidR="00F92FE8" w:rsidRPr="00421721" w:rsidRDefault="00F92FE8" w:rsidP="00F92FE8">
            <w:pPr>
              <w:tabs>
                <w:tab w:val="num" w:pos="1080"/>
                <w:tab w:val="left" w:pos="10381"/>
              </w:tabs>
              <w:spacing w:after="0"/>
              <w:jc w:val="both"/>
              <w:rPr>
                <w:rFonts w:ascii="Times New Roman" w:hAnsi="Times New Roman"/>
                <w:lang w:eastAsia="ru-RU"/>
              </w:rPr>
            </w:pPr>
            <w:r w:rsidRPr="00421721">
              <w:rPr>
                <w:rFonts w:ascii="Times New Roman" w:hAnsi="Times New Roman"/>
                <w:lang w:eastAsia="ru-RU"/>
              </w:rPr>
              <w:t>З метою відстеження та здійснення контролю за своєчасністю надання послуг учасником (переможцем процедури закупівлі), його техніка (обладнання) - транспортні/технологічні транспортні  засоби, які будуть використовуватись ним під час надання послуг з експлуатаційного утримання автомобільних обов’язково повинна бути обладнана моніторинговими GPS-</w:t>
            </w:r>
            <w:proofErr w:type="spellStart"/>
            <w:r w:rsidRPr="00421721">
              <w:rPr>
                <w:rFonts w:ascii="Times New Roman" w:hAnsi="Times New Roman"/>
                <w:lang w:eastAsia="ru-RU"/>
              </w:rPr>
              <w:t>трекерами</w:t>
            </w:r>
            <w:proofErr w:type="spellEnd"/>
            <w:r w:rsidRPr="00421721">
              <w:rPr>
                <w:rFonts w:ascii="Times New Roman" w:hAnsi="Times New Roman"/>
                <w:lang w:eastAsia="ru-RU"/>
              </w:rPr>
              <w:t xml:space="preserve">, які монтуються на транспортні засоби (технологічні транспортні засоби) та дозволяють безкоштовно (без додаткових </w:t>
            </w:r>
            <w:proofErr w:type="spellStart"/>
            <w:r w:rsidRPr="00421721">
              <w:rPr>
                <w:rFonts w:ascii="Times New Roman" w:hAnsi="Times New Roman"/>
                <w:lang w:eastAsia="ru-RU"/>
              </w:rPr>
              <w:t>оплат</w:t>
            </w:r>
            <w:proofErr w:type="spellEnd"/>
            <w:r w:rsidRPr="00421721">
              <w:rPr>
                <w:rFonts w:ascii="Times New Roman" w:hAnsi="Times New Roman"/>
                <w:lang w:eastAsia="ru-RU"/>
              </w:rPr>
              <w:t xml:space="preserve"> зі сторони Замовника) відстежувати визначені параметри руху вищевказаної техніки (координати, швидкість, напрямок руху) в режимі «реального часу» 24/7 протягом усього строку дії договору про закупівлю послуг згідно предмету закупівлі. При цьому, система моніторингових GPS-</w:t>
            </w:r>
            <w:proofErr w:type="spellStart"/>
            <w:r w:rsidRPr="00421721">
              <w:rPr>
                <w:rFonts w:ascii="Times New Roman" w:hAnsi="Times New Roman"/>
                <w:lang w:eastAsia="ru-RU"/>
              </w:rPr>
              <w:t>трекерів</w:t>
            </w:r>
            <w:proofErr w:type="spellEnd"/>
            <w:r w:rsidRPr="00421721">
              <w:rPr>
                <w:rFonts w:ascii="Times New Roman" w:hAnsi="Times New Roman"/>
                <w:lang w:eastAsia="ru-RU"/>
              </w:rPr>
              <w:t xml:space="preserve"> повинна забезпечувати можливість:</w:t>
            </w:r>
          </w:p>
          <w:p w14:paraId="7B7D43A9" w14:textId="77777777" w:rsidR="00F92FE8" w:rsidRPr="00421721" w:rsidRDefault="00F92FE8" w:rsidP="00F92FE8">
            <w:pPr>
              <w:tabs>
                <w:tab w:val="num" w:pos="1080"/>
                <w:tab w:val="left" w:pos="10381"/>
              </w:tabs>
              <w:spacing w:after="0"/>
              <w:jc w:val="both"/>
              <w:rPr>
                <w:rFonts w:ascii="Times New Roman" w:hAnsi="Times New Roman"/>
                <w:lang w:eastAsia="ru-RU"/>
              </w:rPr>
            </w:pPr>
            <w:r w:rsidRPr="00421721">
              <w:rPr>
                <w:rFonts w:ascii="Times New Roman" w:hAnsi="Times New Roman"/>
                <w:lang w:eastAsia="ru-RU"/>
              </w:rPr>
              <w:t>відображення оперативних подій;</w:t>
            </w:r>
          </w:p>
          <w:p w14:paraId="0F99AD73" w14:textId="77777777" w:rsidR="00F92FE8" w:rsidRPr="00421721" w:rsidRDefault="00F92FE8" w:rsidP="00F92FE8">
            <w:pPr>
              <w:tabs>
                <w:tab w:val="num" w:pos="1080"/>
                <w:tab w:val="left" w:pos="10381"/>
              </w:tabs>
              <w:spacing w:after="0"/>
              <w:jc w:val="both"/>
              <w:rPr>
                <w:rFonts w:ascii="Times New Roman" w:hAnsi="Times New Roman"/>
                <w:lang w:eastAsia="ru-RU"/>
              </w:rPr>
            </w:pPr>
            <w:r w:rsidRPr="00421721">
              <w:rPr>
                <w:rFonts w:ascii="Times New Roman" w:hAnsi="Times New Roman"/>
                <w:lang w:eastAsia="ru-RU"/>
              </w:rPr>
              <w:t>відображення історії треків для більш детального аналізу історій треків;</w:t>
            </w:r>
          </w:p>
          <w:p w14:paraId="159FBC6B" w14:textId="77777777" w:rsidR="00F92FE8" w:rsidRPr="00421721" w:rsidRDefault="00F92FE8" w:rsidP="00F92FE8">
            <w:pPr>
              <w:tabs>
                <w:tab w:val="num" w:pos="1080"/>
                <w:tab w:val="left" w:pos="10381"/>
              </w:tabs>
              <w:spacing w:after="0"/>
              <w:jc w:val="both"/>
              <w:rPr>
                <w:rFonts w:ascii="Times New Roman" w:hAnsi="Times New Roman"/>
                <w:lang w:eastAsia="ru-RU"/>
              </w:rPr>
            </w:pPr>
            <w:r w:rsidRPr="00421721">
              <w:rPr>
                <w:rFonts w:ascii="Times New Roman" w:hAnsi="Times New Roman"/>
                <w:lang w:eastAsia="ru-RU"/>
              </w:rPr>
              <w:t>відображення подій, часу зупинок і стоянок;</w:t>
            </w:r>
          </w:p>
          <w:p w14:paraId="2C0C0BB8" w14:textId="77777777" w:rsidR="00F92FE8" w:rsidRPr="00421721" w:rsidRDefault="00F92FE8" w:rsidP="00F92FE8">
            <w:pPr>
              <w:tabs>
                <w:tab w:val="num" w:pos="1080"/>
                <w:tab w:val="left" w:pos="10381"/>
              </w:tabs>
              <w:spacing w:after="0"/>
              <w:jc w:val="both"/>
              <w:rPr>
                <w:rFonts w:ascii="Times New Roman" w:hAnsi="Times New Roman"/>
                <w:lang w:eastAsia="ru-RU"/>
              </w:rPr>
            </w:pPr>
            <w:r w:rsidRPr="00421721">
              <w:rPr>
                <w:rFonts w:ascii="Times New Roman" w:hAnsi="Times New Roman"/>
                <w:lang w:eastAsia="ru-RU"/>
              </w:rPr>
              <w:t>відстеження історії переміщення транспорту за вибраний період часу – відображення пройденого шляху (треку) за обраний проміжок часу, із зазначенням треку, місць зупинок, їх адреси та тривалості;</w:t>
            </w:r>
          </w:p>
          <w:p w14:paraId="652A6A2F" w14:textId="77777777" w:rsidR="00F92FE8" w:rsidRPr="00421721" w:rsidRDefault="00F92FE8" w:rsidP="00F92FE8">
            <w:pPr>
              <w:tabs>
                <w:tab w:val="num" w:pos="1080"/>
                <w:tab w:val="left" w:pos="10381"/>
              </w:tabs>
              <w:spacing w:after="0"/>
              <w:jc w:val="both"/>
              <w:rPr>
                <w:rFonts w:ascii="Times New Roman" w:hAnsi="Times New Roman"/>
                <w:lang w:eastAsia="ru-RU"/>
              </w:rPr>
            </w:pPr>
            <w:r w:rsidRPr="00421721">
              <w:rPr>
                <w:rFonts w:ascii="Times New Roman" w:hAnsi="Times New Roman"/>
                <w:lang w:eastAsia="ru-RU"/>
              </w:rPr>
              <w:t>створення звітів для більш детального аналізу переміщень, станів і подій;</w:t>
            </w:r>
          </w:p>
          <w:p w14:paraId="27386CD6" w14:textId="77777777" w:rsidR="00F92FE8" w:rsidRPr="00421721" w:rsidRDefault="00F92FE8" w:rsidP="00F92FE8">
            <w:pPr>
              <w:tabs>
                <w:tab w:val="num" w:pos="1080"/>
                <w:tab w:val="left" w:pos="10381"/>
              </w:tabs>
              <w:spacing w:after="0"/>
              <w:jc w:val="both"/>
              <w:rPr>
                <w:rFonts w:ascii="Times New Roman" w:hAnsi="Times New Roman"/>
                <w:lang w:eastAsia="ru-RU"/>
              </w:rPr>
            </w:pPr>
            <w:r w:rsidRPr="00421721">
              <w:rPr>
                <w:rFonts w:ascii="Times New Roman" w:hAnsi="Times New Roman"/>
                <w:lang w:eastAsia="ru-RU"/>
              </w:rPr>
              <w:t>захищеного доступу Замовника до програмного забезпечення GPS-</w:t>
            </w:r>
            <w:proofErr w:type="spellStart"/>
            <w:r w:rsidRPr="00421721">
              <w:rPr>
                <w:rFonts w:ascii="Times New Roman" w:hAnsi="Times New Roman"/>
                <w:lang w:eastAsia="ru-RU"/>
              </w:rPr>
              <w:t>трекерів</w:t>
            </w:r>
            <w:proofErr w:type="spellEnd"/>
            <w:r w:rsidRPr="00421721">
              <w:rPr>
                <w:rFonts w:ascii="Times New Roman" w:hAnsi="Times New Roman"/>
                <w:lang w:eastAsia="ru-RU"/>
              </w:rPr>
              <w:t xml:space="preserve"> в режимі «реального часу» 24/7. </w:t>
            </w:r>
          </w:p>
          <w:p w14:paraId="3AB40677" w14:textId="77777777" w:rsidR="00F92FE8" w:rsidRPr="00421721" w:rsidRDefault="00F92FE8" w:rsidP="00F92FE8">
            <w:pPr>
              <w:tabs>
                <w:tab w:val="num" w:pos="1080"/>
                <w:tab w:val="left" w:pos="10381"/>
              </w:tabs>
              <w:spacing w:after="0"/>
              <w:jc w:val="both"/>
              <w:rPr>
                <w:rFonts w:ascii="Times New Roman" w:hAnsi="Times New Roman"/>
                <w:lang w:eastAsia="ru-RU"/>
              </w:rPr>
            </w:pPr>
            <w:r w:rsidRPr="00421721">
              <w:rPr>
                <w:rFonts w:ascii="Times New Roman" w:hAnsi="Times New Roman"/>
                <w:lang w:eastAsia="ru-RU"/>
              </w:rPr>
              <w:t>На підтвердження того, що учасник зобов’язується обладнати та використовувати  моніторингові GPS-</w:t>
            </w:r>
            <w:proofErr w:type="spellStart"/>
            <w:r w:rsidRPr="00421721">
              <w:rPr>
                <w:rFonts w:ascii="Times New Roman" w:hAnsi="Times New Roman"/>
                <w:lang w:eastAsia="ru-RU"/>
              </w:rPr>
              <w:t>трекери</w:t>
            </w:r>
            <w:proofErr w:type="spellEnd"/>
            <w:r w:rsidRPr="00421721">
              <w:rPr>
                <w:rFonts w:ascii="Times New Roman" w:hAnsi="Times New Roman"/>
                <w:lang w:eastAsia="ru-RU"/>
              </w:rPr>
              <w:t xml:space="preserve"> на техніці (обладнанні), яке призначене для експлуатаційного утримання автомобільних доріг, останній у складі документів тендерної пропозиції подає копії документів, що засвідчують наявність в учасника таких пристроїв (договір купівлі-продажу (поставки) з видатковою накладною або іншими документами та/або договір оренди з актами прийому-передачі та/або договір позички та/або товарні чеки та/або накладні тощо) або гарантійні листи про обов’язкове їх встановлення; гарантійний лист про зобов’язання учасника, у разі визначення його переможцем процедури закупівлі, використовувати </w:t>
            </w:r>
            <w:r w:rsidRPr="00421721">
              <w:rPr>
                <w:rFonts w:ascii="Times New Roman" w:hAnsi="Times New Roman"/>
                <w:lang w:eastAsia="ru-RU"/>
              </w:rPr>
              <w:lastRenderedPageBreak/>
              <w:t>моніторингові GPS-</w:t>
            </w:r>
            <w:proofErr w:type="spellStart"/>
            <w:r w:rsidRPr="00421721">
              <w:rPr>
                <w:rFonts w:ascii="Times New Roman" w:hAnsi="Times New Roman"/>
                <w:lang w:eastAsia="ru-RU"/>
              </w:rPr>
              <w:t>трекери</w:t>
            </w:r>
            <w:proofErr w:type="spellEnd"/>
            <w:r w:rsidRPr="00421721">
              <w:rPr>
                <w:rFonts w:ascii="Times New Roman" w:hAnsi="Times New Roman"/>
                <w:lang w:eastAsia="ru-RU"/>
              </w:rPr>
              <w:t xml:space="preserve"> на техніці (обладнанні), яке призначене для експлуатаційного утримання автомобільних доріг, що подається у довільній формі із зазначенням типу (марки) та кількості таких пристроїв (за наявності), переліком техніки (обладнання) відповідно до довідки згідно з Додатком  до тендерної документації, на яку вони будуть встановлені та інформацією про спосіб та порядок доступу Замовника до програмного забезпечення GPS-</w:t>
            </w:r>
            <w:proofErr w:type="spellStart"/>
            <w:r w:rsidRPr="00421721">
              <w:rPr>
                <w:rFonts w:ascii="Times New Roman" w:hAnsi="Times New Roman"/>
                <w:lang w:eastAsia="ru-RU"/>
              </w:rPr>
              <w:t>трекерів</w:t>
            </w:r>
            <w:proofErr w:type="spellEnd"/>
            <w:r w:rsidRPr="00421721">
              <w:rPr>
                <w:rFonts w:ascii="Times New Roman" w:hAnsi="Times New Roman"/>
                <w:lang w:eastAsia="ru-RU"/>
              </w:rPr>
              <w:t xml:space="preserve"> в режимі «реального часу» 24/7.</w:t>
            </w:r>
          </w:p>
          <w:p w14:paraId="2768C9F7" w14:textId="77777777" w:rsidR="00F92FE8" w:rsidRPr="00421721" w:rsidRDefault="00F92FE8" w:rsidP="00F92FE8">
            <w:pPr>
              <w:tabs>
                <w:tab w:val="num" w:pos="1080"/>
                <w:tab w:val="left" w:pos="10381"/>
              </w:tabs>
              <w:spacing w:after="0"/>
              <w:jc w:val="both"/>
              <w:rPr>
                <w:rFonts w:ascii="Times New Roman" w:hAnsi="Times New Roman"/>
                <w:lang w:eastAsia="ru-RU"/>
              </w:rPr>
            </w:pPr>
            <w:r w:rsidRPr="00421721">
              <w:rPr>
                <w:rFonts w:ascii="Times New Roman" w:hAnsi="Times New Roman"/>
                <w:lang w:eastAsia="ru-RU"/>
              </w:rPr>
              <w:t>Якщо учасник для надання послуг з експлуатаційного утримання автомобільних доріг планує використовувати орендовану техніку або залучати її на підставі договорів про надання послуг технікою (суборенда, лізинг тощо) від сторонніх організацій, додатково у складі документів тендерної пропозиції подає у довільній формі згоду власника техніки (обладнання) щодо відсутності заперечень зі встановлення та використання на його техніці (обладнанні) моніторингових GPS-</w:t>
            </w:r>
            <w:proofErr w:type="spellStart"/>
            <w:r w:rsidRPr="00421721">
              <w:rPr>
                <w:rFonts w:ascii="Times New Roman" w:hAnsi="Times New Roman"/>
                <w:lang w:eastAsia="ru-RU"/>
              </w:rPr>
              <w:t>трекерів</w:t>
            </w:r>
            <w:proofErr w:type="spellEnd"/>
            <w:r w:rsidRPr="00421721">
              <w:rPr>
                <w:rFonts w:ascii="Times New Roman" w:hAnsi="Times New Roman"/>
                <w:lang w:eastAsia="ru-RU"/>
              </w:rPr>
              <w:t>.</w:t>
            </w:r>
          </w:p>
          <w:p w14:paraId="460B7024" w14:textId="7A18CE30" w:rsidR="00F92FE8" w:rsidRDefault="00F92FE8" w:rsidP="00F92FE8">
            <w:pPr>
              <w:tabs>
                <w:tab w:val="num" w:pos="1080"/>
                <w:tab w:val="left" w:pos="10381"/>
              </w:tabs>
              <w:spacing w:after="0"/>
              <w:jc w:val="both"/>
              <w:rPr>
                <w:rFonts w:ascii="Times New Roman" w:hAnsi="Times New Roman" w:cs="Times New Roman"/>
                <w:lang w:eastAsia="ru-RU"/>
              </w:rPr>
            </w:pPr>
            <w:r w:rsidRPr="00421721">
              <w:rPr>
                <w:rFonts w:ascii="Times New Roman" w:hAnsi="Times New Roman"/>
                <w:lang w:eastAsia="ru-RU"/>
              </w:rPr>
              <w:t>Учасник-нерезидент надає документи, що підтверджують реєстрацію транспортних засобів, будівельних машин та механізмів в уповноважених органах його держави або держави, в якій розташоване постійне представництво або філія. Якщо будівельна машина або механізм не підлягає реєстрації в уповноважених органах його держави або держави, в якій розташоване постійне представництво або філія, Учасник-нерезидент надає інші документи, що підтверджують право його власності, на всі інші позиції, вказані у довідці.</w:t>
            </w:r>
          </w:p>
          <w:p w14:paraId="1E2366B1" w14:textId="77777777" w:rsidR="008C2253" w:rsidRDefault="008C2253" w:rsidP="00F92FE8">
            <w:pPr>
              <w:tabs>
                <w:tab w:val="num" w:pos="1080"/>
                <w:tab w:val="left" w:pos="10381"/>
              </w:tabs>
              <w:spacing w:after="0"/>
              <w:jc w:val="both"/>
              <w:rPr>
                <w:rFonts w:ascii="Times New Roman" w:hAnsi="Times New Roman" w:cs="Times New Roman"/>
                <w:lang w:eastAsia="ru-RU"/>
              </w:rPr>
            </w:pPr>
          </w:p>
          <w:p w14:paraId="0949442E" w14:textId="6D981348" w:rsidR="00F92FE8" w:rsidRDefault="003B3AAE" w:rsidP="00F92FE8">
            <w:pPr>
              <w:tabs>
                <w:tab w:val="num" w:pos="1080"/>
                <w:tab w:val="left" w:pos="10381"/>
              </w:tabs>
              <w:spacing w:after="0"/>
              <w:jc w:val="both"/>
              <w:rPr>
                <w:rFonts w:ascii="Times New Roman" w:hAnsi="Times New Roman" w:cs="Times New Roman"/>
                <w:lang w:eastAsia="ru-RU"/>
              </w:rPr>
            </w:pPr>
            <w:r w:rsidRPr="003B3AAE">
              <w:rPr>
                <w:rFonts w:ascii="Times New Roman" w:hAnsi="Times New Roman" w:cs="Times New Roman"/>
                <w:lang w:eastAsia="ru-RU"/>
              </w:rPr>
              <w:t>1.2.</w:t>
            </w:r>
            <w:r w:rsidRPr="003B3AAE">
              <w:rPr>
                <w:rFonts w:ascii="Times New Roman" w:hAnsi="Times New Roman" w:cs="Times New Roman"/>
                <w:b/>
                <w:lang w:eastAsia="ru-RU"/>
              </w:rPr>
              <w:t xml:space="preserve"> </w:t>
            </w:r>
            <w:r w:rsidR="00324B44" w:rsidRPr="00324B44">
              <w:rPr>
                <w:rFonts w:ascii="Times New Roman" w:hAnsi="Times New Roman" w:cs="Times New Roman"/>
                <w:lang w:eastAsia="ru-RU"/>
              </w:rPr>
              <w:t xml:space="preserve">Учасник в складі тендерної пропозиції повинен подати інформаційну довідку про наявність </w:t>
            </w:r>
            <w:r w:rsidR="0078536D">
              <w:rPr>
                <w:rFonts w:ascii="Times New Roman" w:hAnsi="Times New Roman" w:cs="Times New Roman"/>
                <w:lang w:eastAsia="ru-RU"/>
              </w:rPr>
              <w:t>в</w:t>
            </w:r>
            <w:bookmarkStart w:id="0" w:name="_GoBack"/>
            <w:bookmarkEnd w:id="0"/>
            <w:r w:rsidR="00324B44" w:rsidRPr="00324B44">
              <w:rPr>
                <w:rFonts w:ascii="Times New Roman" w:hAnsi="Times New Roman" w:cs="Times New Roman"/>
                <w:lang w:eastAsia="ru-RU"/>
              </w:rPr>
              <w:t xml:space="preserve"> Учасника, сформувати мережу виробничих баз (матеріально - технічної бази), необхідних для зберігання та обслуговування техніки, матеріальних ресурсів, розміщення персоналу тощо, у кількості не менше 3-ох одиниць*, відповідно до нижченаведеної форми Таблиці:</w:t>
            </w:r>
          </w:p>
          <w:p w14:paraId="5AC955A0" w14:textId="77777777" w:rsidR="00F92FE8" w:rsidRPr="008C2253" w:rsidRDefault="00F92FE8" w:rsidP="00F92FE8">
            <w:pPr>
              <w:tabs>
                <w:tab w:val="num" w:pos="1080"/>
                <w:tab w:val="left" w:pos="10381"/>
              </w:tabs>
              <w:spacing w:after="0"/>
              <w:jc w:val="center"/>
              <w:rPr>
                <w:rFonts w:ascii="Times New Roman" w:hAnsi="Times New Roman" w:cs="Times New Roman"/>
                <w:lang w:eastAsia="ru-RU"/>
              </w:rPr>
            </w:pPr>
            <w:r w:rsidRPr="008C2253">
              <w:rPr>
                <w:rFonts w:ascii="Times New Roman" w:hAnsi="Times New Roman" w:cs="Times New Roman"/>
                <w:lang w:eastAsia="ru-RU"/>
              </w:rPr>
              <w:t>ІНФОРМАЦІЙНА ДОВІДКА</w:t>
            </w:r>
          </w:p>
          <w:p w14:paraId="78E6CED0" w14:textId="77777777" w:rsidR="00F92FE8" w:rsidRDefault="00F92FE8" w:rsidP="00F92FE8">
            <w:pPr>
              <w:tabs>
                <w:tab w:val="num" w:pos="1080"/>
                <w:tab w:val="left" w:pos="10381"/>
              </w:tabs>
              <w:spacing w:after="0"/>
              <w:jc w:val="center"/>
              <w:rPr>
                <w:rFonts w:ascii="Times New Roman" w:hAnsi="Times New Roman" w:cs="Times New Roman"/>
                <w:lang w:eastAsia="ru-RU"/>
              </w:rPr>
            </w:pPr>
            <w:r w:rsidRPr="008C2253">
              <w:rPr>
                <w:rFonts w:ascii="Times New Roman" w:hAnsi="Times New Roman" w:cs="Times New Roman"/>
                <w:lang w:eastAsia="ru-RU"/>
              </w:rPr>
              <w:t>про наявність матеріально-технічної бази</w:t>
            </w:r>
          </w:p>
          <w:tbl>
            <w:tblPr>
              <w:tblW w:w="6819" w:type="dxa"/>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128"/>
              <w:gridCol w:w="1559"/>
              <w:gridCol w:w="1701"/>
              <w:gridCol w:w="1864"/>
            </w:tblGrid>
            <w:tr w:rsidR="00F92FE8" w:rsidRPr="008C2253" w14:paraId="71BB8C0B" w14:textId="77777777" w:rsidTr="00F92FE8">
              <w:trPr>
                <w:tblCellSpacing w:w="0" w:type="dxa"/>
                <w:jc w:val="center"/>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4998ECC9" w14:textId="77777777" w:rsidR="00F92FE8" w:rsidRPr="008C2253" w:rsidRDefault="00F92FE8" w:rsidP="00F92FE8">
                  <w:pPr>
                    <w:widowControl w:val="0"/>
                    <w:spacing w:after="0" w:line="240" w:lineRule="auto"/>
                    <w:jc w:val="center"/>
                    <w:rPr>
                      <w:rFonts w:ascii="Times New Roman" w:eastAsia="Times New Roman" w:hAnsi="Times New Roman" w:cs="Times New Roman"/>
                      <w:sz w:val="24"/>
                      <w:szCs w:val="24"/>
                      <w:lang w:val="ru-RU" w:eastAsia="ru-RU"/>
                    </w:rPr>
                  </w:pPr>
                  <w:r w:rsidRPr="008C2253">
                    <w:rPr>
                      <w:rFonts w:ascii="Times New Roman CYR" w:eastAsia="Times New Roman" w:hAnsi="Times New Roman CYR" w:cs="Times New Roman CYR"/>
                      <w:color w:val="000000"/>
                      <w:sz w:val="24"/>
                      <w:szCs w:val="24"/>
                      <w:lang w:val="ru-RU" w:eastAsia="ru-RU"/>
                    </w:rPr>
                    <w:t>№</w:t>
                  </w:r>
                </w:p>
                <w:p w14:paraId="0AC0B22A" w14:textId="77777777" w:rsidR="008C2253" w:rsidRPr="008C2253" w:rsidRDefault="00F92FE8" w:rsidP="00F92FE8">
                  <w:pPr>
                    <w:widowControl w:val="0"/>
                    <w:spacing w:after="0" w:line="240" w:lineRule="auto"/>
                    <w:jc w:val="center"/>
                    <w:rPr>
                      <w:rFonts w:ascii="Times New Roman" w:eastAsia="Times New Roman" w:hAnsi="Times New Roman" w:cs="Times New Roman"/>
                      <w:sz w:val="24"/>
                      <w:szCs w:val="24"/>
                      <w:lang w:val="ru-RU" w:eastAsia="ru-RU"/>
                    </w:rPr>
                  </w:pPr>
                  <w:r w:rsidRPr="008C2253">
                    <w:rPr>
                      <w:rFonts w:ascii="Times New Roman CYR" w:eastAsia="Times New Roman" w:hAnsi="Times New Roman CYR" w:cs="Times New Roman CYR"/>
                      <w:color w:val="000000"/>
                      <w:sz w:val="24"/>
                      <w:szCs w:val="24"/>
                      <w:lang w:val="ru-RU" w:eastAsia="ru-RU"/>
                    </w:rPr>
                    <w:t>з/</w:t>
                  </w:r>
                  <w:proofErr w:type="gramStart"/>
                  <w:r w:rsidRPr="008C2253">
                    <w:rPr>
                      <w:rFonts w:ascii="Times New Roman CYR" w:eastAsia="Times New Roman" w:hAnsi="Times New Roman CYR" w:cs="Times New Roman CYR"/>
                      <w:color w:val="000000"/>
                      <w:sz w:val="24"/>
                      <w:szCs w:val="24"/>
                      <w:lang w:val="ru-RU" w:eastAsia="ru-RU"/>
                    </w:rPr>
                    <w:t>п</w:t>
                  </w:r>
                  <w:proofErr w:type="gramEnd"/>
                </w:p>
              </w:tc>
              <w:tc>
                <w:tcPr>
                  <w:tcW w:w="1128" w:type="dxa"/>
                  <w:tcBorders>
                    <w:top w:val="single" w:sz="4" w:space="0" w:color="000000"/>
                    <w:left w:val="single" w:sz="4" w:space="0" w:color="000000"/>
                    <w:bottom w:val="single" w:sz="4" w:space="0" w:color="000000"/>
                    <w:right w:val="single" w:sz="4" w:space="0" w:color="000000"/>
                  </w:tcBorders>
                  <w:vAlign w:val="center"/>
                  <w:hideMark/>
                </w:tcPr>
                <w:p w14:paraId="1D7FB240" w14:textId="77777777" w:rsidR="008C2253" w:rsidRPr="008C2253" w:rsidRDefault="00F92FE8" w:rsidP="00F92FE8">
                  <w:pPr>
                    <w:widowControl w:val="0"/>
                    <w:spacing w:after="0" w:line="240" w:lineRule="auto"/>
                    <w:ind w:firstLine="141"/>
                    <w:jc w:val="center"/>
                    <w:rPr>
                      <w:rFonts w:ascii="Times New Roman" w:eastAsia="Times New Roman" w:hAnsi="Times New Roman" w:cs="Times New Roman"/>
                      <w:sz w:val="24"/>
                      <w:szCs w:val="24"/>
                      <w:lang w:val="ru-RU" w:eastAsia="ru-RU"/>
                    </w:rPr>
                  </w:pPr>
                  <w:proofErr w:type="spellStart"/>
                  <w:r w:rsidRPr="008C2253">
                    <w:rPr>
                      <w:rFonts w:ascii="Times New Roman CYR" w:eastAsia="Times New Roman" w:hAnsi="Times New Roman CYR" w:cs="Times New Roman CYR"/>
                      <w:color w:val="000000"/>
                      <w:sz w:val="24"/>
                      <w:szCs w:val="24"/>
                      <w:lang w:val="ru-RU" w:eastAsia="ru-RU"/>
                    </w:rPr>
                    <w:t>Найменування</w:t>
                  </w:r>
                  <w:proofErr w:type="spellEnd"/>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46E6158B" w14:textId="77777777" w:rsidR="008C2253" w:rsidRPr="008C2253" w:rsidRDefault="00F92FE8" w:rsidP="00F92FE8">
                  <w:pPr>
                    <w:widowControl w:val="0"/>
                    <w:spacing w:after="0" w:line="240" w:lineRule="auto"/>
                    <w:jc w:val="center"/>
                    <w:rPr>
                      <w:rFonts w:ascii="Times New Roman" w:eastAsia="Times New Roman" w:hAnsi="Times New Roman" w:cs="Times New Roman"/>
                      <w:sz w:val="24"/>
                      <w:szCs w:val="24"/>
                      <w:lang w:val="ru-RU" w:eastAsia="ru-RU"/>
                    </w:rPr>
                  </w:pPr>
                  <w:proofErr w:type="spellStart"/>
                  <w:r w:rsidRPr="008C2253">
                    <w:rPr>
                      <w:rFonts w:ascii="Times New Roman CYR" w:eastAsia="Times New Roman" w:hAnsi="Times New Roman CYR" w:cs="Times New Roman CYR"/>
                      <w:color w:val="000000"/>
                      <w:sz w:val="24"/>
                      <w:szCs w:val="24"/>
                      <w:lang w:val="ru-RU" w:eastAsia="ru-RU"/>
                    </w:rPr>
                    <w:t>Місцезнаходження</w:t>
                  </w:r>
                  <w:proofErr w:type="spellEnd"/>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03D55C9A" w14:textId="77777777" w:rsidR="008C2253" w:rsidRPr="008C2253" w:rsidRDefault="00F92FE8" w:rsidP="00F92FE8">
                  <w:pPr>
                    <w:widowControl w:val="0"/>
                    <w:spacing w:after="0" w:line="240" w:lineRule="auto"/>
                    <w:jc w:val="center"/>
                    <w:rPr>
                      <w:rFonts w:ascii="Times New Roman" w:eastAsia="Times New Roman" w:hAnsi="Times New Roman" w:cs="Times New Roman"/>
                      <w:sz w:val="24"/>
                      <w:szCs w:val="24"/>
                      <w:lang w:val="ru-RU" w:eastAsia="ru-RU"/>
                    </w:rPr>
                  </w:pPr>
                  <w:proofErr w:type="spellStart"/>
                  <w:r w:rsidRPr="008C2253">
                    <w:rPr>
                      <w:rFonts w:ascii="Times New Roman CYR" w:eastAsia="Times New Roman" w:hAnsi="Times New Roman CYR" w:cs="Times New Roman CYR"/>
                      <w:color w:val="000000"/>
                      <w:sz w:val="24"/>
                      <w:szCs w:val="24"/>
                      <w:lang w:val="ru-RU" w:eastAsia="ru-RU"/>
                    </w:rPr>
                    <w:t>Зазначення</w:t>
                  </w:r>
                  <w:proofErr w:type="spellEnd"/>
                  <w:r w:rsidRPr="008C2253">
                    <w:rPr>
                      <w:rFonts w:ascii="Times New Roman CYR" w:eastAsia="Times New Roman" w:hAnsi="Times New Roman CYR" w:cs="Times New Roman CYR"/>
                      <w:color w:val="000000"/>
                      <w:sz w:val="24"/>
                      <w:szCs w:val="24"/>
                      <w:lang w:val="ru-RU" w:eastAsia="ru-RU"/>
                    </w:rPr>
                    <w:t xml:space="preserve"> </w:t>
                  </w:r>
                  <w:proofErr w:type="spellStart"/>
                  <w:r w:rsidRPr="008C2253">
                    <w:rPr>
                      <w:rFonts w:ascii="Times New Roman CYR" w:eastAsia="Times New Roman" w:hAnsi="Times New Roman CYR" w:cs="Times New Roman CYR"/>
                      <w:color w:val="000000"/>
                      <w:sz w:val="24"/>
                      <w:szCs w:val="24"/>
                      <w:lang w:val="ru-RU" w:eastAsia="ru-RU"/>
                    </w:rPr>
                    <w:t>приналежності</w:t>
                  </w:r>
                  <w:proofErr w:type="spellEnd"/>
                  <w:r w:rsidRPr="008C2253">
                    <w:rPr>
                      <w:rFonts w:ascii="Times New Roman CYR" w:eastAsia="Times New Roman" w:hAnsi="Times New Roman CYR" w:cs="Times New Roman CYR"/>
                      <w:color w:val="000000"/>
                      <w:sz w:val="24"/>
                      <w:szCs w:val="24"/>
                      <w:lang w:val="ru-RU" w:eastAsia="ru-RU"/>
                    </w:rPr>
                    <w:t>**</w:t>
                  </w:r>
                </w:p>
              </w:tc>
              <w:tc>
                <w:tcPr>
                  <w:tcW w:w="1864" w:type="dxa"/>
                  <w:tcBorders>
                    <w:top w:val="single" w:sz="4" w:space="0" w:color="000000"/>
                    <w:left w:val="single" w:sz="4" w:space="0" w:color="000000"/>
                    <w:bottom w:val="single" w:sz="4" w:space="0" w:color="000000"/>
                    <w:right w:val="single" w:sz="4" w:space="0" w:color="000000"/>
                  </w:tcBorders>
                  <w:vAlign w:val="center"/>
                  <w:hideMark/>
                </w:tcPr>
                <w:p w14:paraId="2B4E3106" w14:textId="77777777" w:rsidR="008C2253" w:rsidRPr="008C2253" w:rsidRDefault="00F92FE8" w:rsidP="00F92FE8">
                  <w:pPr>
                    <w:widowControl w:val="0"/>
                    <w:spacing w:after="0" w:line="240" w:lineRule="auto"/>
                    <w:jc w:val="center"/>
                    <w:rPr>
                      <w:rFonts w:ascii="Times New Roman" w:eastAsia="Times New Roman" w:hAnsi="Times New Roman" w:cs="Times New Roman"/>
                      <w:sz w:val="24"/>
                      <w:szCs w:val="24"/>
                      <w:lang w:val="ru-RU" w:eastAsia="ru-RU"/>
                    </w:rPr>
                  </w:pPr>
                  <w:r w:rsidRPr="008C2253">
                    <w:rPr>
                      <w:rFonts w:ascii="Times New Roman CYR" w:eastAsia="Times New Roman" w:hAnsi="Times New Roman CYR" w:cs="Times New Roman CYR"/>
                      <w:color w:val="000000"/>
                      <w:sz w:val="24"/>
                      <w:szCs w:val="24"/>
                      <w:lang w:val="ru-RU" w:eastAsia="ru-RU"/>
                    </w:rPr>
                    <w:t xml:space="preserve">Документ, </w:t>
                  </w:r>
                  <w:proofErr w:type="spellStart"/>
                  <w:proofErr w:type="gramStart"/>
                  <w:r w:rsidRPr="008C2253">
                    <w:rPr>
                      <w:rFonts w:ascii="Times New Roman CYR" w:eastAsia="Times New Roman" w:hAnsi="Times New Roman CYR" w:cs="Times New Roman CYR"/>
                      <w:color w:val="000000"/>
                      <w:sz w:val="24"/>
                      <w:szCs w:val="24"/>
                      <w:lang w:val="ru-RU" w:eastAsia="ru-RU"/>
                    </w:rPr>
                    <w:t>п</w:t>
                  </w:r>
                  <w:proofErr w:type="gramEnd"/>
                  <w:r w:rsidRPr="008C2253">
                    <w:rPr>
                      <w:rFonts w:ascii="Times New Roman CYR" w:eastAsia="Times New Roman" w:hAnsi="Times New Roman CYR" w:cs="Times New Roman CYR"/>
                      <w:color w:val="000000"/>
                      <w:sz w:val="24"/>
                      <w:szCs w:val="24"/>
                      <w:lang w:val="ru-RU" w:eastAsia="ru-RU"/>
                    </w:rPr>
                    <w:t>ідтверджуючий</w:t>
                  </w:r>
                  <w:proofErr w:type="spellEnd"/>
                  <w:r w:rsidRPr="008C2253">
                    <w:rPr>
                      <w:rFonts w:ascii="Times New Roman CYR" w:eastAsia="Times New Roman" w:hAnsi="Times New Roman CYR" w:cs="Times New Roman CYR"/>
                      <w:color w:val="000000"/>
                      <w:sz w:val="24"/>
                      <w:szCs w:val="24"/>
                      <w:lang w:val="ru-RU" w:eastAsia="ru-RU"/>
                    </w:rPr>
                    <w:t xml:space="preserve"> </w:t>
                  </w:r>
                  <w:proofErr w:type="spellStart"/>
                  <w:r w:rsidRPr="008C2253">
                    <w:rPr>
                      <w:rFonts w:ascii="Times New Roman CYR" w:eastAsia="Times New Roman" w:hAnsi="Times New Roman CYR" w:cs="Times New Roman CYR"/>
                      <w:color w:val="000000"/>
                      <w:sz w:val="24"/>
                      <w:szCs w:val="24"/>
                      <w:lang w:val="ru-RU" w:eastAsia="ru-RU"/>
                    </w:rPr>
                    <w:t>приналежність</w:t>
                  </w:r>
                  <w:proofErr w:type="spellEnd"/>
                  <w:r w:rsidRPr="008C2253">
                    <w:rPr>
                      <w:rFonts w:ascii="Times New Roman CYR" w:eastAsia="Times New Roman" w:hAnsi="Times New Roman CYR" w:cs="Times New Roman CYR"/>
                      <w:color w:val="000000"/>
                      <w:sz w:val="24"/>
                      <w:szCs w:val="24"/>
                      <w:lang w:val="ru-RU" w:eastAsia="ru-RU"/>
                    </w:rPr>
                    <w:t xml:space="preserve"> *** (</w:t>
                  </w:r>
                  <w:proofErr w:type="spellStart"/>
                  <w:r w:rsidRPr="008C2253">
                    <w:rPr>
                      <w:rFonts w:ascii="Times New Roman CYR" w:eastAsia="Times New Roman" w:hAnsi="Times New Roman CYR" w:cs="Times New Roman CYR"/>
                      <w:color w:val="000000"/>
                      <w:sz w:val="24"/>
                      <w:szCs w:val="24"/>
                      <w:lang w:val="ru-RU" w:eastAsia="ru-RU"/>
                    </w:rPr>
                    <w:t>назва</w:t>
                  </w:r>
                  <w:proofErr w:type="spellEnd"/>
                  <w:r w:rsidRPr="008C2253">
                    <w:rPr>
                      <w:rFonts w:ascii="Times New Roman CYR" w:eastAsia="Times New Roman" w:hAnsi="Times New Roman CYR" w:cs="Times New Roman CYR"/>
                      <w:color w:val="000000"/>
                      <w:sz w:val="24"/>
                      <w:szCs w:val="24"/>
                      <w:lang w:val="ru-RU" w:eastAsia="ru-RU"/>
                    </w:rPr>
                    <w:t xml:space="preserve"> документу, номер, дата)</w:t>
                  </w:r>
                </w:p>
              </w:tc>
            </w:tr>
            <w:tr w:rsidR="00F92FE8" w:rsidRPr="008C2253" w14:paraId="2FE3F319" w14:textId="77777777" w:rsidTr="00F92FE8">
              <w:trPr>
                <w:tblCellSpacing w:w="0" w:type="dxa"/>
                <w:jc w:val="center"/>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42F86C2B" w14:textId="77777777" w:rsidR="008C2253" w:rsidRPr="00671DF3" w:rsidRDefault="00F92FE8" w:rsidP="00F92FE8">
                  <w:pPr>
                    <w:widowControl w:val="0"/>
                    <w:spacing w:after="0" w:line="240" w:lineRule="auto"/>
                    <w:jc w:val="center"/>
                    <w:rPr>
                      <w:rFonts w:ascii="Times New Roman" w:eastAsia="Times New Roman" w:hAnsi="Times New Roman" w:cs="Times New Roman"/>
                      <w:sz w:val="24"/>
                      <w:szCs w:val="24"/>
                      <w:lang w:eastAsia="ru-RU"/>
                    </w:rPr>
                  </w:pPr>
                  <w:r w:rsidRPr="00671DF3">
                    <w:rPr>
                      <w:rFonts w:ascii="Times New Roman CYR" w:eastAsia="Times New Roman" w:hAnsi="Times New Roman CYR" w:cs="Times New Roman CYR"/>
                      <w:color w:val="000000"/>
                      <w:sz w:val="24"/>
                      <w:szCs w:val="24"/>
                      <w:lang w:eastAsia="ru-RU"/>
                    </w:rPr>
                    <w:t>1</w:t>
                  </w:r>
                </w:p>
              </w:tc>
              <w:tc>
                <w:tcPr>
                  <w:tcW w:w="1128" w:type="dxa"/>
                  <w:tcBorders>
                    <w:top w:val="single" w:sz="4" w:space="0" w:color="000000"/>
                    <w:left w:val="single" w:sz="4" w:space="0" w:color="000000"/>
                    <w:bottom w:val="single" w:sz="4" w:space="0" w:color="000000"/>
                    <w:right w:val="single" w:sz="4" w:space="0" w:color="000000"/>
                  </w:tcBorders>
                  <w:vAlign w:val="center"/>
                  <w:hideMark/>
                </w:tcPr>
                <w:p w14:paraId="4F5A964C" w14:textId="77777777" w:rsidR="008C2253" w:rsidRPr="00671DF3" w:rsidRDefault="00F92FE8" w:rsidP="00F92FE8">
                  <w:pPr>
                    <w:widowControl w:val="0"/>
                    <w:spacing w:after="0" w:line="240" w:lineRule="auto"/>
                    <w:jc w:val="center"/>
                    <w:rPr>
                      <w:rFonts w:ascii="Times New Roman" w:eastAsia="Times New Roman" w:hAnsi="Times New Roman" w:cs="Times New Roman"/>
                      <w:sz w:val="24"/>
                      <w:szCs w:val="24"/>
                      <w:lang w:eastAsia="ru-RU"/>
                    </w:rPr>
                  </w:pPr>
                  <w:r w:rsidRPr="00671DF3">
                    <w:rPr>
                      <w:rFonts w:ascii="Times New Roman CYR" w:eastAsia="Times New Roman" w:hAnsi="Times New Roman CYR" w:cs="Times New Roman CYR"/>
                      <w:color w:val="000000"/>
                      <w:sz w:val="24"/>
                      <w:szCs w:val="24"/>
                      <w:lang w:eastAsia="ru-RU"/>
                    </w:rPr>
                    <w:t>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6144B1EE" w14:textId="77777777" w:rsidR="008C2253" w:rsidRPr="00671DF3" w:rsidRDefault="00F92FE8" w:rsidP="00F92FE8">
                  <w:pPr>
                    <w:widowControl w:val="0"/>
                    <w:spacing w:after="0" w:line="240" w:lineRule="auto"/>
                    <w:jc w:val="center"/>
                    <w:rPr>
                      <w:rFonts w:ascii="Times New Roman" w:eastAsia="Times New Roman" w:hAnsi="Times New Roman" w:cs="Times New Roman"/>
                      <w:sz w:val="24"/>
                      <w:szCs w:val="24"/>
                      <w:lang w:eastAsia="ru-RU"/>
                    </w:rPr>
                  </w:pPr>
                  <w:r w:rsidRPr="00671DF3">
                    <w:rPr>
                      <w:rFonts w:ascii="Times New Roman CYR" w:eastAsia="Times New Roman" w:hAnsi="Times New Roman CYR" w:cs="Times New Roman CYR"/>
                      <w:color w:val="000000"/>
                      <w:sz w:val="24"/>
                      <w:szCs w:val="24"/>
                      <w:lang w:eastAsia="ru-RU"/>
                    </w:rPr>
                    <w:t>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236AECE0" w14:textId="77777777" w:rsidR="008C2253" w:rsidRPr="00671DF3" w:rsidRDefault="00F92FE8" w:rsidP="00F92FE8">
                  <w:pPr>
                    <w:widowControl w:val="0"/>
                    <w:spacing w:after="0" w:line="240" w:lineRule="auto"/>
                    <w:jc w:val="center"/>
                    <w:rPr>
                      <w:rFonts w:ascii="Times New Roman" w:eastAsia="Times New Roman" w:hAnsi="Times New Roman" w:cs="Times New Roman"/>
                      <w:sz w:val="24"/>
                      <w:szCs w:val="24"/>
                      <w:lang w:eastAsia="ru-RU"/>
                    </w:rPr>
                  </w:pPr>
                  <w:r w:rsidRPr="00671DF3">
                    <w:rPr>
                      <w:rFonts w:ascii="Times New Roman CYR" w:eastAsia="Times New Roman" w:hAnsi="Times New Roman CYR" w:cs="Times New Roman CYR"/>
                      <w:color w:val="000000"/>
                      <w:sz w:val="24"/>
                      <w:szCs w:val="24"/>
                      <w:lang w:eastAsia="ru-RU"/>
                    </w:rPr>
                    <w:t>4</w:t>
                  </w:r>
                </w:p>
              </w:tc>
              <w:tc>
                <w:tcPr>
                  <w:tcW w:w="1864" w:type="dxa"/>
                  <w:tcBorders>
                    <w:top w:val="single" w:sz="4" w:space="0" w:color="000000"/>
                    <w:left w:val="single" w:sz="4" w:space="0" w:color="000000"/>
                    <w:bottom w:val="single" w:sz="4" w:space="0" w:color="000000"/>
                    <w:right w:val="single" w:sz="4" w:space="0" w:color="000000"/>
                  </w:tcBorders>
                  <w:vAlign w:val="center"/>
                  <w:hideMark/>
                </w:tcPr>
                <w:p w14:paraId="580E190D" w14:textId="77777777" w:rsidR="008C2253" w:rsidRPr="00671DF3" w:rsidRDefault="00F92FE8" w:rsidP="00F92FE8">
                  <w:pPr>
                    <w:widowControl w:val="0"/>
                    <w:spacing w:after="0" w:line="240" w:lineRule="auto"/>
                    <w:jc w:val="center"/>
                    <w:rPr>
                      <w:rFonts w:ascii="Times New Roman" w:eastAsia="Times New Roman" w:hAnsi="Times New Roman" w:cs="Times New Roman"/>
                      <w:sz w:val="24"/>
                      <w:szCs w:val="24"/>
                      <w:lang w:eastAsia="ru-RU"/>
                    </w:rPr>
                  </w:pPr>
                  <w:r w:rsidRPr="00671DF3">
                    <w:rPr>
                      <w:rFonts w:ascii="Times New Roman CYR" w:eastAsia="Times New Roman" w:hAnsi="Times New Roman CYR" w:cs="Times New Roman CYR"/>
                      <w:color w:val="000000"/>
                      <w:sz w:val="24"/>
                      <w:szCs w:val="24"/>
                      <w:lang w:eastAsia="ru-RU"/>
                    </w:rPr>
                    <w:t>5</w:t>
                  </w:r>
                </w:p>
              </w:tc>
            </w:tr>
            <w:tr w:rsidR="00F92FE8" w:rsidRPr="008C2253" w14:paraId="71239365" w14:textId="77777777" w:rsidTr="00F92FE8">
              <w:trPr>
                <w:tblCellSpacing w:w="0" w:type="dxa"/>
                <w:jc w:val="center"/>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56F1C4B9" w14:textId="77777777" w:rsidR="008C2253" w:rsidRPr="00671DF3" w:rsidRDefault="00F92FE8" w:rsidP="00F92FE8">
                  <w:pPr>
                    <w:widowControl w:val="0"/>
                    <w:spacing w:after="0" w:line="240" w:lineRule="auto"/>
                    <w:jc w:val="both"/>
                    <w:rPr>
                      <w:rFonts w:ascii="Times New Roman" w:eastAsia="Times New Roman" w:hAnsi="Times New Roman" w:cs="Times New Roman"/>
                      <w:sz w:val="24"/>
                      <w:szCs w:val="24"/>
                      <w:lang w:eastAsia="ru-RU"/>
                    </w:rPr>
                  </w:pPr>
                  <w:r w:rsidRPr="008C2253">
                    <w:rPr>
                      <w:rFonts w:ascii="Times New Roman" w:eastAsia="Times New Roman" w:hAnsi="Times New Roman" w:cs="Times New Roman"/>
                      <w:sz w:val="24"/>
                      <w:szCs w:val="24"/>
                      <w:lang w:val="ru-RU" w:eastAsia="ru-RU"/>
                    </w:rPr>
                    <w:t> </w:t>
                  </w:r>
                </w:p>
              </w:tc>
              <w:tc>
                <w:tcPr>
                  <w:tcW w:w="1128" w:type="dxa"/>
                  <w:tcBorders>
                    <w:top w:val="single" w:sz="4" w:space="0" w:color="000000"/>
                    <w:left w:val="single" w:sz="4" w:space="0" w:color="000000"/>
                    <w:bottom w:val="single" w:sz="4" w:space="0" w:color="000000"/>
                    <w:right w:val="single" w:sz="4" w:space="0" w:color="000000"/>
                  </w:tcBorders>
                  <w:vAlign w:val="center"/>
                  <w:hideMark/>
                </w:tcPr>
                <w:p w14:paraId="1414C15B" w14:textId="77777777" w:rsidR="008C2253" w:rsidRPr="00671DF3" w:rsidRDefault="00F92FE8" w:rsidP="00F92FE8">
                  <w:pPr>
                    <w:widowControl w:val="0"/>
                    <w:spacing w:after="0" w:line="240" w:lineRule="auto"/>
                    <w:jc w:val="both"/>
                    <w:rPr>
                      <w:rFonts w:ascii="Times New Roman" w:eastAsia="Times New Roman" w:hAnsi="Times New Roman" w:cs="Times New Roman"/>
                      <w:sz w:val="24"/>
                      <w:szCs w:val="24"/>
                      <w:lang w:eastAsia="ru-RU"/>
                    </w:rPr>
                  </w:pPr>
                  <w:r w:rsidRPr="008C2253">
                    <w:rPr>
                      <w:rFonts w:ascii="Times New Roman" w:eastAsia="Times New Roman" w:hAnsi="Times New Roman" w:cs="Times New Roman"/>
                      <w:sz w:val="24"/>
                      <w:szCs w:val="24"/>
                      <w:lang w:val="ru-RU" w:eastAsia="ru-RU"/>
                    </w:rPr>
                    <w:t>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7B4A72DB" w14:textId="77777777" w:rsidR="008C2253" w:rsidRPr="00671DF3" w:rsidRDefault="00F92FE8" w:rsidP="00F92FE8">
                  <w:pPr>
                    <w:widowControl w:val="0"/>
                    <w:spacing w:after="0" w:line="240" w:lineRule="auto"/>
                    <w:jc w:val="both"/>
                    <w:rPr>
                      <w:rFonts w:ascii="Times New Roman" w:eastAsia="Times New Roman" w:hAnsi="Times New Roman" w:cs="Times New Roman"/>
                      <w:sz w:val="24"/>
                      <w:szCs w:val="24"/>
                      <w:lang w:eastAsia="ru-RU"/>
                    </w:rPr>
                  </w:pPr>
                  <w:r w:rsidRPr="008C2253">
                    <w:rPr>
                      <w:rFonts w:ascii="Times New Roman" w:eastAsia="Times New Roman" w:hAnsi="Times New Roman" w:cs="Times New Roman"/>
                      <w:sz w:val="24"/>
                      <w:szCs w:val="24"/>
                      <w:lang w:val="ru-RU" w:eastAsia="ru-RU"/>
                    </w:rPr>
                    <w:t>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7225419A" w14:textId="77777777" w:rsidR="008C2253" w:rsidRPr="00671DF3" w:rsidRDefault="00F92FE8" w:rsidP="00F92FE8">
                  <w:pPr>
                    <w:widowControl w:val="0"/>
                    <w:spacing w:after="0" w:line="240" w:lineRule="auto"/>
                    <w:jc w:val="both"/>
                    <w:rPr>
                      <w:rFonts w:ascii="Times New Roman" w:eastAsia="Times New Roman" w:hAnsi="Times New Roman" w:cs="Times New Roman"/>
                      <w:sz w:val="24"/>
                      <w:szCs w:val="24"/>
                      <w:lang w:eastAsia="ru-RU"/>
                    </w:rPr>
                  </w:pPr>
                  <w:r w:rsidRPr="008C2253">
                    <w:rPr>
                      <w:rFonts w:ascii="Times New Roman" w:eastAsia="Times New Roman" w:hAnsi="Times New Roman" w:cs="Times New Roman"/>
                      <w:sz w:val="24"/>
                      <w:szCs w:val="24"/>
                      <w:lang w:val="ru-RU" w:eastAsia="ru-RU"/>
                    </w:rPr>
                    <w:t> </w:t>
                  </w:r>
                </w:p>
              </w:tc>
              <w:tc>
                <w:tcPr>
                  <w:tcW w:w="1864" w:type="dxa"/>
                  <w:tcBorders>
                    <w:top w:val="single" w:sz="4" w:space="0" w:color="000000"/>
                    <w:left w:val="single" w:sz="4" w:space="0" w:color="000000"/>
                    <w:bottom w:val="single" w:sz="4" w:space="0" w:color="000000"/>
                    <w:right w:val="single" w:sz="4" w:space="0" w:color="000000"/>
                  </w:tcBorders>
                  <w:vAlign w:val="center"/>
                  <w:hideMark/>
                </w:tcPr>
                <w:p w14:paraId="1A52AF80" w14:textId="77777777" w:rsidR="008C2253" w:rsidRPr="00671DF3" w:rsidRDefault="00F92FE8" w:rsidP="00F92FE8">
                  <w:pPr>
                    <w:widowControl w:val="0"/>
                    <w:spacing w:after="0" w:line="240" w:lineRule="auto"/>
                    <w:jc w:val="both"/>
                    <w:rPr>
                      <w:rFonts w:ascii="Times New Roman" w:eastAsia="Times New Roman" w:hAnsi="Times New Roman" w:cs="Times New Roman"/>
                      <w:sz w:val="24"/>
                      <w:szCs w:val="24"/>
                      <w:lang w:eastAsia="ru-RU"/>
                    </w:rPr>
                  </w:pPr>
                  <w:r w:rsidRPr="008C2253">
                    <w:rPr>
                      <w:rFonts w:ascii="Times New Roman" w:eastAsia="Times New Roman" w:hAnsi="Times New Roman" w:cs="Times New Roman"/>
                      <w:sz w:val="24"/>
                      <w:szCs w:val="24"/>
                      <w:lang w:val="ru-RU" w:eastAsia="ru-RU"/>
                    </w:rPr>
                    <w:t> </w:t>
                  </w:r>
                </w:p>
              </w:tc>
            </w:tr>
          </w:tbl>
          <w:p w14:paraId="7CDA77FC" w14:textId="77777777" w:rsidR="00F92FE8" w:rsidRPr="008C2253" w:rsidRDefault="00F92FE8" w:rsidP="00F92FE8">
            <w:pPr>
              <w:tabs>
                <w:tab w:val="num" w:pos="1080"/>
                <w:tab w:val="left" w:pos="10381"/>
              </w:tabs>
              <w:spacing w:after="0"/>
              <w:jc w:val="both"/>
              <w:rPr>
                <w:rFonts w:ascii="Times New Roman" w:hAnsi="Times New Roman" w:cs="Times New Roman"/>
                <w:lang w:eastAsia="ru-RU"/>
              </w:rPr>
            </w:pPr>
            <w:r w:rsidRPr="008C2253">
              <w:rPr>
                <w:rFonts w:ascii="Times New Roman" w:hAnsi="Times New Roman" w:cs="Times New Roman"/>
                <w:lang w:eastAsia="ru-RU"/>
              </w:rPr>
              <w:t>*   відстань між базами має відповідати вимогам нормативних документів в межах району обслуговування із врахуванням раціональної організації утримання доріг;</w:t>
            </w:r>
          </w:p>
          <w:p w14:paraId="6439E6C5" w14:textId="77777777" w:rsidR="00F92FE8" w:rsidRPr="008C2253" w:rsidRDefault="00F92FE8" w:rsidP="00F92FE8">
            <w:pPr>
              <w:tabs>
                <w:tab w:val="num" w:pos="1080"/>
                <w:tab w:val="left" w:pos="10381"/>
              </w:tabs>
              <w:spacing w:after="0"/>
              <w:jc w:val="both"/>
              <w:rPr>
                <w:rFonts w:ascii="Times New Roman" w:hAnsi="Times New Roman" w:cs="Times New Roman"/>
                <w:lang w:eastAsia="ru-RU"/>
              </w:rPr>
            </w:pPr>
            <w:r w:rsidRPr="008C2253">
              <w:rPr>
                <w:rFonts w:ascii="Times New Roman" w:hAnsi="Times New Roman" w:cs="Times New Roman"/>
                <w:lang w:eastAsia="ru-RU"/>
              </w:rPr>
              <w:t>** якщо Учасник є власником, зазначається "власний", в інших випадках – зазначається “право користування” (договір оренди або в інший спосіб, визначений законодавством України);</w:t>
            </w:r>
          </w:p>
          <w:p w14:paraId="1C5706E2" w14:textId="77777777" w:rsidR="00F92FE8" w:rsidRDefault="00F92FE8" w:rsidP="00F92FE8">
            <w:pPr>
              <w:tabs>
                <w:tab w:val="num" w:pos="1080"/>
                <w:tab w:val="left" w:pos="10381"/>
              </w:tabs>
              <w:spacing w:after="0"/>
              <w:jc w:val="both"/>
              <w:rPr>
                <w:rFonts w:ascii="Times New Roman" w:hAnsi="Times New Roman" w:cs="Times New Roman"/>
                <w:lang w:eastAsia="ru-RU"/>
              </w:rPr>
            </w:pPr>
            <w:r w:rsidRPr="008C2253">
              <w:rPr>
                <w:rFonts w:ascii="Times New Roman" w:hAnsi="Times New Roman" w:cs="Times New Roman"/>
                <w:lang w:eastAsia="ru-RU"/>
              </w:rPr>
              <w:t>*** зазначається номер та дата документу, які Учасник надав як підтверджуючий приналежність відповідно до графи 4 Таблиці.</w:t>
            </w:r>
          </w:p>
          <w:p w14:paraId="647ED2E5" w14:textId="6AC78E4D" w:rsidR="003B3AAE" w:rsidRDefault="00F92FE8" w:rsidP="00F92FE8">
            <w:pPr>
              <w:tabs>
                <w:tab w:val="num" w:pos="1080"/>
                <w:tab w:val="left" w:pos="10381"/>
              </w:tabs>
              <w:spacing w:after="0"/>
              <w:jc w:val="both"/>
              <w:rPr>
                <w:rFonts w:ascii="Times New Roman" w:hAnsi="Times New Roman" w:cs="Times New Roman"/>
                <w:lang w:eastAsia="ru-RU"/>
              </w:rPr>
            </w:pPr>
            <w:r>
              <w:rPr>
                <w:rFonts w:ascii="Times New Roman" w:hAnsi="Times New Roman" w:cs="Times New Roman"/>
                <w:lang w:eastAsia="ru-RU"/>
              </w:rPr>
              <w:t xml:space="preserve">1.2.1. </w:t>
            </w:r>
            <w:r w:rsidRPr="00F92FE8">
              <w:rPr>
                <w:rFonts w:ascii="Times New Roman" w:hAnsi="Times New Roman" w:cs="Times New Roman"/>
                <w:lang w:eastAsia="ru-RU"/>
              </w:rPr>
              <w:t xml:space="preserve">В підтвердження інформації, викладеної в довідці Учасник надає </w:t>
            </w:r>
            <w:r w:rsidRPr="00F92FE8">
              <w:rPr>
                <w:rFonts w:ascii="Times New Roman" w:hAnsi="Times New Roman" w:cs="Times New Roman"/>
                <w:lang w:eastAsia="ru-RU"/>
              </w:rPr>
              <w:lastRenderedPageBreak/>
              <w:t>документи, які підтверджують право власності Учасника на об’єкти, перелічені Учасником в графі 2 або дійсні та чинні, протягом всього строку виконання договору про закупівлю договори оренди, суборенди та ін. Договори, що посвідчують право користування (оренди, суборенди та ін.) на всі вказані у довідках об’єкти, які не є власністю Учасника,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виконання робіт (послуг). Окрім цього Учасник надає акти приймання-передачі або інший(-і) документ(-и), який(-і) підтверджує(-</w:t>
            </w:r>
            <w:proofErr w:type="spellStart"/>
            <w:r w:rsidRPr="00F92FE8">
              <w:rPr>
                <w:rFonts w:ascii="Times New Roman" w:hAnsi="Times New Roman" w:cs="Times New Roman"/>
                <w:lang w:eastAsia="ru-RU"/>
              </w:rPr>
              <w:t>ють</w:t>
            </w:r>
            <w:proofErr w:type="spellEnd"/>
            <w:r w:rsidRPr="00F92FE8">
              <w:rPr>
                <w:rFonts w:ascii="Times New Roman" w:hAnsi="Times New Roman" w:cs="Times New Roman"/>
                <w:lang w:eastAsia="ru-RU"/>
              </w:rPr>
              <w:t>) факт передачі Учаснику таких об’єктів (у разі, коли вимогами чинного законодавства України та/або умовами зазначених договорів передбачено їх складання).</w:t>
            </w:r>
          </w:p>
          <w:p w14:paraId="02F1EF79" w14:textId="77777777" w:rsidR="003B3AAE" w:rsidRPr="00562D10" w:rsidRDefault="003B3AAE" w:rsidP="00F92FE8">
            <w:pPr>
              <w:tabs>
                <w:tab w:val="left" w:pos="253"/>
              </w:tabs>
              <w:suppressAutoHyphens/>
              <w:spacing w:after="0" w:line="240" w:lineRule="auto"/>
              <w:ind w:right="22"/>
              <w:jc w:val="both"/>
              <w:rPr>
                <w:rFonts w:ascii="Times New Roman" w:eastAsia="Times New Roman" w:hAnsi="Times New Roman"/>
                <w:bCs/>
                <w:i/>
                <w:color w:val="000000"/>
                <w:lang w:eastAsia="ru-RU"/>
              </w:rPr>
            </w:pPr>
          </w:p>
          <w:p w14:paraId="167CAA02" w14:textId="77777777" w:rsidR="003B3AAE" w:rsidRPr="00562D10" w:rsidRDefault="003B3AAE" w:rsidP="00F92FE8">
            <w:pPr>
              <w:tabs>
                <w:tab w:val="left" w:pos="253"/>
              </w:tabs>
              <w:suppressAutoHyphens/>
              <w:spacing w:after="0" w:line="240" w:lineRule="auto"/>
              <w:ind w:right="22"/>
              <w:jc w:val="both"/>
              <w:rPr>
                <w:rFonts w:ascii="Times New Roman" w:eastAsia="Times New Roman" w:hAnsi="Times New Roman"/>
                <w:bCs/>
                <w:color w:val="000000"/>
                <w:lang w:eastAsia="ru-RU"/>
              </w:rPr>
            </w:pPr>
            <w:r>
              <w:rPr>
                <w:rFonts w:ascii="Times New Roman" w:eastAsia="Times New Roman" w:hAnsi="Times New Roman"/>
                <w:bCs/>
                <w:color w:val="000000"/>
                <w:lang w:eastAsia="ru-RU"/>
              </w:rPr>
              <w:t>1.3</w:t>
            </w:r>
            <w:r w:rsidRPr="00562D10">
              <w:rPr>
                <w:rFonts w:ascii="Times New Roman" w:eastAsia="Times New Roman" w:hAnsi="Times New Roman"/>
                <w:bCs/>
                <w:color w:val="000000"/>
                <w:lang w:eastAsia="ru-RU"/>
              </w:rPr>
              <w:t>.</w:t>
            </w:r>
            <w:r w:rsidRPr="00562D10">
              <w:rPr>
                <w:rFonts w:ascii="Times New Roman" w:eastAsia="Times New Roman" w:hAnsi="Times New Roman"/>
                <w:color w:val="000000"/>
                <w:lang w:eastAsia="ru-RU"/>
              </w:rPr>
              <w:t xml:space="preserve"> </w:t>
            </w:r>
            <w:r w:rsidRPr="00562D10">
              <w:rPr>
                <w:rFonts w:ascii="Times New Roman" w:eastAsia="Times New Roman" w:hAnsi="Times New Roman"/>
                <w:bCs/>
                <w:color w:val="000000"/>
                <w:lang w:eastAsia="ru-RU"/>
              </w:rPr>
              <w:t>Учасник в складі тендерної пропозиції окремо повинен подати інформаційну довідку згідно форми Таблиці про наявність асфальтобетонного (</w:t>
            </w:r>
            <w:proofErr w:type="spellStart"/>
            <w:r w:rsidRPr="00562D10">
              <w:rPr>
                <w:rFonts w:ascii="Times New Roman" w:eastAsia="Times New Roman" w:hAnsi="Times New Roman"/>
                <w:bCs/>
                <w:color w:val="000000"/>
                <w:lang w:eastAsia="ru-RU"/>
              </w:rPr>
              <w:t>их</w:t>
            </w:r>
            <w:proofErr w:type="spellEnd"/>
            <w:r w:rsidRPr="00562D10">
              <w:rPr>
                <w:rFonts w:ascii="Times New Roman" w:eastAsia="Times New Roman" w:hAnsi="Times New Roman"/>
                <w:bCs/>
                <w:color w:val="000000"/>
                <w:lang w:eastAsia="ru-RU"/>
              </w:rPr>
              <w:t>) заводу (</w:t>
            </w:r>
            <w:proofErr w:type="spellStart"/>
            <w:r w:rsidRPr="00562D10">
              <w:rPr>
                <w:rFonts w:ascii="Times New Roman" w:eastAsia="Times New Roman" w:hAnsi="Times New Roman"/>
                <w:bCs/>
                <w:color w:val="000000"/>
                <w:lang w:eastAsia="ru-RU"/>
              </w:rPr>
              <w:t>ів</w:t>
            </w:r>
            <w:proofErr w:type="spellEnd"/>
            <w:r w:rsidRPr="00562D10">
              <w:rPr>
                <w:rFonts w:ascii="Times New Roman" w:eastAsia="Times New Roman" w:hAnsi="Times New Roman"/>
                <w:bCs/>
                <w:color w:val="000000"/>
                <w:lang w:eastAsia="ru-RU"/>
              </w:rPr>
              <w:t>) із зазначенням типу, найменування, марки, моделі тощо з наступним документальним підтвердженням:</w:t>
            </w:r>
          </w:p>
          <w:p w14:paraId="4792D948" w14:textId="77777777" w:rsidR="003B3AAE" w:rsidRPr="00562D10" w:rsidRDefault="003B3AAE" w:rsidP="00F92FE8">
            <w:pPr>
              <w:tabs>
                <w:tab w:val="left" w:pos="253"/>
              </w:tabs>
              <w:suppressAutoHyphens/>
              <w:spacing w:after="0" w:line="240" w:lineRule="auto"/>
              <w:ind w:right="22"/>
              <w:jc w:val="both"/>
              <w:rPr>
                <w:rFonts w:ascii="Times New Roman" w:eastAsia="Times New Roman" w:hAnsi="Times New Roman"/>
                <w:bCs/>
                <w:color w:val="000000"/>
                <w:lang w:eastAsia="ru-RU"/>
              </w:rPr>
            </w:pPr>
          </w:p>
          <w:p w14:paraId="67A685BB" w14:textId="77777777" w:rsidR="003B3AAE" w:rsidRPr="00562D10" w:rsidRDefault="003B3AAE" w:rsidP="00F92FE8">
            <w:pPr>
              <w:tabs>
                <w:tab w:val="left" w:pos="253"/>
              </w:tabs>
              <w:suppressAutoHyphens/>
              <w:spacing w:after="0" w:line="240" w:lineRule="auto"/>
              <w:ind w:right="22"/>
              <w:jc w:val="center"/>
              <w:rPr>
                <w:rFonts w:ascii="Times New Roman" w:eastAsia="Times New Roman" w:hAnsi="Times New Roman"/>
                <w:b/>
                <w:bCs/>
                <w:iCs/>
                <w:color w:val="000000"/>
                <w:lang w:eastAsia="ru-RU"/>
              </w:rPr>
            </w:pPr>
            <w:r w:rsidRPr="00562D10">
              <w:rPr>
                <w:rFonts w:ascii="Times New Roman" w:eastAsia="Times New Roman" w:hAnsi="Times New Roman"/>
                <w:b/>
                <w:bCs/>
                <w:iCs/>
                <w:color w:val="000000"/>
                <w:lang w:eastAsia="ru-RU"/>
              </w:rPr>
              <w:t>ІНФОРМАЦІЯ</w:t>
            </w:r>
          </w:p>
          <w:p w14:paraId="7A654A52" w14:textId="77777777" w:rsidR="003B3AAE" w:rsidRPr="00562D10" w:rsidRDefault="003B3AAE" w:rsidP="00F92FE8">
            <w:pPr>
              <w:tabs>
                <w:tab w:val="left" w:pos="253"/>
              </w:tabs>
              <w:suppressAutoHyphens/>
              <w:spacing w:after="0" w:line="240" w:lineRule="auto"/>
              <w:ind w:right="22"/>
              <w:jc w:val="center"/>
              <w:rPr>
                <w:rFonts w:ascii="Times New Roman" w:eastAsia="Times New Roman" w:hAnsi="Times New Roman"/>
                <w:b/>
                <w:bCs/>
                <w:color w:val="000000"/>
                <w:lang w:eastAsia="ru-RU"/>
              </w:rPr>
            </w:pPr>
            <w:r w:rsidRPr="00562D10">
              <w:rPr>
                <w:rFonts w:ascii="Times New Roman" w:eastAsia="Times New Roman" w:hAnsi="Times New Roman"/>
                <w:b/>
                <w:bCs/>
                <w:iCs/>
                <w:color w:val="000000"/>
                <w:lang w:eastAsia="ru-RU"/>
              </w:rPr>
              <w:t>про наявність асфальтобетонного (</w:t>
            </w:r>
            <w:proofErr w:type="spellStart"/>
            <w:r w:rsidRPr="00562D10">
              <w:rPr>
                <w:rFonts w:ascii="Times New Roman" w:eastAsia="Times New Roman" w:hAnsi="Times New Roman"/>
                <w:b/>
                <w:bCs/>
                <w:iCs/>
                <w:color w:val="000000"/>
                <w:lang w:eastAsia="ru-RU"/>
              </w:rPr>
              <w:t>их</w:t>
            </w:r>
            <w:proofErr w:type="spellEnd"/>
            <w:r w:rsidRPr="00562D10">
              <w:rPr>
                <w:rFonts w:ascii="Times New Roman" w:eastAsia="Times New Roman" w:hAnsi="Times New Roman"/>
                <w:b/>
                <w:bCs/>
                <w:iCs/>
                <w:color w:val="000000"/>
                <w:lang w:eastAsia="ru-RU"/>
              </w:rPr>
              <w:t>) заводу (</w:t>
            </w:r>
            <w:proofErr w:type="spellStart"/>
            <w:r w:rsidRPr="00562D10">
              <w:rPr>
                <w:rFonts w:ascii="Times New Roman" w:eastAsia="Times New Roman" w:hAnsi="Times New Roman"/>
                <w:b/>
                <w:bCs/>
                <w:iCs/>
                <w:color w:val="000000"/>
                <w:lang w:eastAsia="ru-RU"/>
              </w:rPr>
              <w:t>ів</w:t>
            </w:r>
            <w:proofErr w:type="spellEnd"/>
            <w:r w:rsidRPr="00562D10">
              <w:rPr>
                <w:rFonts w:ascii="Times New Roman" w:eastAsia="Times New Roman" w:hAnsi="Times New Roman"/>
                <w:b/>
                <w:bCs/>
                <w:iCs/>
                <w:color w:val="000000"/>
                <w:lang w:eastAsia="ru-RU"/>
              </w:rPr>
              <w:t>)</w:t>
            </w:r>
          </w:p>
          <w:p w14:paraId="1AE12181" w14:textId="77777777" w:rsidR="003B3AAE" w:rsidRPr="00562D10" w:rsidRDefault="003B3AAE" w:rsidP="00F92FE8">
            <w:pPr>
              <w:tabs>
                <w:tab w:val="left" w:pos="253"/>
              </w:tabs>
              <w:suppressAutoHyphens/>
              <w:spacing w:after="0" w:line="240" w:lineRule="auto"/>
              <w:ind w:right="22"/>
              <w:jc w:val="both"/>
              <w:rPr>
                <w:rFonts w:ascii="Times New Roman" w:eastAsia="Times New Roman" w:hAnsi="Times New Roman"/>
                <w:bCs/>
                <w:color w:val="000000"/>
                <w:lang w:eastAsia="ru-RU"/>
              </w:rPr>
            </w:pPr>
          </w:p>
          <w:tbl>
            <w:tblPr>
              <w:tblW w:w="6709" w:type="dxa"/>
              <w:tblInd w:w="250" w:type="dxa"/>
              <w:tblLayout w:type="fixed"/>
              <w:tblLook w:val="04A0" w:firstRow="1" w:lastRow="0" w:firstColumn="1" w:lastColumn="0" w:noHBand="0" w:noVBand="1"/>
            </w:tblPr>
            <w:tblGrid>
              <w:gridCol w:w="414"/>
              <w:gridCol w:w="1577"/>
              <w:gridCol w:w="1154"/>
              <w:gridCol w:w="1047"/>
              <w:gridCol w:w="1260"/>
              <w:gridCol w:w="1257"/>
            </w:tblGrid>
            <w:tr w:rsidR="003B3AAE" w:rsidRPr="00562D10" w14:paraId="49526697" w14:textId="77777777" w:rsidTr="00F92FE8">
              <w:trPr>
                <w:trHeight w:val="1220"/>
              </w:trPr>
              <w:tc>
                <w:tcPr>
                  <w:tcW w:w="414" w:type="dxa"/>
                  <w:tcBorders>
                    <w:top w:val="single" w:sz="4" w:space="0" w:color="000000"/>
                    <w:left w:val="single" w:sz="4" w:space="0" w:color="000000"/>
                    <w:bottom w:val="single" w:sz="4" w:space="0" w:color="000000"/>
                    <w:right w:val="single" w:sz="4" w:space="0" w:color="000000"/>
                  </w:tcBorders>
                </w:tcPr>
                <w:p w14:paraId="49CF1320" w14:textId="77777777" w:rsidR="003B3AAE" w:rsidRPr="00562D10" w:rsidRDefault="003B3AAE" w:rsidP="00F92FE8">
                  <w:pPr>
                    <w:tabs>
                      <w:tab w:val="left" w:pos="253"/>
                    </w:tabs>
                    <w:suppressAutoHyphens/>
                    <w:spacing w:after="0" w:line="240" w:lineRule="auto"/>
                    <w:ind w:right="22"/>
                    <w:jc w:val="center"/>
                    <w:rPr>
                      <w:rFonts w:ascii="Times New Roman" w:eastAsia="Times New Roman" w:hAnsi="Times New Roman"/>
                      <w:bCs/>
                      <w:color w:val="000000"/>
                      <w:lang w:eastAsia="ru-RU"/>
                    </w:rPr>
                  </w:pPr>
                  <w:r w:rsidRPr="00562D10">
                    <w:rPr>
                      <w:rFonts w:ascii="Times New Roman" w:eastAsia="Times New Roman" w:hAnsi="Times New Roman"/>
                      <w:bCs/>
                      <w:color w:val="000000"/>
                      <w:lang w:eastAsia="ru-RU"/>
                    </w:rPr>
                    <w:t>№</w:t>
                  </w:r>
                </w:p>
                <w:p w14:paraId="281D947C" w14:textId="77777777" w:rsidR="003B3AAE" w:rsidRPr="00562D10" w:rsidRDefault="003B3AAE" w:rsidP="00F92FE8">
                  <w:pPr>
                    <w:tabs>
                      <w:tab w:val="left" w:pos="253"/>
                    </w:tabs>
                    <w:suppressAutoHyphens/>
                    <w:spacing w:after="0" w:line="240" w:lineRule="auto"/>
                    <w:ind w:right="22"/>
                    <w:jc w:val="center"/>
                    <w:rPr>
                      <w:rFonts w:ascii="Times New Roman" w:eastAsia="Times New Roman" w:hAnsi="Times New Roman"/>
                      <w:bCs/>
                      <w:color w:val="000000"/>
                      <w:lang w:eastAsia="ru-RU"/>
                    </w:rPr>
                  </w:pPr>
                  <w:r w:rsidRPr="00562D10">
                    <w:rPr>
                      <w:rFonts w:ascii="Times New Roman" w:eastAsia="Times New Roman" w:hAnsi="Times New Roman"/>
                      <w:bCs/>
                      <w:color w:val="000000"/>
                      <w:lang w:eastAsia="ru-RU"/>
                    </w:rPr>
                    <w:t>з/п</w:t>
                  </w:r>
                </w:p>
              </w:tc>
              <w:tc>
                <w:tcPr>
                  <w:tcW w:w="1577" w:type="dxa"/>
                  <w:tcBorders>
                    <w:top w:val="single" w:sz="4" w:space="0" w:color="000000"/>
                    <w:left w:val="single" w:sz="4" w:space="0" w:color="000000"/>
                    <w:bottom w:val="single" w:sz="4" w:space="0" w:color="000000"/>
                    <w:right w:val="single" w:sz="4" w:space="0" w:color="000000"/>
                  </w:tcBorders>
                </w:tcPr>
                <w:p w14:paraId="11D61511" w14:textId="77777777" w:rsidR="003B3AAE" w:rsidRPr="00562D10" w:rsidRDefault="003B3AAE" w:rsidP="00F92FE8">
                  <w:pPr>
                    <w:tabs>
                      <w:tab w:val="left" w:pos="253"/>
                    </w:tabs>
                    <w:suppressAutoHyphens/>
                    <w:spacing w:after="0" w:line="240" w:lineRule="auto"/>
                    <w:ind w:right="22"/>
                    <w:jc w:val="center"/>
                    <w:rPr>
                      <w:rFonts w:ascii="Times New Roman" w:eastAsia="Times New Roman" w:hAnsi="Times New Roman"/>
                      <w:bCs/>
                      <w:color w:val="000000"/>
                      <w:lang w:eastAsia="ru-RU"/>
                    </w:rPr>
                  </w:pPr>
                  <w:r w:rsidRPr="00562D10">
                    <w:rPr>
                      <w:rFonts w:ascii="Times New Roman" w:eastAsia="Times New Roman" w:hAnsi="Times New Roman"/>
                      <w:bCs/>
                      <w:color w:val="000000"/>
                      <w:lang w:eastAsia="ru-RU"/>
                    </w:rPr>
                    <w:t>Місцезнаходження АБЗ (адреса)</w:t>
                  </w:r>
                </w:p>
              </w:tc>
              <w:tc>
                <w:tcPr>
                  <w:tcW w:w="1154" w:type="dxa"/>
                  <w:tcBorders>
                    <w:top w:val="single" w:sz="4" w:space="0" w:color="000000"/>
                    <w:left w:val="single" w:sz="4" w:space="0" w:color="000000"/>
                    <w:bottom w:val="single" w:sz="4" w:space="0" w:color="000000"/>
                    <w:right w:val="single" w:sz="4" w:space="0" w:color="000000"/>
                  </w:tcBorders>
                </w:tcPr>
                <w:p w14:paraId="5CF2F39B" w14:textId="77777777" w:rsidR="003B3AAE" w:rsidRPr="00562D10" w:rsidRDefault="003B3AAE" w:rsidP="00F92FE8">
                  <w:pPr>
                    <w:tabs>
                      <w:tab w:val="left" w:pos="253"/>
                    </w:tabs>
                    <w:suppressAutoHyphens/>
                    <w:spacing w:after="0" w:line="240" w:lineRule="auto"/>
                    <w:ind w:right="22"/>
                    <w:jc w:val="center"/>
                    <w:rPr>
                      <w:rFonts w:ascii="Times New Roman" w:eastAsia="Times New Roman" w:hAnsi="Times New Roman"/>
                      <w:bCs/>
                      <w:color w:val="000000"/>
                      <w:lang w:eastAsia="ru-RU"/>
                    </w:rPr>
                  </w:pPr>
                  <w:r w:rsidRPr="00562D10">
                    <w:rPr>
                      <w:rFonts w:ascii="Times New Roman" w:eastAsia="Times New Roman" w:hAnsi="Times New Roman"/>
                      <w:bCs/>
                      <w:color w:val="000000"/>
                      <w:lang w:eastAsia="ru-RU"/>
                    </w:rPr>
                    <w:t>Тип/марка/ модель АБЗ</w:t>
                  </w:r>
                </w:p>
              </w:tc>
              <w:tc>
                <w:tcPr>
                  <w:tcW w:w="1047" w:type="dxa"/>
                  <w:tcBorders>
                    <w:top w:val="single" w:sz="4" w:space="0" w:color="000000"/>
                    <w:left w:val="single" w:sz="4" w:space="0" w:color="000000"/>
                    <w:bottom w:val="single" w:sz="4" w:space="0" w:color="000000"/>
                    <w:right w:val="single" w:sz="4" w:space="0" w:color="000000"/>
                  </w:tcBorders>
                </w:tcPr>
                <w:p w14:paraId="6F78779E" w14:textId="77777777" w:rsidR="003B3AAE" w:rsidRPr="00562D10" w:rsidRDefault="003B3AAE" w:rsidP="00F92FE8">
                  <w:pPr>
                    <w:tabs>
                      <w:tab w:val="left" w:pos="253"/>
                    </w:tabs>
                    <w:suppressAutoHyphens/>
                    <w:spacing w:after="0" w:line="240" w:lineRule="auto"/>
                    <w:ind w:right="22"/>
                    <w:jc w:val="center"/>
                    <w:rPr>
                      <w:rFonts w:ascii="Times New Roman" w:eastAsia="Times New Roman" w:hAnsi="Times New Roman"/>
                      <w:bCs/>
                      <w:color w:val="000000"/>
                      <w:lang w:eastAsia="ru-RU"/>
                    </w:rPr>
                  </w:pPr>
                  <w:r w:rsidRPr="00562D10">
                    <w:rPr>
                      <w:rFonts w:ascii="Times New Roman" w:eastAsia="Times New Roman" w:hAnsi="Times New Roman"/>
                      <w:bCs/>
                      <w:color w:val="000000"/>
                      <w:lang w:eastAsia="ru-RU"/>
                    </w:rPr>
                    <w:t>Потужність АБЗ, тон/годину</w:t>
                  </w:r>
                </w:p>
              </w:tc>
              <w:tc>
                <w:tcPr>
                  <w:tcW w:w="1260" w:type="dxa"/>
                  <w:tcBorders>
                    <w:top w:val="single" w:sz="4" w:space="0" w:color="000000"/>
                    <w:left w:val="single" w:sz="4" w:space="0" w:color="000000"/>
                    <w:bottom w:val="single" w:sz="4" w:space="0" w:color="000000"/>
                    <w:right w:val="single" w:sz="4" w:space="0" w:color="000000"/>
                  </w:tcBorders>
                </w:tcPr>
                <w:p w14:paraId="7B91E154" w14:textId="77777777" w:rsidR="003B3AAE" w:rsidRPr="00562D10" w:rsidRDefault="003B3AAE" w:rsidP="00F92FE8">
                  <w:pPr>
                    <w:tabs>
                      <w:tab w:val="left" w:pos="253"/>
                    </w:tabs>
                    <w:suppressAutoHyphens/>
                    <w:spacing w:after="0" w:line="240" w:lineRule="auto"/>
                    <w:ind w:right="22"/>
                    <w:jc w:val="center"/>
                    <w:rPr>
                      <w:rFonts w:ascii="Times New Roman" w:eastAsia="Times New Roman" w:hAnsi="Times New Roman"/>
                      <w:bCs/>
                      <w:color w:val="000000"/>
                      <w:lang w:eastAsia="ru-RU"/>
                    </w:rPr>
                  </w:pPr>
                  <w:r w:rsidRPr="00562D10">
                    <w:rPr>
                      <w:rFonts w:ascii="Times New Roman" w:eastAsia="Times New Roman" w:hAnsi="Times New Roman"/>
                      <w:bCs/>
                      <w:color w:val="000000"/>
                      <w:lang w:eastAsia="ru-RU"/>
                    </w:rPr>
                    <w:t>Вид асфальтобетону та/або ЩМАС</w:t>
                  </w:r>
                </w:p>
                <w:p w14:paraId="267E5A50" w14:textId="77777777" w:rsidR="003B3AAE" w:rsidRPr="00562D10" w:rsidRDefault="003B3AAE" w:rsidP="00F92FE8">
                  <w:pPr>
                    <w:tabs>
                      <w:tab w:val="left" w:pos="253"/>
                    </w:tabs>
                    <w:suppressAutoHyphens/>
                    <w:spacing w:after="0" w:line="240" w:lineRule="auto"/>
                    <w:ind w:right="22"/>
                    <w:jc w:val="center"/>
                    <w:rPr>
                      <w:rFonts w:ascii="Times New Roman" w:eastAsia="Times New Roman" w:hAnsi="Times New Roman"/>
                      <w:bCs/>
                      <w:color w:val="000000"/>
                      <w:lang w:eastAsia="ru-RU"/>
                    </w:rPr>
                  </w:pPr>
                  <w:r w:rsidRPr="00562D10">
                    <w:rPr>
                      <w:rFonts w:ascii="Times New Roman" w:eastAsia="Times New Roman" w:hAnsi="Times New Roman"/>
                      <w:bCs/>
                      <w:color w:val="000000"/>
                      <w:lang w:eastAsia="ru-RU"/>
                    </w:rPr>
                    <w:t>(по типах та марках)</w:t>
                  </w:r>
                </w:p>
              </w:tc>
              <w:tc>
                <w:tcPr>
                  <w:tcW w:w="1257" w:type="dxa"/>
                  <w:tcBorders>
                    <w:top w:val="single" w:sz="4" w:space="0" w:color="000000"/>
                    <w:left w:val="single" w:sz="4" w:space="0" w:color="000000"/>
                    <w:bottom w:val="single" w:sz="4" w:space="0" w:color="000000"/>
                    <w:right w:val="single" w:sz="4" w:space="0" w:color="000000"/>
                  </w:tcBorders>
                  <w:vAlign w:val="center"/>
                </w:tcPr>
                <w:p w14:paraId="585B8035" w14:textId="77777777" w:rsidR="003B3AAE" w:rsidRPr="00562D10" w:rsidRDefault="003B3AAE" w:rsidP="00F92FE8">
                  <w:pPr>
                    <w:tabs>
                      <w:tab w:val="left" w:pos="253"/>
                    </w:tabs>
                    <w:suppressAutoHyphens/>
                    <w:spacing w:after="0" w:line="240" w:lineRule="auto"/>
                    <w:ind w:right="22"/>
                    <w:jc w:val="center"/>
                    <w:rPr>
                      <w:rFonts w:ascii="Times New Roman" w:eastAsia="Times New Roman" w:hAnsi="Times New Roman"/>
                      <w:bCs/>
                      <w:color w:val="000000"/>
                      <w:lang w:eastAsia="ru-RU"/>
                    </w:rPr>
                  </w:pPr>
                  <w:r w:rsidRPr="00562D10">
                    <w:rPr>
                      <w:rFonts w:ascii="Times New Roman" w:eastAsia="Times New Roman" w:hAnsi="Times New Roman"/>
                      <w:bCs/>
                      <w:color w:val="000000"/>
                      <w:lang w:eastAsia="ru-RU"/>
                    </w:rPr>
                    <w:t>Правовий статус (власне, оренда, лізинг тощо) *</w:t>
                  </w:r>
                </w:p>
              </w:tc>
            </w:tr>
            <w:tr w:rsidR="003B3AAE" w:rsidRPr="00562D10" w14:paraId="4255A527" w14:textId="77777777" w:rsidTr="00F92FE8">
              <w:trPr>
                <w:trHeight w:val="159"/>
              </w:trPr>
              <w:tc>
                <w:tcPr>
                  <w:tcW w:w="414" w:type="dxa"/>
                  <w:tcBorders>
                    <w:top w:val="single" w:sz="4" w:space="0" w:color="000000"/>
                    <w:left w:val="single" w:sz="4" w:space="0" w:color="000000"/>
                    <w:bottom w:val="single" w:sz="4" w:space="0" w:color="000000"/>
                    <w:right w:val="single" w:sz="4" w:space="0" w:color="000000"/>
                  </w:tcBorders>
                </w:tcPr>
                <w:p w14:paraId="793699ED" w14:textId="77777777" w:rsidR="003B3AAE" w:rsidRPr="00562D10" w:rsidRDefault="003B3AAE" w:rsidP="00F92FE8">
                  <w:pPr>
                    <w:tabs>
                      <w:tab w:val="left" w:pos="253"/>
                    </w:tabs>
                    <w:suppressAutoHyphens/>
                    <w:spacing w:after="0" w:line="240" w:lineRule="auto"/>
                    <w:ind w:right="22"/>
                    <w:jc w:val="center"/>
                    <w:rPr>
                      <w:rFonts w:ascii="Times New Roman" w:eastAsia="Times New Roman" w:hAnsi="Times New Roman"/>
                      <w:b/>
                      <w:bCs/>
                      <w:color w:val="000000"/>
                      <w:lang w:eastAsia="ru-RU"/>
                    </w:rPr>
                  </w:pPr>
                  <w:r w:rsidRPr="00562D10">
                    <w:rPr>
                      <w:rFonts w:ascii="Times New Roman" w:eastAsia="Times New Roman" w:hAnsi="Times New Roman"/>
                      <w:b/>
                      <w:bCs/>
                      <w:color w:val="000000"/>
                      <w:lang w:eastAsia="ru-RU"/>
                    </w:rPr>
                    <w:t>1.</w:t>
                  </w:r>
                </w:p>
              </w:tc>
              <w:tc>
                <w:tcPr>
                  <w:tcW w:w="1577" w:type="dxa"/>
                  <w:tcBorders>
                    <w:top w:val="single" w:sz="4" w:space="0" w:color="000000"/>
                    <w:left w:val="single" w:sz="4" w:space="0" w:color="000000"/>
                    <w:bottom w:val="single" w:sz="4" w:space="0" w:color="000000"/>
                    <w:right w:val="single" w:sz="4" w:space="0" w:color="000000"/>
                  </w:tcBorders>
                </w:tcPr>
                <w:p w14:paraId="3EBC0897" w14:textId="77777777" w:rsidR="003B3AAE" w:rsidRPr="00562D10" w:rsidRDefault="003B3AAE" w:rsidP="00F92FE8">
                  <w:pPr>
                    <w:tabs>
                      <w:tab w:val="left" w:pos="253"/>
                    </w:tabs>
                    <w:suppressAutoHyphens/>
                    <w:spacing w:after="0" w:line="240" w:lineRule="auto"/>
                    <w:ind w:right="22"/>
                    <w:jc w:val="center"/>
                    <w:rPr>
                      <w:rFonts w:ascii="Times New Roman" w:eastAsia="Times New Roman" w:hAnsi="Times New Roman"/>
                      <w:b/>
                      <w:bCs/>
                      <w:color w:val="000000"/>
                      <w:lang w:eastAsia="ru-RU"/>
                    </w:rPr>
                  </w:pPr>
                  <w:r w:rsidRPr="00562D10">
                    <w:rPr>
                      <w:rFonts w:ascii="Times New Roman" w:eastAsia="Times New Roman" w:hAnsi="Times New Roman"/>
                      <w:b/>
                      <w:bCs/>
                      <w:color w:val="000000"/>
                      <w:lang w:eastAsia="ru-RU"/>
                    </w:rPr>
                    <w:t>2.</w:t>
                  </w:r>
                </w:p>
              </w:tc>
              <w:tc>
                <w:tcPr>
                  <w:tcW w:w="1154" w:type="dxa"/>
                  <w:tcBorders>
                    <w:top w:val="single" w:sz="4" w:space="0" w:color="000000"/>
                    <w:left w:val="single" w:sz="4" w:space="0" w:color="000000"/>
                    <w:bottom w:val="single" w:sz="4" w:space="0" w:color="000000"/>
                    <w:right w:val="single" w:sz="4" w:space="0" w:color="000000"/>
                  </w:tcBorders>
                </w:tcPr>
                <w:p w14:paraId="4EA26D7C" w14:textId="77777777" w:rsidR="003B3AAE" w:rsidRPr="00562D10" w:rsidRDefault="003B3AAE" w:rsidP="00F92FE8">
                  <w:pPr>
                    <w:tabs>
                      <w:tab w:val="left" w:pos="253"/>
                    </w:tabs>
                    <w:suppressAutoHyphens/>
                    <w:spacing w:after="0" w:line="240" w:lineRule="auto"/>
                    <w:ind w:right="22"/>
                    <w:jc w:val="center"/>
                    <w:rPr>
                      <w:rFonts w:ascii="Times New Roman" w:eastAsia="Times New Roman" w:hAnsi="Times New Roman"/>
                      <w:b/>
                      <w:bCs/>
                      <w:color w:val="000000"/>
                      <w:lang w:eastAsia="ru-RU"/>
                    </w:rPr>
                  </w:pPr>
                  <w:r w:rsidRPr="00562D10">
                    <w:rPr>
                      <w:rFonts w:ascii="Times New Roman" w:eastAsia="Times New Roman" w:hAnsi="Times New Roman"/>
                      <w:b/>
                      <w:bCs/>
                      <w:color w:val="000000"/>
                      <w:lang w:eastAsia="ru-RU"/>
                    </w:rPr>
                    <w:t>3.</w:t>
                  </w:r>
                </w:p>
              </w:tc>
              <w:tc>
                <w:tcPr>
                  <w:tcW w:w="1047" w:type="dxa"/>
                  <w:tcBorders>
                    <w:top w:val="single" w:sz="4" w:space="0" w:color="000000"/>
                    <w:left w:val="single" w:sz="4" w:space="0" w:color="000000"/>
                    <w:bottom w:val="single" w:sz="4" w:space="0" w:color="000000"/>
                    <w:right w:val="single" w:sz="4" w:space="0" w:color="000000"/>
                  </w:tcBorders>
                </w:tcPr>
                <w:p w14:paraId="484F05B6" w14:textId="77777777" w:rsidR="003B3AAE" w:rsidRPr="00562D10" w:rsidRDefault="003B3AAE" w:rsidP="00F92FE8">
                  <w:pPr>
                    <w:tabs>
                      <w:tab w:val="left" w:pos="253"/>
                    </w:tabs>
                    <w:suppressAutoHyphens/>
                    <w:spacing w:after="0" w:line="240" w:lineRule="auto"/>
                    <w:ind w:right="22"/>
                    <w:jc w:val="center"/>
                    <w:rPr>
                      <w:rFonts w:ascii="Times New Roman" w:eastAsia="Times New Roman" w:hAnsi="Times New Roman"/>
                      <w:b/>
                      <w:bCs/>
                      <w:color w:val="000000"/>
                      <w:lang w:eastAsia="ru-RU"/>
                    </w:rPr>
                  </w:pPr>
                  <w:r w:rsidRPr="00562D10">
                    <w:rPr>
                      <w:rFonts w:ascii="Times New Roman" w:eastAsia="Times New Roman" w:hAnsi="Times New Roman"/>
                      <w:b/>
                      <w:bCs/>
                      <w:color w:val="000000"/>
                      <w:lang w:eastAsia="ru-RU"/>
                    </w:rPr>
                    <w:t>4.</w:t>
                  </w:r>
                </w:p>
              </w:tc>
              <w:tc>
                <w:tcPr>
                  <w:tcW w:w="1260" w:type="dxa"/>
                  <w:tcBorders>
                    <w:top w:val="single" w:sz="4" w:space="0" w:color="000000"/>
                    <w:left w:val="single" w:sz="4" w:space="0" w:color="000000"/>
                    <w:bottom w:val="single" w:sz="4" w:space="0" w:color="000000"/>
                    <w:right w:val="single" w:sz="4" w:space="0" w:color="000000"/>
                  </w:tcBorders>
                </w:tcPr>
                <w:p w14:paraId="1A9B04E4" w14:textId="77777777" w:rsidR="003B3AAE" w:rsidRPr="00562D10" w:rsidRDefault="003B3AAE" w:rsidP="00F92FE8">
                  <w:pPr>
                    <w:tabs>
                      <w:tab w:val="left" w:pos="253"/>
                    </w:tabs>
                    <w:suppressAutoHyphens/>
                    <w:spacing w:after="0" w:line="240" w:lineRule="auto"/>
                    <w:ind w:right="22"/>
                    <w:jc w:val="center"/>
                    <w:rPr>
                      <w:rFonts w:ascii="Times New Roman" w:eastAsia="Times New Roman" w:hAnsi="Times New Roman"/>
                      <w:b/>
                      <w:bCs/>
                      <w:color w:val="000000"/>
                      <w:lang w:eastAsia="ru-RU"/>
                    </w:rPr>
                  </w:pPr>
                  <w:r w:rsidRPr="00562D10">
                    <w:rPr>
                      <w:rFonts w:ascii="Times New Roman" w:eastAsia="Times New Roman" w:hAnsi="Times New Roman"/>
                      <w:b/>
                      <w:bCs/>
                      <w:color w:val="000000"/>
                      <w:lang w:eastAsia="ru-RU"/>
                    </w:rPr>
                    <w:t>5.</w:t>
                  </w:r>
                </w:p>
              </w:tc>
              <w:tc>
                <w:tcPr>
                  <w:tcW w:w="1257" w:type="dxa"/>
                  <w:tcBorders>
                    <w:top w:val="single" w:sz="4" w:space="0" w:color="000000"/>
                    <w:left w:val="single" w:sz="4" w:space="0" w:color="000000"/>
                    <w:bottom w:val="single" w:sz="4" w:space="0" w:color="000000"/>
                    <w:right w:val="single" w:sz="4" w:space="0" w:color="000000"/>
                  </w:tcBorders>
                </w:tcPr>
                <w:p w14:paraId="48175646" w14:textId="77777777" w:rsidR="003B3AAE" w:rsidRPr="00562D10" w:rsidRDefault="003B3AAE" w:rsidP="00F92FE8">
                  <w:pPr>
                    <w:tabs>
                      <w:tab w:val="left" w:pos="253"/>
                    </w:tabs>
                    <w:suppressAutoHyphens/>
                    <w:spacing w:after="0" w:line="240" w:lineRule="auto"/>
                    <w:ind w:right="22"/>
                    <w:jc w:val="center"/>
                    <w:rPr>
                      <w:rFonts w:ascii="Times New Roman" w:eastAsia="Times New Roman" w:hAnsi="Times New Roman"/>
                      <w:b/>
                      <w:bCs/>
                      <w:color w:val="000000"/>
                      <w:lang w:eastAsia="ru-RU"/>
                    </w:rPr>
                  </w:pPr>
                  <w:r w:rsidRPr="00562D10">
                    <w:rPr>
                      <w:rFonts w:ascii="Times New Roman" w:eastAsia="Times New Roman" w:hAnsi="Times New Roman"/>
                      <w:b/>
                      <w:bCs/>
                      <w:color w:val="000000"/>
                      <w:lang w:eastAsia="ru-RU"/>
                    </w:rPr>
                    <w:t>6.</w:t>
                  </w:r>
                </w:p>
              </w:tc>
            </w:tr>
            <w:tr w:rsidR="003B3AAE" w:rsidRPr="00562D10" w14:paraId="7ACA3486" w14:textId="77777777" w:rsidTr="00F92FE8">
              <w:trPr>
                <w:trHeight w:val="159"/>
              </w:trPr>
              <w:tc>
                <w:tcPr>
                  <w:tcW w:w="414" w:type="dxa"/>
                  <w:tcBorders>
                    <w:top w:val="single" w:sz="4" w:space="0" w:color="000000"/>
                    <w:left w:val="single" w:sz="4" w:space="0" w:color="000000"/>
                    <w:bottom w:val="single" w:sz="4" w:space="0" w:color="000000"/>
                    <w:right w:val="single" w:sz="4" w:space="0" w:color="000000"/>
                  </w:tcBorders>
                </w:tcPr>
                <w:p w14:paraId="6AADAE52" w14:textId="77777777" w:rsidR="003B3AAE" w:rsidRPr="00562D10" w:rsidRDefault="003B3AAE" w:rsidP="00F92FE8">
                  <w:pPr>
                    <w:tabs>
                      <w:tab w:val="left" w:pos="253"/>
                    </w:tabs>
                    <w:suppressAutoHyphens/>
                    <w:spacing w:after="0" w:line="240" w:lineRule="auto"/>
                    <w:ind w:right="22"/>
                    <w:jc w:val="both"/>
                    <w:rPr>
                      <w:rFonts w:ascii="Times New Roman" w:eastAsia="Times New Roman" w:hAnsi="Times New Roman"/>
                      <w:bCs/>
                      <w:color w:val="000000"/>
                      <w:lang w:eastAsia="ru-RU"/>
                    </w:rPr>
                  </w:pPr>
                </w:p>
              </w:tc>
              <w:tc>
                <w:tcPr>
                  <w:tcW w:w="1577" w:type="dxa"/>
                  <w:tcBorders>
                    <w:top w:val="single" w:sz="4" w:space="0" w:color="000000"/>
                    <w:left w:val="single" w:sz="4" w:space="0" w:color="000000"/>
                    <w:bottom w:val="single" w:sz="4" w:space="0" w:color="000000"/>
                    <w:right w:val="single" w:sz="4" w:space="0" w:color="000000"/>
                  </w:tcBorders>
                </w:tcPr>
                <w:p w14:paraId="240561DF" w14:textId="77777777" w:rsidR="003B3AAE" w:rsidRPr="00562D10" w:rsidRDefault="003B3AAE" w:rsidP="00F92FE8">
                  <w:pPr>
                    <w:tabs>
                      <w:tab w:val="left" w:pos="253"/>
                    </w:tabs>
                    <w:suppressAutoHyphens/>
                    <w:spacing w:after="0" w:line="240" w:lineRule="auto"/>
                    <w:ind w:right="22"/>
                    <w:jc w:val="both"/>
                    <w:rPr>
                      <w:rFonts w:ascii="Times New Roman" w:eastAsia="Times New Roman" w:hAnsi="Times New Roman"/>
                      <w:bCs/>
                      <w:color w:val="000000"/>
                      <w:lang w:eastAsia="ru-RU"/>
                    </w:rPr>
                  </w:pPr>
                </w:p>
              </w:tc>
              <w:tc>
                <w:tcPr>
                  <w:tcW w:w="1154" w:type="dxa"/>
                  <w:tcBorders>
                    <w:top w:val="single" w:sz="4" w:space="0" w:color="000000"/>
                    <w:left w:val="single" w:sz="4" w:space="0" w:color="000000"/>
                    <w:bottom w:val="single" w:sz="4" w:space="0" w:color="000000"/>
                    <w:right w:val="single" w:sz="4" w:space="0" w:color="000000"/>
                  </w:tcBorders>
                </w:tcPr>
                <w:p w14:paraId="7D8878EE" w14:textId="77777777" w:rsidR="003B3AAE" w:rsidRPr="00562D10" w:rsidRDefault="003B3AAE" w:rsidP="00F92FE8">
                  <w:pPr>
                    <w:tabs>
                      <w:tab w:val="left" w:pos="253"/>
                    </w:tabs>
                    <w:suppressAutoHyphens/>
                    <w:spacing w:after="0" w:line="240" w:lineRule="auto"/>
                    <w:ind w:right="22"/>
                    <w:jc w:val="both"/>
                    <w:rPr>
                      <w:rFonts w:ascii="Times New Roman" w:eastAsia="Times New Roman" w:hAnsi="Times New Roman"/>
                      <w:bCs/>
                      <w:color w:val="000000"/>
                      <w:lang w:eastAsia="ru-RU"/>
                    </w:rPr>
                  </w:pPr>
                </w:p>
              </w:tc>
              <w:tc>
                <w:tcPr>
                  <w:tcW w:w="1047" w:type="dxa"/>
                  <w:tcBorders>
                    <w:top w:val="single" w:sz="4" w:space="0" w:color="000000"/>
                    <w:left w:val="single" w:sz="4" w:space="0" w:color="000000"/>
                    <w:bottom w:val="single" w:sz="4" w:space="0" w:color="000000"/>
                    <w:right w:val="single" w:sz="4" w:space="0" w:color="000000"/>
                  </w:tcBorders>
                </w:tcPr>
                <w:p w14:paraId="77944941" w14:textId="77777777" w:rsidR="003B3AAE" w:rsidRPr="00562D10" w:rsidRDefault="003B3AAE" w:rsidP="00F92FE8">
                  <w:pPr>
                    <w:tabs>
                      <w:tab w:val="left" w:pos="253"/>
                    </w:tabs>
                    <w:suppressAutoHyphens/>
                    <w:spacing w:after="0" w:line="240" w:lineRule="auto"/>
                    <w:ind w:right="22"/>
                    <w:jc w:val="both"/>
                    <w:rPr>
                      <w:rFonts w:ascii="Times New Roman" w:eastAsia="Times New Roman" w:hAnsi="Times New Roman"/>
                      <w:bCs/>
                      <w:color w:val="000000"/>
                      <w:lang w:eastAsia="ru-RU"/>
                    </w:rPr>
                  </w:pPr>
                </w:p>
              </w:tc>
              <w:tc>
                <w:tcPr>
                  <w:tcW w:w="1260" w:type="dxa"/>
                  <w:tcBorders>
                    <w:top w:val="single" w:sz="4" w:space="0" w:color="000000"/>
                    <w:left w:val="single" w:sz="4" w:space="0" w:color="000000"/>
                    <w:bottom w:val="single" w:sz="4" w:space="0" w:color="000000"/>
                    <w:right w:val="single" w:sz="4" w:space="0" w:color="000000"/>
                  </w:tcBorders>
                </w:tcPr>
                <w:p w14:paraId="0ECB3A21" w14:textId="77777777" w:rsidR="003B3AAE" w:rsidRPr="00562D10" w:rsidRDefault="003B3AAE" w:rsidP="00F92FE8">
                  <w:pPr>
                    <w:tabs>
                      <w:tab w:val="left" w:pos="253"/>
                    </w:tabs>
                    <w:suppressAutoHyphens/>
                    <w:spacing w:after="0" w:line="240" w:lineRule="auto"/>
                    <w:ind w:right="22"/>
                    <w:jc w:val="both"/>
                    <w:rPr>
                      <w:rFonts w:ascii="Times New Roman" w:eastAsia="Times New Roman" w:hAnsi="Times New Roman"/>
                      <w:bCs/>
                      <w:color w:val="000000"/>
                      <w:lang w:eastAsia="ru-RU"/>
                    </w:rPr>
                  </w:pPr>
                </w:p>
              </w:tc>
              <w:tc>
                <w:tcPr>
                  <w:tcW w:w="1257" w:type="dxa"/>
                  <w:tcBorders>
                    <w:top w:val="single" w:sz="4" w:space="0" w:color="000000"/>
                    <w:left w:val="single" w:sz="4" w:space="0" w:color="000000"/>
                    <w:bottom w:val="single" w:sz="4" w:space="0" w:color="000000"/>
                    <w:right w:val="single" w:sz="4" w:space="0" w:color="000000"/>
                  </w:tcBorders>
                </w:tcPr>
                <w:p w14:paraId="2581ACAD" w14:textId="77777777" w:rsidR="003B3AAE" w:rsidRPr="00562D10" w:rsidRDefault="003B3AAE" w:rsidP="00F92FE8">
                  <w:pPr>
                    <w:tabs>
                      <w:tab w:val="left" w:pos="253"/>
                    </w:tabs>
                    <w:suppressAutoHyphens/>
                    <w:spacing w:after="0" w:line="240" w:lineRule="auto"/>
                    <w:ind w:right="22"/>
                    <w:jc w:val="both"/>
                    <w:rPr>
                      <w:rFonts w:ascii="Times New Roman" w:eastAsia="Times New Roman" w:hAnsi="Times New Roman"/>
                      <w:bCs/>
                      <w:color w:val="000000"/>
                      <w:lang w:eastAsia="ru-RU"/>
                    </w:rPr>
                  </w:pPr>
                </w:p>
              </w:tc>
            </w:tr>
          </w:tbl>
          <w:p w14:paraId="3A4DE40D" w14:textId="77777777" w:rsidR="003B3AAE" w:rsidRPr="00562D10" w:rsidRDefault="003B3AAE" w:rsidP="00F92FE8">
            <w:pPr>
              <w:tabs>
                <w:tab w:val="left" w:pos="253"/>
              </w:tabs>
              <w:suppressAutoHyphens/>
              <w:spacing w:after="0" w:line="240" w:lineRule="auto"/>
              <w:ind w:right="22"/>
              <w:jc w:val="both"/>
              <w:rPr>
                <w:rFonts w:ascii="Times New Roman" w:eastAsia="Times New Roman" w:hAnsi="Times New Roman"/>
                <w:bCs/>
                <w:color w:val="000000"/>
                <w:lang w:eastAsia="ru-RU"/>
              </w:rPr>
            </w:pPr>
            <w:r w:rsidRPr="00562D10">
              <w:rPr>
                <w:rFonts w:ascii="Times New Roman" w:eastAsia="Times New Roman" w:hAnsi="Times New Roman"/>
                <w:bCs/>
                <w:color w:val="000000"/>
                <w:lang w:eastAsia="ru-RU"/>
              </w:rPr>
              <w:t>* якщо Учасник є власником, зазначається "власний", в інших випадках – зазначається “право користування” (договір оренди, лізингу або в інший спосіб, визначений законодавством України, або залучення на умовах договору поставки, послуг тощо).</w:t>
            </w:r>
          </w:p>
          <w:p w14:paraId="5932ABCD" w14:textId="77777777" w:rsidR="003B3AAE" w:rsidRPr="00562D10" w:rsidRDefault="003B3AAE" w:rsidP="00F92FE8">
            <w:pPr>
              <w:tabs>
                <w:tab w:val="left" w:pos="253"/>
              </w:tabs>
              <w:suppressAutoHyphens/>
              <w:spacing w:after="0" w:line="240" w:lineRule="auto"/>
              <w:ind w:right="22"/>
              <w:jc w:val="both"/>
              <w:rPr>
                <w:rFonts w:ascii="Times New Roman" w:eastAsia="Times New Roman" w:hAnsi="Times New Roman"/>
                <w:b/>
                <w:bCs/>
                <w:iCs/>
                <w:color w:val="000000"/>
                <w:lang w:eastAsia="ru-RU"/>
              </w:rPr>
            </w:pPr>
          </w:p>
          <w:p w14:paraId="788A8075" w14:textId="77777777" w:rsidR="00820C17" w:rsidRPr="00820C17" w:rsidRDefault="00820C17" w:rsidP="00820C17">
            <w:pPr>
              <w:tabs>
                <w:tab w:val="left" w:pos="253"/>
              </w:tabs>
              <w:suppressAutoHyphens/>
              <w:spacing w:after="0" w:line="240" w:lineRule="auto"/>
              <w:ind w:right="22"/>
              <w:jc w:val="both"/>
              <w:rPr>
                <w:rFonts w:ascii="Times New Roman" w:eastAsia="Times New Roman" w:hAnsi="Times New Roman"/>
                <w:bCs/>
                <w:color w:val="000000"/>
                <w:lang w:eastAsia="ru-RU"/>
              </w:rPr>
            </w:pPr>
            <w:r w:rsidRPr="00820C17">
              <w:rPr>
                <w:rFonts w:ascii="Times New Roman" w:eastAsia="Times New Roman" w:hAnsi="Times New Roman"/>
                <w:bCs/>
                <w:color w:val="000000"/>
                <w:lang w:eastAsia="ru-RU"/>
              </w:rPr>
              <w:t>У разі наявності власного або орендованого (лізинг) асфальтобетонного(-них) заводу(-</w:t>
            </w:r>
            <w:proofErr w:type="spellStart"/>
            <w:r w:rsidRPr="00820C17">
              <w:rPr>
                <w:rFonts w:ascii="Times New Roman" w:eastAsia="Times New Roman" w:hAnsi="Times New Roman"/>
                <w:bCs/>
                <w:color w:val="000000"/>
                <w:lang w:eastAsia="ru-RU"/>
              </w:rPr>
              <w:t>ів</w:t>
            </w:r>
            <w:proofErr w:type="spellEnd"/>
            <w:r w:rsidRPr="00820C17">
              <w:rPr>
                <w:rFonts w:ascii="Times New Roman" w:eastAsia="Times New Roman" w:hAnsi="Times New Roman"/>
                <w:bCs/>
                <w:color w:val="000000"/>
                <w:lang w:eastAsia="ru-RU"/>
              </w:rPr>
              <w:t>), Учасник у складі тендерної пропозиції подає довідку за формою Таблиці та під таблицею в довідці Учасником додатково зазначається інформація щодо запланованих обсягів випуску асфальтобетонної суміші щомісячно протягом строку виконання робіт з зазначенням можливості виготовлення асфальтобетонної суміші необхідного виду(типу) в потрібній кількості протягом усього строку надання послуг/виконання робіт за предметом закупівлі.</w:t>
            </w:r>
          </w:p>
          <w:p w14:paraId="746F13CB" w14:textId="77777777" w:rsidR="00820C17" w:rsidRPr="00820C17" w:rsidRDefault="00820C17" w:rsidP="00820C17">
            <w:pPr>
              <w:tabs>
                <w:tab w:val="left" w:pos="253"/>
              </w:tabs>
              <w:suppressAutoHyphens/>
              <w:spacing w:after="0" w:line="240" w:lineRule="auto"/>
              <w:ind w:right="22"/>
              <w:jc w:val="both"/>
              <w:rPr>
                <w:rFonts w:ascii="Times New Roman" w:eastAsia="Times New Roman" w:hAnsi="Times New Roman"/>
                <w:bCs/>
                <w:color w:val="000000"/>
                <w:lang w:eastAsia="ru-RU"/>
              </w:rPr>
            </w:pPr>
            <w:r w:rsidRPr="00820C17">
              <w:rPr>
                <w:rFonts w:ascii="Times New Roman" w:eastAsia="Times New Roman" w:hAnsi="Times New Roman"/>
                <w:bCs/>
                <w:color w:val="000000"/>
                <w:lang w:eastAsia="ru-RU"/>
              </w:rPr>
              <w:t>В підтвердження наявності в Учасника власного(-</w:t>
            </w:r>
            <w:proofErr w:type="spellStart"/>
            <w:r w:rsidRPr="00820C17">
              <w:rPr>
                <w:rFonts w:ascii="Times New Roman" w:eastAsia="Times New Roman" w:hAnsi="Times New Roman"/>
                <w:bCs/>
                <w:color w:val="000000"/>
                <w:lang w:eastAsia="ru-RU"/>
              </w:rPr>
              <w:t>их</w:t>
            </w:r>
            <w:proofErr w:type="spellEnd"/>
            <w:r w:rsidRPr="00820C17">
              <w:rPr>
                <w:rFonts w:ascii="Times New Roman" w:eastAsia="Times New Roman" w:hAnsi="Times New Roman"/>
                <w:bCs/>
                <w:color w:val="000000"/>
                <w:lang w:eastAsia="ru-RU"/>
              </w:rPr>
              <w:t>) асфальтобетонного(-</w:t>
            </w:r>
            <w:proofErr w:type="spellStart"/>
            <w:r w:rsidRPr="00820C17">
              <w:rPr>
                <w:rFonts w:ascii="Times New Roman" w:eastAsia="Times New Roman" w:hAnsi="Times New Roman"/>
                <w:bCs/>
                <w:color w:val="000000"/>
                <w:lang w:eastAsia="ru-RU"/>
              </w:rPr>
              <w:t>их</w:t>
            </w:r>
            <w:proofErr w:type="spellEnd"/>
            <w:r w:rsidRPr="00820C17">
              <w:rPr>
                <w:rFonts w:ascii="Times New Roman" w:eastAsia="Times New Roman" w:hAnsi="Times New Roman"/>
                <w:bCs/>
                <w:color w:val="000000"/>
                <w:lang w:eastAsia="ru-RU"/>
              </w:rPr>
              <w:t>) заводу(-</w:t>
            </w:r>
            <w:proofErr w:type="spellStart"/>
            <w:r w:rsidRPr="00820C17">
              <w:rPr>
                <w:rFonts w:ascii="Times New Roman" w:eastAsia="Times New Roman" w:hAnsi="Times New Roman"/>
                <w:bCs/>
                <w:color w:val="000000"/>
                <w:lang w:eastAsia="ru-RU"/>
              </w:rPr>
              <w:t>ів</w:t>
            </w:r>
            <w:proofErr w:type="spellEnd"/>
            <w:r w:rsidRPr="00820C17">
              <w:rPr>
                <w:rFonts w:ascii="Times New Roman" w:eastAsia="Times New Roman" w:hAnsi="Times New Roman"/>
                <w:bCs/>
                <w:color w:val="000000"/>
                <w:lang w:eastAsia="ru-RU"/>
              </w:rPr>
              <w:t>), що буде(-</w:t>
            </w:r>
            <w:proofErr w:type="spellStart"/>
            <w:r w:rsidRPr="00820C17">
              <w:rPr>
                <w:rFonts w:ascii="Times New Roman" w:eastAsia="Times New Roman" w:hAnsi="Times New Roman"/>
                <w:bCs/>
                <w:color w:val="000000"/>
                <w:lang w:eastAsia="ru-RU"/>
              </w:rPr>
              <w:t>уть</w:t>
            </w:r>
            <w:proofErr w:type="spellEnd"/>
            <w:r w:rsidRPr="00820C17">
              <w:rPr>
                <w:rFonts w:ascii="Times New Roman" w:eastAsia="Times New Roman" w:hAnsi="Times New Roman"/>
                <w:bCs/>
                <w:color w:val="000000"/>
                <w:lang w:eastAsia="ru-RU"/>
              </w:rPr>
              <w:t>) залучений(-і) при виконанні робіт (наданні послуг) на об’єкті згідно предмету закупівлі, Учасник в складі тендерної пропозиції надає документ (-и), що підтверджує(-</w:t>
            </w:r>
            <w:proofErr w:type="spellStart"/>
            <w:r w:rsidRPr="00820C17">
              <w:rPr>
                <w:rFonts w:ascii="Times New Roman" w:eastAsia="Times New Roman" w:hAnsi="Times New Roman"/>
                <w:bCs/>
                <w:color w:val="000000"/>
                <w:lang w:eastAsia="ru-RU"/>
              </w:rPr>
              <w:t>ють</w:t>
            </w:r>
            <w:proofErr w:type="spellEnd"/>
            <w:r w:rsidRPr="00820C17">
              <w:rPr>
                <w:rFonts w:ascii="Times New Roman" w:eastAsia="Times New Roman" w:hAnsi="Times New Roman"/>
                <w:bCs/>
                <w:color w:val="000000"/>
                <w:lang w:eastAsia="ru-RU"/>
              </w:rPr>
              <w:t>) право власності на нього(-них) та бухгалтерську довідку про знаходження асфальтобетонного(-</w:t>
            </w:r>
            <w:proofErr w:type="spellStart"/>
            <w:r w:rsidRPr="00820C17">
              <w:rPr>
                <w:rFonts w:ascii="Times New Roman" w:eastAsia="Times New Roman" w:hAnsi="Times New Roman"/>
                <w:bCs/>
                <w:color w:val="000000"/>
                <w:lang w:eastAsia="ru-RU"/>
              </w:rPr>
              <w:t>их</w:t>
            </w:r>
            <w:proofErr w:type="spellEnd"/>
            <w:r w:rsidRPr="00820C17">
              <w:rPr>
                <w:rFonts w:ascii="Times New Roman" w:eastAsia="Times New Roman" w:hAnsi="Times New Roman"/>
                <w:bCs/>
                <w:color w:val="000000"/>
                <w:lang w:eastAsia="ru-RU"/>
              </w:rPr>
              <w:t>) заводу(</w:t>
            </w:r>
            <w:proofErr w:type="spellStart"/>
            <w:r w:rsidRPr="00820C17">
              <w:rPr>
                <w:rFonts w:ascii="Times New Roman" w:eastAsia="Times New Roman" w:hAnsi="Times New Roman"/>
                <w:bCs/>
                <w:color w:val="000000"/>
                <w:lang w:eastAsia="ru-RU"/>
              </w:rPr>
              <w:t>ів</w:t>
            </w:r>
            <w:proofErr w:type="spellEnd"/>
            <w:r w:rsidRPr="00820C17">
              <w:rPr>
                <w:rFonts w:ascii="Times New Roman" w:eastAsia="Times New Roman" w:hAnsi="Times New Roman"/>
                <w:bCs/>
                <w:color w:val="000000"/>
                <w:lang w:eastAsia="ru-RU"/>
              </w:rPr>
              <w:t xml:space="preserve">), який(-і) включений(-і) Учасником до Довідки, на балансі підприємства (Учасника) за підписом керівника та/або головного бухгалтера та/або бухгалтера, та/або за підписом фізичної особи-підприємця. </w:t>
            </w:r>
          </w:p>
          <w:p w14:paraId="6457465C" w14:textId="77777777" w:rsidR="00820C17" w:rsidRPr="00820C17" w:rsidRDefault="00820C17" w:rsidP="00820C17">
            <w:pPr>
              <w:tabs>
                <w:tab w:val="left" w:pos="253"/>
              </w:tabs>
              <w:suppressAutoHyphens/>
              <w:spacing w:after="0" w:line="240" w:lineRule="auto"/>
              <w:ind w:right="22"/>
              <w:jc w:val="both"/>
              <w:rPr>
                <w:rFonts w:ascii="Times New Roman" w:eastAsia="Times New Roman" w:hAnsi="Times New Roman"/>
                <w:bCs/>
                <w:color w:val="000000"/>
                <w:lang w:eastAsia="ru-RU"/>
              </w:rPr>
            </w:pPr>
            <w:r w:rsidRPr="00820C17">
              <w:rPr>
                <w:rFonts w:ascii="Times New Roman" w:eastAsia="Times New Roman" w:hAnsi="Times New Roman"/>
                <w:bCs/>
                <w:color w:val="000000"/>
                <w:lang w:eastAsia="ru-RU"/>
              </w:rPr>
              <w:t>В підтвердження наявності в Учасника орендованого(-</w:t>
            </w:r>
            <w:proofErr w:type="spellStart"/>
            <w:r w:rsidRPr="00820C17">
              <w:rPr>
                <w:rFonts w:ascii="Times New Roman" w:eastAsia="Times New Roman" w:hAnsi="Times New Roman"/>
                <w:bCs/>
                <w:color w:val="000000"/>
                <w:lang w:eastAsia="ru-RU"/>
              </w:rPr>
              <w:t>их</w:t>
            </w:r>
            <w:proofErr w:type="spellEnd"/>
            <w:r w:rsidRPr="00820C17">
              <w:rPr>
                <w:rFonts w:ascii="Times New Roman" w:eastAsia="Times New Roman" w:hAnsi="Times New Roman"/>
                <w:bCs/>
                <w:color w:val="000000"/>
                <w:lang w:eastAsia="ru-RU"/>
              </w:rPr>
              <w:t>) (оренда, лізинг тощо) асфальтобетонного(-</w:t>
            </w:r>
            <w:proofErr w:type="spellStart"/>
            <w:r w:rsidRPr="00820C17">
              <w:rPr>
                <w:rFonts w:ascii="Times New Roman" w:eastAsia="Times New Roman" w:hAnsi="Times New Roman"/>
                <w:bCs/>
                <w:color w:val="000000"/>
                <w:lang w:eastAsia="ru-RU"/>
              </w:rPr>
              <w:t>их</w:t>
            </w:r>
            <w:proofErr w:type="spellEnd"/>
            <w:r w:rsidRPr="00820C17">
              <w:rPr>
                <w:rFonts w:ascii="Times New Roman" w:eastAsia="Times New Roman" w:hAnsi="Times New Roman"/>
                <w:bCs/>
                <w:color w:val="000000"/>
                <w:lang w:eastAsia="ru-RU"/>
              </w:rPr>
              <w:t>) заводу(-</w:t>
            </w:r>
            <w:proofErr w:type="spellStart"/>
            <w:r w:rsidRPr="00820C17">
              <w:rPr>
                <w:rFonts w:ascii="Times New Roman" w:eastAsia="Times New Roman" w:hAnsi="Times New Roman"/>
                <w:bCs/>
                <w:color w:val="000000"/>
                <w:lang w:eastAsia="ru-RU"/>
              </w:rPr>
              <w:t>ів</w:t>
            </w:r>
            <w:proofErr w:type="spellEnd"/>
            <w:r w:rsidRPr="00820C17">
              <w:rPr>
                <w:rFonts w:ascii="Times New Roman" w:eastAsia="Times New Roman" w:hAnsi="Times New Roman"/>
                <w:bCs/>
                <w:color w:val="000000"/>
                <w:lang w:eastAsia="ru-RU"/>
              </w:rPr>
              <w:t>), що буде(-</w:t>
            </w:r>
            <w:proofErr w:type="spellStart"/>
            <w:r w:rsidRPr="00820C17">
              <w:rPr>
                <w:rFonts w:ascii="Times New Roman" w:eastAsia="Times New Roman" w:hAnsi="Times New Roman"/>
                <w:bCs/>
                <w:color w:val="000000"/>
                <w:lang w:eastAsia="ru-RU"/>
              </w:rPr>
              <w:t>уть</w:t>
            </w:r>
            <w:proofErr w:type="spellEnd"/>
            <w:r w:rsidRPr="00820C17">
              <w:rPr>
                <w:rFonts w:ascii="Times New Roman" w:eastAsia="Times New Roman" w:hAnsi="Times New Roman"/>
                <w:bCs/>
                <w:color w:val="000000"/>
                <w:lang w:eastAsia="ru-RU"/>
              </w:rPr>
              <w:t xml:space="preserve">) залучений(-і) при </w:t>
            </w:r>
            <w:r w:rsidRPr="00820C17">
              <w:rPr>
                <w:rFonts w:ascii="Times New Roman" w:eastAsia="Times New Roman" w:hAnsi="Times New Roman"/>
                <w:bCs/>
                <w:color w:val="000000"/>
                <w:lang w:eastAsia="ru-RU"/>
              </w:rPr>
              <w:lastRenderedPageBreak/>
              <w:t>наданні послуг/виконання робіт на об’єкті згідно предмету закупівлі, Учасник в складі тендерної пропозиції надає:</w:t>
            </w:r>
          </w:p>
          <w:p w14:paraId="03331BC1" w14:textId="77777777" w:rsidR="00820C17" w:rsidRPr="00820C17" w:rsidRDefault="00820C17" w:rsidP="00820C17">
            <w:pPr>
              <w:tabs>
                <w:tab w:val="left" w:pos="253"/>
              </w:tabs>
              <w:suppressAutoHyphens/>
              <w:spacing w:after="0" w:line="240" w:lineRule="auto"/>
              <w:ind w:right="22"/>
              <w:jc w:val="both"/>
              <w:rPr>
                <w:rFonts w:ascii="Times New Roman" w:eastAsia="Times New Roman" w:hAnsi="Times New Roman"/>
                <w:bCs/>
                <w:color w:val="000000"/>
                <w:lang w:eastAsia="ru-RU"/>
              </w:rPr>
            </w:pPr>
            <w:r w:rsidRPr="00820C17">
              <w:rPr>
                <w:rFonts w:ascii="Times New Roman" w:eastAsia="Times New Roman" w:hAnsi="Times New Roman"/>
                <w:bCs/>
                <w:color w:val="000000"/>
                <w:lang w:eastAsia="ru-RU"/>
              </w:rPr>
              <w:t>- договір/договори  оренди (лізингу) чинні протягом всього строку надання послуг/виконання робіт;</w:t>
            </w:r>
          </w:p>
          <w:p w14:paraId="5ABC76E8" w14:textId="77777777" w:rsidR="00820C17" w:rsidRPr="00820C17" w:rsidRDefault="00820C17" w:rsidP="00820C17">
            <w:pPr>
              <w:tabs>
                <w:tab w:val="left" w:pos="253"/>
              </w:tabs>
              <w:suppressAutoHyphens/>
              <w:spacing w:after="0" w:line="240" w:lineRule="auto"/>
              <w:ind w:right="22"/>
              <w:jc w:val="both"/>
              <w:rPr>
                <w:rFonts w:ascii="Times New Roman" w:eastAsia="Times New Roman" w:hAnsi="Times New Roman"/>
                <w:bCs/>
                <w:color w:val="000000"/>
                <w:lang w:eastAsia="ru-RU"/>
              </w:rPr>
            </w:pPr>
            <w:r w:rsidRPr="00820C17">
              <w:rPr>
                <w:rFonts w:ascii="Times New Roman" w:eastAsia="Times New Roman" w:hAnsi="Times New Roman"/>
                <w:bCs/>
                <w:color w:val="000000"/>
                <w:lang w:eastAsia="ru-RU"/>
              </w:rPr>
              <w:t>- акт(-и) приймання-передачі Учаснику такого(-</w:t>
            </w:r>
            <w:proofErr w:type="spellStart"/>
            <w:r w:rsidRPr="00820C17">
              <w:rPr>
                <w:rFonts w:ascii="Times New Roman" w:eastAsia="Times New Roman" w:hAnsi="Times New Roman"/>
                <w:bCs/>
                <w:color w:val="000000"/>
                <w:lang w:eastAsia="ru-RU"/>
              </w:rPr>
              <w:t>их</w:t>
            </w:r>
            <w:proofErr w:type="spellEnd"/>
            <w:r w:rsidRPr="00820C17">
              <w:rPr>
                <w:rFonts w:ascii="Times New Roman" w:eastAsia="Times New Roman" w:hAnsi="Times New Roman"/>
                <w:bCs/>
                <w:color w:val="000000"/>
                <w:lang w:eastAsia="ru-RU"/>
              </w:rPr>
              <w:t>) асфальтобетонного(-</w:t>
            </w:r>
            <w:proofErr w:type="spellStart"/>
            <w:r w:rsidRPr="00820C17">
              <w:rPr>
                <w:rFonts w:ascii="Times New Roman" w:eastAsia="Times New Roman" w:hAnsi="Times New Roman"/>
                <w:bCs/>
                <w:color w:val="000000"/>
                <w:lang w:eastAsia="ru-RU"/>
              </w:rPr>
              <w:t>их</w:t>
            </w:r>
            <w:proofErr w:type="spellEnd"/>
            <w:r w:rsidRPr="00820C17">
              <w:rPr>
                <w:rFonts w:ascii="Times New Roman" w:eastAsia="Times New Roman" w:hAnsi="Times New Roman"/>
                <w:bCs/>
                <w:color w:val="000000"/>
                <w:lang w:eastAsia="ru-RU"/>
              </w:rPr>
              <w:t>) заводу(-</w:t>
            </w:r>
            <w:proofErr w:type="spellStart"/>
            <w:r w:rsidRPr="00820C17">
              <w:rPr>
                <w:rFonts w:ascii="Times New Roman" w:eastAsia="Times New Roman" w:hAnsi="Times New Roman"/>
                <w:bCs/>
                <w:color w:val="000000"/>
                <w:lang w:eastAsia="ru-RU"/>
              </w:rPr>
              <w:t>ів</w:t>
            </w:r>
            <w:proofErr w:type="spellEnd"/>
            <w:r w:rsidRPr="00820C17">
              <w:rPr>
                <w:rFonts w:ascii="Times New Roman" w:eastAsia="Times New Roman" w:hAnsi="Times New Roman"/>
                <w:bCs/>
                <w:color w:val="000000"/>
                <w:lang w:eastAsia="ru-RU"/>
              </w:rPr>
              <w:t>) до договору(-</w:t>
            </w:r>
            <w:proofErr w:type="spellStart"/>
            <w:r w:rsidRPr="00820C17">
              <w:rPr>
                <w:rFonts w:ascii="Times New Roman" w:eastAsia="Times New Roman" w:hAnsi="Times New Roman"/>
                <w:bCs/>
                <w:color w:val="000000"/>
                <w:lang w:eastAsia="ru-RU"/>
              </w:rPr>
              <w:t>ів</w:t>
            </w:r>
            <w:proofErr w:type="spellEnd"/>
            <w:r w:rsidRPr="00820C17">
              <w:rPr>
                <w:rFonts w:ascii="Times New Roman" w:eastAsia="Times New Roman" w:hAnsi="Times New Roman"/>
                <w:bCs/>
                <w:color w:val="000000"/>
                <w:lang w:eastAsia="ru-RU"/>
              </w:rPr>
              <w:t xml:space="preserve">) (у разі, коли вимогами чинного законодавства України та/або умовами зазначених договорів передбачено їх складання); </w:t>
            </w:r>
          </w:p>
          <w:p w14:paraId="0B2A7A2E" w14:textId="77777777" w:rsidR="00820C17" w:rsidRPr="00820C17" w:rsidRDefault="00820C17" w:rsidP="00820C17">
            <w:pPr>
              <w:tabs>
                <w:tab w:val="left" w:pos="253"/>
              </w:tabs>
              <w:suppressAutoHyphens/>
              <w:spacing w:after="0" w:line="240" w:lineRule="auto"/>
              <w:ind w:right="22"/>
              <w:jc w:val="both"/>
              <w:rPr>
                <w:rFonts w:ascii="Times New Roman" w:eastAsia="Times New Roman" w:hAnsi="Times New Roman"/>
                <w:bCs/>
                <w:color w:val="000000"/>
                <w:lang w:eastAsia="ru-RU"/>
              </w:rPr>
            </w:pPr>
            <w:r w:rsidRPr="00820C17">
              <w:rPr>
                <w:rFonts w:ascii="Times New Roman" w:eastAsia="Times New Roman" w:hAnsi="Times New Roman"/>
                <w:bCs/>
                <w:color w:val="000000"/>
                <w:lang w:eastAsia="ru-RU"/>
              </w:rPr>
              <w:t>- оригінал листа-підтвердження від власника асфальтобетонного(-</w:t>
            </w:r>
            <w:proofErr w:type="spellStart"/>
            <w:r w:rsidRPr="00820C17">
              <w:rPr>
                <w:rFonts w:ascii="Times New Roman" w:eastAsia="Times New Roman" w:hAnsi="Times New Roman"/>
                <w:bCs/>
                <w:color w:val="000000"/>
                <w:lang w:eastAsia="ru-RU"/>
              </w:rPr>
              <w:t>их</w:t>
            </w:r>
            <w:proofErr w:type="spellEnd"/>
            <w:r w:rsidRPr="00820C17">
              <w:rPr>
                <w:rFonts w:ascii="Times New Roman" w:eastAsia="Times New Roman" w:hAnsi="Times New Roman"/>
                <w:bCs/>
                <w:color w:val="000000"/>
                <w:lang w:eastAsia="ru-RU"/>
              </w:rPr>
              <w:t>) заводу(-</w:t>
            </w:r>
            <w:proofErr w:type="spellStart"/>
            <w:r w:rsidRPr="00820C17">
              <w:rPr>
                <w:rFonts w:ascii="Times New Roman" w:eastAsia="Times New Roman" w:hAnsi="Times New Roman"/>
                <w:bCs/>
                <w:color w:val="000000"/>
                <w:lang w:eastAsia="ru-RU"/>
              </w:rPr>
              <w:t>ів</w:t>
            </w:r>
            <w:proofErr w:type="spellEnd"/>
            <w:r w:rsidRPr="00820C17">
              <w:rPr>
                <w:rFonts w:ascii="Times New Roman" w:eastAsia="Times New Roman" w:hAnsi="Times New Roman"/>
                <w:bCs/>
                <w:color w:val="000000"/>
                <w:lang w:eastAsia="ru-RU"/>
              </w:rPr>
              <w:t xml:space="preserve">) (орендодавця, лізингодавця або іншої особи, яка зазначена у відповідному договорі) щодо </w:t>
            </w:r>
            <w:proofErr w:type="spellStart"/>
            <w:r w:rsidRPr="00820C17">
              <w:rPr>
                <w:rFonts w:ascii="Times New Roman" w:eastAsia="Times New Roman" w:hAnsi="Times New Roman"/>
                <w:bCs/>
                <w:color w:val="000000"/>
                <w:lang w:eastAsia="ru-RU"/>
              </w:rPr>
              <w:t>незаперечення</w:t>
            </w:r>
            <w:proofErr w:type="spellEnd"/>
            <w:r w:rsidRPr="00820C17">
              <w:rPr>
                <w:rFonts w:ascii="Times New Roman" w:eastAsia="Times New Roman" w:hAnsi="Times New Roman"/>
                <w:bCs/>
                <w:color w:val="000000"/>
                <w:lang w:eastAsia="ru-RU"/>
              </w:rPr>
              <w:t xml:space="preserve"> використання Учасником </w:t>
            </w:r>
            <w:proofErr w:type="spellStart"/>
            <w:r w:rsidRPr="00820C17">
              <w:rPr>
                <w:rFonts w:ascii="Times New Roman" w:eastAsia="Times New Roman" w:hAnsi="Times New Roman"/>
                <w:bCs/>
                <w:color w:val="000000"/>
                <w:lang w:eastAsia="ru-RU"/>
              </w:rPr>
              <w:t>потужностей</w:t>
            </w:r>
            <w:proofErr w:type="spellEnd"/>
            <w:r w:rsidRPr="00820C17">
              <w:rPr>
                <w:rFonts w:ascii="Times New Roman" w:eastAsia="Times New Roman" w:hAnsi="Times New Roman"/>
                <w:bCs/>
                <w:color w:val="000000"/>
                <w:lang w:eastAsia="ru-RU"/>
              </w:rPr>
              <w:t xml:space="preserve"> заводу для надання послуг/виконання робіт, що є предметом закупівлі.</w:t>
            </w:r>
          </w:p>
          <w:p w14:paraId="779DDD4C" w14:textId="77777777" w:rsidR="00820C17" w:rsidRPr="00820C17" w:rsidRDefault="00820C17" w:rsidP="00820C17">
            <w:pPr>
              <w:tabs>
                <w:tab w:val="left" w:pos="253"/>
              </w:tabs>
              <w:suppressAutoHyphens/>
              <w:spacing w:after="0" w:line="240" w:lineRule="auto"/>
              <w:ind w:right="22"/>
              <w:jc w:val="both"/>
              <w:rPr>
                <w:rFonts w:ascii="Times New Roman" w:eastAsia="Times New Roman" w:hAnsi="Times New Roman"/>
                <w:bCs/>
                <w:color w:val="000000"/>
                <w:lang w:eastAsia="ru-RU"/>
              </w:rPr>
            </w:pPr>
            <w:r w:rsidRPr="00820C17">
              <w:rPr>
                <w:rFonts w:ascii="Times New Roman" w:eastAsia="Times New Roman" w:hAnsi="Times New Roman"/>
                <w:bCs/>
                <w:color w:val="000000"/>
                <w:lang w:eastAsia="ru-RU"/>
              </w:rPr>
              <w:t>У разі відсутності власного(-них), орендованого(-них) (лізинг) асфальтобетонного(-</w:t>
            </w:r>
            <w:proofErr w:type="spellStart"/>
            <w:r w:rsidRPr="00820C17">
              <w:rPr>
                <w:rFonts w:ascii="Times New Roman" w:eastAsia="Times New Roman" w:hAnsi="Times New Roman"/>
                <w:bCs/>
                <w:color w:val="000000"/>
                <w:lang w:eastAsia="ru-RU"/>
              </w:rPr>
              <w:t>их</w:t>
            </w:r>
            <w:proofErr w:type="spellEnd"/>
            <w:r w:rsidRPr="00820C17">
              <w:rPr>
                <w:rFonts w:ascii="Times New Roman" w:eastAsia="Times New Roman" w:hAnsi="Times New Roman"/>
                <w:bCs/>
                <w:color w:val="000000"/>
                <w:lang w:eastAsia="ru-RU"/>
              </w:rPr>
              <w:t>) заводу(-</w:t>
            </w:r>
            <w:proofErr w:type="spellStart"/>
            <w:r w:rsidRPr="00820C17">
              <w:rPr>
                <w:rFonts w:ascii="Times New Roman" w:eastAsia="Times New Roman" w:hAnsi="Times New Roman"/>
                <w:bCs/>
                <w:color w:val="000000"/>
                <w:lang w:eastAsia="ru-RU"/>
              </w:rPr>
              <w:t>ів</w:t>
            </w:r>
            <w:proofErr w:type="spellEnd"/>
            <w:r w:rsidRPr="00820C17">
              <w:rPr>
                <w:rFonts w:ascii="Times New Roman" w:eastAsia="Times New Roman" w:hAnsi="Times New Roman"/>
                <w:bCs/>
                <w:color w:val="000000"/>
                <w:lang w:eastAsia="ru-RU"/>
              </w:rPr>
              <w:t>) Учасник зобов’язаний у складі тендерної пропозиції надати довідку згідно форми Таблиці. В підтвердження інформації, викладеної в довідці згідно форми Таблиці Учасник надає:</w:t>
            </w:r>
          </w:p>
          <w:p w14:paraId="7E3F9B5A" w14:textId="77777777" w:rsidR="00820C17" w:rsidRPr="00820C17" w:rsidRDefault="00820C17" w:rsidP="00820C17">
            <w:pPr>
              <w:tabs>
                <w:tab w:val="left" w:pos="253"/>
              </w:tabs>
              <w:suppressAutoHyphens/>
              <w:spacing w:after="0" w:line="240" w:lineRule="auto"/>
              <w:ind w:right="22"/>
              <w:jc w:val="both"/>
              <w:rPr>
                <w:rFonts w:ascii="Times New Roman" w:eastAsia="Times New Roman" w:hAnsi="Times New Roman"/>
                <w:bCs/>
                <w:color w:val="000000"/>
                <w:lang w:eastAsia="ru-RU"/>
              </w:rPr>
            </w:pPr>
            <w:r w:rsidRPr="00820C17">
              <w:rPr>
                <w:rFonts w:ascii="Times New Roman" w:eastAsia="Times New Roman" w:hAnsi="Times New Roman"/>
                <w:bCs/>
                <w:color w:val="000000"/>
                <w:lang w:eastAsia="ru-RU"/>
              </w:rPr>
              <w:t>- договір (договір поставки асфальтобетонної суміші та/або договір надання послуг/виконання робіт з виготовлення асфальтобетонної суміші), чинний протягом всього строку надання послуг/виконання робіт, що є предметом закупівлі;</w:t>
            </w:r>
          </w:p>
          <w:p w14:paraId="6937B75D" w14:textId="50FB180F" w:rsidR="00820C17" w:rsidRPr="00820C17" w:rsidRDefault="00820C17" w:rsidP="00820C17">
            <w:pPr>
              <w:tabs>
                <w:tab w:val="left" w:pos="253"/>
              </w:tabs>
              <w:suppressAutoHyphens/>
              <w:spacing w:after="0" w:line="240" w:lineRule="auto"/>
              <w:ind w:right="22"/>
              <w:jc w:val="both"/>
              <w:rPr>
                <w:rFonts w:ascii="Times New Roman" w:eastAsia="Times New Roman" w:hAnsi="Times New Roman"/>
                <w:bCs/>
                <w:color w:val="000000"/>
                <w:lang w:eastAsia="ru-RU"/>
              </w:rPr>
            </w:pPr>
            <w:r w:rsidRPr="00820C17">
              <w:rPr>
                <w:rFonts w:ascii="Times New Roman" w:eastAsia="Times New Roman" w:hAnsi="Times New Roman"/>
                <w:bCs/>
                <w:color w:val="000000"/>
                <w:lang w:eastAsia="ru-RU"/>
              </w:rPr>
              <w:t>- оригінал гарантійного листа від Виробника (По</w:t>
            </w:r>
            <w:r w:rsidR="00EA2003">
              <w:rPr>
                <w:rFonts w:ascii="Times New Roman" w:eastAsia="Times New Roman" w:hAnsi="Times New Roman"/>
                <w:bCs/>
                <w:color w:val="000000"/>
                <w:lang w:eastAsia="ru-RU"/>
              </w:rPr>
              <w:t>стачальника) асфальтобетонної су</w:t>
            </w:r>
            <w:r w:rsidRPr="00820C17">
              <w:rPr>
                <w:rFonts w:ascii="Times New Roman" w:eastAsia="Times New Roman" w:hAnsi="Times New Roman"/>
                <w:bCs/>
                <w:color w:val="000000"/>
                <w:lang w:eastAsia="ru-RU"/>
              </w:rPr>
              <w:t>міші, адресований Учаснику, про безперебійне постачання Учаснику асфальтобетонної суміші (в гарантійному листі також обов’язково зазначається номер та дата договору, номер закупівлі).</w:t>
            </w:r>
          </w:p>
          <w:p w14:paraId="19826BBD" w14:textId="77777777" w:rsidR="00820C17" w:rsidRPr="00820C17" w:rsidRDefault="00820C17" w:rsidP="00820C17">
            <w:pPr>
              <w:tabs>
                <w:tab w:val="left" w:pos="253"/>
              </w:tabs>
              <w:suppressAutoHyphens/>
              <w:spacing w:after="0" w:line="240" w:lineRule="auto"/>
              <w:ind w:right="22"/>
              <w:jc w:val="both"/>
              <w:rPr>
                <w:rFonts w:ascii="Times New Roman" w:eastAsia="Times New Roman" w:hAnsi="Times New Roman"/>
                <w:bCs/>
                <w:color w:val="000000"/>
                <w:lang w:eastAsia="ru-RU"/>
              </w:rPr>
            </w:pPr>
            <w:r w:rsidRPr="00820C17">
              <w:rPr>
                <w:rFonts w:ascii="Times New Roman" w:eastAsia="Times New Roman" w:hAnsi="Times New Roman"/>
                <w:bCs/>
                <w:color w:val="000000"/>
                <w:lang w:eastAsia="ru-RU"/>
              </w:rPr>
              <w:t>Учасник додатково у складі своєї тендерної пропозиції надає оригінал картки(-</w:t>
            </w:r>
            <w:proofErr w:type="spellStart"/>
            <w:r w:rsidRPr="00820C17">
              <w:rPr>
                <w:rFonts w:ascii="Times New Roman" w:eastAsia="Times New Roman" w:hAnsi="Times New Roman"/>
                <w:bCs/>
                <w:color w:val="000000"/>
                <w:lang w:eastAsia="ru-RU"/>
              </w:rPr>
              <w:t>ів</w:t>
            </w:r>
            <w:proofErr w:type="spellEnd"/>
            <w:r w:rsidRPr="00820C17">
              <w:rPr>
                <w:rFonts w:ascii="Times New Roman" w:eastAsia="Times New Roman" w:hAnsi="Times New Roman"/>
                <w:bCs/>
                <w:color w:val="000000"/>
                <w:lang w:eastAsia="ru-RU"/>
              </w:rPr>
              <w:t>) обліку основних засобів власника асфальтобетонного(-</w:t>
            </w:r>
            <w:proofErr w:type="spellStart"/>
            <w:r w:rsidRPr="00820C17">
              <w:rPr>
                <w:rFonts w:ascii="Times New Roman" w:eastAsia="Times New Roman" w:hAnsi="Times New Roman"/>
                <w:bCs/>
                <w:color w:val="000000"/>
                <w:lang w:eastAsia="ru-RU"/>
              </w:rPr>
              <w:t>их</w:t>
            </w:r>
            <w:proofErr w:type="spellEnd"/>
            <w:r w:rsidRPr="00820C17">
              <w:rPr>
                <w:rFonts w:ascii="Times New Roman" w:eastAsia="Times New Roman" w:hAnsi="Times New Roman"/>
                <w:bCs/>
                <w:color w:val="000000"/>
                <w:lang w:eastAsia="ru-RU"/>
              </w:rPr>
              <w:t>) заводу(-</w:t>
            </w:r>
            <w:proofErr w:type="spellStart"/>
            <w:r w:rsidRPr="00820C17">
              <w:rPr>
                <w:rFonts w:ascii="Times New Roman" w:eastAsia="Times New Roman" w:hAnsi="Times New Roman"/>
                <w:bCs/>
                <w:color w:val="000000"/>
                <w:lang w:eastAsia="ru-RU"/>
              </w:rPr>
              <w:t>ів</w:t>
            </w:r>
            <w:proofErr w:type="spellEnd"/>
            <w:r w:rsidRPr="00820C17">
              <w:rPr>
                <w:rFonts w:ascii="Times New Roman" w:eastAsia="Times New Roman" w:hAnsi="Times New Roman"/>
                <w:bCs/>
                <w:color w:val="000000"/>
                <w:lang w:eastAsia="ru-RU"/>
              </w:rPr>
              <w:t>) (інвентарна(-ні) картка(-</w:t>
            </w:r>
            <w:proofErr w:type="spellStart"/>
            <w:r w:rsidRPr="00820C17">
              <w:rPr>
                <w:rFonts w:ascii="Times New Roman" w:eastAsia="Times New Roman" w:hAnsi="Times New Roman"/>
                <w:bCs/>
                <w:color w:val="000000"/>
                <w:lang w:eastAsia="ru-RU"/>
              </w:rPr>
              <w:t>ки</w:t>
            </w:r>
            <w:proofErr w:type="spellEnd"/>
            <w:r w:rsidRPr="00820C17">
              <w:rPr>
                <w:rFonts w:ascii="Times New Roman" w:eastAsia="Times New Roman" w:hAnsi="Times New Roman"/>
                <w:bCs/>
                <w:color w:val="000000"/>
                <w:lang w:eastAsia="ru-RU"/>
              </w:rPr>
              <w:t xml:space="preserve">) за типовою формою №ОЗ-6), що містить усі необхідні записи відповідно до форми, що затверджена чинним законодавством України. </w:t>
            </w:r>
          </w:p>
          <w:p w14:paraId="3B6BFC4A" w14:textId="63C826F6" w:rsidR="00820C17" w:rsidRPr="00820C17" w:rsidRDefault="00820C17" w:rsidP="00820C17">
            <w:pPr>
              <w:tabs>
                <w:tab w:val="left" w:pos="253"/>
              </w:tabs>
              <w:suppressAutoHyphens/>
              <w:spacing w:after="0" w:line="240" w:lineRule="auto"/>
              <w:ind w:right="22"/>
              <w:jc w:val="both"/>
              <w:rPr>
                <w:rFonts w:ascii="Times New Roman" w:eastAsia="Times New Roman" w:hAnsi="Times New Roman"/>
                <w:bCs/>
                <w:color w:val="000000"/>
                <w:lang w:eastAsia="ru-RU"/>
              </w:rPr>
            </w:pPr>
            <w:r w:rsidRPr="00820C17">
              <w:rPr>
                <w:rFonts w:ascii="Times New Roman" w:eastAsia="Times New Roman" w:hAnsi="Times New Roman"/>
                <w:bCs/>
                <w:color w:val="000000"/>
                <w:lang w:eastAsia="ru-RU"/>
              </w:rPr>
              <w:t xml:space="preserve">Асфальтобетонний(-ні) завод(-и) (виробництво) повинен/повинні бути атестований(-і) на виготовлення асфальтобетонних сумішей відповідно ДСТУ Б В.2.7-119:2011, про що Учасником додатково надаються підтверджуючі документи (атестат виробництва </w:t>
            </w:r>
            <w:r w:rsidR="00DD612A" w:rsidRPr="009E6B11">
              <w:rPr>
                <w:rFonts w:ascii="Times New Roman" w:eastAsia="Times New Roman" w:hAnsi="Times New Roman"/>
                <w:bCs/>
                <w:lang w:eastAsia="ru-RU"/>
              </w:rPr>
              <w:t xml:space="preserve">дійсний на момент подання </w:t>
            </w:r>
            <w:r w:rsidRPr="009E6B11">
              <w:rPr>
                <w:rFonts w:ascii="Times New Roman" w:eastAsia="Times New Roman" w:hAnsi="Times New Roman"/>
                <w:bCs/>
                <w:lang w:eastAsia="ru-RU"/>
              </w:rPr>
              <w:t xml:space="preserve">та </w:t>
            </w:r>
            <w:r w:rsidRPr="00820C17">
              <w:rPr>
                <w:rFonts w:ascii="Times New Roman" w:eastAsia="Times New Roman" w:hAnsi="Times New Roman"/>
                <w:bCs/>
                <w:color w:val="000000"/>
                <w:lang w:eastAsia="ru-RU"/>
              </w:rPr>
              <w:t xml:space="preserve">договір на проведення атестації з усіма додатками, які є невід’ємною частиною договору; дозвіл (за наявності) уповноваженого органу на викиди забруднюючих речовин в атмосферне повітря стаціонарними джерелами (стосовно асфальтобетонного заводу) або рішення про видачу дозволу уповноваженого органу на викиди забруднюючих речовин в атмосферне повітря стаціонарними джерелами (стосовно асфальтобетонного заводу). </w:t>
            </w:r>
          </w:p>
          <w:p w14:paraId="7FC03799" w14:textId="38BA796D" w:rsidR="003B3AAE" w:rsidRPr="005E2ABD" w:rsidRDefault="00820C17" w:rsidP="00820C17">
            <w:pPr>
              <w:tabs>
                <w:tab w:val="left" w:pos="253"/>
              </w:tabs>
              <w:suppressAutoHyphens/>
              <w:spacing w:after="0" w:line="240" w:lineRule="auto"/>
              <w:ind w:right="22"/>
              <w:jc w:val="both"/>
              <w:rPr>
                <w:rFonts w:ascii="Times New Roman" w:eastAsia="Times New Roman" w:hAnsi="Times New Roman"/>
                <w:bCs/>
                <w:color w:val="000000"/>
                <w:lang w:eastAsia="ru-RU"/>
              </w:rPr>
            </w:pPr>
            <w:r w:rsidRPr="00820C17">
              <w:rPr>
                <w:rFonts w:ascii="Times New Roman" w:eastAsia="Times New Roman" w:hAnsi="Times New Roman"/>
                <w:bCs/>
                <w:color w:val="000000"/>
                <w:lang w:eastAsia="ru-RU"/>
              </w:rPr>
              <w:t>Відстань транспортування асфальтобетонних сумішей від моменту їх випуску до моменту укладання не повинна перевищувати значень, що вказані в таблиці 20.2 ДБН В.2.3-4 (зі змінами), при цьому час транспортування асфальтобетонних сумішей не повинен перевищувати трьох годин. Учасник розраховує відстань транспортування (перевезення) асфальтобетонної суміші відповідно до вимог ДБН В.2.3-4-2015 “Автомобільні дороги. Частина І. Проектування. Частина II. Будівництво” зі змінами, із місця відпуску асфальтобетонної суміші (фактичного знаходження АБЗ  на момент подання тендерної пропозиції) до місця  надання послуг в межах району обслуговування.</w:t>
            </w:r>
          </w:p>
          <w:p w14:paraId="0C21D5E8" w14:textId="64D11C91" w:rsidR="003B3AAE" w:rsidRPr="005E2ABD" w:rsidRDefault="003B3AAE" w:rsidP="00F92FE8">
            <w:pPr>
              <w:tabs>
                <w:tab w:val="left" w:pos="253"/>
              </w:tabs>
              <w:suppressAutoHyphens/>
              <w:spacing w:after="0" w:line="240" w:lineRule="auto"/>
              <w:ind w:right="22"/>
              <w:jc w:val="both"/>
              <w:rPr>
                <w:rFonts w:ascii="Times New Roman" w:eastAsia="Times New Roman" w:hAnsi="Times New Roman"/>
                <w:b/>
                <w:bCs/>
                <w:color w:val="000000"/>
                <w:vertAlign w:val="superscript"/>
                <w:lang w:eastAsia="ru-RU"/>
              </w:rPr>
            </w:pPr>
          </w:p>
          <w:p w14:paraId="1DF46C2C" w14:textId="72FA85A1" w:rsidR="00820C17" w:rsidRPr="00820C17" w:rsidRDefault="00C072A2" w:rsidP="00C072A2">
            <w:pPr>
              <w:spacing w:after="0"/>
              <w:jc w:val="both"/>
              <w:rPr>
                <w:rFonts w:ascii="Times New Roman" w:hAnsi="Times New Roman"/>
              </w:rPr>
            </w:pPr>
            <w:r>
              <w:rPr>
                <w:rFonts w:ascii="Times New Roman" w:hAnsi="Times New Roman"/>
              </w:rPr>
              <w:t xml:space="preserve">1.4. </w:t>
            </w:r>
            <w:r w:rsidR="00820C17" w:rsidRPr="00820C17">
              <w:rPr>
                <w:rFonts w:ascii="Times New Roman" w:hAnsi="Times New Roman"/>
              </w:rPr>
              <w:t xml:space="preserve">Учасник повинен мати власну чи залучену випробувальну(-ні) дорожню(-ні) лабораторію(-ї) для проведення вхідного та операційного контролю (далі – вимірювальна лабораторія), яка спроможна виконувати контроль якості будівельних матеріалів, виробів і конструкцій, які </w:t>
            </w:r>
            <w:r w:rsidR="00820C17" w:rsidRPr="00820C17">
              <w:rPr>
                <w:rFonts w:ascii="Times New Roman" w:hAnsi="Times New Roman"/>
              </w:rPr>
              <w:lastRenderedPageBreak/>
              <w:t>необхідні для надання послуг/виконання робіт, що є предметом закупівлі.</w:t>
            </w:r>
          </w:p>
          <w:p w14:paraId="44E69193" w14:textId="77777777" w:rsidR="00820C17" w:rsidRPr="00820C17" w:rsidRDefault="00820C17" w:rsidP="00820C17">
            <w:pPr>
              <w:spacing w:after="0"/>
              <w:ind w:firstLine="709"/>
              <w:jc w:val="both"/>
              <w:rPr>
                <w:rFonts w:ascii="Times New Roman" w:hAnsi="Times New Roman"/>
              </w:rPr>
            </w:pPr>
            <w:r w:rsidRPr="00820C17">
              <w:rPr>
                <w:rFonts w:ascii="Times New Roman" w:hAnsi="Times New Roman"/>
              </w:rPr>
              <w:t>Для документального підтвердження наявності вимірювальної(-</w:t>
            </w:r>
            <w:proofErr w:type="spellStart"/>
            <w:r w:rsidRPr="00820C17">
              <w:rPr>
                <w:rFonts w:ascii="Times New Roman" w:hAnsi="Times New Roman"/>
              </w:rPr>
              <w:t>их</w:t>
            </w:r>
            <w:proofErr w:type="spellEnd"/>
            <w:r w:rsidRPr="00820C17">
              <w:rPr>
                <w:rFonts w:ascii="Times New Roman" w:hAnsi="Times New Roman"/>
              </w:rPr>
              <w:t>) лабораторії(-й) Учасник повинен надати:</w:t>
            </w:r>
          </w:p>
          <w:p w14:paraId="5C6B9A14" w14:textId="77777777" w:rsidR="00820C17" w:rsidRPr="00820C17" w:rsidRDefault="00820C17" w:rsidP="00820C17">
            <w:pPr>
              <w:spacing w:after="0"/>
              <w:ind w:firstLine="709"/>
              <w:jc w:val="both"/>
              <w:rPr>
                <w:rFonts w:ascii="Times New Roman" w:hAnsi="Times New Roman"/>
              </w:rPr>
            </w:pPr>
            <w:r w:rsidRPr="00820C17">
              <w:rPr>
                <w:rFonts w:ascii="Times New Roman" w:hAnsi="Times New Roman"/>
              </w:rPr>
              <w:t>- довідку в довільній формі про наявність вимірювальної(-</w:t>
            </w:r>
            <w:proofErr w:type="spellStart"/>
            <w:r w:rsidRPr="00820C17">
              <w:rPr>
                <w:rFonts w:ascii="Times New Roman" w:hAnsi="Times New Roman"/>
              </w:rPr>
              <w:t>их</w:t>
            </w:r>
            <w:proofErr w:type="spellEnd"/>
            <w:r w:rsidRPr="00820C17">
              <w:rPr>
                <w:rFonts w:ascii="Times New Roman" w:hAnsi="Times New Roman"/>
              </w:rPr>
              <w:t>) лабораторії(-й) в Учасника із переліком спроможності виконання вищезазначених послуг/робіт;</w:t>
            </w:r>
          </w:p>
          <w:p w14:paraId="2702DDC3" w14:textId="77777777" w:rsidR="00820C17" w:rsidRPr="00820C17" w:rsidRDefault="00820C17" w:rsidP="00820C17">
            <w:pPr>
              <w:spacing w:after="0"/>
              <w:ind w:firstLine="709"/>
              <w:jc w:val="both"/>
              <w:rPr>
                <w:rFonts w:ascii="Times New Roman" w:hAnsi="Times New Roman"/>
              </w:rPr>
            </w:pPr>
            <w:r w:rsidRPr="00820C17">
              <w:rPr>
                <w:rFonts w:ascii="Times New Roman" w:hAnsi="Times New Roman"/>
              </w:rPr>
              <w:t>- чинний договір з усіма додатками та невід’ємними частинами до договору про залучення сторонньої(-</w:t>
            </w:r>
            <w:proofErr w:type="spellStart"/>
            <w:r w:rsidRPr="00820C17">
              <w:rPr>
                <w:rFonts w:ascii="Times New Roman" w:hAnsi="Times New Roman"/>
              </w:rPr>
              <w:t>іх</w:t>
            </w:r>
            <w:proofErr w:type="spellEnd"/>
            <w:r w:rsidRPr="00820C17">
              <w:rPr>
                <w:rFonts w:ascii="Times New Roman" w:hAnsi="Times New Roman"/>
              </w:rPr>
              <w:t>) вимірювальної(-</w:t>
            </w:r>
            <w:proofErr w:type="spellStart"/>
            <w:r w:rsidRPr="00820C17">
              <w:rPr>
                <w:rFonts w:ascii="Times New Roman" w:hAnsi="Times New Roman"/>
              </w:rPr>
              <w:t>их</w:t>
            </w:r>
            <w:proofErr w:type="spellEnd"/>
            <w:r w:rsidRPr="00820C17">
              <w:rPr>
                <w:rFonts w:ascii="Times New Roman" w:hAnsi="Times New Roman"/>
              </w:rPr>
              <w:t>) лабораторії(-й) (надається у разі залученої(</w:t>
            </w:r>
            <w:proofErr w:type="spellStart"/>
            <w:r w:rsidRPr="00820C17">
              <w:rPr>
                <w:rFonts w:ascii="Times New Roman" w:hAnsi="Times New Roman"/>
              </w:rPr>
              <w:t>их</w:t>
            </w:r>
            <w:proofErr w:type="spellEnd"/>
            <w:r w:rsidRPr="00820C17">
              <w:rPr>
                <w:rFonts w:ascii="Times New Roman" w:hAnsi="Times New Roman"/>
              </w:rPr>
              <w:t xml:space="preserve">) лабораторії(й)); </w:t>
            </w:r>
          </w:p>
          <w:p w14:paraId="34025C48" w14:textId="77777777" w:rsidR="00820C17" w:rsidRPr="00820C17" w:rsidRDefault="00820C17" w:rsidP="00820C17">
            <w:pPr>
              <w:spacing w:after="0"/>
              <w:ind w:firstLine="709"/>
              <w:jc w:val="both"/>
              <w:rPr>
                <w:rFonts w:ascii="Times New Roman" w:hAnsi="Times New Roman"/>
              </w:rPr>
            </w:pPr>
            <w:r w:rsidRPr="00820C17">
              <w:rPr>
                <w:rFonts w:ascii="Times New Roman" w:hAnsi="Times New Roman"/>
              </w:rPr>
              <w:t>- гарантійний лист Учасника або оригінал гарантійного листа Власника (у разі залучення) про те, що під час надання послуг/виконання робіт вимірювальна(-і) лабораторія(-ї), буде виконувати контроль якості будівельних матеріалів, виробів і конструкцій, які необхідні для надання послуг/виконання робіт, що є предметом закупівлі;</w:t>
            </w:r>
          </w:p>
          <w:p w14:paraId="743DDCD9" w14:textId="599AF2D9" w:rsidR="003B3AAE" w:rsidRPr="003C562D" w:rsidRDefault="00820C17" w:rsidP="00820C17">
            <w:pPr>
              <w:tabs>
                <w:tab w:val="left" w:pos="253"/>
              </w:tabs>
              <w:suppressAutoHyphens/>
              <w:spacing w:after="0" w:line="240" w:lineRule="auto"/>
              <w:ind w:right="22"/>
              <w:jc w:val="both"/>
              <w:rPr>
                <w:rFonts w:ascii="Times New Roman" w:eastAsia="Times New Roman" w:hAnsi="Times New Roman"/>
                <w:bCs/>
                <w:color w:val="000000"/>
                <w:lang w:eastAsia="ru-RU"/>
              </w:rPr>
            </w:pPr>
            <w:r w:rsidRPr="00820C17">
              <w:rPr>
                <w:rFonts w:ascii="Times New Roman" w:hAnsi="Times New Roman"/>
              </w:rPr>
              <w:t>- документ (-ти) про відповідність лабораторії вимогам чинного законодавства України (свідоцтво, рішення  про атестацію (сертифікацію) або свідоцтво про відповідність системи керування вимірюваннями вимогам ДСТУ ISO 10012:2005) з додатком, де вказано галузь атестації (сертифікації) тощо, що видане компетентним органом та дійсне (чинне) на період надання Учасником послуг.</w:t>
            </w:r>
          </w:p>
          <w:p w14:paraId="044E7682" w14:textId="77777777" w:rsidR="003B3AAE" w:rsidRPr="00562D10" w:rsidRDefault="003B3AAE" w:rsidP="00F92FE8">
            <w:pPr>
              <w:tabs>
                <w:tab w:val="left" w:pos="253"/>
              </w:tabs>
              <w:suppressAutoHyphens/>
              <w:spacing w:after="0" w:line="240" w:lineRule="auto"/>
              <w:ind w:right="22"/>
              <w:jc w:val="both"/>
              <w:rPr>
                <w:rFonts w:ascii="Times New Roman" w:eastAsia="Times New Roman" w:hAnsi="Times New Roman"/>
                <w:bCs/>
                <w:color w:val="000000"/>
                <w:lang w:eastAsia="ru-RU"/>
              </w:rPr>
            </w:pPr>
          </w:p>
        </w:tc>
      </w:tr>
      <w:tr w:rsidR="003B3AAE" w:rsidRPr="00562D10" w14:paraId="22C83179" w14:textId="77777777" w:rsidTr="00F92FE8">
        <w:trPr>
          <w:trHeight w:val="88"/>
        </w:trPr>
        <w:tc>
          <w:tcPr>
            <w:tcW w:w="417" w:type="dxa"/>
            <w:tcBorders>
              <w:top w:val="single" w:sz="4" w:space="0" w:color="000000"/>
              <w:left w:val="single" w:sz="4" w:space="0" w:color="000000"/>
              <w:bottom w:val="single" w:sz="4" w:space="0" w:color="000000"/>
              <w:right w:val="nil"/>
            </w:tcBorders>
            <w:hideMark/>
          </w:tcPr>
          <w:p w14:paraId="15AA23F6" w14:textId="77777777" w:rsidR="003B3AAE" w:rsidRPr="00562D10" w:rsidRDefault="003B3AAE" w:rsidP="00F92FE8">
            <w:pPr>
              <w:tabs>
                <w:tab w:val="left" w:pos="284"/>
              </w:tabs>
              <w:suppressAutoHyphens/>
              <w:spacing w:after="0" w:line="240" w:lineRule="auto"/>
              <w:rPr>
                <w:rFonts w:ascii="Times New Roman" w:eastAsia="Times New Roman" w:hAnsi="Times New Roman"/>
                <w:b/>
                <w:lang w:eastAsia="ru-RU"/>
              </w:rPr>
            </w:pPr>
            <w:r w:rsidRPr="00562D10">
              <w:rPr>
                <w:rFonts w:ascii="Times New Roman" w:eastAsia="Times New Roman" w:hAnsi="Times New Roman"/>
                <w:b/>
                <w:bCs/>
                <w:color w:val="000000"/>
                <w:lang w:eastAsia="ru-RU"/>
              </w:rPr>
              <w:lastRenderedPageBreak/>
              <w:t>2.</w:t>
            </w:r>
          </w:p>
        </w:tc>
        <w:tc>
          <w:tcPr>
            <w:tcW w:w="2232" w:type="dxa"/>
            <w:tcBorders>
              <w:top w:val="single" w:sz="4" w:space="0" w:color="000000"/>
              <w:left w:val="single" w:sz="4" w:space="0" w:color="000000"/>
              <w:bottom w:val="single" w:sz="4" w:space="0" w:color="000000"/>
              <w:right w:val="nil"/>
            </w:tcBorders>
            <w:hideMark/>
          </w:tcPr>
          <w:p w14:paraId="3B325794" w14:textId="77777777" w:rsidR="003B3AAE" w:rsidRPr="00562D10" w:rsidRDefault="003B3AAE" w:rsidP="00F92FE8">
            <w:pPr>
              <w:tabs>
                <w:tab w:val="left" w:pos="284"/>
              </w:tabs>
              <w:suppressAutoHyphens/>
              <w:spacing w:after="0" w:line="240" w:lineRule="auto"/>
              <w:rPr>
                <w:rFonts w:ascii="Times New Roman" w:hAnsi="Times New Roman"/>
                <w:lang w:eastAsia="zh-CN"/>
              </w:rPr>
            </w:pPr>
            <w:r w:rsidRPr="00562D10">
              <w:rPr>
                <w:rFonts w:ascii="Times New Roman" w:eastAsia="Times New Roman" w:hAnsi="Times New Roman"/>
                <w:b/>
                <w:lang w:eastAsia="ru-RU"/>
              </w:rPr>
              <w:t>Наявність працівників відповідної кваліфікації, які мають необхідні знання та досвід</w:t>
            </w:r>
          </w:p>
        </w:tc>
        <w:tc>
          <w:tcPr>
            <w:tcW w:w="7407" w:type="dxa"/>
            <w:tcBorders>
              <w:top w:val="single" w:sz="4" w:space="0" w:color="000000"/>
              <w:left w:val="single" w:sz="4" w:space="0" w:color="000000"/>
              <w:bottom w:val="single" w:sz="4" w:space="0" w:color="000000"/>
              <w:right w:val="single" w:sz="4" w:space="0" w:color="000000"/>
            </w:tcBorders>
          </w:tcPr>
          <w:p w14:paraId="15569FFC" w14:textId="77777777" w:rsidR="003B3AAE" w:rsidRPr="00562D10" w:rsidRDefault="003B3AAE" w:rsidP="00F92FE8">
            <w:pPr>
              <w:tabs>
                <w:tab w:val="left" w:pos="253"/>
              </w:tabs>
              <w:suppressAutoHyphens/>
              <w:spacing w:after="0" w:line="240" w:lineRule="auto"/>
              <w:ind w:right="22"/>
              <w:jc w:val="both"/>
              <w:rPr>
                <w:rFonts w:ascii="Times New Roman" w:eastAsia="Times New Roman" w:hAnsi="Times New Roman"/>
                <w:bCs/>
                <w:color w:val="000000"/>
                <w:lang w:eastAsia="ru-RU"/>
              </w:rPr>
            </w:pPr>
            <w:r w:rsidRPr="00562D10">
              <w:rPr>
                <w:rFonts w:ascii="Times New Roman" w:eastAsia="Times New Roman" w:hAnsi="Times New Roman"/>
                <w:bCs/>
                <w:color w:val="000000"/>
                <w:lang w:eastAsia="ru-RU"/>
              </w:rPr>
              <w:t>2. У складі тендерної пропозиції учасник надає:</w:t>
            </w:r>
          </w:p>
          <w:p w14:paraId="37444A82" w14:textId="77777777" w:rsidR="003B3AAE" w:rsidRPr="00562D10" w:rsidRDefault="003B3AAE" w:rsidP="00F92FE8">
            <w:pPr>
              <w:tabs>
                <w:tab w:val="left" w:pos="253"/>
              </w:tabs>
              <w:suppressAutoHyphens/>
              <w:spacing w:after="0" w:line="240" w:lineRule="auto"/>
              <w:ind w:right="22"/>
              <w:jc w:val="both"/>
              <w:rPr>
                <w:rFonts w:ascii="Times New Roman" w:eastAsia="Times New Roman" w:hAnsi="Times New Roman"/>
                <w:bCs/>
                <w:color w:val="000000"/>
                <w:lang w:eastAsia="ru-RU"/>
              </w:rPr>
            </w:pPr>
            <w:r w:rsidRPr="00562D10">
              <w:rPr>
                <w:rFonts w:ascii="Times New Roman" w:eastAsia="Times New Roman" w:hAnsi="Times New Roman"/>
                <w:bCs/>
                <w:color w:val="000000"/>
                <w:lang w:eastAsia="ru-RU"/>
              </w:rPr>
              <w:t>2.1. Довідку за встановленою формою про наявність робітників та інженерно-технічних працівників:</w:t>
            </w:r>
          </w:p>
          <w:p w14:paraId="51EB2D66" w14:textId="77777777" w:rsidR="003B3AAE" w:rsidRPr="00562D10" w:rsidRDefault="003B3AAE" w:rsidP="00F92FE8">
            <w:pPr>
              <w:tabs>
                <w:tab w:val="left" w:pos="253"/>
              </w:tabs>
              <w:suppressAutoHyphens/>
              <w:spacing w:after="0" w:line="240" w:lineRule="auto"/>
              <w:ind w:right="22"/>
              <w:jc w:val="both"/>
              <w:rPr>
                <w:rFonts w:ascii="Times New Roman" w:hAnsi="Times New Roman"/>
                <w:lang w:eastAsia="ru-RU"/>
              </w:rPr>
            </w:pPr>
          </w:p>
          <w:p w14:paraId="46398988" w14:textId="77777777" w:rsidR="003B3AAE" w:rsidRPr="00562D10" w:rsidRDefault="003B3AAE" w:rsidP="00F92FE8">
            <w:pPr>
              <w:spacing w:after="0"/>
              <w:jc w:val="center"/>
              <w:rPr>
                <w:rFonts w:ascii="Times New Roman" w:hAnsi="Times New Roman"/>
                <w:b/>
                <w:lang w:eastAsia="ru-RU"/>
              </w:rPr>
            </w:pPr>
            <w:r w:rsidRPr="00562D10">
              <w:rPr>
                <w:rFonts w:ascii="Times New Roman" w:hAnsi="Times New Roman"/>
                <w:b/>
                <w:lang w:eastAsia="ru-RU"/>
              </w:rPr>
              <w:t>Довідка</w:t>
            </w:r>
          </w:p>
          <w:p w14:paraId="285DFA54" w14:textId="77777777" w:rsidR="003B3AAE" w:rsidRPr="00562D10" w:rsidRDefault="003B3AAE" w:rsidP="00F92FE8">
            <w:pPr>
              <w:spacing w:after="0"/>
              <w:jc w:val="center"/>
              <w:rPr>
                <w:rFonts w:ascii="Times New Roman" w:hAnsi="Times New Roman"/>
                <w:b/>
                <w:lang w:eastAsia="ru-RU"/>
              </w:rPr>
            </w:pPr>
            <w:r w:rsidRPr="00562D10">
              <w:rPr>
                <w:rFonts w:ascii="Times New Roman" w:hAnsi="Times New Roman"/>
                <w:b/>
                <w:lang w:eastAsia="ru-RU"/>
              </w:rPr>
              <w:t>про наявність працівників,</w:t>
            </w:r>
          </w:p>
          <w:p w14:paraId="38592CC7" w14:textId="0DE3610A" w:rsidR="003B3AAE" w:rsidRPr="00562D10" w:rsidRDefault="003B3AAE" w:rsidP="00F92FE8">
            <w:pPr>
              <w:spacing w:after="0"/>
              <w:jc w:val="center"/>
              <w:rPr>
                <w:rFonts w:ascii="Times New Roman" w:hAnsi="Times New Roman"/>
                <w:lang w:eastAsia="ru-RU"/>
              </w:rPr>
            </w:pPr>
            <w:r w:rsidRPr="00562D10">
              <w:rPr>
                <w:rFonts w:ascii="Times New Roman" w:hAnsi="Times New Roman"/>
                <w:b/>
                <w:lang w:eastAsia="ru-RU"/>
              </w:rPr>
              <w:t>які мають необхідні знання та досвід</w:t>
            </w:r>
            <w:r w:rsidR="00C072A2">
              <w:rPr>
                <w:rFonts w:ascii="Times New Roman" w:hAnsi="Times New Roman"/>
                <w:b/>
                <w:lang w:eastAsia="ru-RU"/>
              </w:rPr>
              <w:t xml:space="preserve"> та</w:t>
            </w:r>
            <w:r w:rsidR="00C072A2">
              <w:t xml:space="preserve"> </w:t>
            </w:r>
            <w:r w:rsidR="00C072A2" w:rsidRPr="00C072A2">
              <w:rPr>
                <w:rFonts w:ascii="Times New Roman" w:hAnsi="Times New Roman"/>
                <w:b/>
                <w:lang w:eastAsia="ru-RU"/>
              </w:rPr>
              <w:t>які будуть залучені до виконання робіт</w:t>
            </w:r>
          </w:p>
          <w:tbl>
            <w:tblPr>
              <w:tblpPr w:leftFromText="180" w:rightFromText="180" w:vertAnchor="text" w:horzAnchor="page" w:tblpX="1161" w:tblpY="193"/>
              <w:tblW w:w="7083" w:type="dxa"/>
              <w:tblLayout w:type="fixed"/>
              <w:tblLook w:val="0000" w:firstRow="0" w:lastRow="0" w:firstColumn="0" w:lastColumn="0" w:noHBand="0" w:noVBand="0"/>
            </w:tblPr>
            <w:tblGrid>
              <w:gridCol w:w="421"/>
              <w:gridCol w:w="1275"/>
              <w:gridCol w:w="567"/>
              <w:gridCol w:w="851"/>
              <w:gridCol w:w="992"/>
              <w:gridCol w:w="1134"/>
              <w:gridCol w:w="992"/>
              <w:gridCol w:w="851"/>
            </w:tblGrid>
            <w:tr w:rsidR="00C072A2" w:rsidRPr="00067AEE" w14:paraId="09038E44" w14:textId="77777777" w:rsidTr="00C072A2">
              <w:tc>
                <w:tcPr>
                  <w:tcW w:w="421" w:type="dxa"/>
                  <w:tcBorders>
                    <w:top w:val="single" w:sz="4" w:space="0" w:color="000000"/>
                    <w:left w:val="single" w:sz="4" w:space="0" w:color="000000"/>
                    <w:bottom w:val="single" w:sz="4" w:space="0" w:color="000000"/>
                  </w:tcBorders>
                  <w:shd w:val="clear" w:color="auto" w:fill="auto"/>
                  <w:vAlign w:val="center"/>
                </w:tcPr>
                <w:p w14:paraId="01105BA8" w14:textId="77777777" w:rsidR="00C072A2" w:rsidRPr="00067AEE" w:rsidRDefault="00C072A2" w:rsidP="00C072A2">
                  <w:pPr>
                    <w:widowControl w:val="0"/>
                    <w:tabs>
                      <w:tab w:val="left" w:pos="426"/>
                    </w:tabs>
                    <w:autoSpaceDE w:val="0"/>
                    <w:autoSpaceDN w:val="0"/>
                    <w:ind w:right="-67"/>
                    <w:jc w:val="center"/>
                    <w:rPr>
                      <w:color w:val="000000" w:themeColor="text1"/>
                      <w:sz w:val="16"/>
                      <w:szCs w:val="16"/>
                    </w:rPr>
                  </w:pPr>
                  <w:r w:rsidRPr="00067AEE">
                    <w:rPr>
                      <w:color w:val="000000" w:themeColor="text1"/>
                      <w:sz w:val="16"/>
                      <w:szCs w:val="16"/>
                    </w:rPr>
                    <w:t>№ з/п</w:t>
                  </w:r>
                </w:p>
              </w:tc>
              <w:tc>
                <w:tcPr>
                  <w:tcW w:w="1275" w:type="dxa"/>
                  <w:tcBorders>
                    <w:top w:val="single" w:sz="4" w:space="0" w:color="000000"/>
                    <w:left w:val="single" w:sz="4" w:space="0" w:color="000000"/>
                    <w:bottom w:val="single" w:sz="4" w:space="0" w:color="000000"/>
                  </w:tcBorders>
                  <w:shd w:val="clear" w:color="auto" w:fill="auto"/>
                  <w:vAlign w:val="center"/>
                </w:tcPr>
                <w:p w14:paraId="6B98E7F0" w14:textId="77777777" w:rsidR="00C072A2" w:rsidRPr="00067AEE" w:rsidRDefault="00C072A2" w:rsidP="00C072A2">
                  <w:pPr>
                    <w:widowControl w:val="0"/>
                    <w:tabs>
                      <w:tab w:val="left" w:pos="2977"/>
                    </w:tabs>
                    <w:autoSpaceDE w:val="0"/>
                    <w:autoSpaceDN w:val="0"/>
                    <w:ind w:right="-67"/>
                    <w:jc w:val="center"/>
                    <w:rPr>
                      <w:color w:val="000000" w:themeColor="text1"/>
                      <w:sz w:val="16"/>
                      <w:szCs w:val="16"/>
                    </w:rPr>
                  </w:pPr>
                  <w:r w:rsidRPr="00067AEE">
                    <w:rPr>
                      <w:color w:val="000000" w:themeColor="text1"/>
                      <w:sz w:val="16"/>
                      <w:szCs w:val="16"/>
                    </w:rPr>
                    <w:t>Посада*</w:t>
                  </w:r>
                </w:p>
              </w:tc>
              <w:tc>
                <w:tcPr>
                  <w:tcW w:w="567" w:type="dxa"/>
                  <w:tcBorders>
                    <w:top w:val="single" w:sz="4" w:space="0" w:color="000000"/>
                    <w:left w:val="single" w:sz="4" w:space="0" w:color="000000"/>
                    <w:bottom w:val="single" w:sz="4" w:space="0" w:color="000000"/>
                  </w:tcBorders>
                  <w:shd w:val="clear" w:color="auto" w:fill="auto"/>
                  <w:vAlign w:val="center"/>
                </w:tcPr>
                <w:p w14:paraId="6406CCF6" w14:textId="77777777" w:rsidR="00C072A2" w:rsidRPr="00067AEE" w:rsidRDefault="00C072A2" w:rsidP="00C072A2">
                  <w:pPr>
                    <w:widowControl w:val="0"/>
                    <w:autoSpaceDE w:val="0"/>
                    <w:autoSpaceDN w:val="0"/>
                    <w:ind w:right="-67"/>
                    <w:jc w:val="center"/>
                    <w:rPr>
                      <w:color w:val="000000" w:themeColor="text1"/>
                      <w:sz w:val="16"/>
                      <w:szCs w:val="16"/>
                    </w:rPr>
                  </w:pPr>
                  <w:r w:rsidRPr="00067AEE">
                    <w:rPr>
                      <w:color w:val="000000" w:themeColor="text1"/>
                      <w:sz w:val="16"/>
                      <w:szCs w:val="16"/>
                    </w:rPr>
                    <w:t>П.І.Б.</w:t>
                  </w:r>
                </w:p>
              </w:tc>
              <w:tc>
                <w:tcPr>
                  <w:tcW w:w="851" w:type="dxa"/>
                  <w:tcBorders>
                    <w:top w:val="single" w:sz="4" w:space="0" w:color="000000"/>
                    <w:left w:val="single" w:sz="4" w:space="0" w:color="000000"/>
                    <w:bottom w:val="single" w:sz="4" w:space="0" w:color="000000"/>
                    <w:right w:val="single" w:sz="4" w:space="0" w:color="000000"/>
                  </w:tcBorders>
                </w:tcPr>
                <w:p w14:paraId="73F1D873" w14:textId="77777777" w:rsidR="00C072A2" w:rsidRDefault="00C072A2" w:rsidP="00C072A2">
                  <w:pPr>
                    <w:widowControl w:val="0"/>
                    <w:autoSpaceDE w:val="0"/>
                    <w:autoSpaceDN w:val="0"/>
                    <w:ind w:right="-67"/>
                    <w:jc w:val="center"/>
                    <w:rPr>
                      <w:sz w:val="14"/>
                      <w:szCs w:val="14"/>
                    </w:rPr>
                  </w:pPr>
                </w:p>
                <w:p w14:paraId="2009A0E0" w14:textId="77777777" w:rsidR="00C072A2" w:rsidRPr="001F7E35" w:rsidRDefault="00C072A2" w:rsidP="00C072A2">
                  <w:pPr>
                    <w:widowControl w:val="0"/>
                    <w:autoSpaceDE w:val="0"/>
                    <w:autoSpaceDN w:val="0"/>
                    <w:ind w:right="-67"/>
                    <w:jc w:val="center"/>
                    <w:rPr>
                      <w:color w:val="000000" w:themeColor="text1"/>
                      <w:sz w:val="14"/>
                      <w:szCs w:val="14"/>
                    </w:rPr>
                  </w:pPr>
                  <w:r w:rsidRPr="001F7E35">
                    <w:rPr>
                      <w:sz w:val="14"/>
                      <w:szCs w:val="14"/>
                    </w:rPr>
                    <w:t>Кількість  працівників, осіб</w:t>
                  </w:r>
                </w:p>
              </w:tc>
              <w:tc>
                <w:tcPr>
                  <w:tcW w:w="992" w:type="dxa"/>
                  <w:tcBorders>
                    <w:top w:val="single" w:sz="4" w:space="0" w:color="000000"/>
                    <w:left w:val="single" w:sz="4" w:space="0" w:color="000000"/>
                    <w:bottom w:val="single" w:sz="4" w:space="0" w:color="000000"/>
                  </w:tcBorders>
                  <w:shd w:val="clear" w:color="auto" w:fill="auto"/>
                  <w:vAlign w:val="center"/>
                </w:tcPr>
                <w:p w14:paraId="2C6D76D6" w14:textId="77777777" w:rsidR="00C072A2" w:rsidRPr="00067AEE" w:rsidRDefault="00C072A2" w:rsidP="00C072A2">
                  <w:pPr>
                    <w:widowControl w:val="0"/>
                    <w:autoSpaceDE w:val="0"/>
                    <w:autoSpaceDN w:val="0"/>
                    <w:ind w:right="-67"/>
                    <w:jc w:val="center"/>
                    <w:rPr>
                      <w:color w:val="000000" w:themeColor="text1"/>
                      <w:sz w:val="16"/>
                      <w:szCs w:val="16"/>
                    </w:rPr>
                  </w:pPr>
                  <w:r w:rsidRPr="00067AEE">
                    <w:rPr>
                      <w:color w:val="000000" w:themeColor="text1"/>
                      <w:sz w:val="16"/>
                      <w:szCs w:val="16"/>
                    </w:rPr>
                    <w:t>Освіта/ найменування учбового закладу/спеціальність</w:t>
                  </w:r>
                </w:p>
              </w:tc>
              <w:tc>
                <w:tcPr>
                  <w:tcW w:w="1134" w:type="dxa"/>
                  <w:tcBorders>
                    <w:top w:val="single" w:sz="4" w:space="0" w:color="000000"/>
                    <w:left w:val="single" w:sz="4" w:space="0" w:color="000000"/>
                    <w:bottom w:val="single" w:sz="4" w:space="0" w:color="000000"/>
                  </w:tcBorders>
                  <w:shd w:val="clear" w:color="auto" w:fill="auto"/>
                  <w:vAlign w:val="center"/>
                </w:tcPr>
                <w:p w14:paraId="7E74B1D3" w14:textId="77777777" w:rsidR="00C072A2" w:rsidRPr="00067AEE" w:rsidRDefault="00C072A2" w:rsidP="00C072A2">
                  <w:pPr>
                    <w:widowControl w:val="0"/>
                    <w:autoSpaceDE w:val="0"/>
                    <w:autoSpaceDN w:val="0"/>
                    <w:ind w:right="-67"/>
                    <w:jc w:val="center"/>
                    <w:rPr>
                      <w:color w:val="000000" w:themeColor="text1"/>
                      <w:sz w:val="16"/>
                      <w:szCs w:val="16"/>
                    </w:rPr>
                  </w:pPr>
                  <w:r w:rsidRPr="00067AEE">
                    <w:rPr>
                      <w:color w:val="000000" w:themeColor="text1"/>
                      <w:sz w:val="16"/>
                      <w:szCs w:val="16"/>
                    </w:rPr>
                    <w:t>Загальний стаж роботи у дорожньому господарстві,  (роки)</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D6F3CC" w14:textId="77777777" w:rsidR="00C072A2" w:rsidRPr="00067AEE" w:rsidRDefault="00C072A2" w:rsidP="00C072A2">
                  <w:pPr>
                    <w:widowControl w:val="0"/>
                    <w:autoSpaceDE w:val="0"/>
                    <w:autoSpaceDN w:val="0"/>
                    <w:ind w:right="-67"/>
                    <w:jc w:val="center"/>
                    <w:rPr>
                      <w:color w:val="000000" w:themeColor="text1"/>
                      <w:sz w:val="16"/>
                      <w:szCs w:val="16"/>
                    </w:rPr>
                  </w:pPr>
                  <w:r w:rsidRPr="00067AEE">
                    <w:rPr>
                      <w:color w:val="000000" w:themeColor="text1"/>
                      <w:sz w:val="16"/>
                      <w:szCs w:val="16"/>
                    </w:rPr>
                    <w:t>Досвід роботи на цій посаді в підприємстві (роки)</w:t>
                  </w:r>
                </w:p>
              </w:tc>
              <w:tc>
                <w:tcPr>
                  <w:tcW w:w="851" w:type="dxa"/>
                  <w:tcBorders>
                    <w:top w:val="single" w:sz="4" w:space="0" w:color="000000"/>
                    <w:left w:val="single" w:sz="4" w:space="0" w:color="000000"/>
                    <w:bottom w:val="single" w:sz="4" w:space="0" w:color="000000"/>
                    <w:right w:val="single" w:sz="4" w:space="0" w:color="000000"/>
                  </w:tcBorders>
                  <w:vAlign w:val="center"/>
                </w:tcPr>
                <w:p w14:paraId="1A53B499" w14:textId="77777777" w:rsidR="00C072A2" w:rsidRPr="00067AEE" w:rsidRDefault="00C072A2" w:rsidP="00C072A2">
                  <w:pPr>
                    <w:widowControl w:val="0"/>
                    <w:autoSpaceDE w:val="0"/>
                    <w:autoSpaceDN w:val="0"/>
                    <w:ind w:right="-67"/>
                    <w:jc w:val="center"/>
                    <w:rPr>
                      <w:color w:val="000000" w:themeColor="text1"/>
                      <w:sz w:val="16"/>
                      <w:szCs w:val="16"/>
                    </w:rPr>
                  </w:pPr>
                  <w:r w:rsidRPr="00067AEE">
                    <w:rPr>
                      <w:color w:val="000000" w:themeColor="text1"/>
                      <w:sz w:val="16"/>
                      <w:szCs w:val="16"/>
                    </w:rPr>
                    <w:t>Штатний/</w:t>
                  </w:r>
                </w:p>
                <w:p w14:paraId="1844231B" w14:textId="77777777" w:rsidR="00C072A2" w:rsidRPr="00067AEE" w:rsidRDefault="00C072A2" w:rsidP="00C072A2">
                  <w:pPr>
                    <w:widowControl w:val="0"/>
                    <w:autoSpaceDE w:val="0"/>
                    <w:autoSpaceDN w:val="0"/>
                    <w:ind w:right="-67"/>
                    <w:jc w:val="center"/>
                    <w:rPr>
                      <w:color w:val="000000" w:themeColor="text1"/>
                      <w:sz w:val="16"/>
                      <w:szCs w:val="16"/>
                    </w:rPr>
                  </w:pPr>
                  <w:r w:rsidRPr="00067AEE">
                    <w:rPr>
                      <w:color w:val="000000" w:themeColor="text1"/>
                      <w:sz w:val="16"/>
                      <w:szCs w:val="16"/>
                    </w:rPr>
                    <w:t>Цивільно-правовий договір</w:t>
                  </w:r>
                </w:p>
              </w:tc>
            </w:tr>
            <w:tr w:rsidR="00C072A2" w:rsidRPr="00C006C2" w14:paraId="02AD0675" w14:textId="77777777" w:rsidTr="00C072A2">
              <w:tc>
                <w:tcPr>
                  <w:tcW w:w="421" w:type="dxa"/>
                  <w:tcBorders>
                    <w:top w:val="single" w:sz="4" w:space="0" w:color="000000"/>
                    <w:left w:val="single" w:sz="4" w:space="0" w:color="000000"/>
                    <w:bottom w:val="single" w:sz="4" w:space="0" w:color="000000"/>
                  </w:tcBorders>
                  <w:shd w:val="clear" w:color="auto" w:fill="auto"/>
                </w:tcPr>
                <w:p w14:paraId="687576CE" w14:textId="77777777" w:rsidR="00C072A2" w:rsidRPr="00C006C2" w:rsidRDefault="00C072A2" w:rsidP="00C072A2">
                  <w:pPr>
                    <w:widowControl w:val="0"/>
                    <w:autoSpaceDE w:val="0"/>
                    <w:autoSpaceDN w:val="0"/>
                    <w:ind w:right="-67"/>
                    <w:jc w:val="center"/>
                    <w:rPr>
                      <w:b/>
                      <w:caps/>
                      <w:color w:val="000000" w:themeColor="text1"/>
                      <w:sz w:val="20"/>
                      <w:szCs w:val="20"/>
                    </w:rPr>
                  </w:pPr>
                  <w:r w:rsidRPr="00C006C2">
                    <w:rPr>
                      <w:b/>
                      <w:caps/>
                      <w:color w:val="000000" w:themeColor="text1"/>
                      <w:sz w:val="20"/>
                      <w:szCs w:val="20"/>
                    </w:rPr>
                    <w:t>1</w:t>
                  </w:r>
                </w:p>
              </w:tc>
              <w:tc>
                <w:tcPr>
                  <w:tcW w:w="1275" w:type="dxa"/>
                  <w:tcBorders>
                    <w:top w:val="single" w:sz="4" w:space="0" w:color="000000"/>
                    <w:left w:val="single" w:sz="4" w:space="0" w:color="000000"/>
                    <w:bottom w:val="single" w:sz="4" w:space="0" w:color="000000"/>
                  </w:tcBorders>
                  <w:shd w:val="clear" w:color="auto" w:fill="auto"/>
                </w:tcPr>
                <w:p w14:paraId="7D5BAE33" w14:textId="77777777" w:rsidR="00C072A2" w:rsidRPr="00C006C2" w:rsidRDefault="00C072A2" w:rsidP="00C072A2">
                  <w:pPr>
                    <w:widowControl w:val="0"/>
                    <w:autoSpaceDE w:val="0"/>
                    <w:autoSpaceDN w:val="0"/>
                    <w:ind w:right="-67" w:firstLine="709"/>
                    <w:rPr>
                      <w:b/>
                      <w:caps/>
                      <w:color w:val="000000" w:themeColor="text1"/>
                      <w:sz w:val="20"/>
                      <w:szCs w:val="20"/>
                    </w:rPr>
                  </w:pPr>
                  <w:r w:rsidRPr="00C006C2">
                    <w:rPr>
                      <w:b/>
                      <w:caps/>
                      <w:color w:val="000000" w:themeColor="text1"/>
                      <w:sz w:val="20"/>
                      <w:szCs w:val="20"/>
                    </w:rPr>
                    <w:t>2</w:t>
                  </w:r>
                </w:p>
              </w:tc>
              <w:tc>
                <w:tcPr>
                  <w:tcW w:w="567" w:type="dxa"/>
                  <w:tcBorders>
                    <w:top w:val="single" w:sz="4" w:space="0" w:color="000000"/>
                    <w:left w:val="single" w:sz="4" w:space="0" w:color="000000"/>
                    <w:bottom w:val="single" w:sz="4" w:space="0" w:color="000000"/>
                  </w:tcBorders>
                  <w:shd w:val="clear" w:color="auto" w:fill="auto"/>
                </w:tcPr>
                <w:p w14:paraId="4136D3E9" w14:textId="77777777" w:rsidR="00C072A2" w:rsidRPr="00C006C2" w:rsidRDefault="00C072A2" w:rsidP="00C072A2">
                  <w:pPr>
                    <w:widowControl w:val="0"/>
                    <w:autoSpaceDE w:val="0"/>
                    <w:autoSpaceDN w:val="0"/>
                    <w:ind w:right="-67" w:firstLine="709"/>
                    <w:rPr>
                      <w:b/>
                      <w:caps/>
                      <w:color w:val="000000" w:themeColor="text1"/>
                      <w:sz w:val="20"/>
                      <w:szCs w:val="20"/>
                    </w:rPr>
                  </w:pPr>
                  <w:r w:rsidRPr="00C006C2">
                    <w:rPr>
                      <w:b/>
                      <w:caps/>
                      <w:color w:val="000000" w:themeColor="text1"/>
                      <w:sz w:val="20"/>
                      <w:szCs w:val="20"/>
                    </w:rPr>
                    <w:t>3</w:t>
                  </w:r>
                </w:p>
              </w:tc>
              <w:tc>
                <w:tcPr>
                  <w:tcW w:w="851" w:type="dxa"/>
                  <w:tcBorders>
                    <w:top w:val="single" w:sz="4" w:space="0" w:color="000000"/>
                    <w:left w:val="single" w:sz="4" w:space="0" w:color="000000"/>
                    <w:bottom w:val="single" w:sz="4" w:space="0" w:color="000000"/>
                    <w:right w:val="single" w:sz="4" w:space="0" w:color="000000"/>
                  </w:tcBorders>
                </w:tcPr>
                <w:p w14:paraId="6F6C755F" w14:textId="77777777" w:rsidR="00C072A2" w:rsidRPr="00C006C2" w:rsidRDefault="00C072A2" w:rsidP="00C072A2">
                  <w:pPr>
                    <w:widowControl w:val="0"/>
                    <w:autoSpaceDE w:val="0"/>
                    <w:autoSpaceDN w:val="0"/>
                    <w:ind w:right="-67"/>
                    <w:jc w:val="center"/>
                    <w:rPr>
                      <w:b/>
                      <w:caps/>
                      <w:color w:val="000000" w:themeColor="text1"/>
                      <w:sz w:val="20"/>
                      <w:szCs w:val="20"/>
                    </w:rPr>
                  </w:pPr>
                  <w:r>
                    <w:rPr>
                      <w:b/>
                      <w:caps/>
                      <w:color w:val="000000" w:themeColor="text1"/>
                      <w:sz w:val="20"/>
                      <w:szCs w:val="20"/>
                    </w:rPr>
                    <w:t>4</w:t>
                  </w:r>
                </w:p>
              </w:tc>
              <w:tc>
                <w:tcPr>
                  <w:tcW w:w="992" w:type="dxa"/>
                  <w:tcBorders>
                    <w:top w:val="single" w:sz="4" w:space="0" w:color="000000"/>
                    <w:left w:val="single" w:sz="4" w:space="0" w:color="000000"/>
                    <w:bottom w:val="single" w:sz="4" w:space="0" w:color="000000"/>
                  </w:tcBorders>
                  <w:shd w:val="clear" w:color="auto" w:fill="auto"/>
                </w:tcPr>
                <w:p w14:paraId="2EDFB4A6" w14:textId="77777777" w:rsidR="00C072A2" w:rsidRPr="00C006C2" w:rsidRDefault="00C072A2" w:rsidP="00C072A2">
                  <w:pPr>
                    <w:widowControl w:val="0"/>
                    <w:autoSpaceDE w:val="0"/>
                    <w:autoSpaceDN w:val="0"/>
                    <w:ind w:right="-67"/>
                    <w:jc w:val="center"/>
                    <w:rPr>
                      <w:b/>
                      <w:caps/>
                      <w:color w:val="000000" w:themeColor="text1"/>
                      <w:sz w:val="20"/>
                      <w:szCs w:val="20"/>
                    </w:rPr>
                  </w:pPr>
                  <w:r>
                    <w:rPr>
                      <w:b/>
                      <w:caps/>
                      <w:color w:val="000000" w:themeColor="text1"/>
                      <w:sz w:val="20"/>
                      <w:szCs w:val="20"/>
                    </w:rPr>
                    <w:t>5</w:t>
                  </w:r>
                </w:p>
              </w:tc>
              <w:tc>
                <w:tcPr>
                  <w:tcW w:w="1134" w:type="dxa"/>
                  <w:tcBorders>
                    <w:top w:val="single" w:sz="4" w:space="0" w:color="000000"/>
                    <w:left w:val="single" w:sz="4" w:space="0" w:color="000000"/>
                    <w:bottom w:val="single" w:sz="4" w:space="0" w:color="000000"/>
                  </w:tcBorders>
                  <w:shd w:val="clear" w:color="auto" w:fill="auto"/>
                </w:tcPr>
                <w:p w14:paraId="572216CD" w14:textId="77777777" w:rsidR="00C072A2" w:rsidRPr="00C006C2" w:rsidRDefault="00C072A2" w:rsidP="00C072A2">
                  <w:pPr>
                    <w:widowControl w:val="0"/>
                    <w:autoSpaceDE w:val="0"/>
                    <w:autoSpaceDN w:val="0"/>
                    <w:ind w:right="-67"/>
                    <w:jc w:val="center"/>
                    <w:rPr>
                      <w:b/>
                      <w:caps/>
                      <w:color w:val="000000" w:themeColor="text1"/>
                      <w:sz w:val="20"/>
                      <w:szCs w:val="20"/>
                    </w:rPr>
                  </w:pPr>
                  <w:r>
                    <w:rPr>
                      <w:b/>
                      <w:caps/>
                      <w:color w:val="000000" w:themeColor="text1"/>
                      <w:sz w:val="20"/>
                      <w:szCs w:val="20"/>
                    </w:rPr>
                    <w:t>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1D18FC9" w14:textId="77777777" w:rsidR="00C072A2" w:rsidRPr="00C006C2" w:rsidRDefault="00C072A2" w:rsidP="00C072A2">
                  <w:pPr>
                    <w:widowControl w:val="0"/>
                    <w:autoSpaceDE w:val="0"/>
                    <w:autoSpaceDN w:val="0"/>
                    <w:ind w:right="-67"/>
                    <w:jc w:val="center"/>
                    <w:rPr>
                      <w:color w:val="000000" w:themeColor="text1"/>
                      <w:sz w:val="20"/>
                      <w:szCs w:val="20"/>
                    </w:rPr>
                  </w:pPr>
                  <w:r>
                    <w:rPr>
                      <w:b/>
                      <w:caps/>
                      <w:color w:val="000000" w:themeColor="text1"/>
                      <w:sz w:val="20"/>
                      <w:szCs w:val="20"/>
                    </w:rPr>
                    <w:t>7</w:t>
                  </w:r>
                </w:p>
              </w:tc>
              <w:tc>
                <w:tcPr>
                  <w:tcW w:w="851" w:type="dxa"/>
                  <w:tcBorders>
                    <w:top w:val="single" w:sz="4" w:space="0" w:color="000000"/>
                    <w:left w:val="single" w:sz="4" w:space="0" w:color="000000"/>
                    <w:bottom w:val="single" w:sz="4" w:space="0" w:color="000000"/>
                    <w:right w:val="single" w:sz="4" w:space="0" w:color="000000"/>
                  </w:tcBorders>
                </w:tcPr>
                <w:p w14:paraId="6F85FFA3" w14:textId="77777777" w:rsidR="00C072A2" w:rsidRPr="00C006C2" w:rsidRDefault="00C072A2" w:rsidP="00C072A2">
                  <w:pPr>
                    <w:widowControl w:val="0"/>
                    <w:autoSpaceDE w:val="0"/>
                    <w:autoSpaceDN w:val="0"/>
                    <w:ind w:right="-67"/>
                    <w:jc w:val="center"/>
                    <w:rPr>
                      <w:b/>
                      <w:caps/>
                      <w:color w:val="000000" w:themeColor="text1"/>
                      <w:sz w:val="20"/>
                      <w:szCs w:val="20"/>
                    </w:rPr>
                  </w:pPr>
                  <w:r>
                    <w:rPr>
                      <w:b/>
                      <w:caps/>
                      <w:color w:val="000000" w:themeColor="text1"/>
                      <w:sz w:val="20"/>
                      <w:szCs w:val="20"/>
                    </w:rPr>
                    <w:t>8</w:t>
                  </w:r>
                </w:p>
              </w:tc>
            </w:tr>
            <w:tr w:rsidR="00C072A2" w:rsidRPr="00C006C2" w14:paraId="1589EC7C" w14:textId="77777777" w:rsidTr="00C072A2">
              <w:trPr>
                <w:trHeight w:val="316"/>
              </w:trPr>
              <w:tc>
                <w:tcPr>
                  <w:tcW w:w="421" w:type="dxa"/>
                  <w:tcBorders>
                    <w:top w:val="single" w:sz="4" w:space="0" w:color="000000"/>
                    <w:left w:val="single" w:sz="4" w:space="0" w:color="000000"/>
                    <w:bottom w:val="single" w:sz="4" w:space="0" w:color="000000"/>
                  </w:tcBorders>
                  <w:shd w:val="clear" w:color="auto" w:fill="auto"/>
                </w:tcPr>
                <w:p w14:paraId="42DD5BBE" w14:textId="77777777" w:rsidR="00C072A2" w:rsidRPr="00C006C2" w:rsidRDefault="00C072A2" w:rsidP="00C072A2">
                  <w:pPr>
                    <w:widowControl w:val="0"/>
                    <w:autoSpaceDE w:val="0"/>
                    <w:autoSpaceDN w:val="0"/>
                    <w:ind w:right="-67" w:firstLine="22"/>
                    <w:jc w:val="center"/>
                    <w:rPr>
                      <w:caps/>
                      <w:color w:val="000000" w:themeColor="text1"/>
                      <w:sz w:val="20"/>
                      <w:szCs w:val="20"/>
                    </w:rPr>
                  </w:pPr>
                  <w:r>
                    <w:rPr>
                      <w:caps/>
                      <w:color w:val="000000" w:themeColor="text1"/>
                      <w:sz w:val="20"/>
                      <w:szCs w:val="20"/>
                    </w:rPr>
                    <w:t>1</w:t>
                  </w:r>
                </w:p>
              </w:tc>
              <w:tc>
                <w:tcPr>
                  <w:tcW w:w="1275" w:type="dxa"/>
                  <w:tcBorders>
                    <w:top w:val="single" w:sz="4" w:space="0" w:color="000000"/>
                    <w:left w:val="single" w:sz="4" w:space="0" w:color="000000"/>
                    <w:bottom w:val="single" w:sz="4" w:space="0" w:color="000000"/>
                  </w:tcBorders>
                  <w:shd w:val="clear" w:color="auto" w:fill="auto"/>
                </w:tcPr>
                <w:p w14:paraId="41156C6E" w14:textId="77777777" w:rsidR="00C072A2" w:rsidRPr="008D1C63" w:rsidRDefault="00C072A2" w:rsidP="00C072A2">
                  <w:pPr>
                    <w:widowControl w:val="0"/>
                    <w:autoSpaceDE w:val="0"/>
                    <w:autoSpaceDN w:val="0"/>
                    <w:ind w:right="-67"/>
                    <w:rPr>
                      <w:b/>
                      <w:caps/>
                      <w:color w:val="000000" w:themeColor="text1"/>
                    </w:rPr>
                  </w:pPr>
                  <w:r>
                    <w:rPr>
                      <w:bCs/>
                      <w:color w:val="000000" w:themeColor="text1"/>
                    </w:rPr>
                    <w:t>Головний інженер</w:t>
                  </w:r>
                  <w:r w:rsidRPr="008D1C63">
                    <w:rPr>
                      <w:bCs/>
                      <w:color w:val="000000" w:themeColor="text1"/>
                    </w:rPr>
                    <w:t xml:space="preserve"> або інша особа</w:t>
                  </w:r>
                  <w:r>
                    <w:rPr>
                      <w:bCs/>
                      <w:color w:val="000000" w:themeColor="text1"/>
                    </w:rPr>
                    <w:t>,</w:t>
                  </w:r>
                  <w:r w:rsidRPr="008D1C63">
                    <w:rPr>
                      <w:bCs/>
                      <w:color w:val="000000" w:themeColor="text1"/>
                    </w:rPr>
                    <w:t xml:space="preserve"> яка здійснює технічне керівництво будівельною організацією</w:t>
                  </w:r>
                </w:p>
              </w:tc>
              <w:tc>
                <w:tcPr>
                  <w:tcW w:w="567" w:type="dxa"/>
                  <w:tcBorders>
                    <w:top w:val="single" w:sz="4" w:space="0" w:color="000000"/>
                    <w:left w:val="single" w:sz="4" w:space="0" w:color="000000"/>
                    <w:bottom w:val="single" w:sz="4" w:space="0" w:color="000000"/>
                  </w:tcBorders>
                  <w:shd w:val="clear" w:color="auto" w:fill="auto"/>
                </w:tcPr>
                <w:p w14:paraId="6DED91B9" w14:textId="77777777" w:rsidR="00C072A2" w:rsidRPr="00C006C2" w:rsidRDefault="00C072A2" w:rsidP="00C072A2">
                  <w:pPr>
                    <w:widowControl w:val="0"/>
                    <w:autoSpaceDE w:val="0"/>
                    <w:autoSpaceDN w:val="0"/>
                    <w:ind w:right="-67" w:firstLine="709"/>
                    <w:jc w:val="center"/>
                    <w:rPr>
                      <w:b/>
                      <w:caps/>
                      <w:color w:val="000000" w:themeColor="text1"/>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4DFC5746" w14:textId="77777777" w:rsidR="00C072A2" w:rsidRPr="001F7E35" w:rsidRDefault="00C072A2" w:rsidP="00C072A2">
                  <w:pPr>
                    <w:widowControl w:val="0"/>
                    <w:autoSpaceDE w:val="0"/>
                    <w:autoSpaceDN w:val="0"/>
                    <w:ind w:right="-67"/>
                    <w:jc w:val="center"/>
                    <w:rPr>
                      <w:caps/>
                      <w:color w:val="000000" w:themeColor="text1"/>
                      <w:sz w:val="20"/>
                      <w:szCs w:val="20"/>
                    </w:rPr>
                  </w:pPr>
                  <w:r w:rsidRPr="001F7E35">
                    <w:rPr>
                      <w:caps/>
                      <w:color w:val="000000" w:themeColor="text1"/>
                      <w:sz w:val="20"/>
                      <w:szCs w:val="20"/>
                    </w:rPr>
                    <w:t>1</w:t>
                  </w:r>
                </w:p>
              </w:tc>
              <w:tc>
                <w:tcPr>
                  <w:tcW w:w="992" w:type="dxa"/>
                  <w:tcBorders>
                    <w:top w:val="single" w:sz="4" w:space="0" w:color="000000"/>
                    <w:left w:val="single" w:sz="4" w:space="0" w:color="000000"/>
                    <w:bottom w:val="single" w:sz="4" w:space="0" w:color="000000"/>
                  </w:tcBorders>
                  <w:shd w:val="clear" w:color="auto" w:fill="auto"/>
                </w:tcPr>
                <w:p w14:paraId="64ACF603" w14:textId="77777777" w:rsidR="00C072A2" w:rsidRPr="00C006C2" w:rsidRDefault="00C072A2" w:rsidP="00C072A2">
                  <w:pPr>
                    <w:widowControl w:val="0"/>
                    <w:autoSpaceDE w:val="0"/>
                    <w:autoSpaceDN w:val="0"/>
                    <w:ind w:right="-67" w:firstLine="709"/>
                    <w:jc w:val="center"/>
                    <w:rPr>
                      <w:b/>
                      <w:caps/>
                      <w:color w:val="000000" w:themeColor="text1"/>
                      <w:sz w:val="20"/>
                      <w:szCs w:val="20"/>
                    </w:rPr>
                  </w:pPr>
                </w:p>
              </w:tc>
              <w:tc>
                <w:tcPr>
                  <w:tcW w:w="1134" w:type="dxa"/>
                  <w:tcBorders>
                    <w:top w:val="single" w:sz="4" w:space="0" w:color="000000"/>
                    <w:left w:val="single" w:sz="4" w:space="0" w:color="000000"/>
                    <w:bottom w:val="single" w:sz="4" w:space="0" w:color="000000"/>
                  </w:tcBorders>
                  <w:shd w:val="clear" w:color="auto" w:fill="auto"/>
                </w:tcPr>
                <w:p w14:paraId="5A66CC45" w14:textId="77777777" w:rsidR="00C072A2" w:rsidRPr="00C006C2" w:rsidRDefault="00C072A2" w:rsidP="00C072A2">
                  <w:pPr>
                    <w:widowControl w:val="0"/>
                    <w:autoSpaceDE w:val="0"/>
                    <w:autoSpaceDN w:val="0"/>
                    <w:ind w:right="-67" w:firstLine="709"/>
                    <w:jc w:val="center"/>
                    <w:rPr>
                      <w:b/>
                      <w:caps/>
                      <w:color w:val="000000" w:themeColor="text1"/>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4B76495" w14:textId="77777777" w:rsidR="00C072A2" w:rsidRPr="00C006C2" w:rsidRDefault="00C072A2" w:rsidP="00C072A2">
                  <w:pPr>
                    <w:widowControl w:val="0"/>
                    <w:autoSpaceDE w:val="0"/>
                    <w:autoSpaceDN w:val="0"/>
                    <w:ind w:right="-67" w:firstLine="709"/>
                    <w:jc w:val="center"/>
                    <w:rPr>
                      <w:b/>
                      <w:caps/>
                      <w:color w:val="000000" w:themeColor="text1"/>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7A9A8915" w14:textId="77777777" w:rsidR="00C072A2" w:rsidRPr="00C006C2" w:rsidRDefault="00C072A2" w:rsidP="00C072A2">
                  <w:pPr>
                    <w:widowControl w:val="0"/>
                    <w:autoSpaceDE w:val="0"/>
                    <w:autoSpaceDN w:val="0"/>
                    <w:ind w:right="-67" w:firstLine="709"/>
                    <w:jc w:val="center"/>
                    <w:rPr>
                      <w:b/>
                      <w:caps/>
                      <w:color w:val="000000" w:themeColor="text1"/>
                      <w:sz w:val="20"/>
                      <w:szCs w:val="20"/>
                    </w:rPr>
                  </w:pPr>
                </w:p>
              </w:tc>
            </w:tr>
            <w:tr w:rsidR="00C072A2" w:rsidRPr="00C006C2" w14:paraId="670ECECE" w14:textId="77777777" w:rsidTr="00C072A2">
              <w:trPr>
                <w:trHeight w:val="316"/>
              </w:trPr>
              <w:tc>
                <w:tcPr>
                  <w:tcW w:w="421" w:type="dxa"/>
                  <w:tcBorders>
                    <w:top w:val="single" w:sz="4" w:space="0" w:color="000000"/>
                    <w:left w:val="single" w:sz="4" w:space="0" w:color="000000"/>
                    <w:bottom w:val="single" w:sz="4" w:space="0" w:color="000000"/>
                  </w:tcBorders>
                  <w:shd w:val="clear" w:color="auto" w:fill="auto"/>
                </w:tcPr>
                <w:p w14:paraId="6741FC47" w14:textId="77777777" w:rsidR="00C072A2" w:rsidRPr="00C006C2" w:rsidRDefault="00C072A2" w:rsidP="00C072A2">
                  <w:pPr>
                    <w:widowControl w:val="0"/>
                    <w:autoSpaceDE w:val="0"/>
                    <w:autoSpaceDN w:val="0"/>
                    <w:ind w:right="-67"/>
                    <w:jc w:val="center"/>
                    <w:rPr>
                      <w:caps/>
                      <w:color w:val="000000" w:themeColor="text1"/>
                      <w:sz w:val="20"/>
                      <w:szCs w:val="20"/>
                    </w:rPr>
                  </w:pPr>
                  <w:r>
                    <w:rPr>
                      <w:caps/>
                      <w:color w:val="000000" w:themeColor="text1"/>
                      <w:sz w:val="20"/>
                      <w:szCs w:val="20"/>
                    </w:rPr>
                    <w:lastRenderedPageBreak/>
                    <w:t>2</w:t>
                  </w:r>
                </w:p>
              </w:tc>
              <w:tc>
                <w:tcPr>
                  <w:tcW w:w="1275" w:type="dxa"/>
                  <w:tcBorders>
                    <w:top w:val="single" w:sz="4" w:space="0" w:color="000000"/>
                    <w:left w:val="single" w:sz="4" w:space="0" w:color="000000"/>
                    <w:bottom w:val="single" w:sz="4" w:space="0" w:color="000000"/>
                  </w:tcBorders>
                  <w:shd w:val="clear" w:color="auto" w:fill="auto"/>
                </w:tcPr>
                <w:p w14:paraId="69782893" w14:textId="77777777" w:rsidR="00C072A2" w:rsidRPr="008D1C63" w:rsidRDefault="00C072A2" w:rsidP="00C072A2">
                  <w:pPr>
                    <w:widowControl w:val="0"/>
                    <w:autoSpaceDE w:val="0"/>
                    <w:autoSpaceDN w:val="0"/>
                    <w:ind w:right="-67"/>
                    <w:rPr>
                      <w:b/>
                      <w:caps/>
                      <w:color w:val="000000" w:themeColor="text1"/>
                    </w:rPr>
                  </w:pPr>
                  <w:r w:rsidRPr="008D1C63">
                    <w:rPr>
                      <w:bCs/>
                      <w:color w:val="000000" w:themeColor="text1"/>
                    </w:rPr>
                    <w:t>Начальник дільниці/</w:t>
                  </w:r>
                  <w:r>
                    <w:rPr>
                      <w:bCs/>
                      <w:color w:val="000000" w:themeColor="text1"/>
                    </w:rPr>
                    <w:t>в</w:t>
                  </w:r>
                  <w:r w:rsidRPr="008D1C63">
                    <w:rPr>
                      <w:bCs/>
                      <w:color w:val="000000" w:themeColor="text1"/>
                    </w:rPr>
                    <w:t>иконавець робіт</w:t>
                  </w:r>
                </w:p>
              </w:tc>
              <w:tc>
                <w:tcPr>
                  <w:tcW w:w="567" w:type="dxa"/>
                  <w:tcBorders>
                    <w:top w:val="single" w:sz="4" w:space="0" w:color="000000"/>
                    <w:left w:val="single" w:sz="4" w:space="0" w:color="000000"/>
                    <w:bottom w:val="single" w:sz="4" w:space="0" w:color="000000"/>
                  </w:tcBorders>
                  <w:shd w:val="clear" w:color="auto" w:fill="auto"/>
                </w:tcPr>
                <w:p w14:paraId="41B9881D" w14:textId="77777777" w:rsidR="00C072A2" w:rsidRPr="00C006C2" w:rsidRDefault="00C072A2" w:rsidP="00C072A2">
                  <w:pPr>
                    <w:widowControl w:val="0"/>
                    <w:autoSpaceDE w:val="0"/>
                    <w:autoSpaceDN w:val="0"/>
                    <w:ind w:right="-67" w:firstLine="709"/>
                    <w:jc w:val="center"/>
                    <w:rPr>
                      <w:b/>
                      <w:caps/>
                      <w:color w:val="000000" w:themeColor="text1"/>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05A78BEB" w14:textId="77777777" w:rsidR="00C072A2" w:rsidRPr="001F7E35" w:rsidRDefault="00C072A2" w:rsidP="00C072A2">
                  <w:pPr>
                    <w:widowControl w:val="0"/>
                    <w:autoSpaceDE w:val="0"/>
                    <w:autoSpaceDN w:val="0"/>
                    <w:ind w:right="-67"/>
                    <w:jc w:val="center"/>
                    <w:rPr>
                      <w:caps/>
                      <w:color w:val="000000" w:themeColor="text1"/>
                      <w:sz w:val="20"/>
                      <w:szCs w:val="20"/>
                    </w:rPr>
                  </w:pPr>
                  <w:r w:rsidRPr="001F7E35">
                    <w:rPr>
                      <w:caps/>
                      <w:color w:val="000000" w:themeColor="text1"/>
                      <w:sz w:val="20"/>
                      <w:szCs w:val="20"/>
                    </w:rPr>
                    <w:t>1</w:t>
                  </w:r>
                </w:p>
              </w:tc>
              <w:tc>
                <w:tcPr>
                  <w:tcW w:w="992" w:type="dxa"/>
                  <w:tcBorders>
                    <w:top w:val="single" w:sz="4" w:space="0" w:color="000000"/>
                    <w:left w:val="single" w:sz="4" w:space="0" w:color="000000"/>
                    <w:bottom w:val="single" w:sz="4" w:space="0" w:color="000000"/>
                  </w:tcBorders>
                  <w:shd w:val="clear" w:color="auto" w:fill="auto"/>
                </w:tcPr>
                <w:p w14:paraId="07AF5F83" w14:textId="77777777" w:rsidR="00C072A2" w:rsidRPr="00C006C2" w:rsidRDefault="00C072A2" w:rsidP="00C072A2">
                  <w:pPr>
                    <w:widowControl w:val="0"/>
                    <w:autoSpaceDE w:val="0"/>
                    <w:autoSpaceDN w:val="0"/>
                    <w:ind w:right="-67" w:firstLine="709"/>
                    <w:jc w:val="center"/>
                    <w:rPr>
                      <w:b/>
                      <w:caps/>
                      <w:color w:val="000000" w:themeColor="text1"/>
                      <w:sz w:val="20"/>
                      <w:szCs w:val="20"/>
                    </w:rPr>
                  </w:pPr>
                </w:p>
              </w:tc>
              <w:tc>
                <w:tcPr>
                  <w:tcW w:w="1134" w:type="dxa"/>
                  <w:tcBorders>
                    <w:top w:val="single" w:sz="4" w:space="0" w:color="000000"/>
                    <w:left w:val="single" w:sz="4" w:space="0" w:color="000000"/>
                    <w:bottom w:val="single" w:sz="4" w:space="0" w:color="000000"/>
                  </w:tcBorders>
                  <w:shd w:val="clear" w:color="auto" w:fill="auto"/>
                </w:tcPr>
                <w:p w14:paraId="6DEFCD59" w14:textId="77777777" w:rsidR="00C072A2" w:rsidRPr="00C006C2" w:rsidRDefault="00C072A2" w:rsidP="00C072A2">
                  <w:pPr>
                    <w:widowControl w:val="0"/>
                    <w:autoSpaceDE w:val="0"/>
                    <w:autoSpaceDN w:val="0"/>
                    <w:ind w:right="-67" w:firstLine="709"/>
                    <w:jc w:val="center"/>
                    <w:rPr>
                      <w:b/>
                      <w:caps/>
                      <w:color w:val="000000" w:themeColor="text1"/>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3A5C858" w14:textId="77777777" w:rsidR="00C072A2" w:rsidRPr="00C006C2" w:rsidRDefault="00C072A2" w:rsidP="00C072A2">
                  <w:pPr>
                    <w:widowControl w:val="0"/>
                    <w:autoSpaceDE w:val="0"/>
                    <w:autoSpaceDN w:val="0"/>
                    <w:ind w:right="-67" w:firstLine="709"/>
                    <w:jc w:val="center"/>
                    <w:rPr>
                      <w:b/>
                      <w:caps/>
                      <w:color w:val="000000" w:themeColor="text1"/>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2A0398EF" w14:textId="77777777" w:rsidR="00C072A2" w:rsidRPr="00C006C2" w:rsidRDefault="00C072A2" w:rsidP="00C072A2">
                  <w:pPr>
                    <w:widowControl w:val="0"/>
                    <w:autoSpaceDE w:val="0"/>
                    <w:autoSpaceDN w:val="0"/>
                    <w:ind w:right="-67" w:firstLine="709"/>
                    <w:jc w:val="center"/>
                    <w:rPr>
                      <w:b/>
                      <w:caps/>
                      <w:color w:val="000000" w:themeColor="text1"/>
                      <w:sz w:val="20"/>
                      <w:szCs w:val="20"/>
                    </w:rPr>
                  </w:pPr>
                </w:p>
              </w:tc>
            </w:tr>
            <w:tr w:rsidR="00C072A2" w:rsidRPr="00C006C2" w14:paraId="40D201CB" w14:textId="77777777" w:rsidTr="00C072A2">
              <w:trPr>
                <w:trHeight w:val="316"/>
              </w:trPr>
              <w:tc>
                <w:tcPr>
                  <w:tcW w:w="421" w:type="dxa"/>
                  <w:tcBorders>
                    <w:top w:val="single" w:sz="4" w:space="0" w:color="000000"/>
                    <w:left w:val="single" w:sz="4" w:space="0" w:color="000000"/>
                    <w:bottom w:val="single" w:sz="4" w:space="0" w:color="000000"/>
                  </w:tcBorders>
                  <w:shd w:val="clear" w:color="auto" w:fill="auto"/>
                </w:tcPr>
                <w:p w14:paraId="3E20A7B4" w14:textId="77777777" w:rsidR="00C072A2" w:rsidRPr="00C006C2" w:rsidRDefault="00C072A2" w:rsidP="00C072A2">
                  <w:pPr>
                    <w:widowControl w:val="0"/>
                    <w:autoSpaceDE w:val="0"/>
                    <w:autoSpaceDN w:val="0"/>
                    <w:ind w:right="-67"/>
                    <w:jc w:val="center"/>
                    <w:rPr>
                      <w:caps/>
                      <w:color w:val="000000" w:themeColor="text1"/>
                      <w:sz w:val="20"/>
                      <w:szCs w:val="20"/>
                    </w:rPr>
                  </w:pPr>
                  <w:r>
                    <w:rPr>
                      <w:caps/>
                      <w:color w:val="000000" w:themeColor="text1"/>
                      <w:sz w:val="20"/>
                      <w:szCs w:val="20"/>
                    </w:rPr>
                    <w:t>3</w:t>
                  </w:r>
                </w:p>
              </w:tc>
              <w:tc>
                <w:tcPr>
                  <w:tcW w:w="1275" w:type="dxa"/>
                  <w:tcBorders>
                    <w:top w:val="single" w:sz="4" w:space="0" w:color="000000"/>
                    <w:left w:val="single" w:sz="4" w:space="0" w:color="000000"/>
                    <w:bottom w:val="single" w:sz="4" w:space="0" w:color="000000"/>
                  </w:tcBorders>
                  <w:shd w:val="clear" w:color="auto" w:fill="auto"/>
                </w:tcPr>
                <w:p w14:paraId="05CE6954" w14:textId="77777777" w:rsidR="00C072A2" w:rsidRPr="008D1C63" w:rsidRDefault="00C072A2" w:rsidP="00C072A2">
                  <w:pPr>
                    <w:widowControl w:val="0"/>
                    <w:autoSpaceDE w:val="0"/>
                    <w:autoSpaceDN w:val="0"/>
                    <w:ind w:right="-67"/>
                    <w:rPr>
                      <w:b/>
                      <w:caps/>
                      <w:color w:val="000000" w:themeColor="text1"/>
                    </w:rPr>
                  </w:pPr>
                  <w:r w:rsidRPr="008D1C63">
                    <w:rPr>
                      <w:bCs/>
                      <w:color w:val="000000" w:themeColor="text1"/>
                    </w:rPr>
                    <w:t>Майстер або інша особа, яка виконує його функції</w:t>
                  </w:r>
                </w:p>
              </w:tc>
              <w:tc>
                <w:tcPr>
                  <w:tcW w:w="567" w:type="dxa"/>
                  <w:tcBorders>
                    <w:top w:val="single" w:sz="4" w:space="0" w:color="000000"/>
                    <w:left w:val="single" w:sz="4" w:space="0" w:color="000000"/>
                    <w:bottom w:val="single" w:sz="4" w:space="0" w:color="000000"/>
                  </w:tcBorders>
                  <w:shd w:val="clear" w:color="auto" w:fill="auto"/>
                </w:tcPr>
                <w:p w14:paraId="5AAB7330" w14:textId="77777777" w:rsidR="00C072A2" w:rsidRPr="00C006C2" w:rsidRDefault="00C072A2" w:rsidP="00C072A2">
                  <w:pPr>
                    <w:widowControl w:val="0"/>
                    <w:autoSpaceDE w:val="0"/>
                    <w:autoSpaceDN w:val="0"/>
                    <w:ind w:right="-67" w:firstLine="709"/>
                    <w:jc w:val="center"/>
                    <w:rPr>
                      <w:b/>
                      <w:caps/>
                      <w:color w:val="000000" w:themeColor="text1"/>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7E6ED0B3" w14:textId="77777777" w:rsidR="00C072A2" w:rsidRPr="001F7E35" w:rsidRDefault="00C072A2" w:rsidP="00C072A2">
                  <w:pPr>
                    <w:widowControl w:val="0"/>
                    <w:autoSpaceDE w:val="0"/>
                    <w:autoSpaceDN w:val="0"/>
                    <w:ind w:right="-67"/>
                    <w:jc w:val="center"/>
                    <w:rPr>
                      <w:caps/>
                      <w:color w:val="000000" w:themeColor="text1"/>
                      <w:sz w:val="20"/>
                      <w:szCs w:val="20"/>
                    </w:rPr>
                  </w:pPr>
                  <w:r w:rsidRPr="001F7E35">
                    <w:rPr>
                      <w:caps/>
                      <w:color w:val="000000" w:themeColor="text1"/>
                      <w:sz w:val="20"/>
                      <w:szCs w:val="20"/>
                    </w:rPr>
                    <w:t>1</w:t>
                  </w:r>
                </w:p>
              </w:tc>
              <w:tc>
                <w:tcPr>
                  <w:tcW w:w="992" w:type="dxa"/>
                  <w:tcBorders>
                    <w:top w:val="single" w:sz="4" w:space="0" w:color="000000"/>
                    <w:left w:val="single" w:sz="4" w:space="0" w:color="000000"/>
                    <w:bottom w:val="single" w:sz="4" w:space="0" w:color="000000"/>
                  </w:tcBorders>
                  <w:shd w:val="clear" w:color="auto" w:fill="auto"/>
                </w:tcPr>
                <w:p w14:paraId="7C49622D" w14:textId="77777777" w:rsidR="00C072A2" w:rsidRPr="00C006C2" w:rsidRDefault="00C072A2" w:rsidP="00C072A2">
                  <w:pPr>
                    <w:widowControl w:val="0"/>
                    <w:autoSpaceDE w:val="0"/>
                    <w:autoSpaceDN w:val="0"/>
                    <w:ind w:right="-67" w:firstLine="709"/>
                    <w:jc w:val="center"/>
                    <w:rPr>
                      <w:b/>
                      <w:caps/>
                      <w:color w:val="000000" w:themeColor="text1"/>
                      <w:sz w:val="20"/>
                      <w:szCs w:val="20"/>
                    </w:rPr>
                  </w:pPr>
                </w:p>
              </w:tc>
              <w:tc>
                <w:tcPr>
                  <w:tcW w:w="1134" w:type="dxa"/>
                  <w:tcBorders>
                    <w:top w:val="single" w:sz="4" w:space="0" w:color="000000"/>
                    <w:left w:val="single" w:sz="4" w:space="0" w:color="000000"/>
                    <w:bottom w:val="single" w:sz="4" w:space="0" w:color="000000"/>
                  </w:tcBorders>
                  <w:shd w:val="clear" w:color="auto" w:fill="auto"/>
                </w:tcPr>
                <w:p w14:paraId="264861FE" w14:textId="77777777" w:rsidR="00C072A2" w:rsidRPr="00C006C2" w:rsidRDefault="00C072A2" w:rsidP="00C072A2">
                  <w:pPr>
                    <w:widowControl w:val="0"/>
                    <w:autoSpaceDE w:val="0"/>
                    <w:autoSpaceDN w:val="0"/>
                    <w:ind w:right="-67" w:firstLine="709"/>
                    <w:jc w:val="center"/>
                    <w:rPr>
                      <w:b/>
                      <w:caps/>
                      <w:color w:val="000000" w:themeColor="text1"/>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1E41AAD" w14:textId="77777777" w:rsidR="00C072A2" w:rsidRPr="00C006C2" w:rsidRDefault="00C072A2" w:rsidP="00C072A2">
                  <w:pPr>
                    <w:widowControl w:val="0"/>
                    <w:autoSpaceDE w:val="0"/>
                    <w:autoSpaceDN w:val="0"/>
                    <w:ind w:right="-67" w:firstLine="709"/>
                    <w:jc w:val="center"/>
                    <w:rPr>
                      <w:b/>
                      <w:caps/>
                      <w:color w:val="000000" w:themeColor="text1"/>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66E02AAC" w14:textId="77777777" w:rsidR="00C072A2" w:rsidRPr="00C006C2" w:rsidRDefault="00C072A2" w:rsidP="00C072A2">
                  <w:pPr>
                    <w:widowControl w:val="0"/>
                    <w:autoSpaceDE w:val="0"/>
                    <w:autoSpaceDN w:val="0"/>
                    <w:ind w:right="-67" w:firstLine="709"/>
                    <w:jc w:val="center"/>
                    <w:rPr>
                      <w:b/>
                      <w:caps/>
                      <w:color w:val="000000" w:themeColor="text1"/>
                      <w:sz w:val="20"/>
                      <w:szCs w:val="20"/>
                    </w:rPr>
                  </w:pPr>
                </w:p>
              </w:tc>
            </w:tr>
            <w:tr w:rsidR="00C072A2" w:rsidRPr="00C006C2" w14:paraId="3A6796E0" w14:textId="77777777" w:rsidTr="00C072A2">
              <w:trPr>
                <w:trHeight w:val="316"/>
              </w:trPr>
              <w:tc>
                <w:tcPr>
                  <w:tcW w:w="421" w:type="dxa"/>
                  <w:tcBorders>
                    <w:top w:val="single" w:sz="4" w:space="0" w:color="000000"/>
                    <w:left w:val="single" w:sz="4" w:space="0" w:color="000000"/>
                    <w:bottom w:val="single" w:sz="4" w:space="0" w:color="000000"/>
                  </w:tcBorders>
                  <w:shd w:val="clear" w:color="auto" w:fill="auto"/>
                </w:tcPr>
                <w:p w14:paraId="539BA582" w14:textId="77777777" w:rsidR="00C072A2" w:rsidRPr="00C006C2" w:rsidRDefault="00C072A2" w:rsidP="00C072A2">
                  <w:pPr>
                    <w:widowControl w:val="0"/>
                    <w:autoSpaceDE w:val="0"/>
                    <w:autoSpaceDN w:val="0"/>
                    <w:ind w:right="-67" w:firstLine="22"/>
                    <w:jc w:val="center"/>
                    <w:rPr>
                      <w:caps/>
                      <w:color w:val="000000" w:themeColor="text1"/>
                      <w:sz w:val="20"/>
                      <w:szCs w:val="20"/>
                    </w:rPr>
                  </w:pPr>
                  <w:r>
                    <w:rPr>
                      <w:caps/>
                      <w:color w:val="000000" w:themeColor="text1"/>
                      <w:sz w:val="20"/>
                      <w:szCs w:val="20"/>
                    </w:rPr>
                    <w:t>4</w:t>
                  </w:r>
                </w:p>
              </w:tc>
              <w:tc>
                <w:tcPr>
                  <w:tcW w:w="1275" w:type="dxa"/>
                  <w:tcBorders>
                    <w:top w:val="single" w:sz="4" w:space="0" w:color="000000"/>
                    <w:left w:val="single" w:sz="4" w:space="0" w:color="000000"/>
                    <w:bottom w:val="single" w:sz="4" w:space="0" w:color="000000"/>
                  </w:tcBorders>
                  <w:shd w:val="clear" w:color="auto" w:fill="auto"/>
                </w:tcPr>
                <w:p w14:paraId="15294120" w14:textId="77777777" w:rsidR="00C072A2" w:rsidRPr="008D1C63" w:rsidRDefault="00C072A2" w:rsidP="00C072A2">
                  <w:pPr>
                    <w:widowControl w:val="0"/>
                    <w:autoSpaceDE w:val="0"/>
                    <w:autoSpaceDN w:val="0"/>
                    <w:ind w:right="-67"/>
                    <w:rPr>
                      <w:b/>
                      <w:caps/>
                      <w:color w:val="000000" w:themeColor="text1"/>
                    </w:rPr>
                  </w:pPr>
                  <w:r w:rsidRPr="008D1C63">
                    <w:rPr>
                      <w:bCs/>
                      <w:color w:val="000000" w:themeColor="text1"/>
                    </w:rPr>
                    <w:t>Дорожні робітники</w:t>
                  </w:r>
                </w:p>
              </w:tc>
              <w:tc>
                <w:tcPr>
                  <w:tcW w:w="567" w:type="dxa"/>
                  <w:tcBorders>
                    <w:top w:val="single" w:sz="4" w:space="0" w:color="000000"/>
                    <w:left w:val="single" w:sz="4" w:space="0" w:color="000000"/>
                    <w:bottom w:val="single" w:sz="4" w:space="0" w:color="000000"/>
                  </w:tcBorders>
                  <w:shd w:val="clear" w:color="auto" w:fill="auto"/>
                </w:tcPr>
                <w:p w14:paraId="6AB41461" w14:textId="77777777" w:rsidR="00C072A2" w:rsidRPr="00C006C2" w:rsidRDefault="00C072A2" w:rsidP="00C072A2">
                  <w:pPr>
                    <w:widowControl w:val="0"/>
                    <w:autoSpaceDE w:val="0"/>
                    <w:autoSpaceDN w:val="0"/>
                    <w:ind w:right="-67" w:firstLine="709"/>
                    <w:jc w:val="center"/>
                    <w:rPr>
                      <w:b/>
                      <w:caps/>
                      <w:color w:val="000000" w:themeColor="text1"/>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197ED071" w14:textId="1EB39CFF" w:rsidR="00C072A2" w:rsidRPr="00324B44" w:rsidRDefault="00C072A2" w:rsidP="00844D81">
                  <w:pPr>
                    <w:widowControl w:val="0"/>
                    <w:autoSpaceDE w:val="0"/>
                    <w:autoSpaceDN w:val="0"/>
                    <w:ind w:right="-67"/>
                    <w:jc w:val="center"/>
                    <w:rPr>
                      <w:caps/>
                      <w:color w:val="000000" w:themeColor="text1"/>
                      <w:sz w:val="20"/>
                      <w:szCs w:val="20"/>
                    </w:rPr>
                  </w:pPr>
                  <w:r w:rsidRPr="00324B44">
                    <w:rPr>
                      <w:caps/>
                      <w:sz w:val="20"/>
                      <w:szCs w:val="20"/>
                    </w:rPr>
                    <w:t>10</w:t>
                  </w:r>
                  <w:r w:rsidR="00DD612A" w:rsidRPr="00324B44">
                    <w:rPr>
                      <w:caps/>
                      <w:sz w:val="20"/>
                      <w:szCs w:val="20"/>
                    </w:rPr>
                    <w:t xml:space="preserve"> </w:t>
                  </w:r>
                </w:p>
              </w:tc>
              <w:tc>
                <w:tcPr>
                  <w:tcW w:w="992" w:type="dxa"/>
                  <w:tcBorders>
                    <w:top w:val="single" w:sz="4" w:space="0" w:color="000000"/>
                    <w:left w:val="single" w:sz="4" w:space="0" w:color="000000"/>
                    <w:bottom w:val="single" w:sz="4" w:space="0" w:color="000000"/>
                  </w:tcBorders>
                  <w:shd w:val="clear" w:color="auto" w:fill="auto"/>
                </w:tcPr>
                <w:p w14:paraId="310F348D" w14:textId="77777777" w:rsidR="00C072A2" w:rsidRPr="00C006C2" w:rsidRDefault="00C072A2" w:rsidP="00C072A2">
                  <w:pPr>
                    <w:widowControl w:val="0"/>
                    <w:autoSpaceDE w:val="0"/>
                    <w:autoSpaceDN w:val="0"/>
                    <w:ind w:right="-67" w:firstLine="709"/>
                    <w:jc w:val="center"/>
                    <w:rPr>
                      <w:b/>
                      <w:caps/>
                      <w:color w:val="000000" w:themeColor="text1"/>
                      <w:sz w:val="20"/>
                      <w:szCs w:val="20"/>
                    </w:rPr>
                  </w:pPr>
                </w:p>
              </w:tc>
              <w:tc>
                <w:tcPr>
                  <w:tcW w:w="1134" w:type="dxa"/>
                  <w:tcBorders>
                    <w:top w:val="single" w:sz="4" w:space="0" w:color="000000"/>
                    <w:left w:val="single" w:sz="4" w:space="0" w:color="000000"/>
                    <w:bottom w:val="single" w:sz="4" w:space="0" w:color="000000"/>
                  </w:tcBorders>
                  <w:shd w:val="clear" w:color="auto" w:fill="auto"/>
                </w:tcPr>
                <w:p w14:paraId="2F5FD339" w14:textId="77777777" w:rsidR="00C072A2" w:rsidRPr="00C006C2" w:rsidRDefault="00C072A2" w:rsidP="00C072A2">
                  <w:pPr>
                    <w:widowControl w:val="0"/>
                    <w:autoSpaceDE w:val="0"/>
                    <w:autoSpaceDN w:val="0"/>
                    <w:ind w:right="-67" w:firstLine="709"/>
                    <w:jc w:val="center"/>
                    <w:rPr>
                      <w:b/>
                      <w:caps/>
                      <w:color w:val="000000" w:themeColor="text1"/>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A370EEC" w14:textId="77777777" w:rsidR="00C072A2" w:rsidRPr="00C006C2" w:rsidRDefault="00C072A2" w:rsidP="00C072A2">
                  <w:pPr>
                    <w:widowControl w:val="0"/>
                    <w:autoSpaceDE w:val="0"/>
                    <w:autoSpaceDN w:val="0"/>
                    <w:ind w:right="-67" w:firstLine="709"/>
                    <w:jc w:val="center"/>
                    <w:rPr>
                      <w:b/>
                      <w:caps/>
                      <w:color w:val="000000" w:themeColor="text1"/>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7D4425B5" w14:textId="77777777" w:rsidR="00C072A2" w:rsidRPr="00C006C2" w:rsidRDefault="00C072A2" w:rsidP="00C072A2">
                  <w:pPr>
                    <w:widowControl w:val="0"/>
                    <w:autoSpaceDE w:val="0"/>
                    <w:autoSpaceDN w:val="0"/>
                    <w:ind w:right="-67" w:firstLine="709"/>
                    <w:jc w:val="center"/>
                    <w:rPr>
                      <w:b/>
                      <w:caps/>
                      <w:color w:val="000000" w:themeColor="text1"/>
                      <w:sz w:val="20"/>
                      <w:szCs w:val="20"/>
                    </w:rPr>
                  </w:pPr>
                </w:p>
              </w:tc>
            </w:tr>
            <w:tr w:rsidR="00C072A2" w:rsidRPr="00C006C2" w14:paraId="37DF7DD3" w14:textId="77777777" w:rsidTr="00C072A2">
              <w:trPr>
                <w:trHeight w:val="316"/>
              </w:trPr>
              <w:tc>
                <w:tcPr>
                  <w:tcW w:w="421" w:type="dxa"/>
                  <w:tcBorders>
                    <w:top w:val="single" w:sz="4" w:space="0" w:color="000000"/>
                    <w:left w:val="single" w:sz="4" w:space="0" w:color="000000"/>
                    <w:bottom w:val="single" w:sz="4" w:space="0" w:color="000000"/>
                  </w:tcBorders>
                  <w:shd w:val="clear" w:color="auto" w:fill="auto"/>
                </w:tcPr>
                <w:p w14:paraId="3313EE76" w14:textId="77777777" w:rsidR="00C072A2" w:rsidRPr="00C006C2" w:rsidRDefault="00C072A2" w:rsidP="00C072A2">
                  <w:pPr>
                    <w:widowControl w:val="0"/>
                    <w:autoSpaceDE w:val="0"/>
                    <w:autoSpaceDN w:val="0"/>
                    <w:ind w:right="-67" w:firstLine="22"/>
                    <w:jc w:val="center"/>
                    <w:rPr>
                      <w:caps/>
                      <w:color w:val="000000" w:themeColor="text1"/>
                      <w:sz w:val="20"/>
                      <w:szCs w:val="20"/>
                    </w:rPr>
                  </w:pPr>
                  <w:r>
                    <w:rPr>
                      <w:caps/>
                      <w:color w:val="000000" w:themeColor="text1"/>
                      <w:sz w:val="20"/>
                      <w:szCs w:val="20"/>
                    </w:rPr>
                    <w:t>5</w:t>
                  </w:r>
                </w:p>
              </w:tc>
              <w:tc>
                <w:tcPr>
                  <w:tcW w:w="1275" w:type="dxa"/>
                  <w:tcBorders>
                    <w:top w:val="single" w:sz="4" w:space="0" w:color="000000"/>
                    <w:left w:val="single" w:sz="4" w:space="0" w:color="000000"/>
                    <w:bottom w:val="single" w:sz="4" w:space="0" w:color="000000"/>
                  </w:tcBorders>
                  <w:shd w:val="clear" w:color="auto" w:fill="auto"/>
                </w:tcPr>
                <w:p w14:paraId="1EAFEB9A" w14:textId="77777777" w:rsidR="00C072A2" w:rsidRPr="008D1C63" w:rsidRDefault="00C072A2" w:rsidP="00C072A2">
                  <w:pPr>
                    <w:widowControl w:val="0"/>
                    <w:autoSpaceDE w:val="0"/>
                    <w:autoSpaceDN w:val="0"/>
                    <w:adjustRightInd w:val="0"/>
                    <w:rPr>
                      <w:bCs/>
                      <w:color w:val="000000" w:themeColor="text1"/>
                    </w:rPr>
                  </w:pPr>
                  <w:r w:rsidRPr="008D1C63">
                    <w:rPr>
                      <w:bCs/>
                      <w:color w:val="000000" w:themeColor="text1"/>
                    </w:rPr>
                    <w:t>Машиніст/водій</w:t>
                  </w:r>
                </w:p>
                <w:p w14:paraId="5DEE3867" w14:textId="77777777" w:rsidR="00C072A2" w:rsidRPr="008D1C63" w:rsidRDefault="00C072A2" w:rsidP="00C072A2">
                  <w:pPr>
                    <w:widowControl w:val="0"/>
                    <w:autoSpaceDE w:val="0"/>
                    <w:autoSpaceDN w:val="0"/>
                    <w:ind w:right="-67"/>
                    <w:rPr>
                      <w:b/>
                      <w:caps/>
                      <w:color w:val="000000" w:themeColor="text1"/>
                    </w:rPr>
                  </w:pPr>
                </w:p>
              </w:tc>
              <w:tc>
                <w:tcPr>
                  <w:tcW w:w="567" w:type="dxa"/>
                  <w:tcBorders>
                    <w:top w:val="single" w:sz="4" w:space="0" w:color="000000"/>
                    <w:left w:val="single" w:sz="4" w:space="0" w:color="000000"/>
                    <w:bottom w:val="single" w:sz="4" w:space="0" w:color="000000"/>
                  </w:tcBorders>
                  <w:shd w:val="clear" w:color="auto" w:fill="auto"/>
                </w:tcPr>
                <w:p w14:paraId="16F6AFDF" w14:textId="77777777" w:rsidR="00C072A2" w:rsidRPr="00C006C2" w:rsidRDefault="00C072A2" w:rsidP="00C072A2">
                  <w:pPr>
                    <w:widowControl w:val="0"/>
                    <w:autoSpaceDE w:val="0"/>
                    <w:autoSpaceDN w:val="0"/>
                    <w:ind w:right="-67" w:firstLine="709"/>
                    <w:jc w:val="center"/>
                    <w:rPr>
                      <w:b/>
                      <w:caps/>
                      <w:color w:val="000000" w:themeColor="text1"/>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0C678C60" w14:textId="1BE9079C" w:rsidR="00C072A2" w:rsidRPr="00844D81" w:rsidRDefault="00844D81" w:rsidP="00844D81">
                  <w:pPr>
                    <w:widowControl w:val="0"/>
                    <w:suppressAutoHyphens/>
                    <w:autoSpaceDE w:val="0"/>
                    <w:ind w:left="-110" w:right="-105"/>
                    <w:jc w:val="center"/>
                    <w:rPr>
                      <w:rFonts w:ascii="Times New Roman" w:hAnsi="Times New Roman" w:cs="Times New Roman"/>
                      <w:b/>
                      <w:caps/>
                      <w:color w:val="000000" w:themeColor="text1"/>
                      <w:sz w:val="16"/>
                      <w:szCs w:val="16"/>
                    </w:rPr>
                  </w:pPr>
                  <w:r w:rsidRPr="00844D81">
                    <w:rPr>
                      <w:rFonts w:ascii="Times New Roman" w:hAnsi="Times New Roman" w:cs="Times New Roman"/>
                      <w:bCs/>
                      <w:color w:val="000000" w:themeColor="text1"/>
                      <w:sz w:val="16"/>
                      <w:szCs w:val="16"/>
                    </w:rPr>
                    <w:t>У кількості необхідній для забезпечення роботи машин і механізмів зазначених у  пп</w:t>
                  </w:r>
                  <w:r w:rsidR="00C072A2" w:rsidRPr="00844D81">
                    <w:rPr>
                      <w:rFonts w:ascii="Times New Roman" w:hAnsi="Times New Roman" w:cs="Times New Roman"/>
                      <w:bCs/>
                      <w:color w:val="000000" w:themeColor="text1"/>
                      <w:sz w:val="16"/>
                      <w:szCs w:val="16"/>
                    </w:rPr>
                    <w:t xml:space="preserve">.1.1 </w:t>
                  </w:r>
                  <w:r w:rsidR="00C072A2" w:rsidRPr="00844D81">
                    <w:rPr>
                      <w:rFonts w:ascii="Times New Roman" w:hAnsi="Times New Roman" w:cs="Times New Roman"/>
                      <w:bCs/>
                      <w:sz w:val="16"/>
                      <w:szCs w:val="16"/>
                    </w:rPr>
                    <w:t xml:space="preserve">Додатку 1 </w:t>
                  </w:r>
                </w:p>
              </w:tc>
              <w:tc>
                <w:tcPr>
                  <w:tcW w:w="992" w:type="dxa"/>
                  <w:tcBorders>
                    <w:top w:val="single" w:sz="4" w:space="0" w:color="000000"/>
                    <w:left w:val="single" w:sz="4" w:space="0" w:color="000000"/>
                    <w:bottom w:val="single" w:sz="4" w:space="0" w:color="000000"/>
                  </w:tcBorders>
                  <w:shd w:val="clear" w:color="auto" w:fill="auto"/>
                </w:tcPr>
                <w:p w14:paraId="7B81096D" w14:textId="77777777" w:rsidR="00C072A2" w:rsidRPr="00C006C2" w:rsidRDefault="00C072A2" w:rsidP="00C072A2">
                  <w:pPr>
                    <w:widowControl w:val="0"/>
                    <w:autoSpaceDE w:val="0"/>
                    <w:autoSpaceDN w:val="0"/>
                    <w:ind w:right="-67" w:firstLine="709"/>
                    <w:jc w:val="center"/>
                    <w:rPr>
                      <w:b/>
                      <w:caps/>
                      <w:color w:val="000000" w:themeColor="text1"/>
                      <w:sz w:val="20"/>
                      <w:szCs w:val="20"/>
                    </w:rPr>
                  </w:pPr>
                </w:p>
              </w:tc>
              <w:tc>
                <w:tcPr>
                  <w:tcW w:w="1134" w:type="dxa"/>
                  <w:tcBorders>
                    <w:top w:val="single" w:sz="4" w:space="0" w:color="000000"/>
                    <w:left w:val="single" w:sz="4" w:space="0" w:color="000000"/>
                    <w:bottom w:val="single" w:sz="4" w:space="0" w:color="000000"/>
                  </w:tcBorders>
                  <w:shd w:val="clear" w:color="auto" w:fill="auto"/>
                </w:tcPr>
                <w:p w14:paraId="20539089" w14:textId="77777777" w:rsidR="00C072A2" w:rsidRPr="00C006C2" w:rsidRDefault="00C072A2" w:rsidP="00C072A2">
                  <w:pPr>
                    <w:widowControl w:val="0"/>
                    <w:autoSpaceDE w:val="0"/>
                    <w:autoSpaceDN w:val="0"/>
                    <w:ind w:right="-67" w:firstLine="709"/>
                    <w:jc w:val="center"/>
                    <w:rPr>
                      <w:b/>
                      <w:caps/>
                      <w:color w:val="000000" w:themeColor="text1"/>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0DCADDD" w14:textId="77777777" w:rsidR="00C072A2" w:rsidRPr="00C006C2" w:rsidRDefault="00C072A2" w:rsidP="00C072A2">
                  <w:pPr>
                    <w:widowControl w:val="0"/>
                    <w:autoSpaceDE w:val="0"/>
                    <w:autoSpaceDN w:val="0"/>
                    <w:ind w:right="-67" w:firstLine="709"/>
                    <w:jc w:val="center"/>
                    <w:rPr>
                      <w:b/>
                      <w:caps/>
                      <w:color w:val="000000" w:themeColor="text1"/>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6D06C5CF" w14:textId="77777777" w:rsidR="00C072A2" w:rsidRPr="00C006C2" w:rsidRDefault="00C072A2" w:rsidP="00C072A2">
                  <w:pPr>
                    <w:widowControl w:val="0"/>
                    <w:autoSpaceDE w:val="0"/>
                    <w:autoSpaceDN w:val="0"/>
                    <w:ind w:right="-67" w:firstLine="709"/>
                    <w:jc w:val="center"/>
                    <w:rPr>
                      <w:b/>
                      <w:caps/>
                      <w:color w:val="000000" w:themeColor="text1"/>
                      <w:sz w:val="20"/>
                      <w:szCs w:val="20"/>
                    </w:rPr>
                  </w:pPr>
                </w:p>
              </w:tc>
            </w:tr>
          </w:tbl>
          <w:p w14:paraId="77B21D01" w14:textId="77777777" w:rsidR="003B3AAE" w:rsidRPr="00562D10" w:rsidRDefault="003B3AAE" w:rsidP="00F92FE8">
            <w:pPr>
              <w:tabs>
                <w:tab w:val="left" w:pos="253"/>
              </w:tabs>
              <w:suppressAutoHyphens/>
              <w:spacing w:after="0" w:line="240" w:lineRule="auto"/>
              <w:ind w:right="22"/>
              <w:jc w:val="both"/>
              <w:rPr>
                <w:rFonts w:ascii="Times New Roman" w:hAnsi="Times New Roman"/>
                <w:lang w:eastAsia="ru-RU"/>
              </w:rPr>
            </w:pPr>
          </w:p>
          <w:p w14:paraId="5E6724F5" w14:textId="13A85380" w:rsidR="003B3AAE" w:rsidRDefault="00C072A2" w:rsidP="00F92FE8">
            <w:pPr>
              <w:tabs>
                <w:tab w:val="left" w:pos="253"/>
              </w:tabs>
              <w:suppressAutoHyphens/>
              <w:spacing w:after="0" w:line="240" w:lineRule="auto"/>
              <w:ind w:right="22"/>
              <w:jc w:val="both"/>
              <w:rPr>
                <w:rFonts w:ascii="Times New Roman" w:hAnsi="Times New Roman"/>
                <w:lang w:eastAsia="ru-RU"/>
              </w:rPr>
            </w:pPr>
            <w:r w:rsidRPr="00C072A2">
              <w:rPr>
                <w:rFonts w:ascii="Times New Roman" w:hAnsi="Times New Roman"/>
                <w:lang w:eastAsia="ru-RU"/>
              </w:rPr>
              <w:t xml:space="preserve">Додатково на інженерно - технічних працівників (інженери, виконроби, майстри, та ін.), перерахованих в довідці, Учасник повинен надати </w:t>
            </w:r>
            <w:proofErr w:type="spellStart"/>
            <w:r w:rsidRPr="00C072A2">
              <w:rPr>
                <w:rFonts w:ascii="Times New Roman" w:hAnsi="Times New Roman"/>
                <w:lang w:eastAsia="ru-RU"/>
              </w:rPr>
              <w:t>скан</w:t>
            </w:r>
            <w:proofErr w:type="spellEnd"/>
            <w:r w:rsidR="00CB0F20">
              <w:rPr>
                <w:rFonts w:ascii="Times New Roman" w:hAnsi="Times New Roman"/>
                <w:lang w:eastAsia="ru-RU"/>
              </w:rPr>
              <w:t>-</w:t>
            </w:r>
            <w:r w:rsidRPr="00C072A2">
              <w:rPr>
                <w:rFonts w:ascii="Times New Roman" w:hAnsi="Times New Roman"/>
                <w:lang w:eastAsia="ru-RU"/>
              </w:rPr>
              <w:t>копії оригіналів дипломів про закінчення такими працівниками учбових закладів. Для інженерно-технічних працівників обов’язкова наявність вищої або неповної вищої освіти з кваліфікацією «будівельник», «інженер-будівельник» тощо за спеціальністю, пов’язаною з будівництвом, експлуатаційним утримання і ремонтом автомобільних доріг тощо. Загальний стаж роботи у дорожньому господарстві має становити не менше 2-х років.</w:t>
            </w:r>
          </w:p>
          <w:p w14:paraId="2AE3904C" w14:textId="77777777" w:rsidR="00C55996" w:rsidRDefault="00C55996" w:rsidP="00F92FE8">
            <w:pPr>
              <w:tabs>
                <w:tab w:val="left" w:pos="253"/>
              </w:tabs>
              <w:suppressAutoHyphens/>
              <w:spacing w:after="0" w:line="240" w:lineRule="auto"/>
              <w:ind w:right="22"/>
              <w:jc w:val="both"/>
              <w:rPr>
                <w:rFonts w:ascii="Times New Roman" w:hAnsi="Times New Roman"/>
                <w:lang w:eastAsia="ru-RU"/>
              </w:rPr>
            </w:pPr>
          </w:p>
          <w:p w14:paraId="68E3093A" w14:textId="7CB7D124" w:rsidR="00C072A2" w:rsidRPr="00DD612A" w:rsidRDefault="00C072A2" w:rsidP="00F92FE8">
            <w:pPr>
              <w:tabs>
                <w:tab w:val="left" w:pos="253"/>
              </w:tabs>
              <w:suppressAutoHyphens/>
              <w:spacing w:after="0" w:line="240" w:lineRule="auto"/>
              <w:ind w:right="22"/>
              <w:jc w:val="both"/>
              <w:rPr>
                <w:rFonts w:ascii="Times New Roman" w:hAnsi="Times New Roman"/>
                <w:color w:val="FF0000"/>
                <w:lang w:eastAsia="ru-RU"/>
              </w:rPr>
            </w:pPr>
            <w:r w:rsidRPr="00C072A2">
              <w:rPr>
                <w:rFonts w:ascii="Times New Roman" w:hAnsi="Times New Roman"/>
                <w:lang w:eastAsia="ru-RU"/>
              </w:rPr>
              <w:t>Графа  5 Довідки про кваліфікацію і досвід працівників, які будуть залучені до виконання робіт, не є обов’язковими для заповнення щодо дорожніх робітників</w:t>
            </w:r>
            <w:r w:rsidR="00DD612A">
              <w:rPr>
                <w:rFonts w:ascii="Times New Roman" w:hAnsi="Times New Roman"/>
                <w:lang w:eastAsia="ru-RU"/>
              </w:rPr>
              <w:t xml:space="preserve"> </w:t>
            </w:r>
            <w:r w:rsidR="00DD612A" w:rsidRPr="009E6B11">
              <w:rPr>
                <w:rFonts w:ascii="Times New Roman" w:hAnsi="Times New Roman"/>
                <w:lang w:eastAsia="ru-RU"/>
              </w:rPr>
              <w:t>та машиністів/водіїв</w:t>
            </w:r>
            <w:r w:rsidRPr="009E6B11">
              <w:rPr>
                <w:rFonts w:ascii="Times New Roman" w:hAnsi="Times New Roman"/>
                <w:lang w:eastAsia="ru-RU"/>
              </w:rPr>
              <w:t>.</w:t>
            </w:r>
          </w:p>
          <w:p w14:paraId="7B95FC2D" w14:textId="77777777" w:rsidR="003B3AAE" w:rsidRPr="00562D10" w:rsidRDefault="003B3AAE" w:rsidP="00F92FE8">
            <w:pPr>
              <w:tabs>
                <w:tab w:val="left" w:pos="253"/>
              </w:tabs>
              <w:suppressAutoHyphens/>
              <w:spacing w:after="0" w:line="240" w:lineRule="auto"/>
              <w:ind w:right="22"/>
              <w:jc w:val="both"/>
              <w:rPr>
                <w:rFonts w:ascii="Times New Roman" w:hAnsi="Times New Roman"/>
                <w:lang w:eastAsia="ru-RU"/>
              </w:rPr>
            </w:pPr>
          </w:p>
          <w:p w14:paraId="43F842AF" w14:textId="38FF4648" w:rsidR="003B3AAE" w:rsidRPr="00562D10" w:rsidRDefault="003B3AAE" w:rsidP="00F92FE8">
            <w:pPr>
              <w:spacing w:after="0"/>
              <w:jc w:val="both"/>
              <w:rPr>
                <w:rFonts w:ascii="Times New Roman" w:hAnsi="Times New Roman"/>
                <w:lang w:eastAsia="ru-RU"/>
              </w:rPr>
            </w:pPr>
            <w:r w:rsidRPr="00562D10">
              <w:rPr>
                <w:rFonts w:ascii="Times New Roman" w:hAnsi="Times New Roman"/>
                <w:lang w:eastAsia="ru-RU"/>
              </w:rPr>
              <w:t xml:space="preserve">2.2. Для підтвердження інформації про наявність працівників,  які мають необхідні знання та досвід учасник повинен надати: </w:t>
            </w:r>
            <w:r w:rsidRPr="00562D10">
              <w:rPr>
                <w:rFonts w:ascii="Times New Roman" w:hAnsi="Times New Roman"/>
              </w:rPr>
              <w:t>накази про призначення /або інший документ що підтверджує трудові</w:t>
            </w:r>
            <w:r w:rsidR="00DD612A">
              <w:rPr>
                <w:rFonts w:ascii="Times New Roman" w:hAnsi="Times New Roman"/>
              </w:rPr>
              <w:t xml:space="preserve"> </w:t>
            </w:r>
            <w:r w:rsidR="00DD612A" w:rsidRPr="009E6B11">
              <w:rPr>
                <w:rFonts w:ascii="Times New Roman" w:hAnsi="Times New Roman"/>
              </w:rPr>
              <w:t xml:space="preserve">чи цивільно-правові </w:t>
            </w:r>
            <w:r w:rsidRPr="00562D10">
              <w:rPr>
                <w:rFonts w:ascii="Times New Roman" w:hAnsi="Times New Roman"/>
              </w:rPr>
              <w:t>відносини працівника з учасником згідно вказаної посади*.</w:t>
            </w:r>
          </w:p>
          <w:p w14:paraId="262302A0" w14:textId="77777777" w:rsidR="003B3AAE" w:rsidRDefault="003B3AAE" w:rsidP="00F92FE8">
            <w:pPr>
              <w:spacing w:after="0"/>
              <w:jc w:val="both"/>
              <w:rPr>
                <w:rFonts w:ascii="Times New Roman" w:hAnsi="Times New Roman"/>
                <w:i/>
                <w:u w:val="single"/>
              </w:rPr>
            </w:pPr>
            <w:r w:rsidRPr="00562D10">
              <w:rPr>
                <w:rFonts w:ascii="Times New Roman" w:hAnsi="Times New Roman"/>
                <w:i/>
                <w:u w:val="single"/>
              </w:rPr>
              <w:t>*Примітка: один з вищевказаних документів учасник має надати у складі тендерної пропозиції  на усіх осіб зазначених у Довідці про наявність працівників, які мають необхідні знання та досвід.</w:t>
            </w:r>
          </w:p>
          <w:p w14:paraId="671F2D26" w14:textId="77777777" w:rsidR="00C072A2" w:rsidRPr="00562D10" w:rsidRDefault="00C072A2" w:rsidP="00F92FE8">
            <w:pPr>
              <w:spacing w:after="0"/>
              <w:jc w:val="both"/>
              <w:rPr>
                <w:rFonts w:ascii="Times New Roman" w:hAnsi="Times New Roman"/>
                <w:i/>
                <w:u w:val="single"/>
              </w:rPr>
            </w:pPr>
          </w:p>
          <w:p w14:paraId="7DC9EF4F" w14:textId="691CDF1D" w:rsidR="00C072A2" w:rsidRPr="00C072A2" w:rsidRDefault="00C072A2" w:rsidP="00C072A2">
            <w:pPr>
              <w:spacing w:after="0"/>
              <w:jc w:val="both"/>
              <w:rPr>
                <w:rFonts w:ascii="Times New Roman" w:hAnsi="Times New Roman"/>
                <w:lang w:eastAsia="ru-RU"/>
              </w:rPr>
            </w:pPr>
            <w:r>
              <w:rPr>
                <w:rFonts w:ascii="Times New Roman" w:hAnsi="Times New Roman"/>
                <w:lang w:eastAsia="ru-RU"/>
              </w:rPr>
              <w:t xml:space="preserve">2.3. </w:t>
            </w:r>
            <w:r w:rsidRPr="00C072A2">
              <w:rPr>
                <w:rFonts w:ascii="Times New Roman" w:hAnsi="Times New Roman"/>
                <w:lang w:eastAsia="ru-RU"/>
              </w:rPr>
              <w:t xml:space="preserve">На підтвердження щодо наявності працівників (у разі залучення Субпідрядної організації), Учасник у складі тендерної пропозиції надає </w:t>
            </w:r>
            <w:proofErr w:type="spellStart"/>
            <w:r w:rsidRPr="00C072A2">
              <w:rPr>
                <w:rFonts w:ascii="Times New Roman" w:hAnsi="Times New Roman"/>
                <w:lang w:eastAsia="ru-RU"/>
              </w:rPr>
              <w:t>скан</w:t>
            </w:r>
            <w:proofErr w:type="spellEnd"/>
            <w:r w:rsidR="00CB0F20">
              <w:rPr>
                <w:rFonts w:ascii="Times New Roman" w:hAnsi="Times New Roman"/>
                <w:lang w:eastAsia="ru-RU"/>
              </w:rPr>
              <w:t>-</w:t>
            </w:r>
            <w:r w:rsidRPr="00C072A2">
              <w:rPr>
                <w:rFonts w:ascii="Times New Roman" w:hAnsi="Times New Roman"/>
                <w:lang w:eastAsia="ru-RU"/>
              </w:rPr>
              <w:t xml:space="preserve">копії оригіналів або належним чином завірених копій </w:t>
            </w:r>
            <w:r w:rsidR="0038350D" w:rsidRPr="0038350D">
              <w:rPr>
                <w:rFonts w:ascii="Times New Roman" w:hAnsi="Times New Roman"/>
                <w:lang w:eastAsia="ru-RU"/>
              </w:rPr>
              <w:t>накази про призначення /або інший документ що підтверджує трудові (цивільно-правові) відносини працівника з учасником згідно вказаної посади</w:t>
            </w:r>
            <w:r w:rsidRPr="00C072A2">
              <w:rPr>
                <w:rFonts w:ascii="Times New Roman" w:hAnsi="Times New Roman"/>
                <w:lang w:eastAsia="ru-RU"/>
              </w:rPr>
              <w:t xml:space="preserve">, </w:t>
            </w:r>
            <w:r w:rsidRPr="00C072A2">
              <w:rPr>
                <w:rFonts w:ascii="Times New Roman" w:hAnsi="Times New Roman"/>
                <w:lang w:eastAsia="ru-RU"/>
              </w:rPr>
              <w:lastRenderedPageBreak/>
              <w:t>зазначеними у Довідці;</w:t>
            </w:r>
          </w:p>
          <w:p w14:paraId="34BBC6D9" w14:textId="19EAFFEC" w:rsidR="003B3AAE" w:rsidRPr="00844D81" w:rsidRDefault="00C072A2" w:rsidP="00844D81">
            <w:pPr>
              <w:tabs>
                <w:tab w:val="left" w:pos="253"/>
              </w:tabs>
              <w:suppressAutoHyphens/>
              <w:spacing w:after="0" w:line="240" w:lineRule="auto"/>
              <w:ind w:right="22"/>
              <w:jc w:val="both"/>
              <w:rPr>
                <w:rFonts w:ascii="Times New Roman" w:hAnsi="Times New Roman"/>
                <w:color w:val="FF0000"/>
                <w:lang w:eastAsia="ru-RU"/>
              </w:rPr>
            </w:pPr>
            <w:r w:rsidRPr="00C072A2">
              <w:rPr>
                <w:rFonts w:ascii="Times New Roman" w:hAnsi="Times New Roman"/>
                <w:lang w:eastAsia="ru-RU"/>
              </w:rPr>
              <w:t>У Довідці про кваліфікацію і досвід працівників, які будуть залучені до виконання робіт зазначається інформація щодо фактично залучених для виконання робіт/надання послуг (згідно Технічної специфікації (Технічного завдання) по предмету закупівлі). Графа 5 Довідки про кваліфікацію і досвід працівників, які будуть залучені до виконання робіт не є обов’язковими для заповнення щодо дорожніх робітників</w:t>
            </w:r>
            <w:r w:rsidR="00844D81">
              <w:rPr>
                <w:rFonts w:ascii="Times New Roman" w:hAnsi="Times New Roman"/>
                <w:lang w:eastAsia="ru-RU"/>
              </w:rPr>
              <w:t xml:space="preserve"> </w:t>
            </w:r>
            <w:r w:rsidR="00844D81" w:rsidRPr="009E6B11">
              <w:rPr>
                <w:rFonts w:ascii="Times New Roman" w:hAnsi="Times New Roman"/>
                <w:lang w:eastAsia="ru-RU"/>
              </w:rPr>
              <w:t>та машиністів/водіїв.</w:t>
            </w:r>
          </w:p>
        </w:tc>
      </w:tr>
      <w:tr w:rsidR="003B3AAE" w:rsidRPr="00562D10" w14:paraId="5B03D676" w14:textId="77777777" w:rsidTr="00F92FE8">
        <w:trPr>
          <w:trHeight w:val="88"/>
        </w:trPr>
        <w:tc>
          <w:tcPr>
            <w:tcW w:w="417" w:type="dxa"/>
            <w:tcBorders>
              <w:top w:val="single" w:sz="4" w:space="0" w:color="000000"/>
              <w:left w:val="single" w:sz="4" w:space="0" w:color="000000"/>
              <w:bottom w:val="single" w:sz="4" w:space="0" w:color="000000"/>
              <w:right w:val="nil"/>
            </w:tcBorders>
            <w:hideMark/>
          </w:tcPr>
          <w:p w14:paraId="751EC319" w14:textId="77777777" w:rsidR="003B3AAE" w:rsidRPr="00562D10" w:rsidRDefault="003B3AAE" w:rsidP="00F92FE8">
            <w:pPr>
              <w:tabs>
                <w:tab w:val="left" w:pos="284"/>
              </w:tabs>
              <w:suppressAutoHyphens/>
              <w:spacing w:after="0" w:line="240" w:lineRule="auto"/>
              <w:rPr>
                <w:rFonts w:ascii="Times New Roman" w:eastAsia="Times New Roman" w:hAnsi="Times New Roman"/>
                <w:b/>
                <w:lang w:eastAsia="ru-RU"/>
              </w:rPr>
            </w:pPr>
            <w:r w:rsidRPr="00562D10">
              <w:rPr>
                <w:rFonts w:ascii="Times New Roman" w:eastAsia="Times New Roman" w:hAnsi="Times New Roman"/>
                <w:b/>
                <w:bCs/>
                <w:color w:val="000000"/>
                <w:lang w:eastAsia="ru-RU"/>
              </w:rPr>
              <w:lastRenderedPageBreak/>
              <w:t>3.</w:t>
            </w:r>
          </w:p>
        </w:tc>
        <w:tc>
          <w:tcPr>
            <w:tcW w:w="2232" w:type="dxa"/>
            <w:tcBorders>
              <w:top w:val="single" w:sz="4" w:space="0" w:color="000000"/>
              <w:left w:val="single" w:sz="4" w:space="0" w:color="000000"/>
              <w:bottom w:val="single" w:sz="4" w:space="0" w:color="000000"/>
              <w:right w:val="nil"/>
            </w:tcBorders>
            <w:hideMark/>
          </w:tcPr>
          <w:p w14:paraId="382F959C" w14:textId="77777777" w:rsidR="003B3AAE" w:rsidRPr="00562D10" w:rsidRDefault="003B3AAE" w:rsidP="00F92FE8">
            <w:pPr>
              <w:tabs>
                <w:tab w:val="left" w:pos="284"/>
              </w:tabs>
              <w:suppressAutoHyphens/>
              <w:spacing w:after="0" w:line="240" w:lineRule="auto"/>
              <w:rPr>
                <w:rFonts w:ascii="Times New Roman" w:eastAsia="Times New Roman" w:hAnsi="Times New Roman"/>
                <w:lang w:eastAsia="ru-RU"/>
              </w:rPr>
            </w:pPr>
            <w:r w:rsidRPr="00562D10">
              <w:rPr>
                <w:rFonts w:ascii="Times New Roman" w:eastAsia="Times New Roman" w:hAnsi="Times New Roman"/>
                <w:b/>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7407" w:type="dxa"/>
            <w:tcBorders>
              <w:top w:val="single" w:sz="4" w:space="0" w:color="000000"/>
              <w:left w:val="single" w:sz="4" w:space="0" w:color="000000"/>
              <w:bottom w:val="single" w:sz="4" w:space="0" w:color="000000"/>
              <w:right w:val="single" w:sz="4" w:space="0" w:color="000000"/>
            </w:tcBorders>
          </w:tcPr>
          <w:p w14:paraId="148B6182" w14:textId="77777777" w:rsidR="003B3AAE" w:rsidRPr="00562D10" w:rsidRDefault="003B3AAE" w:rsidP="00F92FE8">
            <w:pPr>
              <w:spacing w:after="0" w:line="240" w:lineRule="auto"/>
              <w:ind w:left="66"/>
              <w:jc w:val="both"/>
              <w:rPr>
                <w:rFonts w:ascii="Times New Roman" w:hAnsi="Times New Roman"/>
              </w:rPr>
            </w:pPr>
            <w:r w:rsidRPr="00562D10">
              <w:rPr>
                <w:rFonts w:ascii="Times New Roman" w:hAnsi="Times New Roman"/>
              </w:rPr>
              <w:t>3. Учасник повинен надати:</w:t>
            </w:r>
          </w:p>
          <w:p w14:paraId="422877EA" w14:textId="614DC7D9" w:rsidR="003B3AAE" w:rsidRPr="00562D10" w:rsidRDefault="003B3AAE" w:rsidP="003B3AAE">
            <w:pPr>
              <w:numPr>
                <w:ilvl w:val="1"/>
                <w:numId w:val="26"/>
              </w:numPr>
              <w:spacing w:after="0" w:line="240" w:lineRule="auto"/>
              <w:ind w:left="66" w:firstLine="0"/>
              <w:jc w:val="both"/>
              <w:rPr>
                <w:rFonts w:ascii="Times New Roman" w:hAnsi="Times New Roman"/>
              </w:rPr>
            </w:pPr>
            <w:r w:rsidRPr="00562D10">
              <w:rPr>
                <w:rFonts w:ascii="Times New Roman" w:hAnsi="Times New Roman"/>
              </w:rPr>
              <w:t xml:space="preserve">довідку за встановленою формою про наявність в учасника досвіду виконання  аналогічних договорів/аналогічного договору (не менше </w:t>
            </w:r>
            <w:r>
              <w:rPr>
                <w:rFonts w:ascii="Times New Roman" w:hAnsi="Times New Roman"/>
              </w:rPr>
              <w:t>одного</w:t>
            </w:r>
            <w:r w:rsidRPr="00562D10">
              <w:rPr>
                <w:rFonts w:ascii="Times New Roman" w:hAnsi="Times New Roman"/>
              </w:rPr>
              <w:t xml:space="preserve">), виконаних учасником не менше ніж на </w:t>
            </w:r>
            <w:r w:rsidR="00C55996" w:rsidRPr="009E6B11">
              <w:rPr>
                <w:rFonts w:ascii="Times New Roman" w:hAnsi="Times New Roman"/>
              </w:rPr>
              <w:t>60</w:t>
            </w:r>
            <w:r w:rsidR="00C55996">
              <w:rPr>
                <w:rFonts w:ascii="Times New Roman" w:hAnsi="Times New Roman"/>
              </w:rPr>
              <w:t xml:space="preserve"> </w:t>
            </w:r>
            <w:r w:rsidRPr="00562D10">
              <w:rPr>
                <w:rFonts w:ascii="Times New Roman" w:hAnsi="Times New Roman"/>
              </w:rPr>
              <w:t>%, яка повинна включати інформацію щодо замовників (покупців) (із зазначенням їх найменувань, адрес, та контактних телефонів)</w:t>
            </w:r>
            <w:r>
              <w:rPr>
                <w:rFonts w:ascii="Times New Roman" w:hAnsi="Times New Roman"/>
              </w:rPr>
              <w:t>,</w:t>
            </w:r>
            <w:r w:rsidRPr="00562D10">
              <w:rPr>
                <w:rFonts w:ascii="Times New Roman" w:hAnsi="Times New Roman"/>
              </w:rPr>
              <w:t xml:space="preserve"> предметів </w:t>
            </w:r>
            <w:proofErr w:type="spellStart"/>
            <w:r w:rsidRPr="00562D10">
              <w:rPr>
                <w:rFonts w:ascii="Times New Roman" w:hAnsi="Times New Roman"/>
              </w:rPr>
              <w:t>закупівель</w:t>
            </w:r>
            <w:proofErr w:type="spellEnd"/>
            <w:r w:rsidRPr="00562D10">
              <w:rPr>
                <w:rFonts w:ascii="Times New Roman" w:hAnsi="Times New Roman"/>
              </w:rPr>
              <w:t>, обсягу (у вартісному виразі) та строків виконання.</w:t>
            </w:r>
            <w:r w:rsidRPr="00D11123">
              <w:rPr>
                <w:rFonts w:ascii="Times New Roman" w:eastAsia="Times New Roman" w:hAnsi="Times New Roman"/>
                <w:color w:val="FFFFFF"/>
                <w:lang w:eastAsia="ru-RU"/>
              </w:rPr>
              <w:t>.</w:t>
            </w:r>
          </w:p>
          <w:p w14:paraId="258D34FC" w14:textId="6900E3EF" w:rsidR="003B3AAE" w:rsidRPr="003B3AAE" w:rsidRDefault="003B3AAE" w:rsidP="00F92FE8">
            <w:pPr>
              <w:pStyle w:val="a6"/>
              <w:ind w:left="0" w:firstLine="567"/>
              <w:jc w:val="both"/>
              <w:rPr>
                <w:rFonts w:ascii="Times New Roman" w:hAnsi="Times New Roman"/>
                <w:bCs/>
              </w:rPr>
            </w:pPr>
            <w:r w:rsidRPr="003B3AAE">
              <w:rPr>
                <w:rFonts w:ascii="Times New Roman" w:hAnsi="Times New Roman"/>
                <w:bCs/>
              </w:rPr>
              <w:t>Аналогічним</w:t>
            </w:r>
            <w:r w:rsidR="00CE497E">
              <w:rPr>
                <w:rFonts w:ascii="Times New Roman" w:hAnsi="Times New Roman"/>
                <w:bCs/>
              </w:rPr>
              <w:t>и</w:t>
            </w:r>
            <w:r w:rsidRPr="003B3AAE">
              <w:rPr>
                <w:rFonts w:ascii="Times New Roman" w:hAnsi="Times New Roman"/>
                <w:bCs/>
              </w:rPr>
              <w:t xml:space="preserve"> буд</w:t>
            </w:r>
            <w:r w:rsidR="00CE497E">
              <w:rPr>
                <w:rFonts w:ascii="Times New Roman" w:hAnsi="Times New Roman"/>
                <w:bCs/>
              </w:rPr>
              <w:t>уть</w:t>
            </w:r>
            <w:r w:rsidRPr="003B3AAE">
              <w:rPr>
                <w:rFonts w:ascii="Times New Roman" w:hAnsi="Times New Roman"/>
                <w:bCs/>
              </w:rPr>
              <w:t xml:space="preserve"> вважатись догов</w:t>
            </w:r>
            <w:r w:rsidR="00CE497E">
              <w:rPr>
                <w:rFonts w:ascii="Times New Roman" w:hAnsi="Times New Roman"/>
                <w:bCs/>
              </w:rPr>
              <w:t>о</w:t>
            </w:r>
            <w:r w:rsidRPr="003B3AAE">
              <w:rPr>
                <w:rFonts w:ascii="Times New Roman" w:hAnsi="Times New Roman"/>
                <w:bCs/>
              </w:rPr>
              <w:t>р</w:t>
            </w:r>
            <w:r w:rsidR="00CE497E">
              <w:rPr>
                <w:rFonts w:ascii="Times New Roman" w:hAnsi="Times New Roman"/>
                <w:bCs/>
              </w:rPr>
              <w:t>и</w:t>
            </w:r>
            <w:r w:rsidRPr="003B3AAE">
              <w:rPr>
                <w:rFonts w:ascii="Times New Roman" w:hAnsi="Times New Roman"/>
                <w:bCs/>
              </w:rPr>
              <w:t xml:space="preserve"> на </w:t>
            </w:r>
            <w:r w:rsidR="00CE497E">
              <w:rPr>
                <w:rFonts w:ascii="Times New Roman" w:hAnsi="Times New Roman"/>
                <w:bCs/>
              </w:rPr>
              <w:t>надання послуг</w:t>
            </w:r>
            <w:r w:rsidRPr="003B3AAE">
              <w:rPr>
                <w:rFonts w:ascii="Times New Roman" w:hAnsi="Times New Roman"/>
                <w:bCs/>
              </w:rPr>
              <w:t xml:space="preserve"> з </w:t>
            </w:r>
            <w:r w:rsidR="007A441C" w:rsidRPr="007A441C">
              <w:rPr>
                <w:rFonts w:ascii="Times New Roman" w:hAnsi="Times New Roman"/>
                <w:bCs/>
              </w:rPr>
              <w:t>експлуатаційного утримання</w:t>
            </w:r>
            <w:r w:rsidR="007A441C" w:rsidRPr="009D7467">
              <w:rPr>
                <w:rFonts w:ascii="Times New Roman" w:hAnsi="Times New Roman"/>
                <w:bCs/>
              </w:rPr>
              <w:t xml:space="preserve">/поточного дрібного ремонту/поточного середнього ремонту/поточного ремонту автомобільних доріг загального користування </w:t>
            </w:r>
            <w:r w:rsidR="007A441C" w:rsidRPr="007A441C">
              <w:rPr>
                <w:rFonts w:ascii="Times New Roman" w:hAnsi="Times New Roman"/>
                <w:bCs/>
              </w:rPr>
              <w:t xml:space="preserve">або інший(-і) договір(-и) про надання послуг/виконання робіт, які є сумісними із послугами/роботами, передбаченими тендерною документацією, укладений протягом останніх </w:t>
            </w:r>
            <w:r w:rsidR="00C55996" w:rsidRPr="009E6B11">
              <w:rPr>
                <w:rFonts w:ascii="Times New Roman" w:hAnsi="Times New Roman"/>
                <w:bCs/>
              </w:rPr>
              <w:t>5</w:t>
            </w:r>
            <w:r w:rsidR="009D7467" w:rsidRPr="009E6B11">
              <w:rPr>
                <w:rFonts w:ascii="Times New Roman" w:hAnsi="Times New Roman"/>
                <w:bCs/>
              </w:rPr>
              <w:t>-ти</w:t>
            </w:r>
            <w:r w:rsidR="00C55996" w:rsidRPr="009E6B11">
              <w:rPr>
                <w:rFonts w:ascii="Times New Roman" w:hAnsi="Times New Roman"/>
                <w:bCs/>
              </w:rPr>
              <w:t xml:space="preserve"> </w:t>
            </w:r>
            <w:r w:rsidR="007A441C" w:rsidRPr="007A441C">
              <w:rPr>
                <w:rFonts w:ascii="Times New Roman" w:hAnsi="Times New Roman"/>
                <w:bCs/>
              </w:rPr>
              <w:t>років від дати, що пе</w:t>
            </w:r>
            <w:r w:rsidR="007A441C">
              <w:rPr>
                <w:rFonts w:ascii="Times New Roman" w:hAnsi="Times New Roman"/>
                <w:bCs/>
              </w:rPr>
              <w:t>редує даті оголошення закупівлі.</w:t>
            </w:r>
            <w:r w:rsidRPr="003B3AAE">
              <w:rPr>
                <w:rFonts w:ascii="Times New Roman" w:hAnsi="Times New Roman"/>
              </w:rPr>
              <w:t xml:space="preserve"> </w:t>
            </w:r>
            <w:r w:rsidRPr="003B3AAE">
              <w:rPr>
                <w:rFonts w:ascii="Times New Roman" w:hAnsi="Times New Roman"/>
                <w:bCs/>
              </w:rPr>
              <w:t xml:space="preserve">Учасник має надати документальне підтвердження досвіду виконання робіт на </w:t>
            </w:r>
            <w:r w:rsidRPr="003B3AAE">
              <w:rPr>
                <w:rFonts w:ascii="Times New Roman" w:hAnsi="Times New Roman"/>
              </w:rPr>
              <w:t xml:space="preserve">автомобільних дорогах </w:t>
            </w:r>
            <w:r w:rsidRPr="003B3AAE">
              <w:rPr>
                <w:rFonts w:ascii="Times New Roman" w:hAnsi="Times New Roman"/>
                <w:bCs/>
              </w:rPr>
              <w:t>загального користування одним договором або сумарно.</w:t>
            </w:r>
          </w:p>
          <w:p w14:paraId="35366D62" w14:textId="77777777" w:rsidR="003B3AAE" w:rsidRPr="003B3AAE" w:rsidRDefault="003B3AAE" w:rsidP="00F92FE8">
            <w:pPr>
              <w:jc w:val="both"/>
              <w:rPr>
                <w:rFonts w:ascii="Times New Roman" w:hAnsi="Times New Roman" w:cs="Times New Roman"/>
                <w:b/>
                <w:i/>
              </w:rPr>
            </w:pPr>
            <w:r w:rsidRPr="003B3AAE">
              <w:rPr>
                <w:rFonts w:ascii="Times New Roman" w:hAnsi="Times New Roman" w:cs="Times New Roman"/>
                <w:b/>
                <w:i/>
              </w:rPr>
              <w:t>Основні види робіт, які учасник повинен підтвердити у тендерній пропозиції:</w:t>
            </w:r>
          </w:p>
          <w:p w14:paraId="2A8BF702" w14:textId="77777777" w:rsidR="007A441C" w:rsidRPr="007A441C" w:rsidRDefault="007A441C" w:rsidP="007A441C">
            <w:pPr>
              <w:pStyle w:val="a6"/>
              <w:numPr>
                <w:ilvl w:val="0"/>
                <w:numId w:val="29"/>
              </w:numPr>
              <w:spacing w:after="0"/>
              <w:rPr>
                <w:rFonts w:ascii="Times New Roman" w:hAnsi="Times New Roman"/>
                <w:bCs/>
                <w:lang w:eastAsia="ru-RU"/>
              </w:rPr>
            </w:pPr>
            <w:r w:rsidRPr="007A441C">
              <w:rPr>
                <w:rFonts w:ascii="Times New Roman" w:hAnsi="Times New Roman"/>
                <w:bCs/>
                <w:lang w:eastAsia="ru-RU"/>
              </w:rPr>
              <w:t>улаштування основи/підстильних/</w:t>
            </w:r>
            <w:proofErr w:type="spellStart"/>
            <w:r w:rsidRPr="007A441C">
              <w:rPr>
                <w:rFonts w:ascii="Times New Roman" w:hAnsi="Times New Roman"/>
                <w:bCs/>
                <w:lang w:eastAsia="ru-RU"/>
              </w:rPr>
              <w:t>вирівнювальних</w:t>
            </w:r>
            <w:proofErr w:type="spellEnd"/>
            <w:r w:rsidRPr="007A441C">
              <w:rPr>
                <w:rFonts w:ascii="Times New Roman" w:hAnsi="Times New Roman"/>
                <w:bCs/>
                <w:lang w:eastAsia="ru-RU"/>
              </w:rPr>
              <w:t xml:space="preserve"> шарів основи із </w:t>
            </w:r>
            <w:proofErr w:type="spellStart"/>
            <w:r w:rsidRPr="007A441C">
              <w:rPr>
                <w:rFonts w:ascii="Times New Roman" w:hAnsi="Times New Roman"/>
                <w:bCs/>
                <w:lang w:eastAsia="ru-RU"/>
              </w:rPr>
              <w:t>щебеню</w:t>
            </w:r>
            <w:proofErr w:type="spellEnd"/>
            <w:r w:rsidRPr="007A441C">
              <w:rPr>
                <w:rFonts w:ascii="Times New Roman" w:hAnsi="Times New Roman"/>
                <w:bCs/>
                <w:lang w:eastAsia="ru-RU"/>
              </w:rPr>
              <w:t>/щебенево-піщаної суміші;</w:t>
            </w:r>
          </w:p>
          <w:p w14:paraId="568FD2A7" w14:textId="77777777" w:rsidR="007A441C" w:rsidRPr="007A441C" w:rsidRDefault="007A441C" w:rsidP="007A441C">
            <w:pPr>
              <w:pStyle w:val="a6"/>
              <w:numPr>
                <w:ilvl w:val="0"/>
                <w:numId w:val="29"/>
              </w:numPr>
              <w:spacing w:after="0"/>
              <w:rPr>
                <w:rFonts w:ascii="Times New Roman" w:hAnsi="Times New Roman"/>
                <w:bCs/>
                <w:lang w:eastAsia="ru-RU"/>
              </w:rPr>
            </w:pPr>
            <w:r w:rsidRPr="007A441C">
              <w:rPr>
                <w:rFonts w:ascii="Times New Roman" w:hAnsi="Times New Roman"/>
                <w:bCs/>
                <w:lang w:eastAsia="ru-RU"/>
              </w:rPr>
              <w:t>влаштування покриттів/</w:t>
            </w:r>
            <w:proofErr w:type="spellStart"/>
            <w:r w:rsidRPr="007A441C">
              <w:rPr>
                <w:rFonts w:ascii="Times New Roman" w:hAnsi="Times New Roman"/>
                <w:bCs/>
                <w:lang w:eastAsia="ru-RU"/>
              </w:rPr>
              <w:t>вирівнюючого</w:t>
            </w:r>
            <w:proofErr w:type="spellEnd"/>
            <w:r w:rsidRPr="007A441C">
              <w:rPr>
                <w:rFonts w:ascii="Times New Roman" w:hAnsi="Times New Roman"/>
                <w:bCs/>
                <w:lang w:eastAsia="ru-RU"/>
              </w:rPr>
              <w:t>/верхнього/нижнього шару покриття із асфальтобетонних сумішей асфальтоукладальником;</w:t>
            </w:r>
          </w:p>
          <w:p w14:paraId="66914315" w14:textId="77777777" w:rsidR="007A441C" w:rsidRPr="007A441C" w:rsidRDefault="007A441C" w:rsidP="007A441C">
            <w:pPr>
              <w:pStyle w:val="a6"/>
              <w:numPr>
                <w:ilvl w:val="0"/>
                <w:numId w:val="29"/>
              </w:numPr>
              <w:spacing w:after="0"/>
              <w:rPr>
                <w:rFonts w:ascii="Times New Roman" w:hAnsi="Times New Roman"/>
                <w:bCs/>
                <w:lang w:eastAsia="ru-RU"/>
              </w:rPr>
            </w:pPr>
            <w:r w:rsidRPr="007A441C">
              <w:rPr>
                <w:rFonts w:ascii="Times New Roman" w:hAnsi="Times New Roman"/>
                <w:bCs/>
                <w:lang w:eastAsia="ru-RU"/>
              </w:rPr>
              <w:t>холодне фрезерування асфальтобетонного покриття;</w:t>
            </w:r>
          </w:p>
          <w:p w14:paraId="6DC7647A" w14:textId="65C1FC02" w:rsidR="007A441C" w:rsidRPr="00C05A73" w:rsidRDefault="007A441C" w:rsidP="007A441C">
            <w:pPr>
              <w:pStyle w:val="a6"/>
              <w:numPr>
                <w:ilvl w:val="0"/>
                <w:numId w:val="29"/>
              </w:numPr>
              <w:spacing w:after="0"/>
              <w:rPr>
                <w:rFonts w:ascii="Times New Roman" w:hAnsi="Times New Roman"/>
                <w:bCs/>
                <w:color w:val="FF0000"/>
                <w:lang w:eastAsia="ru-RU"/>
              </w:rPr>
            </w:pPr>
            <w:r w:rsidRPr="007A441C">
              <w:rPr>
                <w:rFonts w:ascii="Times New Roman" w:hAnsi="Times New Roman"/>
                <w:bCs/>
                <w:lang w:eastAsia="ru-RU"/>
              </w:rPr>
              <w:t xml:space="preserve">ліквідація вибоїн </w:t>
            </w:r>
            <w:proofErr w:type="spellStart"/>
            <w:r w:rsidRPr="007A441C">
              <w:rPr>
                <w:rFonts w:ascii="Times New Roman" w:hAnsi="Times New Roman"/>
                <w:bCs/>
                <w:lang w:eastAsia="ru-RU"/>
              </w:rPr>
              <w:t>струменевим</w:t>
            </w:r>
            <w:proofErr w:type="spellEnd"/>
            <w:r w:rsidRPr="007A441C">
              <w:rPr>
                <w:rFonts w:ascii="Times New Roman" w:hAnsi="Times New Roman"/>
                <w:bCs/>
                <w:lang w:eastAsia="ru-RU"/>
              </w:rPr>
              <w:t xml:space="preserve"> методом</w:t>
            </w:r>
            <w:r w:rsidRPr="00C05A73">
              <w:rPr>
                <w:rFonts w:ascii="Times New Roman" w:hAnsi="Times New Roman"/>
                <w:bCs/>
                <w:color w:val="FF0000"/>
                <w:lang w:eastAsia="ru-RU"/>
              </w:rPr>
              <w:t>;</w:t>
            </w:r>
          </w:p>
          <w:p w14:paraId="15669316" w14:textId="77777777" w:rsidR="007A441C" w:rsidRPr="007A441C" w:rsidRDefault="007A441C" w:rsidP="007A441C">
            <w:pPr>
              <w:pStyle w:val="a6"/>
              <w:numPr>
                <w:ilvl w:val="0"/>
                <w:numId w:val="29"/>
              </w:numPr>
              <w:spacing w:after="0"/>
              <w:rPr>
                <w:rFonts w:ascii="Times New Roman" w:hAnsi="Times New Roman"/>
                <w:bCs/>
                <w:lang w:eastAsia="ru-RU"/>
              </w:rPr>
            </w:pPr>
            <w:r w:rsidRPr="007A441C">
              <w:rPr>
                <w:rFonts w:ascii="Times New Roman" w:hAnsi="Times New Roman"/>
                <w:bCs/>
                <w:lang w:eastAsia="ru-RU"/>
              </w:rPr>
              <w:t>ліквідація вибоїн асфальтобетонного покриття;</w:t>
            </w:r>
          </w:p>
          <w:p w14:paraId="1B2562B9" w14:textId="77777777" w:rsidR="007A441C" w:rsidRPr="007A441C" w:rsidRDefault="007A441C" w:rsidP="007A441C">
            <w:pPr>
              <w:pStyle w:val="a6"/>
              <w:numPr>
                <w:ilvl w:val="0"/>
                <w:numId w:val="29"/>
              </w:numPr>
              <w:spacing w:after="0"/>
              <w:rPr>
                <w:rFonts w:ascii="Times New Roman" w:hAnsi="Times New Roman"/>
                <w:bCs/>
                <w:lang w:eastAsia="ru-RU"/>
              </w:rPr>
            </w:pPr>
            <w:r w:rsidRPr="007A441C">
              <w:rPr>
                <w:rFonts w:ascii="Times New Roman" w:hAnsi="Times New Roman"/>
                <w:bCs/>
                <w:lang w:eastAsia="ru-RU"/>
              </w:rPr>
              <w:t>земляні роботи (розробка ґрунту, планування узбіч тощо);</w:t>
            </w:r>
          </w:p>
          <w:p w14:paraId="044921BC" w14:textId="0E049CE7" w:rsidR="007A441C" w:rsidRPr="009D7467" w:rsidRDefault="00C05A73" w:rsidP="007A441C">
            <w:pPr>
              <w:pStyle w:val="a6"/>
              <w:numPr>
                <w:ilvl w:val="0"/>
                <w:numId w:val="29"/>
              </w:numPr>
              <w:spacing w:after="0"/>
              <w:rPr>
                <w:rFonts w:ascii="Times New Roman" w:hAnsi="Times New Roman"/>
                <w:bCs/>
                <w:lang w:eastAsia="ru-RU"/>
              </w:rPr>
            </w:pPr>
            <w:r w:rsidRPr="009D7467">
              <w:rPr>
                <w:rFonts w:ascii="Times New Roman" w:hAnsi="Times New Roman"/>
                <w:bCs/>
                <w:lang w:eastAsia="ru-RU"/>
              </w:rPr>
              <w:t xml:space="preserve">розподілення </w:t>
            </w:r>
            <w:proofErr w:type="spellStart"/>
            <w:r w:rsidRPr="009D7467">
              <w:rPr>
                <w:rFonts w:ascii="Times New Roman" w:hAnsi="Times New Roman"/>
                <w:bCs/>
                <w:lang w:eastAsia="ru-RU"/>
              </w:rPr>
              <w:t>протиожеледних</w:t>
            </w:r>
            <w:proofErr w:type="spellEnd"/>
            <w:r w:rsidRPr="009D7467">
              <w:rPr>
                <w:rFonts w:ascii="Times New Roman" w:hAnsi="Times New Roman"/>
                <w:bCs/>
                <w:lang w:eastAsia="ru-RU"/>
              </w:rPr>
              <w:t xml:space="preserve"> матеріалів розподілю</w:t>
            </w:r>
            <w:r w:rsidR="009D7467" w:rsidRPr="009D7467">
              <w:rPr>
                <w:rFonts w:ascii="Times New Roman" w:hAnsi="Times New Roman"/>
                <w:bCs/>
                <w:lang w:eastAsia="ru-RU"/>
              </w:rPr>
              <w:t>вач</w:t>
            </w:r>
            <w:r w:rsidRPr="009D7467">
              <w:rPr>
                <w:rFonts w:ascii="Times New Roman" w:hAnsi="Times New Roman"/>
                <w:bCs/>
                <w:lang w:eastAsia="ru-RU"/>
              </w:rPr>
              <w:t>ем</w:t>
            </w:r>
            <w:r w:rsidR="007A441C" w:rsidRPr="009D7467">
              <w:rPr>
                <w:rFonts w:ascii="Times New Roman" w:hAnsi="Times New Roman"/>
                <w:bCs/>
                <w:lang w:eastAsia="ru-RU"/>
              </w:rPr>
              <w:t>;</w:t>
            </w:r>
          </w:p>
          <w:p w14:paraId="4C7CFD0F" w14:textId="56988A17" w:rsidR="003B3AAE" w:rsidRPr="007A441C" w:rsidRDefault="007A441C" w:rsidP="007A441C">
            <w:pPr>
              <w:pStyle w:val="a6"/>
              <w:numPr>
                <w:ilvl w:val="0"/>
                <w:numId w:val="29"/>
              </w:numPr>
              <w:spacing w:after="0"/>
              <w:rPr>
                <w:rFonts w:ascii="Times New Roman" w:hAnsi="Times New Roman"/>
                <w:bCs/>
                <w:lang w:eastAsia="ru-RU"/>
              </w:rPr>
            </w:pPr>
            <w:r w:rsidRPr="007A441C">
              <w:rPr>
                <w:rFonts w:ascii="Times New Roman" w:hAnsi="Times New Roman"/>
                <w:bCs/>
                <w:lang w:eastAsia="ru-RU"/>
              </w:rPr>
              <w:t xml:space="preserve">очищення доріг снігоочисником плужним на базі машини дорожньої комбінованої </w:t>
            </w:r>
            <w:r w:rsidR="00C05A73" w:rsidRPr="009D7467">
              <w:rPr>
                <w:rFonts w:ascii="Times New Roman" w:hAnsi="Times New Roman"/>
                <w:bCs/>
                <w:lang w:eastAsia="ru-RU"/>
              </w:rPr>
              <w:t xml:space="preserve">(автомобіля) </w:t>
            </w:r>
            <w:r w:rsidRPr="007A441C">
              <w:rPr>
                <w:rFonts w:ascii="Times New Roman" w:hAnsi="Times New Roman"/>
                <w:bCs/>
                <w:lang w:eastAsia="ru-RU"/>
              </w:rPr>
              <w:t>від снігу.</w:t>
            </w:r>
          </w:p>
          <w:p w14:paraId="7204FFAA" w14:textId="77777777" w:rsidR="003B3AAE" w:rsidRPr="003B3AAE" w:rsidRDefault="003B3AAE" w:rsidP="00F92FE8">
            <w:pPr>
              <w:pStyle w:val="a6"/>
              <w:rPr>
                <w:rFonts w:ascii="Times New Roman" w:hAnsi="Times New Roman"/>
                <w:bCs/>
                <w:lang w:eastAsia="ru-RU"/>
              </w:rPr>
            </w:pPr>
          </w:p>
          <w:p w14:paraId="44D10715" w14:textId="508853F9" w:rsidR="003B3AAE" w:rsidRPr="003B3AAE" w:rsidRDefault="003B3AAE" w:rsidP="00F92FE8">
            <w:pPr>
              <w:pStyle w:val="a6"/>
              <w:rPr>
                <w:rFonts w:ascii="Times New Roman" w:hAnsi="Times New Roman"/>
                <w:bCs/>
                <w:i/>
              </w:rPr>
            </w:pPr>
            <w:r w:rsidRPr="003B3AAE">
              <w:rPr>
                <w:rFonts w:ascii="Times New Roman" w:hAnsi="Times New Roman"/>
                <w:bCs/>
                <w:i/>
              </w:rPr>
              <w:t>Загальна ціна наданих аналогічних договорів повинна бути  не менша 100%, від очікуваної вартості даної закупівлі.</w:t>
            </w:r>
          </w:p>
          <w:p w14:paraId="220980E1" w14:textId="77777777" w:rsidR="003B3AAE" w:rsidRPr="00790807" w:rsidRDefault="003B3AAE" w:rsidP="00F92FE8">
            <w:pPr>
              <w:spacing w:after="0" w:line="240" w:lineRule="auto"/>
              <w:jc w:val="both"/>
              <w:rPr>
                <w:rFonts w:ascii="Times New Roman" w:eastAsia="Times New Roman" w:hAnsi="Times New Roman"/>
                <w:lang w:eastAsia="ru-RU"/>
              </w:rPr>
            </w:pPr>
          </w:p>
          <w:p w14:paraId="61A1FFD1" w14:textId="77777777" w:rsidR="003B3AAE" w:rsidRPr="00562D10" w:rsidRDefault="003B3AAE" w:rsidP="00F92FE8">
            <w:pPr>
              <w:pStyle w:val="ae"/>
              <w:jc w:val="center"/>
              <w:rPr>
                <w:rFonts w:ascii="Times New Roman" w:hAnsi="Times New Roman"/>
                <w:b/>
              </w:rPr>
            </w:pPr>
            <w:r w:rsidRPr="00562D10">
              <w:rPr>
                <w:rFonts w:ascii="Times New Roman" w:hAnsi="Times New Roman"/>
                <w:b/>
              </w:rPr>
              <w:t>Довідка</w:t>
            </w:r>
          </w:p>
          <w:p w14:paraId="1EDFEB17" w14:textId="77777777" w:rsidR="003B3AAE" w:rsidRPr="00562D10" w:rsidRDefault="003B3AAE" w:rsidP="00F92FE8">
            <w:pPr>
              <w:pStyle w:val="ae"/>
              <w:jc w:val="center"/>
              <w:rPr>
                <w:rFonts w:ascii="Times New Roman" w:hAnsi="Times New Roman"/>
                <w:b/>
              </w:rPr>
            </w:pPr>
            <w:r w:rsidRPr="00562D10">
              <w:rPr>
                <w:rFonts w:ascii="Times New Roman" w:hAnsi="Times New Roman"/>
                <w:b/>
              </w:rPr>
              <w:t>про наявність документально підтвердженого досвіду виконання аналогічного договору</w:t>
            </w:r>
          </w:p>
          <w:p w14:paraId="0F4A95FE" w14:textId="77777777" w:rsidR="003B3AAE" w:rsidRPr="00562D10" w:rsidRDefault="003B3AAE" w:rsidP="00F92FE8">
            <w:pPr>
              <w:pStyle w:val="ae"/>
              <w:jc w:val="center"/>
              <w:rPr>
                <w:rFonts w:ascii="Times New Roman" w:hAnsi="Times New Roman"/>
                <w:b/>
                <w:lang w:val="ru-RU"/>
              </w:rPr>
            </w:pPr>
          </w:p>
          <w:tbl>
            <w:tblPr>
              <w:tblW w:w="7152" w:type="dxa"/>
              <w:tblCellSpacing w:w="0" w:type="dxa"/>
              <w:tblLayout w:type="fixed"/>
              <w:tblLook w:val="04A0" w:firstRow="1" w:lastRow="0" w:firstColumn="1" w:lastColumn="0" w:noHBand="0" w:noVBand="1"/>
            </w:tblPr>
            <w:tblGrid>
              <w:gridCol w:w="568"/>
              <w:gridCol w:w="1906"/>
              <w:gridCol w:w="1843"/>
              <w:gridCol w:w="1560"/>
              <w:gridCol w:w="1275"/>
            </w:tblGrid>
            <w:tr w:rsidR="00671DF3" w:rsidRPr="00671DF3" w14:paraId="51BDE1E5" w14:textId="77777777" w:rsidTr="00671DF3">
              <w:trPr>
                <w:trHeight w:val="1678"/>
                <w:tblCellSpacing w:w="0" w:type="dxa"/>
              </w:trPr>
              <w:tc>
                <w:tcPr>
                  <w:tcW w:w="568" w:type="dxa"/>
                  <w:tcBorders>
                    <w:top w:val="single" w:sz="4" w:space="0" w:color="000000"/>
                    <w:left w:val="single" w:sz="4" w:space="0" w:color="000000"/>
                    <w:bottom w:val="single" w:sz="4" w:space="0" w:color="000000"/>
                    <w:right w:val="nil"/>
                  </w:tcBorders>
                  <w:shd w:val="clear" w:color="auto" w:fill="FFFFFF"/>
                  <w:vAlign w:val="center"/>
                  <w:hideMark/>
                </w:tcPr>
                <w:p w14:paraId="6A295623" w14:textId="77777777" w:rsidR="00671DF3" w:rsidRPr="00671DF3" w:rsidRDefault="00671DF3" w:rsidP="00671DF3">
                  <w:pPr>
                    <w:spacing w:after="0" w:line="240" w:lineRule="auto"/>
                    <w:jc w:val="center"/>
                    <w:rPr>
                      <w:rFonts w:ascii="Times New Roman" w:eastAsia="Times New Roman" w:hAnsi="Times New Roman" w:cs="Times New Roman"/>
                      <w:sz w:val="24"/>
                      <w:szCs w:val="24"/>
                      <w:lang w:val="ru-RU" w:eastAsia="ru-RU"/>
                    </w:rPr>
                  </w:pPr>
                  <w:r w:rsidRPr="00671DF3">
                    <w:rPr>
                      <w:rFonts w:ascii="Times New Roman" w:eastAsia="Times New Roman" w:hAnsi="Times New Roman" w:cs="Times New Roman"/>
                      <w:color w:val="000000"/>
                      <w:sz w:val="20"/>
                      <w:szCs w:val="20"/>
                      <w:lang w:val="ru-RU" w:eastAsia="ru-RU"/>
                    </w:rPr>
                    <w:lastRenderedPageBreak/>
                    <w:t>№ з/</w:t>
                  </w:r>
                  <w:proofErr w:type="gramStart"/>
                  <w:r w:rsidRPr="00671DF3">
                    <w:rPr>
                      <w:rFonts w:ascii="Times New Roman" w:eastAsia="Times New Roman" w:hAnsi="Times New Roman" w:cs="Times New Roman"/>
                      <w:color w:val="000000"/>
                      <w:sz w:val="20"/>
                      <w:szCs w:val="20"/>
                      <w:lang w:val="ru-RU" w:eastAsia="ru-RU"/>
                    </w:rPr>
                    <w:t>п</w:t>
                  </w:r>
                  <w:proofErr w:type="gramEnd"/>
                </w:p>
              </w:tc>
              <w:tc>
                <w:tcPr>
                  <w:tcW w:w="1906" w:type="dxa"/>
                  <w:tcBorders>
                    <w:top w:val="single" w:sz="4" w:space="0" w:color="000000"/>
                    <w:left w:val="single" w:sz="4" w:space="0" w:color="000000"/>
                    <w:bottom w:val="single" w:sz="4" w:space="0" w:color="000000"/>
                    <w:right w:val="nil"/>
                  </w:tcBorders>
                  <w:shd w:val="clear" w:color="auto" w:fill="FFFFFF"/>
                  <w:vAlign w:val="center"/>
                  <w:hideMark/>
                </w:tcPr>
                <w:p w14:paraId="4EDA72BA" w14:textId="77777777" w:rsidR="00671DF3" w:rsidRPr="00671DF3" w:rsidRDefault="00671DF3" w:rsidP="00671DF3">
                  <w:pPr>
                    <w:spacing w:after="0" w:line="240" w:lineRule="auto"/>
                    <w:jc w:val="center"/>
                    <w:rPr>
                      <w:rFonts w:ascii="Times New Roman" w:eastAsia="Times New Roman" w:hAnsi="Times New Roman" w:cs="Times New Roman"/>
                      <w:sz w:val="24"/>
                      <w:szCs w:val="24"/>
                      <w:lang w:val="ru-RU" w:eastAsia="ru-RU"/>
                    </w:rPr>
                  </w:pPr>
                  <w:proofErr w:type="spellStart"/>
                  <w:r w:rsidRPr="00671DF3">
                    <w:rPr>
                      <w:rFonts w:ascii="Times New Roman" w:eastAsia="Times New Roman" w:hAnsi="Times New Roman" w:cs="Times New Roman"/>
                      <w:color w:val="000000"/>
                      <w:sz w:val="20"/>
                      <w:szCs w:val="20"/>
                      <w:lang w:val="ru-RU" w:eastAsia="ru-RU"/>
                    </w:rPr>
                    <w:t>Замовник</w:t>
                  </w:r>
                  <w:proofErr w:type="spellEnd"/>
                  <w:r w:rsidRPr="00671DF3">
                    <w:rPr>
                      <w:rFonts w:ascii="Times New Roman" w:eastAsia="Times New Roman" w:hAnsi="Times New Roman" w:cs="Times New Roman"/>
                      <w:color w:val="000000"/>
                      <w:sz w:val="20"/>
                      <w:szCs w:val="20"/>
                      <w:lang w:val="ru-RU" w:eastAsia="ru-RU"/>
                    </w:rPr>
                    <w:t>,</w:t>
                  </w:r>
                </w:p>
                <w:p w14:paraId="2D7026A2" w14:textId="77777777" w:rsidR="00671DF3" w:rsidRPr="00671DF3" w:rsidRDefault="00671DF3" w:rsidP="00671DF3">
                  <w:pPr>
                    <w:spacing w:after="0" w:line="240" w:lineRule="auto"/>
                    <w:jc w:val="center"/>
                    <w:rPr>
                      <w:rFonts w:ascii="Times New Roman" w:eastAsia="Times New Roman" w:hAnsi="Times New Roman" w:cs="Times New Roman"/>
                      <w:sz w:val="24"/>
                      <w:szCs w:val="24"/>
                      <w:lang w:val="ru-RU" w:eastAsia="ru-RU"/>
                    </w:rPr>
                  </w:pPr>
                  <w:proofErr w:type="spellStart"/>
                  <w:proofErr w:type="gramStart"/>
                  <w:r w:rsidRPr="00671DF3">
                    <w:rPr>
                      <w:rFonts w:ascii="Times New Roman" w:eastAsia="Times New Roman" w:hAnsi="Times New Roman" w:cs="Times New Roman"/>
                      <w:color w:val="000000"/>
                      <w:sz w:val="20"/>
                      <w:szCs w:val="20"/>
                      <w:lang w:val="ru-RU" w:eastAsia="ru-RU"/>
                    </w:rPr>
                    <w:t>м</w:t>
                  </w:r>
                  <w:proofErr w:type="gramEnd"/>
                  <w:r w:rsidRPr="00671DF3">
                    <w:rPr>
                      <w:rFonts w:ascii="Times New Roman" w:eastAsia="Times New Roman" w:hAnsi="Times New Roman" w:cs="Times New Roman"/>
                      <w:color w:val="000000"/>
                      <w:sz w:val="20"/>
                      <w:szCs w:val="20"/>
                      <w:lang w:val="ru-RU" w:eastAsia="ru-RU"/>
                    </w:rPr>
                    <w:t>ісцезнаходження</w:t>
                  </w:r>
                  <w:proofErr w:type="spellEnd"/>
                  <w:r w:rsidRPr="00671DF3">
                    <w:rPr>
                      <w:rFonts w:ascii="Times New Roman" w:eastAsia="Times New Roman" w:hAnsi="Times New Roman" w:cs="Times New Roman"/>
                      <w:color w:val="000000"/>
                      <w:sz w:val="20"/>
                      <w:szCs w:val="20"/>
                      <w:lang w:val="ru-RU" w:eastAsia="ru-RU"/>
                    </w:rPr>
                    <w:t xml:space="preserve">, ПIБ </w:t>
                  </w:r>
                  <w:proofErr w:type="spellStart"/>
                  <w:r w:rsidRPr="00671DF3">
                    <w:rPr>
                      <w:rFonts w:ascii="Times New Roman" w:eastAsia="Times New Roman" w:hAnsi="Times New Roman" w:cs="Times New Roman"/>
                      <w:color w:val="000000"/>
                      <w:sz w:val="20"/>
                      <w:szCs w:val="20"/>
                      <w:lang w:val="ru-RU" w:eastAsia="ru-RU"/>
                    </w:rPr>
                    <w:t>відповідальної</w:t>
                  </w:r>
                  <w:proofErr w:type="spellEnd"/>
                  <w:r w:rsidRPr="00671DF3">
                    <w:rPr>
                      <w:rFonts w:ascii="Times New Roman" w:eastAsia="Times New Roman" w:hAnsi="Times New Roman" w:cs="Times New Roman"/>
                      <w:color w:val="000000"/>
                      <w:sz w:val="20"/>
                      <w:szCs w:val="20"/>
                      <w:lang w:val="ru-RU" w:eastAsia="ru-RU"/>
                    </w:rPr>
                    <w:t xml:space="preserve"> особи, № телефону,</w:t>
                  </w:r>
                </w:p>
                <w:p w14:paraId="4286DF41" w14:textId="77777777" w:rsidR="00671DF3" w:rsidRPr="00671DF3" w:rsidRDefault="00671DF3" w:rsidP="00671DF3">
                  <w:pPr>
                    <w:spacing w:after="0" w:line="240" w:lineRule="auto"/>
                    <w:jc w:val="center"/>
                    <w:rPr>
                      <w:rFonts w:ascii="Times New Roman" w:eastAsia="Times New Roman" w:hAnsi="Times New Roman" w:cs="Times New Roman"/>
                      <w:sz w:val="24"/>
                      <w:szCs w:val="24"/>
                      <w:lang w:val="ru-RU" w:eastAsia="ru-RU"/>
                    </w:rPr>
                  </w:pPr>
                  <w:r w:rsidRPr="00671DF3">
                    <w:rPr>
                      <w:rFonts w:ascii="Times New Roman" w:eastAsia="Times New Roman" w:hAnsi="Times New Roman" w:cs="Times New Roman"/>
                      <w:color w:val="000000"/>
                      <w:sz w:val="20"/>
                      <w:szCs w:val="20"/>
                      <w:lang w:val="ru-RU" w:eastAsia="ru-RU"/>
                    </w:rPr>
                    <w:t>код ЄДРПОУ</w:t>
                  </w:r>
                </w:p>
              </w:tc>
              <w:tc>
                <w:tcPr>
                  <w:tcW w:w="1843" w:type="dxa"/>
                  <w:tcBorders>
                    <w:top w:val="single" w:sz="4" w:space="0" w:color="000000"/>
                    <w:left w:val="single" w:sz="4" w:space="0" w:color="000000"/>
                    <w:bottom w:val="single" w:sz="4" w:space="0" w:color="000000"/>
                    <w:right w:val="nil"/>
                  </w:tcBorders>
                  <w:shd w:val="clear" w:color="auto" w:fill="FFFFFF"/>
                  <w:vAlign w:val="center"/>
                  <w:hideMark/>
                </w:tcPr>
                <w:p w14:paraId="4B2FA89D" w14:textId="77777777" w:rsidR="00671DF3" w:rsidRPr="00671DF3" w:rsidRDefault="00671DF3" w:rsidP="00671DF3">
                  <w:pPr>
                    <w:spacing w:after="0" w:line="240" w:lineRule="auto"/>
                    <w:jc w:val="center"/>
                    <w:rPr>
                      <w:rFonts w:ascii="Times New Roman" w:eastAsia="Times New Roman" w:hAnsi="Times New Roman" w:cs="Times New Roman"/>
                      <w:sz w:val="24"/>
                      <w:szCs w:val="24"/>
                      <w:lang w:val="ru-RU" w:eastAsia="ru-RU"/>
                    </w:rPr>
                  </w:pPr>
                  <w:r w:rsidRPr="00671DF3">
                    <w:rPr>
                      <w:rFonts w:ascii="Times New Roman" w:eastAsia="Times New Roman" w:hAnsi="Times New Roman" w:cs="Times New Roman"/>
                      <w:color w:val="000000"/>
                      <w:sz w:val="20"/>
                      <w:szCs w:val="20"/>
                      <w:lang w:val="ru-RU" w:eastAsia="ru-RU"/>
                    </w:rPr>
                    <w:t>1. № договору</w:t>
                  </w:r>
                </w:p>
                <w:p w14:paraId="7E646D5E" w14:textId="77777777" w:rsidR="00671DF3" w:rsidRPr="00671DF3" w:rsidRDefault="00671DF3" w:rsidP="00671DF3">
                  <w:pPr>
                    <w:spacing w:after="0" w:line="240" w:lineRule="auto"/>
                    <w:jc w:val="center"/>
                    <w:rPr>
                      <w:rFonts w:ascii="Times New Roman" w:eastAsia="Times New Roman" w:hAnsi="Times New Roman" w:cs="Times New Roman"/>
                      <w:sz w:val="24"/>
                      <w:szCs w:val="24"/>
                      <w:lang w:val="ru-RU" w:eastAsia="ru-RU"/>
                    </w:rPr>
                  </w:pPr>
                  <w:r w:rsidRPr="00671DF3">
                    <w:rPr>
                      <w:rFonts w:ascii="Times New Roman" w:eastAsia="Times New Roman" w:hAnsi="Times New Roman" w:cs="Times New Roman"/>
                      <w:color w:val="000000"/>
                      <w:sz w:val="20"/>
                      <w:szCs w:val="20"/>
                      <w:lang w:val="ru-RU" w:eastAsia="ru-RU"/>
                    </w:rPr>
                    <w:t xml:space="preserve">2.дата </w:t>
                  </w:r>
                  <w:proofErr w:type="spellStart"/>
                  <w:r w:rsidRPr="00671DF3">
                    <w:rPr>
                      <w:rFonts w:ascii="Times New Roman" w:eastAsia="Times New Roman" w:hAnsi="Times New Roman" w:cs="Times New Roman"/>
                      <w:color w:val="000000"/>
                      <w:sz w:val="20"/>
                      <w:szCs w:val="20"/>
                      <w:lang w:val="ru-RU" w:eastAsia="ru-RU"/>
                    </w:rPr>
                    <w:t>укладання</w:t>
                  </w:r>
                  <w:proofErr w:type="spellEnd"/>
                  <w:r w:rsidRPr="00671DF3">
                    <w:rPr>
                      <w:rFonts w:ascii="Times New Roman" w:eastAsia="Times New Roman" w:hAnsi="Times New Roman" w:cs="Times New Roman"/>
                      <w:color w:val="000000"/>
                      <w:sz w:val="20"/>
                      <w:szCs w:val="20"/>
                      <w:lang w:val="ru-RU" w:eastAsia="ru-RU"/>
                    </w:rPr>
                    <w:t xml:space="preserve"> договору</w:t>
                  </w:r>
                </w:p>
                <w:p w14:paraId="6DC4A349" w14:textId="77777777" w:rsidR="00671DF3" w:rsidRPr="00671DF3" w:rsidRDefault="00671DF3" w:rsidP="00671DF3">
                  <w:pPr>
                    <w:spacing w:after="0" w:line="240" w:lineRule="auto"/>
                    <w:jc w:val="center"/>
                    <w:rPr>
                      <w:rFonts w:ascii="Times New Roman" w:eastAsia="Times New Roman" w:hAnsi="Times New Roman" w:cs="Times New Roman"/>
                      <w:sz w:val="24"/>
                      <w:szCs w:val="24"/>
                      <w:lang w:val="ru-RU" w:eastAsia="ru-RU"/>
                    </w:rPr>
                  </w:pPr>
                  <w:r w:rsidRPr="00671DF3">
                    <w:rPr>
                      <w:rFonts w:ascii="Times New Roman" w:eastAsia="Times New Roman" w:hAnsi="Times New Roman" w:cs="Times New Roman"/>
                      <w:color w:val="000000"/>
                      <w:sz w:val="20"/>
                      <w:szCs w:val="20"/>
                      <w:lang w:val="ru-RU" w:eastAsia="ru-RU"/>
                    </w:rPr>
                    <w:t>3.предмет договору</w:t>
                  </w:r>
                </w:p>
                <w:p w14:paraId="2BB91631" w14:textId="77777777" w:rsidR="00671DF3" w:rsidRPr="00671DF3" w:rsidRDefault="00671DF3" w:rsidP="00671DF3">
                  <w:pPr>
                    <w:spacing w:after="0" w:line="240" w:lineRule="auto"/>
                    <w:jc w:val="center"/>
                    <w:rPr>
                      <w:rFonts w:ascii="Times New Roman" w:eastAsia="Times New Roman" w:hAnsi="Times New Roman" w:cs="Times New Roman"/>
                      <w:sz w:val="24"/>
                      <w:szCs w:val="24"/>
                      <w:lang w:val="ru-RU" w:eastAsia="ru-RU"/>
                    </w:rPr>
                  </w:pPr>
                  <w:r w:rsidRPr="00671DF3">
                    <w:rPr>
                      <w:rFonts w:ascii="Times New Roman" w:eastAsia="Times New Roman" w:hAnsi="Times New Roman" w:cs="Times New Roman"/>
                      <w:color w:val="000000"/>
                      <w:sz w:val="20"/>
                      <w:szCs w:val="20"/>
                      <w:lang w:val="ru-RU" w:eastAsia="ru-RU"/>
                    </w:rPr>
                    <w:t xml:space="preserve">4. </w:t>
                  </w:r>
                  <w:proofErr w:type="spellStart"/>
                  <w:r w:rsidRPr="00671DF3">
                    <w:rPr>
                      <w:rFonts w:ascii="Times New Roman" w:eastAsia="Times New Roman" w:hAnsi="Times New Roman" w:cs="Times New Roman"/>
                      <w:color w:val="000000"/>
                      <w:sz w:val="20"/>
                      <w:szCs w:val="20"/>
                      <w:lang w:val="ru-RU" w:eastAsia="ru-RU"/>
                    </w:rPr>
                    <w:t>найменування</w:t>
                  </w:r>
                  <w:proofErr w:type="spellEnd"/>
                  <w:r w:rsidRPr="00671DF3">
                    <w:rPr>
                      <w:rFonts w:ascii="Times New Roman" w:eastAsia="Times New Roman" w:hAnsi="Times New Roman" w:cs="Times New Roman"/>
                      <w:color w:val="000000"/>
                      <w:sz w:val="20"/>
                      <w:szCs w:val="20"/>
                      <w:lang w:val="ru-RU" w:eastAsia="ru-RU"/>
                    </w:rPr>
                    <w:t xml:space="preserve"> та </w:t>
                  </w:r>
                  <w:proofErr w:type="spellStart"/>
                  <w:proofErr w:type="gramStart"/>
                  <w:r w:rsidRPr="00671DF3">
                    <w:rPr>
                      <w:rFonts w:ascii="Times New Roman" w:eastAsia="Times New Roman" w:hAnsi="Times New Roman" w:cs="Times New Roman"/>
                      <w:color w:val="000000"/>
                      <w:sz w:val="20"/>
                      <w:szCs w:val="20"/>
                      <w:lang w:val="ru-RU" w:eastAsia="ru-RU"/>
                    </w:rPr>
                    <w:t>м</w:t>
                  </w:r>
                  <w:proofErr w:type="gramEnd"/>
                  <w:r w:rsidRPr="00671DF3">
                    <w:rPr>
                      <w:rFonts w:ascii="Times New Roman" w:eastAsia="Times New Roman" w:hAnsi="Times New Roman" w:cs="Times New Roman"/>
                      <w:color w:val="000000"/>
                      <w:sz w:val="20"/>
                      <w:szCs w:val="20"/>
                      <w:lang w:val="ru-RU" w:eastAsia="ru-RU"/>
                    </w:rPr>
                    <w:t>ісцезнаходження</w:t>
                  </w:r>
                  <w:proofErr w:type="spellEnd"/>
                  <w:r w:rsidRPr="00671DF3">
                    <w:rPr>
                      <w:rFonts w:ascii="Times New Roman" w:eastAsia="Times New Roman" w:hAnsi="Times New Roman" w:cs="Times New Roman"/>
                      <w:color w:val="000000"/>
                      <w:sz w:val="20"/>
                      <w:szCs w:val="20"/>
                      <w:lang w:val="ru-RU" w:eastAsia="ru-RU"/>
                    </w:rPr>
                    <w:t xml:space="preserve"> </w:t>
                  </w:r>
                  <w:proofErr w:type="spellStart"/>
                  <w:r w:rsidRPr="00671DF3">
                    <w:rPr>
                      <w:rFonts w:ascii="Times New Roman" w:eastAsia="Times New Roman" w:hAnsi="Times New Roman" w:cs="Times New Roman"/>
                      <w:color w:val="000000"/>
                      <w:sz w:val="20"/>
                      <w:szCs w:val="20"/>
                      <w:lang w:val="ru-RU" w:eastAsia="ru-RU"/>
                    </w:rPr>
                    <w:t>об’єкта</w:t>
                  </w:r>
                  <w:proofErr w:type="spellEnd"/>
                </w:p>
                <w:p w14:paraId="76951437" w14:textId="77777777" w:rsidR="00671DF3" w:rsidRPr="00671DF3" w:rsidRDefault="00671DF3" w:rsidP="00671DF3">
                  <w:pPr>
                    <w:spacing w:after="0" w:line="240" w:lineRule="auto"/>
                    <w:jc w:val="center"/>
                    <w:rPr>
                      <w:rFonts w:ascii="Times New Roman" w:eastAsia="Times New Roman" w:hAnsi="Times New Roman" w:cs="Times New Roman"/>
                      <w:sz w:val="24"/>
                      <w:szCs w:val="24"/>
                      <w:lang w:val="ru-RU" w:eastAsia="ru-RU"/>
                    </w:rPr>
                  </w:pPr>
                  <w:r w:rsidRPr="00671DF3">
                    <w:rPr>
                      <w:rFonts w:ascii="Times New Roman" w:eastAsia="Times New Roman" w:hAnsi="Times New Roman" w:cs="Times New Roman"/>
                      <w:color w:val="000000"/>
                      <w:sz w:val="20"/>
                      <w:szCs w:val="20"/>
                      <w:lang w:val="ru-RU" w:eastAsia="ru-RU"/>
                    </w:rPr>
                    <w:t xml:space="preserve">5. </w:t>
                  </w:r>
                  <w:proofErr w:type="spellStart"/>
                  <w:r w:rsidRPr="00671DF3">
                    <w:rPr>
                      <w:rFonts w:ascii="Times New Roman" w:eastAsia="Times New Roman" w:hAnsi="Times New Roman" w:cs="Times New Roman"/>
                      <w:color w:val="000000"/>
                      <w:sz w:val="20"/>
                      <w:szCs w:val="20"/>
                      <w:lang w:val="ru-RU" w:eastAsia="ru-RU"/>
                    </w:rPr>
                    <w:t>категорія</w:t>
                  </w:r>
                  <w:proofErr w:type="spellEnd"/>
                  <w:r w:rsidRPr="00671DF3">
                    <w:rPr>
                      <w:rFonts w:ascii="Times New Roman" w:eastAsia="Times New Roman" w:hAnsi="Times New Roman" w:cs="Times New Roman"/>
                      <w:color w:val="000000"/>
                      <w:sz w:val="20"/>
                      <w:szCs w:val="20"/>
                      <w:lang w:val="ru-RU" w:eastAsia="ru-RU"/>
                    </w:rPr>
                    <w:t xml:space="preserve"> а/д</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356795" w14:textId="77777777" w:rsidR="00671DF3" w:rsidRPr="00671DF3" w:rsidRDefault="00671DF3" w:rsidP="00671DF3">
                  <w:pPr>
                    <w:spacing w:after="0" w:line="240" w:lineRule="auto"/>
                    <w:jc w:val="center"/>
                    <w:rPr>
                      <w:rFonts w:ascii="Times New Roman" w:eastAsia="Times New Roman" w:hAnsi="Times New Roman" w:cs="Times New Roman"/>
                      <w:sz w:val="24"/>
                      <w:szCs w:val="24"/>
                      <w:lang w:val="ru-RU" w:eastAsia="ru-RU"/>
                    </w:rPr>
                  </w:pPr>
                  <w:r w:rsidRPr="00671DF3">
                    <w:rPr>
                      <w:rFonts w:ascii="Times New Roman" w:eastAsia="Times New Roman" w:hAnsi="Times New Roman" w:cs="Times New Roman"/>
                      <w:color w:val="000000"/>
                      <w:sz w:val="20"/>
                      <w:szCs w:val="20"/>
                      <w:lang w:val="ru-RU" w:eastAsia="ru-RU"/>
                    </w:rPr>
                    <w:t>1.</w:t>
                  </w:r>
                  <w:proofErr w:type="gramStart"/>
                  <w:r w:rsidRPr="00671DF3">
                    <w:rPr>
                      <w:rFonts w:ascii="Times New Roman" w:eastAsia="Times New Roman" w:hAnsi="Times New Roman" w:cs="Times New Roman"/>
                      <w:color w:val="000000"/>
                      <w:sz w:val="20"/>
                      <w:szCs w:val="20"/>
                      <w:lang w:val="ru-RU" w:eastAsia="ru-RU"/>
                    </w:rPr>
                    <w:t>Ц</w:t>
                  </w:r>
                  <w:proofErr w:type="gramEnd"/>
                  <w:r w:rsidRPr="00671DF3">
                    <w:rPr>
                      <w:rFonts w:ascii="Times New Roman" w:eastAsia="Times New Roman" w:hAnsi="Times New Roman" w:cs="Times New Roman"/>
                      <w:color w:val="000000"/>
                      <w:sz w:val="20"/>
                      <w:szCs w:val="20"/>
                      <w:lang w:val="ru-RU" w:eastAsia="ru-RU"/>
                    </w:rPr>
                    <w:t xml:space="preserve">іна договору, </w:t>
                  </w:r>
                  <w:proofErr w:type="spellStart"/>
                  <w:r w:rsidRPr="00671DF3">
                    <w:rPr>
                      <w:rFonts w:ascii="Times New Roman" w:eastAsia="Times New Roman" w:hAnsi="Times New Roman" w:cs="Times New Roman"/>
                      <w:color w:val="000000"/>
                      <w:sz w:val="20"/>
                      <w:szCs w:val="20"/>
                      <w:lang w:val="ru-RU" w:eastAsia="ru-RU"/>
                    </w:rPr>
                    <w:t>грн</w:t>
                  </w:r>
                  <w:proofErr w:type="spellEnd"/>
                </w:p>
                <w:p w14:paraId="2BD3A4A9" w14:textId="77777777" w:rsidR="00671DF3" w:rsidRPr="00671DF3" w:rsidRDefault="00671DF3" w:rsidP="00671DF3">
                  <w:pPr>
                    <w:spacing w:after="0" w:line="240" w:lineRule="auto"/>
                    <w:jc w:val="center"/>
                    <w:rPr>
                      <w:rFonts w:ascii="Times New Roman" w:eastAsia="Times New Roman" w:hAnsi="Times New Roman" w:cs="Times New Roman"/>
                      <w:sz w:val="24"/>
                      <w:szCs w:val="24"/>
                      <w:lang w:val="ru-RU" w:eastAsia="ru-RU"/>
                    </w:rPr>
                  </w:pPr>
                  <w:r w:rsidRPr="00671DF3">
                    <w:rPr>
                      <w:rFonts w:ascii="Times New Roman" w:eastAsia="Times New Roman" w:hAnsi="Times New Roman" w:cs="Times New Roman"/>
                      <w:color w:val="000000"/>
                      <w:sz w:val="20"/>
                      <w:szCs w:val="20"/>
                      <w:lang w:val="ru-RU" w:eastAsia="ru-RU"/>
                    </w:rPr>
                    <w:t xml:space="preserve">2.Сума </w:t>
                  </w:r>
                  <w:proofErr w:type="spellStart"/>
                  <w:r w:rsidRPr="00671DF3">
                    <w:rPr>
                      <w:rFonts w:ascii="Times New Roman" w:eastAsia="Times New Roman" w:hAnsi="Times New Roman" w:cs="Times New Roman"/>
                      <w:color w:val="000000"/>
                      <w:sz w:val="20"/>
                      <w:szCs w:val="20"/>
                      <w:lang w:val="ru-RU" w:eastAsia="ru-RU"/>
                    </w:rPr>
                    <w:t>виконання</w:t>
                  </w:r>
                  <w:proofErr w:type="spellEnd"/>
                  <w:r w:rsidRPr="00671DF3">
                    <w:rPr>
                      <w:rFonts w:ascii="Times New Roman" w:eastAsia="Times New Roman" w:hAnsi="Times New Roman" w:cs="Times New Roman"/>
                      <w:color w:val="000000"/>
                      <w:sz w:val="20"/>
                      <w:szCs w:val="20"/>
                      <w:lang w:val="ru-RU" w:eastAsia="ru-RU"/>
                    </w:rPr>
                    <w:t xml:space="preserve"> договору, </w:t>
                  </w:r>
                  <w:proofErr w:type="spellStart"/>
                  <w:r w:rsidRPr="00671DF3">
                    <w:rPr>
                      <w:rFonts w:ascii="Times New Roman" w:eastAsia="Times New Roman" w:hAnsi="Times New Roman" w:cs="Times New Roman"/>
                      <w:color w:val="000000"/>
                      <w:sz w:val="20"/>
                      <w:szCs w:val="20"/>
                      <w:lang w:val="ru-RU" w:eastAsia="ru-RU"/>
                    </w:rPr>
                    <w:t>грн</w:t>
                  </w:r>
                  <w:proofErr w:type="spellEnd"/>
                </w:p>
                <w:p w14:paraId="71609F97" w14:textId="77777777" w:rsidR="00671DF3" w:rsidRPr="00671DF3" w:rsidRDefault="00671DF3" w:rsidP="00671DF3">
                  <w:pPr>
                    <w:spacing w:after="0" w:line="240" w:lineRule="auto"/>
                    <w:jc w:val="center"/>
                    <w:rPr>
                      <w:rFonts w:ascii="Times New Roman" w:eastAsia="Times New Roman" w:hAnsi="Times New Roman" w:cs="Times New Roman"/>
                      <w:sz w:val="24"/>
                      <w:szCs w:val="24"/>
                      <w:lang w:val="ru-RU" w:eastAsia="ru-RU"/>
                    </w:rPr>
                  </w:pPr>
                  <w:r w:rsidRPr="00671DF3">
                    <w:rPr>
                      <w:rFonts w:ascii="Times New Roman" w:eastAsia="Times New Roman" w:hAnsi="Times New Roman" w:cs="Times New Roman"/>
                      <w:color w:val="000000"/>
                      <w:sz w:val="20"/>
                      <w:szCs w:val="20"/>
                      <w:lang w:val="ru-RU" w:eastAsia="ru-RU"/>
                    </w:rPr>
                    <w:t xml:space="preserve">3. </w:t>
                  </w:r>
                  <w:proofErr w:type="spellStart"/>
                  <w:r w:rsidRPr="00671DF3">
                    <w:rPr>
                      <w:rFonts w:ascii="Times New Roman" w:eastAsia="Times New Roman" w:hAnsi="Times New Roman" w:cs="Times New Roman"/>
                      <w:color w:val="000000"/>
                      <w:sz w:val="20"/>
                      <w:szCs w:val="20"/>
                      <w:lang w:val="ru-RU" w:eastAsia="ru-RU"/>
                    </w:rPr>
                    <w:t>Відсоток</w:t>
                  </w:r>
                  <w:proofErr w:type="spellEnd"/>
                  <w:r w:rsidRPr="00671DF3">
                    <w:rPr>
                      <w:rFonts w:ascii="Times New Roman" w:eastAsia="Times New Roman" w:hAnsi="Times New Roman" w:cs="Times New Roman"/>
                      <w:color w:val="000000"/>
                      <w:sz w:val="20"/>
                      <w:szCs w:val="20"/>
                      <w:lang w:val="ru-RU" w:eastAsia="ru-RU"/>
                    </w:rPr>
                    <w:t xml:space="preserve"> </w:t>
                  </w:r>
                  <w:proofErr w:type="spellStart"/>
                  <w:r w:rsidRPr="00671DF3">
                    <w:rPr>
                      <w:rFonts w:ascii="Times New Roman" w:eastAsia="Times New Roman" w:hAnsi="Times New Roman" w:cs="Times New Roman"/>
                      <w:color w:val="000000"/>
                      <w:sz w:val="20"/>
                      <w:szCs w:val="20"/>
                      <w:lang w:val="ru-RU" w:eastAsia="ru-RU"/>
                    </w:rPr>
                    <w:t>виконання</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22D7468A" w14:textId="77777777" w:rsidR="00671DF3" w:rsidRPr="00671DF3" w:rsidRDefault="00671DF3" w:rsidP="00671DF3">
                  <w:pPr>
                    <w:spacing w:after="0" w:line="240" w:lineRule="auto"/>
                    <w:jc w:val="center"/>
                    <w:rPr>
                      <w:rFonts w:ascii="Times New Roman" w:eastAsia="Times New Roman" w:hAnsi="Times New Roman" w:cs="Times New Roman"/>
                      <w:sz w:val="24"/>
                      <w:szCs w:val="24"/>
                      <w:lang w:val="ru-RU" w:eastAsia="ru-RU"/>
                    </w:rPr>
                  </w:pPr>
                  <w:r w:rsidRPr="00671DF3">
                    <w:rPr>
                      <w:rFonts w:ascii="Times New Roman" w:eastAsia="Times New Roman" w:hAnsi="Times New Roman" w:cs="Times New Roman"/>
                      <w:sz w:val="24"/>
                      <w:szCs w:val="24"/>
                      <w:lang w:val="ru-RU" w:eastAsia="ru-RU"/>
                    </w:rPr>
                    <w:t> </w:t>
                  </w:r>
                </w:p>
                <w:p w14:paraId="37B9D827" w14:textId="77777777" w:rsidR="00671DF3" w:rsidRPr="00671DF3" w:rsidRDefault="00671DF3" w:rsidP="00671DF3">
                  <w:pPr>
                    <w:spacing w:after="0" w:line="240" w:lineRule="auto"/>
                    <w:jc w:val="center"/>
                    <w:rPr>
                      <w:rFonts w:ascii="Times New Roman" w:eastAsia="Times New Roman" w:hAnsi="Times New Roman" w:cs="Times New Roman"/>
                      <w:sz w:val="24"/>
                      <w:szCs w:val="24"/>
                      <w:lang w:val="ru-RU" w:eastAsia="ru-RU"/>
                    </w:rPr>
                  </w:pPr>
                  <w:r w:rsidRPr="00671DF3">
                    <w:rPr>
                      <w:rFonts w:ascii="Times New Roman" w:eastAsia="Times New Roman" w:hAnsi="Times New Roman" w:cs="Times New Roman"/>
                      <w:sz w:val="24"/>
                      <w:szCs w:val="24"/>
                      <w:lang w:val="ru-RU" w:eastAsia="ru-RU"/>
                    </w:rPr>
                    <w:t> </w:t>
                  </w:r>
                </w:p>
                <w:p w14:paraId="6FA61699" w14:textId="77777777" w:rsidR="00671DF3" w:rsidRPr="00671DF3" w:rsidRDefault="00671DF3" w:rsidP="00671DF3">
                  <w:pPr>
                    <w:spacing w:after="0" w:line="240" w:lineRule="auto"/>
                    <w:jc w:val="center"/>
                    <w:rPr>
                      <w:rFonts w:ascii="Times New Roman" w:eastAsia="Times New Roman" w:hAnsi="Times New Roman" w:cs="Times New Roman"/>
                      <w:sz w:val="24"/>
                      <w:szCs w:val="24"/>
                      <w:lang w:val="ru-RU" w:eastAsia="ru-RU"/>
                    </w:rPr>
                  </w:pPr>
                  <w:proofErr w:type="spellStart"/>
                  <w:r w:rsidRPr="00671DF3">
                    <w:rPr>
                      <w:rFonts w:ascii="Times New Roman" w:eastAsia="Times New Roman" w:hAnsi="Times New Roman" w:cs="Times New Roman"/>
                      <w:color w:val="000000"/>
                      <w:sz w:val="20"/>
                      <w:szCs w:val="20"/>
                      <w:lang w:val="ru-RU" w:eastAsia="ru-RU"/>
                    </w:rPr>
                    <w:t>Найменування</w:t>
                  </w:r>
                  <w:proofErr w:type="spellEnd"/>
                  <w:r w:rsidRPr="00671DF3">
                    <w:rPr>
                      <w:rFonts w:ascii="Times New Roman" w:eastAsia="Times New Roman" w:hAnsi="Times New Roman" w:cs="Times New Roman"/>
                      <w:color w:val="000000"/>
                      <w:sz w:val="20"/>
                      <w:szCs w:val="20"/>
                      <w:lang w:val="ru-RU" w:eastAsia="ru-RU"/>
                    </w:rPr>
                    <w:t xml:space="preserve"> (</w:t>
                  </w:r>
                  <w:proofErr w:type="spellStart"/>
                  <w:r w:rsidRPr="00671DF3">
                    <w:rPr>
                      <w:rFonts w:ascii="Times New Roman" w:eastAsia="Times New Roman" w:hAnsi="Times New Roman" w:cs="Times New Roman"/>
                      <w:color w:val="000000"/>
                      <w:sz w:val="20"/>
                      <w:szCs w:val="20"/>
                      <w:lang w:val="ru-RU" w:eastAsia="ru-RU"/>
                    </w:rPr>
                    <w:t>види</w:t>
                  </w:r>
                  <w:proofErr w:type="spellEnd"/>
                  <w:r w:rsidRPr="00671DF3">
                    <w:rPr>
                      <w:rFonts w:ascii="Times New Roman" w:eastAsia="Times New Roman" w:hAnsi="Times New Roman" w:cs="Times New Roman"/>
                      <w:color w:val="000000"/>
                      <w:sz w:val="20"/>
                      <w:szCs w:val="20"/>
                      <w:lang w:val="ru-RU" w:eastAsia="ru-RU"/>
                    </w:rPr>
                    <w:t xml:space="preserve">) </w:t>
                  </w:r>
                  <w:proofErr w:type="spellStart"/>
                  <w:r w:rsidRPr="00671DF3">
                    <w:rPr>
                      <w:rFonts w:ascii="Times New Roman" w:eastAsia="Times New Roman" w:hAnsi="Times New Roman" w:cs="Times New Roman"/>
                      <w:color w:val="000000"/>
                      <w:sz w:val="20"/>
                      <w:szCs w:val="20"/>
                      <w:lang w:val="ru-RU" w:eastAsia="ru-RU"/>
                    </w:rPr>
                    <w:t>робі</w:t>
                  </w:r>
                  <w:proofErr w:type="gramStart"/>
                  <w:r w:rsidRPr="00671DF3">
                    <w:rPr>
                      <w:rFonts w:ascii="Times New Roman" w:eastAsia="Times New Roman" w:hAnsi="Times New Roman" w:cs="Times New Roman"/>
                      <w:color w:val="000000"/>
                      <w:sz w:val="20"/>
                      <w:szCs w:val="20"/>
                      <w:lang w:val="ru-RU" w:eastAsia="ru-RU"/>
                    </w:rPr>
                    <w:t>т</w:t>
                  </w:r>
                  <w:proofErr w:type="spellEnd"/>
                  <w:proofErr w:type="gramEnd"/>
                </w:p>
              </w:tc>
            </w:tr>
            <w:tr w:rsidR="00671DF3" w:rsidRPr="00671DF3" w14:paraId="74128D64" w14:textId="77777777" w:rsidTr="00671DF3">
              <w:trPr>
                <w:trHeight w:val="290"/>
                <w:tblCellSpacing w:w="0" w:type="dxa"/>
              </w:trPr>
              <w:tc>
                <w:tcPr>
                  <w:tcW w:w="568" w:type="dxa"/>
                  <w:tcBorders>
                    <w:top w:val="single" w:sz="4" w:space="0" w:color="000000"/>
                    <w:left w:val="single" w:sz="4" w:space="0" w:color="000000"/>
                    <w:bottom w:val="single" w:sz="4" w:space="0" w:color="000000"/>
                    <w:right w:val="nil"/>
                  </w:tcBorders>
                  <w:shd w:val="clear" w:color="auto" w:fill="FFFFFF"/>
                  <w:vAlign w:val="center"/>
                  <w:hideMark/>
                </w:tcPr>
                <w:p w14:paraId="7C8FE0D5" w14:textId="77777777" w:rsidR="00671DF3" w:rsidRPr="00671DF3" w:rsidRDefault="00671DF3" w:rsidP="00671DF3">
                  <w:pPr>
                    <w:spacing w:after="0" w:line="240" w:lineRule="auto"/>
                    <w:jc w:val="center"/>
                    <w:rPr>
                      <w:rFonts w:ascii="Times New Roman" w:eastAsia="Times New Roman" w:hAnsi="Times New Roman" w:cs="Times New Roman"/>
                      <w:sz w:val="24"/>
                      <w:szCs w:val="24"/>
                      <w:lang w:val="ru-RU" w:eastAsia="ru-RU"/>
                    </w:rPr>
                  </w:pPr>
                  <w:r w:rsidRPr="00671DF3">
                    <w:rPr>
                      <w:rFonts w:ascii="Times New Roman" w:eastAsia="Times New Roman" w:hAnsi="Times New Roman" w:cs="Times New Roman"/>
                      <w:color w:val="000000"/>
                      <w:lang w:val="ru-RU" w:eastAsia="ru-RU"/>
                    </w:rPr>
                    <w:t>1</w:t>
                  </w:r>
                </w:p>
              </w:tc>
              <w:tc>
                <w:tcPr>
                  <w:tcW w:w="1906" w:type="dxa"/>
                  <w:tcBorders>
                    <w:top w:val="single" w:sz="4" w:space="0" w:color="000000"/>
                    <w:left w:val="single" w:sz="4" w:space="0" w:color="000000"/>
                    <w:bottom w:val="single" w:sz="4" w:space="0" w:color="000000"/>
                    <w:right w:val="nil"/>
                  </w:tcBorders>
                  <w:shd w:val="clear" w:color="auto" w:fill="FFFFFF"/>
                  <w:vAlign w:val="center"/>
                  <w:hideMark/>
                </w:tcPr>
                <w:p w14:paraId="36B158FF" w14:textId="77777777" w:rsidR="00671DF3" w:rsidRPr="00671DF3" w:rsidRDefault="00671DF3" w:rsidP="00671DF3">
                  <w:pPr>
                    <w:spacing w:after="0" w:line="240" w:lineRule="auto"/>
                    <w:jc w:val="center"/>
                    <w:rPr>
                      <w:rFonts w:ascii="Times New Roman" w:eastAsia="Times New Roman" w:hAnsi="Times New Roman" w:cs="Times New Roman"/>
                      <w:sz w:val="24"/>
                      <w:szCs w:val="24"/>
                      <w:lang w:val="ru-RU" w:eastAsia="ru-RU"/>
                    </w:rPr>
                  </w:pPr>
                  <w:r w:rsidRPr="00671DF3">
                    <w:rPr>
                      <w:rFonts w:ascii="Times New Roman" w:eastAsia="Times New Roman" w:hAnsi="Times New Roman" w:cs="Times New Roman"/>
                      <w:color w:val="000000"/>
                      <w:lang w:val="ru-RU" w:eastAsia="ru-RU"/>
                    </w:rPr>
                    <w:t>2</w:t>
                  </w:r>
                </w:p>
              </w:tc>
              <w:tc>
                <w:tcPr>
                  <w:tcW w:w="1843" w:type="dxa"/>
                  <w:tcBorders>
                    <w:top w:val="single" w:sz="4" w:space="0" w:color="000000"/>
                    <w:left w:val="single" w:sz="4" w:space="0" w:color="000000"/>
                    <w:bottom w:val="single" w:sz="4" w:space="0" w:color="000000"/>
                    <w:right w:val="nil"/>
                  </w:tcBorders>
                  <w:shd w:val="clear" w:color="auto" w:fill="FFFFFF"/>
                  <w:vAlign w:val="center"/>
                  <w:hideMark/>
                </w:tcPr>
                <w:p w14:paraId="4CAFEDA7" w14:textId="77777777" w:rsidR="00671DF3" w:rsidRPr="00671DF3" w:rsidRDefault="00671DF3" w:rsidP="00671DF3">
                  <w:pPr>
                    <w:spacing w:after="0" w:line="240" w:lineRule="auto"/>
                    <w:jc w:val="center"/>
                    <w:rPr>
                      <w:rFonts w:ascii="Times New Roman" w:eastAsia="Times New Roman" w:hAnsi="Times New Roman" w:cs="Times New Roman"/>
                      <w:sz w:val="24"/>
                      <w:szCs w:val="24"/>
                      <w:lang w:val="ru-RU" w:eastAsia="ru-RU"/>
                    </w:rPr>
                  </w:pPr>
                  <w:r w:rsidRPr="00671DF3">
                    <w:rPr>
                      <w:rFonts w:ascii="Times New Roman" w:eastAsia="Times New Roman" w:hAnsi="Times New Roman" w:cs="Times New Roman"/>
                      <w:color w:val="000000"/>
                      <w:lang w:val="ru-RU" w:eastAsia="ru-RU"/>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3CF04B" w14:textId="77777777" w:rsidR="00671DF3" w:rsidRPr="00671DF3" w:rsidRDefault="00671DF3" w:rsidP="00671DF3">
                  <w:pPr>
                    <w:spacing w:after="0" w:line="240" w:lineRule="auto"/>
                    <w:jc w:val="center"/>
                    <w:rPr>
                      <w:rFonts w:ascii="Times New Roman" w:eastAsia="Times New Roman" w:hAnsi="Times New Roman" w:cs="Times New Roman"/>
                      <w:sz w:val="24"/>
                      <w:szCs w:val="24"/>
                      <w:lang w:val="ru-RU" w:eastAsia="ru-RU"/>
                    </w:rPr>
                  </w:pPr>
                  <w:r w:rsidRPr="00671DF3">
                    <w:rPr>
                      <w:rFonts w:ascii="Times New Roman" w:eastAsia="Times New Roman" w:hAnsi="Times New Roman" w:cs="Times New Roman"/>
                      <w:color w:val="000000"/>
                      <w:lang w:val="ru-RU" w:eastAsia="ru-RU"/>
                    </w:rPr>
                    <w:t>4</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00DB31CF" w14:textId="77777777" w:rsidR="00671DF3" w:rsidRPr="00671DF3" w:rsidRDefault="00671DF3" w:rsidP="00671DF3">
                  <w:pPr>
                    <w:spacing w:after="0" w:line="240" w:lineRule="auto"/>
                    <w:jc w:val="center"/>
                    <w:rPr>
                      <w:rFonts w:ascii="Times New Roman" w:eastAsia="Times New Roman" w:hAnsi="Times New Roman" w:cs="Times New Roman"/>
                      <w:sz w:val="24"/>
                      <w:szCs w:val="24"/>
                      <w:lang w:val="ru-RU" w:eastAsia="ru-RU"/>
                    </w:rPr>
                  </w:pPr>
                  <w:r w:rsidRPr="00671DF3">
                    <w:rPr>
                      <w:rFonts w:ascii="Times New Roman" w:eastAsia="Times New Roman" w:hAnsi="Times New Roman" w:cs="Times New Roman"/>
                      <w:color w:val="000000"/>
                      <w:lang w:val="ru-RU" w:eastAsia="ru-RU"/>
                    </w:rPr>
                    <w:t>5</w:t>
                  </w:r>
                </w:p>
              </w:tc>
            </w:tr>
            <w:tr w:rsidR="00671DF3" w:rsidRPr="00671DF3" w14:paraId="5899AD81" w14:textId="77777777" w:rsidTr="00671DF3">
              <w:trPr>
                <w:trHeight w:val="290"/>
                <w:tblCellSpacing w:w="0" w:type="dxa"/>
              </w:trPr>
              <w:tc>
                <w:tcPr>
                  <w:tcW w:w="568" w:type="dxa"/>
                  <w:tcBorders>
                    <w:top w:val="single" w:sz="4" w:space="0" w:color="000000"/>
                    <w:left w:val="single" w:sz="4" w:space="0" w:color="000000"/>
                    <w:bottom w:val="single" w:sz="4" w:space="0" w:color="000000"/>
                    <w:right w:val="nil"/>
                  </w:tcBorders>
                  <w:shd w:val="clear" w:color="auto" w:fill="FFFFFF"/>
                  <w:vAlign w:val="center"/>
                  <w:hideMark/>
                </w:tcPr>
                <w:p w14:paraId="06C72234" w14:textId="77777777" w:rsidR="00671DF3" w:rsidRPr="00671DF3" w:rsidRDefault="00671DF3" w:rsidP="00671DF3">
                  <w:pPr>
                    <w:spacing w:after="0" w:line="240" w:lineRule="auto"/>
                    <w:jc w:val="center"/>
                    <w:rPr>
                      <w:rFonts w:ascii="Times New Roman" w:eastAsia="Times New Roman" w:hAnsi="Times New Roman" w:cs="Times New Roman"/>
                      <w:sz w:val="24"/>
                      <w:szCs w:val="24"/>
                      <w:lang w:val="ru-RU" w:eastAsia="ru-RU"/>
                    </w:rPr>
                  </w:pPr>
                  <w:r w:rsidRPr="00671DF3">
                    <w:rPr>
                      <w:rFonts w:ascii="Times New Roman" w:eastAsia="Times New Roman" w:hAnsi="Times New Roman" w:cs="Times New Roman"/>
                      <w:sz w:val="24"/>
                      <w:szCs w:val="24"/>
                      <w:lang w:val="ru-RU" w:eastAsia="ru-RU"/>
                    </w:rPr>
                    <w:t> </w:t>
                  </w:r>
                </w:p>
              </w:tc>
              <w:tc>
                <w:tcPr>
                  <w:tcW w:w="1906" w:type="dxa"/>
                  <w:tcBorders>
                    <w:top w:val="single" w:sz="4" w:space="0" w:color="000000"/>
                    <w:left w:val="single" w:sz="4" w:space="0" w:color="000000"/>
                    <w:bottom w:val="single" w:sz="4" w:space="0" w:color="000000"/>
                    <w:right w:val="nil"/>
                  </w:tcBorders>
                  <w:shd w:val="clear" w:color="auto" w:fill="FFFFFF"/>
                  <w:vAlign w:val="center"/>
                  <w:hideMark/>
                </w:tcPr>
                <w:p w14:paraId="2077E0E9" w14:textId="77777777" w:rsidR="00671DF3" w:rsidRPr="00671DF3" w:rsidRDefault="00671DF3" w:rsidP="00671DF3">
                  <w:pPr>
                    <w:spacing w:after="0" w:line="240" w:lineRule="auto"/>
                    <w:jc w:val="center"/>
                    <w:rPr>
                      <w:rFonts w:ascii="Times New Roman" w:eastAsia="Times New Roman" w:hAnsi="Times New Roman" w:cs="Times New Roman"/>
                      <w:sz w:val="24"/>
                      <w:szCs w:val="24"/>
                      <w:lang w:val="ru-RU" w:eastAsia="ru-RU"/>
                    </w:rPr>
                  </w:pPr>
                  <w:r w:rsidRPr="00671DF3">
                    <w:rPr>
                      <w:rFonts w:ascii="Times New Roman" w:eastAsia="Times New Roman" w:hAnsi="Times New Roman" w:cs="Times New Roman"/>
                      <w:sz w:val="24"/>
                      <w:szCs w:val="24"/>
                      <w:lang w:val="ru-RU" w:eastAsia="ru-RU"/>
                    </w:rPr>
                    <w:t> </w:t>
                  </w:r>
                </w:p>
              </w:tc>
              <w:tc>
                <w:tcPr>
                  <w:tcW w:w="1843" w:type="dxa"/>
                  <w:tcBorders>
                    <w:top w:val="single" w:sz="4" w:space="0" w:color="000000"/>
                    <w:left w:val="single" w:sz="4" w:space="0" w:color="000000"/>
                    <w:bottom w:val="single" w:sz="4" w:space="0" w:color="000000"/>
                    <w:right w:val="nil"/>
                  </w:tcBorders>
                  <w:shd w:val="clear" w:color="auto" w:fill="FFFFFF"/>
                  <w:vAlign w:val="center"/>
                  <w:hideMark/>
                </w:tcPr>
                <w:p w14:paraId="31FC1114" w14:textId="77777777" w:rsidR="00671DF3" w:rsidRPr="00671DF3" w:rsidRDefault="00671DF3" w:rsidP="00671DF3">
                  <w:pPr>
                    <w:spacing w:after="0" w:line="240" w:lineRule="auto"/>
                    <w:jc w:val="center"/>
                    <w:rPr>
                      <w:rFonts w:ascii="Times New Roman" w:eastAsia="Times New Roman" w:hAnsi="Times New Roman" w:cs="Times New Roman"/>
                      <w:sz w:val="24"/>
                      <w:szCs w:val="24"/>
                      <w:lang w:val="ru-RU" w:eastAsia="ru-RU"/>
                    </w:rPr>
                  </w:pPr>
                  <w:r w:rsidRPr="00671DF3">
                    <w:rPr>
                      <w:rFonts w:ascii="Times New Roman" w:eastAsia="Times New Roman" w:hAnsi="Times New Roman" w:cs="Times New Roman"/>
                      <w:sz w:val="24"/>
                      <w:szCs w:val="24"/>
                      <w:lang w:val="ru-RU" w:eastAsia="ru-RU"/>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27FC37" w14:textId="77777777" w:rsidR="00671DF3" w:rsidRPr="00671DF3" w:rsidRDefault="00671DF3" w:rsidP="00671DF3">
                  <w:pPr>
                    <w:spacing w:after="0" w:line="240" w:lineRule="auto"/>
                    <w:jc w:val="center"/>
                    <w:rPr>
                      <w:rFonts w:ascii="Times New Roman" w:eastAsia="Times New Roman" w:hAnsi="Times New Roman" w:cs="Times New Roman"/>
                      <w:sz w:val="24"/>
                      <w:szCs w:val="24"/>
                      <w:lang w:val="ru-RU" w:eastAsia="ru-RU"/>
                    </w:rPr>
                  </w:pPr>
                  <w:r w:rsidRPr="00671DF3">
                    <w:rPr>
                      <w:rFonts w:ascii="Times New Roman" w:eastAsia="Times New Roman" w:hAnsi="Times New Roman" w:cs="Times New Roman"/>
                      <w:sz w:val="24"/>
                      <w:szCs w:val="24"/>
                      <w:lang w:val="ru-RU" w:eastAsia="ru-RU"/>
                    </w:rPr>
                    <w:t> </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4F039C8D" w14:textId="77777777" w:rsidR="00671DF3" w:rsidRPr="00671DF3" w:rsidRDefault="00671DF3" w:rsidP="00671DF3">
                  <w:pPr>
                    <w:spacing w:after="0" w:line="240" w:lineRule="auto"/>
                    <w:jc w:val="center"/>
                    <w:rPr>
                      <w:rFonts w:ascii="Times New Roman" w:eastAsia="Times New Roman" w:hAnsi="Times New Roman" w:cs="Times New Roman"/>
                      <w:sz w:val="24"/>
                      <w:szCs w:val="24"/>
                      <w:lang w:val="ru-RU" w:eastAsia="ru-RU"/>
                    </w:rPr>
                  </w:pPr>
                  <w:r w:rsidRPr="00671DF3">
                    <w:rPr>
                      <w:rFonts w:ascii="Times New Roman" w:eastAsia="Times New Roman" w:hAnsi="Times New Roman" w:cs="Times New Roman"/>
                      <w:sz w:val="24"/>
                      <w:szCs w:val="24"/>
                      <w:lang w:val="ru-RU" w:eastAsia="ru-RU"/>
                    </w:rPr>
                    <w:t> </w:t>
                  </w:r>
                </w:p>
              </w:tc>
            </w:tr>
          </w:tbl>
          <w:p w14:paraId="6DEF462C" w14:textId="77777777" w:rsidR="003B3AAE" w:rsidRPr="00671DF3" w:rsidRDefault="003B3AAE" w:rsidP="00F92FE8">
            <w:pPr>
              <w:spacing w:after="0" w:line="240" w:lineRule="auto"/>
              <w:ind w:left="66"/>
              <w:jc w:val="both"/>
              <w:rPr>
                <w:rFonts w:ascii="Times New Roman" w:eastAsia="Times New Roman" w:hAnsi="Times New Roman"/>
                <w:lang w:val="ru-RU" w:eastAsia="ru-RU"/>
              </w:rPr>
            </w:pPr>
          </w:p>
          <w:p w14:paraId="24117284" w14:textId="467CBD2A" w:rsidR="007A441C" w:rsidRPr="007A441C" w:rsidRDefault="003B3AAE" w:rsidP="007A441C">
            <w:pPr>
              <w:spacing w:after="0" w:line="240" w:lineRule="auto"/>
              <w:jc w:val="both"/>
              <w:rPr>
                <w:rFonts w:ascii="Times New Roman" w:eastAsia="Times New Roman" w:hAnsi="Times New Roman"/>
                <w:lang w:eastAsia="ru-RU"/>
              </w:rPr>
            </w:pPr>
            <w:r w:rsidRPr="00562D10">
              <w:rPr>
                <w:rFonts w:ascii="Times New Roman" w:eastAsia="Times New Roman" w:hAnsi="Times New Roman"/>
                <w:lang w:eastAsia="ru-RU"/>
              </w:rPr>
              <w:t xml:space="preserve">3.2. </w:t>
            </w:r>
            <w:r w:rsidR="00324B44">
              <w:rPr>
                <w:rFonts w:ascii="Times New Roman" w:eastAsia="Times New Roman" w:hAnsi="Times New Roman"/>
                <w:lang w:eastAsia="ru-RU"/>
              </w:rPr>
              <w:t>–</w:t>
            </w:r>
            <w:r w:rsidR="007A441C">
              <w:rPr>
                <w:rFonts w:ascii="Times New Roman" w:eastAsia="Times New Roman" w:hAnsi="Times New Roman"/>
                <w:lang w:eastAsia="ru-RU"/>
              </w:rPr>
              <w:t xml:space="preserve"> </w:t>
            </w:r>
            <w:proofErr w:type="spellStart"/>
            <w:r w:rsidR="007A441C" w:rsidRPr="007A441C">
              <w:rPr>
                <w:rFonts w:ascii="Times New Roman" w:eastAsia="Times New Roman" w:hAnsi="Times New Roman"/>
                <w:lang w:eastAsia="ru-RU"/>
              </w:rPr>
              <w:t>скан</w:t>
            </w:r>
            <w:r w:rsidR="00324B44">
              <w:rPr>
                <w:rFonts w:ascii="Times New Roman" w:eastAsia="Times New Roman" w:hAnsi="Times New Roman"/>
                <w:lang w:eastAsia="ru-RU"/>
              </w:rPr>
              <w:t>-</w:t>
            </w:r>
            <w:r w:rsidR="007A441C" w:rsidRPr="007A441C">
              <w:rPr>
                <w:rFonts w:ascii="Times New Roman" w:eastAsia="Times New Roman" w:hAnsi="Times New Roman"/>
                <w:lang w:eastAsia="ru-RU"/>
              </w:rPr>
              <w:t>копiю</w:t>
            </w:r>
            <w:proofErr w:type="spellEnd"/>
            <w:r w:rsidR="007A441C" w:rsidRPr="007A441C">
              <w:rPr>
                <w:rFonts w:ascii="Times New Roman" w:eastAsia="Times New Roman" w:hAnsi="Times New Roman"/>
                <w:lang w:eastAsia="ru-RU"/>
              </w:rPr>
              <w:t xml:space="preserve">(-ї) </w:t>
            </w:r>
            <w:r w:rsidR="00C55996" w:rsidRPr="009E6B11">
              <w:rPr>
                <w:rFonts w:ascii="Times New Roman" w:eastAsia="Times New Roman" w:hAnsi="Times New Roman"/>
                <w:lang w:eastAsia="ru-RU"/>
              </w:rPr>
              <w:t xml:space="preserve">з оригіналу чи завіреної належним чином копії </w:t>
            </w:r>
            <w:r w:rsidR="007A441C" w:rsidRPr="007A441C">
              <w:rPr>
                <w:rFonts w:ascii="Times New Roman" w:eastAsia="Times New Roman" w:hAnsi="Times New Roman"/>
                <w:lang w:eastAsia="ru-RU"/>
              </w:rPr>
              <w:t>аналогічного(-</w:t>
            </w:r>
            <w:proofErr w:type="spellStart"/>
            <w:r w:rsidR="007A441C" w:rsidRPr="007A441C">
              <w:rPr>
                <w:rFonts w:ascii="Times New Roman" w:eastAsia="Times New Roman" w:hAnsi="Times New Roman"/>
                <w:lang w:eastAsia="ru-RU"/>
              </w:rPr>
              <w:t>их</w:t>
            </w:r>
            <w:proofErr w:type="spellEnd"/>
            <w:r w:rsidR="007A441C" w:rsidRPr="007A441C">
              <w:rPr>
                <w:rFonts w:ascii="Times New Roman" w:eastAsia="Times New Roman" w:hAnsi="Times New Roman"/>
                <w:lang w:eastAsia="ru-RU"/>
              </w:rPr>
              <w:t>) договору(-</w:t>
            </w:r>
            <w:proofErr w:type="spellStart"/>
            <w:r w:rsidR="007A441C" w:rsidRPr="007A441C">
              <w:rPr>
                <w:rFonts w:ascii="Times New Roman" w:eastAsia="Times New Roman" w:hAnsi="Times New Roman"/>
                <w:lang w:eastAsia="ru-RU"/>
              </w:rPr>
              <w:t>ів</w:t>
            </w:r>
            <w:proofErr w:type="spellEnd"/>
            <w:r w:rsidR="007A441C" w:rsidRPr="007A441C">
              <w:rPr>
                <w:rFonts w:ascii="Times New Roman" w:eastAsia="Times New Roman" w:hAnsi="Times New Roman"/>
                <w:lang w:eastAsia="ru-RU"/>
              </w:rPr>
              <w:t>) з усіма додатками та невід’ємними частинами до договору (у разі надання Учасником на підтвердження досвіду виконання аналогічного(-</w:t>
            </w:r>
            <w:proofErr w:type="spellStart"/>
            <w:r w:rsidR="007A441C" w:rsidRPr="007A441C">
              <w:rPr>
                <w:rFonts w:ascii="Times New Roman" w:eastAsia="Times New Roman" w:hAnsi="Times New Roman"/>
                <w:lang w:eastAsia="ru-RU"/>
              </w:rPr>
              <w:t>их</w:t>
            </w:r>
            <w:proofErr w:type="spellEnd"/>
            <w:r w:rsidR="007A441C" w:rsidRPr="007A441C">
              <w:rPr>
                <w:rFonts w:ascii="Times New Roman" w:eastAsia="Times New Roman" w:hAnsi="Times New Roman"/>
                <w:lang w:eastAsia="ru-RU"/>
              </w:rPr>
              <w:t>) договору(-</w:t>
            </w:r>
            <w:proofErr w:type="spellStart"/>
            <w:r w:rsidR="007A441C" w:rsidRPr="007A441C">
              <w:rPr>
                <w:rFonts w:ascii="Times New Roman" w:eastAsia="Times New Roman" w:hAnsi="Times New Roman"/>
                <w:lang w:eastAsia="ru-RU"/>
              </w:rPr>
              <w:t>ів</w:t>
            </w:r>
            <w:proofErr w:type="spellEnd"/>
            <w:r w:rsidR="007A441C" w:rsidRPr="007A441C">
              <w:rPr>
                <w:rFonts w:ascii="Times New Roman" w:eastAsia="Times New Roman" w:hAnsi="Times New Roman"/>
                <w:lang w:eastAsia="ru-RU"/>
              </w:rPr>
              <w:t>) договір(-и) субпідряду/</w:t>
            </w:r>
            <w:proofErr w:type="spellStart"/>
            <w:r w:rsidR="007A441C" w:rsidRPr="007A441C">
              <w:rPr>
                <w:rFonts w:ascii="Times New Roman" w:eastAsia="Times New Roman" w:hAnsi="Times New Roman"/>
                <w:lang w:eastAsia="ru-RU"/>
              </w:rPr>
              <w:t>субвиконання</w:t>
            </w:r>
            <w:proofErr w:type="spellEnd"/>
            <w:r w:rsidR="007A441C" w:rsidRPr="007A441C">
              <w:rPr>
                <w:rFonts w:ascii="Times New Roman" w:eastAsia="Times New Roman" w:hAnsi="Times New Roman"/>
                <w:lang w:eastAsia="ru-RU"/>
              </w:rPr>
              <w:t xml:space="preserve">, то в такому випадку Учасник додатково надає </w:t>
            </w:r>
            <w:proofErr w:type="spellStart"/>
            <w:r w:rsidR="007A441C" w:rsidRPr="007A441C">
              <w:rPr>
                <w:rFonts w:ascii="Times New Roman" w:eastAsia="Times New Roman" w:hAnsi="Times New Roman"/>
                <w:lang w:eastAsia="ru-RU"/>
              </w:rPr>
              <w:t>копiю</w:t>
            </w:r>
            <w:proofErr w:type="spellEnd"/>
            <w:r w:rsidR="007A441C" w:rsidRPr="007A441C">
              <w:rPr>
                <w:rFonts w:ascii="Times New Roman" w:eastAsia="Times New Roman" w:hAnsi="Times New Roman"/>
                <w:lang w:eastAsia="ru-RU"/>
              </w:rPr>
              <w:t>(-ї) договору(-</w:t>
            </w:r>
            <w:proofErr w:type="spellStart"/>
            <w:r w:rsidR="007A441C" w:rsidRPr="007A441C">
              <w:rPr>
                <w:rFonts w:ascii="Times New Roman" w:eastAsia="Times New Roman" w:hAnsi="Times New Roman"/>
                <w:lang w:eastAsia="ru-RU"/>
              </w:rPr>
              <w:t>ів</w:t>
            </w:r>
            <w:proofErr w:type="spellEnd"/>
            <w:r w:rsidR="007A441C" w:rsidRPr="007A441C">
              <w:rPr>
                <w:rFonts w:ascii="Times New Roman" w:eastAsia="Times New Roman" w:hAnsi="Times New Roman"/>
                <w:lang w:eastAsia="ru-RU"/>
              </w:rPr>
              <w:t xml:space="preserve">) генерального </w:t>
            </w:r>
            <w:proofErr w:type="spellStart"/>
            <w:r w:rsidR="007A441C" w:rsidRPr="007A441C">
              <w:rPr>
                <w:rFonts w:ascii="Times New Roman" w:eastAsia="Times New Roman" w:hAnsi="Times New Roman"/>
                <w:lang w:eastAsia="ru-RU"/>
              </w:rPr>
              <w:t>підряду</w:t>
            </w:r>
            <w:proofErr w:type="spellEnd"/>
            <w:r w:rsidR="007A441C" w:rsidRPr="007A441C">
              <w:rPr>
                <w:rFonts w:ascii="Times New Roman" w:eastAsia="Times New Roman" w:hAnsi="Times New Roman"/>
                <w:lang w:eastAsia="ru-RU"/>
              </w:rPr>
              <w:t>/</w:t>
            </w:r>
            <w:proofErr w:type="spellStart"/>
            <w:r w:rsidR="007A441C" w:rsidRPr="007A441C">
              <w:rPr>
                <w:rFonts w:ascii="Times New Roman" w:eastAsia="Times New Roman" w:hAnsi="Times New Roman"/>
                <w:lang w:eastAsia="ru-RU"/>
              </w:rPr>
              <w:t>субвиконання</w:t>
            </w:r>
            <w:proofErr w:type="spellEnd"/>
            <w:r w:rsidR="007A441C" w:rsidRPr="007A441C">
              <w:rPr>
                <w:rFonts w:ascii="Times New Roman" w:eastAsia="Times New Roman" w:hAnsi="Times New Roman"/>
                <w:lang w:eastAsia="ru-RU"/>
              </w:rPr>
              <w:t>);</w:t>
            </w:r>
          </w:p>
          <w:p w14:paraId="0F63FEC6" w14:textId="74387F47" w:rsidR="003B3AAE" w:rsidRPr="00562D10" w:rsidRDefault="007A441C" w:rsidP="007A441C">
            <w:pPr>
              <w:spacing w:after="0" w:line="240" w:lineRule="auto"/>
              <w:jc w:val="both"/>
              <w:rPr>
                <w:rFonts w:ascii="Times New Roman" w:hAnsi="Times New Roman"/>
              </w:rPr>
            </w:pPr>
            <w:r w:rsidRPr="007A441C">
              <w:rPr>
                <w:rFonts w:ascii="Times New Roman" w:eastAsia="Times New Roman" w:hAnsi="Times New Roman"/>
                <w:lang w:eastAsia="ru-RU"/>
              </w:rPr>
              <w:t xml:space="preserve">- </w:t>
            </w:r>
            <w:proofErr w:type="spellStart"/>
            <w:r w:rsidRPr="007A441C">
              <w:rPr>
                <w:rFonts w:ascii="Times New Roman" w:eastAsia="Times New Roman" w:hAnsi="Times New Roman"/>
                <w:lang w:eastAsia="ru-RU"/>
              </w:rPr>
              <w:t>скан</w:t>
            </w:r>
            <w:proofErr w:type="spellEnd"/>
            <w:r w:rsidR="00324B44">
              <w:rPr>
                <w:rFonts w:ascii="Times New Roman" w:eastAsia="Times New Roman" w:hAnsi="Times New Roman"/>
                <w:lang w:eastAsia="ru-RU"/>
              </w:rPr>
              <w:t>-</w:t>
            </w:r>
            <w:r w:rsidRPr="007A441C">
              <w:rPr>
                <w:rFonts w:ascii="Times New Roman" w:eastAsia="Times New Roman" w:hAnsi="Times New Roman"/>
                <w:lang w:eastAsia="ru-RU"/>
              </w:rPr>
              <w:t xml:space="preserve">копію(-ї) </w:t>
            </w:r>
            <w:r w:rsidR="00C55996" w:rsidRPr="009E6B11">
              <w:rPr>
                <w:rFonts w:ascii="Times New Roman" w:eastAsia="Times New Roman" w:hAnsi="Times New Roman"/>
                <w:lang w:eastAsia="ru-RU"/>
              </w:rPr>
              <w:t>з оригіналу чи завіреної належним чином копії</w:t>
            </w:r>
            <w:r w:rsidR="00C55996" w:rsidRPr="00C55996">
              <w:rPr>
                <w:rFonts w:ascii="Times New Roman" w:eastAsia="Times New Roman" w:hAnsi="Times New Roman"/>
                <w:color w:val="FF0000"/>
                <w:lang w:eastAsia="ru-RU"/>
              </w:rPr>
              <w:t xml:space="preserve"> </w:t>
            </w:r>
            <w:proofErr w:type="spellStart"/>
            <w:r w:rsidRPr="007A441C">
              <w:rPr>
                <w:rFonts w:ascii="Times New Roman" w:eastAsia="Times New Roman" w:hAnsi="Times New Roman"/>
                <w:lang w:eastAsia="ru-RU"/>
              </w:rPr>
              <w:t>акта</w:t>
            </w:r>
            <w:proofErr w:type="spellEnd"/>
            <w:r w:rsidRPr="007A441C">
              <w:rPr>
                <w:rFonts w:ascii="Times New Roman" w:eastAsia="Times New Roman" w:hAnsi="Times New Roman"/>
                <w:lang w:eastAsia="ru-RU"/>
              </w:rPr>
              <w:t>(-</w:t>
            </w:r>
            <w:proofErr w:type="spellStart"/>
            <w:r w:rsidRPr="007A441C">
              <w:rPr>
                <w:rFonts w:ascii="Times New Roman" w:eastAsia="Times New Roman" w:hAnsi="Times New Roman"/>
                <w:lang w:eastAsia="ru-RU"/>
              </w:rPr>
              <w:t>тів</w:t>
            </w:r>
            <w:proofErr w:type="spellEnd"/>
            <w:r w:rsidRPr="007A441C">
              <w:rPr>
                <w:rFonts w:ascii="Times New Roman" w:eastAsia="Times New Roman" w:hAnsi="Times New Roman"/>
                <w:lang w:eastAsia="ru-RU"/>
              </w:rPr>
              <w:t xml:space="preserve">) приймання виконаних будівельних робіт (форми КБ-2в) за основними видами  згідно </w:t>
            </w:r>
            <w:proofErr w:type="spellStart"/>
            <w:r w:rsidRPr="007A441C">
              <w:rPr>
                <w:rFonts w:ascii="Times New Roman" w:eastAsia="Times New Roman" w:hAnsi="Times New Roman"/>
                <w:lang w:eastAsia="ru-RU"/>
              </w:rPr>
              <w:t>Пререліку</w:t>
            </w:r>
            <w:proofErr w:type="spellEnd"/>
            <w:r w:rsidRPr="007A441C">
              <w:rPr>
                <w:rFonts w:ascii="Times New Roman" w:eastAsia="Times New Roman" w:hAnsi="Times New Roman"/>
                <w:lang w:eastAsia="ru-RU"/>
              </w:rPr>
              <w:t xml:space="preserve"> та </w:t>
            </w:r>
            <w:proofErr w:type="spellStart"/>
            <w:r w:rsidRPr="007A441C">
              <w:rPr>
                <w:rFonts w:ascii="Times New Roman" w:eastAsia="Times New Roman" w:hAnsi="Times New Roman"/>
                <w:lang w:eastAsia="ru-RU"/>
              </w:rPr>
              <w:t>довiдки</w:t>
            </w:r>
            <w:proofErr w:type="spellEnd"/>
            <w:r w:rsidRPr="007A441C">
              <w:rPr>
                <w:rFonts w:ascii="Times New Roman" w:eastAsia="Times New Roman" w:hAnsi="Times New Roman"/>
                <w:lang w:eastAsia="ru-RU"/>
              </w:rPr>
              <w:t xml:space="preserve"> (-</w:t>
            </w:r>
            <w:proofErr w:type="spellStart"/>
            <w:r w:rsidRPr="007A441C">
              <w:rPr>
                <w:rFonts w:ascii="Times New Roman" w:eastAsia="Times New Roman" w:hAnsi="Times New Roman"/>
                <w:lang w:eastAsia="ru-RU"/>
              </w:rPr>
              <w:t>ок</w:t>
            </w:r>
            <w:proofErr w:type="spellEnd"/>
            <w:r w:rsidRPr="007A441C">
              <w:rPr>
                <w:rFonts w:ascii="Times New Roman" w:eastAsia="Times New Roman" w:hAnsi="Times New Roman"/>
                <w:lang w:eastAsia="ru-RU"/>
              </w:rPr>
              <w:t xml:space="preserve">) про </w:t>
            </w:r>
            <w:proofErr w:type="spellStart"/>
            <w:r w:rsidRPr="007A441C">
              <w:rPr>
                <w:rFonts w:ascii="Times New Roman" w:eastAsia="Times New Roman" w:hAnsi="Times New Roman"/>
                <w:lang w:eastAsia="ru-RU"/>
              </w:rPr>
              <w:t>вapтicть</w:t>
            </w:r>
            <w:proofErr w:type="spellEnd"/>
            <w:r w:rsidRPr="007A441C">
              <w:rPr>
                <w:rFonts w:ascii="Times New Roman" w:eastAsia="Times New Roman" w:hAnsi="Times New Roman"/>
                <w:lang w:eastAsia="ru-RU"/>
              </w:rPr>
              <w:t xml:space="preserve"> виконаних будівельних </w:t>
            </w:r>
            <w:proofErr w:type="spellStart"/>
            <w:r w:rsidRPr="007A441C">
              <w:rPr>
                <w:rFonts w:ascii="Times New Roman" w:eastAsia="Times New Roman" w:hAnsi="Times New Roman"/>
                <w:lang w:eastAsia="ru-RU"/>
              </w:rPr>
              <w:t>робiт</w:t>
            </w:r>
            <w:proofErr w:type="spellEnd"/>
            <w:r w:rsidRPr="007A441C">
              <w:rPr>
                <w:rFonts w:ascii="Times New Roman" w:eastAsia="Times New Roman" w:hAnsi="Times New Roman"/>
                <w:lang w:eastAsia="ru-RU"/>
              </w:rPr>
              <w:t xml:space="preserve"> та витрати (форми КБ-3)</w:t>
            </w:r>
            <w:r w:rsidR="003B3AAE" w:rsidRPr="008902AD">
              <w:rPr>
                <w:rFonts w:ascii="Times New Roman" w:eastAsia="Times New Roman" w:hAnsi="Times New Roman"/>
                <w:lang w:eastAsia="ru-RU"/>
              </w:rPr>
              <w:t>.</w:t>
            </w:r>
          </w:p>
          <w:p w14:paraId="0A319DEB" w14:textId="07DDB2AC" w:rsidR="003B3AAE" w:rsidRPr="00562D10" w:rsidRDefault="003B3AAE" w:rsidP="00F92FE8">
            <w:pPr>
              <w:spacing w:after="0" w:line="240" w:lineRule="auto"/>
              <w:jc w:val="both"/>
              <w:rPr>
                <w:rFonts w:ascii="Times New Roman" w:eastAsia="Times New Roman" w:hAnsi="Times New Roman"/>
                <w:lang w:eastAsia="ru-RU"/>
              </w:rPr>
            </w:pPr>
            <w:r w:rsidRPr="00562D10">
              <w:rPr>
                <w:rFonts w:ascii="Times New Roman" w:eastAsia="Times New Roman" w:hAnsi="Times New Roman"/>
                <w:lang w:eastAsia="ru-RU"/>
              </w:rPr>
              <w:t xml:space="preserve">3.3. </w:t>
            </w:r>
            <w:r w:rsidRPr="00790807">
              <w:rPr>
                <w:rFonts w:ascii="Times New Roman" w:eastAsia="Times New Roman" w:hAnsi="Times New Roman"/>
                <w:lang w:eastAsia="ru-RU"/>
              </w:rPr>
              <w:t>Позитивні відгуки від замовника/-</w:t>
            </w:r>
            <w:proofErr w:type="spellStart"/>
            <w:r w:rsidRPr="00790807">
              <w:rPr>
                <w:rFonts w:ascii="Times New Roman" w:eastAsia="Times New Roman" w:hAnsi="Times New Roman"/>
                <w:lang w:eastAsia="ru-RU"/>
              </w:rPr>
              <w:t>ів</w:t>
            </w:r>
            <w:proofErr w:type="spellEnd"/>
            <w:r w:rsidRPr="00790807">
              <w:rPr>
                <w:rFonts w:ascii="Times New Roman" w:eastAsia="Times New Roman" w:hAnsi="Times New Roman"/>
                <w:lang w:eastAsia="ru-RU"/>
              </w:rPr>
              <w:t>, про успішне і якісне виконання робіт за аналогічними договорами з інформацією про обсяг виконаних робіт. Відгук повинен мати посилання на договір який виконувався, бути належно оформлений, містити вихідний номер та дату видачі такого документу, із сумою договору</w:t>
            </w:r>
            <w:r w:rsidR="007A441C">
              <w:rPr>
                <w:rFonts w:ascii="Times New Roman" w:eastAsia="Times New Roman" w:hAnsi="Times New Roman"/>
                <w:lang w:eastAsia="ru-RU"/>
              </w:rPr>
              <w:t xml:space="preserve">, </w:t>
            </w:r>
            <w:r w:rsidR="007A441C" w:rsidRPr="007A441C">
              <w:rPr>
                <w:rFonts w:ascii="Times New Roman" w:eastAsia="Times New Roman" w:hAnsi="Times New Roman"/>
                <w:lang w:eastAsia="ru-RU"/>
              </w:rPr>
              <w:t xml:space="preserve">а також інформацію про </w:t>
            </w:r>
            <w:proofErr w:type="spellStart"/>
            <w:r w:rsidR="007A441C" w:rsidRPr="007A441C">
              <w:rPr>
                <w:rFonts w:ascii="Times New Roman" w:eastAsia="Times New Roman" w:hAnsi="Times New Roman"/>
                <w:lang w:eastAsia="ru-RU"/>
              </w:rPr>
              <w:t>якiсть</w:t>
            </w:r>
            <w:proofErr w:type="spellEnd"/>
            <w:r w:rsidR="007A441C" w:rsidRPr="007A441C">
              <w:rPr>
                <w:rFonts w:ascii="Times New Roman" w:eastAsia="Times New Roman" w:hAnsi="Times New Roman"/>
                <w:lang w:eastAsia="ru-RU"/>
              </w:rPr>
              <w:t xml:space="preserve"> виконаних </w:t>
            </w:r>
            <w:proofErr w:type="spellStart"/>
            <w:r w:rsidR="007A441C" w:rsidRPr="007A441C">
              <w:rPr>
                <w:rFonts w:ascii="Times New Roman" w:eastAsia="Times New Roman" w:hAnsi="Times New Roman"/>
                <w:lang w:eastAsia="ru-RU"/>
              </w:rPr>
              <w:t>робiт</w:t>
            </w:r>
            <w:proofErr w:type="spellEnd"/>
            <w:r w:rsidR="007A441C" w:rsidRPr="007A441C">
              <w:rPr>
                <w:rFonts w:ascii="Times New Roman" w:eastAsia="Times New Roman" w:hAnsi="Times New Roman"/>
                <w:lang w:eastAsia="ru-RU"/>
              </w:rPr>
              <w:t xml:space="preserve">, дотримання термінів виконання та відсутності з боку </w:t>
            </w:r>
            <w:r w:rsidR="007A441C">
              <w:rPr>
                <w:rFonts w:ascii="Times New Roman" w:eastAsia="Times New Roman" w:hAnsi="Times New Roman"/>
                <w:lang w:eastAsia="ru-RU"/>
              </w:rPr>
              <w:t>замовника</w:t>
            </w:r>
            <w:r w:rsidR="007A441C" w:rsidRPr="007A441C">
              <w:rPr>
                <w:rFonts w:ascii="Times New Roman" w:eastAsia="Times New Roman" w:hAnsi="Times New Roman"/>
                <w:lang w:eastAsia="ru-RU"/>
              </w:rPr>
              <w:t xml:space="preserve"> претензій або судових позовів щодо невиконання або неналежного виконання умов договору.</w:t>
            </w:r>
          </w:p>
          <w:p w14:paraId="2C83E563" w14:textId="77777777" w:rsidR="003B3AAE" w:rsidRPr="00562D10" w:rsidRDefault="003B3AAE" w:rsidP="00F92FE8">
            <w:pPr>
              <w:spacing w:after="0"/>
              <w:jc w:val="both"/>
              <w:rPr>
                <w:rFonts w:ascii="Times New Roman" w:eastAsia="Times New Roman" w:hAnsi="Times New Roman"/>
                <w:lang w:eastAsia="ru-RU"/>
              </w:rPr>
            </w:pPr>
          </w:p>
        </w:tc>
      </w:tr>
    </w:tbl>
    <w:p w14:paraId="47641D3A" w14:textId="77777777" w:rsidR="006B53A5" w:rsidRPr="00562D10" w:rsidRDefault="006B53A5" w:rsidP="006B53A5">
      <w:pPr>
        <w:widowControl w:val="0"/>
        <w:spacing w:line="240" w:lineRule="auto"/>
        <w:jc w:val="both"/>
        <w:rPr>
          <w:rFonts w:ascii="Times New Roman" w:hAnsi="Times New Roman" w:cs="Times New Roman"/>
          <w:color w:val="000000"/>
        </w:rPr>
      </w:pPr>
      <w:r w:rsidRPr="00562D10">
        <w:rPr>
          <w:rFonts w:ascii="Times New Roman" w:hAnsi="Times New Roman" w:cs="Times New Roman"/>
          <w:color w:val="000000"/>
        </w:rPr>
        <w:lastRenderedPageBreak/>
        <w:t>Примітки:</w:t>
      </w:r>
    </w:p>
    <w:p w14:paraId="66C20E96" w14:textId="77777777" w:rsidR="006B53A5" w:rsidRPr="00562D10" w:rsidRDefault="006B53A5" w:rsidP="006B53A5">
      <w:pPr>
        <w:widowControl w:val="0"/>
        <w:spacing w:line="240" w:lineRule="auto"/>
        <w:jc w:val="both"/>
        <w:rPr>
          <w:rFonts w:ascii="Times New Roman" w:hAnsi="Times New Roman" w:cs="Times New Roman"/>
          <w:color w:val="000000"/>
        </w:rPr>
      </w:pPr>
      <w:r w:rsidRPr="00562D10">
        <w:rPr>
          <w:rFonts w:ascii="Times New Roman" w:hAnsi="Times New Roman" w:cs="Times New Roman"/>
          <w:color w:val="000000"/>
        </w:rPr>
        <w:t>** При закупівлі  робіт або послуг для підтвердження своєї відповідності таким критеріям, як наявність обладнання, матеріально-технічної бази та технологій та/або наявність працівників, які мають необхідні знання та досвід, учасник може залучити потужності інших суб’єктів господарювання як субпідрядників/співвиконавців;</w:t>
      </w:r>
    </w:p>
    <w:p w14:paraId="22A8F15B" w14:textId="1CC17C9F" w:rsidR="00577DF3" w:rsidRPr="00E50351" w:rsidRDefault="006B53A5" w:rsidP="00E50351">
      <w:pPr>
        <w:widowControl w:val="0"/>
        <w:spacing w:line="240" w:lineRule="auto"/>
        <w:jc w:val="both"/>
        <w:rPr>
          <w:rFonts w:ascii="Times New Roman" w:hAnsi="Times New Roman" w:cs="Times New Roman"/>
          <w:color w:val="000000"/>
        </w:rPr>
      </w:pPr>
      <w:r w:rsidRPr="00562D10">
        <w:rPr>
          <w:rFonts w:ascii="Times New Roman" w:hAnsi="Times New Roman" w:cs="Times New Roman"/>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63FFF08" w14:textId="77777777" w:rsidR="00577DF3" w:rsidRDefault="00577DF3" w:rsidP="000247E2">
      <w:pPr>
        <w:widowControl w:val="0"/>
        <w:spacing w:after="0" w:line="240" w:lineRule="auto"/>
        <w:ind w:right="113" w:firstLine="567"/>
        <w:contextualSpacing/>
        <w:jc w:val="both"/>
        <w:rPr>
          <w:rFonts w:ascii="Times New Roman" w:hAnsi="Times New Roman" w:cs="Times New Roman"/>
          <w:i/>
        </w:rPr>
      </w:pPr>
    </w:p>
    <w:p w14:paraId="66650E1B" w14:textId="77777777" w:rsidR="00F25703" w:rsidRPr="00562D10" w:rsidRDefault="00F25703" w:rsidP="000247E2">
      <w:pPr>
        <w:widowControl w:val="0"/>
        <w:spacing w:after="0" w:line="240" w:lineRule="auto"/>
        <w:ind w:right="113" w:firstLine="567"/>
        <w:contextualSpacing/>
        <w:jc w:val="both"/>
        <w:rPr>
          <w:rFonts w:ascii="Times New Roman" w:hAnsi="Times New Roman" w:cs="Times New Roman"/>
          <w:i/>
        </w:rPr>
      </w:pPr>
    </w:p>
    <w:p w14:paraId="2027C0FB" w14:textId="7EC6283E" w:rsidR="003614E4" w:rsidRPr="00562D10" w:rsidRDefault="003614E4" w:rsidP="003614E4">
      <w:pPr>
        <w:pStyle w:val="Default"/>
        <w:jc w:val="center"/>
        <w:rPr>
          <w:rFonts w:eastAsia="Times New Roman"/>
          <w:b/>
          <w:sz w:val="22"/>
          <w:szCs w:val="22"/>
          <w:lang w:eastAsia="ru-RU"/>
        </w:rPr>
      </w:pPr>
      <w:r w:rsidRPr="00562D10">
        <w:rPr>
          <w:rFonts w:eastAsia="Times New Roman"/>
          <w:b/>
          <w:sz w:val="22"/>
          <w:szCs w:val="22"/>
          <w:lang w:eastAsia="ru-RU"/>
        </w:rPr>
        <w:t>Таблиця 2. Документи для підтвердження відсутності підстав відмови в участі в пр</w:t>
      </w:r>
      <w:r w:rsidR="00B85C61">
        <w:rPr>
          <w:rFonts w:eastAsia="Times New Roman"/>
          <w:b/>
          <w:sz w:val="22"/>
          <w:szCs w:val="22"/>
          <w:lang w:eastAsia="ru-RU"/>
        </w:rPr>
        <w:t>оцедурі закупівлі згідно із п.47</w:t>
      </w:r>
      <w:r w:rsidRPr="00562D10">
        <w:rPr>
          <w:rFonts w:eastAsia="Times New Roman"/>
          <w:b/>
          <w:sz w:val="22"/>
          <w:szCs w:val="22"/>
          <w:lang w:eastAsia="ru-RU"/>
        </w:rPr>
        <w:t xml:space="preserve"> Особливостей</w:t>
      </w:r>
    </w:p>
    <w:p w14:paraId="30232651" w14:textId="77777777" w:rsidR="003614E4" w:rsidRPr="00562D10" w:rsidRDefault="003614E4" w:rsidP="003614E4">
      <w:pPr>
        <w:spacing w:after="0" w:line="240" w:lineRule="auto"/>
        <w:rPr>
          <w:rFonts w:ascii="Times New Roman" w:eastAsia="Times New Roman" w:hAnsi="Times New Roman" w:cs="Times New Roman"/>
          <w:b/>
          <w:color w:val="000000"/>
          <w:lang w:eastAsia="ru-RU"/>
        </w:rPr>
      </w:pPr>
    </w:p>
    <w:p w14:paraId="4F81AFB1" w14:textId="77777777" w:rsidR="003614E4" w:rsidRPr="00562D10" w:rsidRDefault="003614E4" w:rsidP="003614E4">
      <w:pPr>
        <w:spacing w:after="0" w:line="240" w:lineRule="auto"/>
        <w:rPr>
          <w:rFonts w:ascii="Times New Roman" w:eastAsia="Times New Roman" w:hAnsi="Times New Roman" w:cs="Times New Roman"/>
          <w:b/>
          <w:color w:val="000000"/>
          <w:lang w:eastAsia="ru-RU"/>
        </w:rPr>
      </w:pPr>
    </w:p>
    <w:tbl>
      <w:tblPr>
        <w:tblW w:w="10348" w:type="dxa"/>
        <w:tblInd w:w="-601" w:type="dxa"/>
        <w:tblLayout w:type="fixed"/>
        <w:tblLook w:val="0000" w:firstRow="0" w:lastRow="0" w:firstColumn="0" w:lastColumn="0" w:noHBand="0" w:noVBand="0"/>
      </w:tblPr>
      <w:tblGrid>
        <w:gridCol w:w="10348"/>
      </w:tblGrid>
      <w:tr w:rsidR="003614E4" w:rsidRPr="00562D10" w14:paraId="02EC021A" w14:textId="77777777" w:rsidTr="00F92FE8">
        <w:tc>
          <w:tcPr>
            <w:tcW w:w="10348" w:type="dxa"/>
            <w:tcBorders>
              <w:top w:val="single" w:sz="6" w:space="0" w:color="auto"/>
              <w:left w:val="single" w:sz="6" w:space="0" w:color="auto"/>
              <w:bottom w:val="single" w:sz="6" w:space="0" w:color="auto"/>
              <w:right w:val="single" w:sz="6" w:space="0" w:color="auto"/>
            </w:tcBorders>
          </w:tcPr>
          <w:p w14:paraId="3D3DF0F8" w14:textId="1A10443E" w:rsidR="003614E4" w:rsidRPr="00562D10" w:rsidRDefault="00C928B3" w:rsidP="00F92FE8">
            <w:pPr>
              <w:pStyle w:val="ad"/>
              <w:widowControl w:val="0"/>
              <w:ind w:firstLine="600"/>
              <w:jc w:val="both"/>
              <w:rPr>
                <w:rFonts w:ascii="Times New Roman" w:hAnsi="Times New Roman"/>
                <w:sz w:val="22"/>
                <w:szCs w:val="22"/>
              </w:rPr>
            </w:pPr>
            <w:r>
              <w:rPr>
                <w:rFonts w:ascii="Times New Roman" w:hAnsi="Times New Roman"/>
                <w:sz w:val="22"/>
                <w:szCs w:val="22"/>
              </w:rPr>
              <w:t>1. Згідно із п.47</w:t>
            </w:r>
            <w:r w:rsidR="003614E4" w:rsidRPr="00562D10">
              <w:rPr>
                <w:rFonts w:ascii="Times New Roman" w:hAnsi="Times New Roman"/>
                <w:sz w:val="22"/>
                <w:szCs w:val="22"/>
              </w:rPr>
              <w:t xml:space="preserve">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C522181" w14:textId="77777777" w:rsidR="003614E4" w:rsidRPr="00562D10" w:rsidRDefault="003614E4" w:rsidP="00F92FE8">
            <w:pPr>
              <w:pStyle w:val="ad"/>
              <w:widowControl w:val="0"/>
              <w:jc w:val="both"/>
              <w:rPr>
                <w:rFonts w:ascii="Times New Roman" w:hAnsi="Times New Roman"/>
                <w:sz w:val="22"/>
                <w:szCs w:val="22"/>
              </w:rPr>
            </w:pPr>
            <w:r w:rsidRPr="00562D10">
              <w:rPr>
                <w:rFonts w:ascii="Times New Roman" w:hAnsi="Times New Roman"/>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5DC094F" w14:textId="77777777" w:rsidR="003614E4" w:rsidRPr="00562D10" w:rsidRDefault="003614E4" w:rsidP="00F92FE8">
            <w:pPr>
              <w:pStyle w:val="ad"/>
              <w:widowControl w:val="0"/>
              <w:jc w:val="both"/>
              <w:rPr>
                <w:rFonts w:ascii="Times New Roman" w:hAnsi="Times New Roman"/>
                <w:sz w:val="22"/>
                <w:szCs w:val="22"/>
              </w:rPr>
            </w:pPr>
            <w:r w:rsidRPr="00562D10">
              <w:rPr>
                <w:rFonts w:ascii="Times New Roman" w:hAnsi="Times New Roman"/>
                <w:sz w:val="22"/>
                <w:szCs w:val="22"/>
              </w:rPr>
              <w:lastRenderedPageBreak/>
              <w:t xml:space="preserve">2) відомості про юридичну особу, яка є учасником процедури закупівлі, </w:t>
            </w:r>
            <w:proofErr w:type="spellStart"/>
            <w:r w:rsidRPr="00562D10">
              <w:rPr>
                <w:rFonts w:ascii="Times New Roman" w:hAnsi="Times New Roman"/>
                <w:sz w:val="22"/>
                <w:szCs w:val="22"/>
              </w:rPr>
              <w:t>внесено</w:t>
            </w:r>
            <w:proofErr w:type="spellEnd"/>
            <w:r w:rsidRPr="00562D10">
              <w:rPr>
                <w:rFonts w:ascii="Times New Roman" w:hAnsi="Times New Roman"/>
                <w:sz w:val="22"/>
                <w:szCs w:val="22"/>
              </w:rPr>
              <w:t xml:space="preserve"> до Єдиного державного реєстру осіб, які вчинили корупційні або пов’язані з корупцією правопорушення;</w:t>
            </w:r>
          </w:p>
          <w:p w14:paraId="255E056D" w14:textId="77777777" w:rsidR="003614E4" w:rsidRPr="00562D10" w:rsidRDefault="003614E4" w:rsidP="00F92FE8">
            <w:pPr>
              <w:pStyle w:val="ad"/>
              <w:widowControl w:val="0"/>
              <w:jc w:val="both"/>
              <w:rPr>
                <w:rFonts w:ascii="Times New Roman" w:hAnsi="Times New Roman"/>
                <w:sz w:val="22"/>
                <w:szCs w:val="22"/>
              </w:rPr>
            </w:pPr>
            <w:r w:rsidRPr="00562D10">
              <w:rPr>
                <w:rFonts w:ascii="Times New Roman" w:hAnsi="Times New Roman"/>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302E564" w14:textId="77777777" w:rsidR="003614E4" w:rsidRPr="00562D10" w:rsidRDefault="003614E4" w:rsidP="00F92FE8">
            <w:pPr>
              <w:pStyle w:val="ad"/>
              <w:widowControl w:val="0"/>
              <w:jc w:val="both"/>
              <w:rPr>
                <w:rFonts w:ascii="Times New Roman" w:hAnsi="Times New Roman"/>
                <w:sz w:val="22"/>
                <w:szCs w:val="22"/>
              </w:rPr>
            </w:pPr>
            <w:r w:rsidRPr="00562D10">
              <w:rPr>
                <w:rFonts w:ascii="Times New Roman" w:hAnsi="Times New Roman"/>
                <w:sz w:val="22"/>
                <w:szCs w:val="22"/>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62D10">
              <w:rPr>
                <w:rFonts w:ascii="Times New Roman" w:hAnsi="Times New Roman"/>
                <w:sz w:val="22"/>
                <w:szCs w:val="22"/>
              </w:rPr>
              <w:t>антиконкурентних</w:t>
            </w:r>
            <w:proofErr w:type="spellEnd"/>
            <w:r w:rsidRPr="00562D10">
              <w:rPr>
                <w:rFonts w:ascii="Times New Roman" w:hAnsi="Times New Roman"/>
                <w:sz w:val="22"/>
                <w:szCs w:val="22"/>
              </w:rPr>
              <w:t xml:space="preserve"> узгоджених дій, що стосуються спотворення результатів тендерів;</w:t>
            </w:r>
          </w:p>
          <w:p w14:paraId="4126E90C" w14:textId="77777777" w:rsidR="003614E4" w:rsidRPr="00562D10" w:rsidRDefault="003614E4" w:rsidP="00F92FE8">
            <w:pPr>
              <w:pStyle w:val="ad"/>
              <w:widowControl w:val="0"/>
              <w:jc w:val="both"/>
              <w:rPr>
                <w:rFonts w:ascii="Times New Roman" w:hAnsi="Times New Roman"/>
                <w:sz w:val="22"/>
                <w:szCs w:val="22"/>
              </w:rPr>
            </w:pPr>
            <w:r w:rsidRPr="00562D10">
              <w:rPr>
                <w:rFonts w:ascii="Times New Roman" w:hAnsi="Times New Roman"/>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CC74249" w14:textId="77777777" w:rsidR="003614E4" w:rsidRPr="00562D10" w:rsidRDefault="003614E4" w:rsidP="00F92FE8">
            <w:pPr>
              <w:pStyle w:val="ad"/>
              <w:widowControl w:val="0"/>
              <w:jc w:val="both"/>
              <w:rPr>
                <w:rFonts w:ascii="Times New Roman" w:hAnsi="Times New Roman"/>
                <w:sz w:val="22"/>
                <w:szCs w:val="22"/>
              </w:rPr>
            </w:pPr>
            <w:r w:rsidRPr="00562D10">
              <w:rPr>
                <w:rFonts w:ascii="Times New Roman" w:hAnsi="Times New Roman"/>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346A497" w14:textId="77777777" w:rsidR="003614E4" w:rsidRPr="00562D10" w:rsidRDefault="003614E4" w:rsidP="00F92FE8">
            <w:pPr>
              <w:pStyle w:val="ad"/>
              <w:widowControl w:val="0"/>
              <w:jc w:val="both"/>
              <w:rPr>
                <w:rFonts w:ascii="Times New Roman" w:hAnsi="Times New Roman"/>
                <w:sz w:val="22"/>
                <w:szCs w:val="22"/>
              </w:rPr>
            </w:pPr>
            <w:r w:rsidRPr="00562D10">
              <w:rPr>
                <w:rFonts w:ascii="Times New Roman" w:hAnsi="Times New Roman"/>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82505ED" w14:textId="77777777" w:rsidR="003614E4" w:rsidRPr="00562D10" w:rsidRDefault="003614E4" w:rsidP="00F92FE8">
            <w:pPr>
              <w:pStyle w:val="ad"/>
              <w:widowControl w:val="0"/>
              <w:jc w:val="both"/>
              <w:rPr>
                <w:rFonts w:ascii="Times New Roman" w:hAnsi="Times New Roman"/>
                <w:sz w:val="22"/>
                <w:szCs w:val="22"/>
              </w:rPr>
            </w:pPr>
            <w:r w:rsidRPr="00562D10">
              <w:rPr>
                <w:rFonts w:ascii="Times New Roman" w:hAnsi="Times New Roman"/>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14:paraId="1F614378" w14:textId="77777777" w:rsidR="003614E4" w:rsidRPr="00562D10" w:rsidRDefault="003614E4" w:rsidP="00F92FE8">
            <w:pPr>
              <w:pStyle w:val="ad"/>
              <w:widowControl w:val="0"/>
              <w:jc w:val="both"/>
              <w:rPr>
                <w:rFonts w:ascii="Times New Roman" w:hAnsi="Times New Roman"/>
                <w:sz w:val="22"/>
                <w:szCs w:val="22"/>
              </w:rPr>
            </w:pPr>
            <w:r w:rsidRPr="00562D10">
              <w:rPr>
                <w:rFonts w:ascii="Times New Roman" w:hAnsi="Times New Roman"/>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1661B6C" w14:textId="77777777" w:rsidR="003614E4" w:rsidRPr="00562D10" w:rsidRDefault="003614E4" w:rsidP="00F92FE8">
            <w:pPr>
              <w:pStyle w:val="ad"/>
              <w:widowControl w:val="0"/>
              <w:jc w:val="both"/>
              <w:rPr>
                <w:rFonts w:ascii="Times New Roman" w:hAnsi="Times New Roman"/>
                <w:sz w:val="22"/>
                <w:szCs w:val="22"/>
              </w:rPr>
            </w:pPr>
            <w:r w:rsidRPr="00562D10">
              <w:rPr>
                <w:rFonts w:ascii="Times New Roman" w:hAnsi="Times New Roman"/>
                <w:sz w:val="22"/>
                <w:szCs w:val="22"/>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562D10">
              <w:rPr>
                <w:rFonts w:ascii="Times New Roman" w:hAnsi="Times New Roman"/>
                <w:sz w:val="22"/>
                <w:szCs w:val="22"/>
              </w:rPr>
              <w:br/>
              <w:t>20 млн. гривень (у тому числі за лотом);</w:t>
            </w:r>
          </w:p>
          <w:p w14:paraId="7536ED5A" w14:textId="4B71286F" w:rsidR="003614E4" w:rsidRPr="00562D10" w:rsidRDefault="003614E4" w:rsidP="00F92FE8">
            <w:pPr>
              <w:pStyle w:val="ad"/>
              <w:widowControl w:val="0"/>
              <w:jc w:val="both"/>
              <w:rPr>
                <w:rFonts w:ascii="Times New Roman" w:hAnsi="Times New Roman"/>
                <w:sz w:val="22"/>
                <w:szCs w:val="22"/>
              </w:rPr>
            </w:pPr>
            <w:r w:rsidRPr="00562D10">
              <w:rPr>
                <w:rFonts w:ascii="Times New Roman" w:hAnsi="Times New Roman"/>
                <w:sz w:val="22"/>
                <w:szCs w:val="22"/>
              </w:rPr>
              <w:t>11) </w:t>
            </w:r>
            <w:r w:rsidR="0038350D" w:rsidRPr="0038350D">
              <w:rPr>
                <w:rFonts w:ascii="Times New Roman" w:hAnsi="Times New Roman"/>
                <w:sz w:val="22"/>
                <w:szCs w:val="22"/>
              </w:rPr>
              <w:t xml:space="preserve">учасник процедури закупівлі або кінцевий </w:t>
            </w:r>
            <w:proofErr w:type="spellStart"/>
            <w:r w:rsidR="0038350D" w:rsidRPr="0038350D">
              <w:rPr>
                <w:rFonts w:ascii="Times New Roman" w:hAnsi="Times New Roman"/>
                <w:sz w:val="22"/>
                <w:szCs w:val="22"/>
              </w:rPr>
              <w:t>бенефіціарний</w:t>
            </w:r>
            <w:proofErr w:type="spellEnd"/>
            <w:r w:rsidR="0038350D" w:rsidRPr="0038350D">
              <w:rPr>
                <w:rFonts w:ascii="Times New Roman" w:hAnsi="Times New Roman"/>
                <w:sz w:val="22"/>
                <w:szCs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38350D" w:rsidRPr="0038350D">
              <w:rPr>
                <w:rFonts w:ascii="Times New Roman" w:hAnsi="Times New Roman"/>
                <w:sz w:val="22"/>
                <w:szCs w:val="22"/>
              </w:rPr>
              <w:t>закупівель</w:t>
            </w:r>
            <w:proofErr w:type="spellEnd"/>
            <w:r w:rsidR="0038350D" w:rsidRPr="0038350D">
              <w:rPr>
                <w:rFonts w:ascii="Times New Roman" w:hAnsi="Times New Roman"/>
                <w:sz w:val="22"/>
                <w:szCs w:val="22"/>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562D10">
              <w:rPr>
                <w:rFonts w:ascii="Times New Roman" w:hAnsi="Times New Roman"/>
                <w:sz w:val="22"/>
                <w:szCs w:val="22"/>
              </w:rPr>
              <w:t>;</w:t>
            </w:r>
          </w:p>
          <w:p w14:paraId="573C7DEB" w14:textId="77777777" w:rsidR="003614E4" w:rsidRPr="00562D10" w:rsidRDefault="003614E4" w:rsidP="00F92FE8">
            <w:pPr>
              <w:pStyle w:val="ad"/>
              <w:widowControl w:val="0"/>
              <w:jc w:val="both"/>
              <w:rPr>
                <w:rFonts w:ascii="Times New Roman" w:hAnsi="Times New Roman"/>
                <w:sz w:val="22"/>
                <w:szCs w:val="22"/>
              </w:rPr>
            </w:pPr>
            <w:r w:rsidRPr="00562D10">
              <w:rPr>
                <w:rFonts w:ascii="Times New Roman" w:hAnsi="Times New Roman"/>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6B793B0" w14:textId="66C9760B" w:rsidR="003614E4" w:rsidRPr="00562D10" w:rsidRDefault="00B85C61" w:rsidP="00F92FE8">
            <w:pPr>
              <w:pStyle w:val="ad"/>
              <w:widowControl w:val="0"/>
              <w:jc w:val="both"/>
              <w:rPr>
                <w:rFonts w:ascii="Times New Roman" w:hAnsi="Times New Roman"/>
                <w:sz w:val="22"/>
                <w:szCs w:val="22"/>
              </w:rPr>
            </w:pPr>
            <w:r>
              <w:rPr>
                <w:rFonts w:ascii="Times New Roman" w:hAnsi="Times New Roman"/>
                <w:i/>
                <w:sz w:val="22"/>
                <w:szCs w:val="22"/>
              </w:rPr>
              <w:t>Абз.14 пункту 47</w:t>
            </w:r>
            <w:r w:rsidR="003614E4" w:rsidRPr="00562D10">
              <w:rPr>
                <w:rFonts w:ascii="Times New Roman" w:hAnsi="Times New Roman"/>
                <w:i/>
                <w:sz w:val="22"/>
                <w:szCs w:val="22"/>
              </w:rPr>
              <w:t xml:space="preserve"> Особливостей:</w:t>
            </w:r>
            <w:r w:rsidR="003614E4" w:rsidRPr="00562D10">
              <w:rPr>
                <w:rFonts w:ascii="Times New Roman" w:hAnsi="Times New Roman"/>
                <w:sz w:val="22"/>
                <w:szCs w:val="22"/>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BA98F52" w14:textId="77777777" w:rsidR="003614E4" w:rsidRPr="00562D10" w:rsidRDefault="003614E4" w:rsidP="00F92FE8">
            <w:pPr>
              <w:spacing w:after="0" w:line="240" w:lineRule="auto"/>
              <w:ind w:firstLine="566"/>
              <w:jc w:val="both"/>
              <w:rPr>
                <w:rFonts w:ascii="Times New Roman" w:hAnsi="Times New Roman" w:cs="Times New Roman"/>
                <w:color w:val="000000" w:themeColor="text1"/>
                <w:shd w:val="solid" w:color="FFFFFF" w:fill="FFFFFF"/>
                <w:lang w:eastAsia="en-US"/>
              </w:rPr>
            </w:pPr>
          </w:p>
        </w:tc>
      </w:tr>
      <w:tr w:rsidR="003614E4" w:rsidRPr="00562D10" w14:paraId="6DA8D83E" w14:textId="77777777" w:rsidTr="00F92FE8">
        <w:trPr>
          <w:trHeight w:val="1025"/>
        </w:trPr>
        <w:tc>
          <w:tcPr>
            <w:tcW w:w="10348" w:type="dxa"/>
            <w:tcBorders>
              <w:top w:val="single" w:sz="6" w:space="0" w:color="auto"/>
              <w:left w:val="single" w:sz="6" w:space="0" w:color="auto"/>
              <w:bottom w:val="single" w:sz="6" w:space="0" w:color="auto"/>
              <w:right w:val="single" w:sz="6" w:space="0" w:color="auto"/>
            </w:tcBorders>
          </w:tcPr>
          <w:p w14:paraId="33195399" w14:textId="77777777" w:rsidR="003614E4" w:rsidRPr="00562D10" w:rsidRDefault="003614E4" w:rsidP="00F92FE8">
            <w:pPr>
              <w:pStyle w:val="rvps2"/>
              <w:spacing w:before="0" w:beforeAutospacing="0" w:after="150" w:afterAutospacing="0"/>
              <w:ind w:firstLine="450"/>
              <w:jc w:val="both"/>
              <w:rPr>
                <w:sz w:val="22"/>
                <w:szCs w:val="22"/>
              </w:rPr>
            </w:pPr>
            <w:r w:rsidRPr="00562D10">
              <w:rPr>
                <w:sz w:val="22"/>
                <w:szCs w:val="22"/>
              </w:rPr>
              <w:lastRenderedPageBreak/>
              <w:t>2. Замовник не вимагає документального підтвердження публічної інформації, що оприлюднена у формі відкритих даних згідно із </w:t>
            </w:r>
            <w:hyperlink r:id="rId9" w:tgtFrame="_blank" w:history="1">
              <w:r w:rsidRPr="00562D10">
                <w:rPr>
                  <w:rStyle w:val="a5"/>
                  <w:sz w:val="22"/>
                  <w:szCs w:val="22"/>
                </w:rPr>
                <w:t>Законом України</w:t>
              </w:r>
            </w:hyperlink>
            <w:r w:rsidRPr="00562D10">
              <w:rPr>
                <w:sz w:val="22"/>
                <w:szCs w:val="22"/>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562D10">
              <w:rPr>
                <w:sz w:val="22"/>
                <w:szCs w:val="22"/>
              </w:rPr>
              <w:t>закупівель</w:t>
            </w:r>
            <w:proofErr w:type="spellEnd"/>
            <w:r w:rsidRPr="00562D10">
              <w:rPr>
                <w:sz w:val="22"/>
                <w:szCs w:val="22"/>
              </w:rPr>
              <w:t>.</w:t>
            </w:r>
          </w:p>
        </w:tc>
      </w:tr>
      <w:tr w:rsidR="003614E4" w:rsidRPr="00562D10" w14:paraId="7B7E0749" w14:textId="77777777" w:rsidTr="00F92FE8">
        <w:tc>
          <w:tcPr>
            <w:tcW w:w="10348" w:type="dxa"/>
            <w:tcBorders>
              <w:top w:val="single" w:sz="6" w:space="0" w:color="auto"/>
              <w:left w:val="single" w:sz="6" w:space="0" w:color="auto"/>
              <w:bottom w:val="single" w:sz="6" w:space="0" w:color="auto"/>
              <w:right w:val="single" w:sz="6" w:space="0" w:color="auto"/>
            </w:tcBorders>
          </w:tcPr>
          <w:p w14:paraId="017CB432" w14:textId="5616B55B" w:rsidR="003614E4" w:rsidRPr="00562D10" w:rsidRDefault="003614E4" w:rsidP="00F92FE8">
            <w:pPr>
              <w:pStyle w:val="ad"/>
              <w:widowControl w:val="0"/>
              <w:ind w:firstLine="458"/>
              <w:jc w:val="both"/>
              <w:rPr>
                <w:rFonts w:ascii="Times New Roman" w:hAnsi="Times New Roman"/>
                <w:sz w:val="22"/>
                <w:szCs w:val="22"/>
              </w:rPr>
            </w:pPr>
            <w:r w:rsidRPr="00562D10">
              <w:rPr>
                <w:rFonts w:ascii="Times New Roman" w:hAnsi="Times New Roman"/>
                <w:sz w:val="22"/>
                <w:szCs w:val="22"/>
              </w:rPr>
              <w:t xml:space="preserve">3. Учасник процедури закупівлі підтверджує відсутність </w:t>
            </w:r>
            <w:r w:rsidR="00B85C61">
              <w:rPr>
                <w:rFonts w:ascii="Times New Roman" w:hAnsi="Times New Roman"/>
                <w:sz w:val="22"/>
                <w:szCs w:val="22"/>
              </w:rPr>
              <w:t>підстав, зазначених в  пункті 47</w:t>
            </w:r>
            <w:r w:rsidRPr="00562D10">
              <w:rPr>
                <w:rFonts w:ascii="Times New Roman" w:hAnsi="Times New Roman"/>
                <w:sz w:val="22"/>
                <w:szCs w:val="22"/>
              </w:rPr>
              <w:t xml:space="preserve"> Особливостей (крім абзацу чотирнадцятого цього пункту), шляхом </w:t>
            </w:r>
            <w:r w:rsidRPr="00562D10">
              <w:rPr>
                <w:rFonts w:ascii="Times New Roman" w:hAnsi="Times New Roman"/>
                <w:b/>
                <w:sz w:val="22"/>
                <w:szCs w:val="22"/>
              </w:rPr>
              <w:t>самостійного декларування</w:t>
            </w:r>
            <w:r w:rsidRPr="00562D10">
              <w:rPr>
                <w:rFonts w:ascii="Times New Roman" w:hAnsi="Times New Roman"/>
                <w:sz w:val="22"/>
                <w:szCs w:val="22"/>
              </w:rPr>
              <w:t xml:space="preserve"> відсутності таких підстав в електронній системі </w:t>
            </w:r>
            <w:proofErr w:type="spellStart"/>
            <w:r w:rsidRPr="00562D10">
              <w:rPr>
                <w:rFonts w:ascii="Times New Roman" w:hAnsi="Times New Roman"/>
                <w:sz w:val="22"/>
                <w:szCs w:val="22"/>
              </w:rPr>
              <w:t>закупівель</w:t>
            </w:r>
            <w:proofErr w:type="spellEnd"/>
            <w:r w:rsidRPr="00562D10">
              <w:rPr>
                <w:rFonts w:ascii="Times New Roman" w:hAnsi="Times New Roman"/>
                <w:sz w:val="22"/>
                <w:szCs w:val="22"/>
              </w:rPr>
              <w:t xml:space="preserve"> під час подання тендерної пропозиції.</w:t>
            </w:r>
          </w:p>
          <w:p w14:paraId="28198468" w14:textId="77777777" w:rsidR="003614E4" w:rsidRPr="00562D10" w:rsidRDefault="003614E4" w:rsidP="00F92FE8">
            <w:pPr>
              <w:pStyle w:val="ad"/>
              <w:widowControl w:val="0"/>
              <w:ind w:firstLine="458"/>
              <w:jc w:val="both"/>
              <w:rPr>
                <w:rFonts w:ascii="Times New Roman" w:hAnsi="Times New Roman"/>
                <w:sz w:val="22"/>
                <w:szCs w:val="22"/>
              </w:rPr>
            </w:pPr>
            <w:r w:rsidRPr="00562D10">
              <w:rPr>
                <w:rFonts w:ascii="Times New Roman" w:hAnsi="Times New Roman"/>
                <w:sz w:val="22"/>
                <w:szCs w:val="22"/>
              </w:rPr>
              <w:t xml:space="preserve">Замовник не вимагає від учасника процедури закупівлі під час подання тендерної пропозиції в електронній системі </w:t>
            </w:r>
            <w:proofErr w:type="spellStart"/>
            <w:r w:rsidRPr="00562D10">
              <w:rPr>
                <w:rFonts w:ascii="Times New Roman" w:hAnsi="Times New Roman"/>
                <w:sz w:val="22"/>
                <w:szCs w:val="22"/>
              </w:rPr>
              <w:t>закупівель</w:t>
            </w:r>
            <w:proofErr w:type="spellEnd"/>
            <w:r w:rsidRPr="00562D10">
              <w:rPr>
                <w:rFonts w:ascii="Times New Roman" w:hAnsi="Times New Roman"/>
                <w:sz w:val="22"/>
                <w:szCs w:val="22"/>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75F963FE" w14:textId="7ECF4F98" w:rsidR="003614E4" w:rsidRPr="00562D10" w:rsidRDefault="003614E4" w:rsidP="00F92FE8">
            <w:pPr>
              <w:pStyle w:val="rvps2"/>
              <w:spacing w:after="150"/>
              <w:ind w:firstLine="450"/>
              <w:jc w:val="both"/>
              <w:rPr>
                <w:sz w:val="22"/>
                <w:szCs w:val="22"/>
              </w:rPr>
            </w:pPr>
            <w:r w:rsidRPr="00562D10">
              <w:rPr>
                <w:sz w:val="22"/>
                <w:szCs w:val="22"/>
              </w:rPr>
              <w:t>Таким чином, учасник у складі тендерної пропозиції повинен надати довідку, складену у довільній формі, про наявність/відсутність підстави для відмов</w:t>
            </w:r>
            <w:r w:rsidR="00B85C61">
              <w:rPr>
                <w:sz w:val="22"/>
                <w:szCs w:val="22"/>
              </w:rPr>
              <w:t>и, передбаченої абз.14 пункту 47</w:t>
            </w:r>
            <w:r w:rsidRPr="00562D10">
              <w:rPr>
                <w:sz w:val="22"/>
                <w:szCs w:val="22"/>
              </w:rPr>
              <w:t xml:space="preserve"> Особливостей. Учасник процедури закупівлі, що перебуває в обставинах, зазначених у цьому абзаці, має надати у складі тендерної пропозиції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r>
      <w:tr w:rsidR="003614E4" w:rsidRPr="00562D10" w14:paraId="39A7C4D1" w14:textId="77777777" w:rsidTr="00F92FE8">
        <w:tc>
          <w:tcPr>
            <w:tcW w:w="10348" w:type="dxa"/>
            <w:tcBorders>
              <w:top w:val="single" w:sz="6" w:space="0" w:color="auto"/>
              <w:left w:val="single" w:sz="6" w:space="0" w:color="auto"/>
              <w:bottom w:val="single" w:sz="6" w:space="0" w:color="auto"/>
              <w:right w:val="single" w:sz="6" w:space="0" w:color="auto"/>
            </w:tcBorders>
          </w:tcPr>
          <w:p w14:paraId="2CEA756E" w14:textId="16F30D93" w:rsidR="003614E4" w:rsidRPr="00562D10" w:rsidRDefault="003614E4" w:rsidP="0045448A">
            <w:pPr>
              <w:pStyle w:val="rvps2"/>
              <w:spacing w:before="0" w:beforeAutospacing="0" w:after="150" w:afterAutospacing="0"/>
              <w:ind w:firstLine="450"/>
              <w:jc w:val="both"/>
              <w:rPr>
                <w:sz w:val="22"/>
                <w:szCs w:val="22"/>
              </w:rPr>
            </w:pPr>
            <w:r w:rsidRPr="00562D10">
              <w:rPr>
                <w:sz w:val="22"/>
                <w:szCs w:val="22"/>
              </w:rPr>
              <w:t>4. 3. 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w:t>
            </w:r>
            <w:r w:rsidR="00B85C61">
              <w:rPr>
                <w:sz w:val="22"/>
                <w:szCs w:val="22"/>
              </w:rPr>
              <w:t xml:space="preserve"> у п.47</w:t>
            </w:r>
            <w:r w:rsidR="0045448A" w:rsidRPr="00562D10">
              <w:rPr>
                <w:sz w:val="22"/>
                <w:szCs w:val="22"/>
              </w:rPr>
              <w:t xml:space="preserve"> Особливостей</w:t>
            </w:r>
            <w:r w:rsidRPr="00562D10">
              <w:rPr>
                <w:sz w:val="22"/>
                <w:szCs w:val="22"/>
              </w:rPr>
              <w:t>. Підтвердження на кожного учасника надається з урахуванням вищенаведеної інформації (п. 1,3 цієї таблиці).</w:t>
            </w:r>
          </w:p>
        </w:tc>
      </w:tr>
    </w:tbl>
    <w:p w14:paraId="7436672E" w14:textId="77777777" w:rsidR="003614E4" w:rsidRPr="00562D10" w:rsidRDefault="003614E4" w:rsidP="003614E4">
      <w:pPr>
        <w:spacing w:after="0" w:line="240" w:lineRule="auto"/>
        <w:jc w:val="center"/>
        <w:rPr>
          <w:rFonts w:ascii="Times New Roman" w:eastAsia="Times New Roman" w:hAnsi="Times New Roman" w:cs="Times New Roman"/>
          <w:b/>
          <w:color w:val="000000"/>
          <w:u w:val="single"/>
          <w:lang w:eastAsia="ru-RU"/>
        </w:rPr>
      </w:pPr>
    </w:p>
    <w:p w14:paraId="66214712" w14:textId="77777777" w:rsidR="003614E4" w:rsidRPr="00562D10" w:rsidRDefault="003614E4" w:rsidP="003614E4">
      <w:pPr>
        <w:spacing w:after="0" w:line="240" w:lineRule="auto"/>
        <w:jc w:val="center"/>
        <w:rPr>
          <w:rFonts w:ascii="Times New Roman" w:eastAsia="Times New Roman" w:hAnsi="Times New Roman" w:cs="Times New Roman"/>
          <w:b/>
          <w:color w:val="000000"/>
          <w:u w:val="single"/>
          <w:lang w:eastAsia="ru-RU"/>
        </w:rPr>
      </w:pPr>
    </w:p>
    <w:p w14:paraId="25B06504" w14:textId="77777777" w:rsidR="003614E4" w:rsidRPr="00562D10" w:rsidRDefault="003614E4" w:rsidP="003614E4">
      <w:pPr>
        <w:spacing w:after="0" w:line="240" w:lineRule="auto"/>
        <w:jc w:val="center"/>
        <w:rPr>
          <w:rFonts w:ascii="Times New Roman" w:hAnsi="Times New Roman" w:cs="Times New Roman"/>
          <w:b/>
          <w:u w:val="single"/>
          <w:lang w:eastAsia="ru-RU"/>
        </w:rPr>
      </w:pPr>
      <w:r w:rsidRPr="00562D10">
        <w:rPr>
          <w:rFonts w:ascii="Times New Roman" w:eastAsia="Times New Roman" w:hAnsi="Times New Roman" w:cs="Times New Roman"/>
          <w:b/>
          <w:color w:val="000000"/>
          <w:u w:val="single"/>
          <w:lang w:eastAsia="ru-RU"/>
        </w:rPr>
        <w:br w:type="page"/>
      </w:r>
      <w:r w:rsidRPr="00562D10">
        <w:rPr>
          <w:rFonts w:ascii="Times New Roman" w:hAnsi="Times New Roman" w:cs="Times New Roman"/>
        </w:rPr>
        <w:lastRenderedPageBreak/>
        <w:t xml:space="preserve"> </w:t>
      </w:r>
      <w:r w:rsidRPr="00562D10">
        <w:rPr>
          <w:rFonts w:ascii="Times New Roman" w:hAnsi="Times New Roman" w:cs="Times New Roman"/>
          <w:b/>
          <w:u w:val="single"/>
          <w:lang w:eastAsia="ru-RU"/>
        </w:rPr>
        <w:t xml:space="preserve">Таблиця 3. </w:t>
      </w:r>
    </w:p>
    <w:p w14:paraId="7B201E5F" w14:textId="77777777" w:rsidR="003614E4" w:rsidRPr="00562D10" w:rsidRDefault="003614E4" w:rsidP="003614E4">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rPr>
      </w:pPr>
    </w:p>
    <w:p w14:paraId="1A3A0D23" w14:textId="11A066EC" w:rsidR="003614E4" w:rsidRPr="00562D10" w:rsidRDefault="003614E4" w:rsidP="003614E4">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562D10">
        <w:rPr>
          <w:rFonts w:ascii="Times New Roman" w:hAnsi="Times New Roman" w:cs="Times New Roman"/>
          <w:color w:val="000000" w:themeColor="text1"/>
          <w:shd w:val="solid" w:color="FFFFFF" w:fill="FFFFFF"/>
          <w:lang w:eastAsia="en-US"/>
        </w:rPr>
        <w:t xml:space="preserve">Переможець процедури закупівлі у строк, що не перевищує </w:t>
      </w:r>
      <w:r w:rsidRPr="00562D10">
        <w:rPr>
          <w:rFonts w:ascii="Times New Roman" w:hAnsi="Times New Roman" w:cs="Times New Roman"/>
          <w:b/>
          <w:color w:val="000000" w:themeColor="text1"/>
          <w:shd w:val="solid" w:color="FFFFFF" w:fill="FFFFFF"/>
          <w:lang w:eastAsia="en-US"/>
        </w:rPr>
        <w:t>чотири дні</w:t>
      </w:r>
      <w:r w:rsidRPr="00562D10">
        <w:rPr>
          <w:rFonts w:ascii="Times New Roman" w:hAnsi="Times New Roman" w:cs="Times New Roman"/>
          <w:color w:val="000000" w:themeColor="text1"/>
          <w:shd w:val="solid" w:color="FFFFFF" w:fill="FFFFFF"/>
          <w:lang w:eastAsia="en-US"/>
        </w:rPr>
        <w:t xml:space="preserve"> з дати оприлюднення в електронній системі </w:t>
      </w:r>
      <w:proofErr w:type="spellStart"/>
      <w:r w:rsidRPr="00562D10">
        <w:rPr>
          <w:rFonts w:ascii="Times New Roman" w:hAnsi="Times New Roman" w:cs="Times New Roman"/>
          <w:color w:val="000000" w:themeColor="text1"/>
          <w:shd w:val="solid" w:color="FFFFFF" w:fill="FFFFFF"/>
          <w:lang w:eastAsia="en-US"/>
        </w:rPr>
        <w:t>закупівель</w:t>
      </w:r>
      <w:proofErr w:type="spellEnd"/>
      <w:r w:rsidRPr="00562D10">
        <w:rPr>
          <w:rFonts w:ascii="Times New Roman" w:hAnsi="Times New Roman" w:cs="Times New Roman"/>
          <w:color w:val="000000" w:themeColor="text1"/>
          <w:shd w:val="solid" w:color="FFFFFF" w:fill="FFFFFF"/>
          <w:lang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62D10">
        <w:rPr>
          <w:rFonts w:ascii="Times New Roman" w:hAnsi="Times New Roman" w:cs="Times New Roman"/>
          <w:color w:val="000000" w:themeColor="text1"/>
          <w:shd w:val="solid" w:color="FFFFFF" w:fill="FFFFFF"/>
          <w:lang w:eastAsia="en-US"/>
        </w:rPr>
        <w:t>закупівель</w:t>
      </w:r>
      <w:proofErr w:type="spellEnd"/>
      <w:r w:rsidRPr="00562D10">
        <w:rPr>
          <w:rFonts w:ascii="Times New Roman" w:hAnsi="Times New Roman" w:cs="Times New Roman"/>
          <w:color w:val="000000" w:themeColor="text1"/>
          <w:shd w:val="solid" w:color="FFFFFF" w:fill="FFFFFF"/>
          <w:lang w:eastAsia="en-US"/>
        </w:rPr>
        <w:t xml:space="preserve"> документи, що підтверджують відсутність підстав, зазначених у підпунктах 3, 5, 6 і 12 та в</w:t>
      </w:r>
      <w:r w:rsidR="00B85C61">
        <w:rPr>
          <w:rFonts w:ascii="Times New Roman" w:hAnsi="Times New Roman" w:cs="Times New Roman"/>
          <w:color w:val="000000" w:themeColor="text1"/>
          <w:shd w:val="solid" w:color="FFFFFF" w:fill="FFFFFF"/>
          <w:lang w:eastAsia="en-US"/>
        </w:rPr>
        <w:t xml:space="preserve"> абзаці чотирнадцятому пункту 47</w:t>
      </w:r>
      <w:r w:rsidRPr="00562D10">
        <w:rPr>
          <w:rFonts w:ascii="Times New Roman" w:hAnsi="Times New Roman" w:cs="Times New Roman"/>
          <w:color w:val="000000" w:themeColor="text1"/>
          <w:shd w:val="solid" w:color="FFFFFF" w:fill="FFFFFF"/>
          <w:lang w:eastAsia="en-US"/>
        </w:rPr>
        <w:t xml:space="preserve"> Особливостей. </w:t>
      </w:r>
    </w:p>
    <w:p w14:paraId="4016BD79" w14:textId="416BDCDA" w:rsidR="003614E4" w:rsidRPr="00562D10" w:rsidRDefault="003614E4" w:rsidP="003614E4">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562D10">
        <w:rPr>
          <w:rFonts w:ascii="Times New Roman" w:hAnsi="Times New Roman" w:cs="Times New Roman"/>
          <w:color w:val="000000" w:themeColor="text1"/>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562D10">
        <w:rPr>
          <w:rFonts w:ascii="Times New Roman" w:hAnsi="Times New Roman" w:cs="Times New Roman"/>
          <w:color w:val="000000" w:themeColor="text1"/>
          <w:shd w:val="solid" w:color="FFFFFF" w:fill="FFFFFF"/>
          <w:lang w:eastAsia="en-US"/>
        </w:rPr>
        <w:t>закупівель</w:t>
      </w:r>
      <w:proofErr w:type="spellEnd"/>
      <w:r w:rsidRPr="00562D10">
        <w:rPr>
          <w:rFonts w:ascii="Times New Roman" w:hAnsi="Times New Roman" w:cs="Times New Roman"/>
          <w:color w:val="000000" w:themeColor="text1"/>
          <w:shd w:val="solid" w:color="FFFFFF" w:fill="FFFFFF"/>
          <w:lang w:eastAsia="en-US"/>
        </w:rPr>
        <w:t xml:space="preserve">, </w:t>
      </w:r>
      <w:r w:rsidRPr="00562D10">
        <w:rPr>
          <w:rFonts w:ascii="Times New Roman" w:hAnsi="Times New Roman" w:cs="Times New Roman"/>
          <w:b/>
          <w:i/>
          <w:color w:val="000000" w:themeColor="text1"/>
          <w:shd w:val="solid" w:color="FFFFFF" w:fill="FFFFFF"/>
          <w:lang w:eastAsia="en-US"/>
        </w:rPr>
        <w:t>крім випадків</w:t>
      </w:r>
      <w:r w:rsidRPr="00562D10">
        <w:rPr>
          <w:rFonts w:ascii="Times New Roman" w:hAnsi="Times New Roman" w:cs="Times New Roman"/>
          <w:color w:val="000000" w:themeColor="text1"/>
          <w:shd w:val="solid" w:color="FFFFFF" w:fill="FFFFFF"/>
          <w:lang w:eastAsia="en-US"/>
        </w:rPr>
        <w:t>, коли доступ до такої інформації є обмеженим на момент оприлюднення оголошення про проведення відкритих торгів</w:t>
      </w:r>
      <w:r w:rsidRPr="00562D10">
        <w:rPr>
          <w:rFonts w:ascii="Times New Roman" w:hAnsi="Times New Roman" w:cs="Times New Roman"/>
          <w:i/>
          <w:color w:val="000000"/>
        </w:rPr>
        <w:t>.</w:t>
      </w:r>
    </w:p>
    <w:p w14:paraId="436FA8EB" w14:textId="77777777" w:rsidR="003614E4" w:rsidRPr="00562D10" w:rsidRDefault="003614E4" w:rsidP="003614E4">
      <w:pPr>
        <w:pStyle w:val="Default"/>
        <w:jc w:val="center"/>
        <w:rPr>
          <w:rFonts w:eastAsia="Times New Roman"/>
          <w:b/>
          <w:sz w:val="22"/>
          <w:szCs w:val="22"/>
          <w:lang w:eastAsia="ru-RU"/>
        </w:rPr>
      </w:pPr>
    </w:p>
    <w:tbl>
      <w:tblPr>
        <w:tblW w:w="9639" w:type="dxa"/>
        <w:tblInd w:w="108" w:type="dxa"/>
        <w:tblLayout w:type="fixed"/>
        <w:tblLook w:val="0000" w:firstRow="0" w:lastRow="0" w:firstColumn="0" w:lastColumn="0" w:noHBand="0" w:noVBand="0"/>
      </w:tblPr>
      <w:tblGrid>
        <w:gridCol w:w="567"/>
        <w:gridCol w:w="3969"/>
        <w:gridCol w:w="5103"/>
      </w:tblGrid>
      <w:tr w:rsidR="003614E4" w:rsidRPr="00562D10" w14:paraId="255DB5DF" w14:textId="77777777" w:rsidTr="00F92FE8">
        <w:trPr>
          <w:trHeight w:val="834"/>
        </w:trPr>
        <w:tc>
          <w:tcPr>
            <w:tcW w:w="567" w:type="dxa"/>
            <w:tcBorders>
              <w:top w:val="single" w:sz="6" w:space="0" w:color="auto"/>
              <w:left w:val="single" w:sz="6" w:space="0" w:color="auto"/>
              <w:bottom w:val="single" w:sz="6" w:space="0" w:color="auto"/>
              <w:right w:val="single" w:sz="6" w:space="0" w:color="auto"/>
            </w:tcBorders>
          </w:tcPr>
          <w:p w14:paraId="2DB010AB" w14:textId="77777777" w:rsidR="003614E4" w:rsidRPr="00562D10" w:rsidRDefault="003614E4" w:rsidP="00F92FE8">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562D10">
              <w:rPr>
                <w:rFonts w:ascii="Times New Roman" w:eastAsia="Times New Roman" w:hAnsi="Times New Roman" w:cs="Times New Roman"/>
                <w:b/>
                <w:bCs/>
                <w:lang w:eastAsia="ru-RU"/>
              </w:rPr>
              <w:t xml:space="preserve">№ </w:t>
            </w:r>
            <w:proofErr w:type="spellStart"/>
            <w:r w:rsidRPr="00562D10">
              <w:rPr>
                <w:rFonts w:ascii="Times New Roman" w:eastAsia="Times New Roman" w:hAnsi="Times New Roman" w:cs="Times New Roman"/>
                <w:b/>
                <w:bCs/>
                <w:lang w:eastAsia="ru-RU"/>
              </w:rPr>
              <w:t>з.п</w:t>
            </w:r>
            <w:proofErr w:type="spellEnd"/>
          </w:p>
        </w:tc>
        <w:tc>
          <w:tcPr>
            <w:tcW w:w="3969" w:type="dxa"/>
            <w:tcBorders>
              <w:top w:val="single" w:sz="6" w:space="0" w:color="auto"/>
              <w:left w:val="single" w:sz="6" w:space="0" w:color="auto"/>
              <w:bottom w:val="single" w:sz="6" w:space="0" w:color="auto"/>
              <w:right w:val="single" w:sz="6" w:space="0" w:color="auto"/>
            </w:tcBorders>
            <w:vAlign w:val="center"/>
          </w:tcPr>
          <w:p w14:paraId="567C4D08" w14:textId="77777777" w:rsidR="003614E4" w:rsidRPr="00562D10" w:rsidRDefault="003614E4" w:rsidP="00F92FE8">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562D10">
              <w:rPr>
                <w:rFonts w:ascii="Times New Roman" w:eastAsia="Times New Roman" w:hAnsi="Times New Roman" w:cs="Times New Roman"/>
                <w:b/>
                <w:lang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tcPr>
          <w:p w14:paraId="79A40EBC" w14:textId="77777777" w:rsidR="003614E4" w:rsidRPr="00562D10" w:rsidRDefault="003614E4" w:rsidP="00F92FE8">
            <w:pPr>
              <w:spacing w:after="0" w:line="240" w:lineRule="atLeast"/>
              <w:jc w:val="both"/>
              <w:rPr>
                <w:rFonts w:ascii="Times New Roman" w:eastAsia="Times New Roman" w:hAnsi="Times New Roman" w:cs="Times New Roman"/>
                <w:b/>
                <w:kern w:val="2"/>
                <w:lang w:eastAsia="ar-SA"/>
              </w:rPr>
            </w:pPr>
          </w:p>
          <w:p w14:paraId="25D6328B" w14:textId="77777777" w:rsidR="003614E4" w:rsidRPr="00562D10" w:rsidRDefault="003614E4" w:rsidP="00F92FE8">
            <w:pPr>
              <w:spacing w:after="0" w:line="240" w:lineRule="atLeast"/>
              <w:jc w:val="both"/>
              <w:rPr>
                <w:rFonts w:ascii="Times New Roman" w:eastAsia="Times New Roman" w:hAnsi="Times New Roman" w:cs="Times New Roman"/>
                <w:lang w:val="ru-RU" w:eastAsia="ru-RU"/>
              </w:rPr>
            </w:pPr>
            <w:r w:rsidRPr="00562D10">
              <w:rPr>
                <w:rFonts w:ascii="Times New Roman" w:eastAsia="Times New Roman" w:hAnsi="Times New Roman" w:cs="Times New Roman"/>
                <w:b/>
                <w:kern w:val="2"/>
                <w:lang w:eastAsia="ar-SA"/>
              </w:rPr>
              <w:t xml:space="preserve">Спосіб надання </w:t>
            </w:r>
            <w:r w:rsidRPr="00562D10">
              <w:rPr>
                <w:rFonts w:ascii="Times New Roman" w:eastAsia="Times New Roman" w:hAnsi="Times New Roman" w:cs="Times New Roman"/>
                <w:b/>
                <w:kern w:val="2"/>
                <w:u w:val="single"/>
                <w:lang w:eastAsia="ar-SA"/>
              </w:rPr>
              <w:t>учасником-переможцем</w:t>
            </w:r>
            <w:r w:rsidRPr="00562D10">
              <w:rPr>
                <w:rFonts w:ascii="Times New Roman" w:eastAsia="Times New Roman" w:hAnsi="Times New Roman" w:cs="Times New Roman"/>
                <w:b/>
                <w:kern w:val="2"/>
                <w:lang w:eastAsia="ar-SA"/>
              </w:rPr>
              <w:t xml:space="preserve"> інформації про відсутність підстав для відмови в участі у процедурі закупівлі:</w:t>
            </w:r>
          </w:p>
        </w:tc>
      </w:tr>
      <w:tr w:rsidR="003614E4" w:rsidRPr="00562D10" w14:paraId="75917782" w14:textId="77777777" w:rsidTr="00F92FE8">
        <w:tc>
          <w:tcPr>
            <w:tcW w:w="567" w:type="dxa"/>
            <w:tcBorders>
              <w:top w:val="single" w:sz="6" w:space="0" w:color="auto"/>
              <w:left w:val="single" w:sz="6" w:space="0" w:color="auto"/>
              <w:bottom w:val="single" w:sz="6" w:space="0" w:color="auto"/>
              <w:right w:val="single" w:sz="6" w:space="0" w:color="auto"/>
            </w:tcBorders>
          </w:tcPr>
          <w:p w14:paraId="1716E868" w14:textId="77777777" w:rsidR="003614E4" w:rsidRPr="00562D10" w:rsidRDefault="003614E4" w:rsidP="00F92FE8">
            <w:pPr>
              <w:spacing w:after="0" w:line="240" w:lineRule="auto"/>
              <w:rPr>
                <w:rFonts w:ascii="Times New Roman" w:eastAsia="Times New Roman" w:hAnsi="Times New Roman" w:cs="Times New Roman"/>
                <w:b/>
                <w:lang w:val="ru-RU" w:eastAsia="ru-RU"/>
              </w:rPr>
            </w:pPr>
            <w:r w:rsidRPr="00562D10">
              <w:rPr>
                <w:rFonts w:ascii="Times New Roman" w:eastAsia="Times New Roman" w:hAnsi="Times New Roman" w:cs="Times New Roman"/>
                <w:b/>
                <w:lang w:val="ru-RU" w:eastAsia="ru-RU"/>
              </w:rPr>
              <w:t>1.</w:t>
            </w:r>
          </w:p>
        </w:tc>
        <w:tc>
          <w:tcPr>
            <w:tcW w:w="3969" w:type="dxa"/>
            <w:tcBorders>
              <w:top w:val="single" w:sz="6" w:space="0" w:color="auto"/>
              <w:left w:val="single" w:sz="6" w:space="0" w:color="auto"/>
              <w:bottom w:val="single" w:sz="6" w:space="0" w:color="auto"/>
              <w:right w:val="single" w:sz="6" w:space="0" w:color="auto"/>
            </w:tcBorders>
          </w:tcPr>
          <w:p w14:paraId="64DEA0B1" w14:textId="77777777" w:rsidR="003614E4" w:rsidRPr="00562D10" w:rsidRDefault="003614E4" w:rsidP="00F92FE8">
            <w:pPr>
              <w:tabs>
                <w:tab w:val="num" w:pos="360"/>
              </w:tabs>
              <w:spacing w:after="0" w:line="240" w:lineRule="auto"/>
              <w:jc w:val="both"/>
              <w:rPr>
                <w:rFonts w:ascii="Times New Roman" w:hAnsi="Times New Roman" w:cs="Times New Roman"/>
                <w:b/>
                <w:lang w:eastAsia="ru-RU"/>
              </w:rPr>
            </w:pPr>
            <w:r w:rsidRPr="00562D10">
              <w:rPr>
                <w:rFonts w:ascii="Times New Roman" w:hAnsi="Times New Roman" w:cs="Times New Roman"/>
                <w:b/>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BC78802" w14:textId="4BAB4E82" w:rsidR="003614E4" w:rsidRPr="00562D10" w:rsidRDefault="003614E4" w:rsidP="00F92FE8">
            <w:pPr>
              <w:tabs>
                <w:tab w:val="num" w:pos="360"/>
              </w:tabs>
              <w:spacing w:after="0" w:line="240" w:lineRule="auto"/>
              <w:jc w:val="both"/>
              <w:rPr>
                <w:rFonts w:ascii="Times New Roman" w:hAnsi="Times New Roman" w:cs="Times New Roman"/>
                <w:b/>
                <w:lang w:eastAsia="ru-RU"/>
              </w:rPr>
            </w:pPr>
            <w:r w:rsidRPr="00562D10">
              <w:rPr>
                <w:rFonts w:ascii="Times New Roman" w:eastAsia="Times New Roman" w:hAnsi="Times New Roman" w:cs="Times New Roman"/>
                <w:b/>
                <w:lang w:eastAsia="ru-RU"/>
              </w:rPr>
              <w:t>(підстава</w:t>
            </w:r>
            <w:r w:rsidR="00B85C61">
              <w:rPr>
                <w:rFonts w:ascii="Times New Roman" w:eastAsia="Times New Roman" w:hAnsi="Times New Roman" w:cs="Times New Roman"/>
                <w:b/>
                <w:lang w:eastAsia="ru-RU"/>
              </w:rPr>
              <w:t xml:space="preserve"> згідно з підпунктом 3 пункту 47</w:t>
            </w:r>
            <w:r w:rsidRPr="00562D10">
              <w:rPr>
                <w:rFonts w:ascii="Times New Roman" w:eastAsia="Times New Roman" w:hAnsi="Times New Roman" w:cs="Times New Roman"/>
                <w:b/>
                <w:lang w:eastAsia="ru-RU"/>
              </w:rPr>
              <w:t xml:space="preserve"> Особливостей)</w:t>
            </w:r>
          </w:p>
        </w:tc>
        <w:tc>
          <w:tcPr>
            <w:tcW w:w="5103" w:type="dxa"/>
            <w:tcBorders>
              <w:top w:val="single" w:sz="6" w:space="0" w:color="auto"/>
              <w:left w:val="single" w:sz="6" w:space="0" w:color="auto"/>
              <w:bottom w:val="single" w:sz="6" w:space="0" w:color="auto"/>
              <w:right w:val="single" w:sz="6" w:space="0" w:color="auto"/>
            </w:tcBorders>
          </w:tcPr>
          <w:p w14:paraId="40B9892C" w14:textId="77777777" w:rsidR="003614E4" w:rsidRPr="00562D10" w:rsidRDefault="003614E4" w:rsidP="00F92FE8">
            <w:pPr>
              <w:spacing w:after="0" w:line="240" w:lineRule="auto"/>
              <w:jc w:val="both"/>
              <w:rPr>
                <w:rFonts w:ascii="Times New Roman" w:hAnsi="Times New Roman" w:cs="Times New Roman"/>
                <w:lang w:eastAsia="ru-RU"/>
              </w:rPr>
            </w:pPr>
            <w:r w:rsidRPr="00562D10">
              <w:rPr>
                <w:rFonts w:ascii="Times New Roman" w:hAnsi="Times New Roman" w:cs="Times New Roman"/>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або фізичної особи, яка є учасником процедури закупівлі </w:t>
            </w:r>
          </w:p>
          <w:p w14:paraId="713ABDD5" w14:textId="2D3662F4" w:rsidR="003614E4" w:rsidRPr="00562D10" w:rsidRDefault="0068572C" w:rsidP="00F92FE8">
            <w:pPr>
              <w:spacing w:after="0" w:line="240" w:lineRule="auto"/>
              <w:jc w:val="both"/>
              <w:rPr>
                <w:rFonts w:ascii="Times New Roman" w:hAnsi="Times New Roman" w:cs="Times New Roman"/>
                <w:lang w:eastAsia="ru-RU"/>
              </w:rPr>
            </w:pPr>
            <w:r w:rsidRPr="0068572C">
              <w:rPr>
                <w:rFonts w:ascii="Times New Roman" w:hAnsi="Times New Roman" w:cs="Times New Roman"/>
                <w:lang w:eastAsia="ru-RU"/>
              </w:rPr>
              <w:t xml:space="preserve">З 04.09.2023 Національне агентство з питань запобігання корупції відкрило доступ до Реєстру осіб, які вчинили корупційні та пов’язані з корупцією правопорушення, з урахуванням </w:t>
            </w:r>
            <w:proofErr w:type="spellStart"/>
            <w:r w:rsidRPr="0068572C">
              <w:rPr>
                <w:rFonts w:ascii="Times New Roman" w:hAnsi="Times New Roman" w:cs="Times New Roman"/>
                <w:lang w:eastAsia="ru-RU"/>
              </w:rPr>
              <w:t>безпекових</w:t>
            </w:r>
            <w:proofErr w:type="spellEnd"/>
            <w:r w:rsidRPr="0068572C">
              <w:rPr>
                <w:rFonts w:ascii="Times New Roman" w:hAnsi="Times New Roman" w:cs="Times New Roman"/>
                <w:lang w:eastAsia="ru-RU"/>
              </w:rPr>
              <w:t xml:space="preserve">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tc>
      </w:tr>
      <w:tr w:rsidR="003614E4" w:rsidRPr="00562D10" w14:paraId="3F75AED2" w14:textId="77777777" w:rsidTr="00F92FE8">
        <w:tc>
          <w:tcPr>
            <w:tcW w:w="567" w:type="dxa"/>
            <w:tcBorders>
              <w:top w:val="single" w:sz="6" w:space="0" w:color="auto"/>
              <w:left w:val="single" w:sz="6" w:space="0" w:color="auto"/>
              <w:bottom w:val="single" w:sz="6" w:space="0" w:color="auto"/>
              <w:right w:val="single" w:sz="6" w:space="0" w:color="auto"/>
            </w:tcBorders>
          </w:tcPr>
          <w:p w14:paraId="68A29C0D" w14:textId="77777777" w:rsidR="003614E4" w:rsidRPr="00562D10" w:rsidRDefault="003614E4" w:rsidP="00F92FE8">
            <w:pPr>
              <w:tabs>
                <w:tab w:val="num" w:pos="360"/>
              </w:tabs>
              <w:spacing w:after="0" w:line="240" w:lineRule="auto"/>
              <w:jc w:val="both"/>
              <w:rPr>
                <w:rFonts w:ascii="Times New Roman" w:hAnsi="Times New Roman" w:cs="Times New Roman"/>
                <w:b/>
                <w:lang w:val="ru-RU" w:eastAsia="ru-RU"/>
              </w:rPr>
            </w:pPr>
            <w:r w:rsidRPr="00562D10">
              <w:rPr>
                <w:rFonts w:ascii="Times New Roman" w:hAnsi="Times New Roman" w:cs="Times New Roman"/>
                <w:b/>
                <w:lang w:val="ru-RU" w:eastAsia="ru-RU"/>
              </w:rPr>
              <w:t>2.</w:t>
            </w:r>
          </w:p>
        </w:tc>
        <w:tc>
          <w:tcPr>
            <w:tcW w:w="3969" w:type="dxa"/>
            <w:tcBorders>
              <w:top w:val="single" w:sz="6" w:space="0" w:color="auto"/>
              <w:left w:val="single" w:sz="6" w:space="0" w:color="auto"/>
              <w:bottom w:val="single" w:sz="6" w:space="0" w:color="auto"/>
              <w:right w:val="single" w:sz="6" w:space="0" w:color="auto"/>
            </w:tcBorders>
            <w:vAlign w:val="center"/>
          </w:tcPr>
          <w:p w14:paraId="4149993B" w14:textId="336D218E" w:rsidR="003614E4" w:rsidRPr="00562D10" w:rsidRDefault="003614E4" w:rsidP="00B85C61">
            <w:pPr>
              <w:tabs>
                <w:tab w:val="num" w:pos="360"/>
              </w:tabs>
              <w:spacing w:after="0" w:line="240" w:lineRule="auto"/>
              <w:jc w:val="both"/>
              <w:rPr>
                <w:rFonts w:ascii="Times New Roman" w:hAnsi="Times New Roman" w:cs="Times New Roman"/>
                <w:b/>
                <w:lang w:val="ru-RU" w:eastAsia="ru-RU"/>
              </w:rPr>
            </w:pPr>
            <w:r w:rsidRPr="00562D10">
              <w:rPr>
                <w:rFonts w:ascii="Times New Roman" w:eastAsia="Times New Roman" w:hAnsi="Times New Roman" w:cs="Times New Roman"/>
                <w:b/>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562D10">
              <w:rPr>
                <w:rFonts w:ascii="Times New Roman" w:hAnsi="Times New Roman" w:cs="Times New Roman"/>
                <w:b/>
                <w:lang w:val="ru-RU" w:eastAsia="ru-RU"/>
              </w:rPr>
              <w:t xml:space="preserve"> (</w:t>
            </w:r>
            <w:proofErr w:type="spellStart"/>
            <w:r w:rsidRPr="00562D10">
              <w:rPr>
                <w:rFonts w:ascii="Times New Roman" w:hAnsi="Times New Roman" w:cs="Times New Roman"/>
                <w:b/>
                <w:lang w:val="ru-RU" w:eastAsia="ru-RU"/>
              </w:rPr>
              <w:t>підстава</w:t>
            </w:r>
            <w:proofErr w:type="spellEnd"/>
            <w:r w:rsidRPr="00562D10">
              <w:rPr>
                <w:rFonts w:ascii="Times New Roman" w:hAnsi="Times New Roman" w:cs="Times New Roman"/>
                <w:b/>
                <w:lang w:val="ru-RU" w:eastAsia="ru-RU"/>
              </w:rPr>
              <w:t xml:space="preserve"> </w:t>
            </w:r>
            <w:proofErr w:type="spellStart"/>
            <w:r w:rsidRPr="00562D10">
              <w:rPr>
                <w:rFonts w:ascii="Times New Roman" w:hAnsi="Times New Roman" w:cs="Times New Roman"/>
                <w:b/>
                <w:lang w:val="ru-RU" w:eastAsia="ru-RU"/>
              </w:rPr>
              <w:t>згідно</w:t>
            </w:r>
            <w:proofErr w:type="spellEnd"/>
            <w:r w:rsidRPr="00562D10">
              <w:rPr>
                <w:rFonts w:ascii="Times New Roman" w:hAnsi="Times New Roman" w:cs="Times New Roman"/>
                <w:b/>
                <w:lang w:val="ru-RU" w:eastAsia="ru-RU"/>
              </w:rPr>
              <w:t xml:space="preserve"> з </w:t>
            </w:r>
            <w:proofErr w:type="spellStart"/>
            <w:r w:rsidRPr="00562D10">
              <w:rPr>
                <w:rFonts w:ascii="Times New Roman" w:hAnsi="Times New Roman" w:cs="Times New Roman"/>
                <w:b/>
                <w:lang w:val="ru-RU" w:eastAsia="ru-RU"/>
              </w:rPr>
              <w:t>підпунктом</w:t>
            </w:r>
            <w:proofErr w:type="spellEnd"/>
            <w:r w:rsidRPr="00562D10">
              <w:rPr>
                <w:rFonts w:ascii="Times New Roman" w:hAnsi="Times New Roman" w:cs="Times New Roman"/>
                <w:b/>
                <w:lang w:val="ru-RU" w:eastAsia="ru-RU"/>
              </w:rPr>
              <w:t xml:space="preserve"> 5 пункту 4</w:t>
            </w:r>
            <w:r w:rsidR="00B85C61">
              <w:rPr>
                <w:rFonts w:ascii="Times New Roman" w:hAnsi="Times New Roman" w:cs="Times New Roman"/>
                <w:b/>
                <w:lang w:val="ru-RU" w:eastAsia="ru-RU"/>
              </w:rPr>
              <w:t>7</w:t>
            </w:r>
            <w:r w:rsidRPr="00562D10">
              <w:rPr>
                <w:rFonts w:ascii="Times New Roman" w:hAnsi="Times New Roman" w:cs="Times New Roman"/>
                <w:b/>
                <w:lang w:val="ru-RU" w:eastAsia="ru-RU"/>
              </w:rPr>
              <w:t xml:space="preserve"> </w:t>
            </w:r>
            <w:proofErr w:type="spellStart"/>
            <w:r w:rsidRPr="00562D10">
              <w:rPr>
                <w:rFonts w:ascii="Times New Roman" w:hAnsi="Times New Roman" w:cs="Times New Roman"/>
                <w:b/>
                <w:lang w:val="ru-RU" w:eastAsia="ru-RU"/>
              </w:rPr>
              <w:t>Особливостей</w:t>
            </w:r>
            <w:proofErr w:type="spellEnd"/>
            <w:r w:rsidRPr="00562D10">
              <w:rPr>
                <w:rFonts w:ascii="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14:paraId="3F884599" w14:textId="77777777" w:rsidR="003614E4" w:rsidRPr="00562D10" w:rsidRDefault="003614E4" w:rsidP="00F92FE8">
            <w:pPr>
              <w:spacing w:after="0" w:line="240" w:lineRule="auto"/>
              <w:jc w:val="both"/>
              <w:rPr>
                <w:rFonts w:ascii="Times New Roman" w:hAnsi="Times New Roman" w:cs="Times New Roman"/>
                <w:lang w:val="ru-RU" w:eastAsia="ru-RU"/>
              </w:rPr>
            </w:pPr>
            <w:proofErr w:type="spellStart"/>
            <w:r w:rsidRPr="00562D10">
              <w:rPr>
                <w:rFonts w:ascii="Times New Roman" w:hAnsi="Times New Roman" w:cs="Times New Roman"/>
                <w:lang w:val="ru-RU" w:eastAsia="ru-RU"/>
              </w:rPr>
              <w:t>Витяг</w:t>
            </w:r>
            <w:proofErr w:type="spellEnd"/>
            <w:r w:rsidRPr="00562D10">
              <w:rPr>
                <w:rFonts w:ascii="Times New Roman" w:hAnsi="Times New Roman" w:cs="Times New Roman"/>
                <w:lang w:val="ru-RU" w:eastAsia="ru-RU"/>
              </w:rPr>
              <w:t xml:space="preserve"> з </w:t>
            </w:r>
            <w:proofErr w:type="spellStart"/>
            <w:r w:rsidRPr="00562D10">
              <w:rPr>
                <w:rFonts w:ascii="Times New Roman" w:hAnsi="Times New Roman" w:cs="Times New Roman"/>
                <w:lang w:val="ru-RU" w:eastAsia="ru-RU"/>
              </w:rPr>
              <w:t>інформаційно-аналітичної</w:t>
            </w:r>
            <w:proofErr w:type="spellEnd"/>
            <w:r w:rsidRPr="00562D10">
              <w:rPr>
                <w:rFonts w:ascii="Times New Roman" w:hAnsi="Times New Roman" w:cs="Times New Roman"/>
                <w:lang w:val="ru-RU" w:eastAsia="ru-RU"/>
              </w:rPr>
              <w:t xml:space="preserve"> </w:t>
            </w:r>
            <w:proofErr w:type="spellStart"/>
            <w:r w:rsidRPr="00562D10">
              <w:rPr>
                <w:rFonts w:ascii="Times New Roman" w:hAnsi="Times New Roman" w:cs="Times New Roman"/>
                <w:lang w:val="ru-RU" w:eastAsia="ru-RU"/>
              </w:rPr>
              <w:t>системи</w:t>
            </w:r>
            <w:proofErr w:type="spellEnd"/>
            <w:r w:rsidRPr="00562D10">
              <w:rPr>
                <w:rFonts w:ascii="Times New Roman" w:hAnsi="Times New Roman" w:cs="Times New Roman"/>
                <w:lang w:val="ru-RU" w:eastAsia="ru-RU"/>
              </w:rPr>
              <w:t xml:space="preserve"> «</w:t>
            </w:r>
            <w:proofErr w:type="spellStart"/>
            <w:proofErr w:type="gramStart"/>
            <w:r w:rsidRPr="00562D10">
              <w:rPr>
                <w:rFonts w:ascii="Times New Roman" w:hAnsi="Times New Roman" w:cs="Times New Roman"/>
                <w:lang w:val="ru-RU" w:eastAsia="ru-RU"/>
              </w:rPr>
              <w:t>Обл</w:t>
            </w:r>
            <w:proofErr w:type="gramEnd"/>
            <w:r w:rsidRPr="00562D10">
              <w:rPr>
                <w:rFonts w:ascii="Times New Roman" w:hAnsi="Times New Roman" w:cs="Times New Roman"/>
                <w:lang w:val="ru-RU" w:eastAsia="ru-RU"/>
              </w:rPr>
              <w:t>ік</w:t>
            </w:r>
            <w:proofErr w:type="spellEnd"/>
            <w:r w:rsidRPr="00562D10">
              <w:rPr>
                <w:rFonts w:ascii="Times New Roman" w:hAnsi="Times New Roman" w:cs="Times New Roman"/>
                <w:lang w:val="ru-RU" w:eastAsia="ru-RU"/>
              </w:rPr>
              <w:t xml:space="preserve"> </w:t>
            </w:r>
            <w:proofErr w:type="spellStart"/>
            <w:r w:rsidRPr="00562D10">
              <w:rPr>
                <w:rFonts w:ascii="Times New Roman" w:hAnsi="Times New Roman" w:cs="Times New Roman"/>
                <w:lang w:val="ru-RU" w:eastAsia="ru-RU"/>
              </w:rPr>
              <w:t>відомостей</w:t>
            </w:r>
            <w:proofErr w:type="spellEnd"/>
            <w:r w:rsidRPr="00562D10">
              <w:rPr>
                <w:rFonts w:ascii="Times New Roman" w:hAnsi="Times New Roman" w:cs="Times New Roman"/>
                <w:lang w:val="ru-RU" w:eastAsia="ru-RU"/>
              </w:rPr>
              <w:t xml:space="preserve"> про </w:t>
            </w:r>
            <w:proofErr w:type="spellStart"/>
            <w:r w:rsidRPr="00562D10">
              <w:rPr>
                <w:rFonts w:ascii="Times New Roman" w:hAnsi="Times New Roman" w:cs="Times New Roman"/>
                <w:lang w:val="ru-RU" w:eastAsia="ru-RU"/>
              </w:rPr>
              <w:t>притягнення</w:t>
            </w:r>
            <w:proofErr w:type="spellEnd"/>
            <w:r w:rsidRPr="00562D10">
              <w:rPr>
                <w:rFonts w:ascii="Times New Roman" w:hAnsi="Times New Roman" w:cs="Times New Roman"/>
                <w:lang w:val="ru-RU" w:eastAsia="ru-RU"/>
              </w:rPr>
              <w:t xml:space="preserve"> особи до </w:t>
            </w:r>
            <w:proofErr w:type="spellStart"/>
            <w:r w:rsidRPr="00562D10">
              <w:rPr>
                <w:rFonts w:ascii="Times New Roman" w:hAnsi="Times New Roman" w:cs="Times New Roman"/>
                <w:lang w:val="ru-RU" w:eastAsia="ru-RU"/>
              </w:rPr>
              <w:t>кримінальної</w:t>
            </w:r>
            <w:proofErr w:type="spellEnd"/>
            <w:r w:rsidRPr="00562D10">
              <w:rPr>
                <w:rFonts w:ascii="Times New Roman" w:hAnsi="Times New Roman" w:cs="Times New Roman"/>
                <w:lang w:val="ru-RU" w:eastAsia="ru-RU"/>
              </w:rPr>
              <w:t xml:space="preserve"> </w:t>
            </w:r>
            <w:proofErr w:type="spellStart"/>
            <w:r w:rsidRPr="00562D10">
              <w:rPr>
                <w:rFonts w:ascii="Times New Roman" w:hAnsi="Times New Roman" w:cs="Times New Roman"/>
                <w:lang w:val="ru-RU" w:eastAsia="ru-RU"/>
              </w:rPr>
              <w:t>відповідальності</w:t>
            </w:r>
            <w:proofErr w:type="spellEnd"/>
            <w:r w:rsidRPr="00562D10">
              <w:rPr>
                <w:rFonts w:ascii="Times New Roman" w:hAnsi="Times New Roman" w:cs="Times New Roman"/>
                <w:lang w:val="ru-RU" w:eastAsia="ru-RU"/>
              </w:rPr>
              <w:t xml:space="preserve"> та </w:t>
            </w:r>
            <w:proofErr w:type="spellStart"/>
            <w:r w:rsidRPr="00562D10">
              <w:rPr>
                <w:rFonts w:ascii="Times New Roman" w:hAnsi="Times New Roman" w:cs="Times New Roman"/>
                <w:lang w:val="ru-RU" w:eastAsia="ru-RU"/>
              </w:rPr>
              <w:t>наявності</w:t>
            </w:r>
            <w:proofErr w:type="spellEnd"/>
            <w:r w:rsidRPr="00562D10">
              <w:rPr>
                <w:rFonts w:ascii="Times New Roman" w:hAnsi="Times New Roman" w:cs="Times New Roman"/>
                <w:lang w:val="ru-RU" w:eastAsia="ru-RU"/>
              </w:rPr>
              <w:t xml:space="preserve"> </w:t>
            </w:r>
            <w:proofErr w:type="spellStart"/>
            <w:r w:rsidRPr="00562D10">
              <w:rPr>
                <w:rFonts w:ascii="Times New Roman" w:hAnsi="Times New Roman" w:cs="Times New Roman"/>
                <w:lang w:val="ru-RU" w:eastAsia="ru-RU"/>
              </w:rPr>
              <w:t>судимості</w:t>
            </w:r>
            <w:proofErr w:type="spellEnd"/>
            <w:r w:rsidRPr="00562D10">
              <w:rPr>
                <w:rFonts w:ascii="Times New Roman" w:hAnsi="Times New Roman" w:cs="Times New Roman"/>
                <w:lang w:val="ru-RU" w:eastAsia="ru-RU"/>
              </w:rPr>
              <w:t xml:space="preserve">» про те, </w:t>
            </w:r>
            <w:proofErr w:type="spellStart"/>
            <w:r w:rsidRPr="00562D10">
              <w:rPr>
                <w:rFonts w:ascii="Times New Roman" w:hAnsi="Times New Roman" w:cs="Times New Roman"/>
                <w:lang w:val="ru-RU" w:eastAsia="ru-RU"/>
              </w:rPr>
              <w:t>що</w:t>
            </w:r>
            <w:proofErr w:type="spellEnd"/>
            <w:r w:rsidRPr="00562D10">
              <w:rPr>
                <w:rFonts w:ascii="Times New Roman" w:hAnsi="Times New Roman" w:cs="Times New Roman"/>
                <w:lang w:val="ru-RU" w:eastAsia="ru-RU"/>
              </w:rPr>
              <w:t xml:space="preserve"> </w:t>
            </w:r>
            <w:proofErr w:type="spellStart"/>
            <w:r w:rsidRPr="00562D10">
              <w:rPr>
                <w:rFonts w:ascii="Times New Roman" w:hAnsi="Times New Roman" w:cs="Times New Roman"/>
                <w:lang w:val="ru-RU" w:eastAsia="ru-RU"/>
              </w:rPr>
              <w:t>фізична</w:t>
            </w:r>
            <w:proofErr w:type="spellEnd"/>
            <w:r w:rsidRPr="00562D10">
              <w:rPr>
                <w:rFonts w:ascii="Times New Roman" w:hAnsi="Times New Roman" w:cs="Times New Roman"/>
                <w:lang w:val="ru-RU" w:eastAsia="ru-RU"/>
              </w:rPr>
              <w:t xml:space="preserve"> особа, яка є </w:t>
            </w:r>
            <w:proofErr w:type="spellStart"/>
            <w:r w:rsidRPr="00562D10">
              <w:rPr>
                <w:rFonts w:ascii="Times New Roman" w:hAnsi="Times New Roman" w:cs="Times New Roman"/>
                <w:lang w:val="ru-RU" w:eastAsia="ru-RU"/>
              </w:rPr>
              <w:t>учасником-переможцем</w:t>
            </w:r>
            <w:proofErr w:type="spellEnd"/>
            <w:r w:rsidRPr="00562D10">
              <w:rPr>
                <w:rFonts w:ascii="Times New Roman" w:hAnsi="Times New Roman" w:cs="Times New Roman"/>
                <w:lang w:val="ru-RU" w:eastAsia="ru-RU"/>
              </w:rPr>
              <w:t xml:space="preserve"> </w:t>
            </w:r>
            <w:proofErr w:type="spellStart"/>
            <w:r w:rsidRPr="00562D10">
              <w:rPr>
                <w:rFonts w:ascii="Times New Roman" w:hAnsi="Times New Roman" w:cs="Times New Roman"/>
                <w:lang w:val="ru-RU" w:eastAsia="ru-RU"/>
              </w:rPr>
              <w:t>процедури</w:t>
            </w:r>
            <w:proofErr w:type="spellEnd"/>
            <w:r w:rsidRPr="00562D10">
              <w:rPr>
                <w:rFonts w:ascii="Times New Roman" w:hAnsi="Times New Roman" w:cs="Times New Roman"/>
                <w:lang w:val="ru-RU" w:eastAsia="ru-RU"/>
              </w:rPr>
              <w:t xml:space="preserve"> </w:t>
            </w:r>
            <w:proofErr w:type="spellStart"/>
            <w:r w:rsidRPr="00562D10">
              <w:rPr>
                <w:rFonts w:ascii="Times New Roman" w:hAnsi="Times New Roman" w:cs="Times New Roman"/>
                <w:lang w:val="ru-RU" w:eastAsia="ru-RU"/>
              </w:rPr>
              <w:t>закупівлі</w:t>
            </w:r>
            <w:proofErr w:type="spellEnd"/>
            <w:r w:rsidRPr="00562D10">
              <w:rPr>
                <w:rFonts w:ascii="Times New Roman" w:hAnsi="Times New Roman" w:cs="Times New Roman"/>
                <w:lang w:val="ru-RU" w:eastAsia="ru-RU"/>
              </w:rPr>
              <w:t xml:space="preserve">, до </w:t>
            </w:r>
            <w:proofErr w:type="spellStart"/>
            <w:r w:rsidRPr="00562D10">
              <w:rPr>
                <w:rFonts w:ascii="Times New Roman" w:hAnsi="Times New Roman" w:cs="Times New Roman"/>
                <w:lang w:val="ru-RU" w:eastAsia="ru-RU"/>
              </w:rPr>
              <w:t>кримінальної</w:t>
            </w:r>
            <w:proofErr w:type="spellEnd"/>
            <w:r w:rsidRPr="00562D10">
              <w:rPr>
                <w:rFonts w:ascii="Times New Roman" w:hAnsi="Times New Roman" w:cs="Times New Roman"/>
                <w:lang w:val="ru-RU" w:eastAsia="ru-RU"/>
              </w:rPr>
              <w:t xml:space="preserve"> </w:t>
            </w:r>
            <w:proofErr w:type="spellStart"/>
            <w:r w:rsidRPr="00562D10">
              <w:rPr>
                <w:rFonts w:ascii="Times New Roman" w:hAnsi="Times New Roman" w:cs="Times New Roman"/>
                <w:lang w:val="ru-RU" w:eastAsia="ru-RU"/>
              </w:rPr>
              <w:t>відповідальності</w:t>
            </w:r>
            <w:proofErr w:type="spellEnd"/>
            <w:r w:rsidRPr="00562D10">
              <w:rPr>
                <w:rFonts w:ascii="Times New Roman" w:hAnsi="Times New Roman" w:cs="Times New Roman"/>
                <w:lang w:val="ru-RU" w:eastAsia="ru-RU"/>
              </w:rPr>
              <w:t xml:space="preserve"> не </w:t>
            </w:r>
            <w:proofErr w:type="spellStart"/>
            <w:r w:rsidRPr="00562D10">
              <w:rPr>
                <w:rFonts w:ascii="Times New Roman" w:hAnsi="Times New Roman" w:cs="Times New Roman"/>
                <w:lang w:val="ru-RU" w:eastAsia="ru-RU"/>
              </w:rPr>
              <w:t>притягувалась</w:t>
            </w:r>
            <w:proofErr w:type="spellEnd"/>
            <w:r w:rsidRPr="00562D10">
              <w:rPr>
                <w:rFonts w:ascii="Times New Roman" w:hAnsi="Times New Roman" w:cs="Times New Roman"/>
                <w:lang w:val="ru-RU" w:eastAsia="ru-RU"/>
              </w:rPr>
              <w:t xml:space="preserve">, не </w:t>
            </w:r>
            <w:proofErr w:type="spellStart"/>
            <w:r w:rsidRPr="00562D10">
              <w:rPr>
                <w:rFonts w:ascii="Times New Roman" w:hAnsi="Times New Roman" w:cs="Times New Roman"/>
                <w:lang w:val="ru-RU" w:eastAsia="ru-RU"/>
              </w:rPr>
              <w:t>знятої</w:t>
            </w:r>
            <w:proofErr w:type="spellEnd"/>
            <w:r w:rsidRPr="00562D10">
              <w:rPr>
                <w:rFonts w:ascii="Times New Roman" w:hAnsi="Times New Roman" w:cs="Times New Roman"/>
                <w:lang w:val="ru-RU" w:eastAsia="ru-RU"/>
              </w:rPr>
              <w:t xml:space="preserve"> </w:t>
            </w:r>
            <w:proofErr w:type="spellStart"/>
            <w:r w:rsidRPr="00562D10">
              <w:rPr>
                <w:rFonts w:ascii="Times New Roman" w:hAnsi="Times New Roman" w:cs="Times New Roman"/>
                <w:lang w:val="ru-RU" w:eastAsia="ru-RU"/>
              </w:rPr>
              <w:t>чи</w:t>
            </w:r>
            <w:proofErr w:type="spellEnd"/>
            <w:r w:rsidRPr="00562D10">
              <w:rPr>
                <w:rFonts w:ascii="Times New Roman" w:hAnsi="Times New Roman" w:cs="Times New Roman"/>
                <w:lang w:val="ru-RU" w:eastAsia="ru-RU"/>
              </w:rPr>
              <w:t xml:space="preserve"> не </w:t>
            </w:r>
            <w:proofErr w:type="spellStart"/>
            <w:r w:rsidRPr="00562D10">
              <w:rPr>
                <w:rFonts w:ascii="Times New Roman" w:hAnsi="Times New Roman" w:cs="Times New Roman"/>
                <w:lang w:val="ru-RU" w:eastAsia="ru-RU"/>
              </w:rPr>
              <w:t>погашеної</w:t>
            </w:r>
            <w:proofErr w:type="spellEnd"/>
            <w:r w:rsidRPr="00562D10">
              <w:rPr>
                <w:rFonts w:ascii="Times New Roman" w:hAnsi="Times New Roman" w:cs="Times New Roman"/>
                <w:lang w:val="ru-RU" w:eastAsia="ru-RU"/>
              </w:rPr>
              <w:t xml:space="preserve"> </w:t>
            </w:r>
            <w:proofErr w:type="spellStart"/>
            <w:r w:rsidRPr="00562D10">
              <w:rPr>
                <w:rFonts w:ascii="Times New Roman" w:hAnsi="Times New Roman" w:cs="Times New Roman"/>
                <w:lang w:val="ru-RU" w:eastAsia="ru-RU"/>
              </w:rPr>
              <w:t>судимості</w:t>
            </w:r>
            <w:proofErr w:type="spellEnd"/>
            <w:r w:rsidRPr="00562D10">
              <w:rPr>
                <w:rFonts w:ascii="Times New Roman" w:hAnsi="Times New Roman" w:cs="Times New Roman"/>
                <w:lang w:val="ru-RU" w:eastAsia="ru-RU"/>
              </w:rPr>
              <w:t xml:space="preserve"> не </w:t>
            </w:r>
            <w:proofErr w:type="spellStart"/>
            <w:r w:rsidRPr="00562D10">
              <w:rPr>
                <w:rFonts w:ascii="Times New Roman" w:hAnsi="Times New Roman" w:cs="Times New Roman"/>
                <w:lang w:val="ru-RU" w:eastAsia="ru-RU"/>
              </w:rPr>
              <w:t>має</w:t>
            </w:r>
            <w:proofErr w:type="spellEnd"/>
            <w:r w:rsidRPr="00562D10">
              <w:rPr>
                <w:rFonts w:ascii="Times New Roman" w:hAnsi="Times New Roman" w:cs="Times New Roman"/>
                <w:lang w:val="ru-RU" w:eastAsia="ru-RU"/>
              </w:rPr>
              <w:t xml:space="preserve">. </w:t>
            </w:r>
          </w:p>
          <w:p w14:paraId="69E2DE43" w14:textId="77777777" w:rsidR="003614E4" w:rsidRPr="00562D10" w:rsidRDefault="003614E4" w:rsidP="00F92FE8">
            <w:pPr>
              <w:spacing w:after="0" w:line="240" w:lineRule="auto"/>
              <w:jc w:val="both"/>
              <w:rPr>
                <w:rFonts w:ascii="Times New Roman" w:hAnsi="Times New Roman" w:cs="Times New Roman"/>
                <w:lang w:val="ru-RU" w:eastAsia="ru-RU"/>
              </w:rPr>
            </w:pPr>
            <w:r w:rsidRPr="00562D10">
              <w:rPr>
                <w:rFonts w:ascii="Times New Roman" w:hAnsi="Times New Roman" w:cs="Times New Roman"/>
                <w:lang w:val="ru-RU" w:eastAsia="ru-RU"/>
              </w:rPr>
              <w:t xml:space="preserve">Документ </w:t>
            </w:r>
            <w:proofErr w:type="spellStart"/>
            <w:r w:rsidRPr="00562D10">
              <w:rPr>
                <w:rFonts w:ascii="Times New Roman" w:hAnsi="Times New Roman" w:cs="Times New Roman"/>
                <w:lang w:val="ru-RU" w:eastAsia="ru-RU"/>
              </w:rPr>
              <w:t>має</w:t>
            </w:r>
            <w:proofErr w:type="spellEnd"/>
            <w:r w:rsidRPr="00562D10">
              <w:rPr>
                <w:rFonts w:ascii="Times New Roman" w:hAnsi="Times New Roman" w:cs="Times New Roman"/>
                <w:lang w:val="ru-RU" w:eastAsia="ru-RU"/>
              </w:rPr>
              <w:t xml:space="preserve"> бути оформлений </w:t>
            </w:r>
            <w:proofErr w:type="gramStart"/>
            <w:r w:rsidRPr="00562D10">
              <w:rPr>
                <w:rFonts w:ascii="Times New Roman" w:hAnsi="Times New Roman" w:cs="Times New Roman"/>
                <w:lang w:val="ru-RU" w:eastAsia="ru-RU"/>
              </w:rPr>
              <w:t xml:space="preserve">не </w:t>
            </w:r>
            <w:proofErr w:type="spellStart"/>
            <w:r w:rsidRPr="00562D10">
              <w:rPr>
                <w:rFonts w:ascii="Times New Roman" w:hAnsi="Times New Roman" w:cs="Times New Roman"/>
                <w:lang w:val="ru-RU" w:eastAsia="ru-RU"/>
              </w:rPr>
              <w:t>б</w:t>
            </w:r>
            <w:proofErr w:type="gramEnd"/>
            <w:r w:rsidRPr="00562D10">
              <w:rPr>
                <w:rFonts w:ascii="Times New Roman" w:hAnsi="Times New Roman" w:cs="Times New Roman"/>
                <w:lang w:val="ru-RU" w:eastAsia="ru-RU"/>
              </w:rPr>
              <w:t>ільше</w:t>
            </w:r>
            <w:proofErr w:type="spellEnd"/>
            <w:r w:rsidRPr="00562D10">
              <w:rPr>
                <w:rFonts w:ascii="Times New Roman" w:hAnsi="Times New Roman" w:cs="Times New Roman"/>
                <w:lang w:val="ru-RU" w:eastAsia="ru-RU"/>
              </w:rPr>
              <w:t xml:space="preserve"> 30 </w:t>
            </w:r>
            <w:proofErr w:type="spellStart"/>
            <w:r w:rsidRPr="00562D10">
              <w:rPr>
                <w:rFonts w:ascii="Times New Roman" w:hAnsi="Times New Roman" w:cs="Times New Roman"/>
                <w:lang w:val="ru-RU" w:eastAsia="ru-RU"/>
              </w:rPr>
              <w:t>денної</w:t>
            </w:r>
            <w:proofErr w:type="spellEnd"/>
            <w:r w:rsidRPr="00562D10">
              <w:rPr>
                <w:rFonts w:ascii="Times New Roman" w:hAnsi="Times New Roman" w:cs="Times New Roman"/>
                <w:lang w:val="ru-RU" w:eastAsia="ru-RU"/>
              </w:rPr>
              <w:t xml:space="preserve"> </w:t>
            </w:r>
            <w:proofErr w:type="spellStart"/>
            <w:r w:rsidRPr="00562D10">
              <w:rPr>
                <w:rFonts w:ascii="Times New Roman" w:hAnsi="Times New Roman" w:cs="Times New Roman"/>
                <w:lang w:val="ru-RU" w:eastAsia="ru-RU"/>
              </w:rPr>
              <w:t>давнини</w:t>
            </w:r>
            <w:proofErr w:type="spellEnd"/>
            <w:r w:rsidRPr="00562D10">
              <w:rPr>
                <w:rFonts w:ascii="Times New Roman" w:hAnsi="Times New Roman" w:cs="Times New Roman"/>
                <w:lang w:val="ru-RU" w:eastAsia="ru-RU"/>
              </w:rPr>
              <w:t xml:space="preserve"> </w:t>
            </w:r>
            <w:proofErr w:type="spellStart"/>
            <w:r w:rsidRPr="00562D10">
              <w:rPr>
                <w:rFonts w:ascii="Times New Roman" w:hAnsi="Times New Roman" w:cs="Times New Roman"/>
                <w:lang w:val="ru-RU" w:eastAsia="ru-RU"/>
              </w:rPr>
              <w:t>відносно</w:t>
            </w:r>
            <w:proofErr w:type="spellEnd"/>
            <w:r w:rsidRPr="00562D10">
              <w:rPr>
                <w:rFonts w:ascii="Times New Roman" w:hAnsi="Times New Roman" w:cs="Times New Roman"/>
                <w:lang w:val="ru-RU" w:eastAsia="ru-RU"/>
              </w:rPr>
              <w:t xml:space="preserve"> </w:t>
            </w:r>
            <w:proofErr w:type="spellStart"/>
            <w:r w:rsidRPr="00562D10">
              <w:rPr>
                <w:rFonts w:ascii="Times New Roman" w:hAnsi="Times New Roman" w:cs="Times New Roman"/>
                <w:lang w:val="ru-RU" w:eastAsia="ru-RU"/>
              </w:rPr>
              <w:t>дати</w:t>
            </w:r>
            <w:proofErr w:type="spellEnd"/>
            <w:r w:rsidRPr="00562D10">
              <w:rPr>
                <w:rFonts w:ascii="Times New Roman" w:hAnsi="Times New Roman" w:cs="Times New Roman"/>
                <w:lang w:val="ru-RU" w:eastAsia="ru-RU"/>
              </w:rPr>
              <w:t xml:space="preserve"> </w:t>
            </w:r>
            <w:proofErr w:type="spellStart"/>
            <w:r w:rsidRPr="00562D10">
              <w:rPr>
                <w:rFonts w:ascii="Times New Roman" w:hAnsi="Times New Roman" w:cs="Times New Roman"/>
                <w:lang w:val="ru-RU" w:eastAsia="ru-RU"/>
              </w:rPr>
              <w:t>його</w:t>
            </w:r>
            <w:proofErr w:type="spellEnd"/>
            <w:r w:rsidRPr="00562D10">
              <w:rPr>
                <w:rFonts w:ascii="Times New Roman" w:hAnsi="Times New Roman" w:cs="Times New Roman"/>
                <w:lang w:val="ru-RU" w:eastAsia="ru-RU"/>
              </w:rPr>
              <w:t xml:space="preserve"> </w:t>
            </w:r>
            <w:proofErr w:type="spellStart"/>
            <w:r w:rsidRPr="00562D10">
              <w:rPr>
                <w:rFonts w:ascii="Times New Roman" w:hAnsi="Times New Roman" w:cs="Times New Roman"/>
                <w:lang w:val="ru-RU" w:eastAsia="ru-RU"/>
              </w:rPr>
              <w:t>подання</w:t>
            </w:r>
            <w:proofErr w:type="spellEnd"/>
            <w:r w:rsidRPr="00562D10">
              <w:rPr>
                <w:rFonts w:ascii="Times New Roman" w:hAnsi="Times New Roman" w:cs="Times New Roman"/>
                <w:lang w:val="ru-RU" w:eastAsia="ru-RU"/>
              </w:rPr>
              <w:t xml:space="preserve"> </w:t>
            </w:r>
            <w:proofErr w:type="spellStart"/>
            <w:r w:rsidRPr="00562D10">
              <w:rPr>
                <w:rFonts w:ascii="Times New Roman" w:hAnsi="Times New Roman" w:cs="Times New Roman"/>
                <w:lang w:val="ru-RU" w:eastAsia="ru-RU"/>
              </w:rPr>
              <w:t>Замовнику</w:t>
            </w:r>
            <w:proofErr w:type="spellEnd"/>
            <w:r w:rsidRPr="00562D10">
              <w:rPr>
                <w:rFonts w:ascii="Times New Roman" w:hAnsi="Times New Roman" w:cs="Times New Roman"/>
                <w:lang w:val="ru-RU" w:eastAsia="ru-RU"/>
              </w:rPr>
              <w:t>.</w:t>
            </w:r>
          </w:p>
        </w:tc>
      </w:tr>
      <w:tr w:rsidR="003614E4" w:rsidRPr="00562D10" w14:paraId="534076D7" w14:textId="77777777" w:rsidTr="00F92FE8">
        <w:tc>
          <w:tcPr>
            <w:tcW w:w="567" w:type="dxa"/>
            <w:tcBorders>
              <w:top w:val="single" w:sz="6" w:space="0" w:color="auto"/>
              <w:left w:val="single" w:sz="6" w:space="0" w:color="auto"/>
              <w:bottom w:val="single" w:sz="6" w:space="0" w:color="auto"/>
              <w:right w:val="single" w:sz="6" w:space="0" w:color="auto"/>
            </w:tcBorders>
          </w:tcPr>
          <w:p w14:paraId="20C07925" w14:textId="77777777" w:rsidR="003614E4" w:rsidRPr="00562D10" w:rsidRDefault="003614E4" w:rsidP="00F92FE8">
            <w:pPr>
              <w:tabs>
                <w:tab w:val="num" w:pos="360"/>
              </w:tabs>
              <w:spacing w:after="0" w:line="240" w:lineRule="auto"/>
              <w:jc w:val="both"/>
              <w:rPr>
                <w:rFonts w:ascii="Times New Roman" w:hAnsi="Times New Roman" w:cs="Times New Roman"/>
                <w:b/>
                <w:lang w:val="ru-RU" w:eastAsia="ru-RU"/>
              </w:rPr>
            </w:pPr>
            <w:r w:rsidRPr="00562D10">
              <w:rPr>
                <w:rFonts w:ascii="Times New Roman" w:hAnsi="Times New Roman" w:cs="Times New Roman"/>
                <w:b/>
                <w:lang w:val="ru-RU" w:eastAsia="ru-RU"/>
              </w:rPr>
              <w:t>3.</w:t>
            </w:r>
          </w:p>
        </w:tc>
        <w:tc>
          <w:tcPr>
            <w:tcW w:w="3969" w:type="dxa"/>
            <w:tcBorders>
              <w:top w:val="single" w:sz="6" w:space="0" w:color="auto"/>
              <w:left w:val="single" w:sz="6" w:space="0" w:color="auto"/>
              <w:bottom w:val="single" w:sz="6" w:space="0" w:color="auto"/>
              <w:right w:val="single" w:sz="6" w:space="0" w:color="auto"/>
            </w:tcBorders>
            <w:vAlign w:val="center"/>
          </w:tcPr>
          <w:p w14:paraId="12F44587" w14:textId="77777777" w:rsidR="003614E4" w:rsidRPr="00562D10" w:rsidRDefault="003614E4" w:rsidP="00F92FE8">
            <w:pPr>
              <w:tabs>
                <w:tab w:val="num" w:pos="360"/>
              </w:tabs>
              <w:spacing w:after="0" w:line="240" w:lineRule="auto"/>
              <w:jc w:val="both"/>
              <w:rPr>
                <w:rFonts w:ascii="Times New Roman" w:eastAsia="Times New Roman" w:hAnsi="Times New Roman" w:cs="Times New Roman"/>
                <w:b/>
                <w:lang w:eastAsia="ru-RU"/>
              </w:rPr>
            </w:pPr>
            <w:r w:rsidRPr="00562D10">
              <w:rPr>
                <w:rFonts w:ascii="Times New Roman" w:eastAsia="Times New Roman" w:hAnsi="Times New Roman" w:cs="Times New Roman"/>
                <w:b/>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w:t>
            </w:r>
            <w:r w:rsidRPr="00562D10">
              <w:rPr>
                <w:rFonts w:ascii="Times New Roman" w:eastAsia="Times New Roman" w:hAnsi="Times New Roman" w:cs="Times New Roman"/>
                <w:b/>
                <w:lang w:eastAsia="ru-RU"/>
              </w:rPr>
              <w:lastRenderedPageBreak/>
              <w:t>законом порядку;</w:t>
            </w:r>
          </w:p>
          <w:p w14:paraId="401C11A7" w14:textId="54AB863A" w:rsidR="003614E4" w:rsidRPr="00562D10" w:rsidRDefault="003614E4" w:rsidP="00B85C61">
            <w:pPr>
              <w:tabs>
                <w:tab w:val="num" w:pos="360"/>
              </w:tabs>
              <w:spacing w:after="0" w:line="240" w:lineRule="auto"/>
              <w:jc w:val="both"/>
              <w:rPr>
                <w:rFonts w:ascii="Times New Roman" w:hAnsi="Times New Roman" w:cs="Times New Roman"/>
                <w:b/>
                <w:lang w:val="ru-RU" w:eastAsia="ru-RU"/>
              </w:rPr>
            </w:pPr>
            <w:r w:rsidRPr="00562D10">
              <w:rPr>
                <w:rFonts w:ascii="Times New Roman" w:hAnsi="Times New Roman" w:cs="Times New Roman"/>
                <w:b/>
                <w:lang w:val="ru-RU" w:eastAsia="ru-RU"/>
              </w:rPr>
              <w:t>(</w:t>
            </w:r>
            <w:proofErr w:type="spellStart"/>
            <w:proofErr w:type="gramStart"/>
            <w:r w:rsidRPr="00562D10">
              <w:rPr>
                <w:rFonts w:ascii="Times New Roman" w:hAnsi="Times New Roman" w:cs="Times New Roman"/>
                <w:b/>
                <w:lang w:val="ru-RU" w:eastAsia="ru-RU"/>
              </w:rPr>
              <w:t>п</w:t>
            </w:r>
            <w:proofErr w:type="gramEnd"/>
            <w:r w:rsidRPr="00562D10">
              <w:rPr>
                <w:rFonts w:ascii="Times New Roman" w:hAnsi="Times New Roman" w:cs="Times New Roman"/>
                <w:b/>
                <w:lang w:val="ru-RU" w:eastAsia="ru-RU"/>
              </w:rPr>
              <w:t>ідстава</w:t>
            </w:r>
            <w:proofErr w:type="spellEnd"/>
            <w:r w:rsidRPr="00562D10">
              <w:rPr>
                <w:rFonts w:ascii="Times New Roman" w:hAnsi="Times New Roman" w:cs="Times New Roman"/>
                <w:b/>
                <w:lang w:val="ru-RU" w:eastAsia="ru-RU"/>
              </w:rPr>
              <w:t xml:space="preserve"> </w:t>
            </w:r>
            <w:proofErr w:type="spellStart"/>
            <w:r w:rsidRPr="00562D10">
              <w:rPr>
                <w:rFonts w:ascii="Times New Roman" w:hAnsi="Times New Roman" w:cs="Times New Roman"/>
                <w:b/>
                <w:lang w:val="ru-RU" w:eastAsia="ru-RU"/>
              </w:rPr>
              <w:t>згідно</w:t>
            </w:r>
            <w:proofErr w:type="spellEnd"/>
            <w:r w:rsidRPr="00562D10">
              <w:rPr>
                <w:rFonts w:ascii="Times New Roman" w:hAnsi="Times New Roman" w:cs="Times New Roman"/>
                <w:b/>
                <w:lang w:val="ru-RU" w:eastAsia="ru-RU"/>
              </w:rPr>
              <w:t xml:space="preserve"> з </w:t>
            </w:r>
            <w:proofErr w:type="spellStart"/>
            <w:r w:rsidRPr="00562D10">
              <w:rPr>
                <w:rFonts w:ascii="Times New Roman" w:hAnsi="Times New Roman" w:cs="Times New Roman"/>
                <w:b/>
                <w:lang w:val="ru-RU" w:eastAsia="ru-RU"/>
              </w:rPr>
              <w:t>підпунктом</w:t>
            </w:r>
            <w:proofErr w:type="spellEnd"/>
            <w:r w:rsidRPr="00562D10">
              <w:rPr>
                <w:rFonts w:ascii="Times New Roman" w:hAnsi="Times New Roman" w:cs="Times New Roman"/>
                <w:b/>
                <w:lang w:val="ru-RU" w:eastAsia="ru-RU"/>
              </w:rPr>
              <w:t xml:space="preserve"> 6 пункту 4</w:t>
            </w:r>
            <w:r w:rsidR="00B85C61">
              <w:rPr>
                <w:rFonts w:ascii="Times New Roman" w:hAnsi="Times New Roman" w:cs="Times New Roman"/>
                <w:b/>
                <w:lang w:val="ru-RU" w:eastAsia="ru-RU"/>
              </w:rPr>
              <w:t>7</w:t>
            </w:r>
            <w:r w:rsidRPr="00562D10">
              <w:rPr>
                <w:rFonts w:ascii="Times New Roman" w:hAnsi="Times New Roman" w:cs="Times New Roman"/>
                <w:b/>
                <w:lang w:val="ru-RU" w:eastAsia="ru-RU"/>
              </w:rPr>
              <w:t xml:space="preserve"> </w:t>
            </w:r>
            <w:proofErr w:type="spellStart"/>
            <w:r w:rsidRPr="00562D10">
              <w:rPr>
                <w:rFonts w:ascii="Times New Roman" w:hAnsi="Times New Roman" w:cs="Times New Roman"/>
                <w:b/>
                <w:lang w:val="ru-RU" w:eastAsia="ru-RU"/>
              </w:rPr>
              <w:t>Особливостей</w:t>
            </w:r>
            <w:proofErr w:type="spellEnd"/>
            <w:r w:rsidRPr="00562D10">
              <w:rPr>
                <w:rFonts w:ascii="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14:paraId="0FDE03B2" w14:textId="77777777" w:rsidR="003614E4" w:rsidRPr="00562D10" w:rsidRDefault="003614E4" w:rsidP="00F92FE8">
            <w:pPr>
              <w:spacing w:after="0" w:line="240" w:lineRule="auto"/>
              <w:jc w:val="both"/>
              <w:rPr>
                <w:rFonts w:ascii="Times New Roman" w:hAnsi="Times New Roman" w:cs="Times New Roman"/>
                <w:lang w:val="ru-RU" w:eastAsia="ru-RU"/>
              </w:rPr>
            </w:pPr>
            <w:proofErr w:type="spellStart"/>
            <w:r w:rsidRPr="00562D10">
              <w:rPr>
                <w:rFonts w:ascii="Times New Roman" w:hAnsi="Times New Roman" w:cs="Times New Roman"/>
                <w:lang w:val="ru-RU" w:eastAsia="ru-RU"/>
              </w:rPr>
              <w:lastRenderedPageBreak/>
              <w:t>Витяг</w:t>
            </w:r>
            <w:proofErr w:type="spellEnd"/>
            <w:r w:rsidRPr="00562D10">
              <w:rPr>
                <w:rFonts w:ascii="Times New Roman" w:hAnsi="Times New Roman" w:cs="Times New Roman"/>
                <w:lang w:val="ru-RU" w:eastAsia="ru-RU"/>
              </w:rPr>
              <w:t xml:space="preserve"> з </w:t>
            </w:r>
            <w:proofErr w:type="spellStart"/>
            <w:r w:rsidRPr="00562D10">
              <w:rPr>
                <w:rFonts w:ascii="Times New Roman" w:hAnsi="Times New Roman" w:cs="Times New Roman"/>
                <w:lang w:val="ru-RU" w:eastAsia="ru-RU"/>
              </w:rPr>
              <w:t>інформаційно-аналітичної</w:t>
            </w:r>
            <w:proofErr w:type="spellEnd"/>
            <w:r w:rsidRPr="00562D10">
              <w:rPr>
                <w:rFonts w:ascii="Times New Roman" w:hAnsi="Times New Roman" w:cs="Times New Roman"/>
                <w:lang w:val="ru-RU" w:eastAsia="ru-RU"/>
              </w:rPr>
              <w:t xml:space="preserve"> </w:t>
            </w:r>
            <w:proofErr w:type="spellStart"/>
            <w:r w:rsidRPr="00562D10">
              <w:rPr>
                <w:rFonts w:ascii="Times New Roman" w:hAnsi="Times New Roman" w:cs="Times New Roman"/>
                <w:lang w:val="ru-RU" w:eastAsia="ru-RU"/>
              </w:rPr>
              <w:t>системи</w:t>
            </w:r>
            <w:proofErr w:type="spellEnd"/>
            <w:r w:rsidRPr="00562D10">
              <w:rPr>
                <w:rFonts w:ascii="Times New Roman" w:hAnsi="Times New Roman" w:cs="Times New Roman"/>
                <w:lang w:val="ru-RU" w:eastAsia="ru-RU"/>
              </w:rPr>
              <w:t xml:space="preserve"> «</w:t>
            </w:r>
            <w:proofErr w:type="spellStart"/>
            <w:proofErr w:type="gramStart"/>
            <w:r w:rsidRPr="00562D10">
              <w:rPr>
                <w:rFonts w:ascii="Times New Roman" w:hAnsi="Times New Roman" w:cs="Times New Roman"/>
                <w:lang w:val="ru-RU" w:eastAsia="ru-RU"/>
              </w:rPr>
              <w:t>Обл</w:t>
            </w:r>
            <w:proofErr w:type="gramEnd"/>
            <w:r w:rsidRPr="00562D10">
              <w:rPr>
                <w:rFonts w:ascii="Times New Roman" w:hAnsi="Times New Roman" w:cs="Times New Roman"/>
                <w:lang w:val="ru-RU" w:eastAsia="ru-RU"/>
              </w:rPr>
              <w:t>ік</w:t>
            </w:r>
            <w:proofErr w:type="spellEnd"/>
            <w:r w:rsidRPr="00562D10">
              <w:rPr>
                <w:rFonts w:ascii="Times New Roman" w:hAnsi="Times New Roman" w:cs="Times New Roman"/>
                <w:lang w:val="ru-RU" w:eastAsia="ru-RU"/>
              </w:rPr>
              <w:t xml:space="preserve"> </w:t>
            </w:r>
            <w:proofErr w:type="spellStart"/>
            <w:r w:rsidRPr="00562D10">
              <w:rPr>
                <w:rFonts w:ascii="Times New Roman" w:hAnsi="Times New Roman" w:cs="Times New Roman"/>
                <w:lang w:val="ru-RU" w:eastAsia="ru-RU"/>
              </w:rPr>
              <w:t>відомостей</w:t>
            </w:r>
            <w:proofErr w:type="spellEnd"/>
            <w:r w:rsidRPr="00562D10">
              <w:rPr>
                <w:rFonts w:ascii="Times New Roman" w:hAnsi="Times New Roman" w:cs="Times New Roman"/>
                <w:lang w:val="ru-RU" w:eastAsia="ru-RU"/>
              </w:rPr>
              <w:t xml:space="preserve"> про  </w:t>
            </w:r>
            <w:proofErr w:type="spellStart"/>
            <w:r w:rsidRPr="00562D10">
              <w:rPr>
                <w:rFonts w:ascii="Times New Roman" w:hAnsi="Times New Roman" w:cs="Times New Roman"/>
                <w:lang w:val="ru-RU" w:eastAsia="ru-RU"/>
              </w:rPr>
              <w:t>притягнення</w:t>
            </w:r>
            <w:proofErr w:type="spellEnd"/>
            <w:r w:rsidRPr="00562D10">
              <w:rPr>
                <w:rFonts w:ascii="Times New Roman" w:hAnsi="Times New Roman" w:cs="Times New Roman"/>
                <w:lang w:val="ru-RU" w:eastAsia="ru-RU"/>
              </w:rPr>
              <w:t xml:space="preserve"> особи до </w:t>
            </w:r>
            <w:proofErr w:type="spellStart"/>
            <w:r w:rsidRPr="00562D10">
              <w:rPr>
                <w:rFonts w:ascii="Times New Roman" w:hAnsi="Times New Roman" w:cs="Times New Roman"/>
                <w:lang w:val="ru-RU" w:eastAsia="ru-RU"/>
              </w:rPr>
              <w:t>кримінальної</w:t>
            </w:r>
            <w:proofErr w:type="spellEnd"/>
            <w:r w:rsidRPr="00562D10">
              <w:rPr>
                <w:rFonts w:ascii="Times New Roman" w:hAnsi="Times New Roman" w:cs="Times New Roman"/>
                <w:lang w:val="ru-RU" w:eastAsia="ru-RU"/>
              </w:rPr>
              <w:t xml:space="preserve"> </w:t>
            </w:r>
            <w:proofErr w:type="spellStart"/>
            <w:r w:rsidRPr="00562D10">
              <w:rPr>
                <w:rFonts w:ascii="Times New Roman" w:hAnsi="Times New Roman" w:cs="Times New Roman"/>
                <w:lang w:val="ru-RU" w:eastAsia="ru-RU"/>
              </w:rPr>
              <w:t>відповідальності</w:t>
            </w:r>
            <w:proofErr w:type="spellEnd"/>
            <w:r w:rsidRPr="00562D10">
              <w:rPr>
                <w:rFonts w:ascii="Times New Roman" w:hAnsi="Times New Roman" w:cs="Times New Roman"/>
                <w:lang w:val="ru-RU" w:eastAsia="ru-RU"/>
              </w:rPr>
              <w:t xml:space="preserve"> та </w:t>
            </w:r>
            <w:proofErr w:type="spellStart"/>
            <w:r w:rsidRPr="00562D10">
              <w:rPr>
                <w:rFonts w:ascii="Times New Roman" w:hAnsi="Times New Roman" w:cs="Times New Roman"/>
                <w:lang w:val="ru-RU" w:eastAsia="ru-RU"/>
              </w:rPr>
              <w:t>наявності</w:t>
            </w:r>
            <w:proofErr w:type="spellEnd"/>
            <w:r w:rsidRPr="00562D10">
              <w:rPr>
                <w:rFonts w:ascii="Times New Roman" w:hAnsi="Times New Roman" w:cs="Times New Roman"/>
                <w:lang w:val="ru-RU" w:eastAsia="ru-RU"/>
              </w:rPr>
              <w:t xml:space="preserve"> </w:t>
            </w:r>
            <w:proofErr w:type="spellStart"/>
            <w:r w:rsidRPr="00562D10">
              <w:rPr>
                <w:rFonts w:ascii="Times New Roman" w:hAnsi="Times New Roman" w:cs="Times New Roman"/>
                <w:lang w:val="ru-RU" w:eastAsia="ru-RU"/>
              </w:rPr>
              <w:t>судимості</w:t>
            </w:r>
            <w:proofErr w:type="spellEnd"/>
            <w:r w:rsidRPr="00562D10">
              <w:rPr>
                <w:rFonts w:ascii="Times New Roman" w:hAnsi="Times New Roman" w:cs="Times New Roman"/>
                <w:lang w:val="ru-RU" w:eastAsia="ru-RU"/>
              </w:rPr>
              <w:t xml:space="preserve">» про те, </w:t>
            </w:r>
            <w:proofErr w:type="spellStart"/>
            <w:r w:rsidRPr="00562D10">
              <w:rPr>
                <w:rFonts w:ascii="Times New Roman" w:hAnsi="Times New Roman" w:cs="Times New Roman"/>
                <w:lang w:val="ru-RU" w:eastAsia="ru-RU"/>
              </w:rPr>
              <w:t>що</w:t>
            </w:r>
            <w:proofErr w:type="spellEnd"/>
            <w:r w:rsidRPr="00562D10">
              <w:rPr>
                <w:rFonts w:ascii="Times New Roman" w:hAnsi="Times New Roman" w:cs="Times New Roman"/>
                <w:lang w:val="ru-RU" w:eastAsia="ru-RU"/>
              </w:rPr>
              <w:t xml:space="preserve"> </w:t>
            </w:r>
            <w:proofErr w:type="spellStart"/>
            <w:r w:rsidRPr="00562D10">
              <w:rPr>
                <w:rFonts w:ascii="Times New Roman" w:hAnsi="Times New Roman" w:cs="Times New Roman"/>
                <w:lang w:val="ru-RU" w:eastAsia="ru-RU"/>
              </w:rPr>
              <w:t>керівник</w:t>
            </w:r>
            <w:proofErr w:type="spellEnd"/>
            <w:r w:rsidRPr="00562D10">
              <w:rPr>
                <w:rFonts w:ascii="Times New Roman" w:hAnsi="Times New Roman" w:cs="Times New Roman"/>
                <w:lang w:val="ru-RU" w:eastAsia="ru-RU"/>
              </w:rPr>
              <w:t xml:space="preserve"> </w:t>
            </w:r>
            <w:proofErr w:type="spellStart"/>
            <w:r w:rsidRPr="00562D10">
              <w:rPr>
                <w:rFonts w:ascii="Times New Roman" w:hAnsi="Times New Roman" w:cs="Times New Roman"/>
                <w:lang w:val="ru-RU" w:eastAsia="ru-RU"/>
              </w:rPr>
              <w:t>учасника-переможця</w:t>
            </w:r>
            <w:proofErr w:type="spellEnd"/>
            <w:r w:rsidRPr="00562D10">
              <w:rPr>
                <w:rFonts w:ascii="Times New Roman" w:hAnsi="Times New Roman" w:cs="Times New Roman"/>
                <w:lang w:val="ru-RU" w:eastAsia="ru-RU"/>
              </w:rPr>
              <w:t xml:space="preserve"> до </w:t>
            </w:r>
            <w:proofErr w:type="spellStart"/>
            <w:r w:rsidRPr="00562D10">
              <w:rPr>
                <w:rFonts w:ascii="Times New Roman" w:hAnsi="Times New Roman" w:cs="Times New Roman"/>
                <w:lang w:val="ru-RU" w:eastAsia="ru-RU"/>
              </w:rPr>
              <w:t>кримінальної</w:t>
            </w:r>
            <w:proofErr w:type="spellEnd"/>
            <w:r w:rsidRPr="00562D10">
              <w:rPr>
                <w:rFonts w:ascii="Times New Roman" w:hAnsi="Times New Roman" w:cs="Times New Roman"/>
                <w:lang w:val="ru-RU" w:eastAsia="ru-RU"/>
              </w:rPr>
              <w:t xml:space="preserve"> </w:t>
            </w:r>
            <w:proofErr w:type="spellStart"/>
            <w:r w:rsidRPr="00562D10">
              <w:rPr>
                <w:rFonts w:ascii="Times New Roman" w:hAnsi="Times New Roman" w:cs="Times New Roman"/>
                <w:lang w:val="ru-RU" w:eastAsia="ru-RU"/>
              </w:rPr>
              <w:t>відповідальності</w:t>
            </w:r>
            <w:proofErr w:type="spellEnd"/>
            <w:r w:rsidRPr="00562D10">
              <w:rPr>
                <w:rFonts w:ascii="Times New Roman" w:hAnsi="Times New Roman" w:cs="Times New Roman"/>
                <w:lang w:val="ru-RU" w:eastAsia="ru-RU"/>
              </w:rPr>
              <w:t xml:space="preserve"> не </w:t>
            </w:r>
            <w:proofErr w:type="spellStart"/>
            <w:r w:rsidRPr="00562D10">
              <w:rPr>
                <w:rFonts w:ascii="Times New Roman" w:hAnsi="Times New Roman" w:cs="Times New Roman"/>
                <w:lang w:val="ru-RU" w:eastAsia="ru-RU"/>
              </w:rPr>
              <w:t>притягувалась</w:t>
            </w:r>
            <w:proofErr w:type="spellEnd"/>
            <w:r w:rsidRPr="00562D10">
              <w:rPr>
                <w:rFonts w:ascii="Times New Roman" w:hAnsi="Times New Roman" w:cs="Times New Roman"/>
                <w:lang w:val="ru-RU" w:eastAsia="ru-RU"/>
              </w:rPr>
              <w:t xml:space="preserve">, не </w:t>
            </w:r>
            <w:proofErr w:type="spellStart"/>
            <w:r w:rsidRPr="00562D10">
              <w:rPr>
                <w:rFonts w:ascii="Times New Roman" w:hAnsi="Times New Roman" w:cs="Times New Roman"/>
                <w:lang w:val="ru-RU" w:eastAsia="ru-RU"/>
              </w:rPr>
              <w:t>знятої</w:t>
            </w:r>
            <w:proofErr w:type="spellEnd"/>
            <w:r w:rsidRPr="00562D10">
              <w:rPr>
                <w:rFonts w:ascii="Times New Roman" w:hAnsi="Times New Roman" w:cs="Times New Roman"/>
                <w:lang w:val="ru-RU" w:eastAsia="ru-RU"/>
              </w:rPr>
              <w:t xml:space="preserve"> </w:t>
            </w:r>
            <w:proofErr w:type="spellStart"/>
            <w:r w:rsidRPr="00562D10">
              <w:rPr>
                <w:rFonts w:ascii="Times New Roman" w:hAnsi="Times New Roman" w:cs="Times New Roman"/>
                <w:lang w:val="ru-RU" w:eastAsia="ru-RU"/>
              </w:rPr>
              <w:t>чи</w:t>
            </w:r>
            <w:proofErr w:type="spellEnd"/>
            <w:r w:rsidRPr="00562D10">
              <w:rPr>
                <w:rFonts w:ascii="Times New Roman" w:hAnsi="Times New Roman" w:cs="Times New Roman"/>
                <w:lang w:val="ru-RU" w:eastAsia="ru-RU"/>
              </w:rPr>
              <w:t xml:space="preserve"> </w:t>
            </w:r>
            <w:proofErr w:type="spellStart"/>
            <w:r w:rsidRPr="00562D10">
              <w:rPr>
                <w:rFonts w:ascii="Times New Roman" w:hAnsi="Times New Roman" w:cs="Times New Roman"/>
                <w:lang w:val="ru-RU" w:eastAsia="ru-RU"/>
              </w:rPr>
              <w:t>непогашеної</w:t>
            </w:r>
            <w:proofErr w:type="spellEnd"/>
            <w:r w:rsidRPr="00562D10">
              <w:rPr>
                <w:rFonts w:ascii="Times New Roman" w:hAnsi="Times New Roman" w:cs="Times New Roman"/>
                <w:lang w:val="ru-RU" w:eastAsia="ru-RU"/>
              </w:rPr>
              <w:t xml:space="preserve"> </w:t>
            </w:r>
            <w:proofErr w:type="spellStart"/>
            <w:r w:rsidRPr="00562D10">
              <w:rPr>
                <w:rFonts w:ascii="Times New Roman" w:hAnsi="Times New Roman" w:cs="Times New Roman"/>
                <w:lang w:val="ru-RU" w:eastAsia="ru-RU"/>
              </w:rPr>
              <w:t>судимості</w:t>
            </w:r>
            <w:proofErr w:type="spellEnd"/>
            <w:r w:rsidRPr="00562D10">
              <w:rPr>
                <w:rFonts w:ascii="Times New Roman" w:hAnsi="Times New Roman" w:cs="Times New Roman"/>
                <w:lang w:val="ru-RU" w:eastAsia="ru-RU"/>
              </w:rPr>
              <w:t xml:space="preserve"> не </w:t>
            </w:r>
            <w:proofErr w:type="spellStart"/>
            <w:r w:rsidRPr="00562D10">
              <w:rPr>
                <w:rFonts w:ascii="Times New Roman" w:hAnsi="Times New Roman" w:cs="Times New Roman"/>
                <w:lang w:val="ru-RU" w:eastAsia="ru-RU"/>
              </w:rPr>
              <w:t>має</w:t>
            </w:r>
            <w:proofErr w:type="spellEnd"/>
            <w:r w:rsidRPr="00562D10">
              <w:rPr>
                <w:rFonts w:ascii="Times New Roman" w:hAnsi="Times New Roman" w:cs="Times New Roman"/>
                <w:lang w:val="ru-RU" w:eastAsia="ru-RU"/>
              </w:rPr>
              <w:t xml:space="preserve">. Документ </w:t>
            </w:r>
            <w:proofErr w:type="spellStart"/>
            <w:r w:rsidRPr="00562D10">
              <w:rPr>
                <w:rFonts w:ascii="Times New Roman" w:hAnsi="Times New Roman" w:cs="Times New Roman"/>
                <w:lang w:val="ru-RU" w:eastAsia="ru-RU"/>
              </w:rPr>
              <w:t>має</w:t>
            </w:r>
            <w:proofErr w:type="spellEnd"/>
            <w:r w:rsidRPr="00562D10">
              <w:rPr>
                <w:rFonts w:ascii="Times New Roman" w:hAnsi="Times New Roman" w:cs="Times New Roman"/>
                <w:lang w:val="ru-RU" w:eastAsia="ru-RU"/>
              </w:rPr>
              <w:t xml:space="preserve"> бути оформлений не </w:t>
            </w:r>
            <w:proofErr w:type="spellStart"/>
            <w:r w:rsidRPr="00562D10">
              <w:rPr>
                <w:rFonts w:ascii="Times New Roman" w:hAnsi="Times New Roman" w:cs="Times New Roman"/>
                <w:lang w:val="ru-RU" w:eastAsia="ru-RU"/>
              </w:rPr>
              <w:t>більше</w:t>
            </w:r>
            <w:proofErr w:type="spellEnd"/>
            <w:r w:rsidRPr="00562D10">
              <w:rPr>
                <w:rFonts w:ascii="Times New Roman" w:hAnsi="Times New Roman" w:cs="Times New Roman"/>
                <w:lang w:val="ru-RU" w:eastAsia="ru-RU"/>
              </w:rPr>
              <w:t xml:space="preserve"> 30 </w:t>
            </w:r>
            <w:proofErr w:type="spellStart"/>
            <w:r w:rsidRPr="00562D10">
              <w:rPr>
                <w:rFonts w:ascii="Times New Roman" w:hAnsi="Times New Roman" w:cs="Times New Roman"/>
                <w:lang w:val="ru-RU" w:eastAsia="ru-RU"/>
              </w:rPr>
              <w:t>денної</w:t>
            </w:r>
            <w:proofErr w:type="spellEnd"/>
            <w:r w:rsidRPr="00562D10">
              <w:rPr>
                <w:rFonts w:ascii="Times New Roman" w:hAnsi="Times New Roman" w:cs="Times New Roman"/>
                <w:lang w:val="ru-RU" w:eastAsia="ru-RU"/>
              </w:rPr>
              <w:t xml:space="preserve"> </w:t>
            </w:r>
            <w:proofErr w:type="spellStart"/>
            <w:r w:rsidRPr="00562D10">
              <w:rPr>
                <w:rFonts w:ascii="Times New Roman" w:hAnsi="Times New Roman" w:cs="Times New Roman"/>
                <w:lang w:val="ru-RU" w:eastAsia="ru-RU"/>
              </w:rPr>
              <w:t>давнини</w:t>
            </w:r>
            <w:proofErr w:type="spellEnd"/>
            <w:r w:rsidRPr="00562D10">
              <w:rPr>
                <w:rFonts w:ascii="Times New Roman" w:hAnsi="Times New Roman" w:cs="Times New Roman"/>
                <w:lang w:val="ru-RU" w:eastAsia="ru-RU"/>
              </w:rPr>
              <w:t xml:space="preserve"> </w:t>
            </w:r>
            <w:proofErr w:type="spellStart"/>
            <w:r w:rsidRPr="00562D10">
              <w:rPr>
                <w:rFonts w:ascii="Times New Roman" w:hAnsi="Times New Roman" w:cs="Times New Roman"/>
                <w:lang w:val="ru-RU" w:eastAsia="ru-RU"/>
              </w:rPr>
              <w:t>відносно</w:t>
            </w:r>
            <w:proofErr w:type="spellEnd"/>
            <w:r w:rsidRPr="00562D10">
              <w:rPr>
                <w:rFonts w:ascii="Times New Roman" w:hAnsi="Times New Roman" w:cs="Times New Roman"/>
                <w:lang w:val="ru-RU" w:eastAsia="ru-RU"/>
              </w:rPr>
              <w:t xml:space="preserve"> </w:t>
            </w:r>
            <w:proofErr w:type="spellStart"/>
            <w:r w:rsidRPr="00562D10">
              <w:rPr>
                <w:rFonts w:ascii="Times New Roman" w:hAnsi="Times New Roman" w:cs="Times New Roman"/>
                <w:lang w:val="ru-RU" w:eastAsia="ru-RU"/>
              </w:rPr>
              <w:t>дати</w:t>
            </w:r>
            <w:proofErr w:type="spellEnd"/>
            <w:r w:rsidRPr="00562D10">
              <w:rPr>
                <w:rFonts w:ascii="Times New Roman" w:hAnsi="Times New Roman" w:cs="Times New Roman"/>
                <w:lang w:val="ru-RU" w:eastAsia="ru-RU"/>
              </w:rPr>
              <w:t xml:space="preserve"> </w:t>
            </w:r>
            <w:proofErr w:type="spellStart"/>
            <w:r w:rsidRPr="00562D10">
              <w:rPr>
                <w:rFonts w:ascii="Times New Roman" w:hAnsi="Times New Roman" w:cs="Times New Roman"/>
                <w:lang w:val="ru-RU" w:eastAsia="ru-RU"/>
              </w:rPr>
              <w:t>його</w:t>
            </w:r>
            <w:proofErr w:type="spellEnd"/>
            <w:r w:rsidRPr="00562D10">
              <w:rPr>
                <w:rFonts w:ascii="Times New Roman" w:hAnsi="Times New Roman" w:cs="Times New Roman"/>
                <w:lang w:val="ru-RU" w:eastAsia="ru-RU"/>
              </w:rPr>
              <w:t xml:space="preserve"> </w:t>
            </w:r>
            <w:proofErr w:type="spellStart"/>
            <w:r w:rsidRPr="00562D10">
              <w:rPr>
                <w:rFonts w:ascii="Times New Roman" w:hAnsi="Times New Roman" w:cs="Times New Roman"/>
                <w:lang w:val="ru-RU" w:eastAsia="ru-RU"/>
              </w:rPr>
              <w:t>подання</w:t>
            </w:r>
            <w:proofErr w:type="spellEnd"/>
            <w:r w:rsidRPr="00562D10">
              <w:rPr>
                <w:rFonts w:ascii="Times New Roman" w:hAnsi="Times New Roman" w:cs="Times New Roman"/>
                <w:lang w:val="ru-RU" w:eastAsia="ru-RU"/>
              </w:rPr>
              <w:t xml:space="preserve"> </w:t>
            </w:r>
            <w:proofErr w:type="spellStart"/>
            <w:r w:rsidRPr="00562D10">
              <w:rPr>
                <w:rFonts w:ascii="Times New Roman" w:hAnsi="Times New Roman" w:cs="Times New Roman"/>
                <w:lang w:val="ru-RU" w:eastAsia="ru-RU"/>
              </w:rPr>
              <w:lastRenderedPageBreak/>
              <w:t>Замовнику</w:t>
            </w:r>
            <w:proofErr w:type="spellEnd"/>
            <w:r w:rsidRPr="00562D10">
              <w:rPr>
                <w:rFonts w:ascii="Times New Roman" w:hAnsi="Times New Roman" w:cs="Times New Roman"/>
                <w:lang w:val="ru-RU" w:eastAsia="ru-RU"/>
              </w:rPr>
              <w:t>.</w:t>
            </w:r>
          </w:p>
        </w:tc>
      </w:tr>
      <w:tr w:rsidR="003614E4" w:rsidRPr="00562D10" w14:paraId="5A993A58" w14:textId="77777777" w:rsidTr="00F92FE8">
        <w:tc>
          <w:tcPr>
            <w:tcW w:w="567" w:type="dxa"/>
            <w:tcBorders>
              <w:top w:val="single" w:sz="6" w:space="0" w:color="auto"/>
              <w:left w:val="single" w:sz="6" w:space="0" w:color="auto"/>
              <w:bottom w:val="single" w:sz="6" w:space="0" w:color="auto"/>
              <w:right w:val="single" w:sz="6" w:space="0" w:color="auto"/>
            </w:tcBorders>
          </w:tcPr>
          <w:p w14:paraId="6B1BF244" w14:textId="77777777" w:rsidR="003614E4" w:rsidRPr="00562D10" w:rsidRDefault="003614E4" w:rsidP="00F92FE8">
            <w:pPr>
              <w:tabs>
                <w:tab w:val="num" w:pos="360"/>
              </w:tabs>
              <w:spacing w:after="0" w:line="240" w:lineRule="auto"/>
              <w:jc w:val="both"/>
              <w:rPr>
                <w:rFonts w:ascii="Times New Roman" w:hAnsi="Times New Roman" w:cs="Times New Roman"/>
                <w:b/>
                <w:lang w:val="ru-RU" w:eastAsia="ru-RU"/>
              </w:rPr>
            </w:pPr>
            <w:r w:rsidRPr="00562D10">
              <w:rPr>
                <w:rFonts w:ascii="Times New Roman" w:hAnsi="Times New Roman" w:cs="Times New Roman"/>
                <w:b/>
                <w:lang w:val="ru-RU" w:eastAsia="ru-RU"/>
              </w:rPr>
              <w:lastRenderedPageBreak/>
              <w:t>4.</w:t>
            </w:r>
          </w:p>
        </w:tc>
        <w:tc>
          <w:tcPr>
            <w:tcW w:w="3969" w:type="dxa"/>
            <w:tcBorders>
              <w:top w:val="single" w:sz="6" w:space="0" w:color="auto"/>
              <w:left w:val="single" w:sz="6" w:space="0" w:color="auto"/>
              <w:bottom w:val="single" w:sz="6" w:space="0" w:color="auto"/>
              <w:right w:val="single" w:sz="6" w:space="0" w:color="auto"/>
            </w:tcBorders>
            <w:vAlign w:val="center"/>
          </w:tcPr>
          <w:p w14:paraId="2A2A0494" w14:textId="77777777" w:rsidR="003614E4" w:rsidRPr="00562D10" w:rsidRDefault="003614E4" w:rsidP="00F92FE8">
            <w:pPr>
              <w:tabs>
                <w:tab w:val="num" w:pos="360"/>
              </w:tabs>
              <w:spacing w:after="0" w:line="240" w:lineRule="auto"/>
              <w:jc w:val="both"/>
              <w:rPr>
                <w:rFonts w:ascii="Times New Roman" w:eastAsia="Times New Roman" w:hAnsi="Times New Roman" w:cs="Times New Roman"/>
                <w:b/>
                <w:lang w:eastAsia="ru-RU"/>
              </w:rPr>
            </w:pPr>
            <w:r w:rsidRPr="00562D10">
              <w:rPr>
                <w:rFonts w:ascii="Times New Roman" w:eastAsia="Times New Roman" w:hAnsi="Times New Roman" w:cs="Times New Roman"/>
                <w:b/>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8FE6E92" w14:textId="106CBFF3" w:rsidR="003614E4" w:rsidRPr="00562D10" w:rsidRDefault="003614E4" w:rsidP="00B85C61">
            <w:pPr>
              <w:tabs>
                <w:tab w:val="num" w:pos="360"/>
              </w:tabs>
              <w:spacing w:after="0" w:line="240" w:lineRule="auto"/>
              <w:jc w:val="both"/>
              <w:rPr>
                <w:rFonts w:ascii="Times New Roman" w:hAnsi="Times New Roman" w:cs="Times New Roman"/>
                <w:b/>
                <w:lang w:val="ru-RU" w:eastAsia="ru-RU"/>
              </w:rPr>
            </w:pPr>
            <w:r w:rsidRPr="00562D10">
              <w:rPr>
                <w:rFonts w:ascii="Times New Roman" w:hAnsi="Times New Roman" w:cs="Times New Roman"/>
                <w:b/>
                <w:lang w:val="ru-RU" w:eastAsia="ru-RU"/>
              </w:rPr>
              <w:t>(</w:t>
            </w:r>
            <w:proofErr w:type="spellStart"/>
            <w:proofErr w:type="gramStart"/>
            <w:r w:rsidRPr="00562D10">
              <w:rPr>
                <w:rFonts w:ascii="Times New Roman" w:hAnsi="Times New Roman" w:cs="Times New Roman"/>
                <w:b/>
                <w:lang w:val="ru-RU" w:eastAsia="ru-RU"/>
              </w:rPr>
              <w:t>п</w:t>
            </w:r>
            <w:proofErr w:type="gramEnd"/>
            <w:r w:rsidRPr="00562D10">
              <w:rPr>
                <w:rFonts w:ascii="Times New Roman" w:hAnsi="Times New Roman" w:cs="Times New Roman"/>
                <w:b/>
                <w:lang w:val="ru-RU" w:eastAsia="ru-RU"/>
              </w:rPr>
              <w:t>ідстава</w:t>
            </w:r>
            <w:proofErr w:type="spellEnd"/>
            <w:r w:rsidRPr="00562D10">
              <w:rPr>
                <w:rFonts w:ascii="Times New Roman" w:hAnsi="Times New Roman" w:cs="Times New Roman"/>
                <w:b/>
                <w:lang w:val="ru-RU" w:eastAsia="ru-RU"/>
              </w:rPr>
              <w:t xml:space="preserve"> </w:t>
            </w:r>
            <w:proofErr w:type="spellStart"/>
            <w:r w:rsidRPr="00562D10">
              <w:rPr>
                <w:rFonts w:ascii="Times New Roman" w:hAnsi="Times New Roman" w:cs="Times New Roman"/>
                <w:b/>
                <w:lang w:val="ru-RU" w:eastAsia="ru-RU"/>
              </w:rPr>
              <w:t>згідно</w:t>
            </w:r>
            <w:proofErr w:type="spellEnd"/>
            <w:r w:rsidRPr="00562D10">
              <w:rPr>
                <w:rFonts w:ascii="Times New Roman" w:hAnsi="Times New Roman" w:cs="Times New Roman"/>
                <w:b/>
                <w:lang w:val="ru-RU" w:eastAsia="ru-RU"/>
              </w:rPr>
              <w:t xml:space="preserve"> з </w:t>
            </w:r>
            <w:proofErr w:type="spellStart"/>
            <w:r w:rsidRPr="00562D10">
              <w:rPr>
                <w:rFonts w:ascii="Times New Roman" w:hAnsi="Times New Roman" w:cs="Times New Roman"/>
                <w:b/>
                <w:lang w:val="ru-RU" w:eastAsia="ru-RU"/>
              </w:rPr>
              <w:t>підпунктом</w:t>
            </w:r>
            <w:proofErr w:type="spellEnd"/>
            <w:r w:rsidRPr="00562D10">
              <w:rPr>
                <w:rFonts w:ascii="Times New Roman" w:hAnsi="Times New Roman" w:cs="Times New Roman"/>
                <w:b/>
                <w:lang w:val="ru-RU" w:eastAsia="ru-RU"/>
              </w:rPr>
              <w:t xml:space="preserve"> 12 пункту 4</w:t>
            </w:r>
            <w:r w:rsidR="00B85C61">
              <w:rPr>
                <w:rFonts w:ascii="Times New Roman" w:hAnsi="Times New Roman" w:cs="Times New Roman"/>
                <w:b/>
                <w:lang w:val="ru-RU" w:eastAsia="ru-RU"/>
              </w:rPr>
              <w:t>7</w:t>
            </w:r>
            <w:r w:rsidRPr="00562D10">
              <w:rPr>
                <w:rFonts w:ascii="Times New Roman" w:hAnsi="Times New Roman" w:cs="Times New Roman"/>
                <w:b/>
                <w:lang w:val="ru-RU" w:eastAsia="ru-RU"/>
              </w:rPr>
              <w:t xml:space="preserve"> </w:t>
            </w:r>
            <w:proofErr w:type="spellStart"/>
            <w:r w:rsidRPr="00562D10">
              <w:rPr>
                <w:rFonts w:ascii="Times New Roman" w:hAnsi="Times New Roman" w:cs="Times New Roman"/>
                <w:b/>
                <w:lang w:val="ru-RU" w:eastAsia="ru-RU"/>
              </w:rPr>
              <w:t>Особливостей</w:t>
            </w:r>
            <w:proofErr w:type="spellEnd"/>
            <w:r w:rsidRPr="00562D10">
              <w:rPr>
                <w:rFonts w:ascii="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14:paraId="43E4917C" w14:textId="77777777" w:rsidR="003614E4" w:rsidRPr="00562D10" w:rsidRDefault="003614E4" w:rsidP="00F92FE8">
            <w:pPr>
              <w:pStyle w:val="rvps2"/>
              <w:spacing w:before="0" w:beforeAutospacing="0" w:after="0" w:afterAutospacing="0"/>
              <w:jc w:val="both"/>
              <w:rPr>
                <w:sz w:val="22"/>
                <w:szCs w:val="22"/>
                <w:lang w:val="ru-RU" w:eastAsia="ru-RU"/>
              </w:rPr>
            </w:pPr>
            <w:proofErr w:type="spellStart"/>
            <w:r w:rsidRPr="00562D10">
              <w:rPr>
                <w:sz w:val="22"/>
                <w:szCs w:val="22"/>
                <w:lang w:val="ru-RU" w:eastAsia="ru-RU"/>
              </w:rPr>
              <w:t>Витяг</w:t>
            </w:r>
            <w:proofErr w:type="spellEnd"/>
            <w:r w:rsidRPr="00562D10">
              <w:rPr>
                <w:sz w:val="22"/>
                <w:szCs w:val="22"/>
                <w:lang w:val="ru-RU" w:eastAsia="ru-RU"/>
              </w:rPr>
              <w:t xml:space="preserve"> з </w:t>
            </w:r>
            <w:proofErr w:type="spellStart"/>
            <w:r w:rsidRPr="00562D10">
              <w:rPr>
                <w:sz w:val="22"/>
                <w:szCs w:val="22"/>
                <w:lang w:val="ru-RU" w:eastAsia="ru-RU"/>
              </w:rPr>
              <w:t>інформаційно-аналітичної</w:t>
            </w:r>
            <w:proofErr w:type="spellEnd"/>
            <w:r w:rsidRPr="00562D10">
              <w:rPr>
                <w:sz w:val="22"/>
                <w:szCs w:val="22"/>
                <w:lang w:val="ru-RU" w:eastAsia="ru-RU"/>
              </w:rPr>
              <w:t xml:space="preserve"> </w:t>
            </w:r>
            <w:proofErr w:type="spellStart"/>
            <w:r w:rsidRPr="00562D10">
              <w:rPr>
                <w:sz w:val="22"/>
                <w:szCs w:val="22"/>
                <w:lang w:val="ru-RU" w:eastAsia="ru-RU"/>
              </w:rPr>
              <w:t>системи</w:t>
            </w:r>
            <w:proofErr w:type="spellEnd"/>
            <w:r w:rsidRPr="00562D10">
              <w:rPr>
                <w:sz w:val="22"/>
                <w:szCs w:val="22"/>
                <w:lang w:val="ru-RU" w:eastAsia="ru-RU"/>
              </w:rPr>
              <w:t xml:space="preserve"> «</w:t>
            </w:r>
            <w:proofErr w:type="spellStart"/>
            <w:proofErr w:type="gramStart"/>
            <w:r w:rsidRPr="00562D10">
              <w:rPr>
                <w:sz w:val="22"/>
                <w:szCs w:val="22"/>
                <w:lang w:val="ru-RU" w:eastAsia="ru-RU"/>
              </w:rPr>
              <w:t>Обл</w:t>
            </w:r>
            <w:proofErr w:type="gramEnd"/>
            <w:r w:rsidRPr="00562D10">
              <w:rPr>
                <w:sz w:val="22"/>
                <w:szCs w:val="22"/>
                <w:lang w:val="ru-RU" w:eastAsia="ru-RU"/>
              </w:rPr>
              <w:t>ік</w:t>
            </w:r>
            <w:proofErr w:type="spellEnd"/>
            <w:r w:rsidRPr="00562D10">
              <w:rPr>
                <w:sz w:val="22"/>
                <w:szCs w:val="22"/>
                <w:lang w:val="ru-RU" w:eastAsia="ru-RU"/>
              </w:rPr>
              <w:t xml:space="preserve"> </w:t>
            </w:r>
            <w:proofErr w:type="spellStart"/>
            <w:r w:rsidRPr="00562D10">
              <w:rPr>
                <w:sz w:val="22"/>
                <w:szCs w:val="22"/>
                <w:lang w:val="ru-RU" w:eastAsia="ru-RU"/>
              </w:rPr>
              <w:t>відомостей</w:t>
            </w:r>
            <w:proofErr w:type="spellEnd"/>
            <w:r w:rsidRPr="00562D10">
              <w:rPr>
                <w:sz w:val="22"/>
                <w:szCs w:val="22"/>
                <w:lang w:val="ru-RU" w:eastAsia="ru-RU"/>
              </w:rPr>
              <w:t xml:space="preserve"> про  </w:t>
            </w:r>
            <w:proofErr w:type="spellStart"/>
            <w:r w:rsidRPr="00562D10">
              <w:rPr>
                <w:sz w:val="22"/>
                <w:szCs w:val="22"/>
                <w:lang w:val="ru-RU" w:eastAsia="ru-RU"/>
              </w:rPr>
              <w:t>притягнення</w:t>
            </w:r>
            <w:proofErr w:type="spellEnd"/>
            <w:r w:rsidRPr="00562D10">
              <w:rPr>
                <w:sz w:val="22"/>
                <w:szCs w:val="22"/>
                <w:lang w:val="ru-RU" w:eastAsia="ru-RU"/>
              </w:rPr>
              <w:t xml:space="preserve"> особи до </w:t>
            </w:r>
            <w:proofErr w:type="spellStart"/>
            <w:r w:rsidRPr="00562D10">
              <w:rPr>
                <w:sz w:val="22"/>
                <w:szCs w:val="22"/>
                <w:lang w:val="ru-RU" w:eastAsia="ru-RU"/>
              </w:rPr>
              <w:t>кримінальної</w:t>
            </w:r>
            <w:proofErr w:type="spellEnd"/>
            <w:r w:rsidRPr="00562D10">
              <w:rPr>
                <w:sz w:val="22"/>
                <w:szCs w:val="22"/>
                <w:lang w:val="ru-RU" w:eastAsia="ru-RU"/>
              </w:rPr>
              <w:t xml:space="preserve"> </w:t>
            </w:r>
            <w:proofErr w:type="spellStart"/>
            <w:r w:rsidRPr="00562D10">
              <w:rPr>
                <w:sz w:val="22"/>
                <w:szCs w:val="22"/>
                <w:lang w:val="ru-RU" w:eastAsia="ru-RU"/>
              </w:rPr>
              <w:t>відповідальності</w:t>
            </w:r>
            <w:proofErr w:type="spellEnd"/>
            <w:r w:rsidRPr="00562D10">
              <w:rPr>
                <w:sz w:val="22"/>
                <w:szCs w:val="22"/>
                <w:lang w:val="ru-RU" w:eastAsia="ru-RU"/>
              </w:rPr>
              <w:t xml:space="preserve"> та </w:t>
            </w:r>
            <w:proofErr w:type="spellStart"/>
            <w:r w:rsidRPr="00562D10">
              <w:rPr>
                <w:sz w:val="22"/>
                <w:szCs w:val="22"/>
                <w:lang w:val="ru-RU" w:eastAsia="ru-RU"/>
              </w:rPr>
              <w:t>наявності</w:t>
            </w:r>
            <w:proofErr w:type="spellEnd"/>
            <w:r w:rsidRPr="00562D10">
              <w:rPr>
                <w:sz w:val="22"/>
                <w:szCs w:val="22"/>
                <w:lang w:val="ru-RU" w:eastAsia="ru-RU"/>
              </w:rPr>
              <w:t xml:space="preserve"> </w:t>
            </w:r>
            <w:proofErr w:type="spellStart"/>
            <w:r w:rsidRPr="00562D10">
              <w:rPr>
                <w:sz w:val="22"/>
                <w:szCs w:val="22"/>
                <w:lang w:val="ru-RU" w:eastAsia="ru-RU"/>
              </w:rPr>
              <w:t>судимості</w:t>
            </w:r>
            <w:proofErr w:type="spellEnd"/>
            <w:r w:rsidRPr="00562D10">
              <w:rPr>
                <w:sz w:val="22"/>
                <w:szCs w:val="22"/>
                <w:lang w:val="ru-RU" w:eastAsia="ru-RU"/>
              </w:rPr>
              <w:t xml:space="preserve">» про те, </w:t>
            </w:r>
            <w:proofErr w:type="spellStart"/>
            <w:r w:rsidRPr="00562D10">
              <w:rPr>
                <w:sz w:val="22"/>
                <w:szCs w:val="22"/>
                <w:lang w:val="ru-RU" w:eastAsia="ru-RU"/>
              </w:rPr>
              <w:t>керівника</w:t>
            </w:r>
            <w:proofErr w:type="spellEnd"/>
            <w:r w:rsidRPr="00562D10">
              <w:rPr>
                <w:sz w:val="22"/>
                <w:szCs w:val="22"/>
                <w:lang w:val="ru-RU" w:eastAsia="ru-RU"/>
              </w:rPr>
              <w:t xml:space="preserve"> </w:t>
            </w:r>
            <w:proofErr w:type="spellStart"/>
            <w:r w:rsidRPr="00562D10">
              <w:rPr>
                <w:sz w:val="22"/>
                <w:szCs w:val="22"/>
                <w:lang w:val="ru-RU" w:eastAsia="ru-RU"/>
              </w:rPr>
              <w:t>учасника-переможця</w:t>
            </w:r>
            <w:proofErr w:type="spellEnd"/>
            <w:r w:rsidRPr="00562D10">
              <w:rPr>
                <w:sz w:val="22"/>
                <w:szCs w:val="22"/>
                <w:lang w:val="ru-RU" w:eastAsia="ru-RU"/>
              </w:rPr>
              <w:t xml:space="preserve"> </w:t>
            </w:r>
            <w:proofErr w:type="spellStart"/>
            <w:r w:rsidRPr="00562D10">
              <w:rPr>
                <w:sz w:val="22"/>
                <w:szCs w:val="22"/>
                <w:lang w:val="ru-RU" w:eastAsia="ru-RU"/>
              </w:rPr>
              <w:t>процедури</w:t>
            </w:r>
            <w:proofErr w:type="spellEnd"/>
            <w:r w:rsidRPr="00562D10">
              <w:rPr>
                <w:sz w:val="22"/>
                <w:szCs w:val="22"/>
                <w:lang w:val="ru-RU" w:eastAsia="ru-RU"/>
              </w:rPr>
              <w:t xml:space="preserve"> </w:t>
            </w:r>
            <w:proofErr w:type="spellStart"/>
            <w:r w:rsidRPr="00562D10">
              <w:rPr>
                <w:sz w:val="22"/>
                <w:szCs w:val="22"/>
                <w:lang w:val="ru-RU" w:eastAsia="ru-RU"/>
              </w:rPr>
              <w:t>закупівлі</w:t>
            </w:r>
            <w:proofErr w:type="spellEnd"/>
            <w:r w:rsidRPr="00562D10">
              <w:rPr>
                <w:sz w:val="22"/>
                <w:szCs w:val="22"/>
                <w:lang w:val="ru-RU" w:eastAsia="ru-RU"/>
              </w:rPr>
              <w:t xml:space="preserve">, </w:t>
            </w:r>
            <w:proofErr w:type="spellStart"/>
            <w:r w:rsidRPr="00562D10">
              <w:rPr>
                <w:sz w:val="22"/>
                <w:szCs w:val="22"/>
                <w:lang w:val="ru-RU" w:eastAsia="ru-RU"/>
              </w:rPr>
              <w:t>чи</w:t>
            </w:r>
            <w:proofErr w:type="spellEnd"/>
            <w:r w:rsidRPr="00562D10">
              <w:rPr>
                <w:sz w:val="22"/>
                <w:szCs w:val="22"/>
                <w:lang w:val="ru-RU" w:eastAsia="ru-RU"/>
              </w:rPr>
              <w:t xml:space="preserve"> </w:t>
            </w:r>
            <w:proofErr w:type="spellStart"/>
            <w:r w:rsidRPr="00562D10">
              <w:rPr>
                <w:sz w:val="22"/>
                <w:szCs w:val="22"/>
                <w:lang w:val="ru-RU" w:eastAsia="ru-RU"/>
              </w:rPr>
              <w:t>фізична</w:t>
            </w:r>
            <w:proofErr w:type="spellEnd"/>
            <w:r w:rsidRPr="00562D10">
              <w:rPr>
                <w:sz w:val="22"/>
                <w:szCs w:val="22"/>
                <w:lang w:val="ru-RU" w:eastAsia="ru-RU"/>
              </w:rPr>
              <w:t xml:space="preserve"> особа, яка є </w:t>
            </w:r>
            <w:proofErr w:type="spellStart"/>
            <w:r w:rsidRPr="00562D10">
              <w:rPr>
                <w:sz w:val="22"/>
                <w:szCs w:val="22"/>
                <w:lang w:val="ru-RU" w:eastAsia="ru-RU"/>
              </w:rPr>
              <w:t>учасником-переможцем</w:t>
            </w:r>
            <w:proofErr w:type="spellEnd"/>
            <w:r w:rsidRPr="00562D10">
              <w:rPr>
                <w:sz w:val="22"/>
                <w:szCs w:val="22"/>
                <w:lang w:val="ru-RU" w:eastAsia="ru-RU"/>
              </w:rPr>
              <w:t xml:space="preserve"> </w:t>
            </w:r>
            <w:proofErr w:type="spellStart"/>
            <w:r w:rsidRPr="00562D10">
              <w:rPr>
                <w:sz w:val="22"/>
                <w:szCs w:val="22"/>
                <w:lang w:val="ru-RU" w:eastAsia="ru-RU"/>
              </w:rPr>
              <w:t>процедури</w:t>
            </w:r>
            <w:proofErr w:type="spellEnd"/>
            <w:r w:rsidRPr="00562D10">
              <w:rPr>
                <w:sz w:val="22"/>
                <w:szCs w:val="22"/>
                <w:lang w:val="ru-RU" w:eastAsia="ru-RU"/>
              </w:rPr>
              <w:t xml:space="preserve"> </w:t>
            </w:r>
            <w:proofErr w:type="spellStart"/>
            <w:r w:rsidRPr="00562D10">
              <w:rPr>
                <w:sz w:val="22"/>
                <w:szCs w:val="22"/>
                <w:lang w:val="ru-RU" w:eastAsia="ru-RU"/>
              </w:rPr>
              <w:t>закупівлі</w:t>
            </w:r>
            <w:proofErr w:type="spellEnd"/>
            <w:r w:rsidRPr="00562D10">
              <w:rPr>
                <w:sz w:val="22"/>
                <w:szCs w:val="22"/>
                <w:lang w:val="ru-RU" w:eastAsia="ru-RU"/>
              </w:rPr>
              <w:t xml:space="preserve"> до </w:t>
            </w:r>
            <w:proofErr w:type="spellStart"/>
            <w:r w:rsidRPr="00562D10">
              <w:rPr>
                <w:sz w:val="22"/>
                <w:szCs w:val="22"/>
                <w:lang w:val="ru-RU" w:eastAsia="ru-RU"/>
              </w:rPr>
              <w:t>кримінальної</w:t>
            </w:r>
            <w:proofErr w:type="spellEnd"/>
            <w:r w:rsidRPr="00562D10">
              <w:rPr>
                <w:sz w:val="22"/>
                <w:szCs w:val="22"/>
                <w:lang w:val="ru-RU" w:eastAsia="ru-RU"/>
              </w:rPr>
              <w:t xml:space="preserve"> </w:t>
            </w:r>
            <w:proofErr w:type="spellStart"/>
            <w:r w:rsidRPr="00562D10">
              <w:rPr>
                <w:sz w:val="22"/>
                <w:szCs w:val="22"/>
                <w:lang w:val="ru-RU" w:eastAsia="ru-RU"/>
              </w:rPr>
              <w:t>відповідальності</w:t>
            </w:r>
            <w:proofErr w:type="spellEnd"/>
            <w:r w:rsidRPr="00562D10">
              <w:rPr>
                <w:sz w:val="22"/>
                <w:szCs w:val="22"/>
                <w:lang w:val="ru-RU" w:eastAsia="ru-RU"/>
              </w:rPr>
              <w:t xml:space="preserve"> не </w:t>
            </w:r>
            <w:proofErr w:type="spellStart"/>
            <w:r w:rsidRPr="00562D10">
              <w:rPr>
                <w:sz w:val="22"/>
                <w:szCs w:val="22"/>
                <w:lang w:val="ru-RU" w:eastAsia="ru-RU"/>
              </w:rPr>
              <w:t>притягувалась</w:t>
            </w:r>
            <w:proofErr w:type="spellEnd"/>
            <w:r w:rsidRPr="00562D10">
              <w:rPr>
                <w:sz w:val="22"/>
                <w:szCs w:val="22"/>
                <w:lang w:val="ru-RU" w:eastAsia="ru-RU"/>
              </w:rPr>
              <w:t xml:space="preserve">, не </w:t>
            </w:r>
            <w:proofErr w:type="spellStart"/>
            <w:r w:rsidRPr="00562D10">
              <w:rPr>
                <w:sz w:val="22"/>
                <w:szCs w:val="22"/>
                <w:lang w:val="ru-RU" w:eastAsia="ru-RU"/>
              </w:rPr>
              <w:t>знятої</w:t>
            </w:r>
            <w:proofErr w:type="spellEnd"/>
            <w:r w:rsidRPr="00562D10">
              <w:rPr>
                <w:sz w:val="22"/>
                <w:szCs w:val="22"/>
                <w:lang w:val="ru-RU" w:eastAsia="ru-RU"/>
              </w:rPr>
              <w:t xml:space="preserve"> </w:t>
            </w:r>
            <w:proofErr w:type="spellStart"/>
            <w:r w:rsidRPr="00562D10">
              <w:rPr>
                <w:sz w:val="22"/>
                <w:szCs w:val="22"/>
                <w:lang w:val="ru-RU" w:eastAsia="ru-RU"/>
              </w:rPr>
              <w:t>чи</w:t>
            </w:r>
            <w:proofErr w:type="spellEnd"/>
            <w:r w:rsidRPr="00562D10">
              <w:rPr>
                <w:sz w:val="22"/>
                <w:szCs w:val="22"/>
                <w:lang w:val="ru-RU" w:eastAsia="ru-RU"/>
              </w:rPr>
              <w:t xml:space="preserve"> </w:t>
            </w:r>
            <w:proofErr w:type="spellStart"/>
            <w:r w:rsidRPr="00562D10">
              <w:rPr>
                <w:sz w:val="22"/>
                <w:szCs w:val="22"/>
                <w:lang w:val="ru-RU" w:eastAsia="ru-RU"/>
              </w:rPr>
              <w:t>непогашеної</w:t>
            </w:r>
            <w:proofErr w:type="spellEnd"/>
            <w:r w:rsidRPr="00562D10">
              <w:rPr>
                <w:sz w:val="22"/>
                <w:szCs w:val="22"/>
                <w:lang w:val="ru-RU" w:eastAsia="ru-RU"/>
              </w:rPr>
              <w:t xml:space="preserve"> </w:t>
            </w:r>
            <w:proofErr w:type="spellStart"/>
            <w:r w:rsidRPr="00562D10">
              <w:rPr>
                <w:sz w:val="22"/>
                <w:szCs w:val="22"/>
                <w:lang w:val="ru-RU" w:eastAsia="ru-RU"/>
              </w:rPr>
              <w:t>судимості</w:t>
            </w:r>
            <w:proofErr w:type="spellEnd"/>
            <w:r w:rsidRPr="00562D10">
              <w:rPr>
                <w:sz w:val="22"/>
                <w:szCs w:val="22"/>
                <w:lang w:val="ru-RU" w:eastAsia="ru-RU"/>
              </w:rPr>
              <w:t xml:space="preserve"> не </w:t>
            </w:r>
            <w:proofErr w:type="spellStart"/>
            <w:r w:rsidRPr="00562D10">
              <w:rPr>
                <w:sz w:val="22"/>
                <w:szCs w:val="22"/>
                <w:lang w:val="ru-RU" w:eastAsia="ru-RU"/>
              </w:rPr>
              <w:t>має</w:t>
            </w:r>
            <w:proofErr w:type="spellEnd"/>
            <w:r w:rsidRPr="00562D10">
              <w:rPr>
                <w:sz w:val="22"/>
                <w:szCs w:val="22"/>
                <w:lang w:val="ru-RU" w:eastAsia="ru-RU"/>
              </w:rPr>
              <w:t xml:space="preserve">. </w:t>
            </w:r>
          </w:p>
          <w:p w14:paraId="32AE0F99" w14:textId="77777777" w:rsidR="003614E4" w:rsidRPr="00562D10" w:rsidRDefault="003614E4" w:rsidP="00F92FE8">
            <w:pPr>
              <w:pStyle w:val="rvps2"/>
              <w:spacing w:before="0" w:beforeAutospacing="0" w:after="0" w:afterAutospacing="0"/>
              <w:jc w:val="both"/>
              <w:rPr>
                <w:sz w:val="22"/>
                <w:szCs w:val="22"/>
                <w:lang w:val="ru-RU" w:eastAsia="ru-RU"/>
              </w:rPr>
            </w:pPr>
            <w:r w:rsidRPr="00562D10">
              <w:rPr>
                <w:sz w:val="22"/>
                <w:szCs w:val="22"/>
                <w:lang w:val="ru-RU" w:eastAsia="ru-RU"/>
              </w:rPr>
              <w:t xml:space="preserve">Документ </w:t>
            </w:r>
            <w:proofErr w:type="spellStart"/>
            <w:r w:rsidRPr="00562D10">
              <w:rPr>
                <w:sz w:val="22"/>
                <w:szCs w:val="22"/>
                <w:lang w:val="ru-RU" w:eastAsia="ru-RU"/>
              </w:rPr>
              <w:t>має</w:t>
            </w:r>
            <w:proofErr w:type="spellEnd"/>
            <w:r w:rsidRPr="00562D10">
              <w:rPr>
                <w:sz w:val="22"/>
                <w:szCs w:val="22"/>
                <w:lang w:val="ru-RU" w:eastAsia="ru-RU"/>
              </w:rPr>
              <w:t xml:space="preserve"> бути оформлений </w:t>
            </w:r>
            <w:proofErr w:type="gramStart"/>
            <w:r w:rsidRPr="00562D10">
              <w:rPr>
                <w:sz w:val="22"/>
                <w:szCs w:val="22"/>
                <w:lang w:val="ru-RU" w:eastAsia="ru-RU"/>
              </w:rPr>
              <w:t xml:space="preserve">не </w:t>
            </w:r>
            <w:proofErr w:type="spellStart"/>
            <w:r w:rsidRPr="00562D10">
              <w:rPr>
                <w:sz w:val="22"/>
                <w:szCs w:val="22"/>
                <w:lang w:val="ru-RU" w:eastAsia="ru-RU"/>
              </w:rPr>
              <w:t>б</w:t>
            </w:r>
            <w:proofErr w:type="gramEnd"/>
            <w:r w:rsidRPr="00562D10">
              <w:rPr>
                <w:sz w:val="22"/>
                <w:szCs w:val="22"/>
                <w:lang w:val="ru-RU" w:eastAsia="ru-RU"/>
              </w:rPr>
              <w:t>ільше</w:t>
            </w:r>
            <w:proofErr w:type="spellEnd"/>
            <w:r w:rsidRPr="00562D10">
              <w:rPr>
                <w:sz w:val="22"/>
                <w:szCs w:val="22"/>
                <w:lang w:val="ru-RU" w:eastAsia="ru-RU"/>
              </w:rPr>
              <w:t xml:space="preserve"> 30 </w:t>
            </w:r>
            <w:proofErr w:type="spellStart"/>
            <w:r w:rsidRPr="00562D10">
              <w:rPr>
                <w:sz w:val="22"/>
                <w:szCs w:val="22"/>
                <w:lang w:val="ru-RU" w:eastAsia="ru-RU"/>
              </w:rPr>
              <w:t>денної</w:t>
            </w:r>
            <w:proofErr w:type="spellEnd"/>
            <w:r w:rsidRPr="00562D10">
              <w:rPr>
                <w:sz w:val="22"/>
                <w:szCs w:val="22"/>
                <w:lang w:val="ru-RU" w:eastAsia="ru-RU"/>
              </w:rPr>
              <w:t xml:space="preserve"> </w:t>
            </w:r>
            <w:proofErr w:type="spellStart"/>
            <w:r w:rsidRPr="00562D10">
              <w:rPr>
                <w:sz w:val="22"/>
                <w:szCs w:val="22"/>
                <w:lang w:val="ru-RU" w:eastAsia="ru-RU"/>
              </w:rPr>
              <w:t>давнини</w:t>
            </w:r>
            <w:proofErr w:type="spellEnd"/>
            <w:r w:rsidRPr="00562D10">
              <w:rPr>
                <w:sz w:val="22"/>
                <w:szCs w:val="22"/>
                <w:lang w:val="ru-RU" w:eastAsia="ru-RU"/>
              </w:rPr>
              <w:t xml:space="preserve"> </w:t>
            </w:r>
            <w:proofErr w:type="spellStart"/>
            <w:r w:rsidRPr="00562D10">
              <w:rPr>
                <w:sz w:val="22"/>
                <w:szCs w:val="22"/>
                <w:lang w:val="ru-RU" w:eastAsia="ru-RU"/>
              </w:rPr>
              <w:t>відносно</w:t>
            </w:r>
            <w:proofErr w:type="spellEnd"/>
            <w:r w:rsidRPr="00562D10">
              <w:rPr>
                <w:sz w:val="22"/>
                <w:szCs w:val="22"/>
                <w:lang w:val="ru-RU" w:eastAsia="ru-RU"/>
              </w:rPr>
              <w:t xml:space="preserve"> </w:t>
            </w:r>
            <w:proofErr w:type="spellStart"/>
            <w:r w:rsidRPr="00562D10">
              <w:rPr>
                <w:sz w:val="22"/>
                <w:szCs w:val="22"/>
                <w:lang w:val="ru-RU" w:eastAsia="ru-RU"/>
              </w:rPr>
              <w:t>дати</w:t>
            </w:r>
            <w:proofErr w:type="spellEnd"/>
            <w:r w:rsidRPr="00562D10">
              <w:rPr>
                <w:sz w:val="22"/>
                <w:szCs w:val="22"/>
                <w:lang w:val="ru-RU" w:eastAsia="ru-RU"/>
              </w:rPr>
              <w:t xml:space="preserve"> </w:t>
            </w:r>
            <w:proofErr w:type="spellStart"/>
            <w:r w:rsidRPr="00562D10">
              <w:rPr>
                <w:sz w:val="22"/>
                <w:szCs w:val="22"/>
                <w:lang w:val="ru-RU" w:eastAsia="ru-RU"/>
              </w:rPr>
              <w:t>його</w:t>
            </w:r>
            <w:proofErr w:type="spellEnd"/>
            <w:r w:rsidRPr="00562D10">
              <w:rPr>
                <w:sz w:val="22"/>
                <w:szCs w:val="22"/>
                <w:lang w:val="ru-RU" w:eastAsia="ru-RU"/>
              </w:rPr>
              <w:t xml:space="preserve"> </w:t>
            </w:r>
            <w:proofErr w:type="spellStart"/>
            <w:r w:rsidRPr="00562D10">
              <w:rPr>
                <w:sz w:val="22"/>
                <w:szCs w:val="22"/>
                <w:lang w:val="ru-RU" w:eastAsia="ru-RU"/>
              </w:rPr>
              <w:t>подання</w:t>
            </w:r>
            <w:proofErr w:type="spellEnd"/>
            <w:r w:rsidRPr="00562D10">
              <w:rPr>
                <w:sz w:val="22"/>
                <w:szCs w:val="22"/>
                <w:lang w:val="ru-RU" w:eastAsia="ru-RU"/>
              </w:rPr>
              <w:t xml:space="preserve"> </w:t>
            </w:r>
            <w:proofErr w:type="spellStart"/>
            <w:r w:rsidRPr="00562D10">
              <w:rPr>
                <w:sz w:val="22"/>
                <w:szCs w:val="22"/>
                <w:lang w:val="ru-RU" w:eastAsia="ru-RU"/>
              </w:rPr>
              <w:t>Замовнику</w:t>
            </w:r>
            <w:proofErr w:type="spellEnd"/>
            <w:r w:rsidRPr="00562D10">
              <w:rPr>
                <w:sz w:val="22"/>
                <w:szCs w:val="22"/>
                <w:lang w:val="ru-RU" w:eastAsia="ru-RU"/>
              </w:rPr>
              <w:t>.</w:t>
            </w:r>
          </w:p>
        </w:tc>
      </w:tr>
      <w:tr w:rsidR="003614E4" w:rsidRPr="00562D10" w14:paraId="7348BCA3" w14:textId="77777777" w:rsidTr="00F92FE8">
        <w:tc>
          <w:tcPr>
            <w:tcW w:w="567" w:type="dxa"/>
            <w:tcBorders>
              <w:top w:val="single" w:sz="6" w:space="0" w:color="auto"/>
              <w:left w:val="single" w:sz="6" w:space="0" w:color="auto"/>
              <w:bottom w:val="single" w:sz="6" w:space="0" w:color="auto"/>
              <w:right w:val="single" w:sz="6" w:space="0" w:color="auto"/>
            </w:tcBorders>
          </w:tcPr>
          <w:p w14:paraId="43603309" w14:textId="77777777" w:rsidR="003614E4" w:rsidRPr="00562D10" w:rsidRDefault="003614E4" w:rsidP="00F92FE8">
            <w:pPr>
              <w:spacing w:after="150" w:line="240" w:lineRule="auto"/>
              <w:jc w:val="both"/>
              <w:rPr>
                <w:rFonts w:ascii="Times New Roman" w:hAnsi="Times New Roman" w:cs="Times New Roman"/>
                <w:b/>
                <w:lang w:val="ru-RU" w:eastAsia="ru-RU"/>
              </w:rPr>
            </w:pPr>
            <w:r w:rsidRPr="00562D10">
              <w:rPr>
                <w:rFonts w:ascii="Times New Roman" w:hAnsi="Times New Roman" w:cs="Times New Roman"/>
                <w:b/>
                <w:lang w:val="ru-RU" w:eastAsia="ru-RU"/>
              </w:rPr>
              <w:t>5.</w:t>
            </w:r>
          </w:p>
        </w:tc>
        <w:tc>
          <w:tcPr>
            <w:tcW w:w="3969" w:type="dxa"/>
            <w:tcBorders>
              <w:top w:val="single" w:sz="6" w:space="0" w:color="auto"/>
              <w:left w:val="single" w:sz="6" w:space="0" w:color="auto"/>
              <w:bottom w:val="single" w:sz="6" w:space="0" w:color="auto"/>
              <w:right w:val="single" w:sz="6" w:space="0" w:color="auto"/>
            </w:tcBorders>
            <w:vAlign w:val="center"/>
          </w:tcPr>
          <w:p w14:paraId="5C92BDC7" w14:textId="6F578BD1" w:rsidR="003614E4" w:rsidRPr="00562D10" w:rsidRDefault="003614E4" w:rsidP="00B85C61">
            <w:pPr>
              <w:spacing w:after="150" w:line="240" w:lineRule="auto"/>
              <w:jc w:val="both"/>
              <w:rPr>
                <w:rFonts w:ascii="Times New Roman" w:eastAsia="Times New Roman" w:hAnsi="Times New Roman" w:cs="Times New Roman"/>
                <w:b/>
                <w:color w:val="000000"/>
              </w:rPr>
            </w:pPr>
            <w:r w:rsidRPr="00562D10">
              <w:rPr>
                <w:rFonts w:ascii="Times New Roman" w:eastAsia="Times New Roman" w:hAnsi="Times New Roman" w:cs="Times New Roman"/>
                <w:b/>
                <w:color w:val="00000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562D10">
              <w:rPr>
                <w:rFonts w:ascii="Times New Roman" w:eastAsia="Times New Roman" w:hAnsi="Times New Roman" w:cs="Times New Roman"/>
                <w:b/>
                <w:lang w:eastAsia="ru-RU"/>
              </w:rPr>
              <w:t xml:space="preserve">(підстава згідно з </w:t>
            </w:r>
            <w:proofErr w:type="spellStart"/>
            <w:r w:rsidRPr="00562D10">
              <w:rPr>
                <w:rFonts w:ascii="Times New Roman" w:eastAsia="Times New Roman" w:hAnsi="Times New Roman" w:cs="Times New Roman"/>
                <w:b/>
                <w:lang w:eastAsia="ru-RU"/>
              </w:rPr>
              <w:t>абз</w:t>
            </w:r>
            <w:proofErr w:type="spellEnd"/>
            <w:r w:rsidRPr="00562D10">
              <w:rPr>
                <w:rFonts w:ascii="Times New Roman" w:eastAsia="Times New Roman" w:hAnsi="Times New Roman" w:cs="Times New Roman"/>
                <w:b/>
                <w:lang w:eastAsia="ru-RU"/>
              </w:rPr>
              <w:t>. 14 п.4</w:t>
            </w:r>
            <w:r w:rsidR="00B85C61">
              <w:rPr>
                <w:rFonts w:ascii="Times New Roman" w:eastAsia="Times New Roman" w:hAnsi="Times New Roman" w:cs="Times New Roman"/>
                <w:b/>
                <w:lang w:eastAsia="ru-RU"/>
              </w:rPr>
              <w:t>7</w:t>
            </w:r>
            <w:r w:rsidRPr="00562D10">
              <w:rPr>
                <w:rFonts w:ascii="Times New Roman" w:eastAsia="Times New Roman" w:hAnsi="Times New Roman" w:cs="Times New Roman"/>
                <w:b/>
                <w:lang w:eastAsia="ru-RU"/>
              </w:rPr>
              <w:t xml:space="preserve"> Особливостей).</w:t>
            </w:r>
          </w:p>
        </w:tc>
        <w:tc>
          <w:tcPr>
            <w:tcW w:w="5103" w:type="dxa"/>
            <w:tcBorders>
              <w:top w:val="single" w:sz="6" w:space="0" w:color="auto"/>
              <w:left w:val="single" w:sz="6" w:space="0" w:color="auto"/>
              <w:bottom w:val="single" w:sz="6" w:space="0" w:color="auto"/>
              <w:right w:val="single" w:sz="6" w:space="0" w:color="auto"/>
            </w:tcBorders>
          </w:tcPr>
          <w:p w14:paraId="04876F83" w14:textId="27C41EBA" w:rsidR="003614E4" w:rsidRPr="00562D10" w:rsidRDefault="003614E4" w:rsidP="00F92FE8">
            <w:pPr>
              <w:pStyle w:val="rvps2"/>
              <w:spacing w:before="0" w:beforeAutospacing="0" w:after="0" w:afterAutospacing="0"/>
              <w:jc w:val="both"/>
              <w:rPr>
                <w:color w:val="000000"/>
                <w:sz w:val="22"/>
                <w:szCs w:val="22"/>
              </w:rPr>
            </w:pPr>
            <w:r w:rsidRPr="00562D10">
              <w:rPr>
                <w:color w:val="000000"/>
                <w:sz w:val="22"/>
                <w:szCs w:val="22"/>
              </w:rPr>
              <w:t>Довідка, складена учасником у довільній формі, що підтверджує відсутність підстави для відхилення, передбаченої абз.14 п.4</w:t>
            </w:r>
            <w:r w:rsidR="00B85C61">
              <w:rPr>
                <w:color w:val="000000"/>
                <w:sz w:val="22"/>
                <w:szCs w:val="22"/>
              </w:rPr>
              <w:t>7</w:t>
            </w:r>
            <w:r w:rsidRPr="00562D10">
              <w:rPr>
                <w:color w:val="000000"/>
                <w:sz w:val="22"/>
                <w:szCs w:val="22"/>
              </w:rPr>
              <w:t xml:space="preserve"> Особливостей.</w:t>
            </w:r>
          </w:p>
          <w:p w14:paraId="5ACD9D80" w14:textId="77777777" w:rsidR="003614E4" w:rsidRPr="00562D10" w:rsidRDefault="003614E4" w:rsidP="00F92FE8">
            <w:pPr>
              <w:spacing w:after="0" w:line="240" w:lineRule="auto"/>
              <w:jc w:val="both"/>
              <w:rPr>
                <w:rFonts w:ascii="Times New Roman" w:hAnsi="Times New Roman" w:cs="Times New Roman"/>
                <w:lang w:eastAsia="ru-RU"/>
              </w:rPr>
            </w:pPr>
          </w:p>
          <w:p w14:paraId="1D201816" w14:textId="77777777" w:rsidR="003614E4" w:rsidRPr="00562D10" w:rsidRDefault="003614E4" w:rsidP="00F92FE8">
            <w:pPr>
              <w:spacing w:after="0" w:line="240" w:lineRule="auto"/>
              <w:jc w:val="both"/>
              <w:rPr>
                <w:rFonts w:ascii="Times New Roman" w:hAnsi="Times New Roman" w:cs="Times New Roman"/>
                <w:lang w:eastAsia="ru-RU"/>
              </w:rPr>
            </w:pPr>
            <w:r w:rsidRPr="00562D10">
              <w:rPr>
                <w:rFonts w:ascii="Times New Roman" w:hAnsi="Times New Roman" w:cs="Times New Roman"/>
                <w:lang w:eastAsia="ru-RU"/>
              </w:rPr>
              <w:t xml:space="preserve">У разі, якщо відносно учасника-переможця така підстава для відхилення наявна, то </w:t>
            </w:r>
            <w:r w:rsidRPr="00562D10">
              <w:rPr>
                <w:rFonts w:ascii="Times New Roman" w:hAnsi="Times New Roman" w:cs="Times New Roman"/>
              </w:rPr>
              <w:t xml:space="preserve">учасник-переможець повинен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8799F58" w14:textId="77777777" w:rsidR="00577DF3" w:rsidRDefault="00577DF3" w:rsidP="000247E2">
      <w:pPr>
        <w:widowControl w:val="0"/>
        <w:spacing w:after="0" w:line="240" w:lineRule="auto"/>
        <w:ind w:right="113" w:firstLine="567"/>
        <w:contextualSpacing/>
        <w:jc w:val="both"/>
        <w:rPr>
          <w:rFonts w:ascii="Times New Roman" w:hAnsi="Times New Roman" w:cs="Times New Roman"/>
          <w:i/>
        </w:rPr>
      </w:pPr>
    </w:p>
    <w:p w14:paraId="1AEF71FB" w14:textId="77777777" w:rsidR="0081128F" w:rsidRDefault="0081128F" w:rsidP="000247E2">
      <w:pPr>
        <w:widowControl w:val="0"/>
        <w:spacing w:after="0" w:line="240" w:lineRule="auto"/>
        <w:ind w:right="113" w:firstLine="567"/>
        <w:contextualSpacing/>
        <w:jc w:val="both"/>
        <w:rPr>
          <w:rFonts w:ascii="Times New Roman" w:hAnsi="Times New Roman" w:cs="Times New Roman"/>
          <w:i/>
        </w:rPr>
      </w:pPr>
    </w:p>
    <w:p w14:paraId="6EF4770F" w14:textId="77777777" w:rsidR="0081128F" w:rsidRDefault="0081128F" w:rsidP="000247E2">
      <w:pPr>
        <w:widowControl w:val="0"/>
        <w:spacing w:after="0" w:line="240" w:lineRule="auto"/>
        <w:ind w:right="113" w:firstLine="567"/>
        <w:contextualSpacing/>
        <w:jc w:val="both"/>
        <w:rPr>
          <w:rFonts w:ascii="Times New Roman" w:hAnsi="Times New Roman" w:cs="Times New Roman"/>
          <w:i/>
        </w:rPr>
      </w:pPr>
    </w:p>
    <w:p w14:paraId="3388623A" w14:textId="77777777" w:rsidR="0081128F" w:rsidRDefault="0081128F" w:rsidP="000247E2">
      <w:pPr>
        <w:widowControl w:val="0"/>
        <w:spacing w:after="0" w:line="240" w:lineRule="auto"/>
        <w:ind w:right="113" w:firstLine="567"/>
        <w:contextualSpacing/>
        <w:jc w:val="both"/>
        <w:rPr>
          <w:rFonts w:ascii="Times New Roman" w:hAnsi="Times New Roman" w:cs="Times New Roman"/>
          <w:i/>
        </w:rPr>
      </w:pPr>
    </w:p>
    <w:p w14:paraId="122D1494" w14:textId="77777777" w:rsidR="0081128F" w:rsidRDefault="0081128F" w:rsidP="000247E2">
      <w:pPr>
        <w:widowControl w:val="0"/>
        <w:spacing w:after="0" w:line="240" w:lineRule="auto"/>
        <w:ind w:right="113" w:firstLine="567"/>
        <w:contextualSpacing/>
        <w:jc w:val="both"/>
        <w:rPr>
          <w:rFonts w:ascii="Times New Roman" w:hAnsi="Times New Roman" w:cs="Times New Roman"/>
          <w:i/>
        </w:rPr>
      </w:pPr>
    </w:p>
    <w:p w14:paraId="667B2C82" w14:textId="77777777" w:rsidR="0081128F" w:rsidRDefault="0081128F" w:rsidP="000247E2">
      <w:pPr>
        <w:widowControl w:val="0"/>
        <w:spacing w:after="0" w:line="240" w:lineRule="auto"/>
        <w:ind w:right="113" w:firstLine="567"/>
        <w:contextualSpacing/>
        <w:jc w:val="both"/>
        <w:rPr>
          <w:rFonts w:ascii="Times New Roman" w:hAnsi="Times New Roman" w:cs="Times New Roman"/>
          <w:i/>
        </w:rPr>
      </w:pPr>
    </w:p>
    <w:p w14:paraId="1E6760A7" w14:textId="77777777" w:rsidR="0081128F" w:rsidRDefault="0081128F" w:rsidP="000247E2">
      <w:pPr>
        <w:widowControl w:val="0"/>
        <w:spacing w:after="0" w:line="240" w:lineRule="auto"/>
        <w:ind w:right="113" w:firstLine="567"/>
        <w:contextualSpacing/>
        <w:jc w:val="both"/>
        <w:rPr>
          <w:rFonts w:ascii="Times New Roman" w:hAnsi="Times New Roman" w:cs="Times New Roman"/>
          <w:i/>
        </w:rPr>
      </w:pPr>
    </w:p>
    <w:p w14:paraId="7EF3AFF2" w14:textId="77777777" w:rsidR="0081128F" w:rsidRDefault="0081128F" w:rsidP="000247E2">
      <w:pPr>
        <w:widowControl w:val="0"/>
        <w:spacing w:after="0" w:line="240" w:lineRule="auto"/>
        <w:ind w:right="113" w:firstLine="567"/>
        <w:contextualSpacing/>
        <w:jc w:val="both"/>
        <w:rPr>
          <w:rFonts w:ascii="Times New Roman" w:hAnsi="Times New Roman" w:cs="Times New Roman"/>
          <w:i/>
        </w:rPr>
      </w:pPr>
    </w:p>
    <w:p w14:paraId="65B1C97A" w14:textId="77777777" w:rsidR="0081128F" w:rsidRDefault="0081128F" w:rsidP="000247E2">
      <w:pPr>
        <w:widowControl w:val="0"/>
        <w:spacing w:after="0" w:line="240" w:lineRule="auto"/>
        <w:ind w:right="113" w:firstLine="567"/>
        <w:contextualSpacing/>
        <w:jc w:val="both"/>
        <w:rPr>
          <w:rFonts w:ascii="Times New Roman" w:hAnsi="Times New Roman" w:cs="Times New Roman"/>
          <w:i/>
        </w:rPr>
      </w:pPr>
    </w:p>
    <w:p w14:paraId="708B432E" w14:textId="77777777" w:rsidR="0081128F" w:rsidRDefault="0081128F" w:rsidP="000247E2">
      <w:pPr>
        <w:widowControl w:val="0"/>
        <w:spacing w:after="0" w:line="240" w:lineRule="auto"/>
        <w:ind w:right="113" w:firstLine="567"/>
        <w:contextualSpacing/>
        <w:jc w:val="both"/>
        <w:rPr>
          <w:rFonts w:ascii="Times New Roman" w:hAnsi="Times New Roman" w:cs="Times New Roman"/>
          <w:i/>
        </w:rPr>
      </w:pPr>
    </w:p>
    <w:p w14:paraId="299D3133" w14:textId="77777777" w:rsidR="0081128F" w:rsidRDefault="0081128F" w:rsidP="000247E2">
      <w:pPr>
        <w:widowControl w:val="0"/>
        <w:spacing w:after="0" w:line="240" w:lineRule="auto"/>
        <w:ind w:right="113" w:firstLine="567"/>
        <w:contextualSpacing/>
        <w:jc w:val="both"/>
        <w:rPr>
          <w:rFonts w:ascii="Times New Roman" w:hAnsi="Times New Roman" w:cs="Times New Roman"/>
          <w:i/>
        </w:rPr>
      </w:pPr>
    </w:p>
    <w:p w14:paraId="0E75442D" w14:textId="77777777" w:rsidR="0081128F" w:rsidRDefault="0081128F" w:rsidP="000247E2">
      <w:pPr>
        <w:widowControl w:val="0"/>
        <w:spacing w:after="0" w:line="240" w:lineRule="auto"/>
        <w:ind w:right="113" w:firstLine="567"/>
        <w:contextualSpacing/>
        <w:jc w:val="both"/>
        <w:rPr>
          <w:rFonts w:ascii="Times New Roman" w:hAnsi="Times New Roman" w:cs="Times New Roman"/>
          <w:i/>
        </w:rPr>
      </w:pPr>
    </w:p>
    <w:p w14:paraId="1A7EF473" w14:textId="77777777" w:rsidR="0068572C" w:rsidRDefault="0068572C" w:rsidP="000247E2">
      <w:pPr>
        <w:widowControl w:val="0"/>
        <w:spacing w:after="0" w:line="240" w:lineRule="auto"/>
        <w:ind w:right="113" w:firstLine="567"/>
        <w:contextualSpacing/>
        <w:jc w:val="both"/>
        <w:rPr>
          <w:rFonts w:ascii="Times New Roman" w:hAnsi="Times New Roman" w:cs="Times New Roman"/>
          <w:i/>
        </w:rPr>
      </w:pPr>
    </w:p>
    <w:p w14:paraId="13749009" w14:textId="77777777" w:rsidR="0068572C" w:rsidRDefault="0068572C" w:rsidP="000247E2">
      <w:pPr>
        <w:widowControl w:val="0"/>
        <w:spacing w:after="0" w:line="240" w:lineRule="auto"/>
        <w:ind w:right="113" w:firstLine="567"/>
        <w:contextualSpacing/>
        <w:jc w:val="both"/>
        <w:rPr>
          <w:rFonts w:ascii="Times New Roman" w:hAnsi="Times New Roman" w:cs="Times New Roman"/>
          <w:i/>
        </w:rPr>
      </w:pPr>
    </w:p>
    <w:p w14:paraId="79C65BD8" w14:textId="77777777" w:rsidR="0068572C" w:rsidRDefault="0068572C" w:rsidP="000247E2">
      <w:pPr>
        <w:widowControl w:val="0"/>
        <w:spacing w:after="0" w:line="240" w:lineRule="auto"/>
        <w:ind w:right="113" w:firstLine="567"/>
        <w:contextualSpacing/>
        <w:jc w:val="both"/>
        <w:rPr>
          <w:rFonts w:ascii="Times New Roman" w:hAnsi="Times New Roman" w:cs="Times New Roman"/>
          <w:i/>
        </w:rPr>
      </w:pPr>
    </w:p>
    <w:p w14:paraId="49BE5E9C" w14:textId="77777777" w:rsidR="0068572C" w:rsidRDefault="0068572C" w:rsidP="000247E2">
      <w:pPr>
        <w:widowControl w:val="0"/>
        <w:spacing w:after="0" w:line="240" w:lineRule="auto"/>
        <w:ind w:right="113" w:firstLine="567"/>
        <w:contextualSpacing/>
        <w:jc w:val="both"/>
        <w:rPr>
          <w:rFonts w:ascii="Times New Roman" w:hAnsi="Times New Roman" w:cs="Times New Roman"/>
          <w:i/>
        </w:rPr>
      </w:pPr>
    </w:p>
    <w:p w14:paraId="27406B27" w14:textId="77777777" w:rsidR="0068572C" w:rsidRDefault="0068572C" w:rsidP="000247E2">
      <w:pPr>
        <w:widowControl w:val="0"/>
        <w:spacing w:after="0" w:line="240" w:lineRule="auto"/>
        <w:ind w:right="113" w:firstLine="567"/>
        <w:contextualSpacing/>
        <w:jc w:val="both"/>
        <w:rPr>
          <w:rFonts w:ascii="Times New Roman" w:hAnsi="Times New Roman" w:cs="Times New Roman"/>
          <w:i/>
        </w:rPr>
      </w:pPr>
    </w:p>
    <w:p w14:paraId="6D5B80E5" w14:textId="77777777" w:rsidR="0068572C" w:rsidRDefault="0068572C" w:rsidP="000247E2">
      <w:pPr>
        <w:widowControl w:val="0"/>
        <w:spacing w:after="0" w:line="240" w:lineRule="auto"/>
        <w:ind w:right="113" w:firstLine="567"/>
        <w:contextualSpacing/>
        <w:jc w:val="both"/>
        <w:rPr>
          <w:rFonts w:ascii="Times New Roman" w:hAnsi="Times New Roman" w:cs="Times New Roman"/>
          <w:i/>
        </w:rPr>
      </w:pPr>
    </w:p>
    <w:p w14:paraId="6A6CC734" w14:textId="77777777" w:rsidR="0068572C" w:rsidRDefault="0068572C" w:rsidP="000247E2">
      <w:pPr>
        <w:widowControl w:val="0"/>
        <w:spacing w:after="0" w:line="240" w:lineRule="auto"/>
        <w:ind w:right="113" w:firstLine="567"/>
        <w:contextualSpacing/>
        <w:jc w:val="both"/>
        <w:rPr>
          <w:rFonts w:ascii="Times New Roman" w:hAnsi="Times New Roman" w:cs="Times New Roman"/>
          <w:i/>
        </w:rPr>
      </w:pPr>
    </w:p>
    <w:p w14:paraId="6A22F306" w14:textId="77777777" w:rsidR="0068572C" w:rsidRDefault="0068572C" w:rsidP="000247E2">
      <w:pPr>
        <w:widowControl w:val="0"/>
        <w:spacing w:after="0" w:line="240" w:lineRule="auto"/>
        <w:ind w:right="113" w:firstLine="567"/>
        <w:contextualSpacing/>
        <w:jc w:val="both"/>
        <w:rPr>
          <w:rFonts w:ascii="Times New Roman" w:hAnsi="Times New Roman" w:cs="Times New Roman"/>
          <w:i/>
        </w:rPr>
      </w:pPr>
    </w:p>
    <w:p w14:paraId="59D224EA" w14:textId="77777777" w:rsidR="0068572C" w:rsidRDefault="0068572C" w:rsidP="000247E2">
      <w:pPr>
        <w:widowControl w:val="0"/>
        <w:spacing w:after="0" w:line="240" w:lineRule="auto"/>
        <w:ind w:right="113" w:firstLine="567"/>
        <w:contextualSpacing/>
        <w:jc w:val="both"/>
        <w:rPr>
          <w:rFonts w:ascii="Times New Roman" w:hAnsi="Times New Roman" w:cs="Times New Roman"/>
          <w:i/>
        </w:rPr>
      </w:pPr>
    </w:p>
    <w:p w14:paraId="43C5333C" w14:textId="77777777" w:rsidR="0081128F" w:rsidRDefault="0081128F" w:rsidP="000247E2">
      <w:pPr>
        <w:widowControl w:val="0"/>
        <w:spacing w:after="0" w:line="240" w:lineRule="auto"/>
        <w:ind w:right="113" w:firstLine="567"/>
        <w:contextualSpacing/>
        <w:jc w:val="both"/>
        <w:rPr>
          <w:rFonts w:ascii="Times New Roman" w:hAnsi="Times New Roman" w:cs="Times New Roman"/>
          <w:i/>
        </w:rPr>
      </w:pPr>
    </w:p>
    <w:p w14:paraId="7F4B6A2C" w14:textId="77777777" w:rsidR="0081128F" w:rsidRDefault="0081128F" w:rsidP="000247E2">
      <w:pPr>
        <w:widowControl w:val="0"/>
        <w:spacing w:after="0" w:line="240" w:lineRule="auto"/>
        <w:ind w:right="113" w:firstLine="567"/>
        <w:contextualSpacing/>
        <w:jc w:val="both"/>
        <w:rPr>
          <w:rFonts w:ascii="Times New Roman" w:hAnsi="Times New Roman" w:cs="Times New Roman"/>
          <w:i/>
        </w:rPr>
      </w:pPr>
    </w:p>
    <w:p w14:paraId="0B3510F9" w14:textId="77777777" w:rsidR="0081128F" w:rsidRPr="00562D10" w:rsidRDefault="0081128F" w:rsidP="000247E2">
      <w:pPr>
        <w:widowControl w:val="0"/>
        <w:spacing w:after="0" w:line="240" w:lineRule="auto"/>
        <w:ind w:right="113" w:firstLine="567"/>
        <w:contextualSpacing/>
        <w:jc w:val="both"/>
        <w:rPr>
          <w:rFonts w:ascii="Times New Roman" w:hAnsi="Times New Roman" w:cs="Times New Roman"/>
          <w:i/>
        </w:rPr>
      </w:pPr>
    </w:p>
    <w:p w14:paraId="7CE2BC9F" w14:textId="77777777" w:rsidR="00577DF3" w:rsidRPr="00562D10" w:rsidRDefault="00577DF3" w:rsidP="000247E2">
      <w:pPr>
        <w:widowControl w:val="0"/>
        <w:spacing w:after="0" w:line="240" w:lineRule="auto"/>
        <w:ind w:right="113" w:firstLine="567"/>
        <w:contextualSpacing/>
        <w:jc w:val="both"/>
        <w:rPr>
          <w:rFonts w:ascii="Times New Roman" w:hAnsi="Times New Roman" w:cs="Times New Roman"/>
          <w:i/>
        </w:rPr>
      </w:pPr>
    </w:p>
    <w:p w14:paraId="0DD8E505" w14:textId="54D6AC02" w:rsidR="0081128F" w:rsidRDefault="006F19B3" w:rsidP="0081128F">
      <w:pPr>
        <w:spacing w:after="0" w:line="240" w:lineRule="auto"/>
        <w:rPr>
          <w:rFonts w:ascii="Times New Roman" w:hAnsi="Times New Roman" w:cs="Times New Roman"/>
          <w:b/>
        </w:rPr>
      </w:pPr>
      <w:r w:rsidRPr="00562D10">
        <w:rPr>
          <w:rFonts w:ascii="Times New Roman" w:hAnsi="Times New Roman" w:cs="Times New Roman"/>
          <w:b/>
        </w:rPr>
        <w:lastRenderedPageBreak/>
        <w:t>Таблиця 4. Інші вимоги до учасника</w:t>
      </w:r>
    </w:p>
    <w:p w14:paraId="5FD80DCD" w14:textId="77777777" w:rsidR="0081128F" w:rsidRPr="00562D10" w:rsidRDefault="0081128F" w:rsidP="0081128F">
      <w:pPr>
        <w:spacing w:after="0" w:line="240" w:lineRule="auto"/>
        <w:rPr>
          <w:rFonts w:ascii="Times New Roman" w:hAnsi="Times New Roman" w:cs="Times New Roman"/>
          <w:b/>
        </w:rPr>
      </w:pP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566D1A" w:rsidRPr="00562D10" w14:paraId="041BE8C7" w14:textId="77777777" w:rsidTr="000247E2">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30DC0797" w14:textId="77777777" w:rsidR="00566D1A" w:rsidRPr="00562D10" w:rsidRDefault="00566D1A" w:rsidP="000247E2">
            <w:pPr>
              <w:spacing w:line="240" w:lineRule="auto"/>
              <w:contextualSpacing/>
              <w:jc w:val="center"/>
              <w:rPr>
                <w:rFonts w:ascii="Times New Roman" w:eastAsia="Times New Roman" w:hAnsi="Times New Roman" w:cs="Times New Roman"/>
                <w:lang w:eastAsia="ru-RU"/>
              </w:rPr>
            </w:pPr>
            <w:r w:rsidRPr="00562D10">
              <w:rPr>
                <w:rFonts w:ascii="Times New Roman" w:eastAsia="Times New Roman" w:hAnsi="Times New Roman" w:cs="Times New Roman"/>
                <w:b/>
                <w:bCs/>
                <w:color w:val="000000"/>
                <w:lang w:eastAsia="ru-RU"/>
              </w:rPr>
              <w:t>Документи, які надає Учасник у складі пропозиції у сканованому вигляді:</w:t>
            </w:r>
          </w:p>
        </w:tc>
      </w:tr>
      <w:tr w:rsidR="00566D1A" w:rsidRPr="00562D10" w14:paraId="47F695AA"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BDC142" w14:textId="77777777" w:rsidR="00566D1A" w:rsidRPr="00562D10" w:rsidRDefault="00566D1A" w:rsidP="000247E2">
            <w:pPr>
              <w:spacing w:line="240" w:lineRule="auto"/>
              <w:contextualSpacing/>
              <w:jc w:val="both"/>
              <w:rPr>
                <w:rFonts w:ascii="Times New Roman" w:eastAsia="Times New Roman" w:hAnsi="Times New Roman" w:cs="Times New Roman"/>
                <w:lang w:eastAsia="ru-RU"/>
              </w:rPr>
            </w:pPr>
            <w:r w:rsidRPr="00562D10">
              <w:rPr>
                <w:rFonts w:ascii="Times New Roman" w:eastAsia="Times New Roman" w:hAnsi="Times New Roman" w:cs="Times New Roman"/>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ABC5D6" w14:textId="77777777" w:rsidR="003614E4" w:rsidRPr="00562D10" w:rsidRDefault="003614E4" w:rsidP="003614E4">
            <w:pPr>
              <w:pStyle w:val="aa"/>
              <w:spacing w:before="0" w:beforeAutospacing="0" w:after="0" w:afterAutospacing="0"/>
              <w:jc w:val="both"/>
              <w:rPr>
                <w:color w:val="000000"/>
                <w:sz w:val="22"/>
                <w:szCs w:val="22"/>
                <w:lang w:val="uk-UA" w:eastAsia="uk-UA"/>
              </w:rPr>
            </w:pPr>
            <w:r w:rsidRPr="00562D10">
              <w:rPr>
                <w:color w:val="000000"/>
                <w:sz w:val="22"/>
                <w:szCs w:val="22"/>
                <w:lang w:val="uk-UA" w:eastAsia="uk-UA"/>
              </w:rPr>
              <w:t>Довідка та підтверджуючі документи згідно з нижченаведеним:</w:t>
            </w:r>
          </w:p>
          <w:p w14:paraId="5FD179CF" w14:textId="77777777" w:rsidR="003614E4" w:rsidRPr="00562D10" w:rsidRDefault="003614E4" w:rsidP="003614E4">
            <w:pPr>
              <w:pStyle w:val="aa"/>
              <w:spacing w:before="0" w:beforeAutospacing="0" w:after="0" w:afterAutospacing="0"/>
              <w:ind w:left="-21" w:firstLine="479"/>
              <w:jc w:val="both"/>
              <w:rPr>
                <w:color w:val="000000"/>
                <w:sz w:val="22"/>
                <w:szCs w:val="22"/>
                <w:lang w:val="uk-UA" w:eastAsia="uk-UA"/>
              </w:rPr>
            </w:pPr>
          </w:p>
          <w:p w14:paraId="023AD697" w14:textId="77777777" w:rsidR="003614E4" w:rsidRPr="00562D10" w:rsidRDefault="003614E4" w:rsidP="003614E4">
            <w:pPr>
              <w:pStyle w:val="aa"/>
              <w:spacing w:before="0" w:beforeAutospacing="0" w:after="0" w:afterAutospacing="0"/>
              <w:ind w:left="-21" w:firstLine="479"/>
              <w:jc w:val="center"/>
              <w:rPr>
                <w:b/>
                <w:color w:val="000000"/>
                <w:sz w:val="22"/>
                <w:szCs w:val="22"/>
                <w:lang w:val="uk-UA" w:eastAsia="uk-UA"/>
              </w:rPr>
            </w:pPr>
            <w:r w:rsidRPr="00562D10">
              <w:rPr>
                <w:b/>
                <w:color w:val="000000"/>
                <w:sz w:val="22"/>
                <w:szCs w:val="22"/>
                <w:lang w:val="uk-UA" w:eastAsia="uk-UA"/>
              </w:rPr>
              <w:t>Довідка</w:t>
            </w:r>
          </w:p>
          <w:p w14:paraId="264710E9" w14:textId="77777777" w:rsidR="003614E4" w:rsidRPr="00562D10" w:rsidRDefault="003614E4" w:rsidP="003614E4">
            <w:pPr>
              <w:pStyle w:val="aa"/>
              <w:spacing w:before="0" w:beforeAutospacing="0" w:after="0" w:afterAutospacing="0"/>
              <w:ind w:left="-21" w:firstLine="479"/>
              <w:jc w:val="center"/>
              <w:rPr>
                <w:b/>
                <w:color w:val="000000"/>
                <w:sz w:val="22"/>
                <w:szCs w:val="22"/>
                <w:lang w:val="uk-UA" w:eastAsia="uk-UA"/>
              </w:rPr>
            </w:pPr>
          </w:p>
          <w:tbl>
            <w:tblPr>
              <w:tblStyle w:val="ac"/>
              <w:tblW w:w="0" w:type="auto"/>
              <w:tblLayout w:type="fixed"/>
              <w:tblLook w:val="04A0" w:firstRow="1" w:lastRow="0" w:firstColumn="1" w:lastColumn="0" w:noHBand="0" w:noVBand="1"/>
            </w:tblPr>
            <w:tblGrid>
              <w:gridCol w:w="2839"/>
              <w:gridCol w:w="2268"/>
              <w:gridCol w:w="1842"/>
              <w:gridCol w:w="2694"/>
            </w:tblGrid>
            <w:tr w:rsidR="003614E4" w:rsidRPr="00562D10" w14:paraId="78BA83B4" w14:textId="77777777" w:rsidTr="00F92FE8">
              <w:tc>
                <w:tcPr>
                  <w:tcW w:w="9643" w:type="dxa"/>
                  <w:gridSpan w:val="4"/>
                  <w:shd w:val="clear" w:color="auto" w:fill="F2F2F2" w:themeFill="background1" w:themeFillShade="F2"/>
                </w:tcPr>
                <w:p w14:paraId="0F607B03" w14:textId="77777777" w:rsidR="003614E4" w:rsidRPr="00562D10" w:rsidRDefault="003614E4" w:rsidP="003614E4">
                  <w:pPr>
                    <w:pStyle w:val="aa"/>
                    <w:spacing w:before="0" w:beforeAutospacing="0" w:after="0" w:afterAutospacing="0"/>
                    <w:jc w:val="both"/>
                    <w:rPr>
                      <w:b/>
                      <w:color w:val="000000"/>
                      <w:sz w:val="22"/>
                      <w:szCs w:val="22"/>
                      <w:lang w:val="uk-UA" w:eastAsia="uk-UA"/>
                    </w:rPr>
                  </w:pPr>
                  <w:r w:rsidRPr="00562D10">
                    <w:rPr>
                      <w:b/>
                      <w:color w:val="000000"/>
                      <w:sz w:val="22"/>
                      <w:szCs w:val="22"/>
                      <w:lang w:val="uk-UA" w:eastAsia="uk-UA"/>
                    </w:rPr>
                    <w:t>Учасник (найменування, код ЄДРПОУ):</w:t>
                  </w:r>
                </w:p>
                <w:p w14:paraId="035BEDB2" w14:textId="77777777" w:rsidR="003614E4" w:rsidRPr="00562D10" w:rsidRDefault="003614E4" w:rsidP="003614E4">
                  <w:pPr>
                    <w:pStyle w:val="aa"/>
                    <w:spacing w:before="0" w:beforeAutospacing="0" w:after="0" w:afterAutospacing="0"/>
                    <w:jc w:val="center"/>
                    <w:rPr>
                      <w:b/>
                      <w:color w:val="000000"/>
                      <w:sz w:val="22"/>
                      <w:szCs w:val="22"/>
                      <w:lang w:val="uk-UA" w:eastAsia="uk-UA"/>
                    </w:rPr>
                  </w:pPr>
                </w:p>
              </w:tc>
            </w:tr>
            <w:tr w:rsidR="003614E4" w:rsidRPr="00562D10" w14:paraId="62ABBA01" w14:textId="77777777" w:rsidTr="00F92FE8">
              <w:tc>
                <w:tcPr>
                  <w:tcW w:w="5107" w:type="dxa"/>
                  <w:gridSpan w:val="2"/>
                  <w:shd w:val="clear" w:color="auto" w:fill="F2F2F2" w:themeFill="background1" w:themeFillShade="F2"/>
                </w:tcPr>
                <w:p w14:paraId="265B7984" w14:textId="77777777" w:rsidR="003614E4" w:rsidRPr="00562D10" w:rsidRDefault="003614E4" w:rsidP="003614E4">
                  <w:pPr>
                    <w:pStyle w:val="aa"/>
                    <w:spacing w:before="0" w:beforeAutospacing="0" w:after="0" w:afterAutospacing="0"/>
                    <w:jc w:val="center"/>
                    <w:rPr>
                      <w:b/>
                      <w:color w:val="000000"/>
                      <w:sz w:val="22"/>
                      <w:szCs w:val="22"/>
                      <w:lang w:val="uk-UA" w:eastAsia="uk-UA"/>
                    </w:rPr>
                  </w:pPr>
                  <w:r w:rsidRPr="00562D10">
                    <w:rPr>
                      <w:b/>
                      <w:color w:val="000000"/>
                      <w:sz w:val="22"/>
                      <w:szCs w:val="22"/>
                      <w:lang w:val="uk-UA" w:eastAsia="uk-UA"/>
                    </w:rPr>
                    <w:t>Прізвище, ім’я, по-батькові</w:t>
                  </w:r>
                </w:p>
              </w:tc>
              <w:tc>
                <w:tcPr>
                  <w:tcW w:w="1842" w:type="dxa"/>
                  <w:shd w:val="clear" w:color="auto" w:fill="F2F2F2" w:themeFill="background1" w:themeFillShade="F2"/>
                </w:tcPr>
                <w:p w14:paraId="1E5190CD" w14:textId="77777777" w:rsidR="003614E4" w:rsidRPr="00562D10" w:rsidRDefault="003614E4" w:rsidP="003614E4">
                  <w:pPr>
                    <w:pStyle w:val="aa"/>
                    <w:spacing w:before="0" w:beforeAutospacing="0" w:after="0" w:afterAutospacing="0"/>
                    <w:jc w:val="center"/>
                    <w:rPr>
                      <w:b/>
                      <w:color w:val="000000"/>
                      <w:sz w:val="22"/>
                      <w:szCs w:val="22"/>
                      <w:lang w:val="uk-UA" w:eastAsia="uk-UA"/>
                    </w:rPr>
                  </w:pPr>
                  <w:r w:rsidRPr="00562D10">
                    <w:rPr>
                      <w:b/>
                      <w:color w:val="000000"/>
                      <w:sz w:val="22"/>
                      <w:szCs w:val="22"/>
                      <w:lang w:val="uk-UA" w:eastAsia="uk-UA"/>
                    </w:rPr>
                    <w:t>Назва посади</w:t>
                  </w:r>
                </w:p>
              </w:tc>
              <w:tc>
                <w:tcPr>
                  <w:tcW w:w="2694" w:type="dxa"/>
                  <w:shd w:val="clear" w:color="auto" w:fill="F2F2F2" w:themeFill="background1" w:themeFillShade="F2"/>
                </w:tcPr>
                <w:p w14:paraId="3A2CC5C4" w14:textId="77777777" w:rsidR="003614E4" w:rsidRPr="00562D10" w:rsidRDefault="003614E4" w:rsidP="003614E4">
                  <w:pPr>
                    <w:pStyle w:val="aa"/>
                    <w:spacing w:before="0" w:beforeAutospacing="0" w:after="0" w:afterAutospacing="0"/>
                    <w:jc w:val="center"/>
                    <w:rPr>
                      <w:b/>
                      <w:color w:val="000000"/>
                      <w:sz w:val="22"/>
                      <w:szCs w:val="22"/>
                      <w:lang w:val="uk-UA" w:eastAsia="uk-UA"/>
                    </w:rPr>
                  </w:pPr>
                  <w:r w:rsidRPr="00562D10">
                    <w:rPr>
                      <w:b/>
                      <w:color w:val="000000"/>
                      <w:sz w:val="22"/>
                      <w:szCs w:val="22"/>
                      <w:lang w:val="uk-UA" w:eastAsia="uk-UA"/>
                    </w:rPr>
                    <w:t xml:space="preserve">Підтверджуючий документ </w:t>
                  </w:r>
                </w:p>
              </w:tc>
            </w:tr>
            <w:tr w:rsidR="003614E4" w:rsidRPr="00562D10" w14:paraId="3E6D6278" w14:textId="77777777" w:rsidTr="00F92FE8">
              <w:tc>
                <w:tcPr>
                  <w:tcW w:w="2839" w:type="dxa"/>
                </w:tcPr>
                <w:p w14:paraId="710BB557" w14:textId="77777777" w:rsidR="003614E4" w:rsidRPr="00562D10" w:rsidRDefault="003614E4" w:rsidP="003614E4">
                  <w:pPr>
                    <w:pStyle w:val="aa"/>
                    <w:spacing w:before="0" w:beforeAutospacing="0" w:after="0" w:afterAutospacing="0"/>
                    <w:jc w:val="both"/>
                    <w:rPr>
                      <w:color w:val="000000"/>
                      <w:sz w:val="22"/>
                      <w:szCs w:val="22"/>
                      <w:lang w:val="uk-UA" w:eastAsia="uk-UA"/>
                    </w:rPr>
                  </w:pPr>
                  <w:r w:rsidRPr="00562D10">
                    <w:rPr>
                      <w:color w:val="000000"/>
                      <w:sz w:val="22"/>
                      <w:szCs w:val="22"/>
                      <w:lang w:val="uk-UA" w:eastAsia="uk-UA"/>
                    </w:rPr>
                    <w:t>Керівника учасника</w:t>
                  </w:r>
                </w:p>
                <w:p w14:paraId="6938C9E8" w14:textId="77777777" w:rsidR="003614E4" w:rsidRPr="00562D10" w:rsidRDefault="003614E4" w:rsidP="003614E4">
                  <w:pPr>
                    <w:pStyle w:val="aa"/>
                    <w:spacing w:before="0" w:beforeAutospacing="0" w:after="0" w:afterAutospacing="0"/>
                    <w:jc w:val="both"/>
                    <w:rPr>
                      <w:color w:val="000000"/>
                      <w:sz w:val="22"/>
                      <w:szCs w:val="22"/>
                      <w:lang w:val="uk-UA" w:eastAsia="uk-UA"/>
                    </w:rPr>
                  </w:pPr>
                </w:p>
              </w:tc>
              <w:tc>
                <w:tcPr>
                  <w:tcW w:w="2268" w:type="dxa"/>
                </w:tcPr>
                <w:p w14:paraId="42A6BA80" w14:textId="77777777" w:rsidR="003614E4" w:rsidRPr="00562D10" w:rsidRDefault="003614E4" w:rsidP="003614E4">
                  <w:pPr>
                    <w:pStyle w:val="aa"/>
                    <w:spacing w:before="0" w:beforeAutospacing="0" w:after="0" w:afterAutospacing="0"/>
                    <w:jc w:val="both"/>
                    <w:rPr>
                      <w:color w:val="000000"/>
                      <w:sz w:val="22"/>
                      <w:szCs w:val="22"/>
                      <w:lang w:val="uk-UA" w:eastAsia="uk-UA"/>
                    </w:rPr>
                  </w:pPr>
                </w:p>
              </w:tc>
              <w:tc>
                <w:tcPr>
                  <w:tcW w:w="1842" w:type="dxa"/>
                </w:tcPr>
                <w:p w14:paraId="114D8596" w14:textId="77777777" w:rsidR="003614E4" w:rsidRPr="00562D10" w:rsidRDefault="003614E4" w:rsidP="003614E4">
                  <w:pPr>
                    <w:pStyle w:val="aa"/>
                    <w:spacing w:before="0" w:beforeAutospacing="0" w:after="0" w:afterAutospacing="0"/>
                    <w:jc w:val="both"/>
                    <w:rPr>
                      <w:color w:val="000000"/>
                      <w:sz w:val="22"/>
                      <w:szCs w:val="22"/>
                      <w:lang w:val="uk-UA" w:eastAsia="uk-UA"/>
                    </w:rPr>
                  </w:pPr>
                </w:p>
              </w:tc>
              <w:tc>
                <w:tcPr>
                  <w:tcW w:w="2694" w:type="dxa"/>
                </w:tcPr>
                <w:p w14:paraId="660A9119" w14:textId="77777777" w:rsidR="003614E4" w:rsidRPr="00562D10" w:rsidRDefault="003614E4" w:rsidP="003614E4">
                  <w:pPr>
                    <w:pStyle w:val="aa"/>
                    <w:spacing w:before="0" w:beforeAutospacing="0" w:after="0" w:afterAutospacing="0"/>
                    <w:jc w:val="both"/>
                    <w:rPr>
                      <w:color w:val="000000"/>
                      <w:sz w:val="22"/>
                      <w:szCs w:val="22"/>
                      <w:lang w:val="uk-UA" w:eastAsia="uk-UA"/>
                    </w:rPr>
                  </w:pPr>
                </w:p>
              </w:tc>
            </w:tr>
            <w:tr w:rsidR="003614E4" w:rsidRPr="00562D10" w14:paraId="1A7B73B7" w14:textId="77777777" w:rsidTr="00F92FE8">
              <w:tc>
                <w:tcPr>
                  <w:tcW w:w="2839" w:type="dxa"/>
                </w:tcPr>
                <w:p w14:paraId="05676F23" w14:textId="77777777" w:rsidR="003614E4" w:rsidRPr="00562D10" w:rsidRDefault="003614E4" w:rsidP="003614E4">
                  <w:pPr>
                    <w:pStyle w:val="aa"/>
                    <w:spacing w:before="0" w:beforeAutospacing="0" w:after="0" w:afterAutospacing="0"/>
                    <w:jc w:val="both"/>
                    <w:rPr>
                      <w:color w:val="000000"/>
                      <w:sz w:val="22"/>
                      <w:szCs w:val="22"/>
                      <w:lang w:val="uk-UA" w:eastAsia="uk-UA"/>
                    </w:rPr>
                  </w:pPr>
                  <w:r w:rsidRPr="00562D10">
                    <w:rPr>
                      <w:color w:val="000000"/>
                      <w:sz w:val="22"/>
                      <w:szCs w:val="22"/>
                      <w:lang w:val="uk-UA" w:eastAsia="uk-UA"/>
                    </w:rPr>
                    <w:t>Уповноваженої особи учасника, яка має право підписувати документи тендерної пропозиції</w:t>
                  </w:r>
                </w:p>
              </w:tc>
              <w:tc>
                <w:tcPr>
                  <w:tcW w:w="2268" w:type="dxa"/>
                </w:tcPr>
                <w:p w14:paraId="6C1F4783" w14:textId="77777777" w:rsidR="003614E4" w:rsidRPr="00562D10" w:rsidRDefault="003614E4" w:rsidP="003614E4">
                  <w:pPr>
                    <w:pStyle w:val="aa"/>
                    <w:spacing w:before="0" w:beforeAutospacing="0" w:after="0" w:afterAutospacing="0"/>
                    <w:jc w:val="both"/>
                    <w:rPr>
                      <w:color w:val="000000"/>
                      <w:sz w:val="22"/>
                      <w:szCs w:val="22"/>
                      <w:lang w:val="uk-UA" w:eastAsia="uk-UA"/>
                    </w:rPr>
                  </w:pPr>
                </w:p>
              </w:tc>
              <w:tc>
                <w:tcPr>
                  <w:tcW w:w="1842" w:type="dxa"/>
                </w:tcPr>
                <w:p w14:paraId="07075678" w14:textId="77777777" w:rsidR="003614E4" w:rsidRPr="00562D10" w:rsidRDefault="003614E4" w:rsidP="003614E4">
                  <w:pPr>
                    <w:pStyle w:val="aa"/>
                    <w:spacing w:before="0" w:beforeAutospacing="0" w:after="0" w:afterAutospacing="0"/>
                    <w:jc w:val="both"/>
                    <w:rPr>
                      <w:color w:val="000000"/>
                      <w:sz w:val="22"/>
                      <w:szCs w:val="22"/>
                      <w:lang w:val="uk-UA" w:eastAsia="uk-UA"/>
                    </w:rPr>
                  </w:pPr>
                </w:p>
              </w:tc>
              <w:tc>
                <w:tcPr>
                  <w:tcW w:w="2694" w:type="dxa"/>
                </w:tcPr>
                <w:p w14:paraId="3F8CE008" w14:textId="77777777" w:rsidR="003614E4" w:rsidRPr="00562D10" w:rsidRDefault="003614E4" w:rsidP="003614E4">
                  <w:pPr>
                    <w:pStyle w:val="aa"/>
                    <w:spacing w:before="0" w:beforeAutospacing="0" w:after="0" w:afterAutospacing="0"/>
                    <w:jc w:val="both"/>
                    <w:rPr>
                      <w:color w:val="000000"/>
                      <w:sz w:val="22"/>
                      <w:szCs w:val="22"/>
                      <w:lang w:val="uk-UA" w:eastAsia="uk-UA"/>
                    </w:rPr>
                  </w:pPr>
                </w:p>
              </w:tc>
            </w:tr>
            <w:tr w:rsidR="003614E4" w:rsidRPr="00562D10" w14:paraId="3B743421" w14:textId="77777777" w:rsidTr="00F92FE8">
              <w:tc>
                <w:tcPr>
                  <w:tcW w:w="2839" w:type="dxa"/>
                </w:tcPr>
                <w:p w14:paraId="0D130109" w14:textId="77777777" w:rsidR="003614E4" w:rsidRPr="00562D10" w:rsidRDefault="003614E4" w:rsidP="003614E4">
                  <w:pPr>
                    <w:pStyle w:val="aa"/>
                    <w:spacing w:before="0" w:beforeAutospacing="0" w:after="0" w:afterAutospacing="0"/>
                    <w:jc w:val="both"/>
                    <w:rPr>
                      <w:color w:val="000000"/>
                      <w:sz w:val="22"/>
                      <w:szCs w:val="22"/>
                      <w:lang w:val="uk-UA" w:eastAsia="uk-UA"/>
                    </w:rPr>
                  </w:pPr>
                  <w:r w:rsidRPr="00562D10">
                    <w:rPr>
                      <w:color w:val="000000"/>
                      <w:sz w:val="22"/>
                      <w:szCs w:val="22"/>
                      <w:lang w:val="uk-UA" w:eastAsia="uk-UA"/>
                    </w:rPr>
                    <w:t>Уповноваженої особи учасника, яка має право підписувати договір про закупівлю</w:t>
                  </w:r>
                </w:p>
              </w:tc>
              <w:tc>
                <w:tcPr>
                  <w:tcW w:w="2268" w:type="dxa"/>
                </w:tcPr>
                <w:p w14:paraId="2D1B69AC" w14:textId="77777777" w:rsidR="003614E4" w:rsidRPr="00562D10" w:rsidRDefault="003614E4" w:rsidP="003614E4">
                  <w:pPr>
                    <w:pStyle w:val="aa"/>
                    <w:spacing w:before="0" w:beforeAutospacing="0" w:after="0" w:afterAutospacing="0"/>
                    <w:jc w:val="both"/>
                    <w:rPr>
                      <w:color w:val="000000"/>
                      <w:sz w:val="22"/>
                      <w:szCs w:val="22"/>
                      <w:lang w:val="uk-UA" w:eastAsia="uk-UA"/>
                    </w:rPr>
                  </w:pPr>
                </w:p>
              </w:tc>
              <w:tc>
                <w:tcPr>
                  <w:tcW w:w="1842" w:type="dxa"/>
                </w:tcPr>
                <w:p w14:paraId="0FB1B631" w14:textId="77777777" w:rsidR="003614E4" w:rsidRPr="00562D10" w:rsidRDefault="003614E4" w:rsidP="003614E4">
                  <w:pPr>
                    <w:pStyle w:val="aa"/>
                    <w:spacing w:before="0" w:beforeAutospacing="0" w:after="0" w:afterAutospacing="0"/>
                    <w:jc w:val="both"/>
                    <w:rPr>
                      <w:color w:val="000000"/>
                      <w:sz w:val="22"/>
                      <w:szCs w:val="22"/>
                      <w:lang w:val="uk-UA" w:eastAsia="uk-UA"/>
                    </w:rPr>
                  </w:pPr>
                </w:p>
              </w:tc>
              <w:tc>
                <w:tcPr>
                  <w:tcW w:w="2694" w:type="dxa"/>
                </w:tcPr>
                <w:p w14:paraId="2FA72CF3" w14:textId="77777777" w:rsidR="003614E4" w:rsidRPr="00562D10" w:rsidRDefault="003614E4" w:rsidP="003614E4">
                  <w:pPr>
                    <w:pStyle w:val="aa"/>
                    <w:spacing w:before="0" w:beforeAutospacing="0" w:after="0" w:afterAutospacing="0"/>
                    <w:jc w:val="both"/>
                    <w:rPr>
                      <w:color w:val="000000"/>
                      <w:sz w:val="22"/>
                      <w:szCs w:val="22"/>
                      <w:lang w:val="uk-UA" w:eastAsia="uk-UA"/>
                    </w:rPr>
                  </w:pPr>
                </w:p>
              </w:tc>
            </w:tr>
          </w:tbl>
          <w:p w14:paraId="7400A542" w14:textId="77777777" w:rsidR="003614E4" w:rsidRPr="00562D10" w:rsidRDefault="003614E4" w:rsidP="003614E4">
            <w:pPr>
              <w:pStyle w:val="aa"/>
              <w:spacing w:before="0" w:beforeAutospacing="0" w:after="0" w:afterAutospacing="0"/>
              <w:ind w:left="-21" w:firstLine="479"/>
              <w:jc w:val="both"/>
              <w:rPr>
                <w:color w:val="000000"/>
                <w:sz w:val="22"/>
                <w:szCs w:val="22"/>
                <w:lang w:val="uk-UA" w:eastAsia="uk-UA"/>
              </w:rPr>
            </w:pPr>
          </w:p>
          <w:p w14:paraId="57D0DBEC" w14:textId="77777777" w:rsidR="003614E4" w:rsidRPr="00562D10" w:rsidRDefault="003614E4" w:rsidP="003614E4">
            <w:pPr>
              <w:pStyle w:val="aa"/>
              <w:spacing w:before="0" w:beforeAutospacing="0" w:after="0" w:afterAutospacing="0"/>
              <w:ind w:left="-21" w:firstLine="479"/>
              <w:jc w:val="both"/>
              <w:rPr>
                <w:i/>
                <w:color w:val="000000"/>
                <w:sz w:val="22"/>
                <w:szCs w:val="22"/>
                <w:lang w:val="uk-UA" w:eastAsia="uk-UA"/>
              </w:rPr>
            </w:pPr>
            <w:r w:rsidRPr="00562D10">
              <w:rPr>
                <w:i/>
                <w:color w:val="000000"/>
                <w:sz w:val="22"/>
                <w:szCs w:val="22"/>
                <w:lang w:val="uk-UA" w:eastAsia="uk-UA"/>
              </w:rPr>
              <w:t>*у разі, якщо учасником є фізична-особа підприємець, то про це зазначається у графі «назва посади».</w:t>
            </w:r>
          </w:p>
          <w:p w14:paraId="27D1F1A4" w14:textId="77777777" w:rsidR="00577DF3" w:rsidRPr="00562D10" w:rsidRDefault="00577DF3" w:rsidP="00577DF3">
            <w:pPr>
              <w:pStyle w:val="aa"/>
              <w:spacing w:before="0" w:beforeAutospacing="0" w:after="0" w:afterAutospacing="0"/>
              <w:ind w:left="-21" w:firstLine="479"/>
              <w:jc w:val="both"/>
              <w:rPr>
                <w:color w:val="000000"/>
                <w:sz w:val="22"/>
                <w:szCs w:val="22"/>
                <w:lang w:val="uk-UA" w:eastAsia="uk-UA"/>
              </w:rPr>
            </w:pPr>
            <w:r w:rsidRPr="00562D10">
              <w:rPr>
                <w:color w:val="000000"/>
                <w:sz w:val="22"/>
                <w:szCs w:val="22"/>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562D10">
              <w:rPr>
                <w:color w:val="000000"/>
                <w:sz w:val="22"/>
                <w:szCs w:val="22"/>
                <w:u w:val="single"/>
                <w:lang w:val="uk-UA" w:eastAsia="uk-UA"/>
              </w:rPr>
              <w:t>на підставі положень установчих документів</w:t>
            </w:r>
            <w:r w:rsidRPr="00562D10">
              <w:rPr>
                <w:color w:val="000000"/>
                <w:sz w:val="22"/>
                <w:szCs w:val="22"/>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14:paraId="3C2FF9AB" w14:textId="77777777" w:rsidR="00577DF3" w:rsidRPr="00562D10" w:rsidRDefault="00577DF3" w:rsidP="00577DF3">
            <w:pPr>
              <w:pStyle w:val="aa"/>
              <w:spacing w:before="0" w:beforeAutospacing="0" w:after="0" w:afterAutospacing="0"/>
              <w:ind w:left="-21" w:firstLine="479"/>
              <w:jc w:val="both"/>
              <w:rPr>
                <w:color w:val="000000"/>
                <w:sz w:val="22"/>
                <w:szCs w:val="22"/>
                <w:lang w:val="uk-UA" w:eastAsia="uk-UA"/>
              </w:rPr>
            </w:pPr>
            <w:r w:rsidRPr="00562D10">
              <w:rPr>
                <w:color w:val="000000"/>
                <w:sz w:val="22"/>
                <w:szCs w:val="22"/>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1789EDD7" w14:textId="77777777" w:rsidR="00577DF3" w:rsidRPr="00562D10" w:rsidRDefault="00577DF3" w:rsidP="00577DF3">
            <w:pPr>
              <w:pStyle w:val="aa"/>
              <w:spacing w:before="0" w:beforeAutospacing="0" w:after="0" w:afterAutospacing="0"/>
              <w:ind w:left="-21" w:firstLine="479"/>
              <w:jc w:val="both"/>
              <w:rPr>
                <w:color w:val="000000"/>
                <w:sz w:val="22"/>
                <w:szCs w:val="22"/>
                <w:lang w:val="uk-UA" w:eastAsia="uk-UA"/>
              </w:rPr>
            </w:pPr>
            <w:r w:rsidRPr="00562D10">
              <w:rPr>
                <w:color w:val="000000"/>
                <w:sz w:val="22"/>
                <w:szCs w:val="22"/>
                <w:lang w:eastAsia="uk-UA"/>
              </w:rPr>
              <w:t xml:space="preserve">В) У </w:t>
            </w:r>
            <w:proofErr w:type="spellStart"/>
            <w:r w:rsidRPr="00562D10">
              <w:rPr>
                <w:color w:val="000000"/>
                <w:sz w:val="22"/>
                <w:szCs w:val="22"/>
                <w:lang w:eastAsia="uk-UA"/>
              </w:rPr>
              <w:t>разі</w:t>
            </w:r>
            <w:proofErr w:type="spellEnd"/>
            <w:r w:rsidRPr="00562D10">
              <w:rPr>
                <w:color w:val="000000"/>
                <w:sz w:val="22"/>
                <w:szCs w:val="22"/>
                <w:lang w:eastAsia="uk-UA"/>
              </w:rPr>
              <w:t xml:space="preserve"> </w:t>
            </w:r>
            <w:proofErr w:type="spellStart"/>
            <w:r w:rsidRPr="00562D10">
              <w:rPr>
                <w:color w:val="000000"/>
                <w:sz w:val="22"/>
                <w:szCs w:val="22"/>
                <w:lang w:eastAsia="uk-UA"/>
              </w:rPr>
              <w:t>якщо</w:t>
            </w:r>
            <w:proofErr w:type="spellEnd"/>
            <w:r w:rsidRPr="00562D10">
              <w:rPr>
                <w:color w:val="000000"/>
                <w:sz w:val="22"/>
                <w:szCs w:val="22"/>
                <w:lang w:eastAsia="uk-UA"/>
              </w:rPr>
              <w:t xml:space="preserve"> </w:t>
            </w:r>
            <w:proofErr w:type="spellStart"/>
            <w:r w:rsidRPr="00562D10">
              <w:rPr>
                <w:color w:val="000000"/>
                <w:sz w:val="22"/>
                <w:szCs w:val="22"/>
                <w:lang w:eastAsia="uk-UA"/>
              </w:rPr>
              <w:t>тендерна</w:t>
            </w:r>
            <w:proofErr w:type="spellEnd"/>
            <w:r w:rsidRPr="00562D10">
              <w:rPr>
                <w:color w:val="000000"/>
                <w:sz w:val="22"/>
                <w:szCs w:val="22"/>
                <w:lang w:eastAsia="uk-UA"/>
              </w:rPr>
              <w:t xml:space="preserve"> </w:t>
            </w:r>
            <w:proofErr w:type="spellStart"/>
            <w:r w:rsidRPr="00562D10">
              <w:rPr>
                <w:color w:val="000000"/>
                <w:sz w:val="22"/>
                <w:szCs w:val="22"/>
                <w:lang w:eastAsia="uk-UA"/>
              </w:rPr>
              <w:t>пропозиція</w:t>
            </w:r>
            <w:proofErr w:type="spellEnd"/>
            <w:r w:rsidRPr="00562D10">
              <w:rPr>
                <w:color w:val="000000"/>
                <w:sz w:val="22"/>
                <w:szCs w:val="22"/>
                <w:lang w:eastAsia="uk-UA"/>
              </w:rPr>
              <w:t xml:space="preserve"> </w:t>
            </w:r>
            <w:proofErr w:type="spellStart"/>
            <w:r w:rsidRPr="00562D10">
              <w:rPr>
                <w:color w:val="000000"/>
                <w:sz w:val="22"/>
                <w:szCs w:val="22"/>
                <w:lang w:eastAsia="uk-UA"/>
              </w:rPr>
              <w:t>подається</w:t>
            </w:r>
            <w:proofErr w:type="spellEnd"/>
            <w:r w:rsidRPr="00562D10">
              <w:rPr>
                <w:color w:val="000000"/>
                <w:sz w:val="22"/>
                <w:szCs w:val="22"/>
                <w:lang w:eastAsia="uk-UA"/>
              </w:rPr>
              <w:t xml:space="preserve"> </w:t>
            </w:r>
            <w:proofErr w:type="spellStart"/>
            <w:r w:rsidRPr="00562D10">
              <w:rPr>
                <w:color w:val="000000"/>
                <w:sz w:val="22"/>
                <w:szCs w:val="22"/>
                <w:lang w:eastAsia="uk-UA"/>
              </w:rPr>
              <w:t>об'єднанням</w:t>
            </w:r>
            <w:proofErr w:type="spellEnd"/>
            <w:r w:rsidRPr="00562D10">
              <w:rPr>
                <w:color w:val="000000"/>
                <w:sz w:val="22"/>
                <w:szCs w:val="22"/>
                <w:lang w:eastAsia="uk-UA"/>
              </w:rPr>
              <w:t xml:space="preserve"> </w:t>
            </w:r>
            <w:proofErr w:type="spellStart"/>
            <w:r w:rsidRPr="00562D10">
              <w:rPr>
                <w:color w:val="000000"/>
                <w:sz w:val="22"/>
                <w:szCs w:val="22"/>
                <w:lang w:eastAsia="uk-UA"/>
              </w:rPr>
              <w:t>учасників</w:t>
            </w:r>
            <w:proofErr w:type="spellEnd"/>
            <w:r w:rsidRPr="00562D10">
              <w:rPr>
                <w:color w:val="000000"/>
                <w:sz w:val="22"/>
                <w:szCs w:val="22"/>
                <w:lang w:eastAsia="uk-UA"/>
              </w:rPr>
              <w:t xml:space="preserve">, до </w:t>
            </w:r>
            <w:proofErr w:type="spellStart"/>
            <w:r w:rsidRPr="00562D10">
              <w:rPr>
                <w:color w:val="000000"/>
                <w:sz w:val="22"/>
                <w:szCs w:val="22"/>
                <w:lang w:eastAsia="uk-UA"/>
              </w:rPr>
              <w:t>неї</w:t>
            </w:r>
            <w:proofErr w:type="spellEnd"/>
            <w:r w:rsidRPr="00562D10">
              <w:rPr>
                <w:color w:val="000000"/>
                <w:sz w:val="22"/>
                <w:szCs w:val="22"/>
                <w:lang w:eastAsia="uk-UA"/>
              </w:rPr>
              <w:t xml:space="preserve"> </w:t>
            </w:r>
            <w:proofErr w:type="spellStart"/>
            <w:r w:rsidRPr="00562D10">
              <w:rPr>
                <w:color w:val="000000"/>
                <w:sz w:val="22"/>
                <w:szCs w:val="22"/>
                <w:lang w:eastAsia="uk-UA"/>
              </w:rPr>
              <w:t>обов'язково</w:t>
            </w:r>
            <w:proofErr w:type="spellEnd"/>
            <w:r w:rsidRPr="00562D10">
              <w:rPr>
                <w:color w:val="000000"/>
                <w:sz w:val="22"/>
                <w:szCs w:val="22"/>
                <w:lang w:eastAsia="uk-UA"/>
              </w:rPr>
              <w:t xml:space="preserve"> </w:t>
            </w:r>
            <w:proofErr w:type="spellStart"/>
            <w:r w:rsidRPr="00562D10">
              <w:rPr>
                <w:color w:val="000000"/>
                <w:sz w:val="22"/>
                <w:szCs w:val="22"/>
                <w:lang w:eastAsia="uk-UA"/>
              </w:rPr>
              <w:t>включається</w:t>
            </w:r>
            <w:proofErr w:type="spellEnd"/>
            <w:r w:rsidRPr="00562D10">
              <w:rPr>
                <w:color w:val="000000"/>
                <w:sz w:val="22"/>
                <w:szCs w:val="22"/>
                <w:lang w:eastAsia="uk-UA"/>
              </w:rPr>
              <w:t xml:space="preserve"> документ про </w:t>
            </w:r>
            <w:proofErr w:type="spellStart"/>
            <w:r w:rsidRPr="00562D10">
              <w:rPr>
                <w:color w:val="000000"/>
                <w:sz w:val="22"/>
                <w:szCs w:val="22"/>
                <w:lang w:eastAsia="uk-UA"/>
              </w:rPr>
              <w:t>створення</w:t>
            </w:r>
            <w:proofErr w:type="spellEnd"/>
            <w:r w:rsidRPr="00562D10">
              <w:rPr>
                <w:color w:val="000000"/>
                <w:sz w:val="22"/>
                <w:szCs w:val="22"/>
                <w:lang w:eastAsia="uk-UA"/>
              </w:rPr>
              <w:t xml:space="preserve"> такого </w:t>
            </w:r>
            <w:proofErr w:type="spellStart"/>
            <w:r w:rsidRPr="00562D10">
              <w:rPr>
                <w:color w:val="000000"/>
                <w:sz w:val="22"/>
                <w:szCs w:val="22"/>
                <w:lang w:eastAsia="uk-UA"/>
              </w:rPr>
              <w:t>об'єднання</w:t>
            </w:r>
            <w:proofErr w:type="spellEnd"/>
            <w:r w:rsidRPr="00562D10">
              <w:rPr>
                <w:color w:val="000000"/>
                <w:sz w:val="22"/>
                <w:szCs w:val="22"/>
                <w:lang w:eastAsia="uk-UA"/>
              </w:rPr>
              <w:t xml:space="preserve"> та </w:t>
            </w:r>
            <w:proofErr w:type="spellStart"/>
            <w:r w:rsidRPr="00562D10">
              <w:rPr>
                <w:color w:val="000000"/>
                <w:sz w:val="22"/>
                <w:szCs w:val="22"/>
                <w:lang w:eastAsia="uk-UA"/>
              </w:rPr>
              <w:t>надається</w:t>
            </w:r>
            <w:proofErr w:type="spellEnd"/>
            <w:r w:rsidRPr="00562D10">
              <w:rPr>
                <w:color w:val="000000"/>
                <w:sz w:val="22"/>
                <w:szCs w:val="22"/>
                <w:lang w:eastAsia="uk-UA"/>
              </w:rPr>
              <w:t xml:space="preserve"> </w:t>
            </w:r>
            <w:r w:rsidRPr="00562D10">
              <w:rPr>
                <w:color w:val="000000"/>
                <w:sz w:val="22"/>
                <w:szCs w:val="22"/>
                <w:lang w:val="uk-UA" w:eastAsia="uk-UA"/>
              </w:rPr>
              <w:t>наказ  про призначення директора об’єднання учасників.</w:t>
            </w:r>
          </w:p>
          <w:p w14:paraId="217606FB" w14:textId="77777777" w:rsidR="00566D1A" w:rsidRPr="00562D10" w:rsidRDefault="00577DF3" w:rsidP="00577DF3">
            <w:pPr>
              <w:pStyle w:val="aa"/>
              <w:spacing w:before="0" w:beforeAutospacing="0" w:after="0" w:afterAutospacing="0"/>
              <w:ind w:left="-21" w:firstLine="479"/>
              <w:jc w:val="both"/>
              <w:rPr>
                <w:sz w:val="22"/>
                <w:szCs w:val="22"/>
                <w:lang w:eastAsia="ru-RU"/>
              </w:rPr>
            </w:pPr>
            <w:r w:rsidRPr="00562D10">
              <w:rPr>
                <w:color w:val="000000"/>
                <w:sz w:val="22"/>
                <w:szCs w:val="22"/>
                <w:lang w:val="uk-UA" w:eastAsia="uk-UA"/>
              </w:rPr>
              <w:t xml:space="preserve">Г) </w:t>
            </w:r>
            <w:proofErr w:type="spellStart"/>
            <w:r w:rsidRPr="00562D10">
              <w:rPr>
                <w:color w:val="000000"/>
                <w:sz w:val="22"/>
                <w:szCs w:val="22"/>
                <w:lang w:eastAsia="uk-UA"/>
              </w:rPr>
              <w:t>Повноваження</w:t>
            </w:r>
            <w:proofErr w:type="spellEnd"/>
            <w:r w:rsidRPr="00562D10">
              <w:rPr>
                <w:color w:val="000000"/>
                <w:sz w:val="22"/>
                <w:szCs w:val="22"/>
                <w:lang w:eastAsia="uk-UA"/>
              </w:rPr>
              <w:t xml:space="preserve"> </w:t>
            </w:r>
            <w:proofErr w:type="spellStart"/>
            <w:r w:rsidRPr="00562D10">
              <w:rPr>
                <w:color w:val="000000"/>
                <w:sz w:val="22"/>
                <w:szCs w:val="22"/>
                <w:lang w:eastAsia="uk-UA"/>
              </w:rPr>
              <w:t>фізичних</w:t>
            </w:r>
            <w:proofErr w:type="spellEnd"/>
            <w:r w:rsidRPr="00562D10">
              <w:rPr>
                <w:color w:val="000000"/>
                <w:sz w:val="22"/>
                <w:szCs w:val="22"/>
                <w:lang w:eastAsia="uk-UA"/>
              </w:rPr>
              <w:t xml:space="preserve"> </w:t>
            </w:r>
            <w:proofErr w:type="spellStart"/>
            <w:r w:rsidRPr="00562D10">
              <w:rPr>
                <w:color w:val="000000"/>
                <w:sz w:val="22"/>
                <w:szCs w:val="22"/>
                <w:lang w:eastAsia="uk-UA"/>
              </w:rPr>
              <w:t>осіб</w:t>
            </w:r>
            <w:proofErr w:type="spellEnd"/>
            <w:r w:rsidRPr="00562D10">
              <w:rPr>
                <w:color w:val="000000"/>
                <w:sz w:val="22"/>
                <w:szCs w:val="22"/>
                <w:lang w:eastAsia="uk-UA"/>
              </w:rPr>
              <w:t xml:space="preserve"> та </w:t>
            </w:r>
            <w:proofErr w:type="spellStart"/>
            <w:r w:rsidRPr="00562D10">
              <w:rPr>
                <w:color w:val="000000"/>
                <w:sz w:val="22"/>
                <w:szCs w:val="22"/>
                <w:lang w:eastAsia="uk-UA"/>
              </w:rPr>
              <w:t>фізичних</w:t>
            </w:r>
            <w:proofErr w:type="spellEnd"/>
            <w:r w:rsidRPr="00562D10">
              <w:rPr>
                <w:color w:val="000000"/>
                <w:sz w:val="22"/>
                <w:szCs w:val="22"/>
                <w:lang w:eastAsia="uk-UA"/>
              </w:rPr>
              <w:t xml:space="preserve"> </w:t>
            </w:r>
            <w:proofErr w:type="spellStart"/>
            <w:r w:rsidRPr="00562D10">
              <w:rPr>
                <w:color w:val="000000"/>
                <w:sz w:val="22"/>
                <w:szCs w:val="22"/>
                <w:lang w:eastAsia="uk-UA"/>
              </w:rPr>
              <w:t>осіб-підприємців</w:t>
            </w:r>
            <w:proofErr w:type="spellEnd"/>
            <w:r w:rsidRPr="00562D10">
              <w:rPr>
                <w:color w:val="000000"/>
                <w:sz w:val="22"/>
                <w:szCs w:val="22"/>
                <w:lang w:eastAsia="uk-UA"/>
              </w:rPr>
              <w:t xml:space="preserve">  </w:t>
            </w:r>
            <w:proofErr w:type="spellStart"/>
            <w:r w:rsidRPr="00562D10">
              <w:rPr>
                <w:color w:val="000000"/>
                <w:sz w:val="22"/>
                <w:szCs w:val="22"/>
                <w:lang w:eastAsia="uk-UA"/>
              </w:rPr>
              <w:t>підтверджуються</w:t>
            </w:r>
            <w:proofErr w:type="spellEnd"/>
            <w:r w:rsidRPr="00562D10">
              <w:rPr>
                <w:color w:val="000000"/>
                <w:sz w:val="22"/>
                <w:szCs w:val="22"/>
                <w:lang w:eastAsia="uk-UA"/>
              </w:rPr>
              <w:t xml:space="preserve"> </w:t>
            </w:r>
            <w:proofErr w:type="spellStart"/>
            <w:r w:rsidRPr="00562D10">
              <w:rPr>
                <w:color w:val="000000"/>
                <w:sz w:val="22"/>
                <w:szCs w:val="22"/>
                <w:lang w:eastAsia="uk-UA"/>
              </w:rPr>
              <w:t>копією</w:t>
            </w:r>
            <w:proofErr w:type="spellEnd"/>
            <w:r w:rsidRPr="00562D10">
              <w:rPr>
                <w:color w:val="000000"/>
                <w:sz w:val="22"/>
                <w:szCs w:val="22"/>
                <w:lang w:eastAsia="uk-UA"/>
              </w:rPr>
              <w:t xml:space="preserve"> паспорта (</w:t>
            </w:r>
            <w:proofErr w:type="spellStart"/>
            <w:r w:rsidRPr="00562D10">
              <w:rPr>
                <w:color w:val="000000"/>
                <w:sz w:val="22"/>
                <w:szCs w:val="22"/>
                <w:lang w:eastAsia="uk-UA"/>
              </w:rPr>
              <w:t>заповнені</w:t>
            </w:r>
            <w:proofErr w:type="spellEnd"/>
            <w:r w:rsidRPr="00562D10">
              <w:rPr>
                <w:color w:val="000000"/>
                <w:sz w:val="22"/>
                <w:szCs w:val="22"/>
                <w:lang w:eastAsia="uk-UA"/>
              </w:rPr>
              <w:t xml:space="preserve"> </w:t>
            </w:r>
            <w:proofErr w:type="spellStart"/>
            <w:r w:rsidRPr="00562D10">
              <w:rPr>
                <w:color w:val="000000"/>
                <w:sz w:val="22"/>
                <w:szCs w:val="22"/>
                <w:lang w:eastAsia="uk-UA"/>
              </w:rPr>
              <w:t>сторінки</w:t>
            </w:r>
            <w:proofErr w:type="spellEnd"/>
            <w:r w:rsidRPr="00562D10">
              <w:rPr>
                <w:color w:val="000000"/>
                <w:sz w:val="22"/>
                <w:szCs w:val="22"/>
                <w:lang w:eastAsia="uk-UA"/>
              </w:rPr>
              <w:t xml:space="preserve">)/ </w:t>
            </w:r>
            <w:r w:rsidRPr="00562D10">
              <w:rPr>
                <w:color w:val="000000"/>
                <w:sz w:val="22"/>
                <w:szCs w:val="22"/>
                <w:lang w:val="en-US" w:eastAsia="uk-UA"/>
              </w:rPr>
              <w:t>ID</w:t>
            </w:r>
            <w:r w:rsidRPr="00562D10">
              <w:rPr>
                <w:color w:val="000000"/>
                <w:sz w:val="22"/>
                <w:szCs w:val="22"/>
                <w:lang w:eastAsia="uk-UA"/>
              </w:rPr>
              <w:t>-</w:t>
            </w:r>
            <w:proofErr w:type="spellStart"/>
            <w:r w:rsidRPr="00562D10">
              <w:rPr>
                <w:color w:val="000000"/>
                <w:sz w:val="22"/>
                <w:szCs w:val="22"/>
                <w:lang w:eastAsia="uk-UA"/>
              </w:rPr>
              <w:t>картки</w:t>
            </w:r>
            <w:proofErr w:type="spellEnd"/>
            <w:r w:rsidRPr="00562D10">
              <w:rPr>
                <w:color w:val="000000"/>
                <w:sz w:val="22"/>
                <w:szCs w:val="22"/>
                <w:lang w:eastAsia="uk-UA"/>
              </w:rPr>
              <w:t>.</w:t>
            </w:r>
          </w:p>
        </w:tc>
      </w:tr>
      <w:tr w:rsidR="00566D1A" w:rsidRPr="00562D10" w14:paraId="54138FBD"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D8635D" w14:textId="77777777" w:rsidR="00566D1A" w:rsidRPr="00562D10" w:rsidRDefault="00566D1A" w:rsidP="000247E2">
            <w:pPr>
              <w:spacing w:line="240" w:lineRule="auto"/>
              <w:contextualSpacing/>
              <w:jc w:val="both"/>
              <w:rPr>
                <w:rFonts w:ascii="Times New Roman" w:eastAsia="Times New Roman" w:hAnsi="Times New Roman" w:cs="Times New Roman"/>
                <w:lang w:eastAsia="ru-RU"/>
              </w:rPr>
            </w:pPr>
            <w:r w:rsidRPr="00562D10">
              <w:rPr>
                <w:rFonts w:ascii="Times New Roman" w:eastAsia="Times New Roman" w:hAnsi="Times New Roman" w:cs="Times New Roman"/>
                <w:lang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68C0FF" w14:textId="77777777" w:rsidR="00F57160" w:rsidRPr="00562D10" w:rsidRDefault="00566D1A" w:rsidP="000247E2">
            <w:pPr>
              <w:spacing w:line="240" w:lineRule="auto"/>
              <w:contextualSpacing/>
              <w:jc w:val="both"/>
              <w:rPr>
                <w:rFonts w:ascii="Times New Roman" w:hAnsi="Times New Roman" w:cs="Times New Roman"/>
                <w:iCs/>
              </w:rPr>
            </w:pPr>
            <w:r w:rsidRPr="00562D10">
              <w:rPr>
                <w:rFonts w:ascii="Times New Roman" w:hAnsi="Times New Roman" w:cs="Times New Roman"/>
                <w:iCs/>
              </w:rPr>
              <w:t xml:space="preserve">Оригінал </w:t>
            </w:r>
            <w:r w:rsidRPr="00562D10">
              <w:rPr>
                <w:rFonts w:ascii="Times New Roman" w:hAnsi="Times New Roman" w:cs="Times New Roman"/>
              </w:rPr>
              <w:t>чи</w:t>
            </w:r>
            <w:r w:rsidRPr="00562D10">
              <w:rPr>
                <w:rFonts w:ascii="Times New Roman" w:eastAsia="Arial" w:hAnsi="Times New Roman" w:cs="Times New Roman"/>
                <w:lang w:eastAsia="zh-CN"/>
              </w:rPr>
              <w:t xml:space="preserve"> </w:t>
            </w:r>
            <w:r w:rsidRPr="00562D10">
              <w:rPr>
                <w:rFonts w:ascii="Times New Roman" w:hAnsi="Times New Roman" w:cs="Times New Roman"/>
              </w:rPr>
              <w:t xml:space="preserve">копія </w:t>
            </w:r>
            <w:r w:rsidRPr="00562D10">
              <w:rPr>
                <w:rFonts w:ascii="Times New Roman" w:hAnsi="Times New Roman" w:cs="Times New Roman"/>
                <w:iCs/>
              </w:rPr>
              <w:t>статуту або іншого установчого документу</w:t>
            </w:r>
            <w:r w:rsidRPr="00562D10">
              <w:rPr>
                <w:rFonts w:ascii="Times New Roman" w:hAnsi="Times New Roman" w:cs="Times New Roman"/>
              </w:rPr>
              <w:t xml:space="preserve"> зі змінами (у разі їх наявності),</w:t>
            </w:r>
            <w:r w:rsidRPr="00562D10">
              <w:rPr>
                <w:rFonts w:ascii="Times New Roman" w:hAnsi="Times New Roman" w:cs="Times New Roman"/>
                <w:iCs/>
              </w:rPr>
              <w:t xml:space="preserve"> (для учасника - юридичної особи. Положення статуту, що подається у</w:t>
            </w:r>
            <w:r w:rsidRPr="00562D10">
              <w:rPr>
                <w:rFonts w:ascii="Times New Roman" w:hAnsi="Times New Roman" w:cs="Times New Roman"/>
                <w:color w:val="000000"/>
                <w:shd w:val="clear" w:color="auto" w:fill="FFFFFF"/>
              </w:rPr>
              <w:t xml:space="preserve">часником з </w:t>
            </w:r>
            <w:r w:rsidRPr="00562D10">
              <w:rPr>
                <w:rFonts w:ascii="Times New Roman" w:hAnsi="Times New Roman" w:cs="Times New Roman"/>
                <w:lang w:eastAsia="ar-SA"/>
              </w:rPr>
              <w:t>організаційно-правовою формою господарювання:</w:t>
            </w:r>
            <w:r w:rsidRPr="00562D10">
              <w:rPr>
                <w:rFonts w:ascii="Times New Roman" w:hAnsi="Times New Roman" w:cs="Times New Roman"/>
                <w:color w:val="000000"/>
                <w:shd w:val="clear" w:color="auto" w:fill="FFFFFF"/>
              </w:rPr>
              <w:t xml:space="preserve"> товариство</w:t>
            </w:r>
            <w:r w:rsidRPr="00562D10">
              <w:rPr>
                <w:rFonts w:ascii="Times New Roman" w:hAnsi="Times New Roman" w:cs="Times New Roman"/>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562D10">
              <w:rPr>
                <w:rFonts w:ascii="Times New Roman" w:hAnsi="Times New Roman" w:cs="Times New Roman"/>
                <w:iCs/>
              </w:rPr>
              <w:t xml:space="preserve">). </w:t>
            </w:r>
          </w:p>
          <w:p w14:paraId="16C0EB27" w14:textId="77777777" w:rsidR="00F57160" w:rsidRPr="00562D10" w:rsidRDefault="00566D1A" w:rsidP="000247E2">
            <w:pPr>
              <w:spacing w:line="240" w:lineRule="auto"/>
              <w:contextualSpacing/>
              <w:jc w:val="both"/>
              <w:rPr>
                <w:rFonts w:ascii="Times New Roman" w:hAnsi="Times New Roman" w:cs="Times New Roman"/>
              </w:rPr>
            </w:pPr>
            <w:r w:rsidRPr="00562D10">
              <w:rPr>
                <w:rFonts w:ascii="Times New Roman" w:hAnsi="Times New Roman" w:cs="Times New Roman"/>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14:paraId="0209FBF5" w14:textId="77777777" w:rsidR="00566D1A" w:rsidRPr="00562D10" w:rsidRDefault="00566D1A" w:rsidP="00F57160">
            <w:pPr>
              <w:spacing w:line="240" w:lineRule="auto"/>
              <w:contextualSpacing/>
              <w:jc w:val="both"/>
              <w:rPr>
                <w:rFonts w:ascii="Times New Roman" w:eastAsia="Times New Roman" w:hAnsi="Times New Roman" w:cs="Times New Roman"/>
                <w:lang w:eastAsia="ru-RU"/>
              </w:rPr>
            </w:pPr>
            <w:r w:rsidRPr="00562D10">
              <w:rPr>
                <w:rFonts w:ascii="Times New Roman" w:hAnsi="Times New Roman" w:cs="Times New Roman"/>
              </w:rPr>
              <w:t xml:space="preserve">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w:t>
            </w:r>
            <w:r w:rsidR="00F57160" w:rsidRPr="00562D10">
              <w:rPr>
                <w:rFonts w:ascii="Times New Roman" w:hAnsi="Times New Roman" w:cs="Times New Roman"/>
              </w:rPr>
              <w:t xml:space="preserve">може надати </w:t>
            </w:r>
            <w:r w:rsidRPr="00562D10">
              <w:rPr>
                <w:rFonts w:ascii="Times New Roman" w:hAnsi="Times New Roman" w:cs="Times New Roman"/>
              </w:rPr>
              <w:t>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4B46B0" w:rsidRPr="00562D10" w14:paraId="5ACF7B65"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8C1D2C" w14:textId="3A3B05D3" w:rsidR="004B46B0" w:rsidRPr="00562D10" w:rsidRDefault="00B85C61" w:rsidP="000247E2">
            <w:pPr>
              <w:spacing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481161" w14:textId="21F698E2" w:rsidR="004B46B0" w:rsidRPr="00562D10" w:rsidRDefault="004B46B0" w:rsidP="00723664">
            <w:pPr>
              <w:tabs>
                <w:tab w:val="left" w:pos="1134"/>
              </w:tabs>
              <w:spacing w:after="0" w:line="240" w:lineRule="auto"/>
              <w:jc w:val="both"/>
              <w:rPr>
                <w:rStyle w:val="a9"/>
                <w:rFonts w:ascii="Times New Roman" w:eastAsia="Calibri" w:hAnsi="Times New Roman" w:cs="Times New Roman"/>
                <w:b w:val="0"/>
                <w:bCs w:val="0"/>
                <w:bdr w:val="none" w:sz="0" w:space="0" w:color="auto" w:frame="1"/>
                <w:lang w:eastAsia="ru-RU"/>
              </w:rPr>
            </w:pPr>
            <w:r w:rsidRPr="00562D10">
              <w:rPr>
                <w:rFonts w:ascii="Times New Roman" w:eastAsia="Calibri" w:hAnsi="Times New Roman" w:cs="Times New Roman"/>
                <w:bdr w:val="none" w:sz="0" w:space="0" w:color="auto" w:frame="1"/>
                <w:lang w:eastAsia="ru-RU"/>
              </w:rPr>
              <w:t xml:space="preserve">У складі пропозиції учасникам необхідно подати </w:t>
            </w:r>
            <w:r w:rsidR="00101FF6" w:rsidRPr="00562D10">
              <w:rPr>
                <w:rFonts w:ascii="Times New Roman" w:eastAsia="Calibri" w:hAnsi="Times New Roman" w:cs="Times New Roman"/>
                <w:bdr w:val="none" w:sz="0" w:space="0" w:color="auto" w:frame="1"/>
                <w:lang w:eastAsia="ru-RU"/>
              </w:rPr>
              <w:t>довідку/-и</w:t>
            </w:r>
            <w:r w:rsidRPr="00562D10">
              <w:rPr>
                <w:rFonts w:ascii="Times New Roman" w:eastAsia="Calibri" w:hAnsi="Times New Roman" w:cs="Times New Roman"/>
                <w:bdr w:val="none" w:sz="0" w:space="0" w:color="auto" w:frame="1"/>
                <w:lang w:eastAsia="ru-RU"/>
              </w:rPr>
              <w:t xml:space="preserve"> з обслуговуючого банку про відкриття рахунку та довідку</w:t>
            </w:r>
            <w:r w:rsidR="00723664" w:rsidRPr="00562D10">
              <w:rPr>
                <w:rFonts w:ascii="Times New Roman" w:eastAsia="Calibri" w:hAnsi="Times New Roman" w:cs="Times New Roman"/>
                <w:bdr w:val="none" w:sz="0" w:space="0" w:color="auto" w:frame="1"/>
                <w:lang w:eastAsia="ru-RU"/>
              </w:rPr>
              <w:t>/-и</w:t>
            </w:r>
            <w:r w:rsidRPr="00562D10">
              <w:rPr>
                <w:rFonts w:ascii="Times New Roman" w:eastAsia="Calibri" w:hAnsi="Times New Roman" w:cs="Times New Roman"/>
                <w:bdr w:val="none" w:sz="0" w:space="0" w:color="auto" w:frame="1"/>
                <w:lang w:eastAsia="ru-RU"/>
              </w:rPr>
              <w:t xml:space="preserve"> про відсутність заборгованості за кредитами, датовані не раніше дати оголошення даної закупівлі.</w:t>
            </w:r>
          </w:p>
        </w:tc>
      </w:tr>
      <w:tr w:rsidR="00391EE8" w:rsidRPr="00562D10" w14:paraId="5C960A29" w14:textId="77777777" w:rsidTr="0081128F">
        <w:trPr>
          <w:trHeight w:val="269"/>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4DB9E7" w14:textId="42C434ED" w:rsidR="00391EE8" w:rsidRPr="00562D10" w:rsidRDefault="00B85C61" w:rsidP="000247E2">
            <w:pPr>
              <w:spacing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AAAB69A" w14:textId="73A3F69B" w:rsidR="0038350D" w:rsidRPr="008902AD" w:rsidRDefault="0038350D" w:rsidP="0038350D">
            <w:pPr>
              <w:tabs>
                <w:tab w:val="left" w:pos="1134"/>
              </w:tabs>
              <w:spacing w:after="0" w:line="240" w:lineRule="auto"/>
              <w:jc w:val="both"/>
              <w:rPr>
                <w:rFonts w:ascii="Times New Roman" w:eastAsia="Calibri" w:hAnsi="Times New Roman" w:cs="Times New Roman"/>
                <w:bdr w:val="none" w:sz="0" w:space="0" w:color="auto" w:frame="1"/>
                <w:lang w:eastAsia="ru-RU"/>
              </w:rPr>
            </w:pPr>
            <w:r w:rsidRPr="008902AD">
              <w:rPr>
                <w:rFonts w:ascii="Times New Roman" w:eastAsia="Calibri" w:hAnsi="Times New Roman" w:cs="Times New Roman"/>
                <w:bdr w:val="none" w:sz="0" w:space="0" w:color="auto" w:frame="1"/>
                <w:lang w:eastAsia="ru-RU"/>
              </w:rPr>
              <w:t xml:space="preserve">Для підтвердження відповідності кваліфікаційному критерію «Наявність фінансової спроможності, яка </w:t>
            </w:r>
            <w:r w:rsidRPr="008902AD">
              <w:rPr>
                <w:rFonts w:ascii="Times New Roman" w:eastAsia="Calibri" w:hAnsi="Times New Roman" w:cs="Times New Roman"/>
                <w:bdr w:val="none" w:sz="0" w:space="0" w:color="auto" w:frame="1"/>
                <w:lang w:eastAsia="ru-RU"/>
              </w:rPr>
              <w:lastRenderedPageBreak/>
              <w:t xml:space="preserve">підтверджується фінансовою звітністю», відповідно до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від 07.02.2013 № 73, Учасник має надати у складі своєї тендерної пропозиції  звітність </w:t>
            </w:r>
            <w:r w:rsidR="00324B44">
              <w:rPr>
                <w:rFonts w:ascii="Times New Roman" w:eastAsia="Calibri" w:hAnsi="Times New Roman" w:cs="Times New Roman"/>
                <w:bdr w:val="none" w:sz="0" w:space="0" w:color="auto" w:frame="1"/>
                <w:lang w:eastAsia="ru-RU"/>
              </w:rPr>
              <w:t>за</w:t>
            </w:r>
            <w:r w:rsidR="00C55996">
              <w:rPr>
                <w:rFonts w:ascii="Times New Roman" w:eastAsia="Calibri" w:hAnsi="Times New Roman" w:cs="Times New Roman"/>
                <w:bdr w:val="none" w:sz="0" w:space="0" w:color="auto" w:frame="1"/>
                <w:lang w:eastAsia="ru-RU"/>
              </w:rPr>
              <w:t xml:space="preserve"> </w:t>
            </w:r>
            <w:r w:rsidRPr="008902AD">
              <w:rPr>
                <w:rFonts w:ascii="Times New Roman" w:eastAsia="Calibri" w:hAnsi="Times New Roman" w:cs="Times New Roman"/>
                <w:bdr w:val="none" w:sz="0" w:space="0" w:color="auto" w:frame="1"/>
                <w:lang w:eastAsia="ru-RU"/>
              </w:rPr>
              <w:t>202</w:t>
            </w:r>
            <w:r>
              <w:rPr>
                <w:rFonts w:ascii="Times New Roman" w:eastAsia="Calibri" w:hAnsi="Times New Roman" w:cs="Times New Roman"/>
                <w:bdr w:val="none" w:sz="0" w:space="0" w:color="auto" w:frame="1"/>
                <w:lang w:eastAsia="ru-RU"/>
              </w:rPr>
              <w:t>3</w:t>
            </w:r>
            <w:r w:rsidRPr="008902AD">
              <w:rPr>
                <w:rFonts w:ascii="Times New Roman" w:eastAsia="Calibri" w:hAnsi="Times New Roman" w:cs="Times New Roman"/>
                <w:bdr w:val="none" w:sz="0" w:space="0" w:color="auto" w:frame="1"/>
                <w:lang w:eastAsia="ru-RU"/>
              </w:rPr>
              <w:t xml:space="preserve"> рік,  а саме:</w:t>
            </w:r>
          </w:p>
          <w:p w14:paraId="122C2184" w14:textId="77777777" w:rsidR="0038350D" w:rsidRPr="008902AD" w:rsidRDefault="0038350D" w:rsidP="0038350D">
            <w:pPr>
              <w:tabs>
                <w:tab w:val="left" w:pos="1134"/>
              </w:tabs>
              <w:spacing w:after="0" w:line="240" w:lineRule="auto"/>
              <w:jc w:val="both"/>
              <w:rPr>
                <w:rFonts w:ascii="Times New Roman" w:eastAsia="Calibri" w:hAnsi="Times New Roman" w:cs="Times New Roman"/>
                <w:bdr w:val="none" w:sz="0" w:space="0" w:color="auto" w:frame="1"/>
                <w:lang w:eastAsia="ru-RU"/>
              </w:rPr>
            </w:pPr>
            <w:r w:rsidRPr="008902AD">
              <w:rPr>
                <w:rFonts w:ascii="Times New Roman" w:eastAsia="Calibri" w:hAnsi="Times New Roman" w:cs="Times New Roman"/>
                <w:bdr w:val="none" w:sz="0" w:space="0" w:color="auto" w:frame="1"/>
                <w:lang w:eastAsia="ru-RU"/>
              </w:rPr>
              <w:t xml:space="preserve">         - Баланс (Звіт про фінансовий стан) та Звіт про фінансові результати підприємства (Звіт про сукупний дохід) з підтвердженням (відміткою, квитанцією тощо) про прийняття відповідними органами, до яких він мав бути поданий;</w:t>
            </w:r>
          </w:p>
          <w:p w14:paraId="420E8A30" w14:textId="77777777" w:rsidR="0038350D" w:rsidRPr="008902AD" w:rsidRDefault="0038350D" w:rsidP="0038350D">
            <w:pPr>
              <w:tabs>
                <w:tab w:val="left" w:pos="1134"/>
              </w:tabs>
              <w:spacing w:after="0" w:line="240" w:lineRule="auto"/>
              <w:jc w:val="both"/>
              <w:rPr>
                <w:rFonts w:ascii="Times New Roman" w:eastAsia="Calibri" w:hAnsi="Times New Roman" w:cs="Times New Roman"/>
                <w:bdr w:val="none" w:sz="0" w:space="0" w:color="auto" w:frame="1"/>
                <w:lang w:eastAsia="ru-RU"/>
              </w:rPr>
            </w:pPr>
            <w:r w:rsidRPr="008902AD">
              <w:rPr>
                <w:rFonts w:ascii="Times New Roman" w:eastAsia="Calibri" w:hAnsi="Times New Roman" w:cs="Times New Roman"/>
                <w:bdr w:val="none" w:sz="0" w:space="0" w:color="auto" w:frame="1"/>
                <w:lang w:eastAsia="ru-RU"/>
              </w:rPr>
              <w:t xml:space="preserve">         - Або Фінансову звітність малого підприємства з підтвердженням (відміткою, квитанцією тощо) про прийняття відповідними органами, до яких він мав бути поданий.</w:t>
            </w:r>
          </w:p>
          <w:p w14:paraId="42D826FC" w14:textId="77777777" w:rsidR="0038350D" w:rsidRPr="008902AD" w:rsidRDefault="0038350D" w:rsidP="0038350D">
            <w:pPr>
              <w:tabs>
                <w:tab w:val="left" w:pos="1134"/>
              </w:tabs>
              <w:spacing w:after="0" w:line="240" w:lineRule="auto"/>
              <w:jc w:val="both"/>
              <w:rPr>
                <w:rFonts w:ascii="Times New Roman" w:eastAsia="Calibri" w:hAnsi="Times New Roman" w:cs="Times New Roman"/>
                <w:bdr w:val="none" w:sz="0" w:space="0" w:color="auto" w:frame="1"/>
                <w:lang w:eastAsia="ru-RU"/>
              </w:rPr>
            </w:pPr>
            <w:r w:rsidRPr="008902AD">
              <w:rPr>
                <w:rFonts w:ascii="Times New Roman" w:eastAsia="Calibri" w:hAnsi="Times New Roman" w:cs="Times New Roman"/>
                <w:bdr w:val="none" w:sz="0" w:space="0" w:color="auto" w:frame="1"/>
                <w:lang w:eastAsia="ru-RU"/>
              </w:rPr>
              <w:t xml:space="preserve">         Учасники (новостворені підприємства), які почали свою діяльність після останнього завершеного звітного періоду для складання фінансової звітності та складають проміжну фінансову звітність, яка охоплює відповідний період (І квартал, перше півріччя, дев’ять місяців), мають надати передбачену вище фінансову звітність за кожний завершений звітний період, встановлений для подання такої проміжної фінансової звітності, для якого встановлений граничний термін подання такої звітності до відповідних органів на дату оголошення цієї закупівлі вже минув.  </w:t>
            </w:r>
          </w:p>
          <w:p w14:paraId="795C5953" w14:textId="77777777" w:rsidR="0038350D" w:rsidRPr="008902AD" w:rsidRDefault="0038350D" w:rsidP="0038350D">
            <w:pPr>
              <w:tabs>
                <w:tab w:val="left" w:pos="1134"/>
              </w:tabs>
              <w:spacing w:after="0" w:line="240" w:lineRule="auto"/>
              <w:jc w:val="both"/>
              <w:rPr>
                <w:rFonts w:ascii="Times New Roman" w:eastAsia="Calibri" w:hAnsi="Times New Roman" w:cs="Times New Roman"/>
                <w:bdr w:val="none" w:sz="0" w:space="0" w:color="auto" w:frame="1"/>
                <w:lang w:eastAsia="ru-RU"/>
              </w:rPr>
            </w:pPr>
            <w:r w:rsidRPr="008902AD">
              <w:rPr>
                <w:rFonts w:ascii="Times New Roman" w:eastAsia="Calibri" w:hAnsi="Times New Roman" w:cs="Times New Roman"/>
                <w:bdr w:val="none" w:sz="0" w:space="0" w:color="auto" w:frame="1"/>
                <w:lang w:eastAsia="ru-RU"/>
              </w:rPr>
              <w:t xml:space="preserve"> Учасник процедури закупівлі вважатиметься таким, що відповідає встановленому цією документацією кваліфікаційному критерію «Наявність фінансової спроможності, яка підтверджується фінансовою звітністю», якщо, згідно з поданою Учасником процедури закупівлі у складі своєї тендерної пропозиції фінансовою звітністю, як зазначено вище, Учасником процедури закупівлі підтверджено відповідність усім перерахованим нижче вимогам, а саме:</w:t>
            </w:r>
          </w:p>
          <w:p w14:paraId="46E1B97F" w14:textId="251BEA0F" w:rsidR="00D2103B" w:rsidRPr="00562D10" w:rsidRDefault="0038350D" w:rsidP="00C05A73">
            <w:pPr>
              <w:tabs>
                <w:tab w:val="left" w:pos="1134"/>
              </w:tabs>
              <w:spacing w:after="0" w:line="240" w:lineRule="auto"/>
              <w:jc w:val="both"/>
              <w:rPr>
                <w:rFonts w:ascii="Times New Roman" w:hAnsi="Times New Roman" w:cs="Times New Roman"/>
                <w:bdr w:val="none" w:sz="0" w:space="0" w:color="auto" w:frame="1"/>
                <w:lang w:eastAsia="ru-RU"/>
              </w:rPr>
            </w:pPr>
            <w:r w:rsidRPr="008902AD">
              <w:rPr>
                <w:rFonts w:ascii="Times New Roman" w:eastAsia="Calibri" w:hAnsi="Times New Roman" w:cs="Times New Roman"/>
                <w:bdr w:val="none" w:sz="0" w:space="0" w:color="auto" w:frame="1"/>
                <w:lang w:eastAsia="ru-RU"/>
              </w:rPr>
              <w:t xml:space="preserve">- Сума </w:t>
            </w:r>
            <w:r>
              <w:rPr>
                <w:rFonts w:ascii="Times New Roman" w:eastAsia="Calibri" w:hAnsi="Times New Roman" w:cs="Times New Roman"/>
                <w:bdr w:val="none" w:sz="0" w:space="0" w:color="auto" w:frame="1"/>
                <w:lang w:eastAsia="ru-RU"/>
              </w:rPr>
              <w:t xml:space="preserve">чистого </w:t>
            </w:r>
            <w:r w:rsidRPr="008902AD">
              <w:rPr>
                <w:rFonts w:ascii="Times New Roman" w:eastAsia="Calibri" w:hAnsi="Times New Roman" w:cs="Times New Roman"/>
                <w:bdr w:val="none" w:sz="0" w:space="0" w:color="auto" w:frame="1"/>
                <w:lang w:eastAsia="ru-RU"/>
              </w:rPr>
              <w:t xml:space="preserve">річного доходу Учасника процедури закупівлі, відображена у Звіті про фінансові результати Учасника процедури закупівлі (форма №2) станом на кінець звітного періоду за </w:t>
            </w:r>
            <w:r w:rsidRPr="00C05A73">
              <w:rPr>
                <w:rFonts w:ascii="Times New Roman" w:eastAsia="Calibri" w:hAnsi="Times New Roman" w:cs="Times New Roman"/>
                <w:bdr w:val="none" w:sz="0" w:space="0" w:color="auto" w:frame="1"/>
                <w:lang w:eastAsia="ru-RU"/>
              </w:rPr>
              <w:t>останній передбачений цією документацією для такого Учасника процедури закупівлі звітний період</w:t>
            </w:r>
            <w:r w:rsidRPr="008902AD">
              <w:rPr>
                <w:rFonts w:ascii="Times New Roman" w:eastAsia="Calibri" w:hAnsi="Times New Roman" w:cs="Times New Roman"/>
                <w:bdr w:val="none" w:sz="0" w:space="0" w:color="auto" w:frame="1"/>
                <w:lang w:eastAsia="ru-RU"/>
              </w:rPr>
              <w:t xml:space="preserve"> є не меншою ніж 99% від суми очікуваної вартості цієї процедури закупівлі.</w:t>
            </w:r>
          </w:p>
        </w:tc>
      </w:tr>
      <w:tr w:rsidR="00391EE8" w:rsidRPr="00562D10" w14:paraId="589D08D4"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EBE1B3" w14:textId="4505EF7C" w:rsidR="00391EE8" w:rsidRPr="009E6B11" w:rsidRDefault="00766409" w:rsidP="000247E2">
            <w:pPr>
              <w:spacing w:line="240" w:lineRule="auto"/>
              <w:contextualSpacing/>
              <w:jc w:val="both"/>
              <w:rPr>
                <w:rFonts w:ascii="Times New Roman" w:eastAsia="Times New Roman" w:hAnsi="Times New Roman" w:cs="Times New Roman"/>
                <w:lang w:eastAsia="ru-RU"/>
              </w:rPr>
            </w:pPr>
            <w:r w:rsidRPr="009E6B11">
              <w:rPr>
                <w:rFonts w:ascii="Times New Roman" w:eastAsia="Times New Roman" w:hAnsi="Times New Roman" w:cs="Times New Roman"/>
                <w:lang w:eastAsia="ru-RU"/>
              </w:rPr>
              <w:lastRenderedPageBreak/>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3E99C0" w14:textId="56D394C4" w:rsidR="00391EE8" w:rsidRPr="009E6B11" w:rsidRDefault="00C55996" w:rsidP="00DD6501">
            <w:pPr>
              <w:tabs>
                <w:tab w:val="left" w:pos="1134"/>
              </w:tabs>
              <w:spacing w:after="0" w:line="240" w:lineRule="auto"/>
              <w:jc w:val="both"/>
              <w:rPr>
                <w:rFonts w:ascii="Times New Roman" w:hAnsi="Times New Roman" w:cs="Times New Roman"/>
                <w:b/>
                <w:bCs/>
                <w:bdr w:val="none" w:sz="0" w:space="0" w:color="auto" w:frame="1"/>
                <w:lang w:eastAsia="ru-RU"/>
              </w:rPr>
            </w:pPr>
            <w:r w:rsidRPr="009E6B11">
              <w:rPr>
                <w:rFonts w:ascii="Times New Roman" w:eastAsia="Calibri" w:hAnsi="Times New Roman" w:cs="Times New Roman"/>
                <w:bdr w:val="none" w:sz="0" w:space="0" w:color="auto" w:frame="1"/>
                <w:lang w:eastAsia="ru-RU"/>
              </w:rPr>
              <w:t xml:space="preserve">Діючий Сертифікат на систему </w:t>
            </w:r>
            <w:r w:rsidRPr="009E6B11">
              <w:rPr>
                <w:rFonts w:ascii="Times New Roman" w:eastAsia="Calibri" w:hAnsi="Times New Roman" w:cs="Times New Roman"/>
                <w:bCs/>
                <w:bdr w:val="none" w:sz="0" w:space="0" w:color="auto" w:frame="1"/>
                <w:lang w:eastAsia="ru-RU"/>
              </w:rPr>
              <w:t>управління щодо протидії корупції</w:t>
            </w:r>
            <w:r w:rsidRPr="009E6B11">
              <w:rPr>
                <w:rFonts w:ascii="Times New Roman" w:eastAsia="Calibri" w:hAnsi="Times New Roman" w:cs="Times New Roman"/>
                <w:bdr w:val="none" w:sz="0" w:space="0" w:color="auto" w:frame="1"/>
                <w:lang w:eastAsia="ru-RU"/>
              </w:rPr>
              <w:t xml:space="preserve"> </w:t>
            </w:r>
            <w:r w:rsidRPr="009E6B11">
              <w:rPr>
                <w:rFonts w:ascii="Times New Roman" w:eastAsia="Calibri" w:hAnsi="Times New Roman" w:cs="Times New Roman"/>
                <w:bCs/>
                <w:bdr w:val="none" w:sz="0" w:space="0" w:color="auto" w:frame="1"/>
                <w:lang w:eastAsia="ru-RU"/>
              </w:rPr>
              <w:t>ДСТУ ISO 37001:2018</w:t>
            </w:r>
            <w:r w:rsidRPr="009E6B11">
              <w:rPr>
                <w:rFonts w:ascii="Times New Roman" w:eastAsia="Calibri" w:hAnsi="Times New Roman" w:cs="Times New Roman"/>
                <w:b/>
                <w:bCs/>
                <w:bdr w:val="none" w:sz="0" w:space="0" w:color="auto" w:frame="1"/>
                <w:lang w:eastAsia="ru-RU"/>
              </w:rPr>
              <w:t xml:space="preserve"> </w:t>
            </w:r>
            <w:r w:rsidRPr="009E6B11">
              <w:rPr>
                <w:rFonts w:ascii="Times New Roman" w:eastAsia="Calibri" w:hAnsi="Times New Roman" w:cs="Times New Roman"/>
                <w:bCs/>
                <w:bdr w:val="none" w:sz="0" w:space="0" w:color="auto" w:frame="1"/>
                <w:lang w:eastAsia="ru-RU"/>
              </w:rPr>
              <w:t>Вимоги та настанови щодо застосування (ISO 37001:2016, IDT).</w:t>
            </w:r>
          </w:p>
        </w:tc>
      </w:tr>
      <w:tr w:rsidR="00BE6322" w:rsidRPr="00562D10" w14:paraId="7F68C1D1"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616684" w14:textId="024BE730" w:rsidR="00BE6322" w:rsidRPr="009E6B11" w:rsidRDefault="00766409" w:rsidP="00BE6322">
            <w:pPr>
              <w:spacing w:line="240" w:lineRule="auto"/>
              <w:contextualSpacing/>
              <w:jc w:val="both"/>
              <w:rPr>
                <w:rFonts w:ascii="Times New Roman" w:eastAsia="Times New Roman" w:hAnsi="Times New Roman" w:cs="Times New Roman"/>
                <w:lang w:eastAsia="ru-RU"/>
              </w:rPr>
            </w:pPr>
            <w:r w:rsidRPr="009E6B11">
              <w:rPr>
                <w:rFonts w:ascii="Times New Roman" w:eastAsia="Times New Roman" w:hAnsi="Times New Roman" w:cs="Times New Roman"/>
                <w:lang w:eastAsia="ru-RU"/>
              </w:rPr>
              <w:t>6</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A6932B" w14:textId="6BC609F3" w:rsidR="00BE6322" w:rsidRPr="009E6B11" w:rsidRDefault="00C55996" w:rsidP="00BE6322">
            <w:pPr>
              <w:tabs>
                <w:tab w:val="left" w:pos="1134"/>
              </w:tabs>
              <w:spacing w:after="0" w:line="240" w:lineRule="auto"/>
              <w:jc w:val="both"/>
              <w:rPr>
                <w:rFonts w:ascii="Times New Roman" w:hAnsi="Times New Roman" w:cs="Times New Roman"/>
                <w:bdr w:val="none" w:sz="0" w:space="0" w:color="auto" w:frame="1"/>
                <w:lang w:eastAsia="ru-RU"/>
              </w:rPr>
            </w:pPr>
            <w:r w:rsidRPr="009E6B11">
              <w:rPr>
                <w:rFonts w:ascii="Times New Roman" w:eastAsia="Calibri" w:hAnsi="Times New Roman" w:cs="Times New Roman"/>
                <w:bdr w:val="none" w:sz="0" w:space="0" w:color="auto" w:frame="1"/>
                <w:lang w:eastAsia="ru-RU"/>
              </w:rPr>
              <w:t>Діючий Сертифікат на систему управління охороною здоров’я та безпекою праці ДСТУ ISO 45001:2019 (ISO 45001:2018 IDT) у відповідній сфері (будування автомобільних доріг і автомагістралей), що виданий Учаснику.</w:t>
            </w:r>
          </w:p>
        </w:tc>
      </w:tr>
      <w:tr w:rsidR="00EA55A2" w:rsidRPr="00562D10" w14:paraId="4DA911DF"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D6FBF8" w14:textId="13514D9C" w:rsidR="00EA55A2" w:rsidRPr="009E6B11" w:rsidRDefault="00766409" w:rsidP="00BE6322">
            <w:pPr>
              <w:spacing w:line="240" w:lineRule="auto"/>
              <w:contextualSpacing/>
              <w:jc w:val="both"/>
              <w:rPr>
                <w:rFonts w:ascii="Times New Roman" w:eastAsia="Times New Roman" w:hAnsi="Times New Roman" w:cs="Times New Roman"/>
                <w:lang w:eastAsia="ru-RU"/>
              </w:rPr>
            </w:pPr>
            <w:r w:rsidRPr="009E6B11">
              <w:rPr>
                <w:rFonts w:ascii="Times New Roman" w:eastAsia="Times New Roman" w:hAnsi="Times New Roman" w:cs="Times New Roman"/>
                <w:lang w:eastAsia="ru-RU"/>
              </w:rPr>
              <w:t>7</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8D1D47" w14:textId="0E00B3C4" w:rsidR="00EA55A2" w:rsidRPr="009E6B11" w:rsidRDefault="00C55996" w:rsidP="00BE6322">
            <w:pPr>
              <w:tabs>
                <w:tab w:val="left" w:pos="1134"/>
              </w:tabs>
              <w:spacing w:after="0" w:line="240" w:lineRule="auto"/>
              <w:jc w:val="both"/>
              <w:rPr>
                <w:rFonts w:ascii="Times New Roman" w:hAnsi="Times New Roman" w:cs="Times New Roman"/>
                <w:bdr w:val="none" w:sz="0" w:space="0" w:color="auto" w:frame="1"/>
                <w:lang w:eastAsia="ru-RU"/>
              </w:rPr>
            </w:pPr>
            <w:r w:rsidRPr="009E6B11">
              <w:rPr>
                <w:rFonts w:ascii="Times New Roman" w:eastAsia="Calibri" w:hAnsi="Times New Roman" w:cs="Times New Roman"/>
                <w:bdr w:val="none" w:sz="0" w:space="0" w:color="auto" w:frame="1"/>
                <w:lang w:eastAsia="ru-RU"/>
              </w:rPr>
              <w:t>Діючий Сертифікат на систему менеджменту якості ДСТУ ISO 9001:2015 (ISO 9001:2015, IDT) у відповідній сфері (будування автомобільних доріг і автомагістралей), що виданий Учаснику.</w:t>
            </w:r>
          </w:p>
        </w:tc>
      </w:tr>
      <w:tr w:rsidR="0010227D" w:rsidRPr="00562D10" w14:paraId="1FDECC1E"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80B25E" w14:textId="787A9DF4" w:rsidR="0010227D" w:rsidRPr="009E6B11" w:rsidRDefault="00766409" w:rsidP="0010227D">
            <w:pPr>
              <w:spacing w:line="240" w:lineRule="auto"/>
              <w:contextualSpacing/>
              <w:jc w:val="both"/>
              <w:rPr>
                <w:rFonts w:ascii="Times New Roman" w:eastAsia="Times New Roman" w:hAnsi="Times New Roman" w:cs="Times New Roman"/>
                <w:lang w:eastAsia="ru-RU"/>
              </w:rPr>
            </w:pPr>
            <w:r w:rsidRPr="009E6B11">
              <w:rPr>
                <w:rFonts w:ascii="Times New Roman" w:eastAsia="Times New Roman" w:hAnsi="Times New Roman" w:cs="Times New Roman"/>
                <w:lang w:eastAsia="ru-RU"/>
              </w:rPr>
              <w:t>8</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47C1B4" w14:textId="5528C033" w:rsidR="0010227D" w:rsidRPr="009E6B11" w:rsidRDefault="00C55996" w:rsidP="0010227D">
            <w:pPr>
              <w:tabs>
                <w:tab w:val="left" w:pos="1134"/>
              </w:tabs>
              <w:spacing w:after="0" w:line="240" w:lineRule="auto"/>
              <w:jc w:val="both"/>
              <w:rPr>
                <w:rFonts w:ascii="Times New Roman" w:hAnsi="Times New Roman" w:cs="Times New Roman"/>
                <w:bdr w:val="none" w:sz="0" w:space="0" w:color="auto" w:frame="1"/>
                <w:lang w:eastAsia="ru-RU"/>
              </w:rPr>
            </w:pPr>
            <w:r w:rsidRPr="009E6B11">
              <w:rPr>
                <w:rFonts w:ascii="Times New Roman" w:eastAsia="Calibri" w:hAnsi="Times New Roman" w:cs="Times New Roman"/>
                <w:bdr w:val="none" w:sz="0" w:space="0" w:color="auto" w:frame="1"/>
                <w:lang w:eastAsia="ru-RU"/>
              </w:rPr>
              <w:t>Діючий сертифікат на систему екологічного менеджменту ДСТУ ISO 14001:2015 (ISO 14001:2015, IDT) у відповідній сфері (будування автомобільних доріг і автомагістралей), що виданий Учаснику</w:t>
            </w:r>
          </w:p>
        </w:tc>
      </w:tr>
    </w:tbl>
    <w:p w14:paraId="0DD8C930" w14:textId="77777777" w:rsidR="00566D1A" w:rsidRPr="00562D10" w:rsidRDefault="00566D1A" w:rsidP="000247E2">
      <w:pPr>
        <w:rPr>
          <w:rFonts w:ascii="Times New Roman" w:hAnsi="Times New Roman" w:cs="Times New Roman"/>
          <w:b/>
        </w:rPr>
      </w:pPr>
    </w:p>
    <w:sectPr w:rsidR="00566D1A" w:rsidRPr="00562D10" w:rsidSect="00DD6501">
      <w:headerReference w:type="default" r:id="rId10"/>
      <w:pgSz w:w="11906" w:h="16838"/>
      <w:pgMar w:top="28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2AC2A5" w14:textId="77777777" w:rsidR="00361868" w:rsidRDefault="00361868">
      <w:pPr>
        <w:spacing w:after="0" w:line="240" w:lineRule="auto"/>
      </w:pPr>
      <w:r>
        <w:separator/>
      </w:r>
    </w:p>
  </w:endnote>
  <w:endnote w:type="continuationSeparator" w:id="0">
    <w:p w14:paraId="70976A7F" w14:textId="77777777" w:rsidR="00361868" w:rsidRDefault="00361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264202" w14:textId="77777777" w:rsidR="00361868" w:rsidRDefault="00361868">
      <w:pPr>
        <w:spacing w:after="0" w:line="240" w:lineRule="auto"/>
      </w:pPr>
      <w:r>
        <w:separator/>
      </w:r>
    </w:p>
  </w:footnote>
  <w:footnote w:type="continuationSeparator" w:id="0">
    <w:p w14:paraId="5DE037EA" w14:textId="77777777" w:rsidR="00361868" w:rsidRDefault="00361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52F54" w14:textId="634C0D31" w:rsidR="00C560C2" w:rsidRPr="00770A35" w:rsidRDefault="00C560C2">
    <w:pPr>
      <w:pStyle w:val="a3"/>
      <w:jc w:val="center"/>
      <w:rPr>
        <w:rFonts w:ascii="Times New Roman" w:hAnsi="Times New Roman"/>
        <w:sz w:val="28"/>
        <w:szCs w:val="28"/>
      </w:rP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78536D" w:rsidRPr="0078536D">
      <w:rPr>
        <w:rFonts w:ascii="Times New Roman" w:hAnsi="Times New Roman"/>
        <w:noProof/>
        <w:sz w:val="28"/>
        <w:szCs w:val="28"/>
        <w:lang w:val="ru-RU"/>
      </w:rPr>
      <w:t>4</w:t>
    </w:r>
    <w:r w:rsidRPr="00770A35">
      <w:rPr>
        <w:rFonts w:ascii="Times New Roman" w:hAnsi="Times New Roman"/>
        <w:sz w:val="28"/>
        <w:szCs w:val="28"/>
      </w:rPr>
      <w:fldChar w:fldCharType="end"/>
    </w:r>
  </w:p>
  <w:p w14:paraId="24E571AC" w14:textId="77777777" w:rsidR="00C560C2" w:rsidRDefault="00C560C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232EFB28"/>
    <w:name w:val="WW8Num1"/>
    <w:lvl w:ilvl="0">
      <w:start w:val="1"/>
      <w:numFmt w:val="decimal"/>
      <w:lvlText w:val="%1)"/>
      <w:lvlJc w:val="left"/>
      <w:pPr>
        <w:tabs>
          <w:tab w:val="num" w:pos="-360"/>
        </w:tabs>
        <w:ind w:left="360" w:hanging="360"/>
      </w:pPr>
      <w:rPr>
        <w:rFonts w:ascii="Times New Roman" w:eastAsiaTheme="minorEastAsia" w:hAnsi="Times New Roman" w:cstheme="minorBidi"/>
        <w:color w:val="000000"/>
        <w:sz w:val="24"/>
        <w:szCs w:val="24"/>
        <w:lang w:eastAsia="ru-RU"/>
      </w:rPr>
    </w:lvl>
  </w:abstractNum>
  <w:abstractNum w:abstractNumId="1">
    <w:nsid w:val="01147E71"/>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63418E0"/>
    <w:multiLevelType w:val="hybridMultilevel"/>
    <w:tmpl w:val="ECF05BE6"/>
    <w:lvl w:ilvl="0" w:tplc="FA3C605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99078AE"/>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C5E1AD7"/>
    <w:multiLevelType w:val="hybridMultilevel"/>
    <w:tmpl w:val="E084ED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FC11AD5"/>
    <w:multiLevelType w:val="hybridMultilevel"/>
    <w:tmpl w:val="1CF070BE"/>
    <w:lvl w:ilvl="0" w:tplc="04826FA8">
      <w:start w:val="13"/>
      <w:numFmt w:val="bullet"/>
      <w:lvlText w:val="-"/>
      <w:lvlJc w:val="left"/>
      <w:pPr>
        <w:ind w:left="720" w:hanging="360"/>
      </w:pPr>
      <w:rPr>
        <w:rFonts w:ascii="Calibri" w:eastAsiaTheme="minorEastAsia"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8">
    <w:nsid w:val="159122B6"/>
    <w:multiLevelType w:val="multilevel"/>
    <w:tmpl w:val="8D463A5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17097A81"/>
    <w:multiLevelType w:val="hybridMultilevel"/>
    <w:tmpl w:val="DBDE738C"/>
    <w:lvl w:ilvl="0" w:tplc="04220001">
      <w:start w:val="1"/>
      <w:numFmt w:val="bullet"/>
      <w:lvlText w:val=""/>
      <w:lvlJc w:val="left"/>
      <w:pPr>
        <w:ind w:left="782" w:hanging="360"/>
      </w:pPr>
      <w:rPr>
        <w:rFonts w:ascii="Symbol" w:hAnsi="Symbol"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10">
    <w:nsid w:val="1BCD4B78"/>
    <w:multiLevelType w:val="hybridMultilevel"/>
    <w:tmpl w:val="59A69F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8057204"/>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EC62B90"/>
    <w:multiLevelType w:val="multilevel"/>
    <w:tmpl w:val="A4F0F72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4264" w:hanging="720"/>
      </w:pPr>
      <w:rPr>
        <w:rFonts w:ascii="Times New Roman" w:hAnsi="Times New Roman" w:cs="Times New Roman" w:hint="default"/>
      </w:rPr>
    </w:lvl>
    <w:lvl w:ilvl="2">
      <w:start w:val="1"/>
      <w:numFmt w:val="decimal"/>
      <w:lvlText w:val="%1.%2.%3."/>
      <w:lvlJc w:val="left"/>
      <w:pPr>
        <w:ind w:left="786" w:hanging="720"/>
      </w:pPr>
      <w:rPr>
        <w:rFonts w:ascii="Times New Roman" w:hAnsi="Times New Roman" w:cs="Times New Roman" w:hint="default"/>
      </w:rPr>
    </w:lvl>
    <w:lvl w:ilvl="3">
      <w:start w:val="1"/>
      <w:numFmt w:val="decimal"/>
      <w:lvlText w:val="%1.%2.%3.%4."/>
      <w:lvlJc w:val="left"/>
      <w:pPr>
        <w:ind w:left="1179" w:hanging="1080"/>
      </w:pPr>
      <w:rPr>
        <w:rFonts w:ascii="Times New Roman" w:hAnsi="Times New Roman" w:cs="Times New Roman" w:hint="default"/>
      </w:rPr>
    </w:lvl>
    <w:lvl w:ilvl="4">
      <w:start w:val="1"/>
      <w:numFmt w:val="decimal"/>
      <w:lvlText w:val="%1.%2.%3.%4.%5."/>
      <w:lvlJc w:val="left"/>
      <w:pPr>
        <w:ind w:left="1212" w:hanging="1080"/>
      </w:pPr>
      <w:rPr>
        <w:rFonts w:ascii="Times New Roman" w:hAnsi="Times New Roman" w:cs="Times New Roman" w:hint="default"/>
      </w:rPr>
    </w:lvl>
    <w:lvl w:ilvl="5">
      <w:start w:val="1"/>
      <w:numFmt w:val="decimal"/>
      <w:lvlText w:val="%1.%2.%3.%4.%5.%6."/>
      <w:lvlJc w:val="left"/>
      <w:pPr>
        <w:ind w:left="1605" w:hanging="1440"/>
      </w:pPr>
      <w:rPr>
        <w:rFonts w:ascii="Times New Roman" w:hAnsi="Times New Roman" w:cs="Times New Roman" w:hint="default"/>
      </w:rPr>
    </w:lvl>
    <w:lvl w:ilvl="6">
      <w:start w:val="1"/>
      <w:numFmt w:val="decimal"/>
      <w:lvlText w:val="%1.%2.%3.%4.%5.%6.%7."/>
      <w:lvlJc w:val="left"/>
      <w:pPr>
        <w:ind w:left="1638" w:hanging="1440"/>
      </w:pPr>
      <w:rPr>
        <w:rFonts w:ascii="Times New Roman" w:hAnsi="Times New Roman" w:cs="Times New Roman" w:hint="default"/>
      </w:rPr>
    </w:lvl>
    <w:lvl w:ilvl="7">
      <w:start w:val="1"/>
      <w:numFmt w:val="decimal"/>
      <w:lvlText w:val="%1.%2.%3.%4.%5.%6.%7.%8."/>
      <w:lvlJc w:val="left"/>
      <w:pPr>
        <w:ind w:left="2031" w:hanging="1800"/>
      </w:pPr>
      <w:rPr>
        <w:rFonts w:ascii="Times New Roman" w:hAnsi="Times New Roman" w:cs="Times New Roman" w:hint="default"/>
      </w:rPr>
    </w:lvl>
    <w:lvl w:ilvl="8">
      <w:start w:val="1"/>
      <w:numFmt w:val="decimal"/>
      <w:lvlText w:val="%1.%2.%3.%4.%5.%6.%7.%8.%9."/>
      <w:lvlJc w:val="left"/>
      <w:pPr>
        <w:ind w:left="2064" w:hanging="1800"/>
      </w:pPr>
      <w:rPr>
        <w:rFonts w:ascii="Times New Roman" w:hAnsi="Times New Roman" w:cs="Times New Roman" w:hint="default"/>
      </w:rPr>
    </w:lvl>
  </w:abstractNum>
  <w:abstractNum w:abstractNumId="13">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2F4B091D"/>
    <w:multiLevelType w:val="multilevel"/>
    <w:tmpl w:val="8A6862B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C0F5751"/>
    <w:multiLevelType w:val="multilevel"/>
    <w:tmpl w:val="82DA6F98"/>
    <w:lvl w:ilvl="0">
      <w:start w:val="1"/>
      <w:numFmt w:val="decimal"/>
      <w:lvlText w:val="%1."/>
      <w:lvlJc w:val="left"/>
      <w:pPr>
        <w:ind w:left="1495" w:hanging="360"/>
      </w:pPr>
    </w:lvl>
    <w:lvl w:ilvl="1">
      <w:start w:val="2"/>
      <w:numFmt w:val="decimal"/>
      <w:isLgl/>
      <w:lvlText w:val="%1.%2."/>
      <w:lvlJc w:val="left"/>
      <w:pPr>
        <w:ind w:left="1495" w:hanging="360"/>
      </w:pPr>
      <w:rPr>
        <w:rFonts w:eastAsia="Times New Roman" w:hint="default"/>
        <w:color w:val="auto"/>
        <w:sz w:val="24"/>
      </w:rPr>
    </w:lvl>
    <w:lvl w:ilvl="2">
      <w:start w:val="1"/>
      <w:numFmt w:val="decimal"/>
      <w:isLgl/>
      <w:lvlText w:val="%1.%2.%3."/>
      <w:lvlJc w:val="left"/>
      <w:pPr>
        <w:ind w:left="1855" w:hanging="720"/>
      </w:pPr>
      <w:rPr>
        <w:rFonts w:eastAsia="Times New Roman" w:hint="default"/>
        <w:color w:val="auto"/>
        <w:sz w:val="24"/>
      </w:rPr>
    </w:lvl>
    <w:lvl w:ilvl="3">
      <w:start w:val="1"/>
      <w:numFmt w:val="decimal"/>
      <w:isLgl/>
      <w:lvlText w:val="%1.%2.%3.%4."/>
      <w:lvlJc w:val="left"/>
      <w:pPr>
        <w:ind w:left="1855" w:hanging="720"/>
      </w:pPr>
      <w:rPr>
        <w:rFonts w:eastAsia="Times New Roman" w:hint="default"/>
        <w:color w:val="auto"/>
        <w:sz w:val="24"/>
      </w:rPr>
    </w:lvl>
    <w:lvl w:ilvl="4">
      <w:start w:val="1"/>
      <w:numFmt w:val="decimal"/>
      <w:isLgl/>
      <w:lvlText w:val="%1.%2.%3.%4.%5."/>
      <w:lvlJc w:val="left"/>
      <w:pPr>
        <w:ind w:left="2215" w:hanging="1080"/>
      </w:pPr>
      <w:rPr>
        <w:rFonts w:eastAsia="Times New Roman" w:hint="default"/>
        <w:color w:val="auto"/>
        <w:sz w:val="24"/>
      </w:rPr>
    </w:lvl>
    <w:lvl w:ilvl="5">
      <w:start w:val="1"/>
      <w:numFmt w:val="decimal"/>
      <w:isLgl/>
      <w:lvlText w:val="%1.%2.%3.%4.%5.%6."/>
      <w:lvlJc w:val="left"/>
      <w:pPr>
        <w:ind w:left="2215" w:hanging="1080"/>
      </w:pPr>
      <w:rPr>
        <w:rFonts w:eastAsia="Times New Roman" w:hint="default"/>
        <w:color w:val="auto"/>
        <w:sz w:val="24"/>
      </w:rPr>
    </w:lvl>
    <w:lvl w:ilvl="6">
      <w:start w:val="1"/>
      <w:numFmt w:val="decimal"/>
      <w:isLgl/>
      <w:lvlText w:val="%1.%2.%3.%4.%5.%6.%7."/>
      <w:lvlJc w:val="left"/>
      <w:pPr>
        <w:ind w:left="2575" w:hanging="1440"/>
      </w:pPr>
      <w:rPr>
        <w:rFonts w:eastAsia="Times New Roman" w:hint="default"/>
        <w:color w:val="auto"/>
        <w:sz w:val="24"/>
      </w:rPr>
    </w:lvl>
    <w:lvl w:ilvl="7">
      <w:start w:val="1"/>
      <w:numFmt w:val="decimal"/>
      <w:isLgl/>
      <w:lvlText w:val="%1.%2.%3.%4.%5.%6.%7.%8."/>
      <w:lvlJc w:val="left"/>
      <w:pPr>
        <w:ind w:left="2575" w:hanging="1440"/>
      </w:pPr>
      <w:rPr>
        <w:rFonts w:eastAsia="Times New Roman" w:hint="default"/>
        <w:color w:val="auto"/>
        <w:sz w:val="24"/>
      </w:rPr>
    </w:lvl>
    <w:lvl w:ilvl="8">
      <w:start w:val="1"/>
      <w:numFmt w:val="decimal"/>
      <w:isLgl/>
      <w:lvlText w:val="%1.%2.%3.%4.%5.%6.%7.%8.%9."/>
      <w:lvlJc w:val="left"/>
      <w:pPr>
        <w:ind w:left="2935" w:hanging="1800"/>
      </w:pPr>
      <w:rPr>
        <w:rFonts w:eastAsia="Times New Roman" w:hint="default"/>
        <w:color w:val="auto"/>
        <w:sz w:val="24"/>
      </w:rPr>
    </w:lvl>
  </w:abstractNum>
  <w:abstractNum w:abstractNumId="16">
    <w:nsid w:val="41B611E3"/>
    <w:multiLevelType w:val="hybridMultilevel"/>
    <w:tmpl w:val="BB32EC94"/>
    <w:lvl w:ilvl="0" w:tplc="FA3C6054">
      <w:start w:val="1"/>
      <w:numFmt w:val="bullet"/>
      <w:lvlText w:val="-"/>
      <w:lvlJc w:val="left"/>
      <w:pPr>
        <w:ind w:left="782" w:hanging="360"/>
      </w:pPr>
      <w:rPr>
        <w:rFonts w:ascii="Times New Roman" w:eastAsia="Calibri" w:hAnsi="Times New Roman" w:cs="Times New Roman"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17">
    <w:nsid w:val="42B5507E"/>
    <w:multiLevelType w:val="hybridMultilevel"/>
    <w:tmpl w:val="7A8A649E"/>
    <w:lvl w:ilvl="0" w:tplc="230E1EE4">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19">
    <w:nsid w:val="4DA62B98"/>
    <w:multiLevelType w:val="multilevel"/>
    <w:tmpl w:val="BDAA99F4"/>
    <w:lvl w:ilvl="0">
      <w:start w:val="1"/>
      <w:numFmt w:val="decimal"/>
      <w:lvlText w:val="%1."/>
      <w:lvlJc w:val="left"/>
      <w:pPr>
        <w:ind w:left="360" w:hanging="360"/>
      </w:pPr>
      <w:rPr>
        <w:rFonts w:hint="default"/>
      </w:rPr>
    </w:lvl>
    <w:lvl w:ilvl="1">
      <w:start w:val="1"/>
      <w:numFmt w:val="bullet"/>
      <w:lvlText w:val="-"/>
      <w:lvlJc w:val="left"/>
      <w:pPr>
        <w:ind w:left="360" w:hanging="360"/>
      </w:pPr>
      <w:rPr>
        <w:rFonts w:ascii="Times New Roman" w:eastAsia="Calibri"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EF83571"/>
    <w:multiLevelType w:val="multilevel"/>
    <w:tmpl w:val="DE76FB1C"/>
    <w:lvl w:ilvl="0">
      <w:start w:val="1"/>
      <w:numFmt w:val="decimal"/>
      <w:lvlText w:val="%1."/>
      <w:lvlJc w:val="left"/>
      <w:pPr>
        <w:ind w:left="360" w:hanging="360"/>
      </w:pPr>
      <w:rPr>
        <w:rFonts w:hint="default"/>
      </w:rPr>
    </w:lvl>
    <w:lvl w:ilvl="1">
      <w:start w:val="1"/>
      <w:numFmt w:val="decimal"/>
      <w:lvlText w:val="%1.%2."/>
      <w:lvlJc w:val="left"/>
      <w:pPr>
        <w:ind w:left="1344" w:hanging="360"/>
      </w:pPr>
      <w:rPr>
        <w:rFonts w:hint="default"/>
      </w:rPr>
    </w:lvl>
    <w:lvl w:ilvl="2">
      <w:start w:val="1"/>
      <w:numFmt w:val="decimal"/>
      <w:lvlText w:val="%1.%2.%3."/>
      <w:lvlJc w:val="left"/>
      <w:pPr>
        <w:ind w:left="2688" w:hanging="720"/>
      </w:pPr>
      <w:rPr>
        <w:rFonts w:hint="default"/>
      </w:rPr>
    </w:lvl>
    <w:lvl w:ilvl="3">
      <w:start w:val="1"/>
      <w:numFmt w:val="decimal"/>
      <w:lvlText w:val="%1.%2.%3.%4."/>
      <w:lvlJc w:val="left"/>
      <w:pPr>
        <w:ind w:left="3672" w:hanging="720"/>
      </w:pPr>
      <w:rPr>
        <w:rFonts w:hint="default"/>
      </w:rPr>
    </w:lvl>
    <w:lvl w:ilvl="4">
      <w:start w:val="1"/>
      <w:numFmt w:val="decimal"/>
      <w:lvlText w:val="%1.%2.%3.%4.%5."/>
      <w:lvlJc w:val="left"/>
      <w:pPr>
        <w:ind w:left="5016" w:hanging="1080"/>
      </w:pPr>
      <w:rPr>
        <w:rFonts w:hint="default"/>
      </w:rPr>
    </w:lvl>
    <w:lvl w:ilvl="5">
      <w:start w:val="1"/>
      <w:numFmt w:val="decimal"/>
      <w:lvlText w:val="%1.%2.%3.%4.%5.%6."/>
      <w:lvlJc w:val="left"/>
      <w:pPr>
        <w:ind w:left="6000" w:hanging="1080"/>
      </w:pPr>
      <w:rPr>
        <w:rFonts w:hint="default"/>
      </w:rPr>
    </w:lvl>
    <w:lvl w:ilvl="6">
      <w:start w:val="1"/>
      <w:numFmt w:val="decimal"/>
      <w:lvlText w:val="%1.%2.%3.%4.%5.%6.%7."/>
      <w:lvlJc w:val="left"/>
      <w:pPr>
        <w:ind w:left="7344" w:hanging="1440"/>
      </w:pPr>
      <w:rPr>
        <w:rFonts w:hint="default"/>
      </w:rPr>
    </w:lvl>
    <w:lvl w:ilvl="7">
      <w:start w:val="1"/>
      <w:numFmt w:val="decimal"/>
      <w:lvlText w:val="%1.%2.%3.%4.%5.%6.%7.%8."/>
      <w:lvlJc w:val="left"/>
      <w:pPr>
        <w:ind w:left="8328" w:hanging="1440"/>
      </w:pPr>
      <w:rPr>
        <w:rFonts w:hint="default"/>
      </w:rPr>
    </w:lvl>
    <w:lvl w:ilvl="8">
      <w:start w:val="1"/>
      <w:numFmt w:val="decimal"/>
      <w:lvlText w:val="%1.%2.%3.%4.%5.%6.%7.%8.%9."/>
      <w:lvlJc w:val="left"/>
      <w:pPr>
        <w:ind w:left="9672" w:hanging="1800"/>
      </w:pPr>
      <w:rPr>
        <w:rFonts w:hint="default"/>
      </w:rPr>
    </w:lvl>
  </w:abstractNum>
  <w:abstractNum w:abstractNumId="21">
    <w:nsid w:val="50296D32"/>
    <w:multiLevelType w:val="hybridMultilevel"/>
    <w:tmpl w:val="E8BCF1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504D65B6"/>
    <w:multiLevelType w:val="hybridMultilevel"/>
    <w:tmpl w:val="91C2533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E3E3FE4"/>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62EC4A1B"/>
    <w:multiLevelType w:val="multilevel"/>
    <w:tmpl w:val="1AA8113C"/>
    <w:lvl w:ilvl="0">
      <w:start w:val="1"/>
      <w:numFmt w:val="decimal"/>
      <w:lvlText w:val="%1."/>
      <w:lvlJc w:val="left"/>
      <w:pPr>
        <w:ind w:left="720" w:hanging="360"/>
      </w:pPr>
      <w:rPr>
        <w:rFonts w:hint="default"/>
        <w:color w:val="auto"/>
      </w:rPr>
    </w:lvl>
    <w:lvl w:ilvl="1">
      <w:start w:val="1"/>
      <w:numFmt w:val="decimal"/>
      <w:isLgl/>
      <w:lvlText w:val="%1.%2."/>
      <w:lvlJc w:val="left"/>
      <w:pPr>
        <w:ind w:left="1032" w:hanging="360"/>
      </w:pPr>
      <w:rPr>
        <w:rFonts w:hint="default"/>
      </w:rPr>
    </w:lvl>
    <w:lvl w:ilvl="2">
      <w:start w:val="1"/>
      <w:numFmt w:val="decimal"/>
      <w:isLgl/>
      <w:lvlText w:val="%1.%2.%3."/>
      <w:lvlJc w:val="left"/>
      <w:pPr>
        <w:ind w:left="1704"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688"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672" w:hanging="1440"/>
      </w:pPr>
      <w:rPr>
        <w:rFonts w:hint="default"/>
      </w:rPr>
    </w:lvl>
    <w:lvl w:ilvl="7">
      <w:start w:val="1"/>
      <w:numFmt w:val="decimal"/>
      <w:isLgl/>
      <w:lvlText w:val="%1.%2.%3.%4.%5.%6.%7.%8."/>
      <w:lvlJc w:val="left"/>
      <w:pPr>
        <w:ind w:left="3984" w:hanging="1440"/>
      </w:pPr>
      <w:rPr>
        <w:rFonts w:hint="default"/>
      </w:rPr>
    </w:lvl>
    <w:lvl w:ilvl="8">
      <w:start w:val="1"/>
      <w:numFmt w:val="decimal"/>
      <w:isLgl/>
      <w:lvlText w:val="%1.%2.%3.%4.%5.%6.%7.%8.%9."/>
      <w:lvlJc w:val="left"/>
      <w:pPr>
        <w:ind w:left="4656" w:hanging="1800"/>
      </w:pPr>
      <w:rPr>
        <w:rFonts w:hint="default"/>
      </w:rPr>
    </w:lvl>
  </w:abstractNum>
  <w:abstractNum w:abstractNumId="26">
    <w:nsid w:val="63E51CA4"/>
    <w:multiLevelType w:val="hybridMultilevel"/>
    <w:tmpl w:val="2A44F3E8"/>
    <w:lvl w:ilvl="0" w:tplc="E54C40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7">
    <w:nsid w:val="6FB679FF"/>
    <w:multiLevelType w:val="hybridMultilevel"/>
    <w:tmpl w:val="B5E6EAC4"/>
    <w:lvl w:ilvl="0" w:tplc="F664EB80">
      <w:start w:val="1"/>
      <w:numFmt w:val="decimal"/>
      <w:lvlText w:val="%1)"/>
      <w:lvlJc w:val="left"/>
      <w:pPr>
        <w:ind w:left="643"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7701278F"/>
    <w:multiLevelType w:val="multilevel"/>
    <w:tmpl w:val="58AE81A6"/>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790872CD"/>
    <w:multiLevelType w:val="hybridMultilevel"/>
    <w:tmpl w:val="60E0C788"/>
    <w:lvl w:ilvl="0" w:tplc="3BD493D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30">
    <w:nsid w:val="79964E70"/>
    <w:multiLevelType w:val="hybridMultilevel"/>
    <w:tmpl w:val="3D1830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E1C3ED7"/>
    <w:multiLevelType w:val="hybridMultilevel"/>
    <w:tmpl w:val="57CE13C6"/>
    <w:lvl w:ilvl="0" w:tplc="5BA8A4A8">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7"/>
  </w:num>
  <w:num w:numId="4">
    <w:abstractNumId w:val="29"/>
  </w:num>
  <w:num w:numId="5">
    <w:abstractNumId w:val="10"/>
  </w:num>
  <w:num w:numId="6">
    <w:abstractNumId w:val="0"/>
  </w:num>
  <w:num w:numId="7">
    <w:abstractNumId w:val="13"/>
  </w:num>
  <w:num w:numId="8">
    <w:abstractNumId w:val="26"/>
  </w:num>
  <w:num w:numId="9">
    <w:abstractNumId w:val="6"/>
  </w:num>
  <w:num w:numId="10">
    <w:abstractNumId w:val="28"/>
  </w:num>
  <w:num w:numId="11">
    <w:abstractNumId w:val="25"/>
  </w:num>
  <w:num w:numId="12">
    <w:abstractNumId w:val="2"/>
  </w:num>
  <w:num w:numId="13">
    <w:abstractNumId w:val="12"/>
  </w:num>
  <w:num w:numId="14">
    <w:abstractNumId w:val="14"/>
  </w:num>
  <w:num w:numId="15">
    <w:abstractNumId w:val="9"/>
  </w:num>
  <w:num w:numId="16">
    <w:abstractNumId w:val="16"/>
  </w:num>
  <w:num w:numId="17">
    <w:abstractNumId w:val="5"/>
  </w:num>
  <w:num w:numId="18">
    <w:abstractNumId w:val="21"/>
  </w:num>
  <w:num w:numId="19">
    <w:abstractNumId w:val="4"/>
  </w:num>
  <w:num w:numId="20">
    <w:abstractNumId w:val="15"/>
  </w:num>
  <w:num w:numId="21">
    <w:abstractNumId w:val="3"/>
  </w:num>
  <w:num w:numId="22">
    <w:abstractNumId w:val="1"/>
  </w:num>
  <w:num w:numId="23">
    <w:abstractNumId w:val="24"/>
  </w:num>
  <w:num w:numId="24">
    <w:abstractNumId w:val="11"/>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30"/>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17"/>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24F"/>
    <w:rsid w:val="000069D4"/>
    <w:rsid w:val="0001557C"/>
    <w:rsid w:val="0001704B"/>
    <w:rsid w:val="000247E2"/>
    <w:rsid w:val="000267EA"/>
    <w:rsid w:val="000369A2"/>
    <w:rsid w:val="0006108C"/>
    <w:rsid w:val="00071B88"/>
    <w:rsid w:val="00075213"/>
    <w:rsid w:val="00083972"/>
    <w:rsid w:val="00097D0F"/>
    <w:rsid w:val="000A2FB6"/>
    <w:rsid w:val="000A4A8A"/>
    <w:rsid w:val="000C57D9"/>
    <w:rsid w:val="000D6C46"/>
    <w:rsid w:val="000F1E54"/>
    <w:rsid w:val="00101FF6"/>
    <w:rsid w:val="0010227D"/>
    <w:rsid w:val="00104C57"/>
    <w:rsid w:val="0010524F"/>
    <w:rsid w:val="00120BBC"/>
    <w:rsid w:val="001368C5"/>
    <w:rsid w:val="00143DEC"/>
    <w:rsid w:val="00151FD0"/>
    <w:rsid w:val="0015200D"/>
    <w:rsid w:val="001536B7"/>
    <w:rsid w:val="00164504"/>
    <w:rsid w:val="00173499"/>
    <w:rsid w:val="001850E1"/>
    <w:rsid w:val="00192C58"/>
    <w:rsid w:val="0019382A"/>
    <w:rsid w:val="00194853"/>
    <w:rsid w:val="001A275A"/>
    <w:rsid w:val="001A730F"/>
    <w:rsid w:val="001B041B"/>
    <w:rsid w:val="001B2B6D"/>
    <w:rsid w:val="001C4413"/>
    <w:rsid w:val="001D2DBE"/>
    <w:rsid w:val="001F07D3"/>
    <w:rsid w:val="001F17A7"/>
    <w:rsid w:val="002043CA"/>
    <w:rsid w:val="00214E38"/>
    <w:rsid w:val="00220F89"/>
    <w:rsid w:val="00243545"/>
    <w:rsid w:val="00251737"/>
    <w:rsid w:val="0025233B"/>
    <w:rsid w:val="00272842"/>
    <w:rsid w:val="00275FD0"/>
    <w:rsid w:val="002A735D"/>
    <w:rsid w:val="002D1BCD"/>
    <w:rsid w:val="002D2544"/>
    <w:rsid w:val="002E0C15"/>
    <w:rsid w:val="002E20A3"/>
    <w:rsid w:val="002E2C70"/>
    <w:rsid w:val="003125B5"/>
    <w:rsid w:val="00316233"/>
    <w:rsid w:val="00324B44"/>
    <w:rsid w:val="00327820"/>
    <w:rsid w:val="0033117E"/>
    <w:rsid w:val="00351C1F"/>
    <w:rsid w:val="00356C55"/>
    <w:rsid w:val="003614E4"/>
    <w:rsid w:val="00361868"/>
    <w:rsid w:val="00370D15"/>
    <w:rsid w:val="00370ED1"/>
    <w:rsid w:val="00376423"/>
    <w:rsid w:val="0038350D"/>
    <w:rsid w:val="00387909"/>
    <w:rsid w:val="00391EE8"/>
    <w:rsid w:val="00392F95"/>
    <w:rsid w:val="003A2FEC"/>
    <w:rsid w:val="003B3AAE"/>
    <w:rsid w:val="003B4D3E"/>
    <w:rsid w:val="003C562D"/>
    <w:rsid w:val="003E0C17"/>
    <w:rsid w:val="003E3384"/>
    <w:rsid w:val="003F6046"/>
    <w:rsid w:val="00420B51"/>
    <w:rsid w:val="00421721"/>
    <w:rsid w:val="00422D15"/>
    <w:rsid w:val="0045448A"/>
    <w:rsid w:val="004564F5"/>
    <w:rsid w:val="0047775F"/>
    <w:rsid w:val="0048468A"/>
    <w:rsid w:val="00497D9B"/>
    <w:rsid w:val="004B46B0"/>
    <w:rsid w:val="004E7903"/>
    <w:rsid w:val="005038D6"/>
    <w:rsid w:val="00517207"/>
    <w:rsid w:val="005228A1"/>
    <w:rsid w:val="00531A4D"/>
    <w:rsid w:val="0054412E"/>
    <w:rsid w:val="00562D10"/>
    <w:rsid w:val="00565900"/>
    <w:rsid w:val="00566D1A"/>
    <w:rsid w:val="00577DF3"/>
    <w:rsid w:val="005931E5"/>
    <w:rsid w:val="005A2B9A"/>
    <w:rsid w:val="005A5765"/>
    <w:rsid w:val="005A65E0"/>
    <w:rsid w:val="005C7F66"/>
    <w:rsid w:val="005D6F6E"/>
    <w:rsid w:val="005E03CF"/>
    <w:rsid w:val="005E2ABD"/>
    <w:rsid w:val="005E5B88"/>
    <w:rsid w:val="00671DF3"/>
    <w:rsid w:val="00675B85"/>
    <w:rsid w:val="00681EE3"/>
    <w:rsid w:val="0068572C"/>
    <w:rsid w:val="006B53A5"/>
    <w:rsid w:val="006C4709"/>
    <w:rsid w:val="006D4E88"/>
    <w:rsid w:val="006E1D4D"/>
    <w:rsid w:val="006E3B6B"/>
    <w:rsid w:val="006F19B3"/>
    <w:rsid w:val="006F527E"/>
    <w:rsid w:val="006F58B5"/>
    <w:rsid w:val="007000EA"/>
    <w:rsid w:val="00701711"/>
    <w:rsid w:val="007108B7"/>
    <w:rsid w:val="00713F7E"/>
    <w:rsid w:val="00716438"/>
    <w:rsid w:val="00720CB1"/>
    <w:rsid w:val="00723664"/>
    <w:rsid w:val="00723B8D"/>
    <w:rsid w:val="00724934"/>
    <w:rsid w:val="00724D00"/>
    <w:rsid w:val="00731F24"/>
    <w:rsid w:val="00733D1F"/>
    <w:rsid w:val="00744202"/>
    <w:rsid w:val="0075645D"/>
    <w:rsid w:val="00766409"/>
    <w:rsid w:val="00770AED"/>
    <w:rsid w:val="00784553"/>
    <w:rsid w:val="0078536D"/>
    <w:rsid w:val="00786E99"/>
    <w:rsid w:val="007A2295"/>
    <w:rsid w:val="007A441C"/>
    <w:rsid w:val="007A4CA3"/>
    <w:rsid w:val="007C382E"/>
    <w:rsid w:val="007D34BF"/>
    <w:rsid w:val="007E2E91"/>
    <w:rsid w:val="007F1658"/>
    <w:rsid w:val="007F3335"/>
    <w:rsid w:val="007F49D0"/>
    <w:rsid w:val="007F58B6"/>
    <w:rsid w:val="00800627"/>
    <w:rsid w:val="00803E9C"/>
    <w:rsid w:val="00805C0B"/>
    <w:rsid w:val="0081128F"/>
    <w:rsid w:val="00813F8B"/>
    <w:rsid w:val="0081668F"/>
    <w:rsid w:val="00820C17"/>
    <w:rsid w:val="00824DEE"/>
    <w:rsid w:val="00826843"/>
    <w:rsid w:val="00844D81"/>
    <w:rsid w:val="0085730A"/>
    <w:rsid w:val="00871A94"/>
    <w:rsid w:val="00871BA3"/>
    <w:rsid w:val="008902AD"/>
    <w:rsid w:val="00890D8D"/>
    <w:rsid w:val="008A493F"/>
    <w:rsid w:val="008C1043"/>
    <w:rsid w:val="008C2253"/>
    <w:rsid w:val="008F603E"/>
    <w:rsid w:val="00904ADA"/>
    <w:rsid w:val="00912F07"/>
    <w:rsid w:val="00915B6C"/>
    <w:rsid w:val="00941DC5"/>
    <w:rsid w:val="00945B3B"/>
    <w:rsid w:val="00945C6E"/>
    <w:rsid w:val="00950E45"/>
    <w:rsid w:val="00964BC8"/>
    <w:rsid w:val="009707CC"/>
    <w:rsid w:val="009717FB"/>
    <w:rsid w:val="0097765C"/>
    <w:rsid w:val="00977954"/>
    <w:rsid w:val="0098645D"/>
    <w:rsid w:val="009A21E2"/>
    <w:rsid w:val="009A6607"/>
    <w:rsid w:val="009B38D8"/>
    <w:rsid w:val="009B49A6"/>
    <w:rsid w:val="009B4A4D"/>
    <w:rsid w:val="009C21E2"/>
    <w:rsid w:val="009C43B5"/>
    <w:rsid w:val="009D27B3"/>
    <w:rsid w:val="009D54E6"/>
    <w:rsid w:val="009D66E9"/>
    <w:rsid w:val="009D7467"/>
    <w:rsid w:val="009E6B11"/>
    <w:rsid w:val="009F7ACE"/>
    <w:rsid w:val="00A07497"/>
    <w:rsid w:val="00A104B2"/>
    <w:rsid w:val="00A330A5"/>
    <w:rsid w:val="00A353BE"/>
    <w:rsid w:val="00A40385"/>
    <w:rsid w:val="00A43914"/>
    <w:rsid w:val="00A5011D"/>
    <w:rsid w:val="00A640A7"/>
    <w:rsid w:val="00A70D03"/>
    <w:rsid w:val="00A747BB"/>
    <w:rsid w:val="00AA1F13"/>
    <w:rsid w:val="00AA2CBC"/>
    <w:rsid w:val="00AB3104"/>
    <w:rsid w:val="00AC046B"/>
    <w:rsid w:val="00AD00A9"/>
    <w:rsid w:val="00AD574B"/>
    <w:rsid w:val="00AE168C"/>
    <w:rsid w:val="00B25F33"/>
    <w:rsid w:val="00B31646"/>
    <w:rsid w:val="00B37302"/>
    <w:rsid w:val="00B40405"/>
    <w:rsid w:val="00B545F6"/>
    <w:rsid w:val="00B54972"/>
    <w:rsid w:val="00B65D33"/>
    <w:rsid w:val="00B74700"/>
    <w:rsid w:val="00B8489A"/>
    <w:rsid w:val="00B85C61"/>
    <w:rsid w:val="00B93461"/>
    <w:rsid w:val="00B93F46"/>
    <w:rsid w:val="00B9471D"/>
    <w:rsid w:val="00BA0381"/>
    <w:rsid w:val="00BA0C7F"/>
    <w:rsid w:val="00BC0DFA"/>
    <w:rsid w:val="00BD6BF7"/>
    <w:rsid w:val="00BE1D63"/>
    <w:rsid w:val="00BE2EDD"/>
    <w:rsid w:val="00BE6322"/>
    <w:rsid w:val="00BF7475"/>
    <w:rsid w:val="00C05A73"/>
    <w:rsid w:val="00C072A2"/>
    <w:rsid w:val="00C251F4"/>
    <w:rsid w:val="00C26B40"/>
    <w:rsid w:val="00C3076C"/>
    <w:rsid w:val="00C4747F"/>
    <w:rsid w:val="00C55996"/>
    <w:rsid w:val="00C560C2"/>
    <w:rsid w:val="00C6166C"/>
    <w:rsid w:val="00C703FD"/>
    <w:rsid w:val="00C7684A"/>
    <w:rsid w:val="00C85350"/>
    <w:rsid w:val="00C928B3"/>
    <w:rsid w:val="00C93A31"/>
    <w:rsid w:val="00C96CBC"/>
    <w:rsid w:val="00CA00E9"/>
    <w:rsid w:val="00CB0F20"/>
    <w:rsid w:val="00CC3400"/>
    <w:rsid w:val="00CC4536"/>
    <w:rsid w:val="00CC7C16"/>
    <w:rsid w:val="00CD387C"/>
    <w:rsid w:val="00CE497E"/>
    <w:rsid w:val="00CF404F"/>
    <w:rsid w:val="00CF721B"/>
    <w:rsid w:val="00D00B41"/>
    <w:rsid w:val="00D1455B"/>
    <w:rsid w:val="00D2103B"/>
    <w:rsid w:val="00D76F8E"/>
    <w:rsid w:val="00D777BE"/>
    <w:rsid w:val="00D84755"/>
    <w:rsid w:val="00DA4B73"/>
    <w:rsid w:val="00DD4744"/>
    <w:rsid w:val="00DD612A"/>
    <w:rsid w:val="00DD6501"/>
    <w:rsid w:val="00E07FA4"/>
    <w:rsid w:val="00E42F4E"/>
    <w:rsid w:val="00E50351"/>
    <w:rsid w:val="00E5668F"/>
    <w:rsid w:val="00E56C08"/>
    <w:rsid w:val="00E60293"/>
    <w:rsid w:val="00E60EC1"/>
    <w:rsid w:val="00E90FAC"/>
    <w:rsid w:val="00E92919"/>
    <w:rsid w:val="00EA2003"/>
    <w:rsid w:val="00EA55A2"/>
    <w:rsid w:val="00EA72F1"/>
    <w:rsid w:val="00EB2CAA"/>
    <w:rsid w:val="00EB60D6"/>
    <w:rsid w:val="00EB62FF"/>
    <w:rsid w:val="00EE6ACA"/>
    <w:rsid w:val="00EF0C65"/>
    <w:rsid w:val="00EF71B4"/>
    <w:rsid w:val="00F1053D"/>
    <w:rsid w:val="00F125AD"/>
    <w:rsid w:val="00F15177"/>
    <w:rsid w:val="00F244AA"/>
    <w:rsid w:val="00F25703"/>
    <w:rsid w:val="00F364D3"/>
    <w:rsid w:val="00F57160"/>
    <w:rsid w:val="00F762CF"/>
    <w:rsid w:val="00F77973"/>
    <w:rsid w:val="00F8226A"/>
    <w:rsid w:val="00F827C0"/>
    <w:rsid w:val="00F84363"/>
    <w:rsid w:val="00F90ADC"/>
    <w:rsid w:val="00F92FE8"/>
    <w:rsid w:val="00FB4FEA"/>
    <w:rsid w:val="00FB613E"/>
    <w:rsid w:val="00FC57C3"/>
    <w:rsid w:val="00FD4B28"/>
    <w:rsid w:val="00FD500F"/>
    <w:rsid w:val="00FE7647"/>
    <w:rsid w:val="00FF4035"/>
    <w:rsid w:val="00FF58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79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E632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uiPriority w:val="9"/>
    <w:qFormat/>
    <w:rsid w:val="009C43B5"/>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и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Список уровня 2,название табл/рис,заголовок 1.1,Number Bullets,List Paragraph (numbered (a)),1 Буллет"/>
    <w:basedOn w:val="a"/>
    <w:link w:val="a7"/>
    <w:uiPriority w:val="34"/>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6"/>
    <w:uiPriority w:val="34"/>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rsid w:val="00566D1A"/>
    <w:rPr>
      <w:rFonts w:ascii="Times New Roman" w:eastAsia="Times New Roman" w:hAnsi="Times New Roman" w:cs="Times New Roman"/>
      <w:sz w:val="24"/>
      <w:szCs w:val="24"/>
      <w:lang w:val="x-none" w:eastAsia="x-none"/>
    </w:rPr>
  </w:style>
  <w:style w:type="table" w:styleId="ac">
    <w:name w:val="Table Grid"/>
    <w:basedOn w:val="a1"/>
    <w:uiPriority w:val="59"/>
    <w:rsid w:val="00577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Нормальний текст"/>
    <w:basedOn w:val="a"/>
    <w:rsid w:val="003614E4"/>
    <w:pPr>
      <w:spacing w:before="120" w:after="0" w:line="240" w:lineRule="auto"/>
      <w:ind w:firstLine="567"/>
    </w:pPr>
    <w:rPr>
      <w:rFonts w:ascii="Antiqua" w:eastAsia="Times New Roman" w:hAnsi="Antiqua" w:cs="Times New Roman"/>
      <w:sz w:val="26"/>
      <w:szCs w:val="20"/>
      <w:lang w:eastAsia="ru-RU"/>
    </w:rPr>
  </w:style>
  <w:style w:type="paragraph" w:customStyle="1" w:styleId="xfmc1">
    <w:name w:val="xfmc1"/>
    <w:basedOn w:val="a"/>
    <w:rsid w:val="009C43B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
    <w:rsid w:val="009C43B5"/>
    <w:rPr>
      <w:rFonts w:ascii="Times New Roman" w:eastAsia="Times New Roman" w:hAnsi="Times New Roman" w:cs="Times New Roman"/>
      <w:b/>
      <w:bCs/>
      <w:sz w:val="27"/>
      <w:szCs w:val="27"/>
      <w:lang w:val="ru-RU" w:eastAsia="ru-RU"/>
    </w:rPr>
  </w:style>
  <w:style w:type="paragraph" w:styleId="ae">
    <w:name w:val="No Spacing"/>
    <w:aliases w:val="По центру,No Spacing1"/>
    <w:link w:val="af"/>
    <w:uiPriority w:val="1"/>
    <w:qFormat/>
    <w:rsid w:val="003E0C17"/>
    <w:pPr>
      <w:spacing w:after="0" w:line="240" w:lineRule="auto"/>
    </w:pPr>
    <w:rPr>
      <w:rFonts w:ascii="Calibri" w:eastAsia="Calibri" w:hAnsi="Calibri" w:cs="Times New Roman"/>
      <w:lang w:eastAsia="en-US"/>
    </w:rPr>
  </w:style>
  <w:style w:type="character" w:customStyle="1" w:styleId="af">
    <w:name w:val="Без интервала Знак"/>
    <w:aliases w:val="По центру Знак,No Spacing1 Знак"/>
    <w:link w:val="ae"/>
    <w:uiPriority w:val="1"/>
    <w:locked/>
    <w:rsid w:val="003E0C17"/>
    <w:rPr>
      <w:rFonts w:ascii="Calibri" w:eastAsia="Calibri" w:hAnsi="Calibri" w:cs="Times New Roman"/>
      <w:lang w:eastAsia="en-US"/>
    </w:rPr>
  </w:style>
  <w:style w:type="character" w:customStyle="1" w:styleId="10">
    <w:name w:val="Заголовок 1 Знак"/>
    <w:basedOn w:val="a0"/>
    <w:link w:val="1"/>
    <w:uiPriority w:val="9"/>
    <w:rsid w:val="00BE6322"/>
    <w:rPr>
      <w:rFonts w:asciiTheme="majorHAnsi" w:eastAsiaTheme="majorEastAsia" w:hAnsiTheme="majorHAnsi" w:cstheme="majorBidi"/>
      <w:color w:val="365F91" w:themeColor="accent1" w:themeShade="BF"/>
      <w:sz w:val="32"/>
      <w:szCs w:val="32"/>
    </w:rPr>
  </w:style>
  <w:style w:type="paragraph" w:styleId="HTML">
    <w:name w:val="HTML Preformatted"/>
    <w:basedOn w:val="a"/>
    <w:link w:val="HTML1"/>
    <w:uiPriority w:val="99"/>
    <w:rsid w:val="00EA5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0"/>
    <w:uiPriority w:val="99"/>
    <w:semiHidden/>
    <w:rsid w:val="00EA55A2"/>
    <w:rPr>
      <w:rFonts w:ascii="Consolas" w:hAnsi="Consolas"/>
      <w:sz w:val="20"/>
      <w:szCs w:val="20"/>
    </w:rPr>
  </w:style>
  <w:style w:type="character" w:customStyle="1" w:styleId="HTML1">
    <w:name w:val="Стандартный HTML Знак1"/>
    <w:basedOn w:val="a0"/>
    <w:link w:val="HTML"/>
    <w:uiPriority w:val="99"/>
    <w:rsid w:val="00EA55A2"/>
    <w:rPr>
      <w:rFonts w:ascii="Courier New" w:eastAsia="Times New Roman" w:hAnsi="Courier New" w:cs="Times New Roman"/>
      <w:sz w:val="20"/>
      <w:szCs w:val="24"/>
      <w:lang w:eastAsia="ru-RU"/>
    </w:rPr>
  </w:style>
  <w:style w:type="character" w:styleId="af0">
    <w:name w:val="annotation reference"/>
    <w:basedOn w:val="a0"/>
    <w:uiPriority w:val="99"/>
    <w:semiHidden/>
    <w:unhideWhenUsed/>
    <w:rsid w:val="009707CC"/>
    <w:rPr>
      <w:sz w:val="16"/>
      <w:szCs w:val="16"/>
    </w:rPr>
  </w:style>
  <w:style w:type="paragraph" w:styleId="af1">
    <w:name w:val="annotation text"/>
    <w:basedOn w:val="a"/>
    <w:link w:val="af2"/>
    <w:uiPriority w:val="99"/>
    <w:semiHidden/>
    <w:unhideWhenUsed/>
    <w:rsid w:val="009707CC"/>
    <w:pPr>
      <w:spacing w:line="240" w:lineRule="auto"/>
    </w:pPr>
    <w:rPr>
      <w:sz w:val="20"/>
      <w:szCs w:val="20"/>
    </w:rPr>
  </w:style>
  <w:style w:type="character" w:customStyle="1" w:styleId="af2">
    <w:name w:val="Текст примечания Знак"/>
    <w:basedOn w:val="a0"/>
    <w:link w:val="af1"/>
    <w:uiPriority w:val="99"/>
    <w:semiHidden/>
    <w:rsid w:val="009707CC"/>
    <w:rPr>
      <w:sz w:val="20"/>
      <w:szCs w:val="20"/>
    </w:rPr>
  </w:style>
  <w:style w:type="paragraph" w:styleId="af3">
    <w:name w:val="annotation subject"/>
    <w:basedOn w:val="af1"/>
    <w:next w:val="af1"/>
    <w:link w:val="af4"/>
    <w:uiPriority w:val="99"/>
    <w:semiHidden/>
    <w:unhideWhenUsed/>
    <w:rsid w:val="009707CC"/>
    <w:rPr>
      <w:b/>
      <w:bCs/>
    </w:rPr>
  </w:style>
  <w:style w:type="character" w:customStyle="1" w:styleId="af4">
    <w:name w:val="Тема примечания Знак"/>
    <w:basedOn w:val="af2"/>
    <w:link w:val="af3"/>
    <w:uiPriority w:val="99"/>
    <w:semiHidden/>
    <w:rsid w:val="009707CC"/>
    <w:rPr>
      <w:b/>
      <w:bCs/>
      <w:sz w:val="20"/>
      <w:szCs w:val="20"/>
    </w:rPr>
  </w:style>
  <w:style w:type="paragraph" w:styleId="af5">
    <w:name w:val="Balloon Text"/>
    <w:basedOn w:val="a"/>
    <w:link w:val="af6"/>
    <w:uiPriority w:val="99"/>
    <w:semiHidden/>
    <w:unhideWhenUsed/>
    <w:rsid w:val="009707CC"/>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9707C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E632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uiPriority w:val="9"/>
    <w:qFormat/>
    <w:rsid w:val="009C43B5"/>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и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Список уровня 2,название табл/рис,заголовок 1.1,Number Bullets,List Paragraph (numbered (a)),1 Буллет"/>
    <w:basedOn w:val="a"/>
    <w:link w:val="a7"/>
    <w:uiPriority w:val="34"/>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6"/>
    <w:uiPriority w:val="34"/>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rsid w:val="00566D1A"/>
    <w:rPr>
      <w:rFonts w:ascii="Times New Roman" w:eastAsia="Times New Roman" w:hAnsi="Times New Roman" w:cs="Times New Roman"/>
      <w:sz w:val="24"/>
      <w:szCs w:val="24"/>
      <w:lang w:val="x-none" w:eastAsia="x-none"/>
    </w:rPr>
  </w:style>
  <w:style w:type="table" w:styleId="ac">
    <w:name w:val="Table Grid"/>
    <w:basedOn w:val="a1"/>
    <w:uiPriority w:val="59"/>
    <w:rsid w:val="00577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Нормальний текст"/>
    <w:basedOn w:val="a"/>
    <w:rsid w:val="003614E4"/>
    <w:pPr>
      <w:spacing w:before="120" w:after="0" w:line="240" w:lineRule="auto"/>
      <w:ind w:firstLine="567"/>
    </w:pPr>
    <w:rPr>
      <w:rFonts w:ascii="Antiqua" w:eastAsia="Times New Roman" w:hAnsi="Antiqua" w:cs="Times New Roman"/>
      <w:sz w:val="26"/>
      <w:szCs w:val="20"/>
      <w:lang w:eastAsia="ru-RU"/>
    </w:rPr>
  </w:style>
  <w:style w:type="paragraph" w:customStyle="1" w:styleId="xfmc1">
    <w:name w:val="xfmc1"/>
    <w:basedOn w:val="a"/>
    <w:rsid w:val="009C43B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
    <w:rsid w:val="009C43B5"/>
    <w:rPr>
      <w:rFonts w:ascii="Times New Roman" w:eastAsia="Times New Roman" w:hAnsi="Times New Roman" w:cs="Times New Roman"/>
      <w:b/>
      <w:bCs/>
      <w:sz w:val="27"/>
      <w:szCs w:val="27"/>
      <w:lang w:val="ru-RU" w:eastAsia="ru-RU"/>
    </w:rPr>
  </w:style>
  <w:style w:type="paragraph" w:styleId="ae">
    <w:name w:val="No Spacing"/>
    <w:aliases w:val="По центру,No Spacing1"/>
    <w:link w:val="af"/>
    <w:uiPriority w:val="1"/>
    <w:qFormat/>
    <w:rsid w:val="003E0C17"/>
    <w:pPr>
      <w:spacing w:after="0" w:line="240" w:lineRule="auto"/>
    </w:pPr>
    <w:rPr>
      <w:rFonts w:ascii="Calibri" w:eastAsia="Calibri" w:hAnsi="Calibri" w:cs="Times New Roman"/>
      <w:lang w:eastAsia="en-US"/>
    </w:rPr>
  </w:style>
  <w:style w:type="character" w:customStyle="1" w:styleId="af">
    <w:name w:val="Без интервала Знак"/>
    <w:aliases w:val="По центру Знак,No Spacing1 Знак"/>
    <w:link w:val="ae"/>
    <w:uiPriority w:val="1"/>
    <w:locked/>
    <w:rsid w:val="003E0C17"/>
    <w:rPr>
      <w:rFonts w:ascii="Calibri" w:eastAsia="Calibri" w:hAnsi="Calibri" w:cs="Times New Roman"/>
      <w:lang w:eastAsia="en-US"/>
    </w:rPr>
  </w:style>
  <w:style w:type="character" w:customStyle="1" w:styleId="10">
    <w:name w:val="Заголовок 1 Знак"/>
    <w:basedOn w:val="a0"/>
    <w:link w:val="1"/>
    <w:uiPriority w:val="9"/>
    <w:rsid w:val="00BE6322"/>
    <w:rPr>
      <w:rFonts w:asciiTheme="majorHAnsi" w:eastAsiaTheme="majorEastAsia" w:hAnsiTheme="majorHAnsi" w:cstheme="majorBidi"/>
      <w:color w:val="365F91" w:themeColor="accent1" w:themeShade="BF"/>
      <w:sz w:val="32"/>
      <w:szCs w:val="32"/>
    </w:rPr>
  </w:style>
  <w:style w:type="paragraph" w:styleId="HTML">
    <w:name w:val="HTML Preformatted"/>
    <w:basedOn w:val="a"/>
    <w:link w:val="HTML1"/>
    <w:uiPriority w:val="99"/>
    <w:rsid w:val="00EA5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0"/>
    <w:uiPriority w:val="99"/>
    <w:semiHidden/>
    <w:rsid w:val="00EA55A2"/>
    <w:rPr>
      <w:rFonts w:ascii="Consolas" w:hAnsi="Consolas"/>
      <w:sz w:val="20"/>
      <w:szCs w:val="20"/>
    </w:rPr>
  </w:style>
  <w:style w:type="character" w:customStyle="1" w:styleId="HTML1">
    <w:name w:val="Стандартный HTML Знак1"/>
    <w:basedOn w:val="a0"/>
    <w:link w:val="HTML"/>
    <w:uiPriority w:val="99"/>
    <w:rsid w:val="00EA55A2"/>
    <w:rPr>
      <w:rFonts w:ascii="Courier New" w:eastAsia="Times New Roman" w:hAnsi="Courier New" w:cs="Times New Roman"/>
      <w:sz w:val="20"/>
      <w:szCs w:val="24"/>
      <w:lang w:eastAsia="ru-RU"/>
    </w:rPr>
  </w:style>
  <w:style w:type="character" w:styleId="af0">
    <w:name w:val="annotation reference"/>
    <w:basedOn w:val="a0"/>
    <w:uiPriority w:val="99"/>
    <w:semiHidden/>
    <w:unhideWhenUsed/>
    <w:rsid w:val="009707CC"/>
    <w:rPr>
      <w:sz w:val="16"/>
      <w:szCs w:val="16"/>
    </w:rPr>
  </w:style>
  <w:style w:type="paragraph" w:styleId="af1">
    <w:name w:val="annotation text"/>
    <w:basedOn w:val="a"/>
    <w:link w:val="af2"/>
    <w:uiPriority w:val="99"/>
    <w:semiHidden/>
    <w:unhideWhenUsed/>
    <w:rsid w:val="009707CC"/>
    <w:pPr>
      <w:spacing w:line="240" w:lineRule="auto"/>
    </w:pPr>
    <w:rPr>
      <w:sz w:val="20"/>
      <w:szCs w:val="20"/>
    </w:rPr>
  </w:style>
  <w:style w:type="character" w:customStyle="1" w:styleId="af2">
    <w:name w:val="Текст примечания Знак"/>
    <w:basedOn w:val="a0"/>
    <w:link w:val="af1"/>
    <w:uiPriority w:val="99"/>
    <w:semiHidden/>
    <w:rsid w:val="009707CC"/>
    <w:rPr>
      <w:sz w:val="20"/>
      <w:szCs w:val="20"/>
    </w:rPr>
  </w:style>
  <w:style w:type="paragraph" w:styleId="af3">
    <w:name w:val="annotation subject"/>
    <w:basedOn w:val="af1"/>
    <w:next w:val="af1"/>
    <w:link w:val="af4"/>
    <w:uiPriority w:val="99"/>
    <w:semiHidden/>
    <w:unhideWhenUsed/>
    <w:rsid w:val="009707CC"/>
    <w:rPr>
      <w:b/>
      <w:bCs/>
    </w:rPr>
  </w:style>
  <w:style w:type="character" w:customStyle="1" w:styleId="af4">
    <w:name w:val="Тема примечания Знак"/>
    <w:basedOn w:val="af2"/>
    <w:link w:val="af3"/>
    <w:uiPriority w:val="99"/>
    <w:semiHidden/>
    <w:rsid w:val="009707CC"/>
    <w:rPr>
      <w:b/>
      <w:bCs/>
      <w:sz w:val="20"/>
      <w:szCs w:val="20"/>
    </w:rPr>
  </w:style>
  <w:style w:type="paragraph" w:styleId="af5">
    <w:name w:val="Balloon Text"/>
    <w:basedOn w:val="a"/>
    <w:link w:val="af6"/>
    <w:uiPriority w:val="99"/>
    <w:semiHidden/>
    <w:unhideWhenUsed/>
    <w:rsid w:val="009707CC"/>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9707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464634">
      <w:bodyDiv w:val="1"/>
      <w:marLeft w:val="0"/>
      <w:marRight w:val="0"/>
      <w:marTop w:val="0"/>
      <w:marBottom w:val="0"/>
      <w:divBdr>
        <w:top w:val="none" w:sz="0" w:space="0" w:color="auto"/>
        <w:left w:val="none" w:sz="0" w:space="0" w:color="auto"/>
        <w:bottom w:val="none" w:sz="0" w:space="0" w:color="auto"/>
        <w:right w:val="none" w:sz="0" w:space="0" w:color="auto"/>
      </w:divBdr>
    </w:div>
    <w:div w:id="1081027616">
      <w:bodyDiv w:val="1"/>
      <w:marLeft w:val="0"/>
      <w:marRight w:val="0"/>
      <w:marTop w:val="0"/>
      <w:marBottom w:val="0"/>
      <w:divBdr>
        <w:top w:val="none" w:sz="0" w:space="0" w:color="auto"/>
        <w:left w:val="none" w:sz="0" w:space="0" w:color="auto"/>
        <w:bottom w:val="none" w:sz="0" w:space="0" w:color="auto"/>
        <w:right w:val="none" w:sz="0" w:space="0" w:color="auto"/>
      </w:divBdr>
    </w:div>
    <w:div w:id="1309435824">
      <w:bodyDiv w:val="1"/>
      <w:marLeft w:val="0"/>
      <w:marRight w:val="0"/>
      <w:marTop w:val="0"/>
      <w:marBottom w:val="0"/>
      <w:divBdr>
        <w:top w:val="none" w:sz="0" w:space="0" w:color="auto"/>
        <w:left w:val="none" w:sz="0" w:space="0" w:color="auto"/>
        <w:bottom w:val="none" w:sz="0" w:space="0" w:color="auto"/>
        <w:right w:val="none" w:sz="0" w:space="0" w:color="auto"/>
      </w:divBdr>
    </w:div>
    <w:div w:id="1546600457">
      <w:bodyDiv w:val="1"/>
      <w:marLeft w:val="0"/>
      <w:marRight w:val="0"/>
      <w:marTop w:val="0"/>
      <w:marBottom w:val="0"/>
      <w:divBdr>
        <w:top w:val="none" w:sz="0" w:space="0" w:color="auto"/>
        <w:left w:val="none" w:sz="0" w:space="0" w:color="auto"/>
        <w:bottom w:val="none" w:sz="0" w:space="0" w:color="auto"/>
        <w:right w:val="none" w:sz="0" w:space="0" w:color="auto"/>
      </w:divBdr>
    </w:div>
    <w:div w:id="1591962459">
      <w:bodyDiv w:val="1"/>
      <w:marLeft w:val="0"/>
      <w:marRight w:val="0"/>
      <w:marTop w:val="0"/>
      <w:marBottom w:val="0"/>
      <w:divBdr>
        <w:top w:val="none" w:sz="0" w:space="0" w:color="auto"/>
        <w:left w:val="none" w:sz="0" w:space="0" w:color="auto"/>
        <w:bottom w:val="none" w:sz="0" w:space="0" w:color="auto"/>
        <w:right w:val="none" w:sz="0" w:space="0" w:color="auto"/>
      </w:divBdr>
    </w:div>
    <w:div w:id="181548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F127E-85D8-4A11-9334-352387054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16</Pages>
  <Words>6357</Words>
  <Characters>36241</Characters>
  <Application>Microsoft Office Word</Application>
  <DocSecurity>0</DocSecurity>
  <Lines>302</Lines>
  <Paragraphs>85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42513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ПК</cp:lastModifiedBy>
  <cp:revision>5</cp:revision>
  <dcterms:created xsi:type="dcterms:W3CDTF">2024-02-27T14:17:00Z</dcterms:created>
  <dcterms:modified xsi:type="dcterms:W3CDTF">2024-03-01T12:59:00Z</dcterms:modified>
</cp:coreProperties>
</file>