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3C371F">
        <w:rPr>
          <w:rFonts w:ascii="Times New Roman" w:eastAsia="SimSun" w:hAnsi="Times New Roman"/>
          <w:kern w:val="1"/>
          <w:lang w:eastAsia="hi-IN" w:bidi="hi-IN"/>
        </w:rPr>
        <w:t>47  від 23</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897B2B" w:rsidRPr="00DD181C" w:rsidRDefault="00897B2B" w:rsidP="00897B2B">
      <w:pPr>
        <w:widowControl w:val="0"/>
        <w:autoSpaceDE w:val="0"/>
        <w:autoSpaceDN w:val="0"/>
        <w:spacing w:after="0" w:line="240" w:lineRule="auto"/>
        <w:jc w:val="center"/>
        <w:rPr>
          <w:rFonts w:ascii="Times New Roman" w:eastAsia="Times New Roman" w:hAnsi="Times New Roman"/>
          <w:b/>
          <w:i/>
          <w:sz w:val="36"/>
          <w:szCs w:val="24"/>
          <w:lang w:eastAsia="ru-RU"/>
        </w:rPr>
      </w:pPr>
      <w:r w:rsidRPr="00DD181C">
        <w:rPr>
          <w:rFonts w:ascii="Times New Roman" w:eastAsia="Times New Roman" w:hAnsi="Times New Roman"/>
          <w:b/>
          <w:i/>
          <w:sz w:val="36"/>
          <w:szCs w:val="24"/>
          <w:lang w:eastAsia="ru-RU"/>
        </w:rPr>
        <w:t>Молочні</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продукти</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 xml:space="preserve">різні (сметана жирністю не </w:t>
      </w:r>
      <w:r w:rsidR="00B505C2">
        <w:rPr>
          <w:rFonts w:ascii="Times New Roman" w:eastAsia="Times New Roman" w:hAnsi="Times New Roman"/>
          <w:b/>
          <w:i/>
          <w:sz w:val="36"/>
          <w:szCs w:val="24"/>
          <w:lang w:eastAsia="ru-RU"/>
        </w:rPr>
        <w:t>нижче</w:t>
      </w:r>
      <w:r w:rsidRPr="00DD181C">
        <w:rPr>
          <w:rFonts w:ascii="Times New Roman" w:eastAsia="Times New Roman" w:hAnsi="Times New Roman"/>
          <w:b/>
          <w:i/>
          <w:sz w:val="36"/>
          <w:szCs w:val="24"/>
          <w:lang w:eastAsia="ru-RU"/>
        </w:rPr>
        <w:t xml:space="preserve"> 20%,</w:t>
      </w:r>
      <w:r>
        <w:rPr>
          <w:rFonts w:ascii="Times New Roman" w:eastAsia="Times New Roman" w:hAnsi="Times New Roman"/>
          <w:b/>
          <w:i/>
          <w:sz w:val="36"/>
          <w:szCs w:val="24"/>
          <w:lang w:eastAsia="ru-RU"/>
        </w:rPr>
        <w:t xml:space="preserve"> </w:t>
      </w:r>
      <w:r w:rsidRPr="00DD181C">
        <w:rPr>
          <w:rFonts w:ascii="Times New Roman" w:eastAsia="Times New Roman" w:hAnsi="Times New Roman"/>
          <w:b/>
          <w:i/>
          <w:sz w:val="36"/>
          <w:szCs w:val="24"/>
          <w:lang w:eastAsia="ru-RU"/>
        </w:rPr>
        <w:t xml:space="preserve">кефір жирністю не </w:t>
      </w:r>
      <w:r w:rsidR="00B505C2">
        <w:rPr>
          <w:rFonts w:ascii="Times New Roman" w:eastAsia="Times New Roman" w:hAnsi="Times New Roman"/>
          <w:b/>
          <w:i/>
          <w:sz w:val="36"/>
          <w:szCs w:val="24"/>
          <w:lang w:eastAsia="ru-RU"/>
        </w:rPr>
        <w:t>нижче 2,5%, йогурт жирністю не нижче</w:t>
      </w:r>
      <w:r w:rsidRPr="00DD181C">
        <w:rPr>
          <w:rFonts w:ascii="Times New Roman" w:eastAsia="Times New Roman" w:hAnsi="Times New Roman"/>
          <w:b/>
          <w:i/>
          <w:sz w:val="36"/>
          <w:szCs w:val="24"/>
          <w:lang w:eastAsia="ru-RU"/>
        </w:rPr>
        <w:t xml:space="preserve"> 2,5%)</w:t>
      </w:r>
    </w:p>
    <w:p w:rsidR="00897B2B" w:rsidRPr="00C04F27" w:rsidRDefault="00897B2B" w:rsidP="00897B2B">
      <w:pPr>
        <w:widowControl w:val="0"/>
        <w:suppressAutoHyphens/>
        <w:spacing w:after="0" w:line="240" w:lineRule="auto"/>
        <w:rPr>
          <w:rFonts w:ascii="Times New Roman" w:eastAsia="SimSun" w:hAnsi="Times New Roman"/>
          <w:b/>
          <w:i/>
          <w:sz w:val="36"/>
          <w:lang w:eastAsia="ar-SA"/>
        </w:rPr>
      </w:pPr>
    </w:p>
    <w:p w:rsidR="006E0543" w:rsidRPr="00596441" w:rsidRDefault="00897B2B" w:rsidP="00897B2B">
      <w:pPr>
        <w:widowControl w:val="0"/>
        <w:suppressAutoHyphens/>
        <w:spacing w:after="0" w:line="240" w:lineRule="auto"/>
        <w:jc w:val="center"/>
        <w:rPr>
          <w:rFonts w:ascii="Times New Roman" w:eastAsia="SimSun" w:hAnsi="Times New Roman"/>
          <w:b/>
          <w:i/>
          <w:kern w:val="2"/>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7F28EC">
        <w:rPr>
          <w:rFonts w:ascii="Times New Roman" w:eastAsia="SimSun" w:hAnsi="Times New Roman"/>
          <w:b/>
          <w:i/>
          <w:sz w:val="32"/>
          <w:szCs w:val="32"/>
          <w:lang w:eastAsia="ar-SA"/>
        </w:rPr>
        <w:t>15550000-8</w:t>
      </w:r>
      <w:r w:rsidRPr="006D4F95">
        <w:rPr>
          <w:rFonts w:ascii="Times New Roman" w:eastAsia="SimSun" w:hAnsi="Times New Roman"/>
          <w:b/>
          <w:i/>
          <w:sz w:val="32"/>
          <w:szCs w:val="32"/>
          <w:lang w:eastAsia="ar-SA"/>
        </w:rPr>
        <w:t xml:space="preserve">- </w:t>
      </w:r>
      <w:r w:rsidRPr="007F28EC">
        <w:rPr>
          <w:rFonts w:ascii="Times New Roman" w:eastAsia="SimSun" w:hAnsi="Times New Roman"/>
          <w:b/>
          <w:i/>
          <w:kern w:val="1"/>
          <w:sz w:val="32"/>
          <w:szCs w:val="32"/>
          <w:lang w:eastAsia="ar-SA" w:bidi="hi-IN"/>
        </w:rPr>
        <w:t>Молочні продукти різні</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7B2B" w:rsidRDefault="00897B2B" w:rsidP="00897B2B">
            <w:pPr>
              <w:widowControl w:val="0"/>
              <w:autoSpaceDE w:val="0"/>
              <w:autoSpaceDN w:val="0"/>
              <w:spacing w:after="0" w:line="240" w:lineRule="auto"/>
              <w:rPr>
                <w:rFonts w:ascii="Times New Roman" w:eastAsia="Times New Roman" w:hAnsi="Times New Roman"/>
                <w:b/>
                <w:i/>
                <w:lang w:eastAsia="ru-RU"/>
              </w:rPr>
            </w:pPr>
            <w:r>
              <w:rPr>
                <w:rFonts w:ascii="Times New Roman" w:eastAsia="Times New Roman" w:hAnsi="Times New Roman"/>
                <w:b/>
                <w:i/>
                <w:lang w:eastAsia="ru-RU"/>
              </w:rPr>
              <w:t xml:space="preserve">Молочні продукти різні (сметана жирністю не нижче 20%, </w:t>
            </w:r>
            <w:r w:rsidR="00B505C2">
              <w:rPr>
                <w:rFonts w:ascii="Times New Roman" w:eastAsia="Times New Roman" w:hAnsi="Times New Roman"/>
                <w:b/>
                <w:i/>
                <w:lang w:eastAsia="ru-RU"/>
              </w:rPr>
              <w:t>кефір</w:t>
            </w:r>
            <w:r>
              <w:rPr>
                <w:rFonts w:ascii="Times New Roman" w:eastAsia="Times New Roman" w:hAnsi="Times New Roman"/>
                <w:b/>
                <w:i/>
                <w:lang w:eastAsia="ru-RU"/>
              </w:rPr>
              <w:t xml:space="preserve"> жирністю не нижче 2,5%, </w:t>
            </w:r>
            <w:r w:rsidR="00B505C2">
              <w:rPr>
                <w:rFonts w:ascii="Times New Roman" w:eastAsia="Times New Roman" w:hAnsi="Times New Roman"/>
                <w:b/>
                <w:i/>
                <w:lang w:eastAsia="ru-RU"/>
              </w:rPr>
              <w:t xml:space="preserve">йогурт </w:t>
            </w:r>
            <w:r>
              <w:rPr>
                <w:rFonts w:ascii="Times New Roman" w:eastAsia="Times New Roman" w:hAnsi="Times New Roman"/>
                <w:b/>
                <w:i/>
                <w:lang w:eastAsia="ru-RU"/>
              </w:rPr>
              <w:t xml:space="preserve"> жирністю не нижче 2,5%)</w:t>
            </w:r>
          </w:p>
          <w:p w:rsidR="00E50272" w:rsidRPr="00E50272" w:rsidRDefault="00897B2B" w:rsidP="00897B2B">
            <w:pPr>
              <w:widowControl w:val="0"/>
              <w:autoSpaceDE w:val="0"/>
              <w:autoSpaceDN w:val="0"/>
              <w:spacing w:after="0" w:line="240" w:lineRule="auto"/>
              <w:rPr>
                <w:rFonts w:ascii="Times New Roman" w:eastAsia="SimSun" w:hAnsi="Times New Roman"/>
                <w:b/>
                <w:bCs/>
                <w:i/>
                <w:sz w:val="24"/>
                <w:szCs w:val="24"/>
                <w:lang w:eastAsia="ar-SA"/>
              </w:rPr>
            </w:pPr>
            <w:r w:rsidRPr="00072C48">
              <w:rPr>
                <w:rFonts w:ascii="Times New Roman" w:eastAsia="SimSun" w:hAnsi="Times New Roman"/>
                <w:b/>
                <w:i/>
                <w:sz w:val="24"/>
                <w:szCs w:val="24"/>
                <w:lang w:eastAsia="ar-SA"/>
              </w:rPr>
              <w:t xml:space="preserve">ДК 021:2015: </w:t>
            </w:r>
            <w:r>
              <w:rPr>
                <w:rFonts w:ascii="Times New Roman" w:eastAsia="SimSun" w:hAnsi="Times New Roman"/>
                <w:b/>
                <w:i/>
                <w:sz w:val="24"/>
                <w:szCs w:val="24"/>
                <w:lang w:eastAsia="ar-SA"/>
              </w:rPr>
              <w:t>1555</w:t>
            </w:r>
            <w:r w:rsidRPr="002144AB">
              <w:rPr>
                <w:rFonts w:ascii="Times New Roman" w:eastAsia="SimSun" w:hAnsi="Times New Roman"/>
                <w:b/>
                <w:i/>
                <w:sz w:val="24"/>
                <w:szCs w:val="24"/>
                <w:lang w:eastAsia="ar-SA"/>
              </w:rPr>
              <w:t>0000-</w:t>
            </w:r>
            <w:r>
              <w:rPr>
                <w:rFonts w:ascii="Times New Roman" w:eastAsia="SimSun" w:hAnsi="Times New Roman"/>
                <w:b/>
                <w:i/>
                <w:sz w:val="24"/>
                <w:szCs w:val="24"/>
                <w:lang w:eastAsia="ar-SA"/>
              </w:rPr>
              <w:t>8</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897B2B">
              <w:rPr>
                <w:rFonts w:ascii="Times New Roman" w:eastAsia="Times New Roman" w:hAnsi="Times New Roman"/>
                <w:b/>
                <w:color w:val="000000"/>
                <w:highlight w:val="cyan"/>
                <w:lang w:eastAsia="ru-RU"/>
              </w:rPr>
              <w:t>31</w:t>
            </w:r>
            <w:r w:rsidR="00104594">
              <w:rPr>
                <w:rFonts w:ascii="Times New Roman" w:eastAsia="Times New Roman" w:hAnsi="Times New Roman"/>
                <w:b/>
                <w:color w:val="000000"/>
                <w:highlight w:val="cyan"/>
                <w:lang w:eastAsia="ru-RU"/>
              </w:rPr>
              <w:t>.03</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897B2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897B2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897B2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897B2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897B2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897B2B">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7F2D92" w:rsidRDefault="008B559A"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Затверджений замовником графік постачання продуктів харчування згідно </w:t>
            </w:r>
            <w:r w:rsidR="00C456EF">
              <w:rPr>
                <w:rFonts w:ascii="Times New Roman" w:eastAsia="SimSun" w:hAnsi="Times New Roman"/>
                <w:b/>
                <w:sz w:val="24"/>
                <w:szCs w:val="24"/>
                <w:lang w:eastAsia="ar-SA"/>
              </w:rPr>
              <w:t>Д</w:t>
            </w:r>
            <w:r w:rsidRPr="008B559A">
              <w:rPr>
                <w:rFonts w:ascii="Times New Roman" w:eastAsia="SimSun" w:hAnsi="Times New Roman"/>
                <w:b/>
                <w:sz w:val="24"/>
                <w:szCs w:val="24"/>
                <w:lang w:eastAsia="ar-SA"/>
              </w:rPr>
              <w:t>одатку 7</w:t>
            </w:r>
            <w:r w:rsidR="00C456EF">
              <w:rPr>
                <w:rFonts w:ascii="Times New Roman" w:eastAsia="SimSun" w:hAnsi="Times New Roman"/>
                <w:b/>
                <w:sz w:val="24"/>
                <w:szCs w:val="24"/>
                <w:lang w:eastAsia="ar-SA"/>
              </w:rPr>
              <w:t xml:space="preserve"> </w:t>
            </w:r>
            <w:r w:rsidR="00C456EF" w:rsidRPr="00C456EF">
              <w:rPr>
                <w:rFonts w:ascii="Times New Roman" w:eastAsia="SimSun" w:hAnsi="Times New Roman"/>
                <w:sz w:val="24"/>
                <w:szCs w:val="24"/>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897B2B" w:rsidRPr="00736528" w:rsidRDefault="00897B2B" w:rsidP="00897B2B">
      <w:pPr>
        <w:pStyle w:val="af5"/>
        <w:spacing w:before="0" w:beforeAutospacing="0" w:after="0" w:afterAutospacing="0"/>
        <w:ind w:firstLine="709"/>
        <w:jc w:val="center"/>
        <w:rPr>
          <w:rFonts w:eastAsia="SimSun"/>
          <w:b/>
          <w:i/>
          <w:lang w:val="uk-UA" w:eastAsia="ar-SA"/>
        </w:rPr>
      </w:pPr>
      <w:r w:rsidRPr="00115FDA">
        <w:rPr>
          <w:b/>
          <w:lang w:val="uk-UA"/>
        </w:rPr>
        <w:t xml:space="preserve">Технічні вимоги до предмета закупівлі: </w:t>
      </w:r>
      <w:r>
        <w:rPr>
          <w:rFonts w:eastAsia="SimSun"/>
          <w:b/>
          <w:i/>
          <w:lang w:val="uk-UA" w:eastAsia="ar-SA"/>
        </w:rPr>
        <w:t>Молочні продукти різні</w:t>
      </w:r>
      <w:r w:rsidR="00B505C2">
        <w:rPr>
          <w:rFonts w:eastAsia="SimSun"/>
          <w:b/>
          <w:i/>
          <w:lang w:val="uk-UA" w:eastAsia="ar-SA"/>
        </w:rPr>
        <w:t xml:space="preserve"> </w:t>
      </w:r>
      <w:r w:rsidR="00B505C2">
        <w:rPr>
          <w:b/>
          <w:i/>
          <w:lang w:val="uk-UA"/>
        </w:rPr>
        <w:t xml:space="preserve">(сметана жирністю не нижче 20%, </w:t>
      </w:r>
      <w:r w:rsidR="00B505C2">
        <w:rPr>
          <w:b/>
          <w:i/>
        </w:rPr>
        <w:t>кефір</w:t>
      </w:r>
      <w:r w:rsidR="00B505C2">
        <w:rPr>
          <w:b/>
          <w:i/>
          <w:lang w:val="uk-UA"/>
        </w:rPr>
        <w:t xml:space="preserve"> жирністю не нижче 2,5%, </w:t>
      </w:r>
      <w:r w:rsidR="00B505C2">
        <w:rPr>
          <w:b/>
          <w:i/>
        </w:rPr>
        <w:t xml:space="preserve">йогурт </w:t>
      </w:r>
      <w:r w:rsidR="00B505C2">
        <w:rPr>
          <w:b/>
          <w:i/>
          <w:lang w:val="uk-UA"/>
        </w:rPr>
        <w:t xml:space="preserve"> жирністю не нижче 2,5%)</w:t>
      </w:r>
      <w:r>
        <w:rPr>
          <w:rFonts w:eastAsia="SimSun"/>
          <w:b/>
          <w:i/>
          <w:kern w:val="3"/>
          <w:lang w:val="uk-UA"/>
        </w:rPr>
        <w:t xml:space="preserve">                                                                                                                                  </w:t>
      </w:r>
      <w:r w:rsidRPr="00C67DFA">
        <w:rPr>
          <w:rFonts w:eastAsia="SimSun"/>
          <w:b/>
          <w:i/>
          <w:kern w:val="3"/>
          <w:lang w:val="uk-UA"/>
        </w:rPr>
        <w:t xml:space="preserve">ДК 021:2015: </w:t>
      </w:r>
      <w:r>
        <w:rPr>
          <w:rFonts w:eastAsia="SimSun"/>
          <w:b/>
          <w:i/>
          <w:lang w:eastAsia="ar-SA"/>
        </w:rPr>
        <w:t>155</w:t>
      </w:r>
      <w:r>
        <w:rPr>
          <w:rFonts w:eastAsia="SimSun"/>
          <w:b/>
          <w:i/>
          <w:lang w:val="uk-UA" w:eastAsia="ar-SA"/>
        </w:rPr>
        <w:t>5</w:t>
      </w:r>
      <w:r>
        <w:rPr>
          <w:rFonts w:eastAsia="SimSun"/>
          <w:b/>
          <w:i/>
          <w:lang w:eastAsia="ar-SA"/>
        </w:rPr>
        <w:t>0000-</w:t>
      </w:r>
      <w:r>
        <w:rPr>
          <w:rFonts w:eastAsia="SimSun"/>
          <w:b/>
          <w:i/>
          <w:lang w:val="uk-UA" w:eastAsia="ar-SA"/>
        </w:rPr>
        <w:t>8</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CA0156" w:rsidRDefault="00897B2B" w:rsidP="0087402B">
            <w:pPr>
              <w:suppressAutoHyphens/>
              <w:spacing w:after="0" w:line="240" w:lineRule="auto"/>
              <w:rPr>
                <w:rFonts w:ascii="Times New Roman" w:hAnsi="Times New Roman"/>
                <w:b/>
              </w:rPr>
            </w:pPr>
            <w:r>
              <w:rPr>
                <w:rFonts w:ascii="Times New Roman" w:hAnsi="Times New Roman"/>
                <w:bCs/>
              </w:rPr>
              <w:t>Сметана фасована, жирність не нижче 20%</w:t>
            </w:r>
          </w:p>
        </w:tc>
        <w:tc>
          <w:tcPr>
            <w:tcW w:w="518" w:type="pct"/>
            <w:tcBorders>
              <w:top w:val="single" w:sz="4" w:space="0" w:color="000000"/>
              <w:left w:val="single" w:sz="4" w:space="0" w:color="000000"/>
              <w:bottom w:val="single" w:sz="4" w:space="0" w:color="000000"/>
              <w:right w:val="nil"/>
            </w:tcBorders>
            <w:vAlign w:val="center"/>
            <w:hideMark/>
          </w:tcPr>
          <w:p w:rsidR="00897B2B"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632</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5F3C42" w:rsidRDefault="00897B2B" w:rsidP="00EA03B7">
            <w:pPr>
              <w:suppressAutoHyphens/>
              <w:spacing w:after="0" w:line="100" w:lineRule="atLeast"/>
              <w:jc w:val="both"/>
              <w:rPr>
                <w:rFonts w:ascii="Times New Roman" w:eastAsia="SimSun" w:hAnsi="Times New Roman"/>
                <w:sz w:val="24"/>
                <w:szCs w:val="24"/>
                <w:lang w:eastAsia="ar-SA"/>
              </w:rPr>
            </w:pPr>
            <w:r w:rsidRPr="005F3C42">
              <w:rPr>
                <w:rFonts w:ascii="Times New Roman" w:hAnsi="Times New Roman"/>
                <w:sz w:val="24"/>
                <w:szCs w:val="24"/>
              </w:rPr>
              <w:t>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крупинчатість.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 всією масою. Маркування, пакування та правила транспортування та зберігання згідно діючого стандарту.</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CA0156" w:rsidRDefault="00B505C2" w:rsidP="0087402B">
            <w:pPr>
              <w:suppressAutoHyphens/>
              <w:spacing w:after="0" w:line="240" w:lineRule="auto"/>
              <w:rPr>
                <w:rFonts w:ascii="Times New Roman" w:hAnsi="Times New Roman"/>
                <w:bCs/>
              </w:rPr>
            </w:pPr>
            <w:r>
              <w:rPr>
                <w:rFonts w:ascii="Times New Roman" w:hAnsi="Times New Roman"/>
                <w:bCs/>
              </w:rPr>
              <w:t>Кефір фасований,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5F3C42" w:rsidRDefault="005F3C42" w:rsidP="00EA03B7">
            <w:pPr>
              <w:suppressAutoHyphens/>
              <w:spacing w:after="0" w:line="100" w:lineRule="atLeast"/>
              <w:jc w:val="both"/>
              <w:rPr>
                <w:rFonts w:ascii="Times New Roman" w:eastAsia="SimSun" w:hAnsi="Times New Roman"/>
                <w:sz w:val="24"/>
                <w:szCs w:val="24"/>
                <w:lang w:eastAsia="ar-SA"/>
              </w:rPr>
            </w:pPr>
            <w:r w:rsidRPr="005F3C42">
              <w:rPr>
                <w:rFonts w:ascii="Times New Roman" w:hAnsi="Times New Roman"/>
                <w:sz w:val="24"/>
                <w:szCs w:val="24"/>
              </w:rPr>
              <w:t>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Маркування, пакування та правила транспортування та зберігання згідно діючого стандарту.</w:t>
            </w:r>
          </w:p>
        </w:tc>
      </w:tr>
      <w:tr w:rsidR="00897B2B"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97B2B" w:rsidRPr="00EB2898" w:rsidRDefault="00B505C2" w:rsidP="00416F6B">
            <w:pPr>
              <w:suppressAutoHyphens/>
              <w:spacing w:after="0" w:line="240" w:lineRule="auto"/>
              <w:rPr>
                <w:rFonts w:ascii="Times New Roman" w:hAnsi="Times New Roman"/>
              </w:rPr>
            </w:pPr>
            <w:r>
              <w:rPr>
                <w:rFonts w:ascii="Times New Roman" w:hAnsi="Times New Roman"/>
                <w:bCs/>
              </w:rPr>
              <w:t>Йогурт</w:t>
            </w:r>
            <w:r w:rsidR="00897B2B">
              <w:rPr>
                <w:rFonts w:ascii="Times New Roman" w:hAnsi="Times New Roman"/>
                <w:bCs/>
              </w:rPr>
              <w:t xml:space="preserve"> фасований, жирність не нижче 2,5%</w:t>
            </w:r>
          </w:p>
        </w:tc>
        <w:tc>
          <w:tcPr>
            <w:tcW w:w="518" w:type="pct"/>
            <w:tcBorders>
              <w:top w:val="single" w:sz="4" w:space="0" w:color="000000"/>
              <w:left w:val="single" w:sz="4" w:space="0" w:color="000000"/>
              <w:bottom w:val="single" w:sz="4" w:space="0" w:color="000000"/>
              <w:right w:val="nil"/>
            </w:tcBorders>
            <w:vAlign w:val="center"/>
            <w:hideMark/>
          </w:tcPr>
          <w:p w:rsidR="00897B2B" w:rsidRPr="00EB2898" w:rsidRDefault="00897B2B"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97B2B" w:rsidRPr="00EB2898" w:rsidRDefault="005F3C4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97B2B" w:rsidRPr="00EB2898" w:rsidRDefault="005F3C42" w:rsidP="00EA03B7">
            <w:pPr>
              <w:suppressAutoHyphens/>
              <w:spacing w:after="0" w:line="100" w:lineRule="atLeast"/>
              <w:jc w:val="both"/>
              <w:rPr>
                <w:rFonts w:ascii="Times New Roman" w:eastAsia="SimSun" w:hAnsi="Times New Roman"/>
                <w:lang w:eastAsia="ar-SA"/>
              </w:rPr>
            </w:pPr>
            <w:r w:rsidRPr="00E86D7E">
              <w:rPr>
                <w:rFonts w:ascii="Times New Roman" w:eastAsia="Times New Roman" w:hAnsi="Times New Roman" w:cs="Times New Roman CYR"/>
                <w:sz w:val="24"/>
                <w:szCs w:val="24"/>
                <w:lang w:eastAsia="ru-RU"/>
              </w:rPr>
              <w:t>Смак і запах: чистий, кисломолочний, без</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сторонніх присмаків і запахів, у міру</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солодкий, з присмаком відповідного наповнювача або ароматизатора. Консистенція однорідна, ніжна, з</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порушеним або непорушеним згустком, уміру щільна, без газоутворення. За додаванням стабілізатора – желе- або кремо подібна, з частками внесених добавок або наповнювачів, які розподілені за всією масою йогурту або шарами. Колір від білого до світло-жовтого, обумовлений кольором застосованого наповнювача. Фізико-хімічні та мікробіологічні показники відповідно до ДСТУ. Пакування та маркування</w:t>
            </w:r>
            <w:r>
              <w:rPr>
                <w:rFonts w:ascii="Times New Roman" w:eastAsia="Times New Roman" w:hAnsi="Times New Roman" w:cs="Times New Roman CYR"/>
                <w:sz w:val="24"/>
                <w:szCs w:val="24"/>
                <w:lang w:eastAsia="ru-RU"/>
              </w:rPr>
              <w:t xml:space="preserve"> </w:t>
            </w:r>
            <w:r w:rsidRPr="00E86D7E">
              <w:rPr>
                <w:rFonts w:ascii="Times New Roman" w:eastAsia="Times New Roman" w:hAnsi="Times New Roman" w:cs="Times New Roman CYR"/>
                <w:sz w:val="24"/>
                <w:szCs w:val="24"/>
                <w:lang w:eastAsia="ru-RU"/>
              </w:rPr>
              <w:t>відповідно до ДСТУ.</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115FDA" w:rsidRDefault="00AE0555" w:rsidP="00AE0555">
      <w:pPr>
        <w:spacing w:after="0"/>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№7</w:t>
      </w:r>
    </w:p>
    <w:p w:rsidR="00AE0555" w:rsidRPr="00115FDA" w:rsidRDefault="00AE0555" w:rsidP="00AE0555">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AE0555" w:rsidRDefault="00AE0555"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rPr>
          <w:rFonts w:ascii="Times New Roman" w:eastAsia="Times New Roman" w:hAnsi="Times New Roman"/>
          <w:i/>
          <w:sz w:val="20"/>
          <w:szCs w:val="20"/>
          <w:lang w:eastAsia="ar-SA"/>
        </w:rPr>
      </w:pPr>
      <w:r w:rsidRPr="00176F84">
        <w:rPr>
          <w:rFonts w:ascii="Times New Roman" w:eastAsia="Times New Roman" w:hAnsi="Times New Roman"/>
          <w:i/>
          <w:sz w:val="20"/>
          <w:szCs w:val="20"/>
          <w:lang w:eastAsia="ar-SA"/>
        </w:rPr>
        <w:t>Подається у наведеному нижче вигляді.</w:t>
      </w:r>
    </w:p>
    <w:p w:rsidR="00694A8D" w:rsidRPr="00176F84" w:rsidRDefault="00694A8D" w:rsidP="00694A8D">
      <w:pPr>
        <w:suppressAutoHyphens/>
        <w:rPr>
          <w:rFonts w:ascii="Times New Roman" w:eastAsia="Times New Roman" w:hAnsi="Times New Roman"/>
          <w:sz w:val="24"/>
          <w:szCs w:val="24"/>
          <w:lang w:eastAsia="ar-SA"/>
        </w:rPr>
      </w:pPr>
      <w:r w:rsidRPr="00176F84">
        <w:rPr>
          <w:rFonts w:ascii="Times New Roman" w:eastAsia="Times New Roman" w:hAnsi="Times New Roman"/>
          <w:i/>
          <w:sz w:val="20"/>
          <w:szCs w:val="20"/>
          <w:lang w:eastAsia="ar-SA"/>
        </w:rPr>
        <w:t>Учасник не повинен відступати від даної форми.</w:t>
      </w:r>
    </w:p>
    <w:p w:rsidR="00694A8D" w:rsidRDefault="00694A8D" w:rsidP="00EA33AB">
      <w:pPr>
        <w:spacing w:after="0" w:line="240" w:lineRule="auto"/>
        <w:rPr>
          <w:rFonts w:ascii="Arial" w:eastAsia="Arial" w:hAnsi="Arial" w:cs="Arial"/>
          <w:color w:val="000000"/>
          <w:sz w:val="24"/>
          <w:szCs w:val="24"/>
          <w:lang w:eastAsia="ar-SA"/>
        </w:rPr>
      </w:pPr>
    </w:p>
    <w:p w:rsidR="00694A8D" w:rsidRDefault="00694A8D"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ПОГОДЖЕНО:</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Начальник відділу освіти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виконкому Саксаганської районної </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у місті ради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 xml:space="preserve">____________ </w:t>
      </w:r>
      <w:r w:rsidR="00694A8D">
        <w:rPr>
          <w:rFonts w:ascii="Arial" w:eastAsia="Arial" w:hAnsi="Arial" w:cs="Arial"/>
          <w:color w:val="000000"/>
          <w:sz w:val="24"/>
          <w:szCs w:val="24"/>
          <w:lang w:eastAsia="ar-SA"/>
        </w:rPr>
        <w:t>Тетяна ЛАВРІНЕНКО</w:t>
      </w:r>
    </w:p>
    <w:p w:rsidR="00694A8D" w:rsidRDefault="00694A8D" w:rsidP="00EA33AB">
      <w:pPr>
        <w:spacing w:after="0" w:line="240" w:lineRule="auto"/>
        <w:rPr>
          <w:rFonts w:ascii="Arial" w:eastAsia="Arial" w:hAnsi="Arial" w:cs="Arial"/>
          <w:color w:val="000000"/>
          <w:sz w:val="24"/>
          <w:szCs w:val="24"/>
          <w:lang w:eastAsia="ar-SA"/>
        </w:rPr>
      </w:pPr>
    </w:p>
    <w:p w:rsidR="00CE3302" w:rsidRDefault="00AF3270"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м.п.</w:t>
      </w:r>
    </w:p>
    <w:p w:rsidR="00CE3302" w:rsidRDefault="00CE3302" w:rsidP="00EA33AB">
      <w:pPr>
        <w:spacing w:after="0" w:line="240" w:lineRule="auto"/>
        <w:rPr>
          <w:rFonts w:ascii="Arial" w:eastAsia="Arial" w:hAnsi="Arial" w:cs="Arial"/>
          <w:color w:val="000000"/>
          <w:sz w:val="24"/>
          <w:szCs w:val="24"/>
          <w:lang w:eastAsia="ar-SA"/>
        </w:rPr>
      </w:pPr>
    </w:p>
    <w:p w:rsidR="00CE3302" w:rsidRDefault="00CE3302" w:rsidP="00EA33AB">
      <w:pPr>
        <w:spacing w:after="0" w:line="240" w:lineRule="auto"/>
        <w:rPr>
          <w:rFonts w:ascii="Arial" w:eastAsia="Arial" w:hAnsi="Arial" w:cs="Arial"/>
          <w:color w:val="000000"/>
          <w:sz w:val="24"/>
          <w:szCs w:val="24"/>
          <w:lang w:eastAsia="ar-SA"/>
        </w:rPr>
      </w:pPr>
    </w:p>
    <w:p w:rsidR="00AE0555"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Графік постачання продуктів харчування в заклади освіти </w:t>
      </w:r>
    </w:p>
    <w:p w:rsidR="00602A32"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відділу освіти виконкому Саксаганської районної у місті ради*</w:t>
      </w:r>
    </w:p>
    <w:p w:rsidR="00602A32" w:rsidRDefault="00602A32" w:rsidP="00EA33AB">
      <w:pPr>
        <w:spacing w:after="0" w:line="240" w:lineRule="auto"/>
        <w:rPr>
          <w:rFonts w:ascii="Arial" w:eastAsia="Arial" w:hAnsi="Arial" w:cs="Arial"/>
          <w:color w:val="000000"/>
          <w:sz w:val="24"/>
          <w:szCs w:val="24"/>
          <w:lang w:eastAsia="ar-SA"/>
        </w:rPr>
      </w:pPr>
    </w:p>
    <w:tbl>
      <w:tblPr>
        <w:tblStyle w:val="ae"/>
        <w:tblW w:w="0" w:type="auto"/>
        <w:tblLook w:val="04A0"/>
      </w:tblPr>
      <w:tblGrid>
        <w:gridCol w:w="817"/>
        <w:gridCol w:w="2330"/>
        <w:gridCol w:w="1977"/>
        <w:gridCol w:w="1977"/>
        <w:gridCol w:w="2221"/>
        <w:gridCol w:w="1382"/>
      </w:tblGrid>
      <w:tr w:rsidR="00F56442" w:rsidTr="003A325E">
        <w:tc>
          <w:tcPr>
            <w:tcW w:w="81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з/п</w:t>
            </w:r>
          </w:p>
        </w:tc>
        <w:tc>
          <w:tcPr>
            <w:tcW w:w="2330"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та адреса закладу освіти</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Державний номер автотранспорту</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прибуття автотранспорту до закладу</w:t>
            </w:r>
          </w:p>
        </w:tc>
        <w:tc>
          <w:tcPr>
            <w:tcW w:w="2221"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виїзду із закладу</w:t>
            </w:r>
          </w:p>
        </w:tc>
      </w:tr>
      <w:tr w:rsidR="00F56442" w:rsidTr="003A325E">
        <w:tc>
          <w:tcPr>
            <w:tcW w:w="81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1</w:t>
            </w:r>
          </w:p>
        </w:tc>
        <w:tc>
          <w:tcPr>
            <w:tcW w:w="2330"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2</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3</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4</w:t>
            </w:r>
          </w:p>
        </w:tc>
        <w:tc>
          <w:tcPr>
            <w:tcW w:w="2221"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5</w:t>
            </w:r>
          </w:p>
        </w:tc>
        <w:tc>
          <w:tcPr>
            <w:tcW w:w="1382"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6</w:t>
            </w:r>
          </w:p>
        </w:tc>
      </w:tr>
      <w:tr w:rsidR="00607167" w:rsidTr="003A325E">
        <w:tc>
          <w:tcPr>
            <w:tcW w:w="817" w:type="dxa"/>
          </w:tcPr>
          <w:p w:rsidR="00607167" w:rsidRDefault="00607167" w:rsidP="005D60B7">
            <w:pPr>
              <w:spacing w:after="0" w:line="240" w:lineRule="auto"/>
              <w:rPr>
                <w:rFonts w:ascii="Arial" w:eastAsia="Arial" w:hAnsi="Arial" w:cs="Arial"/>
                <w:color w:val="000000"/>
                <w:sz w:val="24"/>
                <w:szCs w:val="24"/>
                <w:lang w:eastAsia="ar-SA"/>
              </w:rPr>
            </w:pPr>
          </w:p>
        </w:tc>
        <w:tc>
          <w:tcPr>
            <w:tcW w:w="2330" w:type="dxa"/>
          </w:tcPr>
          <w:p w:rsidR="00607167" w:rsidRDefault="00607167" w:rsidP="006528C6">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bl>
    <w:p w:rsidR="00602A32" w:rsidRDefault="00602A32"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jc w:val="center"/>
        <w:rPr>
          <w:rFonts w:ascii="Times New Roman" w:eastAsia="Times New Roman" w:hAnsi="Times New Roman"/>
          <w:sz w:val="28"/>
          <w:szCs w:val="28"/>
          <w:vertAlign w:val="superscript"/>
          <w:lang w:eastAsia="ar-SA"/>
        </w:rPr>
      </w:pPr>
      <w:r w:rsidRPr="00176F84">
        <w:rPr>
          <w:rFonts w:ascii="Times New Roman" w:eastAsia="Times New Roman" w:hAnsi="Times New Roman"/>
          <w:sz w:val="24"/>
          <w:szCs w:val="24"/>
          <w:lang w:eastAsia="ar-SA"/>
        </w:rPr>
        <w:t xml:space="preserve">_____________________________                                                                </w:t>
      </w:r>
      <w:r w:rsidRPr="00176F84">
        <w:rPr>
          <w:rFonts w:ascii="Times New Roman" w:eastAsia="Times New Roman" w:hAnsi="Times New Roman"/>
          <w:b/>
          <w:sz w:val="24"/>
          <w:szCs w:val="24"/>
          <w:lang w:eastAsia="ar-SA"/>
        </w:rPr>
        <w:t>_________________</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(посада, прізвище, ініціали                                                                                                                  (підпис)</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уповноваженої особи Учасника)</w:t>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t>м</w:t>
      </w:r>
      <w:r>
        <w:rPr>
          <w:rFonts w:ascii="Times New Roman" w:eastAsia="Times New Roman" w:hAnsi="Times New Roman"/>
          <w:sz w:val="28"/>
          <w:szCs w:val="28"/>
          <w:vertAlign w:val="superscript"/>
          <w:lang w:eastAsia="ar-SA"/>
        </w:rPr>
        <w:t xml:space="preserve">. </w:t>
      </w:r>
      <w:r w:rsidRPr="00176F84">
        <w:rPr>
          <w:rFonts w:ascii="Times New Roman" w:eastAsia="Times New Roman" w:hAnsi="Times New Roman"/>
          <w:sz w:val="28"/>
          <w:szCs w:val="28"/>
          <w:vertAlign w:val="superscript"/>
          <w:lang w:eastAsia="ar-SA"/>
        </w:rPr>
        <w:t>п</w:t>
      </w:r>
      <w:r>
        <w:rPr>
          <w:rFonts w:ascii="Times New Roman" w:eastAsia="Times New Roman" w:hAnsi="Times New Roman"/>
          <w:sz w:val="28"/>
          <w:szCs w:val="28"/>
          <w:vertAlign w:val="superscript"/>
          <w:lang w:eastAsia="ar-SA"/>
        </w:rPr>
        <w:t>.</w:t>
      </w:r>
      <w:r w:rsidRPr="00176F84">
        <w:rPr>
          <w:rFonts w:ascii="Times New Roman" w:eastAsia="Times New Roman" w:hAnsi="Times New Roman"/>
          <w:sz w:val="28"/>
          <w:szCs w:val="28"/>
          <w:vertAlign w:val="superscript"/>
          <w:lang w:eastAsia="ar-SA"/>
        </w:rPr>
        <w:t xml:space="preserve"> (у випадку наявності)</w:t>
      </w:r>
    </w:p>
    <w:p w:rsidR="00694A8D" w:rsidRPr="00176F84" w:rsidRDefault="00694A8D" w:rsidP="00694A8D">
      <w:pPr>
        <w:suppressAutoHyphens/>
        <w:spacing w:after="120"/>
        <w:ind w:left="283"/>
        <w:rPr>
          <w:rFonts w:ascii="Times New Roman" w:hAnsi="Times New Roman"/>
          <w:sz w:val="24"/>
          <w:szCs w:val="24"/>
          <w:u w:val="single"/>
          <w:lang w:eastAsia="ar-SA"/>
        </w:rPr>
      </w:pPr>
      <w:r w:rsidRPr="00176F84">
        <w:rPr>
          <w:rFonts w:ascii="Times New Roman" w:hAnsi="Times New Roman"/>
          <w:sz w:val="24"/>
          <w:szCs w:val="24"/>
          <w:u w:val="single"/>
          <w:lang w:eastAsia="ar-SA"/>
        </w:rPr>
        <w:lastRenderedPageBreak/>
        <w:t xml:space="preserve">*постачання товару до закладів освіти має відбуватися до </w:t>
      </w:r>
      <w:r>
        <w:rPr>
          <w:rFonts w:ascii="Times New Roman" w:hAnsi="Times New Roman"/>
          <w:color w:val="FF0000"/>
          <w:sz w:val="24"/>
          <w:szCs w:val="24"/>
          <w:u w:val="single"/>
          <w:lang w:eastAsia="ar-SA"/>
        </w:rPr>
        <w:t>11</w:t>
      </w:r>
      <w:r w:rsidRPr="00176F84">
        <w:rPr>
          <w:rFonts w:ascii="Times New Roman" w:hAnsi="Times New Roman"/>
          <w:color w:val="FF0000"/>
          <w:sz w:val="24"/>
          <w:szCs w:val="24"/>
          <w:u w:val="single"/>
          <w:lang w:eastAsia="ar-SA"/>
        </w:rPr>
        <w:t>.00 годин дня</w:t>
      </w:r>
      <w:r>
        <w:rPr>
          <w:rFonts w:ascii="Times New Roman" w:hAnsi="Times New Roman"/>
          <w:sz w:val="24"/>
          <w:szCs w:val="24"/>
          <w:u w:val="single"/>
          <w:lang w:eastAsia="ar-SA"/>
        </w:rPr>
        <w:t>, відповідно до додатку 6 тендерної документації</w:t>
      </w:r>
    </w:p>
    <w:p w:rsidR="00694A8D" w:rsidRDefault="00694A8D" w:rsidP="00EA33AB">
      <w:pPr>
        <w:spacing w:after="0" w:line="240" w:lineRule="auto"/>
        <w:rPr>
          <w:rFonts w:ascii="Arial" w:eastAsia="Arial" w:hAnsi="Arial" w:cs="Arial"/>
          <w:color w:val="000000"/>
          <w:sz w:val="18"/>
          <w:szCs w:val="18"/>
          <w:lang w:eastAsia="ar-SA"/>
        </w:rPr>
      </w:pPr>
    </w:p>
    <w:sectPr w:rsidR="00694A8D"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FE0" w:rsidRDefault="00E44FE0" w:rsidP="00C420E7">
      <w:pPr>
        <w:spacing w:after="0" w:line="240" w:lineRule="auto"/>
      </w:pPr>
      <w:r>
        <w:separator/>
      </w:r>
    </w:p>
  </w:endnote>
  <w:endnote w:type="continuationSeparator" w:id="1">
    <w:p w:rsidR="00E44FE0" w:rsidRDefault="00E44FE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FE0" w:rsidRDefault="00E44FE0" w:rsidP="00C420E7">
      <w:pPr>
        <w:spacing w:after="0" w:line="240" w:lineRule="auto"/>
      </w:pPr>
      <w:r>
        <w:separator/>
      </w:r>
    </w:p>
  </w:footnote>
  <w:footnote w:type="continuationSeparator" w:id="1">
    <w:p w:rsidR="00E44FE0" w:rsidRDefault="00E44FE0"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D" w:rsidRDefault="001E758C">
    <w:pPr>
      <w:pStyle w:val="a4"/>
      <w:shd w:val="clear" w:color="auto" w:fill="FFFFFF"/>
      <w:jc w:val="right"/>
    </w:pPr>
    <w:fldSimple w:instr=" PAGE ">
      <w:r w:rsidR="003C371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D" w:rsidRPr="00337DC1" w:rsidRDefault="001E758C" w:rsidP="00082336">
    <w:pPr>
      <w:pStyle w:val="a4"/>
      <w:jc w:val="center"/>
    </w:pPr>
    <w:r w:rsidRPr="00337DC1">
      <w:rPr>
        <w:rFonts w:ascii="Times New Roman" w:hAnsi="Times New Roman"/>
      </w:rPr>
      <w:fldChar w:fldCharType="begin"/>
    </w:r>
    <w:r w:rsidR="0099617D" w:rsidRPr="00337DC1">
      <w:rPr>
        <w:rFonts w:ascii="Times New Roman" w:hAnsi="Times New Roman"/>
      </w:rPr>
      <w:instrText>PAGE   \* MERGEFORMAT</w:instrText>
    </w:r>
    <w:r w:rsidRPr="00337DC1">
      <w:rPr>
        <w:rFonts w:ascii="Times New Roman" w:hAnsi="Times New Roman"/>
      </w:rPr>
      <w:fldChar w:fldCharType="separate"/>
    </w:r>
    <w:r w:rsidR="005B0F5C" w:rsidRPr="005B0F5C">
      <w:rPr>
        <w:rFonts w:ascii="Times New Roman" w:hAnsi="Times New Roman"/>
        <w:noProof/>
        <w:lang w:val="ru-RU"/>
      </w:rPr>
      <w:t>50</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E758C"/>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6978"/>
    <w:rsid w:val="00373985"/>
    <w:rsid w:val="0037769E"/>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371F"/>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0F5C"/>
    <w:rsid w:val="005B254B"/>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3C42"/>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76F02"/>
    <w:rsid w:val="00881BB0"/>
    <w:rsid w:val="0088219F"/>
    <w:rsid w:val="00882A72"/>
    <w:rsid w:val="008832C0"/>
    <w:rsid w:val="00883312"/>
    <w:rsid w:val="00887627"/>
    <w:rsid w:val="00891EB6"/>
    <w:rsid w:val="008927A8"/>
    <w:rsid w:val="008945E4"/>
    <w:rsid w:val="0089771F"/>
    <w:rsid w:val="00897B2B"/>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5C2"/>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22FD"/>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4FE0"/>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897B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50</Pages>
  <Words>17718</Words>
  <Characters>121725</Characters>
  <Application>Microsoft Office Word</Application>
  <DocSecurity>0</DocSecurity>
  <Lines>2830</Lines>
  <Paragraphs>1040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138403</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92</cp:revision>
  <cp:lastPrinted>2020-07-24T09:21:00Z</cp:lastPrinted>
  <dcterms:created xsi:type="dcterms:W3CDTF">2022-10-05T12:50:00Z</dcterms:created>
  <dcterms:modified xsi:type="dcterms:W3CDTF">2023-03-23T07:20:00Z</dcterms:modified>
</cp:coreProperties>
</file>