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BC57A3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57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BC5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Pr="00BC57A3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57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</w:t>
      </w:r>
      <w:r w:rsidR="001D05C2" w:rsidRPr="00BC57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BC57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</w:p>
    <w:p w:rsidR="009F56A8" w:rsidRPr="00BC57A3" w:rsidRDefault="009F56A8" w:rsidP="009F56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Інформація про необхідні</w:t>
      </w:r>
      <w:r w:rsidR="001D05C2"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технічні, якісні та кількісні характеристики предмета закупівлі</w:t>
      </w:r>
    </w:p>
    <w:p w:rsidR="009F56A8" w:rsidRPr="00BC57A3" w:rsidRDefault="009F56A8" w:rsidP="009F56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(медико-технічні вимоги):</w:t>
      </w:r>
    </w:p>
    <w:p w:rsidR="00BC57A3" w:rsidRPr="00BC57A3" w:rsidRDefault="00F1601D" w:rsidP="00BC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bCs/>
          <w:sz w:val="24"/>
          <w:szCs w:val="24"/>
          <w:lang w:val="uk-UA"/>
        </w:rPr>
        <w:t>1.Наведені нижче вимоги є обов’язковими для предмету закупівлі:</w:t>
      </w:r>
      <w:r w:rsidR="00BC57A3" w:rsidRPr="00BC57A3">
        <w:rPr>
          <w:rFonts w:ascii="Times New Roman" w:hAnsi="Times New Roman" w:cs="Times New Roman"/>
          <w:sz w:val="24"/>
          <w:szCs w:val="24"/>
        </w:rPr>
        <w:t xml:space="preserve"> код </w:t>
      </w:r>
      <w:r w:rsidR="00BC57A3" w:rsidRPr="00BC57A3">
        <w:rPr>
          <w:rFonts w:ascii="Times New Roman" w:eastAsia="Times New Roman" w:hAnsi="Times New Roman" w:cs="Times New Roman"/>
          <w:sz w:val="24"/>
          <w:szCs w:val="24"/>
        </w:rPr>
        <w:t xml:space="preserve">ДК 021:2015 - </w:t>
      </w:r>
      <w:r w:rsidR="00BC57A3" w:rsidRPr="00BC57A3">
        <w:rPr>
          <w:rFonts w:ascii="Times New Roman" w:hAnsi="Times New Roman" w:cs="Times New Roman"/>
          <w:sz w:val="24"/>
          <w:szCs w:val="24"/>
          <w:lang w:val="uk-UA"/>
        </w:rPr>
        <w:t>32350000-1</w:t>
      </w:r>
    </w:p>
    <w:p w:rsidR="00F1601D" w:rsidRPr="00BC57A3" w:rsidRDefault="00BC57A3" w:rsidP="00BC57A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7A3">
        <w:rPr>
          <w:rFonts w:ascii="Times New Roman" w:hAnsi="Times New Roman" w:cs="Times New Roman"/>
          <w:sz w:val="24"/>
          <w:szCs w:val="24"/>
          <w:lang w:val="uk-UA"/>
        </w:rPr>
        <w:t>Частини до аудіо- та відео обладнання</w:t>
      </w:r>
      <w:r w:rsidRPr="00BC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57A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C57A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Рентгенівська плівка (суха медична плівка))</w:t>
      </w:r>
    </w:p>
    <w:p w:rsidR="00F1601D" w:rsidRPr="00BC57A3" w:rsidRDefault="00F1601D" w:rsidP="00F1601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57A3">
        <w:rPr>
          <w:rFonts w:ascii="Times New Roman" w:hAnsi="Times New Roman" w:cs="Times New Roman"/>
          <w:color w:val="auto"/>
          <w:sz w:val="24"/>
          <w:szCs w:val="24"/>
        </w:rPr>
        <w:t>Загальні вимоги</w:t>
      </w:r>
    </w:p>
    <w:p w:rsidR="00F1601D" w:rsidRPr="00BC57A3" w:rsidRDefault="00F1601D" w:rsidP="00F1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A3">
        <w:rPr>
          <w:rFonts w:ascii="Times New Roman" w:hAnsi="Times New Roman" w:cs="Times New Roman"/>
          <w:sz w:val="24"/>
          <w:szCs w:val="24"/>
          <w:lang w:eastAsia="zh-CN"/>
        </w:rPr>
        <w:t>1.1.</w:t>
      </w:r>
      <w:r w:rsidRPr="00BC57A3">
        <w:rPr>
          <w:rFonts w:ascii="Times New Roman" w:hAnsi="Times New Roman" w:cs="Times New Roman"/>
          <w:sz w:val="24"/>
          <w:szCs w:val="24"/>
        </w:rPr>
        <w:t xml:space="preserve">  Товари медичного призначення повинні бути дозволені до використання в Україні (надати реєстраційні посвідчення МОЗ України та/або декларації про відповідність технічному регламенту);</w:t>
      </w:r>
    </w:p>
    <w:p w:rsidR="00F1601D" w:rsidRPr="00BC57A3" w:rsidRDefault="00F1601D" w:rsidP="00F1601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57A3">
        <w:rPr>
          <w:rFonts w:ascii="Times New Roman" w:hAnsi="Times New Roman" w:cs="Times New Roman"/>
          <w:sz w:val="24"/>
          <w:szCs w:val="24"/>
          <w:lang w:eastAsia="zh-CN"/>
        </w:rPr>
        <w:t>1.2. На підтвердження якості товару, надати сертифікати якості та/або паспорти якості.</w:t>
      </w:r>
    </w:p>
    <w:p w:rsidR="00F1601D" w:rsidRPr="00BC57A3" w:rsidRDefault="00F1601D" w:rsidP="00F1601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57A3">
        <w:rPr>
          <w:rFonts w:ascii="Times New Roman" w:hAnsi="Times New Roman" w:cs="Times New Roman"/>
          <w:sz w:val="24"/>
          <w:szCs w:val="24"/>
          <w:lang w:eastAsia="zh-CN"/>
        </w:rPr>
        <w:t>Надати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 зі строками придатності та в терміни, визначені документацією торгів та пропозицією учасника торгів.</w:t>
      </w:r>
    </w:p>
    <w:p w:rsidR="00F1601D" w:rsidRPr="00BC57A3" w:rsidRDefault="00F1601D" w:rsidP="00F1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A3">
        <w:rPr>
          <w:rFonts w:ascii="Times New Roman" w:hAnsi="Times New Roman" w:cs="Times New Roman"/>
          <w:sz w:val="24"/>
          <w:szCs w:val="24"/>
          <w:lang w:eastAsia="zh-CN"/>
        </w:rPr>
        <w:t>1.3</w:t>
      </w:r>
      <w:r w:rsidRPr="00BC57A3">
        <w:rPr>
          <w:rFonts w:ascii="Times New Roman" w:hAnsi="Times New Roman" w:cs="Times New Roman"/>
          <w:sz w:val="24"/>
          <w:szCs w:val="24"/>
        </w:rPr>
        <w:t xml:space="preserve"> Термін придатності на момент поставки повинен бути не менше 80% загального терміну придатності, при умові їх зберігання відповідно до установлених норм та правил зберігання. </w:t>
      </w:r>
    </w:p>
    <w:p w:rsidR="00F1601D" w:rsidRPr="00BC57A3" w:rsidRDefault="00F1601D" w:rsidP="00F1601D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7A3">
        <w:rPr>
          <w:rFonts w:ascii="Times New Roman" w:hAnsi="Times New Roman" w:cs="Times New Roman"/>
          <w:sz w:val="24"/>
          <w:szCs w:val="24"/>
        </w:rPr>
        <w:t>1.4.</w:t>
      </w:r>
      <w:r w:rsidRPr="00BC57A3">
        <w:rPr>
          <w:rFonts w:ascii="Times New Roman" w:hAnsi="Times New Roman" w:cs="Times New Roman"/>
          <w:color w:val="000000"/>
          <w:sz w:val="24"/>
          <w:szCs w:val="24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стандартів. </w:t>
      </w:r>
    </w:p>
    <w:p w:rsidR="00F1601D" w:rsidRPr="00BC57A3" w:rsidRDefault="00F1601D" w:rsidP="00F1601D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57A3">
        <w:rPr>
          <w:rFonts w:ascii="Times New Roman" w:hAnsi="Times New Roman" w:cs="Times New Roman"/>
          <w:sz w:val="24"/>
          <w:szCs w:val="24"/>
          <w:lang w:eastAsia="zh-CN"/>
        </w:rPr>
        <w:t>1.5.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(надати гарантійний лист щодо використання заходів із захисту довкілля)</w:t>
      </w:r>
    </w:p>
    <w:p w:rsidR="00F1601D" w:rsidRPr="00BC57A3" w:rsidRDefault="00F1601D" w:rsidP="00F1601D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9"/>
        <w:gridCol w:w="5990"/>
        <w:gridCol w:w="1039"/>
        <w:gridCol w:w="1133"/>
      </w:tblGrid>
      <w:tr w:rsidR="00F1601D" w:rsidRPr="00BC57A3" w:rsidTr="00326992">
        <w:tc>
          <w:tcPr>
            <w:tcW w:w="230" w:type="pct"/>
            <w:shd w:val="clear" w:color="auto" w:fill="auto"/>
            <w:vAlign w:val="center"/>
            <w:hideMark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Медико-технічні вимоги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</w:tr>
      <w:tr w:rsidR="00F1601D" w:rsidRPr="00BC57A3" w:rsidTr="00326992">
        <w:trPr>
          <w:trHeight w:val="2260"/>
        </w:trPr>
        <w:tc>
          <w:tcPr>
            <w:tcW w:w="230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601D" w:rsidRPr="00BC57A3" w:rsidRDefault="00F1601D" w:rsidP="003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Суха медична плівка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Agfa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DRYSTAR DT 5.000I B 35x43см №100 </w:t>
            </w:r>
          </w:p>
        </w:tc>
        <w:tc>
          <w:tcPr>
            <w:tcW w:w="3023" w:type="pct"/>
            <w:vMerge w:val="restart"/>
            <w:shd w:val="clear" w:color="auto" w:fill="auto"/>
            <w:vAlign w:val="center"/>
          </w:tcPr>
          <w:p w:rsidR="00F1601D" w:rsidRPr="00BC57A3" w:rsidRDefault="00F1601D" w:rsidP="003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Загальний опис: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 Використання: Призначена для медичних принтерів чорно-білого зображення.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Основа плівки: DRYSTAR DT 5.000І В - блакитна поліестерова підложка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Товщина основи - 168 мкм;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Вміст срібла: 0,9 г/м2    Максимальна оптична щільність (D max) - 3,2;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Мінімальна оптична щільність (D min, вуаль) - 0,24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Упаковка в коробки по 100 аркушів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Умови зберігання: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Від +4 до +25 °С 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відносна волога, %: від  30 до 60%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Гарантійний термін придатності: 24 місяці з дати виготовлення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 збереження обробленої плівки: 20 років у відповідності норм ANSI ІТ 9.11 та ІТ 9.19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Залишковий термін придатності на момент поставки не має перевищувати  80% від початкового (на момент виробництва)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1601D" w:rsidRPr="00BC57A3" w:rsidRDefault="00F1601D" w:rsidP="003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F1601D" w:rsidRPr="00BC57A3" w:rsidTr="00326992">
        <w:tc>
          <w:tcPr>
            <w:tcW w:w="230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Суха медична плівка 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Agfa</w:t>
            </w: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DRYSTAR DT 5.000I B 20x25см №100</w:t>
            </w:r>
          </w:p>
        </w:tc>
        <w:tc>
          <w:tcPr>
            <w:tcW w:w="3023" w:type="pct"/>
            <w:vMerge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1601D" w:rsidRPr="00BC57A3" w:rsidRDefault="00F1601D" w:rsidP="0032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5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</w:tbl>
    <w:p w:rsidR="00F1601D" w:rsidRPr="00BC57A3" w:rsidRDefault="00F1601D" w:rsidP="00F1601D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1601D" w:rsidRPr="00BC57A3" w:rsidRDefault="00F1601D" w:rsidP="00F1601D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BC57A3">
        <w:rPr>
          <w:rFonts w:ascii="Times New Roman" w:hAnsi="Times New Roman"/>
          <w:i/>
          <w:sz w:val="24"/>
          <w:szCs w:val="24"/>
        </w:rPr>
        <w:t xml:space="preserve">Примітка: </w:t>
      </w:r>
    </w:p>
    <w:p w:rsidR="00F1601D" w:rsidRPr="00BC57A3" w:rsidRDefault="00F1601D" w:rsidP="00F1601D">
      <w:pPr>
        <w:pStyle w:val="HTML"/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BC57A3">
        <w:rPr>
          <w:rFonts w:ascii="Times New Roman" w:hAnsi="Times New Roman"/>
          <w:i/>
          <w:sz w:val="24"/>
          <w:szCs w:val="24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F1601D" w:rsidRPr="00BC57A3" w:rsidRDefault="00F1601D" w:rsidP="00F160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7A3">
        <w:rPr>
          <w:rFonts w:ascii="Times New Roman" w:hAnsi="Times New Roman" w:cs="Times New Roman"/>
          <w:i/>
          <w:sz w:val="24"/>
          <w:szCs w:val="24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F1601D" w:rsidRPr="00BC57A3" w:rsidRDefault="00F1601D" w:rsidP="00F1601D">
      <w:pPr>
        <w:pStyle w:val="HTM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C57A3">
        <w:rPr>
          <w:rFonts w:ascii="Times New Roman" w:hAnsi="Times New Roman"/>
          <w:b/>
          <w:sz w:val="24"/>
          <w:szCs w:val="24"/>
        </w:rPr>
        <w:t>Запропоновані Учасником препарати повинні відповідати наступним вимогам:</w:t>
      </w:r>
    </w:p>
    <w:p w:rsidR="00F1601D" w:rsidRPr="00BC57A3" w:rsidRDefault="00F1601D" w:rsidP="00F1601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7A3">
        <w:rPr>
          <w:rFonts w:ascii="Times New Roman" w:hAnsi="Times New Roman" w:cs="Times New Roman"/>
          <w:sz w:val="24"/>
          <w:szCs w:val="24"/>
        </w:rPr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F1601D" w:rsidRPr="00BC57A3" w:rsidRDefault="00F1601D" w:rsidP="00F160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 xml:space="preserve">            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випадку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,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якщо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Учасник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закупівлі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запропонує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еквівалент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товару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,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він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додатково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повинен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надати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складі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пропозиції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детальний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опис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товару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,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відомості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про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виробника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та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документальне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підтвердження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від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виробника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товару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повної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відповідності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технічних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характеристик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запропонованого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cs/>
          <w:lang w:eastAsia="zh-CN" w:bidi="ru-RU"/>
        </w:rPr>
        <w:t>товару</w:t>
      </w:r>
      <w:r w:rsidRPr="00BC57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</w:t>
      </w:r>
    </w:p>
    <w:p w:rsidR="00F1601D" w:rsidRPr="00BC57A3" w:rsidRDefault="00F1601D" w:rsidP="00F160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A3">
        <w:rPr>
          <w:rFonts w:ascii="Times New Roman" w:eastAsia="Times New Roman" w:hAnsi="Times New Roman" w:cs="Times New Roman"/>
          <w:sz w:val="24"/>
          <w:szCs w:val="24"/>
        </w:rPr>
        <w:t>2.  Поставка товару здійснюється за рахунок постачальника  за адресою Замовника</w:t>
      </w:r>
    </w:p>
    <w:p w:rsidR="00F1601D" w:rsidRPr="00BC57A3" w:rsidRDefault="00F1601D" w:rsidP="00F160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A3">
        <w:rPr>
          <w:rFonts w:ascii="Times New Roman" w:eastAsia="Times New Roman" w:hAnsi="Times New Roman" w:cs="Times New Roman"/>
          <w:sz w:val="24"/>
          <w:szCs w:val="24"/>
        </w:rPr>
        <w:t xml:space="preserve">3. При формуванні ціни Постачальник повинен керуватися вимогами чинного законодавства. </w:t>
      </w:r>
    </w:p>
    <w:p w:rsidR="00F1601D" w:rsidRPr="00BC57A3" w:rsidRDefault="00F1601D" w:rsidP="00F1601D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A3">
        <w:rPr>
          <w:rFonts w:ascii="Times New Roman" w:hAnsi="Times New Roman" w:cs="Times New Roman"/>
          <w:b/>
          <w:sz w:val="24"/>
          <w:szCs w:val="24"/>
          <w:u w:val="single"/>
        </w:rPr>
        <w:t>Примітка:</w:t>
      </w:r>
    </w:p>
    <w:p w:rsidR="00F1601D" w:rsidRPr="00BC57A3" w:rsidRDefault="00F1601D" w:rsidP="00F1601D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7A3">
        <w:rPr>
          <w:rFonts w:ascii="Times New Roman" w:hAnsi="Times New Roman" w:cs="Times New Roman"/>
          <w:i/>
          <w:sz w:val="24"/>
          <w:szCs w:val="24"/>
        </w:rPr>
        <w:t>У разі не надання документів, тендерна пропозиція буде відхилена як така, що не відповідає умовам тендерної документації.</w:t>
      </w:r>
    </w:p>
    <w:p w:rsidR="00F1601D" w:rsidRPr="00BC57A3" w:rsidRDefault="00F1601D" w:rsidP="00F1601D">
      <w:pPr>
        <w:spacing w:after="0"/>
        <w:ind w:right="15" w:firstLine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7A3">
        <w:rPr>
          <w:rFonts w:ascii="Times New Roman" w:eastAsia="Times New Roman" w:hAnsi="Times New Roman" w:cs="Times New Roman"/>
          <w:i/>
          <w:sz w:val="24"/>
          <w:szCs w:val="24"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:rsidR="00F1601D" w:rsidRPr="00BC57A3" w:rsidRDefault="00F1601D" w:rsidP="00F1601D">
      <w:pPr>
        <w:spacing w:after="0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7A3">
        <w:rPr>
          <w:rFonts w:ascii="Times New Roman" w:eastAsia="Times New Roman" w:hAnsi="Times New Roman" w:cs="Times New Roman"/>
          <w:i/>
          <w:sz w:val="24"/>
          <w:szCs w:val="24"/>
        </w:rPr>
        <w:t>Подання пропозицій за окремими частинами предмету закупівлі не передбачено.</w:t>
      </w:r>
    </w:p>
    <w:p w:rsidR="00F1601D" w:rsidRPr="00BC57A3" w:rsidRDefault="00F1601D" w:rsidP="00F1601D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</w:p>
    <w:p w:rsidR="00F1601D" w:rsidRPr="00BC57A3" w:rsidRDefault="00F1601D" w:rsidP="00F1601D">
      <w:pPr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7A3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F1601D" w:rsidRPr="00BC57A3" w:rsidRDefault="00F1601D" w:rsidP="009F56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1601D" w:rsidRPr="00BC57A3" w:rsidSect="00F07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85" w:rsidRDefault="008B1D85" w:rsidP="002C10CF">
      <w:pPr>
        <w:spacing w:after="0" w:line="240" w:lineRule="auto"/>
      </w:pPr>
      <w:r>
        <w:separator/>
      </w:r>
    </w:p>
  </w:endnote>
  <w:endnote w:type="continuationSeparator" w:id="1">
    <w:p w:rsidR="008B1D85" w:rsidRDefault="008B1D85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2A14C9" w:rsidRDefault="00F81892">
        <w:pPr>
          <w:pStyle w:val="a9"/>
          <w:jc w:val="right"/>
        </w:pPr>
        <w:r>
          <w:fldChar w:fldCharType="begin"/>
        </w:r>
        <w:r w:rsidR="00A84105">
          <w:instrText xml:space="preserve"> PAGE   \* MERGEFORMAT </w:instrText>
        </w:r>
        <w:r>
          <w:fldChar w:fldCharType="separate"/>
        </w:r>
        <w:r w:rsidR="00BC5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4C9" w:rsidRDefault="002A14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85" w:rsidRDefault="008B1D85" w:rsidP="002C10CF">
      <w:pPr>
        <w:spacing w:after="0" w:line="240" w:lineRule="auto"/>
      </w:pPr>
      <w:r>
        <w:separator/>
      </w:r>
    </w:p>
  </w:footnote>
  <w:footnote w:type="continuationSeparator" w:id="1">
    <w:p w:rsidR="008B1D85" w:rsidRDefault="008B1D85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C9" w:rsidRDefault="002A1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859D4"/>
    <w:multiLevelType w:val="hybridMultilevel"/>
    <w:tmpl w:val="13865DDA"/>
    <w:lvl w:ilvl="0" w:tplc="EF9A9B4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738EA"/>
    <w:rsid w:val="000E534B"/>
    <w:rsid w:val="001220D7"/>
    <w:rsid w:val="00141028"/>
    <w:rsid w:val="001A1E62"/>
    <w:rsid w:val="001D05C2"/>
    <w:rsid w:val="001D1203"/>
    <w:rsid w:val="00217CBE"/>
    <w:rsid w:val="002652DF"/>
    <w:rsid w:val="00287CE7"/>
    <w:rsid w:val="002A14C9"/>
    <w:rsid w:val="002C10CF"/>
    <w:rsid w:val="002E76BB"/>
    <w:rsid w:val="00314D86"/>
    <w:rsid w:val="00330B61"/>
    <w:rsid w:val="003E4101"/>
    <w:rsid w:val="004A1555"/>
    <w:rsid w:val="00504E5D"/>
    <w:rsid w:val="00531D11"/>
    <w:rsid w:val="005A01AA"/>
    <w:rsid w:val="005E0EC8"/>
    <w:rsid w:val="00642F14"/>
    <w:rsid w:val="0064341A"/>
    <w:rsid w:val="006A22A2"/>
    <w:rsid w:val="006B37FA"/>
    <w:rsid w:val="00751D34"/>
    <w:rsid w:val="007F6A89"/>
    <w:rsid w:val="00830761"/>
    <w:rsid w:val="008319FA"/>
    <w:rsid w:val="00847C57"/>
    <w:rsid w:val="00866518"/>
    <w:rsid w:val="008B1D85"/>
    <w:rsid w:val="009347FC"/>
    <w:rsid w:val="00943C20"/>
    <w:rsid w:val="00945348"/>
    <w:rsid w:val="009E6CBF"/>
    <w:rsid w:val="009F273E"/>
    <w:rsid w:val="009F56A8"/>
    <w:rsid w:val="00A05EDC"/>
    <w:rsid w:val="00A35401"/>
    <w:rsid w:val="00A50E08"/>
    <w:rsid w:val="00A56F7C"/>
    <w:rsid w:val="00A84105"/>
    <w:rsid w:val="00AB6443"/>
    <w:rsid w:val="00AE4AF7"/>
    <w:rsid w:val="00AF409F"/>
    <w:rsid w:val="00B24E9E"/>
    <w:rsid w:val="00B52041"/>
    <w:rsid w:val="00B57803"/>
    <w:rsid w:val="00B80643"/>
    <w:rsid w:val="00BC57A3"/>
    <w:rsid w:val="00BF30C1"/>
    <w:rsid w:val="00C0358A"/>
    <w:rsid w:val="00C74765"/>
    <w:rsid w:val="00CA2243"/>
    <w:rsid w:val="00CB2023"/>
    <w:rsid w:val="00CB7145"/>
    <w:rsid w:val="00D7120D"/>
    <w:rsid w:val="00DD0A49"/>
    <w:rsid w:val="00DE6990"/>
    <w:rsid w:val="00E8648D"/>
    <w:rsid w:val="00E91CC8"/>
    <w:rsid w:val="00F077FF"/>
    <w:rsid w:val="00F1601D"/>
    <w:rsid w:val="00F81892"/>
    <w:rsid w:val="00FB2140"/>
    <w:rsid w:val="00FB4BD1"/>
    <w:rsid w:val="00FC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semiHidden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semiHidden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бычный1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4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9"/>
    <w:basedOn w:val="a"/>
    <w:link w:val="HTML1"/>
    <w:qFormat/>
    <w:rsid w:val="00F16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0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F1601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2023-02-16T13:53:00Z</cp:lastPrinted>
  <dcterms:created xsi:type="dcterms:W3CDTF">2023-02-13T13:34:00Z</dcterms:created>
  <dcterms:modified xsi:type="dcterms:W3CDTF">2023-02-16T13:53:00Z</dcterms:modified>
</cp:coreProperties>
</file>