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D6" w:rsidRDefault="00C63ED6" w:rsidP="00C63ED6">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Департамент охорони здоров’я Кіровоградської обласної державної адміністрації</w:t>
      </w:r>
    </w:p>
    <w:p w:rsidR="00525675" w:rsidRDefault="00525675">
      <w:pPr>
        <w:spacing w:after="0" w:line="240" w:lineRule="auto"/>
        <w:ind w:left="-1418"/>
        <w:jc w:val="center"/>
        <w:rPr>
          <w:rFonts w:ascii="Times New Roman" w:eastAsia="Times New Roman" w:hAnsi="Times New Roman" w:cs="Times New Roman"/>
          <w:b/>
          <w:color w:val="000000"/>
          <w:sz w:val="24"/>
          <w:szCs w:val="24"/>
        </w:rPr>
      </w:pPr>
    </w:p>
    <w:p w:rsidR="00525675" w:rsidRDefault="00525675">
      <w:pPr>
        <w:spacing w:after="0" w:line="240" w:lineRule="auto"/>
        <w:ind w:left="-1418"/>
        <w:jc w:val="right"/>
        <w:rPr>
          <w:rFonts w:ascii="Times New Roman" w:eastAsia="Times New Roman" w:hAnsi="Times New Roman" w:cs="Times New Roman"/>
          <w:b/>
          <w:color w:val="000000"/>
          <w:sz w:val="24"/>
          <w:szCs w:val="24"/>
        </w:rPr>
      </w:pPr>
    </w:p>
    <w:p w:rsidR="00C63ED6" w:rsidRDefault="00C63ED6" w:rsidP="00C63ED6">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C66C9">
        <w:rPr>
          <w:rFonts w:ascii="Times New Roman" w:eastAsia="Times New Roman" w:hAnsi="Times New Roman" w:cs="Times New Roman"/>
          <w:b/>
          <w:color w:val="000000"/>
          <w:sz w:val="24"/>
          <w:szCs w:val="24"/>
        </w:rPr>
        <w:t>«ЗАТВЕРДЖЕНО»</w:t>
      </w:r>
    </w:p>
    <w:p w:rsidR="00C63ED6" w:rsidRPr="0056488B" w:rsidRDefault="00C63ED6" w:rsidP="00C63ED6">
      <w:pPr>
        <w:spacing w:after="0" w:line="240" w:lineRule="auto"/>
        <w:ind w:left="-1418"/>
        <w:contextualSpacing/>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sidRPr="0056488B">
        <w:rPr>
          <w:rFonts w:ascii="Times New Roman" w:eastAsia="Times New Roman" w:hAnsi="Times New Roman" w:cs="Times New Roman"/>
          <w:b/>
          <w:bCs/>
          <w:color w:val="000000"/>
          <w:sz w:val="24"/>
          <w:szCs w:val="24"/>
        </w:rPr>
        <w:t>Протокол</w:t>
      </w:r>
      <w:r w:rsidRPr="0056488B">
        <w:rPr>
          <w:rFonts w:ascii="Times New Roman" w:eastAsia="Times New Roman" w:hAnsi="Times New Roman" w:cs="Times New Roman"/>
          <w:color w:val="000000"/>
          <w:sz w:val="24"/>
          <w:szCs w:val="24"/>
        </w:rPr>
        <w:t xml:space="preserve"> </w:t>
      </w:r>
      <w:r w:rsidRPr="0056488B">
        <w:rPr>
          <w:rFonts w:ascii="Times New Roman" w:eastAsia="Times New Roman" w:hAnsi="Times New Roman" w:cs="Times New Roman"/>
          <w:b/>
          <w:bCs/>
          <w:color w:val="000000"/>
          <w:sz w:val="24"/>
          <w:szCs w:val="24"/>
        </w:rPr>
        <w:t>Уповноваженої особи</w:t>
      </w:r>
      <w:r w:rsidRPr="0056488B">
        <w:rPr>
          <w:rFonts w:ascii="Times New Roman" w:eastAsia="Times New Roman" w:hAnsi="Times New Roman" w:cs="Times New Roman"/>
          <w:i/>
          <w:iCs/>
          <w:color w:val="000000"/>
          <w:sz w:val="24"/>
          <w:szCs w:val="24"/>
        </w:rPr>
        <w:t xml:space="preserve"> </w:t>
      </w:r>
    </w:p>
    <w:p w:rsidR="00C63ED6" w:rsidRPr="0056488B" w:rsidRDefault="00C63ED6" w:rsidP="00C63ED6">
      <w:pPr>
        <w:spacing w:after="0" w:line="240" w:lineRule="auto"/>
        <w:ind w:left="-1418"/>
        <w:contextualSpacing/>
        <w:jc w:val="center"/>
        <w:rPr>
          <w:rFonts w:ascii="Times New Roman" w:eastAsia="Times New Roman" w:hAnsi="Times New Roman" w:cs="Times New Roman"/>
          <w:b/>
          <w:bCs/>
          <w:color w:val="000000"/>
          <w:sz w:val="24"/>
          <w:szCs w:val="24"/>
        </w:rPr>
      </w:pPr>
      <w:r w:rsidRPr="0056488B">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w:t>
      </w:r>
      <w:r w:rsidRPr="0056488B">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w:t>
      </w:r>
      <w:r w:rsidRPr="0056488B">
        <w:rPr>
          <w:rFonts w:ascii="Times New Roman" w:eastAsia="Times New Roman" w:hAnsi="Times New Roman" w:cs="Times New Roman"/>
          <w:b/>
          <w:bCs/>
          <w:color w:val="000000"/>
          <w:sz w:val="24"/>
          <w:szCs w:val="24"/>
        </w:rPr>
        <w:t xml:space="preserve">департаменту охорони здоров’я </w:t>
      </w:r>
    </w:p>
    <w:p w:rsidR="00C63ED6" w:rsidRDefault="00C63ED6" w:rsidP="00C63ED6">
      <w:pPr>
        <w:spacing w:after="0" w:line="240" w:lineRule="auto"/>
        <w:ind w:left="-1418"/>
        <w:contextualSpacing/>
        <w:jc w:val="center"/>
        <w:rPr>
          <w:rFonts w:ascii="Times New Roman" w:eastAsia="Times New Roman" w:hAnsi="Times New Roman" w:cs="Times New Roman"/>
          <w:b/>
          <w:bCs/>
          <w:color w:val="000000"/>
          <w:sz w:val="24"/>
          <w:szCs w:val="24"/>
        </w:rPr>
      </w:pPr>
      <w:r w:rsidRPr="0056488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56488B">
        <w:rPr>
          <w:rFonts w:ascii="Times New Roman" w:eastAsia="Times New Roman" w:hAnsi="Times New Roman" w:cs="Times New Roman"/>
          <w:b/>
          <w:bCs/>
          <w:color w:val="000000"/>
          <w:sz w:val="24"/>
          <w:szCs w:val="24"/>
        </w:rPr>
        <w:t xml:space="preserve">Кіровоградської обласної </w:t>
      </w:r>
      <w:r>
        <w:rPr>
          <w:rFonts w:ascii="Times New Roman" w:eastAsia="Times New Roman" w:hAnsi="Times New Roman" w:cs="Times New Roman"/>
          <w:b/>
          <w:bCs/>
          <w:color w:val="000000"/>
          <w:sz w:val="24"/>
          <w:szCs w:val="24"/>
        </w:rPr>
        <w:t xml:space="preserve">   </w:t>
      </w:r>
    </w:p>
    <w:p w:rsidR="00C63ED6" w:rsidRDefault="00C63ED6" w:rsidP="00C63ED6">
      <w:pPr>
        <w:spacing w:after="0" w:line="240" w:lineRule="auto"/>
        <w:ind w:left="-1418"/>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56488B">
        <w:rPr>
          <w:rFonts w:ascii="Times New Roman" w:eastAsia="Times New Roman" w:hAnsi="Times New Roman" w:cs="Times New Roman"/>
          <w:b/>
          <w:bCs/>
          <w:color w:val="000000"/>
          <w:sz w:val="24"/>
          <w:szCs w:val="24"/>
        </w:rPr>
        <w:t xml:space="preserve">державної </w:t>
      </w:r>
      <w:r>
        <w:rPr>
          <w:rFonts w:ascii="Times New Roman" w:eastAsia="Times New Roman" w:hAnsi="Times New Roman" w:cs="Times New Roman"/>
          <w:b/>
          <w:bCs/>
          <w:color w:val="000000"/>
          <w:sz w:val="24"/>
          <w:szCs w:val="24"/>
        </w:rPr>
        <w:t xml:space="preserve"> </w:t>
      </w:r>
      <w:r w:rsidRPr="0056488B">
        <w:rPr>
          <w:rFonts w:ascii="Times New Roman" w:eastAsia="Times New Roman" w:hAnsi="Times New Roman" w:cs="Times New Roman"/>
          <w:b/>
          <w:bCs/>
          <w:color w:val="000000"/>
          <w:sz w:val="24"/>
          <w:szCs w:val="24"/>
        </w:rPr>
        <w:t>адміністрації</w:t>
      </w:r>
      <w:r w:rsidRPr="0056488B">
        <w:rPr>
          <w:rFonts w:ascii="Times New Roman" w:eastAsia="Times New Roman" w:hAnsi="Times New Roman" w:cs="Times New Roman"/>
          <w:sz w:val="24"/>
          <w:szCs w:val="24"/>
        </w:rPr>
        <w:t xml:space="preserve">  </w:t>
      </w:r>
    </w:p>
    <w:p w:rsidR="00C63ED6" w:rsidRPr="003C66C9" w:rsidRDefault="00C63ED6" w:rsidP="00C63ED6">
      <w:pPr>
        <w:spacing w:after="0" w:line="240" w:lineRule="auto"/>
        <w:ind w:left="-1418"/>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3C66C9">
        <w:rPr>
          <w:rFonts w:ascii="Times New Roman" w:eastAsia="Times New Roman" w:hAnsi="Times New Roman" w:cs="Times New Roman"/>
          <w:b/>
          <w:sz w:val="24"/>
          <w:szCs w:val="24"/>
        </w:rPr>
        <w:t xml:space="preserve">від </w:t>
      </w:r>
      <w:r w:rsidRPr="000C4DFB">
        <w:rPr>
          <w:rFonts w:ascii="Times New Roman" w:eastAsia="Times New Roman" w:hAnsi="Times New Roman" w:cs="Times New Roman"/>
          <w:b/>
          <w:sz w:val="24"/>
          <w:szCs w:val="24"/>
        </w:rPr>
        <w:t>1</w:t>
      </w:r>
      <w:r w:rsidR="00C12FF5">
        <w:rPr>
          <w:rFonts w:ascii="Times New Roman" w:eastAsia="Times New Roman" w:hAnsi="Times New Roman" w:cs="Times New Roman"/>
          <w:b/>
          <w:sz w:val="24"/>
          <w:szCs w:val="24"/>
        </w:rPr>
        <w:t>4</w:t>
      </w:r>
      <w:r w:rsidRPr="000C4DFB">
        <w:rPr>
          <w:rFonts w:ascii="Times New Roman" w:eastAsia="Times New Roman" w:hAnsi="Times New Roman" w:cs="Times New Roman"/>
          <w:b/>
          <w:bCs/>
          <w:color w:val="000000"/>
          <w:sz w:val="24"/>
          <w:szCs w:val="24"/>
        </w:rPr>
        <w:t>.12.202</w:t>
      </w:r>
      <w:r>
        <w:rPr>
          <w:rFonts w:ascii="Times New Roman" w:eastAsia="Times New Roman" w:hAnsi="Times New Roman" w:cs="Times New Roman"/>
          <w:b/>
          <w:bCs/>
          <w:color w:val="000000"/>
          <w:sz w:val="24"/>
          <w:szCs w:val="24"/>
        </w:rPr>
        <w:t>3</w:t>
      </w:r>
      <w:r w:rsidRPr="000C4DF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року </w:t>
      </w:r>
      <w:r w:rsidRPr="000C4DFB">
        <w:rPr>
          <w:rFonts w:ascii="Times New Roman" w:eastAsia="Times New Roman" w:hAnsi="Times New Roman" w:cs="Times New Roman"/>
          <w:b/>
          <w:bCs/>
          <w:color w:val="000000"/>
          <w:sz w:val="24"/>
          <w:szCs w:val="24"/>
        </w:rPr>
        <w:t xml:space="preserve">№ </w:t>
      </w:r>
      <w:r w:rsidR="00C12FF5">
        <w:rPr>
          <w:rFonts w:ascii="Times New Roman" w:eastAsia="Times New Roman" w:hAnsi="Times New Roman" w:cs="Times New Roman"/>
          <w:b/>
          <w:bCs/>
          <w:sz w:val="24"/>
          <w:szCs w:val="24"/>
        </w:rPr>
        <w:t>20</w:t>
      </w: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E90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5675" w:rsidRPr="00C12FF5" w:rsidRDefault="00E90F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12FF5">
        <w:rPr>
          <w:rFonts w:ascii="Times New Roman" w:eastAsia="Times New Roman" w:hAnsi="Times New Roman" w:cs="Times New Roman"/>
          <w:b/>
          <w:sz w:val="24"/>
          <w:szCs w:val="24"/>
        </w:rPr>
        <w:t>(з особливостями)</w:t>
      </w:r>
    </w:p>
    <w:p w:rsidR="00525675" w:rsidRDefault="00E90F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525675" w:rsidRDefault="00525675">
      <w:pPr>
        <w:shd w:val="clear" w:color="auto" w:fill="FFFFFF"/>
        <w:spacing w:after="0" w:line="240" w:lineRule="auto"/>
        <w:jc w:val="center"/>
        <w:rPr>
          <w:rFonts w:ascii="Times New Roman" w:eastAsia="Times New Roman" w:hAnsi="Times New Roman" w:cs="Times New Roman"/>
          <w:b/>
          <w:color w:val="000000"/>
          <w:sz w:val="24"/>
          <w:szCs w:val="24"/>
        </w:rPr>
      </w:pPr>
    </w:p>
    <w:p w:rsidR="00525675" w:rsidRDefault="00E90F3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525675" w:rsidRDefault="00E90F3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5675" w:rsidRDefault="00525675">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4C505A" w:rsidRDefault="004C505A">
      <w:pPr>
        <w:spacing w:before="240" w:after="0" w:line="240" w:lineRule="auto"/>
        <w:jc w:val="center"/>
        <w:rPr>
          <w:rFonts w:ascii="Times New Roman" w:eastAsia="Times New Roman" w:hAnsi="Times New Roman" w:cs="Times New Roman"/>
          <w:sz w:val="24"/>
          <w:szCs w:val="24"/>
          <w:highlight w:val="yellow"/>
          <w:u w:val="single"/>
        </w:rPr>
      </w:pPr>
    </w:p>
    <w:p w:rsidR="00C63ED6" w:rsidRDefault="00C63ED6" w:rsidP="00C63ED6">
      <w:pPr>
        <w:spacing w:before="240" w:after="0" w:line="240" w:lineRule="auto"/>
        <w:jc w:val="center"/>
        <w:rPr>
          <w:rFonts w:ascii="Times New Roman" w:eastAsia="Times New Roman" w:hAnsi="Times New Roman" w:cs="Times New Roman"/>
          <w:color w:val="000000"/>
          <w:sz w:val="24"/>
          <w:szCs w:val="24"/>
        </w:rPr>
      </w:pPr>
      <w:r w:rsidRPr="00A31C88">
        <w:rPr>
          <w:rFonts w:ascii="Times New Roman" w:eastAsia="Times New Roman" w:hAnsi="Times New Roman" w:cs="Times New Roman"/>
          <w:sz w:val="24"/>
          <w:szCs w:val="24"/>
          <w:u w:val="single"/>
        </w:rPr>
        <w:t xml:space="preserve">місто Кропивницький </w:t>
      </w:r>
      <w:r w:rsidRPr="00A31C88">
        <w:rPr>
          <w:rFonts w:ascii="Times New Roman" w:eastAsia="Times New Roman" w:hAnsi="Times New Roman" w:cs="Times New Roman"/>
          <w:sz w:val="24"/>
          <w:szCs w:val="24"/>
        </w:rPr>
        <w:t xml:space="preserve"> </w:t>
      </w:r>
      <w:r w:rsidRPr="00A31C88">
        <w:rPr>
          <w:rFonts w:ascii="Times New Roman" w:eastAsia="Times New Roman" w:hAnsi="Times New Roman" w:cs="Times New Roman"/>
          <w:i/>
          <w:sz w:val="24"/>
          <w:szCs w:val="24"/>
        </w:rPr>
        <w:t xml:space="preserve"> - </w:t>
      </w:r>
      <w:r w:rsidRPr="00A31C88">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A31C88">
        <w:rPr>
          <w:rFonts w:ascii="Times New Roman" w:eastAsia="Times New Roman" w:hAnsi="Times New Roman" w:cs="Times New Roman"/>
          <w:color w:val="000000"/>
          <w:sz w:val="24"/>
          <w:szCs w:val="24"/>
        </w:rPr>
        <w:t xml:space="preserve"> рік</w:t>
      </w:r>
    </w:p>
    <w:p w:rsidR="00525675" w:rsidRDefault="00525675">
      <w:pPr>
        <w:spacing w:after="0" w:line="240" w:lineRule="auto"/>
        <w:rPr>
          <w:rFonts w:ascii="Times New Roman" w:eastAsia="Times New Roman" w:hAnsi="Times New Roman" w:cs="Times New Roman"/>
          <w:sz w:val="24"/>
          <w:szCs w:val="24"/>
        </w:rPr>
      </w:pPr>
    </w:p>
    <w:p w:rsidR="00525675" w:rsidRDefault="0052567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25675">
        <w:trPr>
          <w:trHeight w:val="416"/>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5675" w:rsidRDefault="00E90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5675">
        <w:trPr>
          <w:trHeight w:val="411"/>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w:t>
            </w:r>
            <w:r w:rsidRPr="004C505A">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4C505A">
              <w:rPr>
                <w:rFonts w:ascii="Times New Roman" w:eastAsia="Times New Roman" w:hAnsi="Times New Roman" w:cs="Times New Roman"/>
                <w:b/>
                <w:i/>
                <w:sz w:val="24"/>
                <w:szCs w:val="24"/>
              </w:rPr>
              <w:t>Особливості</w:t>
            </w:r>
            <w:r w:rsidRPr="004C505A">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C505A">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C505A">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25675">
        <w:trPr>
          <w:trHeight w:val="6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3ED6">
        <w:trPr>
          <w:trHeight w:val="285"/>
          <w:jc w:val="center"/>
        </w:trPr>
        <w:tc>
          <w:tcPr>
            <w:tcW w:w="705" w:type="dxa"/>
          </w:tcPr>
          <w:p w:rsidR="00C63ED6" w:rsidRDefault="00C63E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63ED6" w:rsidRDefault="00C63E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63ED6" w:rsidRPr="00C12FF5" w:rsidRDefault="00C63ED6" w:rsidP="00C63ED6">
            <w:pPr>
              <w:pStyle w:val="rvps2"/>
              <w:shd w:val="clear" w:color="auto" w:fill="FFFFFF"/>
              <w:spacing w:before="0" w:beforeAutospacing="0" w:after="150" w:afterAutospacing="0"/>
              <w:jc w:val="both"/>
              <w:rPr>
                <w:i/>
              </w:rPr>
            </w:pPr>
            <w:r w:rsidRPr="00C12FF5">
              <w:t>Департамент охорони здоров’я Кіровоградської обласної державної адміністрації</w:t>
            </w:r>
          </w:p>
        </w:tc>
      </w:tr>
      <w:tr w:rsidR="00C63ED6">
        <w:trPr>
          <w:trHeight w:val="510"/>
          <w:jc w:val="center"/>
        </w:trPr>
        <w:tc>
          <w:tcPr>
            <w:tcW w:w="705" w:type="dxa"/>
          </w:tcPr>
          <w:p w:rsidR="00C63ED6" w:rsidRDefault="00C63E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3ED6" w:rsidRDefault="00C63E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63ED6" w:rsidRPr="00C12FF5" w:rsidRDefault="00C63ED6" w:rsidP="00C63ED6">
            <w:pPr>
              <w:jc w:val="both"/>
              <w:rPr>
                <w:rFonts w:ascii="Times New Roman" w:eastAsia="Times New Roman" w:hAnsi="Times New Roman" w:cs="Times New Roman"/>
                <w:sz w:val="24"/>
                <w:szCs w:val="24"/>
              </w:rPr>
            </w:pPr>
            <w:r w:rsidRPr="00C12FF5">
              <w:rPr>
                <w:rFonts w:ascii="Times New Roman" w:eastAsia="Times New Roman" w:hAnsi="Times New Roman" w:cs="Times New Roman"/>
                <w:sz w:val="24"/>
                <w:szCs w:val="24"/>
              </w:rPr>
              <w:t xml:space="preserve">вул. Віктора </w:t>
            </w:r>
            <w:proofErr w:type="spellStart"/>
            <w:r w:rsidRPr="00C12FF5">
              <w:rPr>
                <w:rFonts w:ascii="Times New Roman" w:eastAsia="Times New Roman" w:hAnsi="Times New Roman" w:cs="Times New Roman"/>
                <w:sz w:val="24"/>
                <w:szCs w:val="24"/>
              </w:rPr>
              <w:t>Чміленка</w:t>
            </w:r>
            <w:proofErr w:type="spellEnd"/>
            <w:r w:rsidRPr="00C12FF5">
              <w:rPr>
                <w:rFonts w:ascii="Times New Roman" w:eastAsia="Times New Roman" w:hAnsi="Times New Roman" w:cs="Times New Roman"/>
                <w:sz w:val="24"/>
                <w:szCs w:val="24"/>
              </w:rPr>
              <w:t>, 74/42, м. Кропивницький, 25006</w:t>
            </w:r>
          </w:p>
        </w:tc>
      </w:tr>
      <w:tr w:rsidR="00C63ED6">
        <w:trPr>
          <w:trHeight w:val="1119"/>
          <w:jc w:val="center"/>
        </w:trPr>
        <w:tc>
          <w:tcPr>
            <w:tcW w:w="705" w:type="dxa"/>
          </w:tcPr>
          <w:p w:rsidR="00C63ED6" w:rsidRDefault="00C63E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3ED6" w:rsidRDefault="00C63ED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3ED6" w:rsidRPr="00C12FF5" w:rsidRDefault="00C63ED6" w:rsidP="00C63ED6">
            <w:pPr>
              <w:jc w:val="both"/>
              <w:rPr>
                <w:rFonts w:ascii="Times New Roman" w:eastAsia="Times New Roman" w:hAnsi="Times New Roman" w:cs="Times New Roman"/>
                <w:sz w:val="24"/>
                <w:szCs w:val="24"/>
              </w:rPr>
            </w:pPr>
            <w:r w:rsidRPr="00C12FF5">
              <w:rPr>
                <w:rFonts w:ascii="Times New Roman" w:eastAsia="Times New Roman" w:hAnsi="Times New Roman" w:cs="Times New Roman"/>
                <w:sz w:val="24"/>
                <w:szCs w:val="24"/>
              </w:rPr>
              <w:t xml:space="preserve">Косова Ганна Олександрівна, начальник відділу фінансово-бюджетного забезпечення і оплати праці, бухгалтерського обліку управління фінансово-бюджетного забезпечення та управління персоналом - головний бухгалтер, </w:t>
            </w:r>
            <w:hyperlink r:id="rId10" w:history="1">
              <w:r w:rsidRPr="00C12FF5">
                <w:rPr>
                  <w:rStyle w:val="a7"/>
                  <w:rFonts w:ascii="Times New Roman" w:eastAsia="Times New Roman" w:hAnsi="Times New Roman" w:cs="Times New Roman"/>
                  <w:color w:val="auto"/>
                  <w:sz w:val="24"/>
                  <w:szCs w:val="24"/>
                </w:rPr>
                <w:t>inbox13@health.kr-admin.gov.ua</w:t>
              </w:r>
            </w:hyperlink>
            <w:r w:rsidRPr="00C12FF5">
              <w:rPr>
                <w:rFonts w:ascii="Times New Roman" w:eastAsia="Times New Roman" w:hAnsi="Times New Roman" w:cs="Times New Roman"/>
                <w:sz w:val="24"/>
                <w:szCs w:val="24"/>
              </w:rPr>
              <w:t>, (0522) 240722.</w:t>
            </w:r>
          </w:p>
        </w:tc>
      </w:tr>
      <w:tr w:rsidR="00525675">
        <w:trPr>
          <w:trHeight w:val="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5675" w:rsidRDefault="00E90F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12FF5">
              <w:rPr>
                <w:rFonts w:ascii="Times New Roman" w:eastAsia="Times New Roman" w:hAnsi="Times New Roman" w:cs="Times New Roman"/>
                <w:sz w:val="24"/>
                <w:szCs w:val="24"/>
              </w:rPr>
              <w:t>з особливостями</w:t>
            </w:r>
          </w:p>
        </w:tc>
      </w:tr>
      <w:tr w:rsidR="00525675">
        <w:trPr>
          <w:trHeight w:val="24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5675">
        <w:trPr>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5675" w:rsidRDefault="00E90F3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5675" w:rsidRDefault="00525675" w:rsidP="004C505A">
            <w:pPr>
              <w:widowControl w:val="0"/>
              <w:ind w:right="120"/>
              <w:jc w:val="both"/>
              <w:rPr>
                <w:rFonts w:ascii="Times New Roman" w:eastAsia="Times New Roman" w:hAnsi="Times New Roman" w:cs="Times New Roman"/>
                <w:i/>
                <w:color w:val="FF0000"/>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25675" w:rsidRDefault="00525675">
            <w:pPr>
              <w:widowControl w:val="0"/>
              <w:rPr>
                <w:rFonts w:ascii="Times New Roman" w:eastAsia="Times New Roman" w:hAnsi="Times New Roman" w:cs="Times New Roman"/>
                <w:color w:val="000000"/>
                <w:sz w:val="24"/>
                <w:szCs w:val="24"/>
                <w:highlight w:val="yellow"/>
              </w:rPr>
            </w:pPr>
          </w:p>
        </w:tc>
        <w:tc>
          <w:tcPr>
            <w:tcW w:w="6420" w:type="dxa"/>
          </w:tcPr>
          <w:p w:rsidR="00525675" w:rsidRDefault="000A3EF6" w:rsidP="001636C3">
            <w:pPr>
              <w:widowControl w:val="0"/>
              <w:ind w:right="120"/>
              <w:jc w:val="both"/>
              <w:rPr>
                <w:rFonts w:ascii="Times New Roman" w:eastAsia="Times New Roman" w:hAnsi="Times New Roman" w:cs="Times New Roman"/>
                <w:sz w:val="24"/>
                <w:szCs w:val="24"/>
                <w:highlight w:val="yellow"/>
              </w:rPr>
            </w:pPr>
            <w:r w:rsidRPr="008B4D5E">
              <w:rPr>
                <w:rFonts w:ascii="Times New Roman" w:eastAsia="Times New Roman" w:hAnsi="Times New Roman" w:cs="Times New Roman"/>
                <w:sz w:val="24"/>
                <w:szCs w:val="24"/>
              </w:rPr>
              <w:t>Інформація про місце, кількість, обсяг поставки товару зазначено у Додатку 2 до цієї тендерної документації</w:t>
            </w:r>
            <w:r>
              <w:rPr>
                <w:rFonts w:ascii="Times New Roman" w:eastAsia="Times New Roman" w:hAnsi="Times New Roman" w:cs="Times New Roman"/>
                <w:sz w:val="24"/>
                <w:szCs w:val="24"/>
              </w:rPr>
              <w:t>.</w:t>
            </w:r>
          </w:p>
        </w:tc>
      </w:tr>
      <w:tr w:rsidR="00525675">
        <w:trPr>
          <w:trHeight w:val="64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5675" w:rsidRPr="00811F55" w:rsidRDefault="00E90F36">
            <w:pPr>
              <w:widowControl w:val="0"/>
              <w:rPr>
                <w:rFonts w:ascii="Times New Roman" w:eastAsia="Times New Roman" w:hAnsi="Times New Roman" w:cs="Times New Roman"/>
                <w:sz w:val="24"/>
                <w:szCs w:val="24"/>
              </w:rPr>
            </w:pPr>
            <w:r w:rsidRPr="00811F55">
              <w:rPr>
                <w:rFonts w:ascii="Times New Roman" w:eastAsia="Times New Roman" w:hAnsi="Times New Roman" w:cs="Times New Roman"/>
                <w:color w:val="000000"/>
                <w:sz w:val="24"/>
                <w:szCs w:val="24"/>
              </w:rPr>
              <w:t xml:space="preserve">до  </w:t>
            </w:r>
            <w:r w:rsidRPr="000A3EF6">
              <w:rPr>
                <w:rFonts w:ascii="Times New Roman" w:eastAsia="Times New Roman" w:hAnsi="Times New Roman" w:cs="Times New Roman"/>
                <w:sz w:val="24"/>
                <w:szCs w:val="24"/>
              </w:rPr>
              <w:t>31 грудня  20</w:t>
            </w:r>
            <w:r w:rsidR="00811F55" w:rsidRPr="000A3EF6">
              <w:rPr>
                <w:rFonts w:ascii="Times New Roman" w:eastAsia="Times New Roman" w:hAnsi="Times New Roman" w:cs="Times New Roman"/>
                <w:sz w:val="24"/>
                <w:szCs w:val="24"/>
              </w:rPr>
              <w:t xml:space="preserve">24 </w:t>
            </w:r>
            <w:r w:rsidRPr="000A3EF6">
              <w:rPr>
                <w:rFonts w:ascii="Times New Roman" w:eastAsia="Times New Roman" w:hAnsi="Times New Roman" w:cs="Times New Roman"/>
                <w:sz w:val="24"/>
                <w:szCs w:val="24"/>
              </w:rPr>
              <w:t>року включно</w:t>
            </w:r>
            <w:r w:rsidR="00811F55" w:rsidRPr="000A3EF6">
              <w:rPr>
                <w:rFonts w:ascii="Times New Roman" w:eastAsia="Times New Roman" w:hAnsi="Times New Roman" w:cs="Times New Roman"/>
                <w:sz w:val="24"/>
                <w:szCs w:val="24"/>
              </w:rPr>
              <w:t>.</w:t>
            </w:r>
            <w:r w:rsidRPr="00811F55">
              <w:rPr>
                <w:rFonts w:ascii="Times New Roman" w:eastAsia="Times New Roman" w:hAnsi="Times New Roman" w:cs="Times New Roman"/>
                <w:color w:val="000000"/>
                <w:sz w:val="24"/>
                <w:szCs w:val="24"/>
              </w:rPr>
              <w:t xml:space="preserve"> </w:t>
            </w:r>
          </w:p>
          <w:p w:rsidR="00525675" w:rsidRDefault="00525675">
            <w:pPr>
              <w:widowControl w:val="0"/>
              <w:rPr>
                <w:rFonts w:ascii="Times New Roman" w:eastAsia="Times New Roman" w:hAnsi="Times New Roman" w:cs="Times New Roman"/>
                <w:sz w:val="24"/>
                <w:szCs w:val="24"/>
                <w:highlight w:val="magenta"/>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5675"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5675">
        <w:trPr>
          <w:trHeight w:val="501"/>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5675">
        <w:trPr>
          <w:trHeight w:val="197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675" w:rsidRDefault="00E90F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5675" w:rsidRDefault="00E90F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5675">
        <w:trPr>
          <w:trHeight w:val="480"/>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25675" w:rsidRPr="000A3EF6" w:rsidRDefault="00E90F36">
            <w:pPr>
              <w:widowControl w:val="0"/>
              <w:jc w:val="both"/>
              <w:rPr>
                <w:rFonts w:ascii="Times New Roman" w:eastAsia="Times New Roman" w:hAnsi="Times New Roman" w:cs="Times New Roman"/>
                <w:b/>
                <w:sz w:val="24"/>
                <w:szCs w:val="24"/>
              </w:rPr>
            </w:pPr>
            <w:r w:rsidRPr="000A3EF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5675" w:rsidRDefault="00E90F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5675" w:rsidRDefault="00E90F3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5675"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5675" w:rsidRPr="004C505A"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5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C505A">
              <w:rPr>
                <w:rFonts w:ascii="Times New Roman" w:eastAsia="Times New Roman" w:hAnsi="Times New Roman" w:cs="Times New Roman"/>
                <w:b/>
                <w:sz w:val="24"/>
                <w:szCs w:val="24"/>
              </w:rPr>
              <w:t>сом (УЕП)</w:t>
            </w:r>
            <w:r w:rsidRPr="004C505A">
              <w:rPr>
                <w:rFonts w:ascii="Times New Roman" w:eastAsia="Times New Roman" w:hAnsi="Times New Roman" w:cs="Times New Roman"/>
                <w:b/>
                <w:color w:val="000000"/>
                <w:sz w:val="24"/>
                <w:szCs w:val="24"/>
              </w:rPr>
              <w:t>;</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Винятки:</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5675" w:rsidRPr="004C505A" w:rsidRDefault="00E90F36">
            <w:pPr>
              <w:widowControl w:val="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5675" w:rsidRPr="004C505A" w:rsidRDefault="00E90F36">
            <w:pPr>
              <w:widowControl w:val="0"/>
              <w:ind w:left="40" w:hanging="20"/>
              <w:jc w:val="both"/>
              <w:rPr>
                <w:rFonts w:ascii="Times New Roman" w:eastAsia="Times New Roman" w:hAnsi="Times New Roman" w:cs="Times New Roman"/>
                <w:b/>
                <w:sz w:val="24"/>
                <w:szCs w:val="24"/>
              </w:rPr>
            </w:pPr>
            <w:r w:rsidRPr="004C5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50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5675" w:rsidRPr="004C505A" w:rsidRDefault="00E90F36">
            <w:pPr>
              <w:widowControl w:val="0"/>
              <w:ind w:left="40" w:hanging="2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Замовник перевіряє КЕП/УЕП учасника на сайті </w:t>
            </w:r>
            <w:r w:rsidRPr="004C505A">
              <w:rPr>
                <w:rFonts w:ascii="Times New Roman" w:eastAsia="Times New Roman" w:hAnsi="Times New Roman" w:cs="Times New Roman"/>
                <w:b/>
                <w:color w:val="000000"/>
                <w:sz w:val="24"/>
                <w:szCs w:val="24"/>
              </w:rPr>
              <w:lastRenderedPageBreak/>
              <w:t xml:space="preserve">центрального </w:t>
            </w:r>
            <w:proofErr w:type="spellStart"/>
            <w:r w:rsidRPr="004C505A">
              <w:rPr>
                <w:rFonts w:ascii="Times New Roman" w:eastAsia="Times New Roman" w:hAnsi="Times New Roman" w:cs="Times New Roman"/>
                <w:b/>
                <w:color w:val="000000"/>
                <w:sz w:val="24"/>
                <w:szCs w:val="24"/>
              </w:rPr>
              <w:t>засвідчувального</w:t>
            </w:r>
            <w:proofErr w:type="spellEnd"/>
            <w:r w:rsidRPr="004C5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5675" w:rsidRPr="004C505A" w:rsidRDefault="00E90F3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C505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C505A">
              <w:rPr>
                <w:rFonts w:ascii="Times New Roman" w:eastAsia="Times New Roman" w:hAnsi="Times New Roman" w:cs="Times New Roman"/>
                <w:color w:val="0D0D0D"/>
                <w:sz w:val="24"/>
                <w:szCs w:val="24"/>
              </w:rPr>
              <w:t xml:space="preserve"> </w:t>
            </w:r>
          </w:p>
          <w:p w:rsidR="00525675" w:rsidRPr="004C505A" w:rsidRDefault="00E90F36">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5675" w:rsidRDefault="00E90F3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 xml:space="preserve">. </w:t>
            </w:r>
            <w:r w:rsidRPr="004C505A">
              <w:rPr>
                <w:rFonts w:ascii="Times New Roman" w:eastAsia="Times New Roman" w:hAnsi="Times New Roman" w:cs="Times New Roman"/>
                <w:i/>
                <w:sz w:val="28"/>
                <w:szCs w:val="28"/>
              </w:rPr>
              <w:t xml:space="preserve"> </w:t>
            </w:r>
          </w:p>
        </w:tc>
      </w:tr>
      <w:tr w:rsidR="00525675" w:rsidTr="004C505A">
        <w:trPr>
          <w:trHeight w:val="913"/>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тендерної пропозиції  не вимагається.</w:t>
            </w:r>
          </w:p>
          <w:p w:rsidR="00525675" w:rsidRDefault="00525675" w:rsidP="004C505A">
            <w:pPr>
              <w:jc w:val="both"/>
              <w:rPr>
                <w:rFonts w:ascii="Times New Roman" w:eastAsia="Times New Roman" w:hAnsi="Times New Roman" w:cs="Times New Roman"/>
                <w:i/>
                <w:color w:val="4A86E8"/>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5675" w:rsidRPr="004C505A" w:rsidRDefault="00E90F36" w:rsidP="004C5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525675">
        <w:trPr>
          <w:trHeight w:val="56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505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5675" w:rsidRDefault="00E90F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5675" w:rsidRDefault="00E90F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C505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675" w:rsidRDefault="00E90F3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25675" w:rsidRDefault="00525675">
            <w:pPr>
              <w:widowControl w:val="0"/>
              <w:ind w:right="120"/>
              <w:jc w:val="both"/>
              <w:rPr>
                <w:rFonts w:ascii="Times New Roman" w:eastAsia="Times New Roman" w:hAnsi="Times New Roman" w:cs="Times New Roman"/>
                <w:sz w:val="24"/>
                <w:szCs w:val="24"/>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5675">
        <w:trPr>
          <w:trHeight w:val="44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A3EF6" w:rsidRPr="000A3EF6" w:rsidRDefault="00E90F36" w:rsidP="000A3EF6">
            <w:pPr>
              <w:widowControl w:val="0"/>
              <w:ind w:left="40" w:right="12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Кінцевий строк подання тендерних пропозицій — </w:t>
            </w:r>
          </w:p>
          <w:p w:rsidR="00525675" w:rsidRPr="000A3EF6" w:rsidRDefault="000A3EF6" w:rsidP="000A3EF6">
            <w:pPr>
              <w:widowControl w:val="0"/>
              <w:ind w:left="40" w:right="120"/>
              <w:jc w:val="both"/>
              <w:rPr>
                <w:rFonts w:ascii="Times New Roman" w:eastAsia="Times New Roman" w:hAnsi="Times New Roman" w:cs="Times New Roman"/>
                <w:sz w:val="24"/>
                <w:szCs w:val="24"/>
              </w:rPr>
            </w:pPr>
            <w:r w:rsidRPr="000A3EF6">
              <w:rPr>
                <w:rFonts w:ascii="Times New Roman" w:eastAsia="Times New Roman" w:hAnsi="Times New Roman" w:cs="Times New Roman"/>
                <w:b/>
                <w:sz w:val="24"/>
                <w:szCs w:val="24"/>
              </w:rPr>
              <w:t xml:space="preserve">22 грудня </w:t>
            </w:r>
            <w:r w:rsidR="00E90F36" w:rsidRPr="000A3EF6">
              <w:rPr>
                <w:rFonts w:ascii="Times New Roman" w:eastAsia="Times New Roman" w:hAnsi="Times New Roman" w:cs="Times New Roman"/>
                <w:b/>
                <w:sz w:val="24"/>
                <w:szCs w:val="24"/>
              </w:rPr>
              <w:t xml:space="preserve"> 20</w:t>
            </w:r>
            <w:r w:rsidRPr="000A3EF6">
              <w:rPr>
                <w:rFonts w:ascii="Times New Roman" w:eastAsia="Times New Roman" w:hAnsi="Times New Roman" w:cs="Times New Roman"/>
                <w:b/>
                <w:sz w:val="24"/>
                <w:szCs w:val="24"/>
              </w:rPr>
              <w:t>23</w:t>
            </w:r>
            <w:r w:rsidR="00E90F36" w:rsidRPr="000A3EF6">
              <w:rPr>
                <w:rFonts w:ascii="Times New Roman" w:eastAsia="Times New Roman" w:hAnsi="Times New Roman" w:cs="Times New Roman"/>
                <w:b/>
                <w:sz w:val="24"/>
                <w:szCs w:val="24"/>
              </w:rPr>
              <w:t xml:space="preserve"> року до </w:t>
            </w:r>
            <w:r w:rsidRPr="000A3EF6">
              <w:rPr>
                <w:rFonts w:ascii="Times New Roman" w:eastAsia="Times New Roman" w:hAnsi="Times New Roman" w:cs="Times New Roman"/>
                <w:b/>
                <w:sz w:val="24"/>
                <w:szCs w:val="24"/>
              </w:rPr>
              <w:t>0</w:t>
            </w:r>
            <w:r w:rsidR="00E90F36" w:rsidRPr="000A3EF6">
              <w:rPr>
                <w:rFonts w:ascii="Times New Roman" w:eastAsia="Times New Roman" w:hAnsi="Times New Roman" w:cs="Times New Roman"/>
                <w:b/>
                <w:sz w:val="24"/>
                <w:szCs w:val="24"/>
              </w:rPr>
              <w:t>0:00 год.</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5675" w:rsidRPr="000A3EF6" w:rsidRDefault="00E90F3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A3E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5675" w:rsidRDefault="00E90F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5675">
        <w:trPr>
          <w:trHeight w:val="51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5675" w:rsidRDefault="00E90F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5675" w:rsidRDefault="00E90F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675" w:rsidRPr="000A3EF6"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пропозиції </w:t>
            </w:r>
            <w:r w:rsidRPr="000A3EF6">
              <w:rPr>
                <w:rFonts w:ascii="Times New Roman" w:eastAsia="Times New Roman" w:hAnsi="Times New Roman" w:cs="Times New Roman"/>
                <w:sz w:val="24"/>
                <w:szCs w:val="24"/>
                <w:u w:val="single"/>
              </w:rPr>
              <w:t>не може</w:t>
            </w:r>
            <w:r w:rsidRPr="000A3EF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5675" w:rsidRPr="004C505A" w:rsidRDefault="00E90F36">
            <w:pPr>
              <w:widowControl w:val="0"/>
              <w:jc w:val="both"/>
              <w:rPr>
                <w:rFonts w:ascii="Times New Roman" w:eastAsia="Times New Roman" w:hAnsi="Times New Roman" w:cs="Times New Roman"/>
                <w:b/>
                <w:color w:val="4A86E8"/>
                <w:sz w:val="24"/>
                <w:szCs w:val="24"/>
              </w:rPr>
            </w:pPr>
            <w:r w:rsidRPr="000A3EF6">
              <w:rPr>
                <w:rFonts w:ascii="Times New Roman" w:eastAsia="Times New Roman" w:hAnsi="Times New Roman" w:cs="Times New Roman"/>
                <w:sz w:val="24"/>
                <w:szCs w:val="24"/>
              </w:rPr>
              <w:t xml:space="preserve">До розгляду </w:t>
            </w:r>
            <w:r w:rsidRPr="000A3EF6">
              <w:rPr>
                <w:rFonts w:ascii="Times New Roman" w:eastAsia="Times New Roman" w:hAnsi="Times New Roman" w:cs="Times New Roman"/>
                <w:sz w:val="24"/>
                <w:szCs w:val="24"/>
                <w:u w:val="single"/>
              </w:rPr>
              <w:t xml:space="preserve">не приймається </w:t>
            </w:r>
            <w:r w:rsidRPr="000A3EF6">
              <w:rPr>
                <w:rFonts w:ascii="Times New Roman" w:eastAsia="Times New Roman" w:hAnsi="Times New Roman" w:cs="Times New Roman"/>
                <w:sz w:val="24"/>
                <w:szCs w:val="24"/>
              </w:rPr>
              <w:t>тендерна</w:t>
            </w:r>
            <w:r w:rsidRPr="004C505A">
              <w:rPr>
                <w:rFonts w:ascii="Times New Roman" w:eastAsia="Times New Roman" w:hAnsi="Times New Roman" w:cs="Times New Roman"/>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91969" w:rsidRDefault="00F91969" w:rsidP="00F2286E">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з 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6232F5">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lastRenderedPageBreak/>
              <w:t>В</w:t>
            </w:r>
            <w:r w:rsidRPr="006232F5">
              <w:rPr>
                <w:rFonts w:ascii="Times New Roman" w:eastAsia="Times New Roman" w:hAnsi="Times New Roman" w:cs="Times New Roman"/>
                <w:color w:val="000000" w:themeColor="text1"/>
                <w:sz w:val="20"/>
                <w:szCs w:val="20"/>
                <w:vertAlign w:val="subscript"/>
              </w:rPr>
              <w:t>Проп</w:t>
            </w:r>
            <w:r w:rsidRPr="006232F5">
              <w:rPr>
                <w:rFonts w:ascii="Times New Roman" w:eastAsia="Times New Roman" w:hAnsi="Times New Roman" w:cs="Times New Roman"/>
                <w:color w:val="000000" w:themeColor="text1"/>
                <w:sz w:val="24"/>
                <w:szCs w:val="24"/>
              </w:rPr>
              <w:t>=</w:t>
            </w:r>
            <w:proofErr w:type="spellEnd"/>
            <w:r w:rsidRPr="006232F5">
              <w:rPr>
                <w:rFonts w:ascii="Times New Roman" w:eastAsia="Times New Roman" w:hAnsi="Times New Roman" w:cs="Times New Roman"/>
                <w:color w:val="000000" w:themeColor="text1"/>
                <w:sz w:val="24"/>
                <w:szCs w:val="24"/>
              </w:rPr>
              <w:t xml:space="preserve"> (</w:t>
            </w:r>
            <w:proofErr w:type="spellStart"/>
            <w:r w:rsidRPr="006232F5">
              <w:rPr>
                <w:rFonts w:ascii="Times New Roman" w:eastAsia="Times New Roman" w:hAnsi="Times New Roman" w:cs="Times New Roman"/>
                <w:color w:val="000000" w:themeColor="text1"/>
                <w:sz w:val="24"/>
                <w:szCs w:val="24"/>
              </w:rPr>
              <w:t>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+М</w:t>
            </w:r>
            <w:r w:rsidRPr="006232F5">
              <w:rPr>
                <w:rFonts w:ascii="Times New Roman" w:eastAsia="Times New Roman" w:hAnsi="Times New Roman" w:cs="Times New Roman"/>
                <w:color w:val="000000" w:themeColor="text1"/>
                <w:sz w:val="20"/>
                <w:szCs w:val="20"/>
                <w:vertAlign w:val="subscript"/>
              </w:rPr>
              <w:t>Пост</w:t>
            </w:r>
            <w:proofErr w:type="spellEnd"/>
            <w:r w:rsidRPr="006232F5">
              <w:rPr>
                <w:rFonts w:ascii="Times New Roman" w:eastAsia="Times New Roman" w:hAnsi="Times New Roman" w:cs="Times New Roman"/>
                <w:color w:val="000000" w:themeColor="text1"/>
                <w:sz w:val="24"/>
                <w:szCs w:val="24"/>
              </w:rPr>
              <w:t>)*</w:t>
            </w:r>
            <w:proofErr w:type="spellStart"/>
            <w:r w:rsidRPr="006232F5">
              <w:rPr>
                <w:rFonts w:ascii="Times New Roman" w:eastAsia="Times New Roman" w:hAnsi="Times New Roman" w:cs="Times New Roman"/>
                <w:color w:val="000000" w:themeColor="text1"/>
                <w:sz w:val="24"/>
                <w:szCs w:val="24"/>
              </w:rPr>
              <w:t>W</w:t>
            </w:r>
            <w:r w:rsidRPr="006232F5">
              <w:rPr>
                <w:rFonts w:ascii="Times New Roman" w:eastAsia="Times New Roman" w:hAnsi="Times New Roman" w:cs="Times New Roman"/>
                <w:color w:val="000000" w:themeColor="text1"/>
                <w:sz w:val="20"/>
                <w:szCs w:val="20"/>
                <w:vertAlign w:val="subscript"/>
              </w:rPr>
              <w:t>Зак</w:t>
            </w:r>
            <w:proofErr w:type="spellEnd"/>
            <w:r w:rsidRPr="006232F5">
              <w:rPr>
                <w:rFonts w:ascii="Times New Roman" w:eastAsia="Times New Roman" w:hAnsi="Times New Roman" w:cs="Times New Roman"/>
                <w:color w:val="000000" w:themeColor="text1"/>
                <w:sz w:val="24"/>
                <w:szCs w:val="24"/>
              </w:rPr>
              <w:t>*1,2</w:t>
            </w:r>
            <w:r w:rsidRPr="006232F5">
              <w:rPr>
                <w:rFonts w:ascii="Times New Roman" w:eastAsia="Times New Roman" w:hAnsi="Times New Roman" w:cs="Times New Roman"/>
                <w:color w:val="000000" w:themeColor="text1"/>
                <w:sz w:val="24"/>
                <w:szCs w:val="24"/>
                <w:vertAlign w:val="subscript"/>
              </w:rPr>
              <w:t>[грн./кВт год з ПДВ]</w:t>
            </w:r>
            <w:r w:rsidRPr="006232F5">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де,</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05172F" w:rsidRPr="006232F5" w:rsidRDefault="0005172F"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для даної закупівлі становить </w:t>
            </w:r>
            <w:r>
              <w:rPr>
                <w:rFonts w:ascii="Times New Roman" w:hAnsi="Times New Roman" w:cs="Times New Roman"/>
                <w:sz w:val="24"/>
                <w:szCs w:val="24"/>
              </w:rPr>
              <w:t>4,</w:t>
            </w:r>
            <w:r w:rsidR="00B914E8">
              <w:rPr>
                <w:rFonts w:ascii="Times New Roman" w:hAnsi="Times New Roman" w:cs="Times New Roman"/>
                <w:sz w:val="24"/>
                <w:szCs w:val="24"/>
              </w:rPr>
              <w:t>861758</w:t>
            </w:r>
            <w:r w:rsidRPr="00F17C64">
              <w:rPr>
                <w:rFonts w:ascii="Times New Roman" w:hAnsi="Times New Roman" w:cs="Times New Roman"/>
                <w:sz w:val="24"/>
                <w:szCs w:val="24"/>
              </w:rPr>
              <w:t xml:space="preserve"> грн. за 1 кВт*год без ПДВ, (визначена як середньозважена ціна на РДН ОЕС за </w:t>
            </w:r>
            <w:r w:rsidR="00B914E8">
              <w:rPr>
                <w:rFonts w:ascii="Times New Roman" w:hAnsi="Times New Roman" w:cs="Times New Roman"/>
                <w:sz w:val="24"/>
                <w:szCs w:val="24"/>
              </w:rPr>
              <w:t>першу декаду (10 днів) грудня</w:t>
            </w:r>
            <w:r w:rsidRPr="0005172F">
              <w:rPr>
                <w:rFonts w:ascii="Times New Roman" w:hAnsi="Times New Roman" w:cs="Times New Roman"/>
                <w:sz w:val="24"/>
                <w:szCs w:val="24"/>
              </w:rPr>
              <w:t xml:space="preserve"> місяц</w:t>
            </w:r>
            <w:r w:rsidR="00B914E8">
              <w:rPr>
                <w:rFonts w:ascii="Times New Roman" w:hAnsi="Times New Roman" w:cs="Times New Roman"/>
                <w:sz w:val="24"/>
                <w:szCs w:val="24"/>
              </w:rPr>
              <w:t>я</w:t>
            </w:r>
            <w:r w:rsidRPr="0005172F">
              <w:rPr>
                <w:rFonts w:ascii="Times New Roman" w:hAnsi="Times New Roman" w:cs="Times New Roman"/>
                <w:sz w:val="24"/>
                <w:szCs w:val="24"/>
              </w:rPr>
              <w:t xml:space="preserve"> 2023 року – 4,</w:t>
            </w:r>
            <w:r w:rsidR="00831E7A">
              <w:rPr>
                <w:rFonts w:ascii="Times New Roman" w:hAnsi="Times New Roman" w:cs="Times New Roman"/>
                <w:sz w:val="24"/>
                <w:szCs w:val="24"/>
              </w:rPr>
              <w:t>4</w:t>
            </w:r>
            <w:r w:rsidR="00B914E8">
              <w:rPr>
                <w:rFonts w:ascii="Times New Roman" w:hAnsi="Times New Roman" w:cs="Times New Roman"/>
                <w:sz w:val="24"/>
                <w:szCs w:val="24"/>
              </w:rPr>
              <w:t>1978</w:t>
            </w:r>
            <w:r w:rsidRPr="0005172F">
              <w:rPr>
                <w:rFonts w:ascii="Times New Roman" w:hAnsi="Times New Roman" w:cs="Times New Roman"/>
                <w:sz w:val="24"/>
                <w:szCs w:val="24"/>
              </w:rPr>
              <w:t xml:space="preserve"> грн.</w:t>
            </w:r>
            <w:r w:rsidRPr="00F17C64">
              <w:rPr>
                <w:rFonts w:ascii="Times New Roman" w:hAnsi="Times New Roman" w:cs="Times New Roman"/>
                <w:sz w:val="24"/>
                <w:szCs w:val="24"/>
              </w:rPr>
              <w:t xml:space="preserve"> за 1 кВт*год без ПДВ за даними ДП «Оператор ринку» розміщеними на його веб-сайті </w:t>
            </w:r>
            <w:hyperlink r:id="rId19" w:history="1">
              <w:r w:rsidRPr="00F17C64">
                <w:rPr>
                  <w:rStyle w:val="a7"/>
                  <w:rFonts w:ascii="Times New Roman" w:hAnsi="Times New Roman" w:cs="Times New Roman"/>
                  <w:sz w:val="24"/>
                  <w:szCs w:val="24"/>
                </w:rPr>
                <w:t>www.oree.com.ua</w:t>
              </w:r>
            </w:hyperlink>
            <w:r w:rsidRPr="00F17C64">
              <w:rPr>
                <w:rFonts w:ascii="Times New Roman" w:hAnsi="Times New Roman" w:cs="Times New Roman"/>
                <w:sz w:val="24"/>
                <w:szCs w:val="24"/>
              </w:rPr>
              <w:t xml:space="preserve"> з врахуванням 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proofErr w:type="spellEnd"/>
            <w:r w:rsidRPr="006232F5">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831E7A">
              <w:rPr>
                <w:rFonts w:ascii="Times New Roman" w:eastAsia="Times New Roman" w:hAnsi="Times New Roman" w:cs="Times New Roman"/>
                <w:color w:val="000000" w:themeColor="text1"/>
                <w:sz w:val="24"/>
                <w:szCs w:val="24"/>
              </w:rPr>
              <w:t>09</w:t>
            </w:r>
            <w:r w:rsidRPr="006232F5">
              <w:rPr>
                <w:rFonts w:ascii="Times New Roman" w:eastAsia="Times New Roman" w:hAnsi="Times New Roman" w:cs="Times New Roman"/>
                <w:color w:val="000000" w:themeColor="text1"/>
                <w:sz w:val="24"/>
                <w:szCs w:val="24"/>
              </w:rPr>
              <w:t>.12.202</w:t>
            </w:r>
            <w:r w:rsidR="00831E7A">
              <w:rPr>
                <w:rFonts w:ascii="Times New Roman" w:eastAsia="Times New Roman" w:hAnsi="Times New Roman" w:cs="Times New Roman"/>
                <w:color w:val="000000" w:themeColor="text1"/>
                <w:sz w:val="24"/>
                <w:szCs w:val="24"/>
              </w:rPr>
              <w:t>3</w:t>
            </w:r>
            <w:r w:rsidRPr="006232F5">
              <w:rPr>
                <w:rFonts w:ascii="Times New Roman" w:eastAsia="Times New Roman" w:hAnsi="Times New Roman" w:cs="Times New Roman"/>
                <w:color w:val="000000" w:themeColor="text1"/>
                <w:sz w:val="24"/>
                <w:szCs w:val="24"/>
              </w:rPr>
              <w:t xml:space="preserve">р. № </w:t>
            </w:r>
            <w:r w:rsidR="00831E7A">
              <w:rPr>
                <w:rFonts w:ascii="Times New Roman" w:eastAsia="Times New Roman" w:hAnsi="Times New Roman" w:cs="Times New Roman"/>
                <w:color w:val="000000" w:themeColor="text1"/>
                <w:sz w:val="24"/>
                <w:szCs w:val="24"/>
              </w:rPr>
              <w:t>2322</w:t>
            </w:r>
            <w:r w:rsidRPr="006232F5">
              <w:rPr>
                <w:rFonts w:ascii="Times New Roman" w:eastAsia="Times New Roman" w:hAnsi="Times New Roman" w:cs="Times New Roman"/>
                <w:color w:val="000000" w:themeColor="text1"/>
                <w:sz w:val="24"/>
                <w:szCs w:val="24"/>
              </w:rPr>
              <w:t xml:space="preserve"> з 01.</w:t>
            </w:r>
            <w:r w:rsidR="00831E7A">
              <w:rPr>
                <w:rFonts w:ascii="Times New Roman" w:eastAsia="Times New Roman" w:hAnsi="Times New Roman" w:cs="Times New Roman"/>
                <w:color w:val="000000" w:themeColor="text1"/>
                <w:sz w:val="24"/>
                <w:szCs w:val="24"/>
              </w:rPr>
              <w:t>01</w:t>
            </w:r>
            <w:r w:rsidRPr="006232F5">
              <w:rPr>
                <w:rFonts w:ascii="Times New Roman" w:eastAsia="Times New Roman" w:hAnsi="Times New Roman" w:cs="Times New Roman"/>
                <w:color w:val="000000" w:themeColor="text1"/>
                <w:sz w:val="24"/>
                <w:szCs w:val="24"/>
              </w:rPr>
              <w:t>.2</w:t>
            </w:r>
            <w:r w:rsidR="00831E7A">
              <w:rPr>
                <w:rFonts w:ascii="Times New Roman" w:eastAsia="Times New Roman" w:hAnsi="Times New Roman" w:cs="Times New Roman"/>
                <w:color w:val="000000" w:themeColor="text1"/>
                <w:sz w:val="24"/>
                <w:szCs w:val="24"/>
              </w:rPr>
              <w:t>4</w:t>
            </w:r>
            <w:r w:rsidRPr="006232F5">
              <w:rPr>
                <w:rFonts w:ascii="Times New Roman" w:eastAsia="Times New Roman" w:hAnsi="Times New Roman" w:cs="Times New Roman"/>
                <w:color w:val="000000" w:themeColor="text1"/>
                <w:sz w:val="24"/>
                <w:szCs w:val="24"/>
              </w:rPr>
              <w:t>р. становить 0,</w:t>
            </w:r>
            <w:r w:rsidR="00831E7A">
              <w:rPr>
                <w:rFonts w:ascii="Times New Roman" w:eastAsia="Times New Roman" w:hAnsi="Times New Roman" w:cs="Times New Roman"/>
                <w:color w:val="000000" w:themeColor="text1"/>
                <w:sz w:val="24"/>
                <w:szCs w:val="24"/>
              </w:rPr>
              <w:t>52857</w:t>
            </w:r>
            <w:r w:rsidRPr="006232F5">
              <w:rPr>
                <w:rFonts w:ascii="Times New Roman" w:eastAsia="Times New Roman" w:hAnsi="Times New Roman" w:cs="Times New Roman"/>
                <w:color w:val="000000" w:themeColor="text1"/>
                <w:sz w:val="24"/>
                <w:szCs w:val="24"/>
              </w:rPr>
              <w:t xml:space="preserve">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маржинальний</w:t>
            </w:r>
            <w:proofErr w:type="spellEnd"/>
            <w:r w:rsidRPr="006232F5">
              <w:rPr>
                <w:rFonts w:ascii="Times New Roman" w:eastAsia="Times New Roman" w:hAnsi="Times New Roman" w:cs="Times New Roman"/>
                <w:color w:val="000000"/>
                <w:sz w:val="24"/>
                <w:szCs w:val="24"/>
              </w:rPr>
              <w:t xml:space="preserve"> прибуток (вартість послуг) Постачальника, запропонований Учасником,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W</w:t>
            </w:r>
            <w:r w:rsidRPr="006232F5">
              <w:rPr>
                <w:rFonts w:ascii="Times New Roman" w:eastAsia="Times New Roman" w:hAnsi="Times New Roman" w:cs="Times New Roman"/>
                <w:color w:val="000000"/>
                <w:sz w:val="20"/>
                <w:szCs w:val="20"/>
                <w:vertAlign w:val="subscript"/>
              </w:rPr>
              <w:t>Зак</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плановий обсяг закупівлі електричної енергії Споживачем,</w:t>
            </w:r>
            <w:r w:rsidR="001636C3">
              <w:rPr>
                <w:rFonts w:ascii="Times New Roman" w:eastAsia="Times New Roman" w:hAnsi="Times New Roman" w:cs="Times New Roman"/>
                <w:color w:val="000000"/>
                <w:sz w:val="24"/>
                <w:szCs w:val="24"/>
              </w:rPr>
              <w:t xml:space="preserve"> </w:t>
            </w:r>
            <w:r w:rsidR="001636C3" w:rsidRPr="000A3EF6">
              <w:rPr>
                <w:rFonts w:ascii="Times New Roman" w:eastAsia="Times New Roman" w:hAnsi="Times New Roman" w:cs="Times New Roman"/>
                <w:color w:val="000000"/>
                <w:sz w:val="24"/>
                <w:szCs w:val="24"/>
              </w:rPr>
              <w:t xml:space="preserve">40000 </w:t>
            </w:r>
            <w:r w:rsidRPr="000A3EF6">
              <w:rPr>
                <w:rFonts w:ascii="Times New Roman" w:eastAsia="Times New Roman" w:hAnsi="Times New Roman" w:cs="Times New Roman"/>
                <w:color w:val="000000"/>
                <w:sz w:val="24"/>
                <w:szCs w:val="24"/>
              </w:rPr>
              <w:t xml:space="preserve">кВт </w:t>
            </w:r>
            <w:proofErr w:type="spellStart"/>
            <w:r w:rsidRPr="000A3EF6">
              <w:rPr>
                <w:rFonts w:ascii="Times New Roman" w:eastAsia="Times New Roman" w:hAnsi="Times New Roman" w:cs="Times New Roman"/>
                <w:color w:val="000000"/>
                <w:sz w:val="24"/>
                <w:szCs w:val="24"/>
              </w:rPr>
              <w:t>год</w:t>
            </w:r>
            <w:proofErr w:type="spellEnd"/>
            <w:r w:rsidRPr="000A3EF6">
              <w:rPr>
                <w:rFonts w:ascii="Times New Roman" w:eastAsia="Times New Roman" w:hAnsi="Times New Roman" w:cs="Times New Roman"/>
                <w:color w:val="000000"/>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127841" w:rsidRPr="006232F5" w:rsidRDefault="00127841" w:rsidP="00127841">
            <w:pPr>
              <w:keepNext/>
              <w:keepLines/>
              <w:contextualSpacing/>
              <w:jc w:val="center"/>
              <w:rPr>
                <w:rFonts w:ascii="Times New Roman" w:eastAsia="Times New Roman" w:hAnsi="Times New Roman" w:cs="Times New Roman"/>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6232F5">
              <w:rPr>
                <w:rFonts w:ascii="Times New Roman" w:eastAsia="Times New Roman" w:hAnsi="Times New Roman" w:cs="Times New Roman"/>
                <w:color w:val="000000"/>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Т</w:t>
            </w:r>
            <w:r w:rsidRPr="006232F5">
              <w:rPr>
                <w:rFonts w:ascii="Times New Roman" w:eastAsia="Times New Roman" w:hAnsi="Times New Roman" w:cs="Times New Roman"/>
                <w:color w:val="000000"/>
                <w:sz w:val="24"/>
                <w:szCs w:val="24"/>
                <w:vertAlign w:val="subscript"/>
              </w:rPr>
              <w:t>Пер</w:t>
            </w:r>
            <w:proofErr w:type="spellEnd"/>
            <w:r w:rsidR="003515AC">
              <w:rPr>
                <w:rFonts w:ascii="Times New Roman" w:eastAsia="Times New Roman" w:hAnsi="Times New Roman" w:cs="Times New Roman"/>
                <w:color w:val="000000"/>
                <w:sz w:val="24"/>
                <w:szCs w:val="24"/>
              </w:rPr>
              <w:t xml:space="preserve"> </w:t>
            </w:r>
            <w:r w:rsidRPr="006232F5">
              <w:rPr>
                <w:rFonts w:ascii="Times New Roman" w:eastAsia="Times New Roman" w:hAnsi="Times New Roman" w:cs="Times New Roman"/>
                <w:color w:val="000000"/>
                <w:sz w:val="24"/>
                <w:szCs w:val="24"/>
                <w:vertAlign w:val="subscript"/>
              </w:rPr>
              <w:t>[грн./кВт год без ПДВ]</w:t>
            </w:r>
            <w:r w:rsidRPr="006232F5">
              <w:rPr>
                <w:rFonts w:ascii="Times New Roman" w:eastAsia="Times New Roman" w:hAnsi="Times New Roman" w:cs="Times New Roman"/>
                <w:color w:val="000000"/>
                <w:sz w:val="24"/>
                <w:szCs w:val="24"/>
              </w:rPr>
              <w:t>,</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6232F5">
              <w:rPr>
                <w:rFonts w:ascii="Times New Roman" w:hAnsi="Times New Roman" w:cs="Times New Roman"/>
                <w:sz w:val="24"/>
                <w:szCs w:val="24"/>
              </w:rPr>
              <w:t xml:space="preserve"> </w:t>
            </w:r>
          </w:p>
          <w:p w:rsidR="00127841" w:rsidRPr="00F17C64"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6232F5">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127841" w:rsidRPr="00F2286E" w:rsidRDefault="00127841" w:rsidP="00F2286E">
            <w:pPr>
              <w:keepNext/>
              <w:keepLines/>
              <w:contextualSpacing/>
              <w:jc w:val="both"/>
              <w:rPr>
                <w:rFonts w:ascii="Times New Roman" w:eastAsia="Times New Roman" w:hAnsi="Times New Roman"/>
                <w:b/>
                <w:i/>
                <w:color w:val="000000"/>
                <w:sz w:val="24"/>
                <w:szCs w:val="24"/>
              </w:rPr>
            </w:pP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здійснюється щодо предмета закупівлі в цілому.</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lastRenderedPageBreak/>
              <w:t>поставити</w:t>
            </w:r>
            <w:r w:rsidRPr="004C505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525675" w:rsidRDefault="00E90F3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0A3EF6">
              <w:rPr>
                <w:rFonts w:ascii="Times New Roman" w:eastAsia="Times New Roman" w:hAnsi="Times New Roman" w:cs="Times New Roman"/>
                <w:sz w:val="24"/>
                <w:szCs w:val="24"/>
              </w:rPr>
              <w:t>1 %</w:t>
            </w:r>
            <w:r w:rsidR="004C505A">
              <w:rPr>
                <w:rFonts w:ascii="Times New Roman" w:eastAsia="Times New Roman" w:hAnsi="Times New Roman" w:cs="Times New Roman"/>
                <w:sz w:val="24"/>
                <w:szCs w:val="24"/>
                <w:highlight w:val="white"/>
              </w:rPr>
              <w:t>.</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675" w:rsidRDefault="00E90F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5675" w:rsidRPr="004C505A"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5675" w:rsidRPr="000A3EF6" w:rsidRDefault="00E90F36">
            <w:pPr>
              <w:widowControl w:val="0"/>
              <w:ind w:right="12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A3EF6">
              <w:rPr>
                <w:rFonts w:ascii="Times New Roman" w:eastAsia="Times New Roman" w:hAnsi="Times New Roman" w:cs="Times New Roman"/>
                <w:i/>
                <w:sz w:val="24"/>
                <w:szCs w:val="24"/>
              </w:rPr>
              <w:t>(у разі встановлення такої вимоги)</w:t>
            </w:r>
            <w:r w:rsidRPr="000A3EF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0A3EF6">
              <w:rPr>
                <w:rFonts w:ascii="Times New Roman" w:eastAsia="Times New Roman" w:hAnsi="Times New Roman" w:cs="Times New Roman"/>
                <w:sz w:val="24"/>
                <w:szCs w:val="24"/>
              </w:rPr>
              <w:lastRenderedPageBreak/>
              <w:t>підготовці цієї закупівлі.</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b/>
                <w:i/>
                <w:sz w:val="24"/>
                <w:szCs w:val="24"/>
                <w:u w:val="single"/>
              </w:rPr>
              <w:t>Інші умови тендерної документації:</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3EF6">
              <w:rPr>
                <w:rFonts w:ascii="Times New Roman" w:eastAsia="Times New Roman" w:hAnsi="Times New Roman" w:cs="Times New Roman"/>
                <w:sz w:val="24"/>
                <w:szCs w:val="24"/>
              </w:rPr>
              <w:t>ненакладення</w:t>
            </w:r>
            <w:proofErr w:type="spellEnd"/>
            <w:r w:rsidRPr="000A3EF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A3EF6">
              <w:rPr>
                <w:rFonts w:ascii="Times New Roman" w:eastAsia="Times New Roman" w:hAnsi="Times New Roman" w:cs="Times New Roman"/>
                <w:sz w:val="24"/>
                <w:szCs w:val="24"/>
              </w:rPr>
              <w:t>нь</w:t>
            </w:r>
            <w:proofErr w:type="spellEnd"/>
            <w:r w:rsidRPr="000A3EF6">
              <w:rPr>
                <w:rFonts w:ascii="Times New Roman" w:eastAsia="Times New Roman" w:hAnsi="Times New Roman" w:cs="Times New Roman"/>
                <w:sz w:val="24"/>
                <w:szCs w:val="24"/>
              </w:rPr>
              <w:t xml:space="preserve"> державних органів щодо цього.</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A3EF6">
              <w:rPr>
                <w:rFonts w:ascii="Times New Roman" w:eastAsia="Times New Roman" w:hAnsi="Times New Roman" w:cs="Times New Roman"/>
                <w:b/>
                <w:i/>
                <w:sz w:val="24"/>
                <w:szCs w:val="24"/>
              </w:rPr>
              <w:t>Додатком  1</w:t>
            </w:r>
            <w:r w:rsidRPr="000A3EF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A3EF6">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A3EF6">
              <w:rPr>
                <w:rFonts w:ascii="Times New Roman" w:eastAsia="Times New Roman" w:hAnsi="Times New Roman" w:cs="Times New Roman"/>
                <w:sz w:val="24"/>
                <w:szCs w:val="24"/>
              </w:rPr>
              <w:t>проєктом</w:t>
            </w:r>
            <w:proofErr w:type="spellEnd"/>
            <w:r w:rsidRPr="000A3EF6">
              <w:rPr>
                <w:rFonts w:ascii="Times New Roman" w:eastAsia="Times New Roman" w:hAnsi="Times New Roman" w:cs="Times New Roman"/>
                <w:sz w:val="24"/>
                <w:szCs w:val="24"/>
              </w:rPr>
              <w:t xml:space="preserve"> договору про закупівлю, викладеним у </w:t>
            </w:r>
            <w:r w:rsidRPr="000A3EF6">
              <w:rPr>
                <w:rFonts w:ascii="Times New Roman" w:eastAsia="Times New Roman" w:hAnsi="Times New Roman" w:cs="Times New Roman"/>
                <w:b/>
                <w:i/>
                <w:sz w:val="24"/>
                <w:szCs w:val="24"/>
              </w:rPr>
              <w:t>Додатку 3</w:t>
            </w:r>
            <w:r w:rsidRPr="000A3EF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A3EF6">
              <w:rPr>
                <w:rFonts w:ascii="Times New Roman" w:eastAsia="Times New Roman" w:hAnsi="Times New Roman" w:cs="Times New Roman"/>
                <w:b/>
                <w:i/>
                <w:sz w:val="24"/>
                <w:szCs w:val="24"/>
              </w:rPr>
              <w:t>в п. 4 Розділу 3</w:t>
            </w:r>
            <w:r w:rsidRPr="000A3EF6">
              <w:rPr>
                <w:rFonts w:ascii="Times New Roman" w:eastAsia="Times New Roman" w:hAnsi="Times New Roman" w:cs="Times New Roman"/>
                <w:sz w:val="24"/>
                <w:szCs w:val="24"/>
              </w:rPr>
              <w:t xml:space="preserve"> до цієї тендерної документації.</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675" w:rsidRPr="000A3EF6"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5675" w:rsidRPr="000A3EF6"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25675" w:rsidRPr="000A3EF6"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   </w:t>
            </w:r>
            <w:r w:rsidRPr="000A3EF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75" w:rsidRPr="000A3EF6"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   </w:t>
            </w:r>
            <w:r w:rsidRPr="000A3EF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75" w:rsidRPr="000A3EF6" w:rsidRDefault="00E90F36">
            <w:pPr>
              <w:widowControl w:val="0"/>
              <w:pBdr>
                <w:top w:val="nil"/>
                <w:left w:val="nil"/>
                <w:bottom w:val="nil"/>
                <w:right w:val="nil"/>
                <w:between w:val="nil"/>
              </w:pBdr>
              <w:jc w:val="both"/>
              <w:rPr>
                <w:rFonts w:ascii="Times New Roman" w:eastAsia="Times New Roman" w:hAnsi="Times New Roman" w:cs="Times New Roman"/>
                <w:i/>
                <w:sz w:val="24"/>
                <w:szCs w:val="24"/>
              </w:rPr>
            </w:pPr>
            <w:r w:rsidRPr="000A3EF6">
              <w:rPr>
                <w:rFonts w:ascii="Times New Roman" w:eastAsia="Times New Roman" w:hAnsi="Times New Roman" w:cs="Times New Roman"/>
                <w:sz w:val="24"/>
                <w:szCs w:val="24"/>
              </w:rPr>
              <w:t xml:space="preserve">—   </w:t>
            </w:r>
            <w:r w:rsidRPr="000A3EF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5675" w:rsidRPr="000A3EF6" w:rsidRDefault="00E90F36">
            <w:pPr>
              <w:widowControl w:val="0"/>
              <w:jc w:val="both"/>
              <w:rPr>
                <w:rFonts w:ascii="Times New Roman" w:eastAsia="Times New Roman" w:hAnsi="Times New Roman" w:cs="Times New Roman"/>
                <w:sz w:val="24"/>
                <w:szCs w:val="24"/>
              </w:rPr>
            </w:pPr>
            <w:r w:rsidRPr="000A3EF6">
              <w:rPr>
                <w:rFonts w:ascii="Times New Roman" w:eastAsia="Times New Roman" w:hAnsi="Times New Roman" w:cs="Times New Roman"/>
                <w:sz w:val="24"/>
                <w:szCs w:val="24"/>
              </w:rPr>
              <w:t xml:space="preserve">А також враховувати, що в Україні </w:t>
            </w:r>
            <w:r w:rsidRPr="000A3EF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0A3EF6">
              <w:rPr>
                <w:rFonts w:ascii="Times New Roman" w:eastAsia="Times New Roman" w:hAnsi="Times New Roman" w:cs="Times New Roman"/>
                <w:sz w:val="24"/>
                <w:szCs w:val="24"/>
                <w:highlight w:val="white"/>
              </w:rPr>
              <w:lastRenderedPageBreak/>
              <w:t xml:space="preserve">кінцевим </w:t>
            </w:r>
            <w:proofErr w:type="spellStart"/>
            <w:r w:rsidRPr="000A3EF6">
              <w:rPr>
                <w:rFonts w:ascii="Times New Roman" w:eastAsia="Times New Roman" w:hAnsi="Times New Roman" w:cs="Times New Roman"/>
                <w:sz w:val="24"/>
                <w:szCs w:val="24"/>
                <w:highlight w:val="white"/>
              </w:rPr>
              <w:t>бенефіціарним</w:t>
            </w:r>
            <w:proofErr w:type="spellEnd"/>
            <w:r w:rsidRPr="000A3EF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5675" w:rsidRPr="000A3EF6" w:rsidRDefault="00E90F36">
            <w:pPr>
              <w:pBdr>
                <w:top w:val="nil"/>
                <w:left w:val="nil"/>
                <w:bottom w:val="nil"/>
                <w:right w:val="nil"/>
                <w:between w:val="nil"/>
              </w:pBdr>
              <w:jc w:val="both"/>
              <w:rPr>
                <w:rFonts w:ascii="Times New Roman" w:eastAsia="Times New Roman" w:hAnsi="Times New Roman" w:cs="Times New Roman"/>
                <w:i/>
                <w:sz w:val="20"/>
                <w:szCs w:val="20"/>
                <w:highlight w:val="yellow"/>
              </w:rPr>
            </w:pPr>
            <w:r w:rsidRPr="000A3EF6">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A3EF6">
              <w:rPr>
                <w:rFonts w:ascii="Times New Roman" w:eastAsia="Times New Roman" w:hAnsi="Times New Roman" w:cs="Times New Roman"/>
                <w:sz w:val="24"/>
                <w:szCs w:val="24"/>
              </w:rPr>
              <w:t>дефолтного</w:t>
            </w:r>
            <w:proofErr w:type="spellEnd"/>
            <w:r w:rsidRPr="000A3EF6">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A3EF6">
              <w:rPr>
                <w:rFonts w:ascii="Times New Roman" w:eastAsia="Times New Roman" w:hAnsi="Times New Roman" w:cs="Times New Roman"/>
              </w:rPr>
              <w:t>Приватного акціонерного товариства «НАЦІОНАЛЬНА ЕНЕРГЕТИЧНА КОМПАНІЯ „УКРЕНЕРГО“»,</w:t>
            </w:r>
            <w:r w:rsidRPr="000A3EF6">
              <w:rPr>
                <w:rFonts w:ascii="Times New Roman" w:eastAsia="Times New Roman" w:hAnsi="Times New Roman" w:cs="Times New Roman"/>
                <w:sz w:val="24"/>
                <w:szCs w:val="24"/>
              </w:rPr>
              <w:t xml:space="preserve"> та/або інших відкритих джерелах інформації.</w:t>
            </w:r>
            <w:r w:rsidRPr="000A3EF6">
              <w:rPr>
                <w:rFonts w:ascii="Times New Roman" w:eastAsia="Times New Roman" w:hAnsi="Times New Roman" w:cs="Times New Roman"/>
                <w:i/>
                <w:sz w:val="20"/>
                <w:szCs w:val="20"/>
              </w:rPr>
              <w:t xml:space="preserve"> </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5675" w:rsidRDefault="00E90F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5675">
        <w:trPr>
          <w:trHeight w:val="47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525675" w:rsidRDefault="00525675">
            <w:pPr>
              <w:widowControl w:val="0"/>
              <w:jc w:val="both"/>
              <w:rPr>
                <w:rFonts w:ascii="Times New Roman" w:eastAsia="Times New Roman" w:hAnsi="Times New Roman" w:cs="Times New Roman"/>
                <w:i/>
                <w:sz w:val="24"/>
                <w:szCs w:val="24"/>
                <w:highlight w:val="white"/>
              </w:rPr>
            </w:pPr>
          </w:p>
        </w:tc>
      </w:tr>
      <w:tr w:rsidR="00525675">
        <w:trPr>
          <w:trHeight w:val="135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5675" w:rsidRDefault="00E90F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25675">
        <w:trPr>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25675" w:rsidRDefault="000A3EF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90F36">
        <w:rPr>
          <w:rFonts w:ascii="Times New Roman" w:eastAsia="Times New Roman" w:hAnsi="Times New Roman" w:cs="Times New Roman"/>
          <w:sz w:val="24"/>
          <w:szCs w:val="24"/>
          <w:highlight w:val="white"/>
        </w:rPr>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A3EF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p>
    <w:p w:rsidR="00525675" w:rsidRDefault="00E90F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0A3EF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r w:rsidR="004C505A">
        <w:rPr>
          <w:rFonts w:ascii="Times New Roman" w:eastAsia="Times New Roman" w:hAnsi="Times New Roman" w:cs="Times New Roman"/>
          <w:sz w:val="24"/>
          <w:szCs w:val="24"/>
          <w:highlight w:val="white"/>
        </w:rPr>
        <w:t>.</w:t>
      </w:r>
    </w:p>
    <w:p w:rsidR="00525675" w:rsidRDefault="00525675">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lastRenderedPageBreak/>
        <w:t>ДОДАТОК 1</w:t>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053AEF" w:rsidRPr="00697601" w:rsidRDefault="00053AEF" w:rsidP="00053AEF">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053AEF" w:rsidRPr="00697601" w:rsidRDefault="00053AEF" w:rsidP="00053AEF">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9760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Про публічні закупівлі</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w:t>
      </w:r>
    </w:p>
    <w:p w:rsidR="00053AEF" w:rsidRPr="00697601" w:rsidRDefault="00053AEF" w:rsidP="00053AEF">
      <w:pPr>
        <w:spacing w:after="0" w:line="240" w:lineRule="auto"/>
        <w:ind w:left="885"/>
        <w:jc w:val="center"/>
        <w:rPr>
          <w:rFonts w:ascii="Times New Roman" w:eastAsia="Times New Roman" w:hAnsi="Times New Roman" w:cs="Times New Roman"/>
          <w:b/>
          <w:i/>
          <w:color w:val="4472C4"/>
          <w:sz w:val="20"/>
          <w:szCs w:val="20"/>
        </w:rPr>
      </w:pPr>
    </w:p>
    <w:p w:rsidR="00053AEF" w:rsidRPr="00697601" w:rsidRDefault="00053AEF" w:rsidP="00053AEF">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053AEF" w:rsidRPr="00697601" w:rsidTr="004835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sz w:val="20"/>
                <w:szCs w:val="20"/>
              </w:rPr>
              <w:t>з</w:t>
            </w:r>
            <w:r w:rsidRPr="0069760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Документи</w:t>
            </w:r>
            <w:r w:rsidRPr="00697601">
              <w:rPr>
                <w:rFonts w:ascii="Times New Roman" w:eastAsia="Times New Roman" w:hAnsi="Times New Roman" w:cs="Times New Roman"/>
                <w:b/>
                <w:color w:val="4472C4"/>
                <w:sz w:val="20"/>
                <w:szCs w:val="20"/>
              </w:rPr>
              <w:t xml:space="preserve"> </w:t>
            </w:r>
            <w:r w:rsidRPr="00697601">
              <w:rPr>
                <w:rFonts w:ascii="Times New Roman" w:eastAsia="Times New Roman" w:hAnsi="Times New Roman" w:cs="Times New Roman"/>
                <w:b/>
                <w:sz w:val="20"/>
                <w:szCs w:val="20"/>
              </w:rPr>
              <w:t>та інформація</w:t>
            </w:r>
            <w:r w:rsidRPr="0069760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53AEF" w:rsidRPr="00697601" w:rsidTr="004835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1.1.1. не менше 1 копії договору;</w:t>
            </w:r>
          </w:p>
          <w:p w:rsidR="00053AEF" w:rsidRPr="00697601" w:rsidRDefault="00053AEF" w:rsidP="00483562">
            <w:pPr>
              <w:spacing w:after="0" w:line="240" w:lineRule="auto"/>
              <w:jc w:val="both"/>
              <w:rPr>
                <w:rFonts w:ascii="Times New Roman" w:eastAsia="Times New Roman" w:hAnsi="Times New Roman" w:cs="Times New Roman"/>
                <w:color w:val="FF0000"/>
                <w:sz w:val="20"/>
                <w:szCs w:val="20"/>
              </w:rPr>
            </w:pPr>
            <w:r w:rsidRPr="00697601">
              <w:rPr>
                <w:rFonts w:ascii="Times New Roman" w:eastAsia="Times New Roman" w:hAnsi="Times New Roman" w:cs="Times New Roman"/>
                <w:color w:val="000000"/>
                <w:sz w:val="20"/>
                <w:szCs w:val="20"/>
              </w:rPr>
              <w:t xml:space="preserve">1.1.2. </w:t>
            </w:r>
            <w:r w:rsidRPr="00697601">
              <w:rPr>
                <w:rFonts w:ascii="Times New Roman" w:eastAsia="Times New Roman" w:hAnsi="Times New Roman" w:cs="Times New Roman"/>
                <w:color w:val="000000"/>
                <w:sz w:val="20"/>
                <w:szCs w:val="20"/>
                <w:highlight w:val="white"/>
              </w:rPr>
              <w:t>лист</w:t>
            </w:r>
            <w:r w:rsidRPr="00697601">
              <w:rPr>
                <w:rFonts w:ascii="Times New Roman" w:eastAsia="Times New Roman" w:hAnsi="Times New Roman" w:cs="Times New Roman"/>
                <w:sz w:val="20"/>
                <w:szCs w:val="20"/>
                <w:highlight w:val="white"/>
              </w:rPr>
              <w:t>-</w:t>
            </w:r>
            <w:r w:rsidRPr="0069760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97601">
              <w:rPr>
                <w:rFonts w:ascii="Times New Roman" w:eastAsia="Times New Roman" w:hAnsi="Times New Roman" w:cs="Times New Roman"/>
                <w:sz w:val="20"/>
                <w:szCs w:val="20"/>
                <w:highlight w:val="white"/>
              </w:rPr>
              <w:t>им</w:t>
            </w:r>
            <w:r w:rsidRPr="00697601">
              <w:rPr>
                <w:rFonts w:ascii="Times New Roman" w:eastAsia="Times New Roman" w:hAnsi="Times New Roman" w:cs="Times New Roman"/>
                <w:color w:val="000000"/>
                <w:sz w:val="20"/>
                <w:szCs w:val="20"/>
                <w:highlight w:val="white"/>
              </w:rPr>
              <w:t xml:space="preserve"> договор</w:t>
            </w:r>
            <w:r w:rsidRPr="00697601">
              <w:rPr>
                <w:rFonts w:ascii="Times New Roman" w:eastAsia="Times New Roman" w:hAnsi="Times New Roman" w:cs="Times New Roman"/>
                <w:sz w:val="20"/>
                <w:szCs w:val="20"/>
                <w:highlight w:val="white"/>
              </w:rPr>
              <w:t>ом</w:t>
            </w:r>
            <w:r w:rsidRPr="00697601">
              <w:rPr>
                <w:rFonts w:ascii="Times New Roman" w:eastAsia="Times New Roman" w:hAnsi="Times New Roman" w:cs="Times New Roman"/>
                <w:color w:val="000000"/>
                <w:sz w:val="20"/>
                <w:szCs w:val="20"/>
                <w:highlight w:val="white"/>
              </w:rPr>
              <w:t>, який надано у складі тендерної пр</w:t>
            </w:r>
            <w:r w:rsidRPr="00697601">
              <w:rPr>
                <w:rFonts w:ascii="Times New Roman" w:eastAsia="Times New Roman" w:hAnsi="Times New Roman" w:cs="Times New Roman"/>
                <w:color w:val="000000"/>
                <w:sz w:val="20"/>
                <w:szCs w:val="20"/>
              </w:rPr>
              <w:t xml:space="preserve">опозиції про належне виконання цього договору. </w:t>
            </w:r>
          </w:p>
          <w:p w:rsidR="00053AEF" w:rsidRPr="00697601" w:rsidRDefault="00053AEF" w:rsidP="00483562">
            <w:pPr>
              <w:spacing w:after="0" w:line="240" w:lineRule="auto"/>
              <w:jc w:val="both"/>
              <w:rPr>
                <w:rFonts w:ascii="Times New Roman" w:eastAsia="Times New Roman" w:hAnsi="Times New Roman" w:cs="Times New Roman"/>
                <w:b/>
                <w:i/>
                <w:color w:val="000000"/>
                <w:sz w:val="20"/>
                <w:szCs w:val="20"/>
              </w:rPr>
            </w:pPr>
            <w:r w:rsidRPr="0069760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053AEF" w:rsidRPr="00697601" w:rsidRDefault="00053AEF" w:rsidP="00483562">
            <w:pPr>
              <w:spacing w:after="0" w:line="240" w:lineRule="auto"/>
              <w:rPr>
                <w:rFonts w:ascii="Times New Roman" w:eastAsia="Times New Roman" w:hAnsi="Times New Roman" w:cs="Times New Roman"/>
                <w:color w:val="4A86E8"/>
                <w:sz w:val="20"/>
                <w:szCs w:val="20"/>
              </w:rPr>
            </w:pP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53AEF" w:rsidRPr="00697601" w:rsidRDefault="00053AEF" w:rsidP="00053AEF">
      <w:pPr>
        <w:spacing w:before="240" w:after="0" w:line="240" w:lineRule="auto"/>
        <w:ind w:firstLine="72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AEF" w:rsidRPr="00697601" w:rsidRDefault="00053AEF" w:rsidP="00053AEF">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Підтвердження відповідності УЧАСНИКА </w:t>
      </w:r>
      <w:r w:rsidRPr="00697601">
        <w:rPr>
          <w:rFonts w:ascii="Times New Roman" w:eastAsia="Times New Roman" w:hAnsi="Times New Roman" w:cs="Times New Roman"/>
          <w:b/>
        </w:rPr>
        <w:t>(в тому числі для об’єднання учасників як учасника процедури)  вимогам, визначени</w:t>
      </w:r>
      <w:r w:rsidRPr="00697601">
        <w:rPr>
          <w:rFonts w:ascii="Times New Roman" w:eastAsia="Times New Roman" w:hAnsi="Times New Roman" w:cs="Times New Roman"/>
          <w:b/>
          <w:highlight w:val="white"/>
        </w:rPr>
        <w:t>м у пункті 47 Особливостей.</w:t>
      </w:r>
    </w:p>
    <w:p w:rsidR="00053AEF" w:rsidRPr="00697601" w:rsidRDefault="00053AEF" w:rsidP="00053AEF">
      <w:pPr>
        <w:spacing w:after="0"/>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Учасник  повинен надати </w:t>
      </w:r>
      <w:r w:rsidRPr="00697601">
        <w:rPr>
          <w:rFonts w:ascii="Times New Roman" w:eastAsia="Times New Roman" w:hAnsi="Times New Roman" w:cs="Times New Roman"/>
          <w:b/>
          <w:sz w:val="20"/>
          <w:szCs w:val="20"/>
        </w:rPr>
        <w:t>довідку у довільній формі</w:t>
      </w:r>
      <w:r w:rsidRPr="0069760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7601">
        <w:rPr>
          <w:rFonts w:ascii="Times New Roman" w:eastAsia="Times New Roman" w:hAnsi="Times New Roman" w:cs="Times New Roman"/>
          <w:color w:val="00B050"/>
          <w:sz w:val="20"/>
          <w:szCs w:val="20"/>
          <w:highlight w:val="white"/>
        </w:rPr>
        <w:t>47</w:t>
      </w:r>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AEF" w:rsidRPr="000A3EF6" w:rsidRDefault="00053AEF" w:rsidP="00053AEF">
      <w:pPr>
        <w:widowControl w:val="0"/>
        <w:spacing w:after="0" w:line="240" w:lineRule="auto"/>
        <w:ind w:firstLine="567"/>
        <w:jc w:val="both"/>
        <w:rPr>
          <w:rFonts w:ascii="Times New Roman" w:eastAsia="Times New Roman" w:hAnsi="Times New Roman" w:cs="Times New Roman"/>
          <w:i/>
          <w:sz w:val="20"/>
          <w:szCs w:val="20"/>
        </w:rPr>
      </w:pPr>
      <w:r w:rsidRPr="000A3EF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AEF" w:rsidRPr="00697601" w:rsidRDefault="00053AEF" w:rsidP="00053AEF">
      <w:pPr>
        <w:widowControl w:val="0"/>
        <w:spacing w:after="0" w:line="240" w:lineRule="auto"/>
        <w:jc w:val="both"/>
        <w:rPr>
          <w:rFonts w:ascii="Times New Roman" w:eastAsia="Times New Roman" w:hAnsi="Times New Roman" w:cs="Times New Roman"/>
          <w:i/>
          <w:sz w:val="20"/>
          <w:szCs w:val="20"/>
        </w:rPr>
      </w:pPr>
    </w:p>
    <w:p w:rsidR="00053AEF" w:rsidRPr="00697601" w:rsidRDefault="00053AEF" w:rsidP="00053AEF">
      <w:pPr>
        <w:widowControl w:val="0"/>
        <w:spacing w:after="0" w:line="240" w:lineRule="auto"/>
        <w:ind w:firstLine="567"/>
        <w:jc w:val="both"/>
        <w:rPr>
          <w:rFonts w:ascii="Times New Roman" w:eastAsia="Times New Roman" w:hAnsi="Times New Roman" w:cs="Times New Roman"/>
          <w:i/>
          <w:sz w:val="20"/>
          <w:szCs w:val="20"/>
        </w:rPr>
      </w:pPr>
    </w:p>
    <w:p w:rsidR="00053AEF" w:rsidRPr="00697601" w:rsidRDefault="00053AEF" w:rsidP="00053AEF">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697601">
        <w:rPr>
          <w:rFonts w:ascii="Times New Roman" w:eastAsia="Times New Roman" w:hAnsi="Times New Roman" w:cs="Times New Roman"/>
          <w:b/>
          <w:highlight w:val="white"/>
        </w:rPr>
        <w:t xml:space="preserve">кті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Особливостей:</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Переможець процедури закупівлі у строк, що </w:t>
      </w:r>
      <w:r w:rsidRPr="00697601">
        <w:rPr>
          <w:rFonts w:ascii="Times New Roman" w:eastAsia="Times New Roman" w:hAnsi="Times New Roman" w:cs="Times New Roman"/>
          <w:b/>
          <w:i/>
          <w:sz w:val="20"/>
          <w:szCs w:val="20"/>
          <w:highlight w:val="white"/>
        </w:rPr>
        <w:t xml:space="preserve">не перевищує чотири дні </w:t>
      </w:r>
      <w:r w:rsidRPr="00697601">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AEF" w:rsidRPr="00697601" w:rsidRDefault="00053AEF" w:rsidP="00053AEF">
      <w:pPr>
        <w:spacing w:after="0" w:line="240" w:lineRule="auto"/>
        <w:rPr>
          <w:rFonts w:ascii="Times New Roman" w:eastAsia="Times New Roman" w:hAnsi="Times New Roman" w:cs="Times New Roman"/>
          <w:b/>
          <w:sz w:val="20"/>
          <w:szCs w:val="20"/>
          <w:highlight w:val="yellow"/>
        </w:rPr>
      </w:pPr>
    </w:p>
    <w:p w:rsidR="00053AEF" w:rsidRPr="00697601" w:rsidRDefault="00053AEF" w:rsidP="00053AEF">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D48B3" w:rsidRPr="00A15BBA" w:rsidTr="00ED48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D48B3" w:rsidRPr="00A15BBA" w:rsidTr="000A3EF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highlight w:val="white"/>
              </w:rPr>
            </w:pPr>
            <w:r w:rsidRPr="00A15BB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highlight w:val="white"/>
              </w:rPr>
            </w:pPr>
            <w:r w:rsidRPr="00A15BBA">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highlight w:val="white"/>
              </w:rPr>
              <w:t xml:space="preserve"> </w:t>
            </w:r>
            <w:r w:rsidRPr="00A15BB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D48B3" w:rsidRPr="00A15BBA" w:rsidRDefault="00ED48B3" w:rsidP="00ED48B3">
            <w:pPr>
              <w:spacing w:after="0" w:line="256" w:lineRule="auto"/>
              <w:ind w:right="140"/>
              <w:jc w:val="both"/>
              <w:rPr>
                <w:rFonts w:ascii="Times New Roman" w:eastAsia="Times New Roman" w:hAnsi="Times New Roman" w:cs="Times New Roman"/>
                <w:i/>
                <w:sz w:val="20"/>
                <w:szCs w:val="20"/>
                <w:highlight w:val="yellow"/>
              </w:rPr>
            </w:pPr>
            <w:r w:rsidRPr="00A15BB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highlight w:val="white"/>
              </w:rPr>
              <w:t>керівника учасника</w:t>
            </w:r>
            <w:r w:rsidRPr="00A15BBA">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ED48B3" w:rsidRPr="00A15BBA" w:rsidTr="000A3EF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8B3" w:rsidRPr="00A15BBA" w:rsidRDefault="00ED48B3" w:rsidP="00ED48B3">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sidRPr="00A15BBA">
              <w:rPr>
                <w:rFonts w:ascii="Times New Roman" w:eastAsia="Times New Roman" w:hAnsi="Times New Roman" w:cs="Times New Roman"/>
                <w:sz w:val="20"/>
                <w:szCs w:val="20"/>
              </w:rPr>
              <w:t> </w:t>
            </w:r>
          </w:p>
        </w:tc>
      </w:tr>
      <w:tr w:rsidR="00ED48B3" w:rsidRPr="00A15BBA" w:rsidTr="000A3EF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b/>
                <w:sz w:val="20"/>
                <w:szCs w:val="20"/>
              </w:rPr>
            </w:pPr>
          </w:p>
        </w:tc>
      </w:tr>
      <w:tr w:rsidR="00ED48B3" w:rsidRPr="00A15BBA" w:rsidTr="000A3EF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pacing w:after="0" w:line="240" w:lineRule="auto"/>
        <w:rPr>
          <w:rFonts w:ascii="Times New Roman" w:eastAsia="Times New Roman" w:hAnsi="Times New Roman" w:cs="Times New Roman"/>
          <w:b/>
          <w:sz w:val="20"/>
          <w:szCs w:val="20"/>
        </w:rPr>
      </w:pPr>
    </w:p>
    <w:p w:rsidR="00ED48B3" w:rsidRPr="00A15BBA" w:rsidRDefault="00ED48B3" w:rsidP="00ED48B3">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ED48B3" w:rsidRPr="00A15BBA" w:rsidTr="00ED48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пункту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D48B3" w:rsidRPr="00A15BBA" w:rsidTr="00ED4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rPr>
            </w:pPr>
            <w:r w:rsidRPr="00A15BB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D48B3" w:rsidRPr="00A15BBA" w:rsidRDefault="00ED48B3" w:rsidP="00ED48B3">
            <w:pPr>
              <w:spacing w:after="0" w:line="240" w:lineRule="auto"/>
              <w:ind w:right="140"/>
              <w:jc w:val="both"/>
              <w:rPr>
                <w:rFonts w:ascii="Times New Roman" w:eastAsia="Times New Roman" w:hAnsi="Times New Roman" w:cs="Times New Roman"/>
                <w:i/>
                <w:color w:val="FF0000"/>
                <w:sz w:val="20"/>
                <w:szCs w:val="20"/>
                <w:highlight w:val="yellow"/>
              </w:rPr>
            </w:pPr>
            <w:r w:rsidRPr="00A15BB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 xml:space="preserve">свою роботу, то інформаційна довідка з Єдиного </w:t>
            </w:r>
            <w:r w:rsidRPr="00A15BBA">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rPr>
              <w:t>фізичної особи</w:t>
            </w:r>
            <w:r w:rsidRPr="00A15BBA">
              <w:rPr>
                <w:rFonts w:ascii="Times New Roman" w:eastAsia="Times New Roman" w:hAnsi="Times New Roman" w:cs="Times New Roman"/>
                <w:i/>
                <w:sz w:val="20"/>
                <w:szCs w:val="20"/>
              </w:rPr>
              <w:t>, яка є  учасником процедури закупівлі,</w:t>
            </w:r>
            <w:r w:rsidR="000A3EF6">
              <w:rPr>
                <w:rFonts w:ascii="Times New Roman" w:eastAsia="Times New Roman" w:hAnsi="Times New Roman" w:cs="Times New Roman"/>
                <w:i/>
                <w:sz w:val="20"/>
                <w:szCs w:val="20"/>
              </w:rPr>
              <w:t xml:space="preserve"> </w:t>
            </w:r>
            <w:r w:rsidRPr="00A15BBA">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ED48B3" w:rsidRPr="00A15BBA" w:rsidTr="00ED4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8B3" w:rsidRPr="00A15BBA" w:rsidRDefault="00ED48B3" w:rsidP="00ED48B3">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48B3" w:rsidRPr="00A15BBA" w:rsidRDefault="00ED48B3" w:rsidP="00ED48B3">
            <w:pPr>
              <w:spacing w:after="0" w:line="240" w:lineRule="auto"/>
              <w:jc w:val="both"/>
              <w:rPr>
                <w:rFonts w:ascii="Times New Roman" w:eastAsia="Times New Roman" w:hAnsi="Times New Roman" w:cs="Times New Roman"/>
                <w:b/>
                <w:sz w:val="20"/>
                <w:szCs w:val="20"/>
              </w:rPr>
            </w:pP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D48B3" w:rsidRPr="00A15BBA" w:rsidTr="00ED48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sz w:val="20"/>
                <w:szCs w:val="20"/>
              </w:rPr>
            </w:pPr>
          </w:p>
        </w:tc>
      </w:tr>
      <w:tr w:rsidR="00ED48B3" w:rsidRPr="00A15BBA" w:rsidTr="00ED48B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highlight w:val="yellow"/>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hd w:val="clear" w:color="auto" w:fill="FFFFFF"/>
        <w:spacing w:before="120" w:after="0" w:line="240" w:lineRule="auto"/>
        <w:jc w:val="both"/>
        <w:rPr>
          <w:rFonts w:ascii="Times New Roman" w:eastAsia="Times New Roman" w:hAnsi="Times New Roman" w:cs="Times New Roman"/>
          <w:b/>
          <w:sz w:val="20"/>
          <w:szCs w:val="20"/>
        </w:rPr>
      </w:pPr>
    </w:p>
    <w:p w:rsidR="00ED48B3" w:rsidRPr="00A15BBA" w:rsidRDefault="00ED48B3" w:rsidP="00ED48B3">
      <w:pPr>
        <w:shd w:val="clear" w:color="auto" w:fill="FFFFFF"/>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w:t>
      </w:r>
    </w:p>
    <w:p w:rsidR="00ED48B3" w:rsidRPr="00A15BBA" w:rsidRDefault="00ED48B3" w:rsidP="00ED48B3">
      <w:pPr>
        <w:shd w:val="clear" w:color="auto" w:fill="FFFFFF"/>
        <w:spacing w:after="0" w:line="240" w:lineRule="auto"/>
        <w:rPr>
          <w:rFonts w:ascii="Times New Roman" w:eastAsia="Times New Roman" w:hAnsi="Times New Roman" w:cs="Times New Roman"/>
          <w:b/>
        </w:rPr>
      </w:pPr>
      <w:r w:rsidRPr="00A15BBA">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15BBA">
        <w:rPr>
          <w:rFonts w:ascii="Times New Roman" w:eastAsia="Times New Roman" w:hAnsi="Times New Roman" w:cs="Times New Roman"/>
          <w:b/>
        </w:rPr>
        <w:t>—</w:t>
      </w:r>
      <w:r w:rsidRPr="00A15BBA">
        <w:rPr>
          <w:rFonts w:ascii="Times New Roman" w:eastAsia="Times New Roman" w:hAnsi="Times New Roman" w:cs="Times New Roman"/>
          <w:b/>
          <w:color w:val="000000"/>
        </w:rPr>
        <w:t xml:space="preserve"> юридичних осіб, фізичних осіб та фізичних осіб</w:t>
      </w:r>
      <w:r w:rsidRPr="00A15BBA">
        <w:rPr>
          <w:rFonts w:ascii="Times New Roman" w:eastAsia="Times New Roman" w:hAnsi="Times New Roman" w:cs="Times New Roman"/>
          <w:b/>
        </w:rPr>
        <w:t xml:space="preserve"> — </w:t>
      </w:r>
      <w:r w:rsidRPr="00A15BBA">
        <w:rPr>
          <w:rFonts w:ascii="Times New Roman" w:eastAsia="Times New Roman" w:hAnsi="Times New Roman" w:cs="Times New Roman"/>
          <w:b/>
          <w:color w:val="000000"/>
        </w:rPr>
        <w:t>підприємців)</w:t>
      </w:r>
      <w:r w:rsidRPr="00A15BBA">
        <w:rPr>
          <w:rFonts w:ascii="Times New Roman" w:eastAsia="Times New Roman" w:hAnsi="Times New Roman" w:cs="Times New Roman"/>
          <w:b/>
        </w:rPr>
        <w:t>.</w:t>
      </w:r>
    </w:p>
    <w:p w:rsidR="00ED48B3" w:rsidRPr="00A15BBA" w:rsidRDefault="00ED48B3" w:rsidP="00ED48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tblPr>
      <w:tblGrid>
        <w:gridCol w:w="400"/>
        <w:gridCol w:w="9219"/>
      </w:tblGrid>
      <w:tr w:rsidR="00ED48B3" w:rsidRPr="00A15BBA" w:rsidTr="00ED4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Інші документи від Учасника:</w:t>
            </w:r>
          </w:p>
        </w:tc>
      </w:tr>
      <w:tr w:rsidR="00ED48B3" w:rsidRPr="00A15BBA" w:rsidTr="00ED48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both"/>
              <w:rPr>
                <w:rFonts w:ascii="Times New Roman" w:eastAsia="Times New Roman" w:hAnsi="Times New Roman" w:cs="Times New Roman"/>
                <w:sz w:val="20"/>
                <w:szCs w:val="20"/>
              </w:rPr>
            </w:pPr>
            <w:r w:rsidRPr="00A15BB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ight="120" w:hanging="20"/>
              <w:jc w:val="both"/>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5BBA">
              <w:rPr>
                <w:rFonts w:ascii="Times New Roman" w:eastAsia="Times New Roman" w:hAnsi="Times New Roman" w:cs="Times New Roman"/>
                <w:sz w:val="20"/>
                <w:szCs w:val="20"/>
              </w:rPr>
              <w:t>у</w:t>
            </w:r>
            <w:r w:rsidRPr="00A15BB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BBA">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sidRPr="00A15BBA">
              <w:rPr>
                <w:rFonts w:ascii="Times New Roman" w:eastAsia="Times New Roman" w:hAnsi="Times New Roman" w:cs="Times New Roman"/>
                <w:i/>
                <w:sz w:val="20"/>
                <w:szCs w:val="20"/>
              </w:rPr>
              <w:t xml:space="preserve"> або відповідну Постанову НКРЕКП.</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b/>
                <w:color w:val="000000"/>
                <w:sz w:val="20"/>
                <w:szCs w:val="20"/>
              </w:rPr>
            </w:pPr>
            <w:r w:rsidRPr="00A15BB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 разі, якщо учасник або його кінцевий </w:t>
            </w:r>
            <w:proofErr w:type="spellStart"/>
            <w:r w:rsidRPr="00A15BBA">
              <w:rPr>
                <w:rFonts w:ascii="Times New Roman" w:eastAsia="Times New Roman" w:hAnsi="Times New Roman" w:cs="Times New Roman"/>
                <w:sz w:val="20"/>
                <w:szCs w:val="20"/>
              </w:rPr>
              <w:t>бенефіціарний</w:t>
            </w:r>
            <w:proofErr w:type="spellEnd"/>
            <w:r w:rsidRPr="00A15BB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42AA4" w:rsidRDefault="00ED48B3" w:rsidP="00142AA4">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w:t>
            </w:r>
            <w:r w:rsidR="00142AA4">
              <w:rPr>
                <w:rFonts w:ascii="Times New Roman" w:eastAsia="Times New Roman" w:hAnsi="Times New Roman" w:cs="Times New Roman"/>
                <w:sz w:val="20"/>
                <w:szCs w:val="20"/>
              </w:rPr>
              <w:t xml:space="preserve"> </w:t>
            </w:r>
            <w:r w:rsidRPr="00A15BBA">
              <w:rPr>
                <w:rFonts w:ascii="Times New Roman" w:eastAsia="Times New Roman" w:hAnsi="Times New Roman" w:cs="Times New Roman"/>
                <w:sz w:val="20"/>
                <w:szCs w:val="20"/>
              </w:rPr>
              <w:t>гвардії</w:t>
            </w:r>
            <w:r w:rsidR="00142AA4">
              <w:rPr>
                <w:rFonts w:ascii="Times New Roman" w:eastAsia="Times New Roman" w:hAnsi="Times New Roman" w:cs="Times New Roman"/>
                <w:sz w:val="20"/>
                <w:szCs w:val="20"/>
              </w:rPr>
              <w:t xml:space="preserve"> </w:t>
            </w:r>
            <w:r w:rsidRPr="00A15BBA">
              <w:rPr>
                <w:rFonts w:ascii="Times New Roman" w:eastAsia="Times New Roman" w:hAnsi="Times New Roman" w:cs="Times New Roman"/>
                <w:sz w:val="20"/>
                <w:szCs w:val="20"/>
              </w:rPr>
              <w:t xml:space="preserve">України </w:t>
            </w:r>
          </w:p>
          <w:p w:rsidR="00ED48B3" w:rsidRPr="00A15BBA" w:rsidRDefault="00ED48B3" w:rsidP="00142AA4">
            <w:pPr>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15BBA">
              <w:rPr>
                <w:rFonts w:ascii="Times New Roman" w:eastAsia="Times New Roman" w:hAnsi="Times New Roman" w:cs="Times New Roman"/>
                <w:sz w:val="20"/>
                <w:szCs w:val="20"/>
              </w:rPr>
              <w:br/>
              <w:t xml:space="preserve"> • Ухвалу слідчого судді, суду, щодо арешту активів,</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15BBA">
              <w:rPr>
                <w:rFonts w:ascii="Times New Roman" w:eastAsia="Times New Roman" w:hAnsi="Times New Roman" w:cs="Times New Roman"/>
                <w:sz w:val="20"/>
                <w:szCs w:val="20"/>
              </w:rPr>
              <w:br/>
              <w:t xml:space="preserve"> а також:</w:t>
            </w:r>
            <w:r w:rsidRPr="00A15BB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53AEF" w:rsidRPr="00697601" w:rsidRDefault="00053AEF" w:rsidP="00053AEF">
      <w:pPr>
        <w:spacing w:after="0" w:line="240" w:lineRule="auto"/>
        <w:rPr>
          <w:rFonts w:ascii="Times New Roman" w:eastAsia="Times New Roman" w:hAnsi="Times New Roman" w:cs="Times New Roman"/>
          <w:sz w:val="20"/>
          <w:szCs w:val="20"/>
        </w:rPr>
      </w:pPr>
    </w:p>
    <w:p w:rsidR="00053AEF" w:rsidRDefault="00053AEF"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3515AC" w:rsidRDefault="003515AC" w:rsidP="00053AEF">
      <w:pPr>
        <w:rPr>
          <w:rFonts w:ascii="Times New Roman" w:eastAsia="Times New Roman" w:hAnsi="Times New Roman" w:cs="Times New Roman"/>
          <w:sz w:val="20"/>
          <w:szCs w:val="20"/>
        </w:rPr>
      </w:pPr>
    </w:p>
    <w:p w:rsidR="001E5764" w:rsidRPr="00697601" w:rsidRDefault="001E5764" w:rsidP="00053AEF">
      <w:pPr>
        <w:rPr>
          <w:rFonts w:ascii="Times New Roman" w:eastAsia="Times New Roman" w:hAnsi="Times New Roman" w:cs="Times New Roman"/>
          <w:sz w:val="20"/>
          <w:szCs w:val="20"/>
        </w:rPr>
      </w:pPr>
    </w:p>
    <w:p w:rsidR="00142AA4" w:rsidRDefault="00142AA4" w:rsidP="00483562">
      <w:pPr>
        <w:pBdr>
          <w:top w:val="nil"/>
          <w:left w:val="nil"/>
          <w:bottom w:val="nil"/>
          <w:right w:val="nil"/>
          <w:between w:val="nil"/>
        </w:pBdr>
        <w:spacing w:after="0" w:line="240" w:lineRule="auto"/>
        <w:ind w:hanging="2"/>
        <w:jc w:val="right"/>
        <w:rPr>
          <w:rFonts w:ascii="Times New Roman" w:eastAsia="Times New Roman" w:hAnsi="Times New Roman"/>
          <w:b/>
          <w:color w:val="000000"/>
          <w:sz w:val="24"/>
          <w:szCs w:val="24"/>
        </w:rPr>
      </w:pPr>
    </w:p>
    <w:p w:rsidR="00142AA4" w:rsidRDefault="00142AA4" w:rsidP="00483562">
      <w:pPr>
        <w:pBdr>
          <w:top w:val="nil"/>
          <w:left w:val="nil"/>
          <w:bottom w:val="nil"/>
          <w:right w:val="nil"/>
          <w:between w:val="nil"/>
        </w:pBdr>
        <w:spacing w:after="0" w:line="240" w:lineRule="auto"/>
        <w:ind w:hanging="2"/>
        <w:jc w:val="right"/>
        <w:rPr>
          <w:rFonts w:ascii="Times New Roman" w:eastAsia="Times New Roman" w:hAnsi="Times New Roman"/>
          <w:b/>
          <w:color w:val="000000"/>
          <w:sz w:val="24"/>
          <w:szCs w:val="24"/>
        </w:rPr>
      </w:pPr>
    </w:p>
    <w:p w:rsidR="00142AA4" w:rsidRDefault="00142AA4" w:rsidP="00483562">
      <w:pPr>
        <w:pBdr>
          <w:top w:val="nil"/>
          <w:left w:val="nil"/>
          <w:bottom w:val="nil"/>
          <w:right w:val="nil"/>
          <w:between w:val="nil"/>
        </w:pBdr>
        <w:spacing w:after="0" w:line="240" w:lineRule="auto"/>
        <w:ind w:hanging="2"/>
        <w:jc w:val="right"/>
        <w:rPr>
          <w:rFonts w:ascii="Times New Roman" w:eastAsia="Times New Roman" w:hAnsi="Times New Roman"/>
          <w:b/>
          <w:color w:val="000000"/>
          <w:sz w:val="24"/>
          <w:szCs w:val="24"/>
        </w:rPr>
      </w:pPr>
    </w:p>
    <w:p w:rsidR="00142AA4" w:rsidRDefault="00142AA4" w:rsidP="00483562">
      <w:pPr>
        <w:pBdr>
          <w:top w:val="nil"/>
          <w:left w:val="nil"/>
          <w:bottom w:val="nil"/>
          <w:right w:val="nil"/>
          <w:between w:val="nil"/>
        </w:pBdr>
        <w:spacing w:after="0" w:line="240" w:lineRule="auto"/>
        <w:ind w:hanging="2"/>
        <w:jc w:val="right"/>
        <w:rPr>
          <w:rFonts w:ascii="Times New Roman" w:eastAsia="Times New Roman" w:hAnsi="Times New Roman"/>
          <w:b/>
          <w:color w:val="000000"/>
          <w:sz w:val="24"/>
          <w:szCs w:val="24"/>
        </w:rPr>
      </w:pPr>
    </w:p>
    <w:p w:rsidR="00142AA4" w:rsidRDefault="00142AA4" w:rsidP="00483562">
      <w:pPr>
        <w:pBdr>
          <w:top w:val="nil"/>
          <w:left w:val="nil"/>
          <w:bottom w:val="nil"/>
          <w:right w:val="nil"/>
          <w:between w:val="nil"/>
        </w:pBdr>
        <w:spacing w:after="0" w:line="240" w:lineRule="auto"/>
        <w:ind w:hanging="2"/>
        <w:jc w:val="right"/>
        <w:rPr>
          <w:rFonts w:ascii="Times New Roman" w:eastAsia="Times New Roman" w:hAnsi="Times New Roman"/>
          <w:b/>
          <w:color w:val="000000"/>
          <w:sz w:val="24"/>
          <w:szCs w:val="24"/>
        </w:rPr>
      </w:pPr>
    </w:p>
    <w:p w:rsidR="00142AA4" w:rsidRDefault="00142AA4" w:rsidP="00483562">
      <w:pPr>
        <w:pBdr>
          <w:top w:val="nil"/>
          <w:left w:val="nil"/>
          <w:bottom w:val="nil"/>
          <w:right w:val="nil"/>
          <w:between w:val="nil"/>
        </w:pBdr>
        <w:spacing w:after="0" w:line="240" w:lineRule="auto"/>
        <w:ind w:hanging="2"/>
        <w:jc w:val="right"/>
        <w:rPr>
          <w:rFonts w:ascii="Times New Roman" w:eastAsia="Times New Roman" w:hAnsi="Times New Roman"/>
          <w:b/>
          <w:color w:val="000000"/>
          <w:sz w:val="24"/>
          <w:szCs w:val="24"/>
        </w:rPr>
      </w:pP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1636C3" w:rsidP="00483562">
            <w:pPr>
              <w:pBdr>
                <w:top w:val="nil"/>
                <w:left w:val="nil"/>
                <w:bottom w:val="nil"/>
                <w:right w:val="nil"/>
                <w:between w:val="nil"/>
              </w:pBdr>
              <w:ind w:hanging="2"/>
              <w:rPr>
                <w:rFonts w:ascii="Times New Roman" w:eastAsia="Times New Roman" w:hAnsi="Times New Roman"/>
                <w:color w:val="000000"/>
                <w:sz w:val="24"/>
                <w:szCs w:val="24"/>
              </w:rPr>
            </w:pPr>
            <w:r w:rsidRPr="00142AA4">
              <w:rPr>
                <w:rFonts w:ascii="Times New Roman" w:eastAsia="Times New Roman" w:hAnsi="Times New Roman"/>
                <w:color w:val="000000"/>
                <w:sz w:val="24"/>
                <w:szCs w:val="24"/>
              </w:rPr>
              <w:t>40 000</w:t>
            </w:r>
          </w:p>
        </w:tc>
      </w:tr>
      <w:tr w:rsidR="00483562" w:rsidRPr="00287684" w:rsidTr="0048356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 xml:space="preserve">Цілодобово до </w:t>
            </w:r>
            <w:r w:rsidRPr="00B139BA">
              <w:rPr>
                <w:rFonts w:ascii="Times New Roman" w:eastAsia="Times New Roman" w:hAnsi="Times New Roman"/>
                <w:sz w:val="24"/>
                <w:szCs w:val="24"/>
              </w:rPr>
              <w:t>31.12.202</w:t>
            </w:r>
            <w:r w:rsidR="00B139BA" w:rsidRPr="00B139BA">
              <w:rPr>
                <w:rFonts w:ascii="Times New Roman" w:eastAsia="Times New Roman" w:hAnsi="Times New Roman"/>
                <w:sz w:val="24"/>
                <w:szCs w:val="24"/>
              </w:rPr>
              <w:t>4</w:t>
            </w:r>
            <w:r w:rsidRPr="00B139BA">
              <w:rPr>
                <w:rFonts w:ascii="Times New Roman" w:eastAsia="Times New Roman" w:hAnsi="Times New Roman"/>
                <w:sz w:val="24"/>
                <w:szCs w:val="24"/>
              </w:rPr>
              <w:t xml:space="preserve"> включно. </w:t>
            </w:r>
          </w:p>
          <w:p w:rsidR="00483562" w:rsidRPr="00287684" w:rsidRDefault="00483562" w:rsidP="0048356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83562" w:rsidRPr="00142AA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142AA4">
        <w:rPr>
          <w:rFonts w:ascii="Times New Roman" w:eastAsia="Times New Roman" w:hAnsi="Times New Roman"/>
          <w:b/>
          <w:color w:val="000000"/>
          <w:sz w:val="24"/>
          <w:szCs w:val="24"/>
        </w:rPr>
        <w:t>:</w:t>
      </w:r>
      <w:r w:rsidRPr="00142AA4">
        <w:rPr>
          <w:rFonts w:ascii="Times New Roman" w:eastAsia="Times New Roman" w:hAnsi="Times New Roman"/>
          <w:color w:val="000000"/>
          <w:sz w:val="24"/>
          <w:szCs w:val="24"/>
        </w:rPr>
        <w:t xml:space="preserve"> </w:t>
      </w:r>
      <w:r w:rsidR="00F871C1" w:rsidRPr="00142AA4">
        <w:rPr>
          <w:rFonts w:ascii="Times New Roman" w:eastAsia="Times New Roman" w:hAnsi="Times New Roman"/>
          <w:color w:val="000000"/>
          <w:sz w:val="24"/>
          <w:szCs w:val="24"/>
        </w:rPr>
        <w:t xml:space="preserve">м. Кропивницький, вул. Віктора </w:t>
      </w:r>
      <w:proofErr w:type="spellStart"/>
      <w:r w:rsidR="00F871C1" w:rsidRPr="00142AA4">
        <w:rPr>
          <w:rFonts w:ascii="Times New Roman" w:eastAsia="Times New Roman" w:hAnsi="Times New Roman"/>
          <w:color w:val="000000"/>
          <w:sz w:val="24"/>
          <w:szCs w:val="24"/>
        </w:rPr>
        <w:t>Чміленка</w:t>
      </w:r>
      <w:proofErr w:type="spellEnd"/>
      <w:r w:rsidR="00F871C1" w:rsidRPr="00142AA4">
        <w:rPr>
          <w:rFonts w:ascii="Times New Roman" w:eastAsia="Times New Roman" w:hAnsi="Times New Roman"/>
          <w:color w:val="000000"/>
          <w:sz w:val="24"/>
          <w:szCs w:val="24"/>
        </w:rPr>
        <w:t>, 74/42</w:t>
      </w:r>
      <w:r w:rsidRPr="00142AA4">
        <w:rPr>
          <w:rFonts w:ascii="Times New Roman" w:eastAsia="Times New Roman" w:hAnsi="Times New Roman"/>
          <w:color w:val="000000"/>
          <w:sz w:val="24"/>
          <w:szCs w:val="24"/>
        </w:rPr>
        <w:t>.</w:t>
      </w:r>
    </w:p>
    <w:p w:rsidR="00483562" w:rsidRPr="00142AA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142AA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83562" w:rsidRPr="00142AA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142AA4">
        <w:rPr>
          <w:rFonts w:ascii="Times New Roman" w:eastAsia="Times New Roman" w:hAnsi="Times New Roman"/>
          <w:color w:val="000000"/>
          <w:sz w:val="24"/>
          <w:szCs w:val="24"/>
        </w:rPr>
        <w:t>Точки розподілу електричної енергії знаходяться за адресами:</w:t>
      </w:r>
    </w:p>
    <w:p w:rsidR="00483562" w:rsidRPr="00142AA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
        <w:gridCol w:w="2580"/>
        <w:gridCol w:w="2581"/>
        <w:gridCol w:w="2585"/>
      </w:tblGrid>
      <w:tr w:rsidR="00483562" w:rsidRPr="00142AA4" w:rsidTr="00483562">
        <w:tc>
          <w:tcPr>
            <w:tcW w:w="539" w:type="dxa"/>
          </w:tcPr>
          <w:p w:rsidR="00483562" w:rsidRPr="00142AA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142AA4">
              <w:rPr>
                <w:rFonts w:ascii="Times New Roman" w:eastAsia="Times New Roman" w:hAnsi="Times New Roman"/>
                <w:color w:val="000000"/>
                <w:sz w:val="20"/>
                <w:szCs w:val="20"/>
              </w:rPr>
              <w:t>№</w:t>
            </w:r>
          </w:p>
          <w:p w:rsidR="00483562" w:rsidRPr="00142AA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142AA4">
              <w:rPr>
                <w:rFonts w:ascii="Times New Roman" w:eastAsia="Times New Roman" w:hAnsi="Times New Roman"/>
                <w:color w:val="000000"/>
                <w:sz w:val="20"/>
                <w:szCs w:val="20"/>
              </w:rPr>
              <w:t>п/п</w:t>
            </w:r>
          </w:p>
        </w:tc>
        <w:tc>
          <w:tcPr>
            <w:tcW w:w="2580" w:type="dxa"/>
          </w:tcPr>
          <w:p w:rsidR="00483562" w:rsidRPr="00142AA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142AA4">
              <w:rPr>
                <w:rFonts w:ascii="Times New Roman" w:eastAsia="Times New Roman" w:hAnsi="Times New Roman"/>
                <w:color w:val="000000"/>
                <w:sz w:val="20"/>
                <w:szCs w:val="20"/>
              </w:rPr>
              <w:t>Вид об’єкта</w:t>
            </w:r>
          </w:p>
        </w:tc>
        <w:tc>
          <w:tcPr>
            <w:tcW w:w="2581" w:type="dxa"/>
          </w:tcPr>
          <w:p w:rsidR="00483562" w:rsidRPr="00142AA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142AA4">
              <w:rPr>
                <w:rFonts w:ascii="Times New Roman" w:eastAsia="Times New Roman" w:hAnsi="Times New Roman"/>
                <w:color w:val="000000"/>
                <w:sz w:val="20"/>
                <w:szCs w:val="20"/>
              </w:rPr>
              <w:t>Адреса об’єкту</w:t>
            </w:r>
          </w:p>
        </w:tc>
        <w:tc>
          <w:tcPr>
            <w:tcW w:w="2585" w:type="dxa"/>
          </w:tcPr>
          <w:p w:rsidR="00483562" w:rsidRPr="00142AA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142AA4">
              <w:rPr>
                <w:rFonts w:ascii="Times New Roman" w:eastAsia="Times New Roman" w:hAnsi="Times New Roman"/>
                <w:color w:val="000000"/>
                <w:sz w:val="20"/>
                <w:szCs w:val="20"/>
              </w:rPr>
              <w:t>ЕІС-код точки</w:t>
            </w:r>
          </w:p>
          <w:p w:rsidR="00483562" w:rsidRPr="00142AA4" w:rsidRDefault="00483562"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142AA4">
              <w:rPr>
                <w:rFonts w:ascii="Times New Roman" w:eastAsia="Times New Roman" w:hAnsi="Times New Roman"/>
                <w:color w:val="000000"/>
                <w:sz w:val="20"/>
                <w:szCs w:val="20"/>
              </w:rPr>
              <w:t>комерційного</w:t>
            </w:r>
          </w:p>
          <w:p w:rsidR="00483562" w:rsidRPr="00142AA4"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142AA4">
              <w:rPr>
                <w:rFonts w:ascii="Times New Roman" w:eastAsia="Times New Roman" w:hAnsi="Times New Roman"/>
                <w:color w:val="000000"/>
                <w:sz w:val="20"/>
                <w:szCs w:val="20"/>
              </w:rPr>
              <w:t>обліку</w:t>
            </w:r>
          </w:p>
        </w:tc>
      </w:tr>
      <w:tr w:rsidR="00F871C1" w:rsidRPr="00287684" w:rsidTr="00C12FF5">
        <w:tc>
          <w:tcPr>
            <w:tcW w:w="539" w:type="dxa"/>
            <w:vAlign w:val="center"/>
          </w:tcPr>
          <w:p w:rsidR="00F871C1" w:rsidRPr="00142AA4" w:rsidRDefault="00F871C1" w:rsidP="00C12FF5">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142AA4">
              <w:rPr>
                <w:rFonts w:ascii="Times New Roman" w:eastAsia="Times New Roman" w:hAnsi="Times New Roman"/>
                <w:color w:val="000000"/>
                <w:sz w:val="20"/>
                <w:szCs w:val="20"/>
              </w:rPr>
              <w:t>1</w:t>
            </w:r>
          </w:p>
        </w:tc>
        <w:tc>
          <w:tcPr>
            <w:tcW w:w="2580" w:type="dxa"/>
            <w:vAlign w:val="center"/>
          </w:tcPr>
          <w:p w:rsidR="00F871C1" w:rsidRPr="00142AA4" w:rsidRDefault="00F871C1" w:rsidP="00C12FF5">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142AA4">
              <w:rPr>
                <w:rFonts w:ascii="Times New Roman" w:eastAsia="Times New Roman" w:hAnsi="Times New Roman"/>
                <w:color w:val="000000"/>
                <w:sz w:val="20"/>
                <w:szCs w:val="20"/>
              </w:rPr>
              <w:t>Адміністративна будівля</w:t>
            </w:r>
          </w:p>
        </w:tc>
        <w:tc>
          <w:tcPr>
            <w:tcW w:w="2581" w:type="dxa"/>
            <w:vAlign w:val="center"/>
          </w:tcPr>
          <w:p w:rsidR="00F871C1" w:rsidRPr="00142AA4" w:rsidRDefault="00F871C1" w:rsidP="00C12FF5">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142AA4">
              <w:rPr>
                <w:rFonts w:ascii="Times New Roman" w:eastAsia="Times New Roman" w:hAnsi="Times New Roman"/>
                <w:color w:val="000000"/>
                <w:sz w:val="20"/>
                <w:szCs w:val="20"/>
              </w:rPr>
              <w:t xml:space="preserve">м. Кропивницький,                  вул. Віктора </w:t>
            </w:r>
            <w:proofErr w:type="spellStart"/>
            <w:r w:rsidRPr="00142AA4">
              <w:rPr>
                <w:rFonts w:ascii="Times New Roman" w:eastAsia="Times New Roman" w:hAnsi="Times New Roman"/>
                <w:color w:val="000000"/>
                <w:sz w:val="20"/>
                <w:szCs w:val="20"/>
              </w:rPr>
              <w:t>Чміленка</w:t>
            </w:r>
            <w:proofErr w:type="spellEnd"/>
            <w:r w:rsidRPr="00142AA4">
              <w:rPr>
                <w:rFonts w:ascii="Times New Roman" w:eastAsia="Times New Roman" w:hAnsi="Times New Roman"/>
                <w:color w:val="000000"/>
                <w:sz w:val="20"/>
                <w:szCs w:val="20"/>
              </w:rPr>
              <w:t>, 74/42</w:t>
            </w:r>
          </w:p>
        </w:tc>
        <w:tc>
          <w:tcPr>
            <w:tcW w:w="2585" w:type="dxa"/>
            <w:vAlign w:val="center"/>
          </w:tcPr>
          <w:p w:rsidR="00F871C1" w:rsidRPr="00287684" w:rsidRDefault="00F871C1" w:rsidP="00C12FF5">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142AA4">
              <w:rPr>
                <w:rFonts w:ascii="Times New Roman" w:hAnsi="Times New Roman"/>
                <w:color w:val="000000"/>
              </w:rPr>
              <w:t>62Z3918928968169</w:t>
            </w:r>
          </w:p>
        </w:tc>
      </w:tr>
      <w:tr w:rsidR="00F871C1" w:rsidRPr="00287684" w:rsidTr="00483562">
        <w:tc>
          <w:tcPr>
            <w:tcW w:w="539" w:type="dxa"/>
          </w:tcPr>
          <w:p w:rsidR="00F871C1" w:rsidRPr="00287684" w:rsidRDefault="00F871C1"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0" w:type="dxa"/>
          </w:tcPr>
          <w:p w:rsidR="00F871C1" w:rsidRPr="00287684" w:rsidRDefault="00F871C1"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1" w:type="dxa"/>
          </w:tcPr>
          <w:p w:rsidR="00F871C1" w:rsidRPr="00287684" w:rsidRDefault="00F871C1"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5" w:type="dxa"/>
          </w:tcPr>
          <w:p w:rsidR="00F871C1" w:rsidRPr="00287684" w:rsidRDefault="00F871C1" w:rsidP="00483562">
            <w:pPr>
              <w:pBdr>
                <w:top w:val="nil"/>
                <w:left w:val="nil"/>
                <w:bottom w:val="nil"/>
                <w:right w:val="nil"/>
                <w:between w:val="nil"/>
              </w:pBdr>
              <w:spacing w:after="0"/>
              <w:ind w:hanging="2"/>
              <w:jc w:val="center"/>
              <w:rPr>
                <w:rFonts w:ascii="Times New Roman" w:eastAsia="Times New Roman" w:hAnsi="Times New Roman"/>
                <w:color w:val="000000"/>
                <w:sz w:val="20"/>
                <w:szCs w:val="20"/>
              </w:rPr>
            </w:pPr>
          </w:p>
        </w:tc>
      </w:tr>
    </w:tbl>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lastRenderedPageBreak/>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483562" w:rsidRPr="00C479D6" w:rsidRDefault="00483562" w:rsidP="00483562">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483562" w:rsidRPr="00C479D6" w:rsidRDefault="00483562" w:rsidP="00483562">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83562" w:rsidRPr="00C479D6" w:rsidRDefault="00483562" w:rsidP="00483562">
      <w:pPr>
        <w:numPr>
          <w:ilvl w:val="0"/>
          <w:numId w:val="1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483562" w:rsidRPr="00C479D6" w:rsidRDefault="00483562" w:rsidP="00483562">
      <w:pPr>
        <w:shd w:val="clear" w:color="auto" w:fill="FFFFFF"/>
        <w:spacing w:after="150"/>
        <w:rPr>
          <w:rFonts w:ascii="Times New Roman" w:hAnsi="Times New Roman"/>
          <w:b/>
        </w:rPr>
      </w:pPr>
    </w:p>
    <w:p w:rsidR="00483562" w:rsidRPr="00C479D6" w:rsidRDefault="00483562" w:rsidP="00483562">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483562" w:rsidRPr="00C479D6" w:rsidTr="00483562">
        <w:tc>
          <w:tcPr>
            <w:tcW w:w="465" w:type="dxa"/>
          </w:tcPr>
          <w:p w:rsidR="00483562" w:rsidRPr="00C479D6" w:rsidRDefault="00483562" w:rsidP="00483562">
            <w:pPr>
              <w:spacing w:after="150"/>
              <w:jc w:val="center"/>
              <w:rPr>
                <w:rFonts w:ascii="Times New Roman" w:hAnsi="Times New Roman"/>
              </w:rPr>
            </w:pPr>
            <w:r w:rsidRPr="00C479D6">
              <w:rPr>
                <w:rFonts w:ascii="Times New Roman" w:hAnsi="Times New Roman"/>
              </w:rPr>
              <w:t>1.</w:t>
            </w:r>
          </w:p>
        </w:tc>
        <w:tc>
          <w:tcPr>
            <w:tcW w:w="4208" w:type="dxa"/>
          </w:tcPr>
          <w:p w:rsidR="00483562" w:rsidRPr="00C479D6" w:rsidRDefault="00483562" w:rsidP="0048356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4.</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5. </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 xml:space="preserve">       </w:t>
      </w:r>
    </w:p>
    <w:p w:rsidR="00483562" w:rsidRPr="00C479D6" w:rsidRDefault="00483562" w:rsidP="00483562">
      <w:pPr>
        <w:shd w:val="clear" w:color="auto" w:fill="FFFFFF"/>
        <w:spacing w:after="150"/>
        <w:jc w:val="both"/>
        <w:rPr>
          <w:rFonts w:ascii="Times New Roman" w:hAnsi="Times New Roman"/>
        </w:rPr>
      </w:pPr>
    </w:p>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lastRenderedPageBreak/>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483562" w:rsidRPr="00C479D6" w:rsidRDefault="00483562" w:rsidP="00483562">
      <w:pPr>
        <w:pStyle w:val="a5"/>
        <w:shd w:val="clear" w:color="auto" w:fill="FFFFFF"/>
        <w:ind w:left="567"/>
        <w:rPr>
          <w:rFonts w:ascii="Times New Roman" w:hAnsi="Times New Roman"/>
        </w:rPr>
      </w:pPr>
    </w:p>
    <w:p w:rsidR="00483562" w:rsidRPr="00C479D6" w:rsidRDefault="00483562" w:rsidP="00483562">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483562" w:rsidRPr="00C479D6" w:rsidTr="00483562">
        <w:trPr>
          <w:trHeight w:val="2673"/>
        </w:trPr>
        <w:tc>
          <w:tcPr>
            <w:tcW w:w="10800" w:type="dxa"/>
          </w:tcPr>
          <w:p w:rsidR="00483562" w:rsidRPr="00337AE8" w:rsidRDefault="00483562" w:rsidP="00483562">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3827"/>
            </w:tblGrid>
            <w:tr w:rsidR="00483562" w:rsidRPr="00C479D6" w:rsidTr="00483562">
              <w:tc>
                <w:tcPr>
                  <w:tcW w:w="562" w:type="dxa"/>
                </w:tcPr>
                <w:p w:rsidR="00483562" w:rsidRPr="00C479D6" w:rsidRDefault="00483562" w:rsidP="00483562">
                  <w:pPr>
                    <w:spacing w:after="150"/>
                    <w:ind w:right="-219"/>
                    <w:jc w:val="center"/>
                    <w:rPr>
                      <w:rFonts w:ascii="Times New Roman" w:hAnsi="Times New Roman"/>
                    </w:rPr>
                  </w:pPr>
                  <w:r w:rsidRPr="00C479D6">
                    <w:rPr>
                      <w:rFonts w:ascii="Times New Roman" w:hAnsi="Times New Roman"/>
                    </w:rPr>
                    <w:t>1.</w:t>
                  </w:r>
                </w:p>
              </w:tc>
              <w:tc>
                <w:tcPr>
                  <w:tcW w:w="5826" w:type="dxa"/>
                </w:tcPr>
                <w:p w:rsidR="00483562" w:rsidRPr="00C479D6" w:rsidRDefault="00483562" w:rsidP="00483562">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4. </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483562" w:rsidRPr="00C479D6" w:rsidRDefault="00483562" w:rsidP="00483562">
      <w:pPr>
        <w:suppressAutoHyphens/>
        <w:ind w:left="927"/>
        <w:jc w:val="center"/>
        <w:rPr>
          <w:rFonts w:ascii="Times New Roman" w:hAnsi="Times New Roman"/>
          <w:b/>
          <w:lang w:eastAsia="ar-SA"/>
        </w:rPr>
      </w:pPr>
    </w:p>
    <w:p w:rsidR="00483562" w:rsidRPr="00C479D6" w:rsidRDefault="00483562" w:rsidP="00483562">
      <w:pPr>
        <w:pStyle w:val="a5"/>
        <w:shd w:val="clear" w:color="auto" w:fill="FFFFFF"/>
        <w:ind w:left="-142" w:firstLine="426"/>
        <w:rPr>
          <w:rFonts w:ascii="Times New Roman" w:hAnsi="Times New Roman"/>
        </w:rPr>
      </w:pPr>
      <w:r w:rsidRPr="00C479D6">
        <w:rPr>
          <w:rFonts w:ascii="Times New Roman" w:hAnsi="Times New Roman"/>
        </w:rPr>
        <w:lastRenderedPageBreak/>
        <w:t>На підтвердження інформації зазначеної в Довідці (форма 3) учасник в складі тендерної пропозиції надає:</w:t>
      </w:r>
    </w:p>
    <w:p w:rsidR="00483562" w:rsidRPr="00C479D6" w:rsidRDefault="00483562" w:rsidP="00483562">
      <w:pPr>
        <w:numPr>
          <w:ilvl w:val="1"/>
          <w:numId w:val="1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кол-центру</w:t>
      </w:r>
      <w:proofErr w:type="spellEnd"/>
      <w:r w:rsidRPr="00C479D6">
        <w:rPr>
          <w:rFonts w:ascii="Times New Roman" w:hAnsi="Times New Roman"/>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кол-центрами</w:t>
      </w:r>
      <w:proofErr w:type="spellEnd"/>
      <w:r w:rsidRPr="00C479D6">
        <w:rPr>
          <w:rFonts w:ascii="Times New Roman" w:hAnsi="Times New Roman"/>
        </w:rPr>
        <w:t xml:space="preserve">»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4"/>
      </w:tblGrid>
      <w:tr w:rsidR="00483562" w:rsidRPr="00C479D6" w:rsidTr="00483562">
        <w:trPr>
          <w:trHeight w:val="7209"/>
        </w:trPr>
        <w:tc>
          <w:tcPr>
            <w:tcW w:w="10334" w:type="dxa"/>
          </w:tcPr>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кол-центру</w:t>
            </w:r>
            <w:proofErr w:type="spellEnd"/>
            <w:r w:rsidRPr="00C479D6">
              <w:rPr>
                <w:rFonts w:ascii="Times New Roman" w:hAnsi="Times New Roman"/>
                <w:b/>
                <w:bCs/>
              </w:rPr>
              <w:t>/контакт-центру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кол-центр</w:t>
            </w:r>
            <w:proofErr w:type="spellEnd"/>
            <w:r w:rsidRPr="00C479D6">
              <w:rPr>
                <w:rFonts w:ascii="Times New Roman" w:hAnsi="Times New Roman"/>
              </w:rPr>
              <w:t xml:space="preserve">,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кол-центрами</w:t>
            </w:r>
            <w:proofErr w:type="spellEnd"/>
            <w:r w:rsidRPr="00C479D6">
              <w:rPr>
                <w:rFonts w:ascii="Times New Roman" w:hAnsi="Times New Roman"/>
              </w:rPr>
              <w:t>», затвердженим постановою НКРЕКП  № 373 від 12.06.2018 року (далі – Постанова).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кол-центр</w:t>
            </w:r>
            <w:proofErr w:type="spellEnd"/>
            <w:r w:rsidRPr="00C479D6">
              <w:rPr>
                <w:rFonts w:ascii="Times New Roman" w:hAnsi="Times New Roman"/>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кол-центру</w:t>
            </w:r>
            <w:proofErr w:type="spellEnd"/>
            <w:r w:rsidRPr="00C479D6">
              <w:rPr>
                <w:rFonts w:ascii="Times New Roman" w:hAnsi="Times New Roman"/>
              </w:rPr>
              <w:t>/контакт-центру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кол-центру</w:t>
            </w:r>
            <w:proofErr w:type="spellEnd"/>
            <w:r w:rsidRPr="00C479D6">
              <w:rPr>
                <w:rFonts w:ascii="Times New Roman" w:hAnsi="Times New Roman"/>
              </w:rPr>
              <w:t xml:space="preserve">/контакт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кол-центрів</w:t>
            </w:r>
            <w:proofErr w:type="spellEnd"/>
            <w:r w:rsidRPr="00C479D6">
              <w:rPr>
                <w:rFonts w:ascii="Times New Roman" w:hAnsi="Times New Roman"/>
              </w:rPr>
              <w:t xml:space="preserve">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кол-центром</w:t>
            </w:r>
            <w:proofErr w:type="spellEnd"/>
            <w:r w:rsidRPr="00C479D6">
              <w:rPr>
                <w:rFonts w:ascii="Times New Roman" w:hAnsi="Times New Roman"/>
              </w:rPr>
              <w:t>/</w:t>
            </w:r>
            <w:proofErr w:type="spellStart"/>
            <w:r w:rsidRPr="00C479D6">
              <w:rPr>
                <w:rFonts w:ascii="Times New Roman" w:hAnsi="Times New Roman"/>
              </w:rPr>
              <w:t>контакт-</w:t>
            </w:r>
            <w:proofErr w:type="spellEnd"/>
            <w:r w:rsidRPr="00C479D6">
              <w:rPr>
                <w:rFonts w:ascii="Times New Roman" w:hAnsi="Times New Roman"/>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кол-центрів</w:t>
            </w:r>
            <w:proofErr w:type="spellEnd"/>
            <w:r w:rsidRPr="00C479D6">
              <w:rPr>
                <w:rFonts w:ascii="Times New Roman" w:hAnsi="Times New Roman"/>
              </w:rPr>
              <w:t xml:space="preserve">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кол-центру</w:t>
            </w:r>
            <w:proofErr w:type="spellEnd"/>
            <w:r w:rsidRPr="00C479D6">
              <w:rPr>
                <w:rFonts w:ascii="Times New Roman" w:hAnsi="Times New Roman"/>
              </w:rPr>
              <w:t>/контакт-центру :  ______________(зазначається Учасником)</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483562" w:rsidRPr="00C479D6" w:rsidRDefault="00483562" w:rsidP="00483562">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483562"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lastRenderedPageBreak/>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кол-центру</w:t>
      </w:r>
      <w:proofErr w:type="spellEnd"/>
      <w:r w:rsidRPr="007C55D0">
        <w:rPr>
          <w:rFonts w:ascii="Times New Roman" w:hAnsi="Times New Roman"/>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кол-центрами</w:t>
      </w:r>
      <w:proofErr w:type="spellEnd"/>
      <w:r w:rsidRPr="007C55D0">
        <w:rPr>
          <w:rFonts w:ascii="Times New Roman" w:hAnsi="Times New Roman"/>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83562" w:rsidRPr="007C55D0"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483562" w:rsidRPr="00C479D6" w:rsidRDefault="00483562" w:rsidP="00483562">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На підтвердження наявності web-сайту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483562" w:rsidRPr="00287684" w:rsidRDefault="00483562" w:rsidP="00483562">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483562"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142AA4" w:rsidRPr="00287684" w:rsidRDefault="00142AA4"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83562" w:rsidRPr="00142AA4" w:rsidRDefault="00483562" w:rsidP="00483562">
      <w:pPr>
        <w:pStyle w:val="12"/>
        <w:widowControl w:val="0"/>
        <w:spacing w:line="240" w:lineRule="auto"/>
        <w:ind w:left="-426" w:right="134" w:firstLine="426"/>
        <w:jc w:val="both"/>
        <w:rPr>
          <w:rFonts w:ascii="Times New Roman" w:eastAsia="Times New Roman" w:hAnsi="Times New Roman" w:cs="Times New Roman"/>
          <w:b/>
          <w:i/>
          <w:color w:val="auto"/>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142AA4">
        <w:rPr>
          <w:rFonts w:ascii="Times New Roman" w:eastAsia="Times New Roman" w:hAnsi="Times New Roman"/>
          <w:b/>
          <w:i/>
          <w:color w:val="auto"/>
          <w:sz w:val="24"/>
          <w:szCs w:val="24"/>
        </w:rPr>
        <w:t>згідно Постанови №</w:t>
      </w:r>
      <w:r w:rsidR="00277BD9" w:rsidRPr="00142AA4">
        <w:rPr>
          <w:rFonts w:ascii="Times New Roman" w:eastAsia="Times New Roman" w:hAnsi="Times New Roman"/>
          <w:b/>
          <w:i/>
          <w:color w:val="auto"/>
          <w:sz w:val="24"/>
          <w:szCs w:val="24"/>
        </w:rPr>
        <w:t>2322</w:t>
      </w:r>
      <w:r w:rsidRPr="00142AA4">
        <w:rPr>
          <w:rFonts w:ascii="Times New Roman" w:eastAsia="Times New Roman" w:hAnsi="Times New Roman"/>
          <w:b/>
          <w:i/>
          <w:color w:val="auto"/>
          <w:sz w:val="24"/>
          <w:szCs w:val="24"/>
        </w:rPr>
        <w:t xml:space="preserve"> НКРЕКП від </w:t>
      </w:r>
      <w:r w:rsidR="00277BD9" w:rsidRPr="00142AA4">
        <w:rPr>
          <w:rFonts w:ascii="Times New Roman" w:eastAsia="Times New Roman" w:hAnsi="Times New Roman"/>
          <w:b/>
          <w:i/>
          <w:color w:val="auto"/>
          <w:sz w:val="24"/>
          <w:szCs w:val="24"/>
        </w:rPr>
        <w:t>09</w:t>
      </w:r>
      <w:r w:rsidRPr="00142AA4">
        <w:rPr>
          <w:rFonts w:ascii="Times New Roman" w:eastAsia="Times New Roman" w:hAnsi="Times New Roman"/>
          <w:b/>
          <w:i/>
          <w:color w:val="auto"/>
          <w:sz w:val="24"/>
          <w:szCs w:val="24"/>
        </w:rPr>
        <w:t>.12.202</w:t>
      </w:r>
      <w:r w:rsidR="00277BD9" w:rsidRPr="00142AA4">
        <w:rPr>
          <w:rFonts w:ascii="Times New Roman" w:eastAsia="Times New Roman" w:hAnsi="Times New Roman"/>
          <w:b/>
          <w:i/>
          <w:color w:val="auto"/>
          <w:sz w:val="24"/>
          <w:szCs w:val="24"/>
        </w:rPr>
        <w:t>3</w:t>
      </w:r>
      <w:r w:rsidR="00FA03FE" w:rsidRPr="00142AA4">
        <w:rPr>
          <w:rFonts w:ascii="Times New Roman" w:eastAsia="Times New Roman" w:hAnsi="Times New Roman"/>
          <w:b/>
          <w:i/>
          <w:color w:val="auto"/>
          <w:sz w:val="24"/>
          <w:szCs w:val="24"/>
        </w:rPr>
        <w:t xml:space="preserve"> р.</w:t>
      </w:r>
      <w:r w:rsidR="00FF47BD" w:rsidRPr="00142AA4">
        <w:rPr>
          <w:rFonts w:ascii="Times New Roman" w:eastAsia="Times New Roman" w:hAnsi="Times New Roman"/>
          <w:b/>
          <w:i/>
          <w:color w:val="auto"/>
          <w:sz w:val="24"/>
          <w:szCs w:val="24"/>
        </w:rPr>
        <w:t xml:space="preserve"> які діятимуть з 01.01.2024 року </w:t>
      </w:r>
      <w:bookmarkStart w:id="7" w:name="_GoBack"/>
      <w:bookmarkEnd w:id="7"/>
      <w:r w:rsidR="00DC10A0" w:rsidRPr="00142AA4">
        <w:rPr>
          <w:rFonts w:ascii="Times New Roman" w:eastAsia="Times New Roman" w:hAnsi="Times New Roman"/>
          <w:b/>
          <w:i/>
          <w:color w:val="auto"/>
          <w:sz w:val="24"/>
          <w:szCs w:val="24"/>
        </w:rPr>
        <w:t xml:space="preserve"> </w:t>
      </w:r>
      <w:r w:rsidRPr="00142AA4">
        <w:rPr>
          <w:rFonts w:ascii="Times New Roman" w:eastAsia="Times New Roman" w:hAnsi="Times New Roman"/>
          <w:b/>
          <w:i/>
          <w:color w:val="auto"/>
          <w:sz w:val="24"/>
          <w:szCs w:val="24"/>
        </w:rPr>
        <w:t>– 0,</w:t>
      </w:r>
      <w:r w:rsidR="00277BD9" w:rsidRPr="00142AA4">
        <w:rPr>
          <w:rFonts w:ascii="Times New Roman" w:eastAsia="Times New Roman" w:hAnsi="Times New Roman"/>
          <w:b/>
          <w:i/>
          <w:color w:val="auto"/>
          <w:sz w:val="24"/>
          <w:szCs w:val="24"/>
        </w:rPr>
        <w:t>52857</w:t>
      </w:r>
      <w:r w:rsidRPr="00142AA4">
        <w:rPr>
          <w:rFonts w:ascii="Times New Roman" w:eastAsia="Times New Roman" w:hAnsi="Times New Roman"/>
          <w:b/>
          <w:i/>
          <w:color w:val="auto"/>
          <w:sz w:val="24"/>
          <w:szCs w:val="24"/>
        </w:rPr>
        <w:t xml:space="preserve"> грн/кВт*год без ПДВ.</w:t>
      </w:r>
    </w:p>
    <w:p w:rsidR="00483562" w:rsidRPr="001774C3"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483562" w:rsidRPr="0089615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48356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483562" w:rsidRPr="00287684" w:rsidRDefault="00483562" w:rsidP="00483562">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483562" w:rsidRPr="00287684" w:rsidRDefault="00483562" w:rsidP="00483562">
      <w:pPr>
        <w:pBdr>
          <w:top w:val="nil"/>
          <w:left w:val="nil"/>
          <w:bottom w:val="nil"/>
          <w:right w:val="nil"/>
          <w:between w:val="nil"/>
        </w:pBdr>
        <w:spacing w:after="0"/>
        <w:ind w:hanging="2"/>
        <w:rPr>
          <w:rFonts w:ascii="Times New Roman" w:eastAsia="Times New Roman" w:hAnsi="Times New Roman"/>
          <w:color w:val="000000"/>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Pr="00C479D6"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Pr="00C479D6"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FA03FE" w:rsidRDefault="00FA03FE"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lastRenderedPageBreak/>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ініціювати збільшення ціни за одиницю товару по Договору пропорційно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r w:rsidR="00142AA4">
        <w:rPr>
          <w:rFonts w:ascii="Times New Roman" w:hAnsi="Times New Roman" w:cs="Times New Roman"/>
        </w:rPr>
        <w:t xml:space="preserve">з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 xml:space="preserve">13.1. Даний Договір набирає чинності з "_____" ____________ 20____ року і діє по "_____"_________ 20____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13.6.2. Погодження зміни ціни за одиницю товару в Договорі у разі коливання ціни такого товару на </w:t>
      </w:r>
      <w:r w:rsidRPr="00A918F1">
        <w:rPr>
          <w:rFonts w:ascii="Times New Roman" w:eastAsia="Times New Roman" w:hAnsi="Times New Roman" w:cs="Times New Roman"/>
          <w:lang w:eastAsia="uk-UA"/>
        </w:rPr>
        <w:lastRenderedPageBreak/>
        <w:t xml:space="preserve">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зміною ціни за одиницю товару в </w:t>
      </w:r>
      <w:proofErr w:type="spellStart"/>
      <w:r w:rsidRPr="00A918F1">
        <w:rPr>
          <w:rFonts w:ascii="Times New Roman" w:eastAsia="Times New Roman" w:hAnsi="Times New Roman" w:cs="Times New Roman"/>
          <w:lang w:eastAsia="uk-UA"/>
        </w:rPr>
        <w:t>зв</w:t>
      </w:r>
      <w:proofErr w:type="spellEnd"/>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lastRenderedPageBreak/>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tblPr>
      <w:tblGrid>
        <w:gridCol w:w="4968"/>
        <w:gridCol w:w="5453"/>
      </w:tblGrid>
      <w:tr w:rsidR="00A918F1" w:rsidRPr="00A918F1" w:rsidTr="00C63ED6">
        <w:trPr>
          <w:trHeight w:val="1542"/>
        </w:trPr>
        <w:tc>
          <w:tcPr>
            <w:tcW w:w="4968" w:type="dxa"/>
          </w:tcPr>
          <w:p w:rsidR="00A918F1" w:rsidRPr="00A918F1" w:rsidRDefault="00A918F1" w:rsidP="00C63ED6">
            <w:pPr>
              <w:spacing w:after="0" w:line="240" w:lineRule="auto"/>
              <w:jc w:val="center"/>
              <w:rPr>
                <w:rFonts w:ascii="Times New Roman" w:hAnsi="Times New Roman"/>
                <w:b/>
              </w:rPr>
            </w:pPr>
            <w:r w:rsidRPr="00A918F1">
              <w:rPr>
                <w:rFonts w:ascii="Times New Roman" w:hAnsi="Times New Roman"/>
                <w:b/>
              </w:rPr>
              <w:t>Постачальник:</w:t>
            </w:r>
          </w:p>
          <w:p w:rsidR="00A918F1" w:rsidRPr="00A918F1" w:rsidRDefault="00A918F1" w:rsidP="00C63ED6">
            <w:pPr>
              <w:spacing w:after="0" w:line="240" w:lineRule="auto"/>
              <w:rPr>
                <w:rFonts w:ascii="Times New Roman" w:hAnsi="Times New Roman"/>
                <w:b/>
                <w:lang w:eastAsia="en-US"/>
              </w:rPr>
            </w:pPr>
            <w:r w:rsidRPr="00A918F1">
              <w:rPr>
                <w:rFonts w:ascii="Times New Roman" w:hAnsi="Times New Roman"/>
                <w:b/>
                <w:lang w:eastAsia="en-US"/>
              </w:rPr>
              <w:t xml:space="preserve">           </w:t>
            </w:r>
          </w:p>
          <w:p w:rsidR="00A918F1" w:rsidRPr="00A918F1" w:rsidRDefault="00A918F1" w:rsidP="00C63ED6">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A918F1" w:rsidRPr="00A918F1" w:rsidRDefault="00A918F1" w:rsidP="00C63ED6">
            <w:pPr>
              <w:spacing w:after="0" w:line="240" w:lineRule="auto"/>
              <w:rPr>
                <w:rFonts w:ascii="Times New Roman" w:hAnsi="Times New Roman"/>
              </w:rPr>
            </w:pPr>
            <w:r w:rsidRPr="00A918F1">
              <w:rPr>
                <w:rFonts w:ascii="Times New Roman" w:hAnsi="Times New Roman"/>
                <w:lang w:eastAsia="en-US"/>
              </w:rPr>
              <w:t>М.П.</w:t>
            </w:r>
          </w:p>
        </w:tc>
        <w:tc>
          <w:tcPr>
            <w:tcW w:w="5453" w:type="dxa"/>
          </w:tcPr>
          <w:p w:rsidR="00A918F1" w:rsidRPr="00A918F1" w:rsidRDefault="00A918F1" w:rsidP="00C63ED6">
            <w:pPr>
              <w:spacing w:after="0" w:line="240" w:lineRule="auto"/>
              <w:jc w:val="center"/>
              <w:rPr>
                <w:rFonts w:ascii="Times New Roman" w:hAnsi="Times New Roman"/>
                <w:b/>
              </w:rPr>
            </w:pPr>
            <w:r w:rsidRPr="00A918F1">
              <w:rPr>
                <w:rFonts w:ascii="Times New Roman" w:hAnsi="Times New Roman"/>
                <w:b/>
              </w:rPr>
              <w:t>Споживач:</w:t>
            </w:r>
          </w:p>
          <w:p w:rsidR="00A918F1" w:rsidRPr="00A918F1" w:rsidRDefault="00A918F1" w:rsidP="00C63ED6">
            <w:pPr>
              <w:spacing w:after="0" w:line="240" w:lineRule="auto"/>
              <w:rPr>
                <w:rFonts w:ascii="Times New Roman" w:hAnsi="Times New Roman"/>
                <w:b/>
                <w:lang w:eastAsia="en-US"/>
              </w:rPr>
            </w:pPr>
          </w:p>
          <w:p w:rsidR="00A918F1" w:rsidRPr="00A918F1" w:rsidRDefault="00A918F1" w:rsidP="00C63ED6">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A918F1" w:rsidRPr="00A918F1" w:rsidRDefault="00A918F1" w:rsidP="00C63ED6">
            <w:pPr>
              <w:spacing w:after="0" w:line="240" w:lineRule="auto"/>
              <w:rPr>
                <w:rFonts w:ascii="Times New Roman" w:hAnsi="Times New Roman"/>
                <w:lang w:eastAsia="en-US"/>
              </w:rPr>
            </w:pPr>
            <w:r w:rsidRPr="00A918F1">
              <w:rPr>
                <w:rFonts w:ascii="Times New Roman" w:hAnsi="Times New Roman"/>
                <w:lang w:eastAsia="en-US"/>
              </w:rPr>
              <w:t>М.П.</w:t>
            </w:r>
          </w:p>
          <w:p w:rsidR="00A918F1" w:rsidRPr="00A918F1" w:rsidRDefault="00A918F1" w:rsidP="00C63ED6">
            <w:pPr>
              <w:spacing w:after="0" w:line="240" w:lineRule="auto"/>
              <w:rPr>
                <w:rFonts w:ascii="Times New Roman" w:hAnsi="Times New Roman"/>
              </w:rPr>
            </w:pPr>
          </w:p>
          <w:p w:rsidR="00A918F1" w:rsidRPr="00A918F1" w:rsidRDefault="00A918F1" w:rsidP="00C63ED6">
            <w:pPr>
              <w:spacing w:after="0" w:line="240" w:lineRule="auto"/>
              <w:rPr>
                <w:rFonts w:ascii="Times New Roman" w:hAnsi="Times New Roman"/>
              </w:rPr>
            </w:pPr>
          </w:p>
          <w:p w:rsidR="00A918F1" w:rsidRPr="00A918F1" w:rsidRDefault="00A918F1" w:rsidP="00C63ED6">
            <w:pPr>
              <w:spacing w:after="0" w:line="240" w:lineRule="auto"/>
              <w:rPr>
                <w:rFonts w:ascii="Times New Roman" w:hAnsi="Times New Roman"/>
              </w:rPr>
            </w:pPr>
          </w:p>
        </w:tc>
      </w:tr>
    </w:tbl>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w:t>
      </w:r>
      <w:proofErr w:type="spellStart"/>
      <w:r w:rsidRPr="00A918F1">
        <w:rPr>
          <w:sz w:val="22"/>
          <w:szCs w:val="22"/>
        </w:rPr>
        <w:t>веб-сайті</w:t>
      </w:r>
      <w:proofErr w:type="spellEnd"/>
      <w:r w:rsidRPr="00A918F1">
        <w:rPr>
          <w:sz w:val="22"/>
          <w:szCs w:val="22"/>
        </w:rPr>
        <w:t xml:space="preserve">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платежами.</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A918F1">
      <w:pPr>
        <w:spacing w:after="0" w:line="240" w:lineRule="auto"/>
        <w:ind w:left="-567" w:right="-307" w:firstLine="567"/>
        <w:jc w:val="both"/>
        <w:rPr>
          <w:rFonts w:ascii="Times New Roman" w:hAnsi="Times New Roman"/>
        </w:rPr>
      </w:pPr>
    </w:p>
    <w:p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tblPr>
      <w:tblGrid>
        <w:gridCol w:w="5245"/>
        <w:gridCol w:w="5245"/>
      </w:tblGrid>
      <w:tr w:rsidR="00A918F1" w:rsidRPr="00A918F1" w:rsidTr="00C63ED6">
        <w:trPr>
          <w:trHeight w:val="514"/>
        </w:trPr>
        <w:tc>
          <w:tcPr>
            <w:tcW w:w="5245" w:type="dxa"/>
          </w:tcPr>
          <w:p w:rsidR="00A918F1" w:rsidRPr="00A918F1" w:rsidRDefault="00A918F1" w:rsidP="00C63ED6">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C63ED6">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C63ED6">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C63ED6">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C63ED6">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C63ED6">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5453"/>
        <w:gridCol w:w="3544"/>
        <w:gridCol w:w="992"/>
      </w:tblGrid>
      <w:tr w:rsidR="00A918F1" w:rsidRPr="00A918F1" w:rsidTr="00C63ED6">
        <w:tc>
          <w:tcPr>
            <w:tcW w:w="643" w:type="dxa"/>
            <w:vAlign w:val="center"/>
          </w:tcPr>
          <w:p w:rsidR="00A918F1" w:rsidRPr="00A918F1" w:rsidRDefault="00A918F1" w:rsidP="00C63ED6">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C63ED6">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C63ED6">
            <w:pPr>
              <w:spacing w:after="0" w:line="240" w:lineRule="auto"/>
              <w:jc w:val="center"/>
              <w:rPr>
                <w:rFonts w:ascii="Times New Roman" w:hAnsi="Times New Roman"/>
                <w:b/>
                <w:color w:val="000000"/>
              </w:rPr>
            </w:pPr>
          </w:p>
          <w:p w:rsidR="00A918F1" w:rsidRPr="00A918F1" w:rsidRDefault="00A918F1" w:rsidP="00C63ED6">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C63ED6">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C63ED6">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C63ED6">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rsidTr="00C63ED6">
        <w:tc>
          <w:tcPr>
            <w:tcW w:w="643" w:type="dxa"/>
            <w:vAlign w:val="center"/>
          </w:tcPr>
          <w:p w:rsidR="00A918F1" w:rsidRPr="00A918F1" w:rsidRDefault="00A918F1" w:rsidP="00C63ED6">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A918F1" w:rsidRPr="00A918F1" w:rsidRDefault="00A918F1" w:rsidP="00C63ED6">
            <w:pPr>
              <w:spacing w:after="0" w:line="240" w:lineRule="auto"/>
              <w:rPr>
                <w:rFonts w:ascii="Times New Roman" w:hAnsi="Times New Roman"/>
                <w:color w:val="000000"/>
              </w:rPr>
            </w:pPr>
          </w:p>
        </w:tc>
        <w:tc>
          <w:tcPr>
            <w:tcW w:w="3544" w:type="dxa"/>
            <w:vAlign w:val="center"/>
          </w:tcPr>
          <w:p w:rsidR="00A918F1" w:rsidRPr="00A918F1" w:rsidRDefault="00A918F1" w:rsidP="00C63ED6">
            <w:pPr>
              <w:spacing w:after="0" w:line="240" w:lineRule="auto"/>
              <w:jc w:val="center"/>
              <w:rPr>
                <w:rFonts w:ascii="Times New Roman" w:hAnsi="Times New Roman"/>
                <w:b/>
                <w:color w:val="000000"/>
                <w:highlight w:val="yellow"/>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r w:rsidR="00A918F1" w:rsidRPr="00A918F1" w:rsidTr="00C63ED6">
        <w:trPr>
          <w:trHeight w:val="816"/>
        </w:trPr>
        <w:tc>
          <w:tcPr>
            <w:tcW w:w="643" w:type="dxa"/>
            <w:vAlign w:val="center"/>
          </w:tcPr>
          <w:p w:rsidR="00A918F1" w:rsidRPr="00A918F1" w:rsidRDefault="00A918F1" w:rsidP="00C63ED6">
            <w:pPr>
              <w:pStyle w:val="Style15"/>
              <w:rPr>
                <w:bCs/>
                <w:sz w:val="22"/>
                <w:szCs w:val="22"/>
              </w:rPr>
            </w:pPr>
            <w:r w:rsidRPr="00A918F1">
              <w:rPr>
                <w:bCs/>
                <w:sz w:val="22"/>
                <w:szCs w:val="22"/>
              </w:rPr>
              <w:t>2</w:t>
            </w:r>
          </w:p>
        </w:tc>
        <w:tc>
          <w:tcPr>
            <w:tcW w:w="5453" w:type="dxa"/>
          </w:tcPr>
          <w:p w:rsidR="00A918F1" w:rsidRPr="00A918F1" w:rsidRDefault="00A918F1" w:rsidP="00C63ED6">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C63ED6">
            <w:pPr>
              <w:spacing w:after="0" w:line="240" w:lineRule="auto"/>
              <w:jc w:val="center"/>
              <w:rPr>
                <w:rFonts w:ascii="Times New Roman" w:hAnsi="Times New Roman"/>
                <w:color w:val="000000"/>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r w:rsidR="00A918F1" w:rsidRPr="00A918F1" w:rsidTr="00C63ED6">
        <w:tc>
          <w:tcPr>
            <w:tcW w:w="643" w:type="dxa"/>
            <w:vAlign w:val="center"/>
          </w:tcPr>
          <w:p w:rsidR="00A918F1" w:rsidRPr="00A918F1" w:rsidRDefault="00A918F1" w:rsidP="00C63ED6">
            <w:pPr>
              <w:pStyle w:val="Style15"/>
              <w:rPr>
                <w:bCs/>
                <w:sz w:val="22"/>
                <w:szCs w:val="22"/>
              </w:rPr>
            </w:pPr>
            <w:r w:rsidRPr="00A918F1">
              <w:rPr>
                <w:bCs/>
                <w:sz w:val="22"/>
                <w:szCs w:val="22"/>
              </w:rPr>
              <w:t>3</w:t>
            </w:r>
          </w:p>
        </w:tc>
        <w:tc>
          <w:tcPr>
            <w:tcW w:w="5453" w:type="dxa"/>
          </w:tcPr>
          <w:p w:rsidR="00A918F1" w:rsidRPr="00A918F1" w:rsidRDefault="00A918F1" w:rsidP="00C63ED6">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C63ED6">
            <w:pPr>
              <w:spacing w:after="0" w:line="240" w:lineRule="auto"/>
              <w:jc w:val="center"/>
              <w:rPr>
                <w:rFonts w:ascii="Times New Roman" w:hAnsi="Times New Roman"/>
                <w:color w:val="000000"/>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r w:rsidR="00A918F1" w:rsidRPr="00A918F1" w:rsidTr="00C63ED6">
        <w:tc>
          <w:tcPr>
            <w:tcW w:w="643" w:type="dxa"/>
            <w:vAlign w:val="center"/>
          </w:tcPr>
          <w:p w:rsidR="00A918F1" w:rsidRPr="00A918F1" w:rsidRDefault="00A918F1" w:rsidP="00C63ED6">
            <w:pPr>
              <w:pStyle w:val="Style15"/>
              <w:rPr>
                <w:bCs/>
                <w:sz w:val="22"/>
                <w:szCs w:val="22"/>
              </w:rPr>
            </w:pPr>
            <w:r w:rsidRPr="00A918F1">
              <w:rPr>
                <w:bCs/>
                <w:sz w:val="22"/>
                <w:szCs w:val="22"/>
              </w:rPr>
              <w:t>4</w:t>
            </w:r>
          </w:p>
        </w:tc>
        <w:tc>
          <w:tcPr>
            <w:tcW w:w="5453" w:type="dxa"/>
          </w:tcPr>
          <w:p w:rsidR="00A918F1" w:rsidRPr="00A918F1" w:rsidRDefault="00A918F1" w:rsidP="00C63ED6">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C63ED6">
            <w:pPr>
              <w:spacing w:after="0" w:line="240" w:lineRule="auto"/>
              <w:jc w:val="center"/>
              <w:rPr>
                <w:rFonts w:ascii="Times New Roman" w:hAnsi="Times New Roman"/>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r w:rsidR="00A918F1" w:rsidRPr="00A918F1" w:rsidTr="00C63ED6">
        <w:tc>
          <w:tcPr>
            <w:tcW w:w="643" w:type="dxa"/>
            <w:vAlign w:val="center"/>
          </w:tcPr>
          <w:p w:rsidR="00A918F1" w:rsidRPr="00A918F1" w:rsidRDefault="00A918F1" w:rsidP="00C63ED6">
            <w:pPr>
              <w:pStyle w:val="Style15"/>
              <w:rPr>
                <w:bCs/>
                <w:sz w:val="22"/>
                <w:szCs w:val="22"/>
              </w:rPr>
            </w:pPr>
            <w:r w:rsidRPr="00A918F1">
              <w:rPr>
                <w:bCs/>
                <w:sz w:val="22"/>
                <w:szCs w:val="22"/>
              </w:rPr>
              <w:t>5</w:t>
            </w:r>
          </w:p>
        </w:tc>
        <w:tc>
          <w:tcPr>
            <w:tcW w:w="5453" w:type="dxa"/>
          </w:tcPr>
          <w:p w:rsidR="00A918F1" w:rsidRPr="00A918F1" w:rsidRDefault="00A918F1" w:rsidP="00C63ED6">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C63ED6">
            <w:pPr>
              <w:spacing w:after="0" w:line="240" w:lineRule="auto"/>
              <w:jc w:val="center"/>
              <w:rPr>
                <w:rFonts w:ascii="Times New Roman" w:hAnsi="Times New Roman"/>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r w:rsidR="00A918F1" w:rsidRPr="00A918F1" w:rsidTr="00C63ED6">
        <w:trPr>
          <w:trHeight w:val="762"/>
        </w:trPr>
        <w:tc>
          <w:tcPr>
            <w:tcW w:w="643" w:type="dxa"/>
            <w:vAlign w:val="center"/>
          </w:tcPr>
          <w:p w:rsidR="00A918F1" w:rsidRPr="00A918F1" w:rsidRDefault="00A918F1" w:rsidP="00C63ED6">
            <w:pPr>
              <w:pStyle w:val="Style15"/>
              <w:rPr>
                <w:bCs/>
                <w:sz w:val="22"/>
                <w:szCs w:val="22"/>
              </w:rPr>
            </w:pPr>
            <w:r w:rsidRPr="00A918F1">
              <w:rPr>
                <w:bCs/>
                <w:sz w:val="22"/>
                <w:szCs w:val="22"/>
              </w:rPr>
              <w:t>6</w:t>
            </w:r>
          </w:p>
        </w:tc>
        <w:tc>
          <w:tcPr>
            <w:tcW w:w="5453" w:type="dxa"/>
          </w:tcPr>
          <w:p w:rsidR="00A918F1" w:rsidRPr="00A918F1" w:rsidRDefault="00A918F1" w:rsidP="00C63ED6">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C63ED6">
            <w:pPr>
              <w:spacing w:after="0" w:line="240" w:lineRule="auto"/>
              <w:jc w:val="center"/>
              <w:rPr>
                <w:rFonts w:ascii="Times New Roman" w:hAnsi="Times New Roman"/>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r w:rsidR="00A918F1" w:rsidRPr="00A918F1" w:rsidTr="00C63ED6">
        <w:tc>
          <w:tcPr>
            <w:tcW w:w="643" w:type="dxa"/>
            <w:vAlign w:val="center"/>
          </w:tcPr>
          <w:p w:rsidR="00A918F1" w:rsidRPr="00A918F1" w:rsidRDefault="00A918F1" w:rsidP="00C63ED6">
            <w:pPr>
              <w:pStyle w:val="Style15"/>
              <w:rPr>
                <w:bCs/>
                <w:sz w:val="22"/>
                <w:szCs w:val="22"/>
              </w:rPr>
            </w:pPr>
            <w:r w:rsidRPr="00A918F1">
              <w:rPr>
                <w:bCs/>
                <w:sz w:val="22"/>
                <w:szCs w:val="22"/>
              </w:rPr>
              <w:t>7</w:t>
            </w:r>
          </w:p>
        </w:tc>
        <w:tc>
          <w:tcPr>
            <w:tcW w:w="5453" w:type="dxa"/>
          </w:tcPr>
          <w:p w:rsidR="00A918F1" w:rsidRPr="00A918F1" w:rsidRDefault="00A918F1" w:rsidP="00C63ED6">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C63ED6">
            <w:pPr>
              <w:spacing w:after="0" w:line="240" w:lineRule="auto"/>
              <w:jc w:val="center"/>
              <w:rPr>
                <w:rFonts w:ascii="Times New Roman" w:hAnsi="Times New Roman"/>
                <w:color w:val="000000"/>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r w:rsidR="00A918F1" w:rsidRPr="00A918F1" w:rsidTr="00C63ED6">
        <w:trPr>
          <w:trHeight w:val="594"/>
        </w:trPr>
        <w:tc>
          <w:tcPr>
            <w:tcW w:w="643" w:type="dxa"/>
            <w:vAlign w:val="center"/>
          </w:tcPr>
          <w:p w:rsidR="00A918F1" w:rsidRPr="00A918F1" w:rsidRDefault="00A918F1" w:rsidP="00C63ED6">
            <w:pPr>
              <w:pStyle w:val="Style15"/>
              <w:rPr>
                <w:bCs/>
                <w:sz w:val="22"/>
                <w:szCs w:val="22"/>
              </w:rPr>
            </w:pPr>
            <w:r w:rsidRPr="00A918F1">
              <w:rPr>
                <w:bCs/>
                <w:sz w:val="22"/>
                <w:szCs w:val="22"/>
              </w:rPr>
              <w:t>8</w:t>
            </w:r>
          </w:p>
        </w:tc>
        <w:tc>
          <w:tcPr>
            <w:tcW w:w="5453" w:type="dxa"/>
          </w:tcPr>
          <w:p w:rsidR="00A918F1" w:rsidRPr="00A918F1" w:rsidRDefault="00A918F1" w:rsidP="00C63ED6">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C63ED6">
            <w:pPr>
              <w:spacing w:after="0" w:line="240" w:lineRule="auto"/>
              <w:jc w:val="center"/>
              <w:rPr>
                <w:rFonts w:ascii="Times New Roman" w:hAnsi="Times New Roman"/>
                <w:color w:val="000000"/>
              </w:rPr>
            </w:pPr>
          </w:p>
        </w:tc>
        <w:tc>
          <w:tcPr>
            <w:tcW w:w="992" w:type="dxa"/>
            <w:vAlign w:val="center"/>
          </w:tcPr>
          <w:p w:rsidR="00A918F1" w:rsidRPr="00A918F1" w:rsidRDefault="00A918F1" w:rsidP="00C63ED6">
            <w:pPr>
              <w:spacing w:after="0" w:line="240" w:lineRule="auto"/>
              <w:jc w:val="center"/>
              <w:rPr>
                <w:rFonts w:ascii="Times New Roman" w:hAnsi="Times New Roman"/>
              </w:rPr>
            </w:pPr>
          </w:p>
        </w:tc>
      </w:tr>
    </w:tbl>
    <w:p w:rsidR="00A918F1" w:rsidRPr="00A918F1" w:rsidRDefault="00A918F1" w:rsidP="00A918F1">
      <w:pPr>
        <w:ind w:left="-567" w:right="-307" w:firstLine="567"/>
        <w:rPr>
          <w:rFonts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rsidSect="0079354F">
      <w:footerReference w:type="defaul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B8" w:rsidRDefault="00EF14B8">
      <w:pPr>
        <w:spacing w:after="0" w:line="240" w:lineRule="auto"/>
      </w:pPr>
      <w:r>
        <w:separator/>
      </w:r>
    </w:p>
  </w:endnote>
  <w:endnote w:type="continuationSeparator" w:id="0">
    <w:p w:rsidR="00EF14B8" w:rsidRDefault="00EF1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F5" w:rsidRDefault="00C12F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2AA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B8" w:rsidRDefault="00EF14B8">
      <w:pPr>
        <w:spacing w:after="0" w:line="240" w:lineRule="auto"/>
      </w:pPr>
      <w:r>
        <w:separator/>
      </w:r>
    </w:p>
  </w:footnote>
  <w:footnote w:type="continuationSeparator" w:id="0">
    <w:p w:rsidR="00EF14B8" w:rsidRDefault="00EF1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25675"/>
    <w:rsid w:val="00040136"/>
    <w:rsid w:val="0005172F"/>
    <w:rsid w:val="00053AEF"/>
    <w:rsid w:val="000A3EF6"/>
    <w:rsid w:val="00127841"/>
    <w:rsid w:val="00142AA4"/>
    <w:rsid w:val="001636C3"/>
    <w:rsid w:val="001E5764"/>
    <w:rsid w:val="00277BD9"/>
    <w:rsid w:val="003515AC"/>
    <w:rsid w:val="00353A53"/>
    <w:rsid w:val="00483562"/>
    <w:rsid w:val="004C505A"/>
    <w:rsid w:val="004E112E"/>
    <w:rsid w:val="0052394E"/>
    <w:rsid w:val="00525675"/>
    <w:rsid w:val="00586C68"/>
    <w:rsid w:val="007121D3"/>
    <w:rsid w:val="0079354F"/>
    <w:rsid w:val="007C3B26"/>
    <w:rsid w:val="007F1707"/>
    <w:rsid w:val="00811F55"/>
    <w:rsid w:val="00831E7A"/>
    <w:rsid w:val="00952901"/>
    <w:rsid w:val="00A010B8"/>
    <w:rsid w:val="00A918F1"/>
    <w:rsid w:val="00AD0BF4"/>
    <w:rsid w:val="00AD4819"/>
    <w:rsid w:val="00B139BA"/>
    <w:rsid w:val="00B77F3C"/>
    <w:rsid w:val="00B914E8"/>
    <w:rsid w:val="00BC0E7A"/>
    <w:rsid w:val="00C12FF5"/>
    <w:rsid w:val="00C267D8"/>
    <w:rsid w:val="00C57EC7"/>
    <w:rsid w:val="00C63ED6"/>
    <w:rsid w:val="00CB3579"/>
    <w:rsid w:val="00D326DF"/>
    <w:rsid w:val="00D700C1"/>
    <w:rsid w:val="00D949E4"/>
    <w:rsid w:val="00DA0E88"/>
    <w:rsid w:val="00DC10A0"/>
    <w:rsid w:val="00E56DC6"/>
    <w:rsid w:val="00E90F36"/>
    <w:rsid w:val="00ED48B3"/>
    <w:rsid w:val="00EF14B8"/>
    <w:rsid w:val="00F2286E"/>
    <w:rsid w:val="00F52A7F"/>
    <w:rsid w:val="00F871C1"/>
    <w:rsid w:val="00F91969"/>
    <w:rsid w:val="00FA03FE"/>
    <w:rsid w:val="00FD33A5"/>
    <w:rsid w:val="00FF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9354F"/>
    <w:pPr>
      <w:keepNext/>
      <w:keepLines/>
      <w:spacing w:before="480" w:after="120"/>
      <w:outlineLvl w:val="0"/>
    </w:pPr>
    <w:rPr>
      <w:b/>
      <w:sz w:val="48"/>
      <w:szCs w:val="48"/>
    </w:rPr>
  </w:style>
  <w:style w:type="paragraph" w:styleId="2">
    <w:name w:val="heading 2"/>
    <w:basedOn w:val="a"/>
    <w:next w:val="a"/>
    <w:uiPriority w:val="9"/>
    <w:semiHidden/>
    <w:unhideWhenUsed/>
    <w:qFormat/>
    <w:rsid w:val="0079354F"/>
    <w:pPr>
      <w:keepNext/>
      <w:keepLines/>
      <w:spacing w:before="360" w:after="80"/>
      <w:outlineLvl w:val="1"/>
    </w:pPr>
    <w:rPr>
      <w:b/>
      <w:sz w:val="36"/>
      <w:szCs w:val="36"/>
    </w:rPr>
  </w:style>
  <w:style w:type="paragraph" w:styleId="3">
    <w:name w:val="heading 3"/>
    <w:basedOn w:val="a"/>
    <w:next w:val="a"/>
    <w:uiPriority w:val="9"/>
    <w:semiHidden/>
    <w:unhideWhenUsed/>
    <w:qFormat/>
    <w:rsid w:val="0079354F"/>
    <w:pPr>
      <w:keepNext/>
      <w:keepLines/>
      <w:spacing w:before="280" w:after="80"/>
      <w:outlineLvl w:val="2"/>
    </w:pPr>
    <w:rPr>
      <w:b/>
      <w:sz w:val="28"/>
      <w:szCs w:val="28"/>
    </w:rPr>
  </w:style>
  <w:style w:type="paragraph" w:styleId="4">
    <w:name w:val="heading 4"/>
    <w:basedOn w:val="a"/>
    <w:next w:val="a"/>
    <w:uiPriority w:val="9"/>
    <w:semiHidden/>
    <w:unhideWhenUsed/>
    <w:qFormat/>
    <w:rsid w:val="0079354F"/>
    <w:pPr>
      <w:keepNext/>
      <w:keepLines/>
      <w:spacing w:before="240" w:after="40"/>
      <w:outlineLvl w:val="3"/>
    </w:pPr>
    <w:rPr>
      <w:b/>
      <w:sz w:val="24"/>
      <w:szCs w:val="24"/>
    </w:rPr>
  </w:style>
  <w:style w:type="paragraph" w:styleId="5">
    <w:name w:val="heading 5"/>
    <w:basedOn w:val="a"/>
    <w:next w:val="a"/>
    <w:uiPriority w:val="9"/>
    <w:semiHidden/>
    <w:unhideWhenUsed/>
    <w:qFormat/>
    <w:rsid w:val="0079354F"/>
    <w:pPr>
      <w:keepNext/>
      <w:keepLines/>
      <w:spacing w:before="220" w:after="40"/>
      <w:outlineLvl w:val="4"/>
    </w:pPr>
    <w:rPr>
      <w:b/>
    </w:rPr>
  </w:style>
  <w:style w:type="paragraph" w:styleId="6">
    <w:name w:val="heading 6"/>
    <w:basedOn w:val="a"/>
    <w:next w:val="a"/>
    <w:uiPriority w:val="9"/>
    <w:semiHidden/>
    <w:unhideWhenUsed/>
    <w:qFormat/>
    <w:rsid w:val="0079354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354F"/>
    <w:tblPr>
      <w:tblCellMar>
        <w:top w:w="0" w:type="dxa"/>
        <w:left w:w="0" w:type="dxa"/>
        <w:bottom w:w="0" w:type="dxa"/>
        <w:right w:w="0" w:type="dxa"/>
      </w:tblCellMar>
    </w:tblPr>
  </w:style>
  <w:style w:type="paragraph" w:styleId="a3">
    <w:name w:val="Title"/>
    <w:basedOn w:val="a"/>
    <w:next w:val="a"/>
    <w:uiPriority w:val="10"/>
    <w:qFormat/>
    <w:rsid w:val="0079354F"/>
    <w:pPr>
      <w:keepNext/>
      <w:keepLines/>
      <w:spacing w:before="480" w:after="120"/>
    </w:pPr>
    <w:rPr>
      <w:b/>
      <w:sz w:val="72"/>
      <w:szCs w:val="72"/>
    </w:rPr>
  </w:style>
  <w:style w:type="table" w:customStyle="1" w:styleId="TableNormal0">
    <w:name w:val="Table Normal"/>
    <w:rsid w:val="0079354F"/>
    <w:tblPr>
      <w:tblCellMar>
        <w:top w:w="0" w:type="dxa"/>
        <w:left w:w="0" w:type="dxa"/>
        <w:bottom w:w="0" w:type="dxa"/>
        <w:right w:w="0" w:type="dxa"/>
      </w:tblCellMar>
    </w:tblPr>
  </w:style>
  <w:style w:type="table" w:customStyle="1" w:styleId="TableNormal1">
    <w:name w:val="Table Normal"/>
    <w:rsid w:val="0079354F"/>
    <w:tblPr>
      <w:tblCellMar>
        <w:top w:w="0" w:type="dxa"/>
        <w:left w:w="0" w:type="dxa"/>
        <w:bottom w:w="0" w:type="dxa"/>
        <w:right w:w="0" w:type="dxa"/>
      </w:tblCellMar>
    </w:tblPr>
  </w:style>
  <w:style w:type="table" w:customStyle="1" w:styleId="TableNormal2">
    <w:name w:val="Table Normal"/>
    <w:rsid w:val="0079354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79354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9354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9354F"/>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79354F"/>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9354F"/>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inbox13@health.kr-admin.gov.ua" TargetMode="External"/><Relationship Id="rId19" Type="http://schemas.openxmlformats.org/officeDocument/2006/relationships/hyperlink" Target="http://www.oree.com.ua"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5F08CC-0C93-4D90-B236-4C461C28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18636</Words>
  <Characters>106231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USERGB</cp:lastModifiedBy>
  <cp:revision>9</cp:revision>
  <dcterms:created xsi:type="dcterms:W3CDTF">2023-12-04T07:46:00Z</dcterms:created>
  <dcterms:modified xsi:type="dcterms:W3CDTF">2023-12-14T09:32:00Z</dcterms:modified>
</cp:coreProperties>
</file>