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C2DEA" w14:textId="77777777" w:rsidR="00A714F1" w:rsidRDefault="00A714F1" w:rsidP="00A714F1">
      <w:pPr>
        <w:spacing w:after="0" w:line="240" w:lineRule="auto"/>
        <w:ind w:left="-2" w:hanging="4"/>
        <w:jc w:val="center"/>
        <w:rPr>
          <w:rFonts w:ascii="Times New Roman" w:hAnsi="Times New Roman" w:cs="Times New Roman"/>
          <w:sz w:val="24"/>
          <w:szCs w:val="24"/>
        </w:rPr>
      </w:pPr>
      <w:r w:rsidRPr="00BF6312">
        <w:rPr>
          <w:rFonts w:ascii="Times New Roman" w:hAnsi="Times New Roman" w:cs="Times New Roman"/>
          <w:b/>
          <w:color w:val="000000"/>
          <w:sz w:val="36"/>
          <w:szCs w:val="36"/>
        </w:rPr>
        <w:t>Ліцей №45 Львівської Міської Ради</w:t>
      </w:r>
      <w:r w:rsidRPr="00F518B4">
        <w:rPr>
          <w:rFonts w:ascii="Times New Roman" w:hAnsi="Times New Roman" w:cs="Times New Roman"/>
          <w:b/>
          <w:color w:val="000000"/>
          <w:sz w:val="36"/>
          <w:szCs w:val="36"/>
          <w:highlight w:val="yellow"/>
        </w:rPr>
        <w:br/>
      </w:r>
      <w:r>
        <w:rPr>
          <w:rFonts w:ascii="Times New Roman" w:hAnsi="Times New Roman" w:cs="Times New Roman"/>
          <w:sz w:val="24"/>
          <w:szCs w:val="24"/>
        </w:rPr>
        <w:br/>
      </w:r>
    </w:p>
    <w:p w14:paraId="5BEA2B58" w14:textId="77777777" w:rsidR="00A714F1" w:rsidRDefault="00A714F1" w:rsidP="00A714F1">
      <w:pPr>
        <w:spacing w:after="0" w:line="240" w:lineRule="auto"/>
        <w:ind w:left="4395"/>
        <w:jc w:val="center"/>
        <w:rPr>
          <w:rFonts w:ascii="Times New Roman" w:hAnsi="Times New Roman" w:cs="Times New Roman"/>
          <w:sz w:val="24"/>
          <w:szCs w:val="24"/>
        </w:rPr>
      </w:pPr>
    </w:p>
    <w:p w14:paraId="418DC34C" w14:textId="77777777" w:rsidR="00A714F1" w:rsidRDefault="00A714F1" w:rsidP="00A714F1">
      <w:pPr>
        <w:spacing w:after="0" w:line="240" w:lineRule="auto"/>
        <w:ind w:left="4395"/>
        <w:jc w:val="center"/>
        <w:rPr>
          <w:rFonts w:ascii="Times New Roman" w:hAnsi="Times New Roman" w:cs="Times New Roman"/>
          <w:sz w:val="24"/>
          <w:szCs w:val="24"/>
        </w:rPr>
      </w:pPr>
    </w:p>
    <w:p w14:paraId="768A0130" w14:textId="77777777" w:rsidR="00A714F1" w:rsidRPr="00F518B4" w:rsidRDefault="00A714F1" w:rsidP="00A714F1">
      <w:pPr>
        <w:spacing w:after="0" w:line="240" w:lineRule="auto"/>
        <w:ind w:left="5103"/>
        <w:rPr>
          <w:rFonts w:ascii="Times New Roman" w:hAnsi="Times New Roman" w:cs="Times New Roman"/>
          <w:b/>
          <w:sz w:val="24"/>
          <w:szCs w:val="24"/>
          <w:lang w:eastAsia="ru-RU"/>
        </w:rPr>
      </w:pPr>
      <w:r w:rsidRPr="00F518B4">
        <w:rPr>
          <w:rFonts w:ascii="Times New Roman" w:hAnsi="Times New Roman" w:cs="Times New Roman"/>
          <w:b/>
          <w:sz w:val="24"/>
          <w:szCs w:val="24"/>
          <w:lang w:eastAsia="ru-RU"/>
        </w:rPr>
        <w:t>«Затверджено»</w:t>
      </w:r>
    </w:p>
    <w:p w14:paraId="275C92B0" w14:textId="77777777" w:rsidR="00A714F1" w:rsidRPr="00F518B4" w:rsidRDefault="00A714F1" w:rsidP="00A714F1">
      <w:pPr>
        <w:spacing w:after="0" w:line="240" w:lineRule="auto"/>
        <w:ind w:left="5103"/>
        <w:jc w:val="both"/>
        <w:rPr>
          <w:rFonts w:ascii="Times New Roman" w:hAnsi="Times New Roman" w:cs="Times New Roman"/>
          <w:b/>
          <w:sz w:val="24"/>
          <w:szCs w:val="24"/>
          <w:lang w:eastAsia="ru-RU"/>
        </w:rPr>
      </w:pPr>
      <w:r w:rsidRPr="00F518B4">
        <w:rPr>
          <w:rFonts w:ascii="Times New Roman" w:hAnsi="Times New Roman" w:cs="Times New Roman"/>
          <w:b/>
          <w:sz w:val="24"/>
          <w:szCs w:val="24"/>
          <w:lang w:eastAsia="ru-RU"/>
        </w:rPr>
        <w:t xml:space="preserve">Рішенням уповноваженої особи </w:t>
      </w:r>
    </w:p>
    <w:p w14:paraId="25743458" w14:textId="77777777" w:rsidR="00A714F1" w:rsidRPr="00F518B4" w:rsidRDefault="00A714F1" w:rsidP="00A714F1">
      <w:pPr>
        <w:spacing w:after="0" w:line="240" w:lineRule="auto"/>
        <w:ind w:left="5103"/>
        <w:jc w:val="both"/>
        <w:rPr>
          <w:rFonts w:ascii="Times New Roman" w:hAnsi="Times New Roman" w:cs="Times New Roman"/>
          <w:b/>
          <w:sz w:val="24"/>
          <w:szCs w:val="24"/>
          <w:lang w:eastAsia="ru-RU"/>
        </w:rPr>
      </w:pPr>
      <w:r w:rsidRPr="00F518B4">
        <w:rPr>
          <w:rFonts w:ascii="Times New Roman" w:hAnsi="Times New Roman" w:cs="Times New Roman"/>
          <w:b/>
          <w:sz w:val="24"/>
          <w:szCs w:val="24"/>
          <w:lang w:eastAsia="ru-RU"/>
        </w:rPr>
        <w:t xml:space="preserve">протокол </w:t>
      </w:r>
      <w:r w:rsidRPr="00BF6312">
        <w:rPr>
          <w:rFonts w:ascii="Times New Roman" w:hAnsi="Times New Roman" w:cs="Times New Roman"/>
          <w:b/>
          <w:sz w:val="24"/>
          <w:szCs w:val="24"/>
          <w:lang w:eastAsia="ru-RU"/>
        </w:rPr>
        <w:t>№</w:t>
      </w:r>
      <w:r>
        <w:rPr>
          <w:rFonts w:ascii="Times New Roman" w:hAnsi="Times New Roman" w:cs="Times New Roman"/>
          <w:b/>
          <w:sz w:val="24"/>
          <w:szCs w:val="24"/>
          <w:lang w:val="ru-RU" w:eastAsia="ru-RU"/>
        </w:rPr>
        <w:t>1</w:t>
      </w:r>
      <w:r w:rsidRPr="00BF6312">
        <w:rPr>
          <w:rFonts w:ascii="Times New Roman" w:hAnsi="Times New Roman" w:cs="Times New Roman"/>
          <w:b/>
          <w:sz w:val="24"/>
          <w:szCs w:val="24"/>
          <w:lang w:eastAsia="ru-RU"/>
        </w:rPr>
        <w:t xml:space="preserve"> від</w:t>
      </w:r>
      <w:r w:rsidRPr="00BF6312">
        <w:rPr>
          <w:rFonts w:ascii="Times New Roman" w:hAnsi="Times New Roman" w:cs="Times New Roman"/>
          <w:b/>
          <w:sz w:val="24"/>
          <w:szCs w:val="24"/>
          <w:lang w:val="ru-RU" w:eastAsia="ru-RU"/>
        </w:rPr>
        <w:t xml:space="preserve"> </w:t>
      </w:r>
      <w:r w:rsidR="00FC311E">
        <w:rPr>
          <w:rFonts w:ascii="Times New Roman" w:hAnsi="Times New Roman" w:cs="Times New Roman"/>
          <w:b/>
          <w:sz w:val="24"/>
          <w:szCs w:val="24"/>
          <w:lang w:val="ru-RU" w:eastAsia="ru-RU"/>
        </w:rPr>
        <w:t>13</w:t>
      </w:r>
      <w:r w:rsidRPr="00BF6312">
        <w:rPr>
          <w:rFonts w:ascii="Times New Roman" w:hAnsi="Times New Roman" w:cs="Times New Roman"/>
          <w:b/>
          <w:sz w:val="24"/>
          <w:szCs w:val="24"/>
          <w:lang w:val="ru-RU" w:eastAsia="ru-RU"/>
        </w:rPr>
        <w:t>.</w:t>
      </w:r>
      <w:r w:rsidRPr="009376E1">
        <w:rPr>
          <w:rFonts w:ascii="Times New Roman" w:hAnsi="Times New Roman" w:cs="Times New Roman"/>
          <w:b/>
          <w:sz w:val="24"/>
          <w:szCs w:val="24"/>
          <w:lang w:val="ru-RU" w:eastAsia="ru-RU"/>
        </w:rPr>
        <w:t>0</w:t>
      </w:r>
      <w:r w:rsidR="00FC311E">
        <w:rPr>
          <w:rFonts w:ascii="Times New Roman" w:hAnsi="Times New Roman" w:cs="Times New Roman"/>
          <w:b/>
          <w:sz w:val="24"/>
          <w:szCs w:val="24"/>
          <w:lang w:val="ru-RU" w:eastAsia="ru-RU"/>
        </w:rPr>
        <w:t>2</w:t>
      </w:r>
      <w:r w:rsidRPr="00BF6312">
        <w:rPr>
          <w:rFonts w:ascii="Times New Roman" w:hAnsi="Times New Roman" w:cs="Times New Roman"/>
          <w:b/>
          <w:sz w:val="24"/>
          <w:szCs w:val="24"/>
          <w:lang w:val="ru-RU" w:eastAsia="ru-RU"/>
        </w:rPr>
        <w:t>.202</w:t>
      </w:r>
      <w:r w:rsidR="00FC311E">
        <w:rPr>
          <w:rFonts w:ascii="Times New Roman" w:hAnsi="Times New Roman" w:cs="Times New Roman"/>
          <w:b/>
          <w:sz w:val="24"/>
          <w:szCs w:val="24"/>
          <w:lang w:val="ru-RU" w:eastAsia="ru-RU"/>
        </w:rPr>
        <w:t>4</w:t>
      </w:r>
      <w:r w:rsidRPr="00BF6312">
        <w:rPr>
          <w:rFonts w:ascii="Times New Roman" w:hAnsi="Times New Roman" w:cs="Times New Roman"/>
          <w:b/>
          <w:sz w:val="24"/>
          <w:szCs w:val="24"/>
          <w:lang w:val="ru-RU" w:eastAsia="ru-RU"/>
        </w:rPr>
        <w:t xml:space="preserve"> р.</w:t>
      </w:r>
    </w:p>
    <w:p w14:paraId="7608D59A" w14:textId="77777777" w:rsidR="00A714F1" w:rsidRPr="00F518B4" w:rsidRDefault="00A714F1" w:rsidP="00A714F1">
      <w:pPr>
        <w:spacing w:after="0" w:line="240" w:lineRule="auto"/>
        <w:ind w:left="5103"/>
        <w:jc w:val="both"/>
        <w:rPr>
          <w:rFonts w:ascii="Times New Roman" w:hAnsi="Times New Roman" w:cs="Times New Roman"/>
          <w:b/>
          <w:sz w:val="24"/>
          <w:szCs w:val="24"/>
          <w:lang w:eastAsia="ru-RU"/>
        </w:rPr>
      </w:pPr>
    </w:p>
    <w:p w14:paraId="4BF779A5" w14:textId="77777777" w:rsidR="00A714F1" w:rsidRPr="00F518B4" w:rsidRDefault="00A714F1" w:rsidP="00A714F1">
      <w:pPr>
        <w:spacing w:after="0" w:line="240" w:lineRule="auto"/>
        <w:ind w:left="5103"/>
        <w:jc w:val="both"/>
        <w:rPr>
          <w:rFonts w:ascii="Times New Roman" w:hAnsi="Times New Roman" w:cs="Times New Roman"/>
          <w:b/>
          <w:sz w:val="24"/>
          <w:szCs w:val="24"/>
          <w:lang w:eastAsia="ru-RU"/>
        </w:rPr>
      </w:pPr>
    </w:p>
    <w:p w14:paraId="70027CCA" w14:textId="77777777" w:rsidR="00A714F1" w:rsidRPr="00F518B4" w:rsidRDefault="00A714F1" w:rsidP="00A714F1">
      <w:pPr>
        <w:spacing w:after="0" w:line="240" w:lineRule="auto"/>
        <w:ind w:left="5103"/>
        <w:jc w:val="both"/>
        <w:rPr>
          <w:rFonts w:ascii="Times New Roman" w:hAnsi="Times New Roman" w:cs="Times New Roman"/>
          <w:b/>
          <w:sz w:val="24"/>
          <w:szCs w:val="24"/>
          <w:lang w:eastAsia="ru-RU"/>
        </w:rPr>
      </w:pPr>
      <w:r w:rsidRPr="00F518B4">
        <w:rPr>
          <w:rFonts w:ascii="Times New Roman" w:hAnsi="Times New Roman" w:cs="Times New Roman"/>
          <w:b/>
          <w:sz w:val="24"/>
          <w:szCs w:val="24"/>
          <w:lang w:eastAsia="ru-RU"/>
        </w:rPr>
        <w:t>Уповноважена особа</w:t>
      </w:r>
    </w:p>
    <w:p w14:paraId="2A7A4706" w14:textId="77777777" w:rsidR="00A714F1" w:rsidRPr="00F518B4" w:rsidRDefault="00A714F1" w:rsidP="00A714F1">
      <w:pPr>
        <w:spacing w:after="0" w:line="240" w:lineRule="auto"/>
        <w:ind w:left="5103"/>
        <w:jc w:val="both"/>
        <w:rPr>
          <w:rFonts w:ascii="Times New Roman" w:hAnsi="Times New Roman" w:cs="Times New Roman"/>
          <w:b/>
          <w:sz w:val="24"/>
          <w:szCs w:val="24"/>
          <w:lang w:eastAsia="ru-RU"/>
        </w:rPr>
      </w:pPr>
    </w:p>
    <w:p w14:paraId="30036B8D" w14:textId="77777777" w:rsidR="00A714F1" w:rsidRPr="00BF6312" w:rsidRDefault="00A714F1" w:rsidP="00A714F1">
      <w:pPr>
        <w:spacing w:after="0" w:line="240" w:lineRule="auto"/>
        <w:ind w:left="5103"/>
        <w:jc w:val="both"/>
        <w:rPr>
          <w:rFonts w:ascii="Times New Roman" w:hAnsi="Times New Roman" w:cs="Times New Roman"/>
          <w:b/>
          <w:sz w:val="24"/>
          <w:szCs w:val="24"/>
          <w:lang w:eastAsia="ru-RU"/>
        </w:rPr>
      </w:pPr>
      <w:r w:rsidRPr="00F518B4">
        <w:rPr>
          <w:rFonts w:ascii="Times New Roman" w:hAnsi="Times New Roman" w:cs="Times New Roman"/>
          <w:b/>
          <w:sz w:val="24"/>
          <w:szCs w:val="24"/>
          <w:lang w:eastAsia="ru-RU"/>
        </w:rPr>
        <w:t xml:space="preserve">________________ </w:t>
      </w:r>
      <w:r>
        <w:rPr>
          <w:rFonts w:ascii="Times New Roman" w:hAnsi="Times New Roman" w:cs="Times New Roman"/>
          <w:b/>
          <w:sz w:val="24"/>
          <w:szCs w:val="24"/>
          <w:lang w:eastAsia="ru-RU"/>
        </w:rPr>
        <w:t>Борсук В.Б.</w:t>
      </w:r>
    </w:p>
    <w:p w14:paraId="0E41C6CF" w14:textId="77777777" w:rsidR="00093242" w:rsidRDefault="00A714F1" w:rsidP="00A714F1">
      <w:pPr>
        <w:spacing w:after="240" w:line="240" w:lineRule="auto"/>
        <w:jc w:val="cente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sidR="00A862DF">
        <w:rPr>
          <w:rFonts w:ascii="Times New Roman" w:hAnsi="Times New Roman" w:cs="Times New Roman"/>
          <w:sz w:val="24"/>
          <w:szCs w:val="24"/>
        </w:rPr>
        <w:br/>
      </w:r>
      <w:r w:rsidR="00A862DF">
        <w:rPr>
          <w:rFonts w:ascii="Times New Roman" w:hAnsi="Times New Roman" w:cs="Times New Roman"/>
          <w:sz w:val="24"/>
          <w:szCs w:val="24"/>
        </w:rPr>
        <w:br/>
      </w:r>
      <w:r w:rsidR="00A862DF">
        <w:rPr>
          <w:rFonts w:ascii="Times New Roman" w:hAnsi="Times New Roman" w:cs="Times New Roman"/>
          <w:sz w:val="24"/>
          <w:szCs w:val="24"/>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0"/>
      </w:tblGrid>
      <w:tr w:rsidR="00093242" w14:paraId="2BAE89C0" w14:textId="77777777" w:rsidTr="00AE21C9">
        <w:tc>
          <w:tcPr>
            <w:tcW w:w="9996" w:type="dxa"/>
            <w:shd w:val="clear" w:color="auto" w:fill="CCCCFF"/>
          </w:tcPr>
          <w:p w14:paraId="0C74AAB9" w14:textId="77777777" w:rsidR="00093242" w:rsidRDefault="00093242" w:rsidP="00093242">
            <w:pPr>
              <w:ind w:left="-2" w:hanging="4"/>
              <w:jc w:val="center"/>
              <w:rPr>
                <w:rFonts w:ascii="Times New Roman" w:hAnsi="Times New Roman" w:cs="Times New Roman"/>
                <w:b/>
                <w:color w:val="000000"/>
                <w:sz w:val="36"/>
                <w:szCs w:val="36"/>
              </w:rPr>
            </w:pPr>
          </w:p>
          <w:p w14:paraId="72C64588" w14:textId="77777777" w:rsidR="00093242" w:rsidRDefault="00093242" w:rsidP="00093242">
            <w:pPr>
              <w:ind w:left="-2" w:hanging="4"/>
              <w:jc w:val="center"/>
              <w:rPr>
                <w:rFonts w:ascii="Times New Roman" w:hAnsi="Times New Roman" w:cs="Times New Roman"/>
                <w:b/>
                <w:color w:val="000000"/>
                <w:sz w:val="36"/>
                <w:szCs w:val="36"/>
              </w:rPr>
            </w:pPr>
            <w:r w:rsidRPr="00093242">
              <w:rPr>
                <w:rFonts w:ascii="Times New Roman" w:hAnsi="Times New Roman" w:cs="Times New Roman"/>
                <w:b/>
                <w:color w:val="000000"/>
                <w:sz w:val="36"/>
                <w:szCs w:val="36"/>
              </w:rPr>
              <w:t>ТЕНДЕРНА ДОКУМЕНТАЦІЯ</w:t>
            </w:r>
          </w:p>
          <w:p w14:paraId="3B6679CD" w14:textId="77777777" w:rsidR="00093242" w:rsidRPr="00F518B4" w:rsidRDefault="00093242" w:rsidP="00093242">
            <w:pPr>
              <w:jc w:val="center"/>
              <w:rPr>
                <w:rFonts w:ascii="Times New Roman" w:hAnsi="Times New Roman"/>
                <w:b/>
                <w:sz w:val="24"/>
                <w:szCs w:val="24"/>
                <w:lang w:eastAsia="ru-RU"/>
              </w:rPr>
            </w:pPr>
            <w:r w:rsidRPr="00F518B4">
              <w:rPr>
                <w:rFonts w:ascii="Times New Roman" w:hAnsi="Times New Roman"/>
                <w:b/>
                <w:sz w:val="24"/>
                <w:szCs w:val="24"/>
                <w:lang w:eastAsia="ru-RU"/>
              </w:rPr>
              <w:t>на закупівлю:</w:t>
            </w:r>
          </w:p>
          <w:p w14:paraId="655B9000" w14:textId="77777777" w:rsidR="00093242" w:rsidRPr="00E074E2" w:rsidRDefault="00093242" w:rsidP="00093242">
            <w:pPr>
              <w:jc w:val="center"/>
              <w:rPr>
                <w:rFonts w:ascii="Times New Roman" w:hAnsi="Times New Roman"/>
                <w:b/>
                <w:sz w:val="28"/>
                <w:szCs w:val="28"/>
                <w:highlight w:val="yellow"/>
                <w:lang w:eastAsia="ru-RU"/>
              </w:rPr>
            </w:pPr>
          </w:p>
          <w:p w14:paraId="04B04ABD" w14:textId="77777777" w:rsidR="00EC7725" w:rsidRPr="00AE21C9" w:rsidRDefault="00EC7725" w:rsidP="00EC7725">
            <w:pPr>
              <w:ind w:left="-2" w:hanging="4"/>
              <w:jc w:val="center"/>
              <w:rPr>
                <w:rFonts w:ascii="Times New Roman" w:hAnsi="Times New Roman"/>
                <w:b/>
                <w:sz w:val="28"/>
                <w:szCs w:val="28"/>
              </w:rPr>
            </w:pPr>
            <w:r w:rsidRPr="00AE21C9">
              <w:rPr>
                <w:rFonts w:ascii="Times New Roman" w:hAnsi="Times New Roman"/>
                <w:b/>
                <w:sz w:val="28"/>
                <w:szCs w:val="28"/>
              </w:rPr>
              <w:t>«Послуги з організації шкільного харчування»</w:t>
            </w:r>
          </w:p>
          <w:p w14:paraId="7A2FD600" w14:textId="77777777" w:rsidR="00EC7725" w:rsidRPr="00AE21C9" w:rsidRDefault="00EC7725" w:rsidP="00EC7725">
            <w:pPr>
              <w:ind w:left="-2" w:hanging="4"/>
              <w:jc w:val="center"/>
              <w:rPr>
                <w:rFonts w:ascii="Times New Roman" w:hAnsi="Times New Roman"/>
                <w:b/>
                <w:sz w:val="28"/>
                <w:szCs w:val="28"/>
              </w:rPr>
            </w:pPr>
            <w:r w:rsidRPr="00AE21C9">
              <w:rPr>
                <w:rFonts w:ascii="Times New Roman" w:hAnsi="Times New Roman"/>
                <w:b/>
                <w:sz w:val="28"/>
                <w:szCs w:val="28"/>
              </w:rPr>
              <w:t xml:space="preserve">ДК 021:2015 55510000-8 Послуги </w:t>
            </w:r>
            <w:proofErr w:type="spellStart"/>
            <w:r w:rsidRPr="00AE21C9">
              <w:rPr>
                <w:rFonts w:ascii="Times New Roman" w:hAnsi="Times New Roman"/>
                <w:b/>
                <w:sz w:val="28"/>
                <w:szCs w:val="28"/>
              </w:rPr>
              <w:t>їдалень</w:t>
            </w:r>
            <w:proofErr w:type="spellEnd"/>
          </w:p>
          <w:p w14:paraId="1831B7B0" w14:textId="77777777" w:rsidR="00EC7725" w:rsidRPr="00AE21C9" w:rsidRDefault="00EC7725" w:rsidP="00EC7725">
            <w:pPr>
              <w:ind w:left="-2" w:hanging="4"/>
              <w:jc w:val="center"/>
              <w:rPr>
                <w:rFonts w:ascii="Times New Roman" w:hAnsi="Times New Roman"/>
                <w:b/>
                <w:sz w:val="28"/>
                <w:szCs w:val="28"/>
              </w:rPr>
            </w:pPr>
          </w:p>
          <w:p w14:paraId="46608DD0" w14:textId="77777777" w:rsidR="00093242" w:rsidRPr="00AE21C9" w:rsidRDefault="00EC7725" w:rsidP="00EC7725">
            <w:pPr>
              <w:ind w:left="-2" w:hanging="4"/>
              <w:jc w:val="center"/>
              <w:rPr>
                <w:rFonts w:ascii="Times New Roman" w:hAnsi="Times New Roman"/>
                <w:b/>
                <w:sz w:val="28"/>
                <w:szCs w:val="28"/>
              </w:rPr>
            </w:pPr>
            <w:r w:rsidRPr="00AE21C9">
              <w:rPr>
                <w:rFonts w:ascii="Times New Roman" w:hAnsi="Times New Roman"/>
                <w:sz w:val="24"/>
                <w:szCs w:val="24"/>
              </w:rPr>
              <w:t xml:space="preserve">Номенклатура: 55511000-5 Послуги </w:t>
            </w:r>
            <w:proofErr w:type="spellStart"/>
            <w:r w:rsidRPr="00AE21C9">
              <w:rPr>
                <w:rFonts w:ascii="Times New Roman" w:hAnsi="Times New Roman"/>
                <w:sz w:val="24"/>
                <w:szCs w:val="24"/>
              </w:rPr>
              <w:t>їдалень</w:t>
            </w:r>
            <w:proofErr w:type="spellEnd"/>
            <w:r w:rsidRPr="00AE21C9">
              <w:rPr>
                <w:rFonts w:ascii="Times New Roman" w:hAnsi="Times New Roman"/>
                <w:sz w:val="24"/>
                <w:szCs w:val="24"/>
              </w:rPr>
              <w:t xml:space="preserve"> та інших кафе закритого типу</w:t>
            </w:r>
          </w:p>
          <w:p w14:paraId="012D4B38" w14:textId="77777777" w:rsidR="00093242" w:rsidRPr="00AE21C9" w:rsidRDefault="00093242" w:rsidP="00093242">
            <w:pPr>
              <w:ind w:left="-2" w:hanging="4"/>
              <w:jc w:val="center"/>
              <w:rPr>
                <w:rFonts w:ascii="Times New Roman" w:hAnsi="Times New Roman"/>
                <w:b/>
                <w:i/>
                <w:sz w:val="28"/>
                <w:szCs w:val="28"/>
              </w:rPr>
            </w:pPr>
          </w:p>
          <w:p w14:paraId="41AB50FA" w14:textId="77777777" w:rsidR="00093242" w:rsidRPr="003263BF" w:rsidRDefault="00093242" w:rsidP="00093242">
            <w:pPr>
              <w:ind w:right="120"/>
              <w:jc w:val="center"/>
              <w:rPr>
                <w:rFonts w:ascii="Times New Roman" w:hAnsi="Times New Roman" w:cs="Times New Roman"/>
                <w:sz w:val="24"/>
                <w:szCs w:val="24"/>
              </w:rPr>
            </w:pPr>
            <w:r w:rsidRPr="003263BF">
              <w:rPr>
                <w:rFonts w:ascii="Times New Roman" w:hAnsi="Times New Roman" w:cs="Times New Roman"/>
                <w:sz w:val="24"/>
                <w:szCs w:val="24"/>
              </w:rPr>
              <w:t>Процедура закупівлі – відкриті торги</w:t>
            </w:r>
            <w:r w:rsidR="00B35EEE" w:rsidRPr="003263BF">
              <w:rPr>
                <w:rFonts w:ascii="Times New Roman" w:hAnsi="Times New Roman" w:cs="Times New Roman"/>
                <w:sz w:val="24"/>
                <w:szCs w:val="24"/>
              </w:rPr>
              <w:t xml:space="preserve"> з особливостями</w:t>
            </w:r>
          </w:p>
          <w:p w14:paraId="644E520C" w14:textId="77777777" w:rsidR="00093242" w:rsidRPr="00415884" w:rsidRDefault="00093242" w:rsidP="00672A5E">
            <w:pPr>
              <w:spacing w:after="240"/>
              <w:jc w:val="center"/>
              <w:rPr>
                <w:rFonts w:ascii="Times New Roman" w:hAnsi="Times New Roman" w:cs="Times New Roman"/>
                <w:color w:val="FF0000"/>
                <w:sz w:val="24"/>
                <w:szCs w:val="24"/>
              </w:rPr>
            </w:pPr>
            <w:r w:rsidRPr="003263BF">
              <w:rPr>
                <w:rFonts w:ascii="Times New Roman" w:hAnsi="Times New Roman" w:cs="Times New Roman"/>
                <w:sz w:val="24"/>
                <w:szCs w:val="24"/>
              </w:rPr>
              <w:t xml:space="preserve">Вид предмету закупівлі – </w:t>
            </w:r>
            <w:r w:rsidR="00672A5E">
              <w:rPr>
                <w:rFonts w:ascii="Times New Roman" w:hAnsi="Times New Roman" w:cs="Times New Roman"/>
                <w:sz w:val="24"/>
                <w:szCs w:val="24"/>
              </w:rPr>
              <w:t>товар</w:t>
            </w:r>
          </w:p>
        </w:tc>
      </w:tr>
    </w:tbl>
    <w:p w14:paraId="61E75A19" w14:textId="77777777" w:rsidR="00C359D7" w:rsidRDefault="00A862DF" w:rsidP="00F518B4">
      <w:pPr>
        <w:spacing w:after="240" w:line="240" w:lineRule="auto"/>
        <w:jc w:val="cente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p>
    <w:p w14:paraId="037858A3" w14:textId="77777777" w:rsidR="00C359D7" w:rsidRPr="00F518B4" w:rsidRDefault="00C359D7" w:rsidP="00F518B4">
      <w:pPr>
        <w:spacing w:after="0" w:line="240" w:lineRule="auto"/>
        <w:ind w:right="120"/>
        <w:jc w:val="center"/>
        <w:rPr>
          <w:rFonts w:ascii="Times New Roman" w:hAnsi="Times New Roman" w:cs="Times New Roman"/>
          <w:color w:val="000000"/>
          <w:sz w:val="24"/>
          <w:szCs w:val="24"/>
        </w:rPr>
      </w:pPr>
    </w:p>
    <w:p w14:paraId="3AED19BD" w14:textId="77777777" w:rsidR="00F518B4" w:rsidRDefault="00F518B4" w:rsidP="00F518B4">
      <w:pPr>
        <w:spacing w:after="0" w:line="240" w:lineRule="auto"/>
        <w:ind w:right="120"/>
        <w:jc w:val="center"/>
        <w:rPr>
          <w:rFonts w:ascii="Times New Roman" w:hAnsi="Times New Roman" w:cs="Times New Roman"/>
          <w:color w:val="000000"/>
          <w:sz w:val="32"/>
          <w:szCs w:val="32"/>
        </w:rPr>
      </w:pPr>
    </w:p>
    <w:p w14:paraId="35014E2A" w14:textId="77777777" w:rsidR="00F518B4" w:rsidRDefault="00F518B4" w:rsidP="00F518B4">
      <w:pPr>
        <w:spacing w:after="0" w:line="240" w:lineRule="auto"/>
        <w:ind w:right="120"/>
        <w:jc w:val="center"/>
        <w:rPr>
          <w:rFonts w:ascii="Times New Roman" w:hAnsi="Times New Roman" w:cs="Times New Roman"/>
          <w:color w:val="000000"/>
          <w:sz w:val="32"/>
          <w:szCs w:val="32"/>
        </w:rPr>
      </w:pPr>
    </w:p>
    <w:p w14:paraId="0E206752" w14:textId="77777777" w:rsidR="00F518B4" w:rsidRDefault="00F518B4" w:rsidP="00F518B4">
      <w:pPr>
        <w:spacing w:after="0" w:line="240" w:lineRule="auto"/>
        <w:ind w:right="120"/>
        <w:jc w:val="center"/>
        <w:rPr>
          <w:rFonts w:ascii="Times New Roman" w:hAnsi="Times New Roman" w:cs="Times New Roman"/>
          <w:color w:val="000000"/>
          <w:sz w:val="32"/>
          <w:szCs w:val="32"/>
        </w:rPr>
      </w:pPr>
    </w:p>
    <w:p w14:paraId="0C2861E6" w14:textId="77777777" w:rsidR="00F518B4" w:rsidRDefault="00F518B4" w:rsidP="00F518B4">
      <w:pPr>
        <w:spacing w:after="0" w:line="240" w:lineRule="auto"/>
        <w:ind w:right="120"/>
        <w:jc w:val="center"/>
        <w:rPr>
          <w:rFonts w:ascii="Times New Roman" w:hAnsi="Times New Roman" w:cs="Times New Roman"/>
          <w:color w:val="000000"/>
          <w:sz w:val="32"/>
          <w:szCs w:val="32"/>
        </w:rPr>
      </w:pPr>
    </w:p>
    <w:p w14:paraId="0440755F" w14:textId="77777777" w:rsidR="00F518B4" w:rsidRDefault="00F518B4" w:rsidP="00F518B4">
      <w:pPr>
        <w:spacing w:after="0" w:line="240" w:lineRule="auto"/>
        <w:ind w:right="120"/>
        <w:jc w:val="center"/>
        <w:rPr>
          <w:rFonts w:ascii="Times New Roman" w:hAnsi="Times New Roman" w:cs="Times New Roman"/>
          <w:color w:val="000000"/>
          <w:sz w:val="32"/>
          <w:szCs w:val="32"/>
        </w:rPr>
      </w:pPr>
    </w:p>
    <w:p w14:paraId="37E3758F" w14:textId="77777777" w:rsidR="00F518B4" w:rsidRDefault="00F518B4" w:rsidP="00F518B4">
      <w:pPr>
        <w:spacing w:after="0" w:line="240" w:lineRule="auto"/>
        <w:ind w:right="120"/>
        <w:jc w:val="center"/>
        <w:rPr>
          <w:rFonts w:ascii="Times New Roman" w:hAnsi="Times New Roman" w:cs="Times New Roman"/>
          <w:color w:val="000000"/>
          <w:sz w:val="32"/>
          <w:szCs w:val="32"/>
        </w:rPr>
      </w:pPr>
    </w:p>
    <w:p w14:paraId="2C21C3B2" w14:textId="77777777" w:rsidR="00F518B4" w:rsidRDefault="00F518B4" w:rsidP="00F518B4">
      <w:pPr>
        <w:spacing w:after="0" w:line="240" w:lineRule="auto"/>
        <w:ind w:right="120"/>
        <w:jc w:val="center"/>
        <w:rPr>
          <w:rFonts w:ascii="Times New Roman" w:hAnsi="Times New Roman" w:cs="Times New Roman"/>
          <w:color w:val="000000"/>
          <w:sz w:val="32"/>
          <w:szCs w:val="32"/>
        </w:rPr>
      </w:pPr>
    </w:p>
    <w:p w14:paraId="265D47DA" w14:textId="77777777" w:rsidR="00F518B4" w:rsidRDefault="00F518B4" w:rsidP="00F518B4">
      <w:pPr>
        <w:spacing w:after="0" w:line="240" w:lineRule="auto"/>
        <w:ind w:right="120"/>
        <w:jc w:val="center"/>
        <w:rPr>
          <w:rFonts w:ascii="Times New Roman" w:hAnsi="Times New Roman" w:cs="Times New Roman"/>
          <w:color w:val="000000"/>
          <w:sz w:val="32"/>
          <w:szCs w:val="32"/>
        </w:rPr>
      </w:pPr>
    </w:p>
    <w:p w14:paraId="639A34E9" w14:textId="77777777" w:rsidR="00F518B4" w:rsidRDefault="00F518B4" w:rsidP="00F518B4">
      <w:pPr>
        <w:spacing w:after="0" w:line="240" w:lineRule="auto"/>
        <w:ind w:right="120"/>
        <w:jc w:val="center"/>
        <w:rPr>
          <w:rFonts w:ascii="Times New Roman" w:hAnsi="Times New Roman" w:cs="Times New Roman"/>
          <w:color w:val="000000"/>
          <w:sz w:val="32"/>
          <w:szCs w:val="32"/>
        </w:rPr>
      </w:pPr>
    </w:p>
    <w:p w14:paraId="2DECA9C2" w14:textId="77777777" w:rsidR="00C359D7" w:rsidRPr="00F518B4" w:rsidRDefault="002D6C58" w:rsidP="00F518B4">
      <w:pPr>
        <w:spacing w:after="0" w:line="240" w:lineRule="auto"/>
        <w:ind w:right="120"/>
        <w:jc w:val="center"/>
        <w:rPr>
          <w:b/>
          <w:sz w:val="24"/>
          <w:szCs w:val="24"/>
        </w:rPr>
      </w:pPr>
      <w:r>
        <w:rPr>
          <w:rFonts w:ascii="Times New Roman" w:hAnsi="Times New Roman" w:cs="Times New Roman"/>
          <w:b/>
          <w:color w:val="000000"/>
          <w:sz w:val="24"/>
          <w:szCs w:val="24"/>
        </w:rPr>
        <w:t xml:space="preserve">м. </w:t>
      </w:r>
      <w:r w:rsidR="00F518B4" w:rsidRPr="00F518B4">
        <w:rPr>
          <w:rFonts w:ascii="Times New Roman" w:hAnsi="Times New Roman" w:cs="Times New Roman"/>
          <w:b/>
          <w:color w:val="000000"/>
          <w:sz w:val="24"/>
          <w:szCs w:val="24"/>
        </w:rPr>
        <w:t>Львів - 202</w:t>
      </w:r>
      <w:r w:rsidR="00AE21C9">
        <w:rPr>
          <w:rFonts w:ascii="Times New Roman" w:hAnsi="Times New Roman" w:cs="Times New Roman"/>
          <w:b/>
          <w:color w:val="000000"/>
          <w:sz w:val="24"/>
          <w:szCs w:val="24"/>
        </w:rPr>
        <w:t>4</w:t>
      </w:r>
    </w:p>
    <w:p w14:paraId="6B394C85" w14:textId="77777777" w:rsidR="00F518B4" w:rsidRDefault="00F518B4">
      <w:r>
        <w:br w:type="page"/>
      </w:r>
    </w:p>
    <w:tbl>
      <w:tblPr>
        <w:tblStyle w:val="75"/>
        <w:tblW w:w="1032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4"/>
        <w:gridCol w:w="2841"/>
        <w:gridCol w:w="6662"/>
      </w:tblGrid>
      <w:tr w:rsidR="00C359D7" w:rsidRPr="00974161" w14:paraId="3487CCF3" w14:textId="77777777" w:rsidTr="002D00FE">
        <w:trPr>
          <w:trHeight w:val="81"/>
        </w:trPr>
        <w:tc>
          <w:tcPr>
            <w:tcW w:w="824" w:type="dxa"/>
            <w:shd w:val="clear" w:color="auto" w:fill="CCCCFF"/>
          </w:tcPr>
          <w:p w14:paraId="10396A61" w14:textId="77777777" w:rsidR="00C359D7" w:rsidRPr="00F518B4" w:rsidRDefault="00A862DF" w:rsidP="009E3EBA">
            <w:pPr>
              <w:ind w:hanging="2"/>
              <w:jc w:val="center"/>
              <w:rPr>
                <w:rFonts w:ascii="Times New Roman" w:hAnsi="Times New Roman" w:cs="Times New Roman"/>
              </w:rPr>
            </w:pPr>
            <w:r w:rsidRPr="00F518B4">
              <w:rPr>
                <w:rFonts w:ascii="Times New Roman" w:hAnsi="Times New Roman" w:cs="Times New Roman"/>
                <w:b/>
              </w:rPr>
              <w:lastRenderedPageBreak/>
              <w:t>№ з/п</w:t>
            </w:r>
          </w:p>
        </w:tc>
        <w:tc>
          <w:tcPr>
            <w:tcW w:w="9503" w:type="dxa"/>
            <w:gridSpan w:val="2"/>
            <w:shd w:val="clear" w:color="auto" w:fill="CCCCFF"/>
          </w:tcPr>
          <w:p w14:paraId="05B2B99F" w14:textId="77777777" w:rsidR="00C359D7" w:rsidRPr="00715192" w:rsidRDefault="00A862DF" w:rsidP="009E3EBA">
            <w:pPr>
              <w:ind w:hanging="2"/>
              <w:jc w:val="center"/>
              <w:rPr>
                <w:rFonts w:ascii="Times New Roman" w:hAnsi="Times New Roman" w:cs="Times New Roman"/>
              </w:rPr>
            </w:pPr>
            <w:r w:rsidRPr="00715192">
              <w:rPr>
                <w:rFonts w:ascii="Times New Roman" w:hAnsi="Times New Roman" w:cs="Times New Roman"/>
                <w:b/>
              </w:rPr>
              <w:t>Розділ І. Загальні положення</w:t>
            </w:r>
          </w:p>
        </w:tc>
      </w:tr>
      <w:tr w:rsidR="00C359D7" w:rsidRPr="00974161" w14:paraId="441D22DC" w14:textId="77777777" w:rsidTr="002D00FE">
        <w:trPr>
          <w:trHeight w:val="187"/>
        </w:trPr>
        <w:tc>
          <w:tcPr>
            <w:tcW w:w="824" w:type="dxa"/>
          </w:tcPr>
          <w:p w14:paraId="58CE44FE" w14:textId="77777777" w:rsidR="00C359D7" w:rsidRPr="00F518B4" w:rsidRDefault="00A862DF" w:rsidP="00093242">
            <w:pPr>
              <w:ind w:firstLine="0"/>
              <w:jc w:val="center"/>
              <w:rPr>
                <w:rFonts w:ascii="Times New Roman" w:hAnsi="Times New Roman" w:cs="Times New Roman"/>
                <w:highlight w:val="white"/>
              </w:rPr>
            </w:pPr>
            <w:r w:rsidRPr="00F518B4">
              <w:rPr>
                <w:rFonts w:ascii="Times New Roman" w:hAnsi="Times New Roman" w:cs="Times New Roman"/>
                <w:b/>
                <w:highlight w:val="white"/>
              </w:rPr>
              <w:t>1</w:t>
            </w:r>
          </w:p>
        </w:tc>
        <w:tc>
          <w:tcPr>
            <w:tcW w:w="2841" w:type="dxa"/>
          </w:tcPr>
          <w:p w14:paraId="7C399F62" w14:textId="77777777" w:rsidR="00C359D7" w:rsidRPr="00974161" w:rsidRDefault="00A862DF" w:rsidP="00093242">
            <w:pPr>
              <w:ind w:firstLine="0"/>
              <w:jc w:val="center"/>
              <w:rPr>
                <w:rFonts w:ascii="Times New Roman" w:hAnsi="Times New Roman" w:cs="Times New Roman"/>
                <w:highlight w:val="white"/>
              </w:rPr>
            </w:pPr>
            <w:r w:rsidRPr="00974161">
              <w:rPr>
                <w:rFonts w:ascii="Times New Roman" w:hAnsi="Times New Roman" w:cs="Times New Roman"/>
                <w:b/>
                <w:highlight w:val="white"/>
              </w:rPr>
              <w:t>2</w:t>
            </w:r>
          </w:p>
        </w:tc>
        <w:tc>
          <w:tcPr>
            <w:tcW w:w="6662" w:type="dxa"/>
          </w:tcPr>
          <w:p w14:paraId="49A46E02" w14:textId="77777777" w:rsidR="00C359D7" w:rsidRPr="00974161" w:rsidRDefault="00A862DF" w:rsidP="00093242">
            <w:pPr>
              <w:ind w:firstLine="0"/>
              <w:jc w:val="center"/>
              <w:rPr>
                <w:rFonts w:ascii="Times New Roman" w:hAnsi="Times New Roman" w:cs="Times New Roman"/>
                <w:highlight w:val="white"/>
              </w:rPr>
            </w:pPr>
            <w:r w:rsidRPr="00974161">
              <w:rPr>
                <w:rFonts w:ascii="Times New Roman" w:hAnsi="Times New Roman" w:cs="Times New Roman"/>
                <w:b/>
                <w:highlight w:val="white"/>
              </w:rPr>
              <w:t>3</w:t>
            </w:r>
          </w:p>
        </w:tc>
      </w:tr>
      <w:tr w:rsidR="00C359D7" w:rsidRPr="00974161" w14:paraId="4004AF61" w14:textId="77777777" w:rsidTr="00974161">
        <w:trPr>
          <w:trHeight w:val="240"/>
        </w:trPr>
        <w:tc>
          <w:tcPr>
            <w:tcW w:w="824" w:type="dxa"/>
          </w:tcPr>
          <w:p w14:paraId="2CCF2D7C" w14:textId="77777777" w:rsidR="00C359D7" w:rsidRPr="00F518B4" w:rsidRDefault="00A862DF" w:rsidP="009E3EBA">
            <w:pPr>
              <w:ind w:hanging="2"/>
              <w:jc w:val="center"/>
              <w:rPr>
                <w:rFonts w:ascii="Times New Roman" w:hAnsi="Times New Roman" w:cs="Times New Roman"/>
                <w:highlight w:val="white"/>
              </w:rPr>
            </w:pPr>
            <w:r w:rsidRPr="00F518B4">
              <w:rPr>
                <w:rFonts w:ascii="Times New Roman" w:hAnsi="Times New Roman" w:cs="Times New Roman"/>
                <w:b/>
                <w:highlight w:val="white"/>
              </w:rPr>
              <w:t>1.</w:t>
            </w:r>
          </w:p>
        </w:tc>
        <w:tc>
          <w:tcPr>
            <w:tcW w:w="2841" w:type="dxa"/>
          </w:tcPr>
          <w:p w14:paraId="2310C68A" w14:textId="77777777" w:rsidR="00C359D7" w:rsidRPr="00974161" w:rsidRDefault="00A862DF" w:rsidP="009E3EBA">
            <w:pPr>
              <w:ind w:hanging="2"/>
              <w:rPr>
                <w:rFonts w:ascii="Times New Roman" w:hAnsi="Times New Roman" w:cs="Times New Roman"/>
                <w:highlight w:val="white"/>
              </w:rPr>
            </w:pPr>
            <w:r w:rsidRPr="00974161">
              <w:rPr>
                <w:rFonts w:ascii="Times New Roman" w:hAnsi="Times New Roman" w:cs="Times New Roman"/>
                <w:b/>
                <w:highlight w:val="white"/>
              </w:rPr>
              <w:t xml:space="preserve">Терміни, які вживаються в тендерній документації </w:t>
            </w:r>
          </w:p>
        </w:tc>
        <w:tc>
          <w:tcPr>
            <w:tcW w:w="6662" w:type="dxa"/>
            <w:vAlign w:val="center"/>
          </w:tcPr>
          <w:p w14:paraId="559D6377" w14:textId="77777777" w:rsidR="00EC7725" w:rsidRDefault="00A862DF" w:rsidP="00672A5E">
            <w:pPr>
              <w:widowControl w:val="0"/>
              <w:ind w:hanging="2"/>
              <w:jc w:val="both"/>
              <w:rPr>
                <w:rFonts w:ascii="Times New Roman" w:hAnsi="Times New Roman" w:cs="Times New Roman"/>
                <w:highlight w:val="white"/>
              </w:rPr>
            </w:pPr>
            <w:r w:rsidRPr="00974161">
              <w:rPr>
                <w:rFonts w:ascii="Times New Roman" w:hAnsi="Times New Roman" w:cs="Times New Roman"/>
                <w:highlight w:val="white"/>
              </w:rPr>
              <w:t>Тендерну документацію розроблено відп</w:t>
            </w:r>
            <w:r w:rsidR="00D45D08">
              <w:rPr>
                <w:rFonts w:ascii="Times New Roman" w:hAnsi="Times New Roman" w:cs="Times New Roman"/>
                <w:highlight w:val="white"/>
              </w:rPr>
              <w:t>овідно до вимог Закону України «Про публічні закупівлі» (далі - Закон)</w:t>
            </w:r>
            <w:r w:rsidR="00825114">
              <w:rPr>
                <w:rFonts w:ascii="Times New Roman" w:hAnsi="Times New Roman" w:cs="Times New Roman"/>
                <w:highlight w:val="white"/>
              </w:rPr>
              <w:t xml:space="preserve"> та Постанови </w:t>
            </w:r>
            <w:r w:rsidR="00825114" w:rsidRPr="00825114">
              <w:rPr>
                <w:rFonts w:ascii="Times New Roman" w:hAnsi="Times New Roman" w:cs="Times New Roman"/>
              </w:rPr>
              <w:t>Кабінет</w:t>
            </w:r>
            <w:r w:rsidR="00825114">
              <w:rPr>
                <w:rFonts w:ascii="Times New Roman" w:hAnsi="Times New Roman" w:cs="Times New Roman"/>
              </w:rPr>
              <w:t>у</w:t>
            </w:r>
            <w:r w:rsidR="00825114" w:rsidRPr="00825114">
              <w:rPr>
                <w:rFonts w:ascii="Times New Roman" w:hAnsi="Times New Roman" w:cs="Times New Roman"/>
              </w:rPr>
              <w:t xml:space="preserve"> Міністрів України</w:t>
            </w:r>
            <w:r w:rsidR="00825114">
              <w:rPr>
                <w:rFonts w:ascii="Times New Roman" w:hAnsi="Times New Roman" w:cs="Times New Roman"/>
                <w:highlight w:val="white"/>
              </w:rPr>
              <w:t xml:space="preserve"> </w:t>
            </w:r>
            <w:r w:rsidR="00825114" w:rsidRPr="00825114">
              <w:rPr>
                <w:rFonts w:ascii="Times New Roman" w:hAnsi="Times New Roman" w:cs="Times New Roman"/>
              </w:rPr>
              <w:t>від 12 жовтня 2022 р. № 1178</w:t>
            </w:r>
            <w:r w:rsidR="00825114">
              <w:rPr>
                <w:rFonts w:ascii="Times New Roman" w:hAnsi="Times New Roman" w:cs="Times New Roman"/>
              </w:rPr>
              <w:t xml:space="preserve"> «</w:t>
            </w:r>
            <w:r w:rsidR="00825114" w:rsidRPr="00825114">
              <w:rPr>
                <w:rFonts w:ascii="Times New Roman" w:hAnsi="Times New Roman" w:cs="Times New Roman"/>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25114">
              <w:rPr>
                <w:rFonts w:ascii="Times New Roman" w:hAnsi="Times New Roman" w:cs="Times New Roman"/>
              </w:rPr>
              <w:t>» (далі – Особливості)</w:t>
            </w:r>
            <w:r w:rsidR="00EC7725">
              <w:rPr>
                <w:rFonts w:ascii="Times New Roman" w:hAnsi="Times New Roman" w:cs="Times New Roman"/>
                <w:highlight w:val="white"/>
              </w:rPr>
              <w:t>.</w:t>
            </w:r>
          </w:p>
          <w:p w14:paraId="11FDA313" w14:textId="77777777" w:rsidR="00AE21C9" w:rsidRDefault="00AE21C9" w:rsidP="00672A5E">
            <w:pPr>
              <w:widowControl w:val="0"/>
              <w:ind w:hanging="2"/>
              <w:jc w:val="both"/>
              <w:rPr>
                <w:rFonts w:ascii="Times New Roman" w:hAnsi="Times New Roman" w:cs="Times New Roman"/>
                <w:highlight w:val="white"/>
              </w:rPr>
            </w:pPr>
            <w:r>
              <w:rPr>
                <w:rFonts w:ascii="Times New Roman" w:hAnsi="Times New Roman" w:cs="Times New Roman"/>
              </w:rPr>
              <w:t xml:space="preserve">При розробленні тендерної документації за основу прийнято примірну тендерну документацію, відповідно до листа </w:t>
            </w:r>
            <w:r w:rsidRPr="00D45D08">
              <w:rPr>
                <w:rFonts w:ascii="Times New Roman" w:hAnsi="Times New Roman" w:cs="Times New Roman"/>
              </w:rPr>
              <w:t xml:space="preserve">Мінекономіки </w:t>
            </w:r>
            <w:r>
              <w:rPr>
                <w:rFonts w:ascii="Times New Roman" w:hAnsi="Times New Roman" w:cs="Times New Roman"/>
              </w:rPr>
              <w:t>«</w:t>
            </w:r>
            <w:r w:rsidRPr="00D45D08">
              <w:rPr>
                <w:rFonts w:ascii="Times New Roman" w:hAnsi="Times New Roman" w:cs="Times New Roman"/>
              </w:rPr>
              <w:t>Щодо примірної тендерної документації</w:t>
            </w:r>
            <w:r>
              <w:rPr>
                <w:rFonts w:ascii="Times New Roman" w:hAnsi="Times New Roman" w:cs="Times New Roman"/>
              </w:rPr>
              <w:t xml:space="preserve">» № </w:t>
            </w:r>
            <w:r w:rsidRPr="00D45D08">
              <w:rPr>
                <w:rFonts w:ascii="Times New Roman" w:hAnsi="Times New Roman" w:cs="Times New Roman"/>
              </w:rPr>
              <w:t>3304-04/46862-07 від 23.09.2021</w:t>
            </w:r>
            <w:r>
              <w:rPr>
                <w:rFonts w:ascii="Times New Roman" w:hAnsi="Times New Roman" w:cs="Times New Roman"/>
              </w:rPr>
              <w:t>. Примірна тендерна документація носить рекомендаційний характер.</w:t>
            </w:r>
          </w:p>
          <w:p w14:paraId="4A65D762" w14:textId="77777777" w:rsidR="00C359D7" w:rsidRPr="00974161" w:rsidRDefault="00D45D08" w:rsidP="009E3EBA">
            <w:pPr>
              <w:widowControl w:val="0"/>
              <w:ind w:hanging="2"/>
              <w:jc w:val="both"/>
              <w:rPr>
                <w:rFonts w:ascii="Times New Roman" w:hAnsi="Times New Roman" w:cs="Times New Roman"/>
                <w:i/>
                <w:highlight w:val="yellow"/>
              </w:rPr>
            </w:pPr>
            <w:r w:rsidRPr="00CE16CA">
              <w:rPr>
                <w:rFonts w:ascii="Times New Roman" w:hAnsi="Times New Roman"/>
              </w:rPr>
              <w:t>Терміни вживаються у значенні, наведеному в Законі</w:t>
            </w:r>
            <w:r w:rsidR="00E666ED">
              <w:rPr>
                <w:rFonts w:ascii="Times New Roman" w:hAnsi="Times New Roman"/>
              </w:rPr>
              <w:t xml:space="preserve"> </w:t>
            </w:r>
            <w:r w:rsidR="00E666ED" w:rsidRPr="00E666ED">
              <w:rPr>
                <w:rFonts w:ascii="Times New Roman" w:hAnsi="Times New Roman"/>
              </w:rPr>
              <w:t>та Особливостях</w:t>
            </w:r>
            <w:r w:rsidRPr="00CE16CA">
              <w:rPr>
                <w:rFonts w:ascii="Times New Roman" w:hAnsi="Times New Roman"/>
              </w:rPr>
              <w:t>, а також – в інших нормативних, нормативно-правових актах, що регулюють відповідну сферу правовідносин, а також відповідно до правил, стандартів, специфікацій тощо (в тому числі міжнародних).</w:t>
            </w:r>
          </w:p>
        </w:tc>
      </w:tr>
      <w:tr w:rsidR="00C359D7" w:rsidRPr="00974161" w14:paraId="68A2D9D3" w14:textId="77777777" w:rsidTr="00093242">
        <w:trPr>
          <w:trHeight w:val="246"/>
        </w:trPr>
        <w:tc>
          <w:tcPr>
            <w:tcW w:w="824" w:type="dxa"/>
          </w:tcPr>
          <w:p w14:paraId="0EC901D8" w14:textId="77777777" w:rsidR="00C359D7" w:rsidRPr="00F518B4" w:rsidRDefault="00A862DF" w:rsidP="009E3EBA">
            <w:pPr>
              <w:ind w:hanging="2"/>
              <w:jc w:val="center"/>
              <w:rPr>
                <w:rFonts w:ascii="Times New Roman" w:hAnsi="Times New Roman" w:cs="Times New Roman"/>
                <w:highlight w:val="white"/>
              </w:rPr>
            </w:pPr>
            <w:r w:rsidRPr="00F518B4">
              <w:rPr>
                <w:rFonts w:ascii="Times New Roman" w:hAnsi="Times New Roman" w:cs="Times New Roman"/>
                <w:b/>
                <w:highlight w:val="white"/>
              </w:rPr>
              <w:t>2.</w:t>
            </w:r>
          </w:p>
        </w:tc>
        <w:tc>
          <w:tcPr>
            <w:tcW w:w="2841" w:type="dxa"/>
          </w:tcPr>
          <w:p w14:paraId="50587AA2" w14:textId="77777777" w:rsidR="00C359D7" w:rsidRPr="00974161" w:rsidRDefault="00A862DF" w:rsidP="009E3EBA">
            <w:pPr>
              <w:ind w:hanging="2"/>
              <w:rPr>
                <w:rFonts w:ascii="Times New Roman" w:hAnsi="Times New Roman" w:cs="Times New Roman"/>
                <w:highlight w:val="white"/>
              </w:rPr>
            </w:pPr>
            <w:r w:rsidRPr="00974161">
              <w:rPr>
                <w:rFonts w:ascii="Times New Roman" w:hAnsi="Times New Roman" w:cs="Times New Roman"/>
                <w:b/>
                <w:highlight w:val="white"/>
              </w:rPr>
              <w:t xml:space="preserve">Інформація про замовника </w:t>
            </w:r>
          </w:p>
        </w:tc>
        <w:tc>
          <w:tcPr>
            <w:tcW w:w="6662" w:type="dxa"/>
          </w:tcPr>
          <w:p w14:paraId="6D657769" w14:textId="77777777" w:rsidR="00C359D7" w:rsidRPr="00974161" w:rsidRDefault="00C359D7" w:rsidP="00093242">
            <w:pPr>
              <w:ind w:firstLine="0"/>
              <w:rPr>
                <w:rFonts w:ascii="Times New Roman" w:hAnsi="Times New Roman" w:cs="Times New Roman"/>
                <w:highlight w:val="white"/>
              </w:rPr>
            </w:pPr>
          </w:p>
        </w:tc>
      </w:tr>
      <w:tr w:rsidR="00EC7725" w:rsidRPr="00974161" w14:paraId="5E45E62D" w14:textId="77777777" w:rsidTr="00974161">
        <w:trPr>
          <w:trHeight w:val="240"/>
        </w:trPr>
        <w:tc>
          <w:tcPr>
            <w:tcW w:w="824" w:type="dxa"/>
          </w:tcPr>
          <w:p w14:paraId="4A8B5608" w14:textId="77777777" w:rsidR="00EC7725" w:rsidRPr="00F518B4" w:rsidRDefault="00EC7725" w:rsidP="00EC7725">
            <w:pPr>
              <w:ind w:hanging="2"/>
              <w:jc w:val="center"/>
              <w:rPr>
                <w:rFonts w:ascii="Times New Roman" w:hAnsi="Times New Roman" w:cs="Times New Roman"/>
                <w:highlight w:val="white"/>
              </w:rPr>
            </w:pPr>
            <w:r w:rsidRPr="00F518B4">
              <w:rPr>
                <w:rFonts w:ascii="Times New Roman" w:hAnsi="Times New Roman" w:cs="Times New Roman"/>
                <w:b/>
                <w:highlight w:val="white"/>
              </w:rPr>
              <w:t>2.1.</w:t>
            </w:r>
          </w:p>
        </w:tc>
        <w:tc>
          <w:tcPr>
            <w:tcW w:w="2841" w:type="dxa"/>
          </w:tcPr>
          <w:p w14:paraId="5E705DB3" w14:textId="77777777" w:rsidR="00EC7725" w:rsidRPr="00974161" w:rsidRDefault="00EC7725" w:rsidP="00EC7725">
            <w:pPr>
              <w:ind w:hanging="2"/>
              <w:rPr>
                <w:rFonts w:ascii="Times New Roman" w:hAnsi="Times New Roman" w:cs="Times New Roman"/>
                <w:highlight w:val="white"/>
              </w:rPr>
            </w:pPr>
            <w:r w:rsidRPr="00974161">
              <w:rPr>
                <w:rFonts w:ascii="Times New Roman" w:hAnsi="Times New Roman" w:cs="Times New Roman"/>
                <w:b/>
                <w:highlight w:val="white"/>
              </w:rPr>
              <w:t xml:space="preserve">Повне найменування </w:t>
            </w:r>
          </w:p>
        </w:tc>
        <w:tc>
          <w:tcPr>
            <w:tcW w:w="6662" w:type="dxa"/>
          </w:tcPr>
          <w:p w14:paraId="17C79258" w14:textId="77777777" w:rsidR="00EC7725" w:rsidRPr="002A4526" w:rsidRDefault="00A714F1" w:rsidP="00EC7725">
            <w:pPr>
              <w:ind w:hanging="2"/>
              <w:jc w:val="both"/>
              <w:rPr>
                <w:rFonts w:ascii="Times New Roman" w:hAnsi="Times New Roman" w:cs="Times New Roman"/>
                <w:i/>
                <w:highlight w:val="yellow"/>
              </w:rPr>
            </w:pPr>
            <w:r w:rsidRPr="005359CD">
              <w:t>Ліцей №45 Львівської міської ради</w:t>
            </w:r>
          </w:p>
        </w:tc>
      </w:tr>
      <w:tr w:rsidR="00EC7725" w:rsidRPr="00974161" w14:paraId="6535259E" w14:textId="77777777" w:rsidTr="00974161">
        <w:trPr>
          <w:trHeight w:val="240"/>
        </w:trPr>
        <w:tc>
          <w:tcPr>
            <w:tcW w:w="824" w:type="dxa"/>
          </w:tcPr>
          <w:p w14:paraId="3A9C2CA2" w14:textId="77777777" w:rsidR="00EC7725" w:rsidRPr="00F518B4" w:rsidRDefault="00EC7725" w:rsidP="00EC7725">
            <w:pPr>
              <w:ind w:hanging="2"/>
              <w:jc w:val="center"/>
              <w:rPr>
                <w:rFonts w:ascii="Times New Roman" w:hAnsi="Times New Roman" w:cs="Times New Roman"/>
                <w:highlight w:val="white"/>
              </w:rPr>
            </w:pPr>
            <w:r w:rsidRPr="00F518B4">
              <w:rPr>
                <w:rFonts w:ascii="Times New Roman" w:hAnsi="Times New Roman" w:cs="Times New Roman"/>
                <w:b/>
                <w:highlight w:val="white"/>
              </w:rPr>
              <w:t>2.2.</w:t>
            </w:r>
          </w:p>
        </w:tc>
        <w:tc>
          <w:tcPr>
            <w:tcW w:w="2841" w:type="dxa"/>
          </w:tcPr>
          <w:p w14:paraId="146905FE" w14:textId="77777777" w:rsidR="00EC7725" w:rsidRPr="00974161" w:rsidRDefault="00EC7725" w:rsidP="00EC7725">
            <w:pPr>
              <w:ind w:hanging="2"/>
              <w:rPr>
                <w:rFonts w:ascii="Times New Roman" w:hAnsi="Times New Roman" w:cs="Times New Roman"/>
                <w:highlight w:val="white"/>
              </w:rPr>
            </w:pPr>
            <w:r w:rsidRPr="00974161">
              <w:rPr>
                <w:rFonts w:ascii="Times New Roman" w:hAnsi="Times New Roman" w:cs="Times New Roman"/>
                <w:b/>
                <w:highlight w:val="white"/>
              </w:rPr>
              <w:t xml:space="preserve">Місцезнаходження </w:t>
            </w:r>
          </w:p>
        </w:tc>
        <w:tc>
          <w:tcPr>
            <w:tcW w:w="6662" w:type="dxa"/>
          </w:tcPr>
          <w:p w14:paraId="1C178B29" w14:textId="77777777" w:rsidR="00A714F1" w:rsidRDefault="00A714F1" w:rsidP="00A714F1">
            <w:pPr>
              <w:ind w:hanging="2"/>
              <w:rPr>
                <w:rFonts w:ascii="Times New Roman" w:hAnsi="Times New Roman" w:cs="Times New Roman"/>
                <w:highlight w:val="yellow"/>
              </w:rPr>
            </w:pPr>
            <w:r>
              <w:t>79060, Україна, Львівська обл., м. Львів, вул. Наукова, 25</w:t>
            </w:r>
          </w:p>
          <w:p w14:paraId="4E426BFA" w14:textId="77777777" w:rsidR="00EC7725" w:rsidRPr="002A4526" w:rsidRDefault="00EC7725" w:rsidP="00EC7725">
            <w:pPr>
              <w:ind w:hanging="2"/>
              <w:rPr>
                <w:rFonts w:ascii="Times New Roman" w:hAnsi="Times New Roman" w:cs="Times New Roman"/>
                <w:highlight w:val="yellow"/>
              </w:rPr>
            </w:pPr>
          </w:p>
        </w:tc>
      </w:tr>
      <w:tr w:rsidR="00C359D7" w:rsidRPr="00974161" w14:paraId="2C4DB993" w14:textId="77777777" w:rsidTr="00974161">
        <w:trPr>
          <w:trHeight w:val="240"/>
        </w:trPr>
        <w:tc>
          <w:tcPr>
            <w:tcW w:w="824" w:type="dxa"/>
          </w:tcPr>
          <w:p w14:paraId="42F10965" w14:textId="77777777" w:rsidR="00C359D7" w:rsidRPr="00F518B4" w:rsidRDefault="00A862DF" w:rsidP="009E3EBA">
            <w:pPr>
              <w:ind w:hanging="2"/>
              <w:jc w:val="center"/>
              <w:rPr>
                <w:rFonts w:ascii="Times New Roman" w:hAnsi="Times New Roman" w:cs="Times New Roman"/>
                <w:highlight w:val="white"/>
              </w:rPr>
            </w:pPr>
            <w:r w:rsidRPr="00F518B4">
              <w:rPr>
                <w:rFonts w:ascii="Times New Roman" w:hAnsi="Times New Roman" w:cs="Times New Roman"/>
                <w:b/>
                <w:highlight w:val="white"/>
              </w:rPr>
              <w:t>2.3.</w:t>
            </w:r>
          </w:p>
        </w:tc>
        <w:tc>
          <w:tcPr>
            <w:tcW w:w="2841" w:type="dxa"/>
          </w:tcPr>
          <w:p w14:paraId="34025038" w14:textId="77777777" w:rsidR="00C359D7" w:rsidRPr="00974161" w:rsidRDefault="00A862DF" w:rsidP="009E3EBA">
            <w:pPr>
              <w:ind w:hanging="2"/>
              <w:rPr>
                <w:rFonts w:ascii="Times New Roman" w:hAnsi="Times New Roman" w:cs="Times New Roman"/>
                <w:highlight w:val="white"/>
              </w:rPr>
            </w:pPr>
            <w:r w:rsidRPr="00974161">
              <w:rPr>
                <w:rFonts w:ascii="Times New Roman" w:hAnsi="Times New Roman" w:cs="Times New Roman"/>
                <w:b/>
                <w:highlight w:val="white"/>
              </w:rPr>
              <w:t xml:space="preserve">Посадова особа замовника, уповноважена здійснювати зв'язок з учасниками </w:t>
            </w:r>
          </w:p>
        </w:tc>
        <w:tc>
          <w:tcPr>
            <w:tcW w:w="6662" w:type="dxa"/>
          </w:tcPr>
          <w:p w14:paraId="57CC36BB" w14:textId="77777777" w:rsidR="00A714F1" w:rsidRDefault="00A714F1" w:rsidP="00A714F1">
            <w:pPr>
              <w:tabs>
                <w:tab w:val="left" w:pos="1440"/>
              </w:tabs>
              <w:ind w:hanging="2"/>
              <w:jc w:val="both"/>
              <w:rPr>
                <w:rFonts w:ascii="Times New Roman" w:hAnsi="Times New Roman" w:cs="Times New Roman"/>
              </w:rPr>
            </w:pPr>
            <w:r>
              <w:rPr>
                <w:rFonts w:ascii="Times New Roman" w:hAnsi="Times New Roman" w:cs="Times New Roman"/>
              </w:rPr>
              <w:t xml:space="preserve">Уповноважена особа  Борсук Віталій Богданович – Юрисконсульт Ліцею №45 Львівської міської ради, 79060, Україна, Львівська обл., м. Львів, вул. Наукова, 25 , </w:t>
            </w:r>
            <w:proofErr w:type="spellStart"/>
            <w:r>
              <w:rPr>
                <w:rFonts w:ascii="Times New Roman" w:hAnsi="Times New Roman" w:cs="Times New Roman"/>
              </w:rPr>
              <w:t>тел</w:t>
            </w:r>
            <w:proofErr w:type="spellEnd"/>
            <w:r>
              <w:rPr>
                <w:rFonts w:ascii="Times New Roman" w:hAnsi="Times New Roman" w:cs="Times New Roman"/>
              </w:rPr>
              <w:t xml:space="preserve">. 0322 636 263; </w:t>
            </w:r>
            <w:hyperlink r:id="rId9" w:history="1">
              <w:r>
                <w:rPr>
                  <w:rStyle w:val="Hyperlink"/>
                </w:rPr>
                <w:t>school45lviv@ukr.net</w:t>
              </w:r>
            </w:hyperlink>
          </w:p>
          <w:p w14:paraId="505C7B39" w14:textId="77777777" w:rsidR="005C35B4" w:rsidRPr="00C53D6A" w:rsidRDefault="005C35B4" w:rsidP="00A714F1">
            <w:pPr>
              <w:tabs>
                <w:tab w:val="left" w:pos="1440"/>
              </w:tabs>
              <w:ind w:firstLine="0"/>
              <w:jc w:val="both"/>
              <w:rPr>
                <w:rFonts w:ascii="Times New Roman" w:hAnsi="Times New Roman" w:cs="Times New Roman"/>
              </w:rPr>
            </w:pPr>
          </w:p>
          <w:p w14:paraId="06F02B01" w14:textId="77777777" w:rsidR="005C35B4" w:rsidRPr="00C53D6A" w:rsidRDefault="005C35B4" w:rsidP="005C35B4">
            <w:pPr>
              <w:tabs>
                <w:tab w:val="left" w:pos="1440"/>
              </w:tabs>
              <w:ind w:hanging="2"/>
              <w:jc w:val="both"/>
              <w:rPr>
                <w:rFonts w:ascii="Times New Roman" w:hAnsi="Times New Roman" w:cs="Times New Roman"/>
                <w:highlight w:val="white"/>
              </w:rPr>
            </w:pPr>
            <w:r w:rsidRPr="00C53D6A">
              <w:rPr>
                <w:rFonts w:ascii="Times New Roman" w:hAnsi="Times New Roman"/>
              </w:rPr>
              <w:t>Тендерна документація знаходиться у відкритому доступі через електронну систему закупівель. Усі зміни, що вносяться замовником до тендерної документації, розміщуються та відображаються в електронній системі закупівель.</w:t>
            </w:r>
            <w:r w:rsidRPr="00C53D6A">
              <w:rPr>
                <w:rFonts w:ascii="Times New Roman" w:hAnsi="Times New Roman" w:cs="Times New Roman"/>
                <w:highlight w:val="white"/>
              </w:rPr>
              <w:t xml:space="preserve"> </w:t>
            </w:r>
          </w:p>
          <w:p w14:paraId="46AE6B0D" w14:textId="77777777" w:rsidR="00C359D7" w:rsidRPr="00974161" w:rsidRDefault="005C35B4" w:rsidP="005C35B4">
            <w:pPr>
              <w:tabs>
                <w:tab w:val="left" w:pos="1440"/>
              </w:tabs>
              <w:ind w:hanging="2"/>
              <w:jc w:val="both"/>
              <w:rPr>
                <w:rFonts w:ascii="Times New Roman" w:hAnsi="Times New Roman" w:cs="Times New Roman"/>
                <w:color w:val="FF0000"/>
                <w:highlight w:val="white"/>
              </w:rPr>
            </w:pPr>
            <w:r w:rsidRPr="00C53D6A">
              <w:rPr>
                <w:rFonts w:ascii="Times New Roman" w:hAnsi="Times New Roman" w:cs="Times New Roman"/>
              </w:rPr>
              <w:t>Усі відповіді стосовно проведення торгів надаються через електронну систему закупівель. Роз’яснення щодо положень тендерної документації надаються в порядку, передбаченому Законом та Особливостями.</w:t>
            </w:r>
          </w:p>
        </w:tc>
      </w:tr>
      <w:tr w:rsidR="00C359D7" w:rsidRPr="00974161" w14:paraId="1D41A144" w14:textId="77777777" w:rsidTr="00974161">
        <w:trPr>
          <w:trHeight w:val="240"/>
        </w:trPr>
        <w:tc>
          <w:tcPr>
            <w:tcW w:w="824" w:type="dxa"/>
          </w:tcPr>
          <w:p w14:paraId="3CD50CCD" w14:textId="77777777" w:rsidR="00C359D7" w:rsidRPr="00F518B4" w:rsidRDefault="00A862DF" w:rsidP="009E3EBA">
            <w:pPr>
              <w:ind w:hanging="2"/>
              <w:jc w:val="center"/>
              <w:rPr>
                <w:rFonts w:ascii="Times New Roman" w:hAnsi="Times New Roman" w:cs="Times New Roman"/>
                <w:highlight w:val="white"/>
              </w:rPr>
            </w:pPr>
            <w:r w:rsidRPr="00F518B4">
              <w:rPr>
                <w:rFonts w:ascii="Times New Roman" w:hAnsi="Times New Roman" w:cs="Times New Roman"/>
                <w:b/>
                <w:highlight w:val="white"/>
              </w:rPr>
              <w:t>3.</w:t>
            </w:r>
          </w:p>
        </w:tc>
        <w:tc>
          <w:tcPr>
            <w:tcW w:w="2841" w:type="dxa"/>
          </w:tcPr>
          <w:p w14:paraId="5458EA7D" w14:textId="77777777" w:rsidR="00C359D7" w:rsidRPr="00974161" w:rsidRDefault="00A862DF" w:rsidP="009E3EBA">
            <w:pPr>
              <w:ind w:hanging="2"/>
              <w:rPr>
                <w:rFonts w:ascii="Times New Roman" w:hAnsi="Times New Roman" w:cs="Times New Roman"/>
                <w:highlight w:val="white"/>
              </w:rPr>
            </w:pPr>
            <w:r w:rsidRPr="00974161">
              <w:rPr>
                <w:rFonts w:ascii="Times New Roman" w:hAnsi="Times New Roman" w:cs="Times New Roman"/>
                <w:b/>
                <w:highlight w:val="white"/>
              </w:rPr>
              <w:t>Процедура закупівлі</w:t>
            </w:r>
          </w:p>
        </w:tc>
        <w:tc>
          <w:tcPr>
            <w:tcW w:w="6662" w:type="dxa"/>
          </w:tcPr>
          <w:p w14:paraId="7228AB54" w14:textId="77777777" w:rsidR="00C359D7" w:rsidRPr="00974161" w:rsidRDefault="00F518B4" w:rsidP="009E3EBA">
            <w:pPr>
              <w:tabs>
                <w:tab w:val="left" w:pos="1440"/>
              </w:tabs>
              <w:ind w:hanging="2"/>
              <w:rPr>
                <w:rFonts w:ascii="Times New Roman" w:hAnsi="Times New Roman" w:cs="Times New Roman"/>
                <w:highlight w:val="white"/>
              </w:rPr>
            </w:pPr>
            <w:r>
              <w:rPr>
                <w:rFonts w:ascii="Times New Roman" w:hAnsi="Times New Roman" w:cs="Times New Roman"/>
                <w:highlight w:val="white"/>
              </w:rPr>
              <w:t>Відкриті торги</w:t>
            </w:r>
            <w:r w:rsidR="00F72951">
              <w:rPr>
                <w:rFonts w:ascii="Times New Roman" w:hAnsi="Times New Roman" w:cs="Times New Roman"/>
                <w:highlight w:val="white"/>
              </w:rPr>
              <w:t xml:space="preserve"> з особливостями</w:t>
            </w:r>
          </w:p>
        </w:tc>
      </w:tr>
      <w:tr w:rsidR="00C359D7" w:rsidRPr="00974161" w14:paraId="3B2F6654" w14:textId="77777777" w:rsidTr="00974161">
        <w:trPr>
          <w:trHeight w:val="240"/>
        </w:trPr>
        <w:tc>
          <w:tcPr>
            <w:tcW w:w="824" w:type="dxa"/>
          </w:tcPr>
          <w:p w14:paraId="79D468F8" w14:textId="77777777" w:rsidR="00C359D7" w:rsidRPr="00F518B4" w:rsidRDefault="00A862DF" w:rsidP="009E3EBA">
            <w:pPr>
              <w:ind w:hanging="2"/>
              <w:jc w:val="center"/>
              <w:rPr>
                <w:rFonts w:ascii="Times New Roman" w:hAnsi="Times New Roman" w:cs="Times New Roman"/>
                <w:highlight w:val="white"/>
              </w:rPr>
            </w:pPr>
            <w:r w:rsidRPr="00F518B4">
              <w:rPr>
                <w:rFonts w:ascii="Times New Roman" w:hAnsi="Times New Roman" w:cs="Times New Roman"/>
                <w:b/>
                <w:highlight w:val="white"/>
              </w:rPr>
              <w:t>4.</w:t>
            </w:r>
          </w:p>
        </w:tc>
        <w:tc>
          <w:tcPr>
            <w:tcW w:w="2841" w:type="dxa"/>
          </w:tcPr>
          <w:p w14:paraId="64CBE5EE" w14:textId="77777777" w:rsidR="00C359D7" w:rsidRPr="00974161" w:rsidRDefault="00A862DF" w:rsidP="009E3EBA">
            <w:pPr>
              <w:ind w:hanging="2"/>
              <w:rPr>
                <w:rFonts w:ascii="Times New Roman" w:hAnsi="Times New Roman" w:cs="Times New Roman"/>
                <w:highlight w:val="white"/>
              </w:rPr>
            </w:pPr>
            <w:r w:rsidRPr="00974161">
              <w:rPr>
                <w:rFonts w:ascii="Times New Roman" w:hAnsi="Times New Roman" w:cs="Times New Roman"/>
                <w:b/>
                <w:highlight w:val="white"/>
              </w:rPr>
              <w:t xml:space="preserve">Інформація про предмет закупівлі </w:t>
            </w:r>
          </w:p>
        </w:tc>
        <w:tc>
          <w:tcPr>
            <w:tcW w:w="6662" w:type="dxa"/>
          </w:tcPr>
          <w:p w14:paraId="7D40D4C4" w14:textId="77777777" w:rsidR="00C359D7" w:rsidRPr="00974161" w:rsidRDefault="00C359D7" w:rsidP="009E3EBA">
            <w:pPr>
              <w:ind w:hanging="2"/>
              <w:rPr>
                <w:rFonts w:ascii="Times New Roman" w:hAnsi="Times New Roman" w:cs="Times New Roman"/>
                <w:highlight w:val="white"/>
              </w:rPr>
            </w:pPr>
          </w:p>
        </w:tc>
      </w:tr>
      <w:tr w:rsidR="008D30A5" w:rsidRPr="008D30A5" w14:paraId="4A360950" w14:textId="77777777" w:rsidTr="00BA27FD">
        <w:trPr>
          <w:trHeight w:val="932"/>
        </w:trPr>
        <w:tc>
          <w:tcPr>
            <w:tcW w:w="824" w:type="dxa"/>
          </w:tcPr>
          <w:p w14:paraId="24757990" w14:textId="77777777" w:rsidR="00C359D7" w:rsidRPr="008D30A5" w:rsidRDefault="00A862DF" w:rsidP="009E3EBA">
            <w:pPr>
              <w:ind w:hanging="2"/>
              <w:jc w:val="center"/>
              <w:rPr>
                <w:rFonts w:ascii="Times New Roman" w:hAnsi="Times New Roman" w:cs="Times New Roman"/>
                <w:highlight w:val="white"/>
              </w:rPr>
            </w:pPr>
            <w:r w:rsidRPr="008D30A5">
              <w:rPr>
                <w:rFonts w:ascii="Times New Roman" w:hAnsi="Times New Roman" w:cs="Times New Roman"/>
                <w:b/>
                <w:highlight w:val="white"/>
              </w:rPr>
              <w:t>4.1.</w:t>
            </w:r>
          </w:p>
        </w:tc>
        <w:tc>
          <w:tcPr>
            <w:tcW w:w="2841" w:type="dxa"/>
          </w:tcPr>
          <w:p w14:paraId="49C54302" w14:textId="77777777" w:rsidR="00C359D7" w:rsidRPr="008D30A5" w:rsidRDefault="00A862DF" w:rsidP="009E3EBA">
            <w:pPr>
              <w:ind w:hanging="2"/>
              <w:rPr>
                <w:rFonts w:ascii="Times New Roman" w:hAnsi="Times New Roman" w:cs="Times New Roman"/>
                <w:highlight w:val="white"/>
              </w:rPr>
            </w:pPr>
            <w:r w:rsidRPr="008D30A5">
              <w:rPr>
                <w:rFonts w:ascii="Times New Roman" w:hAnsi="Times New Roman" w:cs="Times New Roman"/>
                <w:b/>
                <w:highlight w:val="white"/>
              </w:rPr>
              <w:t xml:space="preserve">Назва предмета закупівлі </w:t>
            </w:r>
          </w:p>
        </w:tc>
        <w:tc>
          <w:tcPr>
            <w:tcW w:w="6662" w:type="dxa"/>
          </w:tcPr>
          <w:p w14:paraId="2FA87852" w14:textId="77777777" w:rsidR="00EC7725" w:rsidRPr="002927D3" w:rsidRDefault="00EC7725" w:rsidP="00EC7725">
            <w:pPr>
              <w:ind w:hanging="2"/>
              <w:jc w:val="both"/>
              <w:rPr>
                <w:rFonts w:ascii="Times New Roman" w:hAnsi="Times New Roman" w:cs="Times New Roman"/>
                <w:b/>
              </w:rPr>
            </w:pPr>
            <w:r w:rsidRPr="002927D3">
              <w:rPr>
                <w:rFonts w:ascii="Times New Roman" w:hAnsi="Times New Roman" w:cs="Times New Roman"/>
                <w:b/>
              </w:rPr>
              <w:t xml:space="preserve">«Послуги з організації шкільного харчування» ДК 021:2015 55510000-8 Послуги </w:t>
            </w:r>
            <w:proofErr w:type="spellStart"/>
            <w:r w:rsidRPr="002927D3">
              <w:rPr>
                <w:rFonts w:ascii="Times New Roman" w:hAnsi="Times New Roman" w:cs="Times New Roman"/>
                <w:b/>
              </w:rPr>
              <w:t>їдалень</w:t>
            </w:r>
            <w:proofErr w:type="spellEnd"/>
          </w:p>
          <w:p w14:paraId="6D1CBE66" w14:textId="77777777" w:rsidR="00EC7725" w:rsidRPr="002927D3" w:rsidRDefault="00EC7725" w:rsidP="00EC7725">
            <w:pPr>
              <w:ind w:hanging="2"/>
              <w:jc w:val="both"/>
              <w:rPr>
                <w:rFonts w:ascii="Times New Roman" w:hAnsi="Times New Roman" w:cs="Times New Roman"/>
              </w:rPr>
            </w:pPr>
          </w:p>
          <w:p w14:paraId="02C13C61" w14:textId="77777777" w:rsidR="00012A45" w:rsidRPr="00E46FFE" w:rsidRDefault="00EC7725" w:rsidP="00EC7725">
            <w:pPr>
              <w:ind w:hanging="2"/>
              <w:jc w:val="both"/>
              <w:rPr>
                <w:rFonts w:ascii="Times New Roman" w:hAnsi="Times New Roman" w:cs="Times New Roman"/>
                <w:b/>
              </w:rPr>
            </w:pPr>
            <w:r w:rsidRPr="002927D3">
              <w:rPr>
                <w:rFonts w:ascii="Times New Roman" w:hAnsi="Times New Roman" w:cs="Times New Roman"/>
              </w:rPr>
              <w:t xml:space="preserve">Номенклатура: 55511000-5 Послуги </w:t>
            </w:r>
            <w:proofErr w:type="spellStart"/>
            <w:r w:rsidRPr="002927D3">
              <w:rPr>
                <w:rFonts w:ascii="Times New Roman" w:hAnsi="Times New Roman" w:cs="Times New Roman"/>
              </w:rPr>
              <w:t>їдалень</w:t>
            </w:r>
            <w:proofErr w:type="spellEnd"/>
            <w:r w:rsidRPr="002927D3">
              <w:rPr>
                <w:rFonts w:ascii="Times New Roman" w:hAnsi="Times New Roman" w:cs="Times New Roman"/>
              </w:rPr>
              <w:t xml:space="preserve"> та інших кафе закритого типу</w:t>
            </w:r>
          </w:p>
        </w:tc>
      </w:tr>
      <w:tr w:rsidR="002927D3" w:rsidRPr="002927D3" w14:paraId="5AE0AFEC" w14:textId="77777777" w:rsidTr="00974161">
        <w:trPr>
          <w:trHeight w:val="240"/>
        </w:trPr>
        <w:tc>
          <w:tcPr>
            <w:tcW w:w="824" w:type="dxa"/>
          </w:tcPr>
          <w:p w14:paraId="1610251F" w14:textId="77777777" w:rsidR="00C359D7" w:rsidRPr="002927D3" w:rsidRDefault="00A862DF" w:rsidP="009E3EBA">
            <w:pPr>
              <w:ind w:hanging="2"/>
              <w:jc w:val="center"/>
              <w:rPr>
                <w:rFonts w:ascii="Times New Roman" w:hAnsi="Times New Roman" w:cs="Times New Roman"/>
              </w:rPr>
            </w:pPr>
            <w:r w:rsidRPr="002927D3">
              <w:rPr>
                <w:rFonts w:ascii="Times New Roman" w:hAnsi="Times New Roman" w:cs="Times New Roman"/>
                <w:b/>
              </w:rPr>
              <w:t>4.2.</w:t>
            </w:r>
          </w:p>
        </w:tc>
        <w:tc>
          <w:tcPr>
            <w:tcW w:w="2841" w:type="dxa"/>
          </w:tcPr>
          <w:p w14:paraId="046CE5B1" w14:textId="77777777" w:rsidR="00C359D7" w:rsidRPr="002927D3" w:rsidRDefault="00A862DF" w:rsidP="009E3EBA">
            <w:pPr>
              <w:ind w:hanging="2"/>
              <w:rPr>
                <w:rFonts w:ascii="Times New Roman" w:hAnsi="Times New Roman" w:cs="Times New Roman"/>
              </w:rPr>
            </w:pPr>
            <w:r w:rsidRPr="002927D3">
              <w:rPr>
                <w:rFonts w:ascii="Times New Roman" w:hAnsi="Times New Roman" w:cs="Times New Roman"/>
                <w:b/>
              </w:rPr>
              <w:t>Опис окремої частини (частин) предмета закупівлі (лота), щодо якої можуть бути подані тендерні пропозиції</w:t>
            </w:r>
          </w:p>
        </w:tc>
        <w:tc>
          <w:tcPr>
            <w:tcW w:w="6662" w:type="dxa"/>
          </w:tcPr>
          <w:p w14:paraId="60B45917" w14:textId="77777777" w:rsidR="00E503C8" w:rsidRPr="002927D3" w:rsidRDefault="00E503C8" w:rsidP="009E3EBA">
            <w:pPr>
              <w:pStyle w:val="Default"/>
              <w:spacing w:line="240" w:lineRule="auto"/>
              <w:ind w:left="0" w:hanging="2"/>
              <w:jc w:val="both"/>
              <w:rPr>
                <w:rFonts w:ascii="Times New Roman" w:hAnsi="Times New Roman" w:cs="Times New Roman"/>
                <w:color w:val="auto"/>
                <w:sz w:val="22"/>
                <w:szCs w:val="22"/>
                <w:lang w:val="ru-RU"/>
              </w:rPr>
            </w:pPr>
            <w:proofErr w:type="spellStart"/>
            <w:r w:rsidRPr="002927D3">
              <w:rPr>
                <w:rFonts w:ascii="Times New Roman" w:hAnsi="Times New Roman" w:cs="Times New Roman"/>
                <w:color w:val="auto"/>
                <w:sz w:val="22"/>
                <w:szCs w:val="22"/>
                <w:lang w:val="ru-RU"/>
              </w:rPr>
              <w:t>Поділ</w:t>
            </w:r>
            <w:proofErr w:type="spellEnd"/>
            <w:r w:rsidRPr="002927D3">
              <w:rPr>
                <w:rFonts w:ascii="Times New Roman" w:hAnsi="Times New Roman" w:cs="Times New Roman"/>
                <w:color w:val="auto"/>
                <w:sz w:val="22"/>
                <w:szCs w:val="22"/>
                <w:lang w:val="ru-RU"/>
              </w:rPr>
              <w:t xml:space="preserve"> предмета </w:t>
            </w:r>
            <w:proofErr w:type="spellStart"/>
            <w:r w:rsidRPr="002927D3">
              <w:rPr>
                <w:rFonts w:ascii="Times New Roman" w:hAnsi="Times New Roman" w:cs="Times New Roman"/>
                <w:color w:val="auto"/>
                <w:sz w:val="22"/>
                <w:szCs w:val="22"/>
                <w:lang w:val="ru-RU"/>
              </w:rPr>
              <w:t>закупівлі</w:t>
            </w:r>
            <w:proofErr w:type="spellEnd"/>
            <w:r w:rsidRPr="002927D3">
              <w:rPr>
                <w:rFonts w:ascii="Times New Roman" w:hAnsi="Times New Roman" w:cs="Times New Roman"/>
                <w:color w:val="auto"/>
                <w:sz w:val="22"/>
                <w:szCs w:val="22"/>
                <w:lang w:val="ru-RU"/>
              </w:rPr>
              <w:t xml:space="preserve"> на </w:t>
            </w:r>
            <w:proofErr w:type="spellStart"/>
            <w:r w:rsidRPr="002927D3">
              <w:rPr>
                <w:rFonts w:ascii="Times New Roman" w:hAnsi="Times New Roman" w:cs="Times New Roman"/>
                <w:color w:val="auto"/>
                <w:sz w:val="22"/>
                <w:szCs w:val="22"/>
                <w:lang w:val="ru-RU"/>
              </w:rPr>
              <w:t>окремі</w:t>
            </w:r>
            <w:proofErr w:type="spellEnd"/>
            <w:r w:rsidRPr="002927D3">
              <w:rPr>
                <w:rFonts w:ascii="Times New Roman" w:hAnsi="Times New Roman" w:cs="Times New Roman"/>
                <w:color w:val="auto"/>
                <w:sz w:val="22"/>
                <w:szCs w:val="22"/>
                <w:lang w:val="ru-RU"/>
              </w:rPr>
              <w:t xml:space="preserve"> </w:t>
            </w:r>
            <w:proofErr w:type="spellStart"/>
            <w:r w:rsidRPr="002927D3">
              <w:rPr>
                <w:rFonts w:ascii="Times New Roman" w:hAnsi="Times New Roman" w:cs="Times New Roman"/>
                <w:color w:val="auto"/>
                <w:sz w:val="22"/>
                <w:szCs w:val="22"/>
                <w:lang w:val="ru-RU"/>
              </w:rPr>
              <w:t>частини</w:t>
            </w:r>
            <w:proofErr w:type="spellEnd"/>
            <w:r w:rsidRPr="002927D3">
              <w:rPr>
                <w:rFonts w:ascii="Times New Roman" w:hAnsi="Times New Roman" w:cs="Times New Roman"/>
                <w:color w:val="auto"/>
                <w:sz w:val="22"/>
                <w:szCs w:val="22"/>
                <w:lang w:val="ru-RU"/>
              </w:rPr>
              <w:t xml:space="preserve"> (</w:t>
            </w:r>
            <w:proofErr w:type="spellStart"/>
            <w:r w:rsidRPr="002927D3">
              <w:rPr>
                <w:rFonts w:ascii="Times New Roman" w:hAnsi="Times New Roman" w:cs="Times New Roman"/>
                <w:color w:val="auto"/>
                <w:sz w:val="22"/>
                <w:szCs w:val="22"/>
                <w:lang w:val="ru-RU"/>
              </w:rPr>
              <w:t>лоти</w:t>
            </w:r>
            <w:proofErr w:type="spellEnd"/>
            <w:r w:rsidRPr="002927D3">
              <w:rPr>
                <w:rFonts w:ascii="Times New Roman" w:hAnsi="Times New Roman" w:cs="Times New Roman"/>
                <w:color w:val="auto"/>
                <w:sz w:val="22"/>
                <w:szCs w:val="22"/>
                <w:lang w:val="ru-RU"/>
              </w:rPr>
              <w:t xml:space="preserve">) не </w:t>
            </w:r>
            <w:proofErr w:type="spellStart"/>
            <w:r w:rsidRPr="002927D3">
              <w:rPr>
                <w:rFonts w:ascii="Times New Roman" w:hAnsi="Times New Roman" w:cs="Times New Roman"/>
                <w:color w:val="auto"/>
                <w:sz w:val="22"/>
                <w:szCs w:val="22"/>
                <w:lang w:val="ru-RU"/>
              </w:rPr>
              <w:t>передбачено</w:t>
            </w:r>
            <w:proofErr w:type="spellEnd"/>
            <w:r w:rsidRPr="002927D3">
              <w:rPr>
                <w:rFonts w:ascii="Times New Roman" w:hAnsi="Times New Roman" w:cs="Times New Roman"/>
                <w:color w:val="auto"/>
                <w:sz w:val="22"/>
                <w:szCs w:val="22"/>
                <w:lang w:val="ru-RU"/>
              </w:rPr>
              <w:t xml:space="preserve">. </w:t>
            </w:r>
          </w:p>
          <w:p w14:paraId="01CAC47D" w14:textId="77777777" w:rsidR="00C359D7" w:rsidRPr="002927D3" w:rsidRDefault="00E503C8" w:rsidP="00F127C9">
            <w:pPr>
              <w:ind w:hanging="2"/>
              <w:jc w:val="both"/>
              <w:rPr>
                <w:rFonts w:ascii="Times New Roman" w:hAnsi="Times New Roman" w:cs="Times New Roman"/>
                <w:i/>
                <w:sz w:val="20"/>
                <w:szCs w:val="20"/>
              </w:rPr>
            </w:pPr>
            <w:r w:rsidRPr="002927D3">
              <w:rPr>
                <w:rFonts w:ascii="Times New Roman" w:hAnsi="Times New Roman" w:cs="Times New Roman"/>
                <w:sz w:val="20"/>
                <w:szCs w:val="20"/>
              </w:rPr>
              <w:t>*</w:t>
            </w:r>
            <w:r w:rsidRPr="002927D3">
              <w:rPr>
                <w:rFonts w:ascii="Times New Roman" w:hAnsi="Times New Roman" w:cs="Times New Roman"/>
                <w:i/>
                <w:iCs/>
                <w:sz w:val="20"/>
                <w:szCs w:val="20"/>
              </w:rPr>
              <w:t xml:space="preserve">Визначення окремих частин предмета закупівлі (лоти) із зазначенням вимог до них згідно з нормами Закону. У разі визначення замовником частин предмета закупівлі (лотів) зазначається найменування кожної частини предмета закупівлі (лота) відповідно до пункту 39 частини першої статті </w:t>
            </w:r>
            <w:r w:rsidRPr="002927D3">
              <w:rPr>
                <w:rFonts w:ascii="Times New Roman" w:hAnsi="Times New Roman" w:cs="Times New Roman"/>
                <w:i/>
                <w:iCs/>
                <w:sz w:val="20"/>
                <w:szCs w:val="20"/>
              </w:rPr>
              <w:lastRenderedPageBreak/>
              <w:t>1 Закону. Договір про закупівлю за результатами торгів може бути укладений з одним і тим самим учасником у разі визначення його переможцем за кількома лотами</w:t>
            </w:r>
            <w:r w:rsidR="00F127C9" w:rsidRPr="002927D3">
              <w:rPr>
                <w:rFonts w:ascii="Times New Roman" w:hAnsi="Times New Roman" w:cs="Times New Roman"/>
                <w:i/>
                <w:iCs/>
                <w:sz w:val="20"/>
                <w:szCs w:val="20"/>
              </w:rPr>
              <w:t xml:space="preserve"> (пункт 9 ч. 2 ст. 22 Закону)</w:t>
            </w:r>
            <w:r w:rsidRPr="002927D3">
              <w:rPr>
                <w:rFonts w:ascii="Times New Roman" w:hAnsi="Times New Roman" w:cs="Times New Roman"/>
                <w:i/>
                <w:iCs/>
                <w:sz w:val="20"/>
                <w:szCs w:val="20"/>
              </w:rPr>
              <w:t>.</w:t>
            </w:r>
          </w:p>
        </w:tc>
      </w:tr>
      <w:tr w:rsidR="008D30A5" w:rsidRPr="008D30A5" w14:paraId="56D0D0C7" w14:textId="77777777" w:rsidTr="00EC7725">
        <w:trPr>
          <w:trHeight w:val="829"/>
        </w:trPr>
        <w:tc>
          <w:tcPr>
            <w:tcW w:w="824" w:type="dxa"/>
          </w:tcPr>
          <w:p w14:paraId="78C9D9A2" w14:textId="77777777" w:rsidR="00C359D7" w:rsidRPr="008D30A5" w:rsidRDefault="00A862DF" w:rsidP="009E3EBA">
            <w:pPr>
              <w:ind w:hanging="2"/>
              <w:jc w:val="center"/>
              <w:rPr>
                <w:rFonts w:ascii="Times New Roman" w:hAnsi="Times New Roman" w:cs="Times New Roman"/>
                <w:highlight w:val="white"/>
              </w:rPr>
            </w:pPr>
            <w:r w:rsidRPr="008D30A5">
              <w:rPr>
                <w:rFonts w:ascii="Times New Roman" w:hAnsi="Times New Roman" w:cs="Times New Roman"/>
                <w:b/>
                <w:highlight w:val="white"/>
              </w:rPr>
              <w:lastRenderedPageBreak/>
              <w:t>4.3.</w:t>
            </w:r>
          </w:p>
        </w:tc>
        <w:tc>
          <w:tcPr>
            <w:tcW w:w="2841" w:type="dxa"/>
          </w:tcPr>
          <w:p w14:paraId="72AF1814" w14:textId="77777777" w:rsidR="00C359D7" w:rsidRPr="008D30A5" w:rsidRDefault="00A862DF" w:rsidP="009E3EBA">
            <w:pPr>
              <w:ind w:hanging="2"/>
              <w:rPr>
                <w:rFonts w:ascii="Times New Roman" w:hAnsi="Times New Roman" w:cs="Times New Roman"/>
              </w:rPr>
            </w:pPr>
            <w:r w:rsidRPr="008D30A5">
              <w:rPr>
                <w:rFonts w:ascii="Times New Roman" w:hAnsi="Times New Roman" w:cs="Times New Roman"/>
                <w:b/>
              </w:rPr>
              <w:t xml:space="preserve">Місце, кількість, обсяг </w:t>
            </w:r>
            <w:r w:rsidR="00B666D0">
              <w:rPr>
                <w:rFonts w:ascii="Times New Roman" w:hAnsi="Times New Roman" w:cs="Times New Roman"/>
                <w:b/>
              </w:rPr>
              <w:t>поставки товару/</w:t>
            </w:r>
            <w:r w:rsidR="00B666D0" w:rsidRPr="009B0754">
              <w:rPr>
                <w:rFonts w:ascii="Times New Roman" w:hAnsi="Times New Roman" w:cs="Times New Roman"/>
                <w:b/>
              </w:rPr>
              <w:t>надання послуг</w:t>
            </w:r>
            <w:r w:rsidR="00B666D0">
              <w:rPr>
                <w:rFonts w:ascii="Times New Roman" w:hAnsi="Times New Roman" w:cs="Times New Roman"/>
                <w:b/>
              </w:rPr>
              <w:t>/виконання робіт</w:t>
            </w:r>
          </w:p>
        </w:tc>
        <w:tc>
          <w:tcPr>
            <w:tcW w:w="6662" w:type="dxa"/>
          </w:tcPr>
          <w:p w14:paraId="423BBDC3" w14:textId="77777777" w:rsidR="00E503C8" w:rsidRPr="008D30A5" w:rsidRDefault="002C4DA2" w:rsidP="009E3EBA">
            <w:pPr>
              <w:ind w:hanging="2"/>
              <w:jc w:val="both"/>
              <w:rPr>
                <w:rFonts w:ascii="Times New Roman" w:hAnsi="Times New Roman" w:cs="Times New Roman"/>
                <w:highlight w:val="white"/>
              </w:rPr>
            </w:pPr>
            <w:r w:rsidRPr="002C4DA2">
              <w:rPr>
                <w:rFonts w:ascii="Times New Roman" w:hAnsi="Times New Roman" w:cs="Times New Roman"/>
              </w:rPr>
              <w:t xml:space="preserve">Кількість та обсяг визначені Замовником у </w:t>
            </w:r>
            <w:r w:rsidR="00FF04C4">
              <w:rPr>
                <w:rFonts w:ascii="Times New Roman" w:hAnsi="Times New Roman" w:cs="Times New Roman"/>
              </w:rPr>
              <w:t>д</w:t>
            </w:r>
            <w:r w:rsidRPr="002C4DA2">
              <w:rPr>
                <w:rFonts w:ascii="Times New Roman" w:hAnsi="Times New Roman" w:cs="Times New Roman"/>
              </w:rPr>
              <w:t>одатку №</w:t>
            </w:r>
            <w:r>
              <w:rPr>
                <w:rFonts w:ascii="Times New Roman" w:hAnsi="Times New Roman" w:cs="Times New Roman"/>
              </w:rPr>
              <w:t>1</w:t>
            </w:r>
            <w:r w:rsidRPr="002C4DA2">
              <w:rPr>
                <w:rFonts w:ascii="Times New Roman" w:hAnsi="Times New Roman" w:cs="Times New Roman"/>
              </w:rPr>
              <w:t xml:space="preserve"> до тендерної документації</w:t>
            </w:r>
            <w:r w:rsidR="00093242" w:rsidRPr="008D30A5">
              <w:rPr>
                <w:rFonts w:ascii="Times New Roman" w:hAnsi="Times New Roman" w:cs="Times New Roman"/>
              </w:rPr>
              <w:t>.</w:t>
            </w:r>
            <w:r w:rsidR="00E503C8" w:rsidRPr="008D30A5">
              <w:rPr>
                <w:rFonts w:ascii="Times New Roman" w:hAnsi="Times New Roman" w:cs="Times New Roman"/>
                <w:highlight w:val="cyan"/>
              </w:rPr>
              <w:t xml:space="preserve"> </w:t>
            </w:r>
          </w:p>
          <w:p w14:paraId="08EBBD7B" w14:textId="77777777" w:rsidR="009E3EBA" w:rsidRPr="008D30A5" w:rsidRDefault="003263BF" w:rsidP="00EC7725">
            <w:pPr>
              <w:ind w:firstLine="0"/>
              <w:jc w:val="both"/>
              <w:rPr>
                <w:rFonts w:ascii="Times New Roman" w:hAnsi="Times New Roman" w:cs="Times New Roman"/>
              </w:rPr>
            </w:pPr>
            <w:r>
              <w:rPr>
                <w:rFonts w:ascii="Times New Roman" w:hAnsi="Times New Roman" w:cs="Times New Roman"/>
              </w:rPr>
              <w:t xml:space="preserve">Місце </w:t>
            </w:r>
            <w:r w:rsidR="00672A5E" w:rsidRPr="00A714F1">
              <w:rPr>
                <w:rFonts w:ascii="Times New Roman" w:hAnsi="Times New Roman" w:cs="Times New Roman"/>
              </w:rPr>
              <w:t>поставки товару/надання послуг/виконання робіт</w:t>
            </w:r>
            <w:r w:rsidRPr="00A714F1">
              <w:rPr>
                <w:rFonts w:ascii="Times New Roman" w:hAnsi="Times New Roman" w:cs="Times New Roman"/>
              </w:rPr>
              <w:t>:</w:t>
            </w:r>
            <w:r w:rsidRPr="00516E78">
              <w:rPr>
                <w:rFonts w:ascii="Times New Roman" w:hAnsi="Times New Roman" w:cs="Times New Roman"/>
              </w:rPr>
              <w:t xml:space="preserve"> </w:t>
            </w:r>
            <w:r w:rsidR="00A714F1" w:rsidRPr="00C373CD">
              <w:rPr>
                <w:rFonts w:ascii="Times New Roman" w:hAnsi="Times New Roman" w:cs="Times New Roman"/>
              </w:rPr>
              <w:t>79060, Україна, Львівська обл., м. Львів, вул. Наукова, 25</w:t>
            </w:r>
          </w:p>
        </w:tc>
      </w:tr>
      <w:tr w:rsidR="008D30A5" w:rsidRPr="008D30A5" w14:paraId="4546C2D8" w14:textId="77777777" w:rsidTr="00093242">
        <w:trPr>
          <w:trHeight w:val="218"/>
        </w:trPr>
        <w:tc>
          <w:tcPr>
            <w:tcW w:w="824" w:type="dxa"/>
          </w:tcPr>
          <w:p w14:paraId="23E64BDE" w14:textId="77777777" w:rsidR="00C359D7" w:rsidRPr="002D00FE" w:rsidRDefault="00A862DF" w:rsidP="009E3EBA">
            <w:pPr>
              <w:ind w:hanging="2"/>
              <w:jc w:val="center"/>
              <w:rPr>
                <w:rFonts w:ascii="Times New Roman" w:hAnsi="Times New Roman" w:cs="Times New Roman"/>
              </w:rPr>
            </w:pPr>
            <w:r w:rsidRPr="002D00FE">
              <w:rPr>
                <w:rFonts w:ascii="Times New Roman" w:hAnsi="Times New Roman" w:cs="Times New Roman"/>
                <w:b/>
              </w:rPr>
              <w:t>4.4.</w:t>
            </w:r>
          </w:p>
        </w:tc>
        <w:tc>
          <w:tcPr>
            <w:tcW w:w="2841" w:type="dxa"/>
          </w:tcPr>
          <w:p w14:paraId="54F95ADD" w14:textId="77777777" w:rsidR="00C359D7" w:rsidRPr="002D00FE" w:rsidRDefault="003263BF" w:rsidP="009E3EBA">
            <w:pPr>
              <w:ind w:hanging="2"/>
              <w:rPr>
                <w:rFonts w:ascii="Times New Roman" w:hAnsi="Times New Roman" w:cs="Times New Roman"/>
              </w:rPr>
            </w:pPr>
            <w:r w:rsidRPr="002D00FE">
              <w:rPr>
                <w:rFonts w:ascii="Times New Roman" w:hAnsi="Times New Roman" w:cs="Times New Roman"/>
                <w:b/>
              </w:rPr>
              <w:t>Строк поставки товару/надання послуг/виконання робіт</w:t>
            </w:r>
          </w:p>
        </w:tc>
        <w:tc>
          <w:tcPr>
            <w:tcW w:w="6662" w:type="dxa"/>
          </w:tcPr>
          <w:p w14:paraId="7D1FBA9B" w14:textId="77777777" w:rsidR="00C359D7" w:rsidRPr="002D00FE" w:rsidRDefault="00BF5A70" w:rsidP="002D00FE">
            <w:pPr>
              <w:ind w:firstLine="0"/>
              <w:rPr>
                <w:rFonts w:ascii="Times New Roman" w:hAnsi="Times New Roman" w:cs="Times New Roman"/>
                <w:b/>
                <w:i/>
              </w:rPr>
            </w:pPr>
            <w:r w:rsidRPr="002D00FE">
              <w:rPr>
                <w:rFonts w:ascii="Times New Roman" w:hAnsi="Times New Roman" w:cs="Times New Roman"/>
                <w:color w:val="000000" w:themeColor="text1"/>
              </w:rPr>
              <w:t>до 31 грудня (включно) 202</w:t>
            </w:r>
            <w:r w:rsidR="002D00FE" w:rsidRPr="002D00FE">
              <w:rPr>
                <w:rFonts w:ascii="Times New Roman" w:hAnsi="Times New Roman" w:cs="Times New Roman"/>
                <w:color w:val="000000" w:themeColor="text1"/>
              </w:rPr>
              <w:t>4</w:t>
            </w:r>
            <w:r w:rsidRPr="002D00FE">
              <w:rPr>
                <w:rFonts w:ascii="Times New Roman" w:hAnsi="Times New Roman" w:cs="Times New Roman"/>
                <w:color w:val="000000" w:themeColor="text1"/>
              </w:rPr>
              <w:t xml:space="preserve"> року</w:t>
            </w:r>
          </w:p>
        </w:tc>
      </w:tr>
      <w:tr w:rsidR="008D30A5" w:rsidRPr="008D30A5" w14:paraId="53DB7617" w14:textId="77777777" w:rsidTr="00974161">
        <w:tc>
          <w:tcPr>
            <w:tcW w:w="824" w:type="dxa"/>
          </w:tcPr>
          <w:p w14:paraId="46ADC018" w14:textId="77777777" w:rsidR="00C359D7" w:rsidRPr="008D30A5" w:rsidRDefault="00A862DF" w:rsidP="009E3EBA">
            <w:pPr>
              <w:ind w:hanging="2"/>
              <w:jc w:val="center"/>
              <w:rPr>
                <w:rFonts w:ascii="Times New Roman" w:hAnsi="Times New Roman" w:cs="Times New Roman"/>
                <w:highlight w:val="white"/>
              </w:rPr>
            </w:pPr>
            <w:r w:rsidRPr="008D30A5">
              <w:rPr>
                <w:rFonts w:ascii="Times New Roman" w:hAnsi="Times New Roman" w:cs="Times New Roman"/>
                <w:b/>
                <w:highlight w:val="white"/>
              </w:rPr>
              <w:t>5.</w:t>
            </w:r>
          </w:p>
        </w:tc>
        <w:tc>
          <w:tcPr>
            <w:tcW w:w="2841" w:type="dxa"/>
          </w:tcPr>
          <w:p w14:paraId="12AF3A94" w14:textId="77777777" w:rsidR="00C359D7" w:rsidRPr="008D30A5" w:rsidRDefault="00A862DF" w:rsidP="009E3EBA">
            <w:pPr>
              <w:ind w:hanging="2"/>
              <w:rPr>
                <w:rFonts w:ascii="Times New Roman" w:hAnsi="Times New Roman" w:cs="Times New Roman"/>
                <w:highlight w:val="white"/>
              </w:rPr>
            </w:pPr>
            <w:r w:rsidRPr="008D30A5">
              <w:rPr>
                <w:rFonts w:ascii="Times New Roman" w:hAnsi="Times New Roman" w:cs="Times New Roman"/>
                <w:b/>
                <w:highlight w:val="white"/>
              </w:rPr>
              <w:t xml:space="preserve">Недискримінація учасників </w:t>
            </w:r>
          </w:p>
        </w:tc>
        <w:tc>
          <w:tcPr>
            <w:tcW w:w="6662" w:type="dxa"/>
          </w:tcPr>
          <w:p w14:paraId="6766FBC8" w14:textId="77777777" w:rsidR="00E503C8" w:rsidRPr="008D30A5" w:rsidRDefault="00F127C9" w:rsidP="009E3EBA">
            <w:pPr>
              <w:ind w:hanging="2"/>
              <w:jc w:val="both"/>
              <w:rPr>
                <w:rFonts w:ascii="Times New Roman" w:hAnsi="Times New Roman" w:cs="Times New Roman"/>
                <w:highlight w:val="white"/>
              </w:rPr>
            </w:pPr>
            <w:r w:rsidRPr="008D30A5">
              <w:rPr>
                <w:rFonts w:ascii="Times New Roman" w:hAnsi="Times New Roman"/>
              </w:rPr>
              <w:t>Учасники (резиденти та нерезиденти)</w:t>
            </w:r>
            <w:r w:rsidR="00E503C8" w:rsidRPr="008D30A5">
              <w:rPr>
                <w:rFonts w:ascii="Times New Roman" w:hAnsi="Times New Roman" w:cs="Times New Roman"/>
                <w:highlight w:val="white"/>
              </w:rPr>
              <w:t xml:space="preserve"> всіх форм власності та організаційно-правових форм беруть участь у процеду</w:t>
            </w:r>
            <w:r w:rsidRPr="008D30A5">
              <w:rPr>
                <w:rFonts w:ascii="Times New Roman" w:hAnsi="Times New Roman" w:cs="Times New Roman"/>
                <w:highlight w:val="white"/>
              </w:rPr>
              <w:t>рах закупівель на рівних умовах</w:t>
            </w:r>
            <w:r w:rsidR="00E503C8" w:rsidRPr="008D30A5">
              <w:rPr>
                <w:rFonts w:ascii="Times New Roman" w:hAnsi="Times New Roman" w:cs="Times New Roman"/>
                <w:highlight w:val="white"/>
              </w:rPr>
              <w:t xml:space="preserve">. Замовник забезпечує вільний доступ усіх учасників до інформації про закупівлю, передбаченої цим законом. </w:t>
            </w:r>
          </w:p>
          <w:p w14:paraId="74D61473" w14:textId="77777777" w:rsidR="00C359D7" w:rsidRPr="008D30A5" w:rsidRDefault="00E503C8" w:rsidP="009E3EBA">
            <w:pPr>
              <w:ind w:hanging="2"/>
              <w:jc w:val="both"/>
              <w:rPr>
                <w:rFonts w:ascii="Times New Roman" w:hAnsi="Times New Roman" w:cs="Times New Roman"/>
                <w:sz w:val="20"/>
                <w:szCs w:val="20"/>
                <w:highlight w:val="white"/>
              </w:rPr>
            </w:pPr>
            <w:r w:rsidRPr="008D30A5">
              <w:rPr>
                <w:rFonts w:ascii="Times New Roman" w:hAnsi="Times New Roman" w:cs="Times New Roman"/>
                <w:sz w:val="20"/>
                <w:szCs w:val="20"/>
              </w:rPr>
              <w:t>*</w:t>
            </w:r>
            <w:r w:rsidRPr="008D30A5">
              <w:rPr>
                <w:rFonts w:ascii="Times New Roman" w:hAnsi="Times New Roman" w:cs="Times New Roman"/>
                <w:i/>
                <w:iCs/>
                <w:sz w:val="20"/>
                <w:szCs w:val="20"/>
              </w:rPr>
              <w:t>Учасники - нерезиденти повинні надати документи передбачені тендерною документацією та додатками до неї з урахуванням особливостей законодавства країни, в якій цей учасник зареєстрований (аналоги документів легалізовані відповідно до встановленого порядку). У разі подання такого документу учасник-нерезидент повинен надати разом з ними його переклад українською мовою належним чином засвідчений перекладацькою агенцією та лист із зазначенням, замість якого документу він подав такий документ. У разі відсутності аналогу документу учасник-нерезидент повинен надати замість такого документу лист із зазначенням причин відсутності такого документу).</w:t>
            </w:r>
          </w:p>
        </w:tc>
      </w:tr>
      <w:tr w:rsidR="008D30A5" w:rsidRPr="008D30A5" w14:paraId="1B0E1C19" w14:textId="77777777" w:rsidTr="00974161">
        <w:tc>
          <w:tcPr>
            <w:tcW w:w="824" w:type="dxa"/>
          </w:tcPr>
          <w:p w14:paraId="254E2301" w14:textId="77777777" w:rsidR="00C359D7" w:rsidRPr="008D30A5" w:rsidRDefault="00A862DF" w:rsidP="009E3EBA">
            <w:pPr>
              <w:ind w:hanging="2"/>
              <w:jc w:val="center"/>
              <w:rPr>
                <w:rFonts w:ascii="Times New Roman" w:hAnsi="Times New Roman" w:cs="Times New Roman"/>
              </w:rPr>
            </w:pPr>
            <w:r w:rsidRPr="008D30A5">
              <w:rPr>
                <w:rFonts w:ascii="Times New Roman" w:hAnsi="Times New Roman" w:cs="Times New Roman"/>
                <w:b/>
              </w:rPr>
              <w:t>6.</w:t>
            </w:r>
          </w:p>
        </w:tc>
        <w:tc>
          <w:tcPr>
            <w:tcW w:w="2841" w:type="dxa"/>
          </w:tcPr>
          <w:p w14:paraId="41A19E40" w14:textId="77777777" w:rsidR="00C359D7" w:rsidRPr="008D30A5" w:rsidRDefault="00A862DF" w:rsidP="009E3EBA">
            <w:pPr>
              <w:widowControl w:val="0"/>
              <w:ind w:right="113" w:hanging="2"/>
              <w:rPr>
                <w:rFonts w:ascii="Times New Roman" w:hAnsi="Times New Roman" w:cs="Times New Roman"/>
              </w:rPr>
            </w:pPr>
            <w:r w:rsidRPr="008D30A5">
              <w:rPr>
                <w:rFonts w:ascii="Times New Roman" w:hAnsi="Times New Roman" w:cs="Times New Roman"/>
                <w:b/>
              </w:rPr>
              <w:t>Інформація про валюту, у якій повинно бути розраховано та зазначено ціну тендерної пропозиції</w:t>
            </w:r>
          </w:p>
        </w:tc>
        <w:tc>
          <w:tcPr>
            <w:tcW w:w="6662" w:type="dxa"/>
          </w:tcPr>
          <w:p w14:paraId="7040E2A0" w14:textId="77777777" w:rsidR="00BE3F5A" w:rsidRPr="008D30A5" w:rsidRDefault="00BE3F5A" w:rsidP="009E3EBA">
            <w:pPr>
              <w:ind w:hanging="2"/>
              <w:jc w:val="both"/>
              <w:rPr>
                <w:rFonts w:ascii="Times New Roman" w:hAnsi="Times New Roman" w:cs="Times New Roman"/>
              </w:rPr>
            </w:pPr>
            <w:r w:rsidRPr="008D30A5">
              <w:rPr>
                <w:rFonts w:ascii="Times New Roman" w:hAnsi="Times New Roman" w:cs="Times New Roman"/>
              </w:rPr>
              <w:t xml:space="preserve">Валютою тендерної пропозиції є національна валюта України – гривня. Розрахунки здійснюватимуться у національній валюті України згідно з Договором про закупівлю. </w:t>
            </w:r>
          </w:p>
          <w:p w14:paraId="04430B1D" w14:textId="77777777" w:rsidR="00C359D7" w:rsidRPr="008D30A5" w:rsidRDefault="00BE3F5A" w:rsidP="009E3EBA">
            <w:pPr>
              <w:ind w:left="-2" w:firstLine="0"/>
              <w:jc w:val="both"/>
              <w:rPr>
                <w:rFonts w:ascii="Times New Roman" w:hAnsi="Times New Roman" w:cs="Times New Roman"/>
                <w:i/>
                <w:u w:val="single"/>
              </w:rPr>
            </w:pPr>
            <w:r w:rsidRPr="008D30A5">
              <w:rPr>
                <w:rFonts w:ascii="Times New Roman" w:hAnsi="Times New Roman" w:cs="Times New Roman"/>
              </w:rPr>
              <w:t>У разі якщо учасником процедури закупівлі є нерезидент, такий учасник зазначає ціну тендерної пропозиції у національній валюті України (гривня).</w:t>
            </w:r>
          </w:p>
        </w:tc>
      </w:tr>
      <w:tr w:rsidR="008D30A5" w:rsidRPr="008D30A5" w14:paraId="6F770AC0" w14:textId="77777777" w:rsidTr="00974161">
        <w:trPr>
          <w:trHeight w:val="240"/>
        </w:trPr>
        <w:tc>
          <w:tcPr>
            <w:tcW w:w="824" w:type="dxa"/>
          </w:tcPr>
          <w:p w14:paraId="0758A647" w14:textId="77777777" w:rsidR="00C359D7" w:rsidRPr="008D30A5" w:rsidRDefault="00A862DF" w:rsidP="009E3EBA">
            <w:pPr>
              <w:ind w:hanging="2"/>
              <w:jc w:val="center"/>
              <w:rPr>
                <w:rFonts w:ascii="Times New Roman" w:hAnsi="Times New Roman" w:cs="Times New Roman"/>
                <w:highlight w:val="white"/>
              </w:rPr>
            </w:pPr>
            <w:r w:rsidRPr="008D30A5">
              <w:rPr>
                <w:rFonts w:ascii="Times New Roman" w:hAnsi="Times New Roman" w:cs="Times New Roman"/>
                <w:b/>
                <w:highlight w:val="white"/>
              </w:rPr>
              <w:t>7.</w:t>
            </w:r>
          </w:p>
        </w:tc>
        <w:tc>
          <w:tcPr>
            <w:tcW w:w="2841" w:type="dxa"/>
          </w:tcPr>
          <w:p w14:paraId="6EEFB84C" w14:textId="77777777" w:rsidR="00C359D7" w:rsidRPr="008D30A5" w:rsidRDefault="00A862DF" w:rsidP="009E3EBA">
            <w:pPr>
              <w:ind w:hanging="2"/>
              <w:rPr>
                <w:rFonts w:ascii="Times New Roman" w:hAnsi="Times New Roman" w:cs="Times New Roman"/>
              </w:rPr>
            </w:pPr>
            <w:r w:rsidRPr="008D30A5">
              <w:rPr>
                <w:rFonts w:ascii="Times New Roman" w:hAnsi="Times New Roman" w:cs="Times New Roman"/>
                <w:b/>
              </w:rPr>
              <w:t>Інформація про мову (мови), якою</w:t>
            </w:r>
            <w:r w:rsidR="000068A5" w:rsidRPr="008D30A5">
              <w:rPr>
                <w:rFonts w:ascii="Times New Roman" w:hAnsi="Times New Roman" w:cs="Times New Roman"/>
                <w:b/>
              </w:rPr>
              <w:t xml:space="preserve"> </w:t>
            </w:r>
            <w:r w:rsidRPr="008D30A5">
              <w:rPr>
                <w:rFonts w:ascii="Times New Roman" w:hAnsi="Times New Roman" w:cs="Times New Roman"/>
                <w:b/>
              </w:rPr>
              <w:t xml:space="preserve">(якими) повинні  бути складені  тендерні пропозиції </w:t>
            </w:r>
          </w:p>
        </w:tc>
        <w:tc>
          <w:tcPr>
            <w:tcW w:w="6662" w:type="dxa"/>
          </w:tcPr>
          <w:p w14:paraId="7D7E38E3" w14:textId="77777777" w:rsidR="00F127C9" w:rsidRPr="008D30A5" w:rsidRDefault="00F127C9" w:rsidP="009E3EBA">
            <w:pPr>
              <w:ind w:hanging="2"/>
              <w:jc w:val="both"/>
              <w:rPr>
                <w:rFonts w:ascii="Times New Roman" w:hAnsi="Times New Roman" w:cs="Times New Roman"/>
              </w:rPr>
            </w:pPr>
            <w:r w:rsidRPr="008D30A5">
              <w:rPr>
                <w:rFonts w:ascii="Times New Roman" w:hAnsi="Times New Roman"/>
              </w:rPr>
              <w:t>Під час проведення закупівлі усі документи, що готуються замовником, викладаються українською мовою.</w:t>
            </w:r>
          </w:p>
          <w:p w14:paraId="6E595147" w14:textId="77777777" w:rsidR="00F127C9" w:rsidRPr="008D30A5" w:rsidRDefault="00974161" w:rsidP="009E3EBA">
            <w:pPr>
              <w:ind w:hanging="2"/>
              <w:jc w:val="both"/>
              <w:rPr>
                <w:rFonts w:ascii="Times New Roman" w:hAnsi="Times New Roman" w:cs="Times New Roman"/>
              </w:rPr>
            </w:pPr>
            <w:r w:rsidRPr="008D30A5">
              <w:rPr>
                <w:rFonts w:ascii="Times New Roman" w:hAnsi="Times New Roman" w:cs="Times New Roman"/>
              </w:rPr>
              <w:t>Тендерн</w:t>
            </w:r>
            <w:r w:rsidR="00F127C9" w:rsidRPr="008D30A5">
              <w:rPr>
                <w:rFonts w:ascii="Times New Roman" w:hAnsi="Times New Roman" w:cs="Times New Roman"/>
              </w:rPr>
              <w:t>а</w:t>
            </w:r>
            <w:r w:rsidRPr="008D30A5">
              <w:rPr>
                <w:rFonts w:ascii="Times New Roman" w:hAnsi="Times New Roman" w:cs="Times New Roman"/>
              </w:rPr>
              <w:t xml:space="preserve"> пропозиці</w:t>
            </w:r>
            <w:r w:rsidR="00F127C9" w:rsidRPr="008D30A5">
              <w:rPr>
                <w:rFonts w:ascii="Times New Roman" w:hAnsi="Times New Roman" w:cs="Times New Roman"/>
              </w:rPr>
              <w:t>я</w:t>
            </w:r>
            <w:r w:rsidRPr="008D30A5">
              <w:rPr>
                <w:rFonts w:ascii="Times New Roman" w:hAnsi="Times New Roman" w:cs="Times New Roman"/>
              </w:rPr>
              <w:t xml:space="preserve"> учасник</w:t>
            </w:r>
            <w:r w:rsidR="00F127C9" w:rsidRPr="008D30A5">
              <w:rPr>
                <w:rFonts w:ascii="Times New Roman" w:hAnsi="Times New Roman" w:cs="Times New Roman"/>
              </w:rPr>
              <w:t>а</w:t>
            </w:r>
            <w:r w:rsidRPr="008D30A5">
              <w:rPr>
                <w:rFonts w:ascii="Times New Roman" w:hAnsi="Times New Roman" w:cs="Times New Roman"/>
              </w:rPr>
              <w:t xml:space="preserve"> та всі документи, що мають відношення до тендерної пропозиції, складаються українською мовою*. </w:t>
            </w:r>
          </w:p>
          <w:p w14:paraId="738FF186" w14:textId="77777777" w:rsidR="00974161" w:rsidRPr="008D30A5" w:rsidRDefault="00974161" w:rsidP="009E3EBA">
            <w:pPr>
              <w:pStyle w:val="Default"/>
              <w:spacing w:line="240" w:lineRule="auto"/>
              <w:ind w:left="0" w:hanging="2"/>
              <w:jc w:val="both"/>
              <w:rPr>
                <w:rFonts w:ascii="Times New Roman" w:hAnsi="Times New Roman" w:cs="Times New Roman"/>
                <w:i/>
                <w:color w:val="auto"/>
                <w:sz w:val="20"/>
                <w:szCs w:val="20"/>
                <w:lang w:val="ru-RU"/>
              </w:rPr>
            </w:pPr>
            <w:r w:rsidRPr="008D30A5">
              <w:rPr>
                <w:rFonts w:ascii="Times New Roman" w:hAnsi="Times New Roman" w:cs="Times New Roman"/>
                <w:i/>
                <w:color w:val="auto"/>
                <w:sz w:val="20"/>
                <w:szCs w:val="20"/>
                <w:lang w:val="ru-RU"/>
              </w:rPr>
              <w:t>*</w:t>
            </w:r>
            <w:proofErr w:type="spellStart"/>
            <w:r w:rsidRPr="008D30A5">
              <w:rPr>
                <w:rFonts w:ascii="Times New Roman" w:hAnsi="Times New Roman" w:cs="Times New Roman"/>
                <w:i/>
                <w:color w:val="auto"/>
                <w:sz w:val="20"/>
                <w:szCs w:val="20"/>
                <w:lang w:val="ru-RU"/>
              </w:rPr>
              <w:t>Примітки</w:t>
            </w:r>
            <w:proofErr w:type="spellEnd"/>
            <w:r w:rsidRPr="008D30A5">
              <w:rPr>
                <w:rFonts w:ascii="Times New Roman" w:hAnsi="Times New Roman" w:cs="Times New Roman"/>
                <w:i/>
                <w:color w:val="auto"/>
                <w:sz w:val="20"/>
                <w:szCs w:val="20"/>
                <w:lang w:val="ru-RU"/>
              </w:rPr>
              <w:t xml:space="preserve">: </w:t>
            </w:r>
          </w:p>
          <w:p w14:paraId="74318EB3" w14:textId="77777777" w:rsidR="00974161" w:rsidRPr="008D30A5" w:rsidRDefault="00E666ED" w:rsidP="009E3EBA">
            <w:pPr>
              <w:pStyle w:val="Default"/>
              <w:spacing w:line="240" w:lineRule="auto"/>
              <w:ind w:left="0" w:hanging="2"/>
              <w:jc w:val="both"/>
              <w:rPr>
                <w:rFonts w:ascii="Times New Roman" w:hAnsi="Times New Roman" w:cs="Times New Roman"/>
                <w:color w:val="auto"/>
                <w:sz w:val="20"/>
                <w:szCs w:val="20"/>
                <w:lang w:val="ru-RU"/>
              </w:rPr>
            </w:pPr>
            <w:r w:rsidRPr="008D30A5">
              <w:rPr>
                <w:rFonts w:ascii="Times New Roman" w:hAnsi="Times New Roman" w:cs="Times New Roman"/>
                <w:i/>
                <w:iCs/>
                <w:color w:val="auto"/>
                <w:sz w:val="20"/>
                <w:szCs w:val="20"/>
              </w:rPr>
              <w:t xml:space="preserve">- документи, видані органами державної влади/ підприємствами/ установами/організаціями іноземних держав подаються з перекладом українською мовою. </w:t>
            </w:r>
            <w:r w:rsidR="00974161" w:rsidRPr="008D30A5">
              <w:rPr>
                <w:rFonts w:ascii="Times New Roman" w:hAnsi="Times New Roman" w:cs="Times New Roman"/>
                <w:i/>
                <w:iCs/>
                <w:color w:val="auto"/>
                <w:sz w:val="20"/>
                <w:szCs w:val="20"/>
                <w:lang w:val="ru-RU"/>
              </w:rPr>
              <w:t xml:space="preserve"> </w:t>
            </w:r>
            <w:proofErr w:type="spellStart"/>
            <w:r w:rsidR="00974161" w:rsidRPr="008D30A5">
              <w:rPr>
                <w:rFonts w:ascii="Times New Roman" w:hAnsi="Times New Roman" w:cs="Times New Roman"/>
                <w:i/>
                <w:iCs/>
                <w:color w:val="auto"/>
                <w:sz w:val="20"/>
                <w:szCs w:val="20"/>
                <w:lang w:val="ru-RU"/>
              </w:rPr>
              <w:t>українською</w:t>
            </w:r>
            <w:proofErr w:type="spellEnd"/>
            <w:r w:rsidR="00974161" w:rsidRPr="008D30A5">
              <w:rPr>
                <w:rFonts w:ascii="Times New Roman" w:hAnsi="Times New Roman" w:cs="Times New Roman"/>
                <w:i/>
                <w:iCs/>
                <w:color w:val="auto"/>
                <w:sz w:val="20"/>
                <w:szCs w:val="20"/>
                <w:lang w:val="ru-RU"/>
              </w:rPr>
              <w:t xml:space="preserve"> </w:t>
            </w:r>
            <w:proofErr w:type="spellStart"/>
            <w:r w:rsidR="00974161" w:rsidRPr="008D30A5">
              <w:rPr>
                <w:rFonts w:ascii="Times New Roman" w:hAnsi="Times New Roman" w:cs="Times New Roman"/>
                <w:i/>
                <w:iCs/>
                <w:color w:val="auto"/>
                <w:sz w:val="20"/>
                <w:szCs w:val="20"/>
                <w:lang w:val="ru-RU"/>
              </w:rPr>
              <w:t>мовою</w:t>
            </w:r>
            <w:proofErr w:type="spellEnd"/>
            <w:r w:rsidR="00974161" w:rsidRPr="008D30A5">
              <w:rPr>
                <w:rFonts w:ascii="Times New Roman" w:hAnsi="Times New Roman" w:cs="Times New Roman"/>
                <w:i/>
                <w:iCs/>
                <w:color w:val="auto"/>
                <w:sz w:val="20"/>
                <w:szCs w:val="20"/>
                <w:lang w:val="ru-RU"/>
              </w:rPr>
              <w:t>. Переклад (</w:t>
            </w:r>
            <w:proofErr w:type="spellStart"/>
            <w:r w:rsidR="00974161" w:rsidRPr="008D30A5">
              <w:rPr>
                <w:rFonts w:ascii="Times New Roman" w:hAnsi="Times New Roman" w:cs="Times New Roman"/>
                <w:i/>
                <w:iCs/>
                <w:color w:val="auto"/>
                <w:sz w:val="20"/>
                <w:szCs w:val="20"/>
                <w:lang w:val="ru-RU"/>
              </w:rPr>
              <w:t>або</w:t>
            </w:r>
            <w:proofErr w:type="spellEnd"/>
            <w:r w:rsidR="00974161" w:rsidRPr="008D30A5">
              <w:rPr>
                <w:rFonts w:ascii="Times New Roman" w:hAnsi="Times New Roman" w:cs="Times New Roman"/>
                <w:i/>
                <w:iCs/>
                <w:color w:val="auto"/>
                <w:sz w:val="20"/>
                <w:szCs w:val="20"/>
                <w:lang w:val="ru-RU"/>
              </w:rPr>
              <w:t xml:space="preserve"> </w:t>
            </w:r>
            <w:proofErr w:type="spellStart"/>
            <w:r w:rsidR="00974161" w:rsidRPr="008D30A5">
              <w:rPr>
                <w:rFonts w:ascii="Times New Roman" w:hAnsi="Times New Roman" w:cs="Times New Roman"/>
                <w:i/>
                <w:iCs/>
                <w:color w:val="auto"/>
                <w:sz w:val="20"/>
                <w:szCs w:val="20"/>
                <w:lang w:val="ru-RU"/>
              </w:rPr>
              <w:t>справжність</w:t>
            </w:r>
            <w:proofErr w:type="spellEnd"/>
            <w:r w:rsidR="00974161" w:rsidRPr="008D30A5">
              <w:rPr>
                <w:rFonts w:ascii="Times New Roman" w:hAnsi="Times New Roman" w:cs="Times New Roman"/>
                <w:i/>
                <w:iCs/>
                <w:color w:val="auto"/>
                <w:sz w:val="20"/>
                <w:szCs w:val="20"/>
                <w:lang w:val="ru-RU"/>
              </w:rPr>
              <w:t xml:space="preserve"> </w:t>
            </w:r>
            <w:proofErr w:type="spellStart"/>
            <w:r w:rsidR="00974161" w:rsidRPr="008D30A5">
              <w:rPr>
                <w:rFonts w:ascii="Times New Roman" w:hAnsi="Times New Roman" w:cs="Times New Roman"/>
                <w:i/>
                <w:iCs/>
                <w:color w:val="auto"/>
                <w:sz w:val="20"/>
                <w:szCs w:val="20"/>
                <w:lang w:val="ru-RU"/>
              </w:rPr>
              <w:t>підпису</w:t>
            </w:r>
            <w:proofErr w:type="spellEnd"/>
            <w:r w:rsidR="00974161" w:rsidRPr="008D30A5">
              <w:rPr>
                <w:rFonts w:ascii="Times New Roman" w:hAnsi="Times New Roman" w:cs="Times New Roman"/>
                <w:i/>
                <w:iCs/>
                <w:color w:val="auto"/>
                <w:sz w:val="20"/>
                <w:szCs w:val="20"/>
                <w:lang w:val="ru-RU"/>
              </w:rPr>
              <w:t xml:space="preserve"> </w:t>
            </w:r>
            <w:proofErr w:type="spellStart"/>
            <w:r w:rsidR="00974161" w:rsidRPr="008D30A5">
              <w:rPr>
                <w:rFonts w:ascii="Times New Roman" w:hAnsi="Times New Roman" w:cs="Times New Roman"/>
                <w:i/>
                <w:iCs/>
                <w:color w:val="auto"/>
                <w:sz w:val="20"/>
                <w:szCs w:val="20"/>
                <w:lang w:val="ru-RU"/>
              </w:rPr>
              <w:t>перекладача</w:t>
            </w:r>
            <w:proofErr w:type="spellEnd"/>
            <w:r w:rsidR="00974161" w:rsidRPr="008D30A5">
              <w:rPr>
                <w:rFonts w:ascii="Times New Roman" w:hAnsi="Times New Roman" w:cs="Times New Roman"/>
                <w:i/>
                <w:iCs/>
                <w:color w:val="auto"/>
                <w:sz w:val="20"/>
                <w:szCs w:val="20"/>
                <w:lang w:val="ru-RU"/>
              </w:rPr>
              <w:t xml:space="preserve">) </w:t>
            </w:r>
            <w:proofErr w:type="spellStart"/>
            <w:r w:rsidR="00974161" w:rsidRPr="008D30A5">
              <w:rPr>
                <w:rFonts w:ascii="Times New Roman" w:hAnsi="Times New Roman" w:cs="Times New Roman"/>
                <w:i/>
                <w:iCs/>
                <w:color w:val="auto"/>
                <w:sz w:val="20"/>
                <w:szCs w:val="20"/>
                <w:lang w:val="ru-RU"/>
              </w:rPr>
              <w:t>мають</w:t>
            </w:r>
            <w:proofErr w:type="spellEnd"/>
            <w:r w:rsidR="00974161" w:rsidRPr="008D30A5">
              <w:rPr>
                <w:rFonts w:ascii="Times New Roman" w:hAnsi="Times New Roman" w:cs="Times New Roman"/>
                <w:i/>
                <w:iCs/>
                <w:color w:val="auto"/>
                <w:sz w:val="20"/>
                <w:szCs w:val="20"/>
                <w:lang w:val="ru-RU"/>
              </w:rPr>
              <w:t xml:space="preserve"> бути </w:t>
            </w:r>
            <w:proofErr w:type="spellStart"/>
            <w:r w:rsidR="00974161" w:rsidRPr="008D30A5">
              <w:rPr>
                <w:rFonts w:ascii="Times New Roman" w:hAnsi="Times New Roman" w:cs="Times New Roman"/>
                <w:i/>
                <w:iCs/>
                <w:color w:val="auto"/>
                <w:sz w:val="20"/>
                <w:szCs w:val="20"/>
                <w:lang w:val="ru-RU"/>
              </w:rPr>
              <w:t>засвідчені</w:t>
            </w:r>
            <w:proofErr w:type="spellEnd"/>
            <w:r w:rsidR="00974161" w:rsidRPr="008D30A5">
              <w:rPr>
                <w:rFonts w:ascii="Times New Roman" w:hAnsi="Times New Roman" w:cs="Times New Roman"/>
                <w:i/>
                <w:iCs/>
                <w:color w:val="auto"/>
                <w:sz w:val="20"/>
                <w:szCs w:val="20"/>
                <w:lang w:val="ru-RU"/>
              </w:rPr>
              <w:t xml:space="preserve"> </w:t>
            </w:r>
            <w:proofErr w:type="spellStart"/>
            <w:r w:rsidR="00974161" w:rsidRPr="008D30A5">
              <w:rPr>
                <w:rFonts w:ascii="Times New Roman" w:hAnsi="Times New Roman" w:cs="Times New Roman"/>
                <w:i/>
                <w:iCs/>
                <w:color w:val="auto"/>
                <w:sz w:val="20"/>
                <w:szCs w:val="20"/>
                <w:lang w:val="ru-RU"/>
              </w:rPr>
              <w:t>нотаріально</w:t>
            </w:r>
            <w:proofErr w:type="spellEnd"/>
            <w:r w:rsidR="00974161" w:rsidRPr="008D30A5">
              <w:rPr>
                <w:rFonts w:ascii="Times New Roman" w:hAnsi="Times New Roman" w:cs="Times New Roman"/>
                <w:i/>
                <w:iCs/>
                <w:color w:val="auto"/>
                <w:sz w:val="20"/>
                <w:szCs w:val="20"/>
                <w:lang w:val="ru-RU"/>
              </w:rPr>
              <w:t xml:space="preserve"> </w:t>
            </w:r>
            <w:proofErr w:type="spellStart"/>
            <w:r w:rsidR="00974161" w:rsidRPr="008D30A5">
              <w:rPr>
                <w:rFonts w:ascii="Times New Roman" w:hAnsi="Times New Roman" w:cs="Times New Roman"/>
                <w:i/>
                <w:iCs/>
                <w:color w:val="auto"/>
                <w:sz w:val="20"/>
                <w:szCs w:val="20"/>
                <w:lang w:val="ru-RU"/>
              </w:rPr>
              <w:t>або</w:t>
            </w:r>
            <w:proofErr w:type="spellEnd"/>
            <w:r w:rsidR="00974161" w:rsidRPr="008D30A5">
              <w:rPr>
                <w:rFonts w:ascii="Times New Roman" w:hAnsi="Times New Roman" w:cs="Times New Roman"/>
                <w:i/>
                <w:iCs/>
                <w:color w:val="auto"/>
                <w:sz w:val="20"/>
                <w:szCs w:val="20"/>
                <w:lang w:val="ru-RU"/>
              </w:rPr>
              <w:t xml:space="preserve"> </w:t>
            </w:r>
            <w:proofErr w:type="spellStart"/>
            <w:r w:rsidR="00974161" w:rsidRPr="008D30A5">
              <w:rPr>
                <w:rFonts w:ascii="Times New Roman" w:hAnsi="Times New Roman" w:cs="Times New Roman"/>
                <w:i/>
                <w:iCs/>
                <w:color w:val="auto"/>
                <w:sz w:val="20"/>
                <w:szCs w:val="20"/>
                <w:lang w:val="ru-RU"/>
              </w:rPr>
              <w:t>легалізовані</w:t>
            </w:r>
            <w:proofErr w:type="spellEnd"/>
            <w:r w:rsidR="00974161" w:rsidRPr="008D30A5">
              <w:rPr>
                <w:rFonts w:ascii="Times New Roman" w:hAnsi="Times New Roman" w:cs="Times New Roman"/>
                <w:i/>
                <w:iCs/>
                <w:color w:val="auto"/>
                <w:sz w:val="20"/>
                <w:szCs w:val="20"/>
                <w:lang w:val="ru-RU"/>
              </w:rPr>
              <w:t xml:space="preserve"> у </w:t>
            </w:r>
            <w:proofErr w:type="spellStart"/>
            <w:r w:rsidR="00974161" w:rsidRPr="008D30A5">
              <w:rPr>
                <w:rFonts w:ascii="Times New Roman" w:hAnsi="Times New Roman" w:cs="Times New Roman"/>
                <w:i/>
                <w:iCs/>
                <w:color w:val="auto"/>
                <w:sz w:val="20"/>
                <w:szCs w:val="20"/>
                <w:lang w:val="ru-RU"/>
              </w:rPr>
              <w:t>встановленому</w:t>
            </w:r>
            <w:proofErr w:type="spellEnd"/>
            <w:r w:rsidR="00974161" w:rsidRPr="008D30A5">
              <w:rPr>
                <w:rFonts w:ascii="Times New Roman" w:hAnsi="Times New Roman" w:cs="Times New Roman"/>
                <w:i/>
                <w:iCs/>
                <w:color w:val="auto"/>
                <w:sz w:val="20"/>
                <w:szCs w:val="20"/>
                <w:lang w:val="ru-RU"/>
              </w:rPr>
              <w:t xml:space="preserve"> </w:t>
            </w:r>
            <w:proofErr w:type="spellStart"/>
            <w:r w:rsidR="00974161" w:rsidRPr="008D30A5">
              <w:rPr>
                <w:rFonts w:ascii="Times New Roman" w:hAnsi="Times New Roman" w:cs="Times New Roman"/>
                <w:i/>
                <w:iCs/>
                <w:color w:val="auto"/>
                <w:sz w:val="20"/>
                <w:szCs w:val="20"/>
                <w:lang w:val="ru-RU"/>
              </w:rPr>
              <w:t>законодавством</w:t>
            </w:r>
            <w:proofErr w:type="spellEnd"/>
            <w:r w:rsidR="00974161" w:rsidRPr="008D30A5">
              <w:rPr>
                <w:rFonts w:ascii="Times New Roman" w:hAnsi="Times New Roman" w:cs="Times New Roman"/>
                <w:i/>
                <w:iCs/>
                <w:color w:val="auto"/>
                <w:sz w:val="20"/>
                <w:szCs w:val="20"/>
                <w:lang w:val="ru-RU"/>
              </w:rPr>
              <w:t xml:space="preserve"> </w:t>
            </w:r>
            <w:proofErr w:type="spellStart"/>
            <w:r w:rsidR="00974161" w:rsidRPr="008D30A5">
              <w:rPr>
                <w:rFonts w:ascii="Times New Roman" w:hAnsi="Times New Roman" w:cs="Times New Roman"/>
                <w:i/>
                <w:iCs/>
                <w:color w:val="auto"/>
                <w:sz w:val="20"/>
                <w:szCs w:val="20"/>
                <w:lang w:val="ru-RU"/>
              </w:rPr>
              <w:t>України</w:t>
            </w:r>
            <w:proofErr w:type="spellEnd"/>
            <w:r w:rsidR="00974161" w:rsidRPr="008D30A5">
              <w:rPr>
                <w:rFonts w:ascii="Times New Roman" w:hAnsi="Times New Roman" w:cs="Times New Roman"/>
                <w:i/>
                <w:iCs/>
                <w:color w:val="auto"/>
                <w:sz w:val="20"/>
                <w:szCs w:val="20"/>
                <w:lang w:val="ru-RU"/>
              </w:rPr>
              <w:t xml:space="preserve"> порядку. </w:t>
            </w:r>
            <w:proofErr w:type="spellStart"/>
            <w:r w:rsidR="00974161" w:rsidRPr="008D30A5">
              <w:rPr>
                <w:rFonts w:ascii="Times New Roman" w:hAnsi="Times New Roman" w:cs="Times New Roman"/>
                <w:i/>
                <w:iCs/>
                <w:color w:val="auto"/>
                <w:sz w:val="20"/>
                <w:szCs w:val="20"/>
                <w:lang w:val="ru-RU"/>
              </w:rPr>
              <w:t>Тексти</w:t>
            </w:r>
            <w:proofErr w:type="spellEnd"/>
            <w:r w:rsidR="00974161" w:rsidRPr="008D30A5">
              <w:rPr>
                <w:rFonts w:ascii="Times New Roman" w:hAnsi="Times New Roman" w:cs="Times New Roman"/>
                <w:i/>
                <w:iCs/>
                <w:color w:val="auto"/>
                <w:sz w:val="20"/>
                <w:szCs w:val="20"/>
                <w:lang w:val="ru-RU"/>
              </w:rPr>
              <w:t xml:space="preserve"> </w:t>
            </w:r>
            <w:proofErr w:type="spellStart"/>
            <w:r w:rsidR="00974161" w:rsidRPr="008D30A5">
              <w:rPr>
                <w:rFonts w:ascii="Times New Roman" w:hAnsi="Times New Roman" w:cs="Times New Roman"/>
                <w:i/>
                <w:iCs/>
                <w:color w:val="auto"/>
                <w:sz w:val="20"/>
                <w:szCs w:val="20"/>
                <w:lang w:val="ru-RU"/>
              </w:rPr>
              <w:t>повинні</w:t>
            </w:r>
            <w:proofErr w:type="spellEnd"/>
            <w:r w:rsidR="00974161" w:rsidRPr="008D30A5">
              <w:rPr>
                <w:rFonts w:ascii="Times New Roman" w:hAnsi="Times New Roman" w:cs="Times New Roman"/>
                <w:i/>
                <w:iCs/>
                <w:color w:val="auto"/>
                <w:sz w:val="20"/>
                <w:szCs w:val="20"/>
                <w:lang w:val="ru-RU"/>
              </w:rPr>
              <w:t xml:space="preserve"> бути </w:t>
            </w:r>
            <w:proofErr w:type="spellStart"/>
            <w:r w:rsidR="00974161" w:rsidRPr="008D30A5">
              <w:rPr>
                <w:rFonts w:ascii="Times New Roman" w:hAnsi="Times New Roman" w:cs="Times New Roman"/>
                <w:i/>
                <w:iCs/>
                <w:color w:val="auto"/>
                <w:sz w:val="20"/>
                <w:szCs w:val="20"/>
                <w:lang w:val="ru-RU"/>
              </w:rPr>
              <w:t>автентичними</w:t>
            </w:r>
            <w:proofErr w:type="spellEnd"/>
            <w:r w:rsidR="00974161" w:rsidRPr="008D30A5">
              <w:rPr>
                <w:rFonts w:ascii="Times New Roman" w:hAnsi="Times New Roman" w:cs="Times New Roman"/>
                <w:i/>
                <w:iCs/>
                <w:color w:val="auto"/>
                <w:sz w:val="20"/>
                <w:szCs w:val="20"/>
                <w:lang w:val="ru-RU"/>
              </w:rPr>
              <w:t xml:space="preserve">, </w:t>
            </w:r>
            <w:proofErr w:type="spellStart"/>
            <w:r w:rsidR="00974161" w:rsidRPr="008D30A5">
              <w:rPr>
                <w:rFonts w:ascii="Times New Roman" w:hAnsi="Times New Roman" w:cs="Times New Roman"/>
                <w:i/>
                <w:iCs/>
                <w:color w:val="auto"/>
                <w:sz w:val="20"/>
                <w:szCs w:val="20"/>
                <w:lang w:val="ru-RU"/>
              </w:rPr>
              <w:t>визначальним</w:t>
            </w:r>
            <w:proofErr w:type="spellEnd"/>
            <w:r w:rsidR="00974161" w:rsidRPr="008D30A5">
              <w:rPr>
                <w:rFonts w:ascii="Times New Roman" w:hAnsi="Times New Roman" w:cs="Times New Roman"/>
                <w:i/>
                <w:iCs/>
                <w:color w:val="auto"/>
                <w:sz w:val="20"/>
                <w:szCs w:val="20"/>
                <w:lang w:val="ru-RU"/>
              </w:rPr>
              <w:t xml:space="preserve"> є текст, </w:t>
            </w:r>
            <w:proofErr w:type="spellStart"/>
            <w:r w:rsidR="00974161" w:rsidRPr="008D30A5">
              <w:rPr>
                <w:rFonts w:ascii="Times New Roman" w:hAnsi="Times New Roman" w:cs="Times New Roman"/>
                <w:i/>
                <w:iCs/>
                <w:color w:val="auto"/>
                <w:sz w:val="20"/>
                <w:szCs w:val="20"/>
                <w:lang w:val="ru-RU"/>
              </w:rPr>
              <w:t>викладений</w:t>
            </w:r>
            <w:proofErr w:type="spellEnd"/>
            <w:r w:rsidR="00974161" w:rsidRPr="008D30A5">
              <w:rPr>
                <w:rFonts w:ascii="Times New Roman" w:hAnsi="Times New Roman" w:cs="Times New Roman"/>
                <w:i/>
                <w:iCs/>
                <w:color w:val="auto"/>
                <w:sz w:val="20"/>
                <w:szCs w:val="20"/>
                <w:lang w:val="ru-RU"/>
              </w:rPr>
              <w:t xml:space="preserve"> </w:t>
            </w:r>
            <w:proofErr w:type="spellStart"/>
            <w:r w:rsidR="00974161" w:rsidRPr="008D30A5">
              <w:rPr>
                <w:rFonts w:ascii="Times New Roman" w:hAnsi="Times New Roman" w:cs="Times New Roman"/>
                <w:i/>
                <w:iCs/>
                <w:color w:val="auto"/>
                <w:sz w:val="20"/>
                <w:szCs w:val="20"/>
                <w:lang w:val="ru-RU"/>
              </w:rPr>
              <w:t>українською</w:t>
            </w:r>
            <w:proofErr w:type="spellEnd"/>
            <w:r w:rsidR="00974161" w:rsidRPr="008D30A5">
              <w:rPr>
                <w:rFonts w:ascii="Times New Roman" w:hAnsi="Times New Roman" w:cs="Times New Roman"/>
                <w:i/>
                <w:iCs/>
                <w:color w:val="auto"/>
                <w:sz w:val="20"/>
                <w:szCs w:val="20"/>
                <w:lang w:val="ru-RU"/>
              </w:rPr>
              <w:t xml:space="preserve"> </w:t>
            </w:r>
            <w:proofErr w:type="spellStart"/>
            <w:r w:rsidR="00974161" w:rsidRPr="008D30A5">
              <w:rPr>
                <w:rFonts w:ascii="Times New Roman" w:hAnsi="Times New Roman" w:cs="Times New Roman"/>
                <w:i/>
                <w:iCs/>
                <w:color w:val="auto"/>
                <w:sz w:val="20"/>
                <w:szCs w:val="20"/>
                <w:lang w:val="ru-RU"/>
              </w:rPr>
              <w:t>мовою</w:t>
            </w:r>
            <w:proofErr w:type="spellEnd"/>
            <w:r w:rsidR="00974161" w:rsidRPr="008D30A5">
              <w:rPr>
                <w:rFonts w:ascii="Times New Roman" w:hAnsi="Times New Roman" w:cs="Times New Roman"/>
                <w:i/>
                <w:iCs/>
                <w:color w:val="auto"/>
                <w:sz w:val="20"/>
                <w:szCs w:val="20"/>
                <w:lang w:val="ru-RU"/>
              </w:rPr>
              <w:t xml:space="preserve">. </w:t>
            </w:r>
          </w:p>
          <w:p w14:paraId="2C3C4DF5" w14:textId="77777777" w:rsidR="00C359D7" w:rsidRPr="008D30A5" w:rsidRDefault="00974161" w:rsidP="009E3EBA">
            <w:pPr>
              <w:ind w:hanging="2"/>
              <w:jc w:val="both"/>
              <w:rPr>
                <w:rFonts w:ascii="Times New Roman" w:hAnsi="Times New Roman" w:cs="Times New Roman"/>
                <w:i/>
                <w:iCs/>
                <w:sz w:val="20"/>
                <w:szCs w:val="20"/>
              </w:rPr>
            </w:pPr>
            <w:r w:rsidRPr="008D30A5">
              <w:rPr>
                <w:rFonts w:ascii="Times New Roman" w:hAnsi="Times New Roman" w:cs="Times New Roman"/>
                <w:sz w:val="20"/>
                <w:szCs w:val="20"/>
                <w:lang w:val="ru-RU"/>
              </w:rPr>
              <w:t xml:space="preserve">- </w:t>
            </w:r>
            <w:r w:rsidRPr="008D30A5">
              <w:rPr>
                <w:rFonts w:ascii="Times New Roman" w:hAnsi="Times New Roman" w:cs="Times New Roman"/>
                <w:i/>
                <w:sz w:val="20"/>
                <w:szCs w:val="20"/>
                <w:lang w:val="ru-RU"/>
              </w:rPr>
              <w:t>ц</w:t>
            </w:r>
            <w:r w:rsidRPr="008D30A5">
              <w:rPr>
                <w:rFonts w:ascii="Times New Roman" w:hAnsi="Times New Roman" w:cs="Times New Roman"/>
                <w:i/>
                <w:iCs/>
                <w:sz w:val="20"/>
                <w:szCs w:val="20"/>
              </w:rPr>
              <w:t>я вимога не стосується документів тендерної пропозиції, які безпосередньо не створювалися для участі у цій закупівлі та/або ті, що видані учаснику іншими підприємствами, установами, організаціями, якщо ті чи інші документи в оригіналі складені російською мовою (</w:t>
            </w:r>
            <w:proofErr w:type="gramStart"/>
            <w:r w:rsidRPr="008D30A5">
              <w:rPr>
                <w:rFonts w:ascii="Times New Roman" w:hAnsi="Times New Roman" w:cs="Times New Roman"/>
                <w:i/>
                <w:iCs/>
                <w:sz w:val="20"/>
                <w:szCs w:val="20"/>
              </w:rPr>
              <w:t>до прикладу</w:t>
            </w:r>
            <w:proofErr w:type="gramEnd"/>
            <w:r w:rsidRPr="008D30A5">
              <w:rPr>
                <w:rFonts w:ascii="Times New Roman" w:hAnsi="Times New Roman" w:cs="Times New Roman"/>
                <w:i/>
                <w:iCs/>
                <w:sz w:val="20"/>
                <w:szCs w:val="20"/>
              </w:rPr>
              <w:t>, трудова книжка, наказ про прийня</w:t>
            </w:r>
            <w:r w:rsidR="00E666ED" w:rsidRPr="008D30A5">
              <w:rPr>
                <w:rFonts w:ascii="Times New Roman" w:hAnsi="Times New Roman" w:cs="Times New Roman"/>
                <w:i/>
                <w:iCs/>
                <w:sz w:val="20"/>
                <w:szCs w:val="20"/>
              </w:rPr>
              <w:t>ття на роботу, сертифікат тощо).</w:t>
            </w:r>
          </w:p>
          <w:p w14:paraId="20877D42" w14:textId="77777777" w:rsidR="00E34B95" w:rsidRPr="008D30A5" w:rsidRDefault="00E666ED" w:rsidP="008D30A5">
            <w:pPr>
              <w:ind w:hanging="2"/>
              <w:jc w:val="both"/>
              <w:rPr>
                <w:rFonts w:ascii="Times New Roman" w:hAnsi="Times New Roman" w:cs="Times New Roman"/>
                <w:i/>
                <w:iCs/>
                <w:sz w:val="20"/>
                <w:szCs w:val="20"/>
              </w:rPr>
            </w:pPr>
            <w:r w:rsidRPr="008D30A5">
              <w:rPr>
                <w:rFonts w:ascii="Times New Roman" w:hAnsi="Times New Roman" w:cs="Times New Roman"/>
                <w:i/>
                <w:iCs/>
                <w:sz w:val="20"/>
                <w:szCs w:val="20"/>
              </w:rPr>
              <w:t>-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адреси мережі "інтернет", адреси електронної пошти, найменування торговельної марки, знаків для товарів та послуг, загальноприйняті міжнародні терміни викладаються мовою їх загально прийнятого застосування та перекладу на українську мову не потребують.</w:t>
            </w:r>
          </w:p>
          <w:p w14:paraId="08DD0ADF" w14:textId="77777777" w:rsidR="00E34B95" w:rsidRPr="008D30A5" w:rsidRDefault="00E34B95" w:rsidP="0041591B">
            <w:pPr>
              <w:ind w:hanging="2"/>
              <w:jc w:val="both"/>
              <w:rPr>
                <w:rFonts w:ascii="Times New Roman" w:hAnsi="Times New Roman" w:cs="Times New Roman"/>
              </w:rPr>
            </w:pPr>
            <w:r w:rsidRPr="008D30A5">
              <w:rPr>
                <w:rFonts w:ascii="Times New Roman" w:hAnsi="Times New Roman" w:cs="Times New Roman"/>
              </w:rPr>
              <w:t xml:space="preserve">Замовник не зобов’язаний розглядати документи, які не передбачені вимогами тендерної документації та </w:t>
            </w:r>
            <w:r w:rsidR="0041591B" w:rsidRPr="008D30A5">
              <w:rPr>
                <w:rFonts w:ascii="Times New Roman" w:hAnsi="Times New Roman" w:cs="Times New Roman"/>
              </w:rPr>
              <w:t xml:space="preserve">додатками </w:t>
            </w:r>
            <w:r w:rsidRPr="008D30A5">
              <w:rPr>
                <w:rFonts w:ascii="Times New Roman" w:hAnsi="Times New Roman" w:cs="Times New Roman"/>
              </w:rPr>
              <w:t xml:space="preserve">до неї та які учасник </w:t>
            </w:r>
            <w:r w:rsidRPr="008D30A5">
              <w:rPr>
                <w:rFonts w:ascii="Times New Roman" w:hAnsi="Times New Roman" w:cs="Times New Roman"/>
              </w:rPr>
              <w:lastRenderedPageBreak/>
              <w:t>додатково надає на власний розсуд, у тому числі якщо такі документи надані іноземною мовою без перекладу.</w:t>
            </w:r>
          </w:p>
          <w:p w14:paraId="22F6C1D7" w14:textId="77777777" w:rsidR="00E34B95" w:rsidRPr="008D30A5" w:rsidRDefault="00E34B95" w:rsidP="00E34B95">
            <w:pPr>
              <w:ind w:hanging="2"/>
              <w:jc w:val="both"/>
              <w:rPr>
                <w:rFonts w:ascii="Times New Roman" w:hAnsi="Times New Roman" w:cs="Times New Roman"/>
              </w:rPr>
            </w:pPr>
            <w:r w:rsidRPr="008D30A5">
              <w:rPr>
                <w:rFonts w:ascii="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8D30A5">
              <w:rPr>
                <w:rFonts w:ascii="Times New Roman" w:hAnsi="Times New Roman" w:cs="Times New Roman"/>
              </w:rPr>
              <w:t>вимозі</w:t>
            </w:r>
            <w:proofErr w:type="spellEnd"/>
            <w:r w:rsidRPr="008D30A5">
              <w:rPr>
                <w:rFonts w:ascii="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359D7" w:rsidRPr="00715192" w14:paraId="70ABC442" w14:textId="77777777" w:rsidTr="002D00FE">
        <w:tc>
          <w:tcPr>
            <w:tcW w:w="824" w:type="dxa"/>
            <w:shd w:val="clear" w:color="auto" w:fill="CCCCFF"/>
          </w:tcPr>
          <w:p w14:paraId="44E46A0D" w14:textId="77777777" w:rsidR="00C359D7" w:rsidRPr="00F518B4" w:rsidRDefault="00C359D7" w:rsidP="009E3EBA">
            <w:pPr>
              <w:ind w:hanging="2"/>
              <w:jc w:val="center"/>
              <w:rPr>
                <w:rFonts w:ascii="Times New Roman" w:hAnsi="Times New Roman" w:cs="Times New Roman"/>
                <w:b/>
              </w:rPr>
            </w:pPr>
          </w:p>
        </w:tc>
        <w:tc>
          <w:tcPr>
            <w:tcW w:w="9503" w:type="dxa"/>
            <w:gridSpan w:val="2"/>
            <w:shd w:val="clear" w:color="auto" w:fill="CCCCFF"/>
          </w:tcPr>
          <w:p w14:paraId="09C549C5" w14:textId="77777777" w:rsidR="00C359D7" w:rsidRPr="00715192" w:rsidRDefault="00A862DF" w:rsidP="009E3EBA">
            <w:pPr>
              <w:ind w:hanging="2"/>
              <w:jc w:val="center"/>
              <w:rPr>
                <w:rFonts w:ascii="Times New Roman" w:hAnsi="Times New Roman" w:cs="Times New Roman"/>
                <w:b/>
              </w:rPr>
            </w:pPr>
            <w:r w:rsidRPr="00974161">
              <w:rPr>
                <w:rFonts w:ascii="Times New Roman" w:hAnsi="Times New Roman" w:cs="Times New Roman"/>
                <w:b/>
              </w:rPr>
              <w:t>Розділ ІІ. Порядок унесення змін та надання роз'яснень до тендерної документації</w:t>
            </w:r>
          </w:p>
        </w:tc>
      </w:tr>
      <w:tr w:rsidR="002D00FE" w:rsidRPr="002D00FE" w14:paraId="25168B62" w14:textId="77777777" w:rsidTr="00974161">
        <w:tc>
          <w:tcPr>
            <w:tcW w:w="824" w:type="dxa"/>
          </w:tcPr>
          <w:p w14:paraId="089512F0" w14:textId="77777777" w:rsidR="00C359D7" w:rsidRPr="002D00FE" w:rsidRDefault="00A862DF" w:rsidP="009E3EBA">
            <w:pPr>
              <w:ind w:hanging="2"/>
              <w:jc w:val="center"/>
              <w:rPr>
                <w:rFonts w:ascii="Times New Roman" w:hAnsi="Times New Roman" w:cs="Times New Roman"/>
              </w:rPr>
            </w:pPr>
            <w:r w:rsidRPr="002D00FE">
              <w:rPr>
                <w:rFonts w:ascii="Times New Roman" w:hAnsi="Times New Roman" w:cs="Times New Roman"/>
                <w:b/>
              </w:rPr>
              <w:t>1.</w:t>
            </w:r>
          </w:p>
        </w:tc>
        <w:tc>
          <w:tcPr>
            <w:tcW w:w="2841" w:type="dxa"/>
          </w:tcPr>
          <w:p w14:paraId="5A043782" w14:textId="77777777" w:rsidR="00C359D7" w:rsidRPr="002D00FE" w:rsidRDefault="00A862DF" w:rsidP="009E3EBA">
            <w:pPr>
              <w:ind w:hanging="2"/>
              <w:rPr>
                <w:rFonts w:ascii="Times New Roman" w:hAnsi="Times New Roman" w:cs="Times New Roman"/>
              </w:rPr>
            </w:pPr>
            <w:r w:rsidRPr="002D00FE">
              <w:rPr>
                <w:rFonts w:ascii="Times New Roman" w:hAnsi="Times New Roman" w:cs="Times New Roman"/>
                <w:b/>
              </w:rPr>
              <w:t xml:space="preserve">Процедура надання роз'яснень щодо  тендерної документації </w:t>
            </w:r>
          </w:p>
        </w:tc>
        <w:tc>
          <w:tcPr>
            <w:tcW w:w="6662" w:type="dxa"/>
          </w:tcPr>
          <w:p w14:paraId="6ED26A83" w14:textId="77777777" w:rsidR="00F23147" w:rsidRPr="002D00FE" w:rsidRDefault="002F388C" w:rsidP="009E3EBA">
            <w:pPr>
              <w:widowControl w:val="0"/>
              <w:ind w:right="113" w:hanging="2"/>
              <w:jc w:val="both"/>
              <w:rPr>
                <w:rFonts w:ascii="Times New Roman" w:hAnsi="Times New Roman" w:cs="Times New Roman"/>
              </w:rPr>
            </w:pPr>
            <w:r w:rsidRPr="002D00FE">
              <w:rPr>
                <w:rFonts w:ascii="Times New Roman" w:hAnsi="Times New Roman" w:cs="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94D2033" w14:textId="77777777" w:rsidR="002F388C" w:rsidRPr="002D00FE" w:rsidRDefault="002F388C" w:rsidP="002F388C">
            <w:pPr>
              <w:widowControl w:val="0"/>
              <w:ind w:right="113" w:hanging="2"/>
              <w:jc w:val="both"/>
              <w:rPr>
                <w:rFonts w:ascii="Times New Roman" w:hAnsi="Times New Roman" w:cs="Times New Roman"/>
              </w:rPr>
            </w:pPr>
            <w:r w:rsidRPr="002D00FE">
              <w:rPr>
                <w:rFonts w:ascii="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ED8FAB3" w14:textId="77777777" w:rsidR="00C359D7" w:rsidRPr="002D00FE" w:rsidRDefault="002F388C" w:rsidP="002F388C">
            <w:pPr>
              <w:widowControl w:val="0"/>
              <w:ind w:right="113" w:hanging="2"/>
              <w:jc w:val="both"/>
              <w:rPr>
                <w:rFonts w:ascii="Times New Roman" w:hAnsi="Times New Roman" w:cs="Times New Roman"/>
              </w:rPr>
            </w:pPr>
            <w:r w:rsidRPr="002D00FE">
              <w:rPr>
                <w:rFonts w:ascii="Times New Roman" w:hAnsi="Times New Roman" w:cs="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00F23147" w:rsidRPr="002D00FE">
              <w:rPr>
                <w:rFonts w:ascii="Times New Roman" w:hAnsi="Times New Roman" w:cs="Times New Roman"/>
              </w:rPr>
              <w:t xml:space="preserve"> (п. 5</w:t>
            </w:r>
            <w:r w:rsidR="00655651" w:rsidRPr="002D00FE">
              <w:rPr>
                <w:rFonts w:ascii="Times New Roman" w:hAnsi="Times New Roman" w:cs="Times New Roman"/>
              </w:rPr>
              <w:t>4</w:t>
            </w:r>
            <w:r w:rsidR="00F23147" w:rsidRPr="002D00FE">
              <w:rPr>
                <w:rFonts w:ascii="Times New Roman" w:hAnsi="Times New Roman" w:cs="Times New Roman"/>
              </w:rPr>
              <w:t xml:space="preserve"> Особливостей).</w:t>
            </w:r>
          </w:p>
        </w:tc>
      </w:tr>
      <w:tr w:rsidR="002D00FE" w:rsidRPr="002D00FE" w14:paraId="0BF6F5C7" w14:textId="77777777" w:rsidTr="00974161">
        <w:tc>
          <w:tcPr>
            <w:tcW w:w="824" w:type="dxa"/>
          </w:tcPr>
          <w:p w14:paraId="6CEDE6B8" w14:textId="77777777" w:rsidR="00C359D7" w:rsidRPr="002D00FE" w:rsidRDefault="00A862DF" w:rsidP="009E3EBA">
            <w:pPr>
              <w:ind w:hanging="2"/>
              <w:jc w:val="center"/>
              <w:rPr>
                <w:rFonts w:ascii="Times New Roman" w:hAnsi="Times New Roman" w:cs="Times New Roman"/>
              </w:rPr>
            </w:pPr>
            <w:r w:rsidRPr="002D00FE">
              <w:rPr>
                <w:rFonts w:ascii="Times New Roman" w:hAnsi="Times New Roman" w:cs="Times New Roman"/>
                <w:b/>
              </w:rPr>
              <w:t>2.</w:t>
            </w:r>
          </w:p>
        </w:tc>
        <w:tc>
          <w:tcPr>
            <w:tcW w:w="2841" w:type="dxa"/>
          </w:tcPr>
          <w:p w14:paraId="7DB922EA" w14:textId="77777777" w:rsidR="00C359D7" w:rsidRPr="002D00FE" w:rsidRDefault="00A862DF" w:rsidP="009E3EBA">
            <w:pPr>
              <w:ind w:hanging="2"/>
              <w:rPr>
                <w:rFonts w:ascii="Times New Roman" w:hAnsi="Times New Roman" w:cs="Times New Roman"/>
              </w:rPr>
            </w:pPr>
            <w:r w:rsidRPr="002D00FE">
              <w:rPr>
                <w:rFonts w:ascii="Times New Roman" w:hAnsi="Times New Roman" w:cs="Times New Roman"/>
                <w:b/>
              </w:rPr>
              <w:t>Унесення змін до тендерної документації</w:t>
            </w:r>
          </w:p>
        </w:tc>
        <w:tc>
          <w:tcPr>
            <w:tcW w:w="6662" w:type="dxa"/>
          </w:tcPr>
          <w:p w14:paraId="427D77CC" w14:textId="77777777" w:rsidR="002F388C" w:rsidRPr="002D00FE" w:rsidRDefault="002F388C" w:rsidP="002F388C">
            <w:pPr>
              <w:widowControl w:val="0"/>
              <w:ind w:right="113" w:hanging="2"/>
              <w:jc w:val="both"/>
              <w:rPr>
                <w:rFonts w:ascii="Times New Roman" w:hAnsi="Times New Roman" w:cs="Times New Roman"/>
              </w:rPr>
            </w:pPr>
            <w:r w:rsidRPr="002D00FE">
              <w:rPr>
                <w:rFonts w:ascii="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D00FE">
              <w:rPr>
                <w:rFonts w:ascii="Times New Roman" w:hAnsi="Times New Roman" w:cs="Times New Roman"/>
              </w:rPr>
              <w:t>внести</w:t>
            </w:r>
            <w:proofErr w:type="spellEnd"/>
            <w:r w:rsidRPr="002D00FE">
              <w:rPr>
                <w:rFonts w:ascii="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269B2A3" w14:textId="77777777" w:rsidR="00C359D7" w:rsidRPr="002D00FE" w:rsidRDefault="002F388C" w:rsidP="002F388C">
            <w:pPr>
              <w:widowControl w:val="0"/>
              <w:ind w:right="113" w:hanging="2"/>
              <w:jc w:val="both"/>
              <w:rPr>
                <w:rFonts w:ascii="Times New Roman" w:hAnsi="Times New Roman" w:cs="Times New Roman"/>
              </w:rPr>
            </w:pPr>
            <w:r w:rsidRPr="002D00FE">
              <w:rPr>
                <w:rFonts w:ascii="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D00FE">
              <w:rPr>
                <w:rFonts w:ascii="Times New Roman" w:hAnsi="Times New Roman" w:cs="Times New Roman"/>
              </w:rPr>
              <w:t>машинозчитувальному</w:t>
            </w:r>
            <w:proofErr w:type="spellEnd"/>
            <w:r w:rsidRPr="002D00FE">
              <w:rPr>
                <w:rFonts w:ascii="Times New Roman" w:hAnsi="Times New Roman" w:cs="Times New Roman"/>
              </w:rPr>
              <w:t xml:space="preserve"> форматі розміщуються в електронній системі закупівель протягом одного дня з дати прийняття рішення про їх внесення. </w:t>
            </w:r>
            <w:r w:rsidR="00F23147" w:rsidRPr="002D00FE">
              <w:rPr>
                <w:rFonts w:ascii="Times New Roman" w:hAnsi="Times New Roman" w:cs="Times New Roman"/>
              </w:rPr>
              <w:t>(п. 5</w:t>
            </w:r>
            <w:r w:rsidR="00655651" w:rsidRPr="002D00FE">
              <w:rPr>
                <w:rFonts w:ascii="Times New Roman" w:hAnsi="Times New Roman" w:cs="Times New Roman"/>
              </w:rPr>
              <w:t>4</w:t>
            </w:r>
            <w:r w:rsidR="00F23147" w:rsidRPr="002D00FE">
              <w:rPr>
                <w:rFonts w:ascii="Times New Roman" w:hAnsi="Times New Roman" w:cs="Times New Roman"/>
              </w:rPr>
              <w:t xml:space="preserve"> Особливостей).</w:t>
            </w:r>
          </w:p>
        </w:tc>
      </w:tr>
      <w:tr w:rsidR="00C359D7" w:rsidRPr="00715192" w14:paraId="24A49DA6" w14:textId="77777777" w:rsidTr="002D00FE">
        <w:tc>
          <w:tcPr>
            <w:tcW w:w="824" w:type="dxa"/>
            <w:shd w:val="clear" w:color="auto" w:fill="CCCCFF"/>
          </w:tcPr>
          <w:p w14:paraId="1C3F8F9D" w14:textId="77777777" w:rsidR="00C359D7" w:rsidRPr="00F518B4" w:rsidRDefault="00C359D7" w:rsidP="009E3EBA">
            <w:pPr>
              <w:ind w:hanging="2"/>
              <w:jc w:val="center"/>
              <w:rPr>
                <w:rFonts w:ascii="Times New Roman" w:hAnsi="Times New Roman" w:cs="Times New Roman"/>
                <w:b/>
              </w:rPr>
            </w:pPr>
          </w:p>
        </w:tc>
        <w:tc>
          <w:tcPr>
            <w:tcW w:w="9503" w:type="dxa"/>
            <w:gridSpan w:val="2"/>
            <w:shd w:val="clear" w:color="auto" w:fill="CCCCFF"/>
          </w:tcPr>
          <w:p w14:paraId="4D7535FA" w14:textId="77777777" w:rsidR="00C359D7" w:rsidRPr="00715192" w:rsidRDefault="00A862DF" w:rsidP="009E3EBA">
            <w:pPr>
              <w:ind w:hanging="2"/>
              <w:jc w:val="center"/>
              <w:rPr>
                <w:rFonts w:ascii="Times New Roman" w:hAnsi="Times New Roman" w:cs="Times New Roman"/>
                <w:b/>
              </w:rPr>
            </w:pPr>
            <w:r w:rsidRPr="00974161">
              <w:rPr>
                <w:rFonts w:ascii="Times New Roman" w:hAnsi="Times New Roman" w:cs="Times New Roman"/>
                <w:b/>
              </w:rPr>
              <w:t>Розділ ІІІ. Інструкція з підготовки тендерної пропозиції</w:t>
            </w:r>
          </w:p>
        </w:tc>
      </w:tr>
      <w:tr w:rsidR="002D00FE" w:rsidRPr="002D00FE" w14:paraId="7373B7D4" w14:textId="77777777" w:rsidTr="00974161">
        <w:tc>
          <w:tcPr>
            <w:tcW w:w="824" w:type="dxa"/>
          </w:tcPr>
          <w:p w14:paraId="5A40BD5F" w14:textId="77777777" w:rsidR="00C359D7" w:rsidRPr="002D00FE" w:rsidRDefault="00C359D7" w:rsidP="009E3EBA">
            <w:pPr>
              <w:ind w:hanging="2"/>
              <w:jc w:val="center"/>
              <w:rPr>
                <w:rFonts w:ascii="Times New Roman" w:hAnsi="Times New Roman" w:cs="Times New Roman"/>
              </w:rPr>
            </w:pPr>
          </w:p>
          <w:p w14:paraId="00ADDE13" w14:textId="77777777" w:rsidR="00C359D7" w:rsidRPr="002D00FE" w:rsidRDefault="00A862DF" w:rsidP="009E3EBA">
            <w:pPr>
              <w:ind w:hanging="2"/>
              <w:jc w:val="center"/>
              <w:rPr>
                <w:rFonts w:ascii="Times New Roman" w:hAnsi="Times New Roman" w:cs="Times New Roman"/>
              </w:rPr>
            </w:pPr>
            <w:r w:rsidRPr="002D00FE">
              <w:rPr>
                <w:rFonts w:ascii="Times New Roman" w:hAnsi="Times New Roman" w:cs="Times New Roman"/>
                <w:b/>
              </w:rPr>
              <w:t>1.</w:t>
            </w:r>
          </w:p>
        </w:tc>
        <w:tc>
          <w:tcPr>
            <w:tcW w:w="2841" w:type="dxa"/>
          </w:tcPr>
          <w:p w14:paraId="292D3C58" w14:textId="77777777" w:rsidR="00C359D7" w:rsidRPr="002D00FE" w:rsidRDefault="00A862DF" w:rsidP="009E3EBA">
            <w:pPr>
              <w:widowControl w:val="0"/>
              <w:ind w:right="113" w:hanging="2"/>
              <w:jc w:val="both"/>
              <w:rPr>
                <w:rFonts w:ascii="Times New Roman" w:hAnsi="Times New Roman" w:cs="Times New Roman"/>
              </w:rPr>
            </w:pPr>
            <w:r w:rsidRPr="002D00FE">
              <w:rPr>
                <w:rFonts w:ascii="Times New Roman" w:hAnsi="Times New Roman" w:cs="Times New Roman"/>
                <w:b/>
              </w:rPr>
              <w:t>Зміст і спосіб подання тендерної пропозиції</w:t>
            </w:r>
          </w:p>
        </w:tc>
        <w:tc>
          <w:tcPr>
            <w:tcW w:w="6662" w:type="dxa"/>
          </w:tcPr>
          <w:p w14:paraId="4770D3B6" w14:textId="77777777" w:rsidR="00E055F0" w:rsidRPr="002D00FE" w:rsidRDefault="002F388C" w:rsidP="009E3EBA">
            <w:pPr>
              <w:ind w:right="120" w:hanging="2"/>
              <w:jc w:val="both"/>
              <w:rPr>
                <w:rFonts w:ascii="Times New Roman" w:hAnsi="Times New Roman" w:cs="Times New Roman"/>
                <w:i/>
              </w:rPr>
            </w:pPr>
            <w:r w:rsidRPr="002D00FE">
              <w:rPr>
                <w:rFonts w:ascii="Times New Roman" w:hAnsi="Times New Roman" w:cs="Times New Roman"/>
                <w:i/>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r w:rsidR="00BF5A70" w:rsidRPr="002D00FE">
              <w:rPr>
                <w:rFonts w:ascii="Times New Roman" w:hAnsi="Times New Roman" w:cs="Times New Roman"/>
                <w:i/>
              </w:rPr>
              <w:t xml:space="preserve"> (п.31 Особливостей).</w:t>
            </w:r>
          </w:p>
          <w:p w14:paraId="4E76C6FE" w14:textId="77777777" w:rsidR="00C359D7" w:rsidRPr="002D00FE" w:rsidRDefault="002F388C" w:rsidP="00C33E1D">
            <w:pPr>
              <w:ind w:right="120" w:hanging="2"/>
              <w:jc w:val="both"/>
              <w:rPr>
                <w:rFonts w:ascii="Times New Roman" w:hAnsi="Times New Roman" w:cs="Times New Roman"/>
              </w:rPr>
            </w:pPr>
            <w:r w:rsidRPr="002D00FE">
              <w:rPr>
                <w:rFonts w:ascii="Times New Roman" w:hAnsi="Times New Roman" w:cs="Times New Roman"/>
              </w:rPr>
              <w:lastRenderedPageBreak/>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sidR="00C33E1D" w:rsidRPr="002D00FE">
              <w:rPr>
                <w:rFonts w:ascii="Times New Roman" w:hAnsi="Times New Roman" w:cs="Times New Roman"/>
              </w:rPr>
              <w:t xml:space="preserve"> та </w:t>
            </w:r>
            <w:r w:rsidR="00BA410C" w:rsidRPr="002D00FE">
              <w:rPr>
                <w:rFonts w:ascii="Times New Roman" w:hAnsi="Times New Roman" w:cs="Times New Roman"/>
              </w:rPr>
              <w:t>які повинні містити:</w:t>
            </w:r>
          </w:p>
          <w:p w14:paraId="3DBCE693" w14:textId="77777777" w:rsidR="00C359D7" w:rsidRPr="002D00FE" w:rsidRDefault="00BA410C" w:rsidP="009E3EBA">
            <w:pPr>
              <w:ind w:right="120" w:hanging="2"/>
              <w:jc w:val="both"/>
              <w:rPr>
                <w:rFonts w:ascii="Times New Roman" w:hAnsi="Times New Roman" w:cs="Times New Roman"/>
              </w:rPr>
            </w:pPr>
            <w:r w:rsidRPr="002D00FE">
              <w:rPr>
                <w:rFonts w:ascii="Times New Roman" w:hAnsi="Times New Roman" w:cs="Times New Roman"/>
              </w:rPr>
              <w:t>- 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14:paraId="12E66940" w14:textId="77777777" w:rsidR="00C33E1D" w:rsidRPr="002D00FE" w:rsidRDefault="00E34B95" w:rsidP="009E3EBA">
            <w:pPr>
              <w:ind w:right="120" w:hanging="2"/>
              <w:jc w:val="both"/>
              <w:rPr>
                <w:rFonts w:ascii="Times New Roman" w:hAnsi="Times New Roman" w:cs="Times New Roman"/>
                <w:i/>
              </w:rPr>
            </w:pPr>
            <w:r w:rsidRPr="002D00FE">
              <w:rPr>
                <w:rFonts w:ascii="Times New Roman" w:hAnsi="Times New Roman" w:cs="Times New Roman"/>
              </w:rPr>
              <w:t>*</w:t>
            </w:r>
            <w:r w:rsidR="00234707" w:rsidRPr="002D00FE">
              <w:rPr>
                <w:rFonts w:ascii="Times New Roman" w:hAnsi="Times New Roman" w:cs="Times New Roman"/>
                <w:i/>
              </w:rPr>
              <w:t xml:space="preserve">Відповідно до п.29 Особливостей, </w:t>
            </w:r>
            <w:r w:rsidR="002F388C" w:rsidRPr="002D00FE">
              <w:rPr>
                <w:rFonts w:ascii="Times New Roman" w:hAnsi="Times New Roman" w:cs="Times New Roman"/>
                <w:i/>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sidR="00C33E1D" w:rsidRPr="002D00FE">
              <w:rPr>
                <w:rFonts w:ascii="Times New Roman" w:hAnsi="Times New Roman" w:cs="Times New Roman"/>
                <w:i/>
              </w:rPr>
              <w:t xml:space="preserve"> (п.1 - </w:t>
            </w:r>
            <w:r w:rsidR="002F388C" w:rsidRPr="002D00FE">
              <w:rPr>
                <w:rFonts w:ascii="Times New Roman" w:hAnsi="Times New Roman" w:cs="Times New Roman"/>
                <w:i/>
              </w:rPr>
              <w:t>наявність в учасника процедури закупівлі обладнання, матеріально-технічної бази та технологій</w:t>
            </w:r>
            <w:r w:rsidR="00C33E1D" w:rsidRPr="002D00FE">
              <w:rPr>
                <w:rFonts w:ascii="Times New Roman" w:hAnsi="Times New Roman" w:cs="Times New Roman"/>
                <w:i/>
              </w:rPr>
              <w:t xml:space="preserve">; п. 2 - </w:t>
            </w:r>
            <w:r w:rsidR="002F388C" w:rsidRPr="002D00FE">
              <w:rPr>
                <w:rFonts w:ascii="Times New Roman" w:hAnsi="Times New Roman" w:cs="Times New Roman"/>
                <w:i/>
              </w:rPr>
              <w:t>наявність в учасника процедури закупівлі працівників відповідної кваліфікації, які мають необхідні знання та досвід</w:t>
            </w:r>
            <w:r w:rsidR="00C33E1D" w:rsidRPr="002D00FE">
              <w:rPr>
                <w:rFonts w:ascii="Times New Roman" w:hAnsi="Times New Roman" w:cs="Times New Roman"/>
                <w:i/>
              </w:rPr>
              <w:t>).</w:t>
            </w:r>
            <w:r w:rsidR="00D806EA" w:rsidRPr="002D00FE">
              <w:t xml:space="preserve"> </w:t>
            </w:r>
            <w:r w:rsidR="002F388C" w:rsidRPr="002D00FE">
              <w:rPr>
                <w:rFonts w:ascii="Times New Roman" w:hAnsi="Times New Roman" w:cs="Times New Roman"/>
                <w:i/>
              </w:rPr>
              <w:t>У разі здійснення закупівель, визначених абзацом першим цього пункту,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14:paraId="2C60798B" w14:textId="77777777" w:rsidR="00C359D7" w:rsidRPr="002D00FE" w:rsidRDefault="00A862DF" w:rsidP="009E3EBA">
            <w:pPr>
              <w:ind w:right="120" w:hanging="2"/>
              <w:jc w:val="both"/>
              <w:rPr>
                <w:rFonts w:ascii="Times New Roman" w:hAnsi="Times New Roman" w:cs="Times New Roman"/>
              </w:rPr>
            </w:pPr>
            <w:r w:rsidRPr="002D00FE">
              <w:rPr>
                <w:rFonts w:ascii="Times New Roman" w:hAnsi="Times New Roman" w:cs="Times New Roman"/>
                <w:i/>
              </w:rPr>
              <w:t xml:space="preserve">- </w:t>
            </w:r>
            <w:r w:rsidRPr="002D00FE">
              <w:rPr>
                <w:rFonts w:ascii="Times New Roman" w:hAnsi="Times New Roman" w:cs="Times New Roman"/>
              </w:rPr>
              <w:t>інформаці</w:t>
            </w:r>
            <w:r w:rsidR="00BA410C" w:rsidRPr="002D00FE">
              <w:rPr>
                <w:rFonts w:ascii="Times New Roman" w:hAnsi="Times New Roman" w:cs="Times New Roman"/>
              </w:rPr>
              <w:t>ю</w:t>
            </w:r>
            <w:r w:rsidRPr="002D00FE">
              <w:rPr>
                <w:rFonts w:ascii="Times New Roman" w:hAnsi="Times New Roman" w:cs="Times New Roman"/>
              </w:rPr>
              <w:t xml:space="preserve"> </w:t>
            </w:r>
            <w:r w:rsidR="00BA410C" w:rsidRPr="002D00FE">
              <w:rPr>
                <w:rFonts w:ascii="Times New Roman" w:hAnsi="Times New Roman" w:cs="Times New Roman"/>
              </w:rPr>
              <w:t xml:space="preserve">та документи </w:t>
            </w:r>
            <w:r w:rsidRPr="002D00FE">
              <w:rPr>
                <w:rFonts w:ascii="Times New Roman" w:hAnsi="Times New Roman" w:cs="Times New Roman"/>
              </w:rPr>
              <w:t xml:space="preserve">про наявність/відсутність підстав, установлених </w:t>
            </w:r>
            <w:r w:rsidR="00C33E1D" w:rsidRPr="002D00FE">
              <w:rPr>
                <w:rFonts w:ascii="Times New Roman" w:hAnsi="Times New Roman" w:cs="Times New Roman"/>
              </w:rPr>
              <w:t xml:space="preserve">пунктом 47 </w:t>
            </w:r>
            <w:r w:rsidR="00743EB1" w:rsidRPr="002D00FE">
              <w:rPr>
                <w:rFonts w:ascii="Times New Roman" w:hAnsi="Times New Roman" w:cs="Times New Roman"/>
              </w:rPr>
              <w:t>О</w:t>
            </w:r>
            <w:r w:rsidR="00C33E1D" w:rsidRPr="002D00FE">
              <w:rPr>
                <w:rFonts w:ascii="Times New Roman" w:hAnsi="Times New Roman" w:cs="Times New Roman"/>
              </w:rPr>
              <w:t>собливостей</w:t>
            </w:r>
            <w:r w:rsidR="00BA410C" w:rsidRPr="002D00FE">
              <w:rPr>
                <w:rFonts w:ascii="Times New Roman" w:hAnsi="Times New Roman" w:cs="Times New Roman"/>
              </w:rPr>
              <w:t>, згідно з умовами та вимогами тендерної документації;</w:t>
            </w:r>
          </w:p>
          <w:p w14:paraId="0C23934E" w14:textId="77777777" w:rsidR="00BA410C" w:rsidRPr="002D00FE" w:rsidRDefault="00BA410C" w:rsidP="009E3EBA">
            <w:pPr>
              <w:ind w:right="120" w:firstLine="0"/>
              <w:jc w:val="both"/>
              <w:rPr>
                <w:rFonts w:ascii="Times New Roman" w:hAnsi="Times New Roman" w:cs="Times New Roman"/>
              </w:rPr>
            </w:pPr>
            <w:r w:rsidRPr="002D00FE">
              <w:rPr>
                <w:rFonts w:ascii="Times New Roman" w:hAnsi="Times New Roman" w:cs="Times New Roman"/>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14:paraId="4BD6C797" w14:textId="77777777" w:rsidR="00BA410C" w:rsidRPr="002D00FE" w:rsidRDefault="00BA410C" w:rsidP="00BA410C">
            <w:pPr>
              <w:pStyle w:val="1f2"/>
              <w:widowControl w:val="0"/>
              <w:spacing w:line="240" w:lineRule="auto"/>
              <w:ind w:left="34" w:right="113" w:hanging="23"/>
              <w:jc w:val="both"/>
              <w:rPr>
                <w:rFonts w:ascii="Times New Roman" w:hAnsi="Times New Roman" w:cs="Times New Roman"/>
                <w:color w:val="auto"/>
                <w:lang w:eastAsia="ru-RU"/>
              </w:rPr>
            </w:pPr>
            <w:r w:rsidRPr="002D00FE">
              <w:rPr>
                <w:rFonts w:ascii="Times New Roman" w:hAnsi="Times New Roman" w:cs="Times New Roman"/>
                <w:color w:val="auto"/>
                <w:lang w:eastAsia="ru-RU"/>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09B3C4CD" w14:textId="77777777" w:rsidR="009D6A86" w:rsidRPr="002D00FE" w:rsidRDefault="009D6A86" w:rsidP="009D6A86">
            <w:pPr>
              <w:ind w:right="120" w:firstLine="0"/>
              <w:jc w:val="both"/>
              <w:rPr>
                <w:rFonts w:ascii="Times New Roman" w:hAnsi="Times New Roman" w:cs="Times New Roman"/>
              </w:rPr>
            </w:pPr>
            <w:r w:rsidRPr="002D00FE">
              <w:rPr>
                <w:rFonts w:ascii="Times New Roman" w:hAnsi="Times New Roman" w:cs="Times New Roman"/>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09190E3" w14:textId="77777777" w:rsidR="009D6A86" w:rsidRPr="002D00FE" w:rsidRDefault="009D6A86" w:rsidP="00BA410C">
            <w:pPr>
              <w:pStyle w:val="1f2"/>
              <w:widowControl w:val="0"/>
              <w:spacing w:line="240" w:lineRule="auto"/>
              <w:ind w:left="34" w:right="113" w:hanging="23"/>
              <w:jc w:val="both"/>
              <w:rPr>
                <w:rFonts w:ascii="Times New Roman" w:hAnsi="Times New Roman" w:cs="Times New Roman"/>
                <w:color w:val="auto"/>
                <w:lang w:eastAsia="ru-RU"/>
              </w:rPr>
            </w:pPr>
            <w:r w:rsidRPr="002D00FE">
              <w:rPr>
                <w:rFonts w:ascii="Times New Roman" w:hAnsi="Times New Roman" w:cs="Times New Roman"/>
                <w:color w:val="auto"/>
                <w:lang w:val="ru-RU" w:eastAsia="ru-RU"/>
              </w:rPr>
              <w:t xml:space="preserve">- </w:t>
            </w:r>
            <w:proofErr w:type="spellStart"/>
            <w:r w:rsidRPr="002D00FE">
              <w:rPr>
                <w:rFonts w:ascii="Times New Roman" w:hAnsi="Times New Roman" w:cs="Times New Roman"/>
                <w:color w:val="auto"/>
                <w:lang w:val="ru-RU" w:eastAsia="ru-RU"/>
              </w:rPr>
              <w:t>документи</w:t>
            </w:r>
            <w:proofErr w:type="spellEnd"/>
            <w:r w:rsidRPr="002D00FE">
              <w:rPr>
                <w:rFonts w:ascii="Times New Roman" w:hAnsi="Times New Roman" w:cs="Times New Roman"/>
                <w:color w:val="auto"/>
                <w:lang w:val="ru-RU" w:eastAsia="ru-RU"/>
              </w:rPr>
              <w:t xml:space="preserve">, </w:t>
            </w:r>
            <w:proofErr w:type="spellStart"/>
            <w:r w:rsidRPr="002D00FE">
              <w:rPr>
                <w:rFonts w:ascii="Times New Roman" w:hAnsi="Times New Roman" w:cs="Times New Roman"/>
                <w:color w:val="auto"/>
                <w:lang w:val="ru-RU" w:eastAsia="ru-RU"/>
              </w:rPr>
              <w:t>які</w:t>
            </w:r>
            <w:proofErr w:type="spellEnd"/>
            <w:r w:rsidRPr="002D00FE">
              <w:rPr>
                <w:rFonts w:ascii="Times New Roman" w:hAnsi="Times New Roman" w:cs="Times New Roman"/>
                <w:color w:val="auto"/>
                <w:lang w:val="ru-RU" w:eastAsia="ru-RU"/>
              </w:rPr>
              <w:t xml:space="preserve"> </w:t>
            </w:r>
            <w:proofErr w:type="spellStart"/>
            <w:r w:rsidRPr="002D00FE">
              <w:rPr>
                <w:rFonts w:ascii="Times New Roman" w:hAnsi="Times New Roman" w:cs="Times New Roman"/>
                <w:color w:val="auto"/>
                <w:lang w:val="ru-RU" w:eastAsia="ru-RU"/>
              </w:rPr>
              <w:t>надає</w:t>
            </w:r>
            <w:proofErr w:type="spellEnd"/>
            <w:r w:rsidRPr="002D00FE">
              <w:rPr>
                <w:rFonts w:ascii="Times New Roman" w:hAnsi="Times New Roman" w:cs="Times New Roman"/>
                <w:color w:val="auto"/>
                <w:lang w:val="ru-RU" w:eastAsia="ru-RU"/>
              </w:rPr>
              <w:t xml:space="preserve"> </w:t>
            </w:r>
            <w:proofErr w:type="spellStart"/>
            <w:r w:rsidRPr="002D00FE">
              <w:rPr>
                <w:rFonts w:ascii="Times New Roman" w:hAnsi="Times New Roman" w:cs="Times New Roman"/>
                <w:color w:val="auto"/>
                <w:lang w:val="ru-RU" w:eastAsia="ru-RU"/>
              </w:rPr>
              <w:t>переможець</w:t>
            </w:r>
            <w:proofErr w:type="spellEnd"/>
            <w:r w:rsidRPr="002D00FE">
              <w:rPr>
                <w:rFonts w:ascii="Times New Roman" w:hAnsi="Times New Roman" w:cs="Times New Roman"/>
                <w:color w:val="auto"/>
                <w:lang w:val="ru-RU" w:eastAsia="ru-RU"/>
              </w:rPr>
              <w:t xml:space="preserve"> </w:t>
            </w:r>
            <w:proofErr w:type="spellStart"/>
            <w:r w:rsidRPr="002D00FE">
              <w:rPr>
                <w:rFonts w:ascii="Times New Roman" w:hAnsi="Times New Roman" w:cs="Times New Roman"/>
                <w:color w:val="auto"/>
                <w:lang w:val="ru-RU" w:eastAsia="ru-RU"/>
              </w:rPr>
              <w:t>торгів</w:t>
            </w:r>
            <w:proofErr w:type="spellEnd"/>
            <w:r w:rsidRPr="002D00FE">
              <w:rPr>
                <w:rFonts w:ascii="Times New Roman" w:hAnsi="Times New Roman" w:cs="Times New Roman"/>
                <w:color w:val="auto"/>
                <w:lang w:val="ru-RU" w:eastAsia="ru-RU"/>
              </w:rPr>
              <w:t xml:space="preserve">, </w:t>
            </w:r>
            <w:proofErr w:type="spellStart"/>
            <w:r w:rsidRPr="002D00FE">
              <w:rPr>
                <w:rFonts w:ascii="Times New Roman" w:hAnsi="Times New Roman" w:cs="Times New Roman"/>
                <w:color w:val="auto"/>
                <w:lang w:val="ru-RU" w:eastAsia="ru-RU"/>
              </w:rPr>
              <w:t>згідно</w:t>
            </w:r>
            <w:proofErr w:type="spellEnd"/>
            <w:r w:rsidRPr="002D00FE">
              <w:rPr>
                <w:rFonts w:ascii="Times New Roman" w:hAnsi="Times New Roman" w:cs="Times New Roman"/>
                <w:color w:val="auto"/>
                <w:lang w:val="ru-RU" w:eastAsia="ru-RU"/>
              </w:rPr>
              <w:t xml:space="preserve"> з </w:t>
            </w:r>
            <w:proofErr w:type="spellStart"/>
            <w:r w:rsidRPr="002D00FE">
              <w:rPr>
                <w:rFonts w:ascii="Times New Roman" w:hAnsi="Times New Roman" w:cs="Times New Roman"/>
                <w:color w:val="auto"/>
                <w:lang w:val="ru-RU" w:eastAsia="ru-RU"/>
              </w:rPr>
              <w:t>умовами</w:t>
            </w:r>
            <w:proofErr w:type="spellEnd"/>
            <w:r w:rsidRPr="002D00FE">
              <w:rPr>
                <w:rFonts w:ascii="Times New Roman" w:hAnsi="Times New Roman" w:cs="Times New Roman"/>
                <w:color w:val="auto"/>
                <w:lang w:val="ru-RU" w:eastAsia="ru-RU"/>
              </w:rPr>
              <w:t xml:space="preserve"> та </w:t>
            </w:r>
            <w:proofErr w:type="spellStart"/>
            <w:r w:rsidRPr="002D00FE">
              <w:rPr>
                <w:rFonts w:ascii="Times New Roman" w:hAnsi="Times New Roman" w:cs="Times New Roman"/>
                <w:color w:val="auto"/>
                <w:lang w:val="ru-RU" w:eastAsia="ru-RU"/>
              </w:rPr>
              <w:t>вимогами</w:t>
            </w:r>
            <w:proofErr w:type="spellEnd"/>
            <w:r w:rsidRPr="002D00FE">
              <w:rPr>
                <w:rFonts w:ascii="Times New Roman" w:hAnsi="Times New Roman" w:cs="Times New Roman"/>
                <w:color w:val="auto"/>
                <w:lang w:val="ru-RU" w:eastAsia="ru-RU"/>
              </w:rPr>
              <w:t xml:space="preserve"> </w:t>
            </w:r>
            <w:proofErr w:type="spellStart"/>
            <w:r w:rsidRPr="002D00FE">
              <w:rPr>
                <w:rFonts w:ascii="Times New Roman" w:hAnsi="Times New Roman" w:cs="Times New Roman"/>
                <w:color w:val="auto"/>
                <w:lang w:val="ru-RU" w:eastAsia="ru-RU"/>
              </w:rPr>
              <w:t>тендерної</w:t>
            </w:r>
            <w:proofErr w:type="spellEnd"/>
            <w:r w:rsidRPr="002D00FE">
              <w:rPr>
                <w:rFonts w:ascii="Times New Roman" w:hAnsi="Times New Roman" w:cs="Times New Roman"/>
                <w:color w:val="auto"/>
                <w:lang w:val="ru-RU" w:eastAsia="ru-RU"/>
              </w:rPr>
              <w:t xml:space="preserve"> </w:t>
            </w:r>
            <w:proofErr w:type="spellStart"/>
            <w:r w:rsidRPr="002D00FE">
              <w:rPr>
                <w:rFonts w:ascii="Times New Roman" w:hAnsi="Times New Roman" w:cs="Times New Roman"/>
                <w:color w:val="auto"/>
                <w:lang w:val="ru-RU" w:eastAsia="ru-RU"/>
              </w:rPr>
              <w:t>документації</w:t>
            </w:r>
            <w:proofErr w:type="spellEnd"/>
            <w:r w:rsidRPr="002D00FE">
              <w:rPr>
                <w:rFonts w:ascii="Times New Roman" w:hAnsi="Times New Roman" w:cs="Times New Roman"/>
                <w:color w:val="auto"/>
                <w:lang w:val="ru-RU" w:eastAsia="ru-RU"/>
              </w:rPr>
              <w:t>.</w:t>
            </w:r>
          </w:p>
          <w:p w14:paraId="7B7038F1" w14:textId="77777777" w:rsidR="00BA410C" w:rsidRPr="002D00FE" w:rsidRDefault="00BA410C" w:rsidP="00BA410C">
            <w:pPr>
              <w:pStyle w:val="1f2"/>
              <w:widowControl w:val="0"/>
              <w:spacing w:line="240" w:lineRule="auto"/>
              <w:ind w:left="34" w:right="113" w:hanging="23"/>
              <w:jc w:val="both"/>
              <w:rPr>
                <w:rFonts w:ascii="Times New Roman" w:hAnsi="Times New Roman" w:cs="Times New Roman"/>
                <w:color w:val="auto"/>
                <w:lang w:eastAsia="ru-RU"/>
              </w:rPr>
            </w:pPr>
            <w:r w:rsidRPr="002D00FE">
              <w:rPr>
                <w:rFonts w:ascii="Times New Roman" w:hAnsi="Times New Roman" w:cs="Times New Roman"/>
                <w:color w:val="auto"/>
                <w:lang w:eastAsia="ru-RU"/>
              </w:rPr>
              <w:t>- перелік інших документів, які учасник подає у складі тендерної пропозиції, згідно з умовами та вимогами тендерної документації;</w:t>
            </w:r>
          </w:p>
          <w:p w14:paraId="1B4565A5" w14:textId="77777777" w:rsidR="00C359D7" w:rsidRPr="002D00FE" w:rsidRDefault="00C359D7" w:rsidP="009E3EBA">
            <w:pPr>
              <w:ind w:right="120" w:firstLine="0"/>
              <w:jc w:val="both"/>
              <w:rPr>
                <w:rFonts w:ascii="Times New Roman" w:hAnsi="Times New Roman" w:cs="Times New Roman"/>
                <w:i/>
              </w:rPr>
            </w:pPr>
          </w:p>
          <w:p w14:paraId="50593A97" w14:textId="77777777" w:rsidR="006A1EBD" w:rsidRPr="002D00FE" w:rsidRDefault="006A1EBD" w:rsidP="006A1EBD">
            <w:pPr>
              <w:pStyle w:val="1f2"/>
              <w:widowControl w:val="0"/>
              <w:spacing w:line="240" w:lineRule="auto"/>
              <w:ind w:right="30" w:hanging="2"/>
              <w:jc w:val="both"/>
              <w:rPr>
                <w:rFonts w:ascii="Times New Roman" w:hAnsi="Times New Roman" w:cs="Times New Roman"/>
                <w:color w:val="auto"/>
                <w:lang w:eastAsia="ru-RU"/>
              </w:rPr>
            </w:pPr>
            <w:r w:rsidRPr="002D00FE">
              <w:rPr>
                <w:rFonts w:ascii="Times New Roman" w:hAnsi="Times New Roman" w:cs="Times New Roman"/>
                <w:color w:val="auto"/>
                <w:lang w:eastAsia="ru-RU"/>
              </w:rPr>
              <w:t xml:space="preserve">Усі документи, що подаються учасником у складі тендерної пропозиції повинні бути скановані з оригіналів або належним чином засвідчених копій документів у вигляді </w:t>
            </w:r>
            <w:proofErr w:type="spellStart"/>
            <w:r w:rsidRPr="002D00FE">
              <w:rPr>
                <w:rFonts w:ascii="Times New Roman" w:hAnsi="Times New Roman" w:cs="Times New Roman"/>
                <w:color w:val="auto"/>
                <w:lang w:eastAsia="ru-RU"/>
              </w:rPr>
              <w:t>сканкопій</w:t>
            </w:r>
            <w:proofErr w:type="spellEnd"/>
            <w:r w:rsidRPr="002D00FE">
              <w:rPr>
                <w:rFonts w:ascii="Times New Roman" w:hAnsi="Times New Roman" w:cs="Times New Roman"/>
                <w:color w:val="auto"/>
                <w:lang w:eastAsia="ru-RU"/>
              </w:rPr>
              <w:t xml:space="preserve"> придатних для </w:t>
            </w:r>
            <w:proofErr w:type="spellStart"/>
            <w:r w:rsidRPr="002D00FE">
              <w:rPr>
                <w:rFonts w:ascii="Times New Roman" w:hAnsi="Times New Roman" w:cs="Times New Roman"/>
                <w:color w:val="auto"/>
                <w:lang w:eastAsia="ru-RU"/>
              </w:rPr>
              <w:t>машинозчитування</w:t>
            </w:r>
            <w:proofErr w:type="spellEnd"/>
            <w:r w:rsidRPr="002D00FE">
              <w:rPr>
                <w:rFonts w:ascii="Times New Roman" w:hAnsi="Times New Roman" w:cs="Times New Roman"/>
                <w:color w:val="auto"/>
                <w:lang w:eastAsia="ru-RU"/>
              </w:rPr>
              <w:t xml:space="preserve"> (файли з розширенням «..</w:t>
            </w:r>
            <w:proofErr w:type="spellStart"/>
            <w:r w:rsidRPr="002D00FE">
              <w:rPr>
                <w:rFonts w:ascii="Times New Roman" w:hAnsi="Times New Roman" w:cs="Times New Roman"/>
                <w:color w:val="auto"/>
                <w:lang w:eastAsia="ru-RU"/>
              </w:rPr>
              <w:t>pdf</w:t>
            </w:r>
            <w:proofErr w:type="spellEnd"/>
            <w:r w:rsidRPr="002D00FE">
              <w:rPr>
                <w:rFonts w:ascii="Times New Roman" w:hAnsi="Times New Roman" w:cs="Times New Roman"/>
                <w:color w:val="auto"/>
                <w:lang w:eastAsia="ru-RU"/>
              </w:rPr>
              <w:t>.», «..</w:t>
            </w:r>
            <w:proofErr w:type="spellStart"/>
            <w:r w:rsidRPr="002D00FE">
              <w:rPr>
                <w:rFonts w:ascii="Times New Roman" w:hAnsi="Times New Roman" w:cs="Times New Roman"/>
                <w:color w:val="auto"/>
                <w:lang w:eastAsia="ru-RU"/>
              </w:rPr>
              <w:t>jpeg</w:t>
            </w:r>
            <w:proofErr w:type="spellEnd"/>
            <w:r w:rsidRPr="002D00FE">
              <w:rPr>
                <w:rFonts w:ascii="Times New Roman" w:hAnsi="Times New Roman" w:cs="Times New Roman"/>
                <w:color w:val="auto"/>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2D00FE">
              <w:rPr>
                <w:rFonts w:ascii="Times New Roman" w:hAnsi="Times New Roman" w:cs="Times New Roman"/>
                <w:color w:val="auto"/>
                <w:lang w:eastAsia="ru-RU"/>
              </w:rPr>
              <w:t>сканкопії</w:t>
            </w:r>
            <w:proofErr w:type="spellEnd"/>
            <w:r w:rsidRPr="002D00FE">
              <w:rPr>
                <w:rFonts w:ascii="Times New Roman" w:hAnsi="Times New Roman" w:cs="Times New Roman"/>
                <w:color w:val="auto"/>
                <w:lang w:eastAsia="ru-RU"/>
              </w:rPr>
              <w:t>.</w:t>
            </w:r>
          </w:p>
          <w:p w14:paraId="0A298FEC" w14:textId="77777777" w:rsidR="006A1EBD" w:rsidRPr="002D00FE" w:rsidRDefault="006A1EBD" w:rsidP="006A1EBD">
            <w:pPr>
              <w:ind w:right="120" w:hanging="2"/>
              <w:jc w:val="both"/>
              <w:rPr>
                <w:rFonts w:ascii="Times New Roman" w:hAnsi="Times New Roman" w:cs="Times New Roman"/>
              </w:rPr>
            </w:pPr>
            <w:r w:rsidRPr="002D00FE">
              <w:rPr>
                <w:rFonts w:ascii="Times New Roman" w:hAnsi="Times New Roman"/>
                <w:sz w:val="28"/>
                <w:szCs w:val="28"/>
              </w:rPr>
              <w:t>*</w:t>
            </w:r>
            <w:r w:rsidRPr="002D00FE">
              <w:t xml:space="preserve"> </w:t>
            </w:r>
            <w:r w:rsidRPr="002D00FE">
              <w:rPr>
                <w:rFonts w:ascii="Times New Roman" w:hAnsi="Times New Roman" w:cs="Times New Roman"/>
                <w:i/>
                <w:sz w:val="18"/>
                <w:szCs w:val="18"/>
              </w:rPr>
              <w:t>Рекомендовано: завантаженим файлам присвоювати назву, яка відповідає змісту завантаженого документу; документ, розміщений на декількох сторінках, завантажувати одним файлом; документи, що підтверджують відповідність Учасника кваліфікаційним критеріям, подавати в окремому файлі.</w:t>
            </w:r>
          </w:p>
          <w:p w14:paraId="7782F4C6" w14:textId="77777777" w:rsidR="00C359D7" w:rsidRPr="002D00FE" w:rsidRDefault="006A1EBD" w:rsidP="009E3EBA">
            <w:pPr>
              <w:ind w:right="120" w:hanging="2"/>
              <w:jc w:val="both"/>
              <w:rPr>
                <w:rFonts w:ascii="Times New Roman" w:hAnsi="Times New Roman" w:cs="Times New Roman"/>
              </w:rPr>
            </w:pPr>
            <w:r w:rsidRPr="002D00FE">
              <w:rPr>
                <w:rFonts w:ascii="Times New Roman" w:hAnsi="Times New Roman" w:cs="Times New Roman"/>
              </w:rPr>
              <w:lastRenderedPageBreak/>
              <w:t>Документи пропозиції, які є оригіналами (та безпосередньо не створювалися для участі саме у цих торгах) та/або, ті, що видані Учаснику іншими підприємствами, установами, організаціями або посвідчені нотаріально, можуть не містити власноручного підпису керівника або особи уповноваженої учасником на підписання пропозиції.</w:t>
            </w:r>
          </w:p>
          <w:p w14:paraId="75F537ED" w14:textId="77777777" w:rsidR="006A1EBD" w:rsidRPr="002D00FE" w:rsidRDefault="006A1EBD" w:rsidP="006A1EBD">
            <w:pPr>
              <w:pStyle w:val="1f2"/>
              <w:widowControl w:val="0"/>
              <w:spacing w:line="240" w:lineRule="auto"/>
              <w:ind w:right="113" w:hanging="2"/>
              <w:jc w:val="both"/>
              <w:rPr>
                <w:rFonts w:ascii="Times New Roman" w:hAnsi="Times New Roman" w:cs="Times New Roman"/>
                <w:color w:val="auto"/>
                <w:lang w:eastAsia="ru-RU"/>
              </w:rPr>
            </w:pPr>
            <w:r w:rsidRPr="002D00FE">
              <w:rPr>
                <w:rFonts w:ascii="Times New Roman" w:hAnsi="Times New Roman" w:cs="Times New Roman"/>
                <w:color w:val="auto"/>
                <w:lang w:eastAsia="ru-RU"/>
              </w:rPr>
              <w:t>Всі сторінки пропозиції, на яких зроблені будь-які окремі записи або правки, засвідчуються власноручним підписом керівника або особи уповноваженої учасником на підписання пропозиції. Відповідальність за помилки друку у документах пропозиції несе учасник.</w:t>
            </w:r>
          </w:p>
          <w:p w14:paraId="5B6F83CB" w14:textId="77777777" w:rsidR="006A1EBD" w:rsidRPr="002D00FE" w:rsidRDefault="006A1EBD" w:rsidP="006A1EBD">
            <w:pPr>
              <w:pStyle w:val="1f2"/>
              <w:widowControl w:val="0"/>
              <w:spacing w:line="240" w:lineRule="auto"/>
              <w:ind w:right="113" w:hanging="2"/>
              <w:jc w:val="both"/>
              <w:rPr>
                <w:rFonts w:ascii="Times New Roman" w:hAnsi="Times New Roman" w:cs="Times New Roman"/>
                <w:color w:val="auto"/>
                <w:lang w:eastAsia="ru-RU"/>
              </w:rPr>
            </w:pPr>
            <w:r w:rsidRPr="002D00FE">
              <w:rPr>
                <w:rFonts w:ascii="Times New Roman" w:hAnsi="Times New Roman" w:cs="Times New Roman"/>
                <w:color w:val="auto"/>
                <w:lang w:eastAsia="ru-RU"/>
              </w:rPr>
              <w:t>Вимога щодо засвідчення того чи іншого документу пропозиції власноручним підписом  керівника або особи уповноваженої учасником на підписання пропозиції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w:t>
            </w:r>
          </w:p>
          <w:p w14:paraId="601FF6F5" w14:textId="77777777" w:rsidR="006A1EBD" w:rsidRPr="002D00FE" w:rsidRDefault="006A1EBD" w:rsidP="006A1EBD">
            <w:pPr>
              <w:ind w:right="120" w:hanging="2"/>
              <w:jc w:val="both"/>
              <w:rPr>
                <w:rFonts w:ascii="Times New Roman" w:hAnsi="Times New Roman" w:cs="Times New Roman"/>
              </w:rPr>
            </w:pPr>
            <w:r w:rsidRPr="002D00FE">
              <w:rPr>
                <w:rFonts w:ascii="Times New Roman" w:hAnsi="Times New Roman"/>
              </w:rPr>
              <w:t>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неподаними учасником.</w:t>
            </w:r>
          </w:p>
          <w:p w14:paraId="45520AA4" w14:textId="77777777" w:rsidR="005F2A40" w:rsidRPr="002D00FE" w:rsidRDefault="005F2A40" w:rsidP="009E3EBA">
            <w:pPr>
              <w:ind w:right="120" w:hanging="2"/>
              <w:jc w:val="both"/>
              <w:rPr>
                <w:rFonts w:ascii="Times New Roman" w:hAnsi="Times New Roman" w:cs="Times New Roman"/>
              </w:rPr>
            </w:pPr>
          </w:p>
          <w:p w14:paraId="776F1628" w14:textId="77777777" w:rsidR="00E61AD6" w:rsidRPr="002D00FE" w:rsidRDefault="005F2A40" w:rsidP="009E3EBA">
            <w:pPr>
              <w:ind w:right="120" w:hanging="2"/>
              <w:jc w:val="both"/>
              <w:rPr>
                <w:rFonts w:ascii="Times New Roman" w:hAnsi="Times New Roman" w:cs="Times New Roman"/>
                <w:i/>
              </w:rPr>
            </w:pPr>
            <w:r w:rsidRPr="002D00FE">
              <w:rPr>
                <w:rFonts w:ascii="Times New Roman" w:hAnsi="Times New Roman"/>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w:t>
            </w:r>
            <w:r w:rsidRPr="002D00FE">
              <w:rPr>
                <w:rFonts w:ascii="Times New Roman" w:hAnsi="Times New Roman"/>
                <w:i/>
              </w:rPr>
              <w:t xml:space="preserve">тобто тендерна пропозиція у будь-якому випадку повинна містити накладений електронний підпис, </w:t>
            </w:r>
            <w:r w:rsidR="00E61AD6" w:rsidRPr="002D00FE">
              <w:rPr>
                <w:rFonts w:ascii="Times New Roman" w:hAnsi="Times New Roman"/>
                <w:i/>
              </w:rPr>
              <w:t>відповідно до вимог Закону України «Про електронні довірчі послуги», керівника або особи уповноваженої учасником на підписання   пропозиції, повноваження якої щодо підпису документів тендерної пропозиції підтверджуються відповідно до поданих документів, що вимагаються згідно з вимогами цієї документації.</w:t>
            </w:r>
          </w:p>
          <w:p w14:paraId="7BB201E6" w14:textId="77777777" w:rsidR="00E61AD6" w:rsidRPr="002D00FE" w:rsidRDefault="00E61AD6" w:rsidP="00E61AD6">
            <w:pPr>
              <w:autoSpaceDE w:val="0"/>
              <w:autoSpaceDN w:val="0"/>
              <w:adjustRightInd w:val="0"/>
              <w:jc w:val="both"/>
              <w:rPr>
                <w:rFonts w:ascii="Times New Roman" w:hAnsi="Times New Roman"/>
              </w:rPr>
            </w:pPr>
            <w:r w:rsidRPr="002D00FE">
              <w:rPr>
                <w:rFonts w:ascii="Times New Roman" w:hAnsi="Times New Roman"/>
              </w:rPr>
              <w:t>Учасник повинен накласти електронний підпис, що базується на кваліфікованому сертифікаті електронного підпису (</w:t>
            </w:r>
            <w:r w:rsidRPr="002D00FE">
              <w:rPr>
                <w:rFonts w:ascii="Times New Roman" w:hAnsi="Times New Roman"/>
                <w:b/>
              </w:rPr>
              <w:t>КЕП або УЕП</w:t>
            </w:r>
            <w:r w:rsidRPr="002D00FE">
              <w:rPr>
                <w:rFonts w:ascii="Times New Roman" w:hAnsi="Times New Roman"/>
              </w:rPr>
              <w:t>)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та/або документи в електронній формі, то учасник повинен накласти електронний підпис, що базується на кваліфікованому сертифікаті електронного підпису (КЕП або УЕП) на пропозицію в цілому та на кожен електронний документ окремо.</w:t>
            </w:r>
          </w:p>
          <w:p w14:paraId="76FFE10B" w14:textId="77777777" w:rsidR="00E61AD6" w:rsidRPr="002D00FE" w:rsidRDefault="00E61AD6" w:rsidP="00E61AD6">
            <w:pPr>
              <w:autoSpaceDE w:val="0"/>
              <w:autoSpaceDN w:val="0"/>
              <w:adjustRightInd w:val="0"/>
              <w:jc w:val="both"/>
              <w:rPr>
                <w:rFonts w:ascii="Times New Roman" w:hAnsi="Times New Roman"/>
              </w:rPr>
            </w:pPr>
            <w:r w:rsidRPr="002D00FE">
              <w:rPr>
                <w:rFonts w:ascii="Times New Roman" w:hAnsi="Times New Roman"/>
              </w:rPr>
              <w:t>Винятки:</w:t>
            </w:r>
          </w:p>
          <w:p w14:paraId="51695303" w14:textId="77777777" w:rsidR="00E61AD6" w:rsidRPr="002D00FE" w:rsidRDefault="00E61AD6" w:rsidP="00E61AD6">
            <w:pPr>
              <w:autoSpaceDE w:val="0"/>
              <w:autoSpaceDN w:val="0"/>
              <w:adjustRightInd w:val="0"/>
              <w:jc w:val="both"/>
              <w:rPr>
                <w:rFonts w:ascii="Times New Roman" w:hAnsi="Times New Roman"/>
              </w:rPr>
            </w:pPr>
            <w:r w:rsidRPr="002D00FE">
              <w:rPr>
                <w:rFonts w:ascii="Times New Roman" w:hAnsi="Times New Roman"/>
              </w:rPr>
              <w:t>1) якщо електронні документи пропозиції видано іншою організацією і на них уже накладено КЕП або УЕП цієї організації, учаснику не потрібно накладати на нього свій КЕП або УЕП.</w:t>
            </w:r>
          </w:p>
          <w:p w14:paraId="50A28935" w14:textId="77777777" w:rsidR="00E61AD6" w:rsidRPr="002D00FE" w:rsidRDefault="00E61AD6" w:rsidP="00C44D0A">
            <w:pPr>
              <w:ind w:right="120" w:hanging="2"/>
              <w:jc w:val="both"/>
              <w:rPr>
                <w:rFonts w:ascii="Times New Roman" w:hAnsi="Times New Roman"/>
                <w:i/>
                <w:sz w:val="18"/>
                <w:szCs w:val="18"/>
              </w:rPr>
            </w:pPr>
            <w:r w:rsidRPr="002D00FE">
              <w:rPr>
                <w:rFonts w:ascii="Times New Roman" w:hAnsi="Times New Roman"/>
                <w:sz w:val="28"/>
                <w:szCs w:val="28"/>
              </w:rPr>
              <w:t>*</w:t>
            </w:r>
            <w:r w:rsidRPr="002D00FE">
              <w:rPr>
                <w:rFonts w:ascii="Times New Roman" w:hAnsi="Times New Roman"/>
                <w:i/>
                <w:sz w:val="18"/>
                <w:szCs w:val="18"/>
              </w:rPr>
              <w:t xml:space="preserve">Відповідно до ст. 38 Закону України «Про електронні довірчі послуги» та Порядку </w:t>
            </w:r>
            <w:r w:rsidR="00C44D0A" w:rsidRPr="002D00FE">
              <w:rPr>
                <w:rFonts w:ascii="Times New Roman" w:hAnsi="Times New Roman"/>
                <w:i/>
                <w:sz w:val="18"/>
                <w:szCs w:val="18"/>
              </w:rPr>
              <w:t xml:space="preserve">взаємного визнання українських та іноземних сертифікатів відкритих ключів, електронних підписів, а також використання інформаційно-телекомунікаційної системи центрального </w:t>
            </w:r>
            <w:proofErr w:type="spellStart"/>
            <w:r w:rsidR="00C44D0A" w:rsidRPr="002D00FE">
              <w:rPr>
                <w:rFonts w:ascii="Times New Roman" w:hAnsi="Times New Roman"/>
                <w:i/>
                <w:sz w:val="18"/>
                <w:szCs w:val="18"/>
              </w:rPr>
              <w:t>засвідчувального</w:t>
            </w:r>
            <w:proofErr w:type="spellEnd"/>
            <w:r w:rsidR="00C44D0A" w:rsidRPr="002D00FE">
              <w:rPr>
                <w:rFonts w:ascii="Times New Roman" w:hAnsi="Times New Roman"/>
                <w:i/>
                <w:sz w:val="18"/>
                <w:szCs w:val="18"/>
              </w:rPr>
              <w:t xml:space="preserve"> органу для забезпечення визнання в Україні електронних довірчих послуг, іноземних </w:t>
            </w:r>
            <w:r w:rsidR="00C44D0A" w:rsidRPr="002D00FE">
              <w:rPr>
                <w:rFonts w:ascii="Times New Roman" w:hAnsi="Times New Roman"/>
                <w:i/>
                <w:sz w:val="18"/>
                <w:szCs w:val="18"/>
              </w:rPr>
              <w:lastRenderedPageBreak/>
              <w:t>сертифікатів відкритих ключів, що використовуються під час надання юридично значущих електронних послуг у процесі взаємодії між суб’єктами різних держав</w:t>
            </w:r>
            <w:r w:rsidRPr="002D00FE">
              <w:rPr>
                <w:rFonts w:ascii="Times New Roman" w:hAnsi="Times New Roman"/>
                <w:i/>
                <w:sz w:val="18"/>
                <w:szCs w:val="18"/>
              </w:rPr>
              <w:t xml:space="preserve">, затвердженого Постановою Кабінету Міністрів України від 23 січня 2019 р. № 60 </w:t>
            </w:r>
            <w:r w:rsidR="00C44D0A" w:rsidRPr="002D00FE">
              <w:rPr>
                <w:rFonts w:ascii="Times New Roman" w:hAnsi="Times New Roman"/>
                <w:i/>
                <w:sz w:val="18"/>
                <w:szCs w:val="18"/>
              </w:rPr>
              <w:t xml:space="preserve">(після 31.12.2023 – постанова КМУ від 14 листопада 2023 р. № 1198), </w:t>
            </w:r>
            <w:r w:rsidRPr="002D00FE">
              <w:rPr>
                <w:rFonts w:ascii="Times New Roman" w:hAnsi="Times New Roman"/>
                <w:i/>
                <w:sz w:val="18"/>
                <w:szCs w:val="18"/>
              </w:rPr>
              <w:t>іноземні сертифікати відкритих ключів, електронні підписи можуть бути використані в Україні за умов, передбачених законодавством та відповідним міжнародним договором.</w:t>
            </w:r>
          </w:p>
          <w:p w14:paraId="06769E68" w14:textId="77777777" w:rsidR="005F2A40" w:rsidRPr="002D00FE" w:rsidRDefault="00A862DF" w:rsidP="00E61AD6">
            <w:pPr>
              <w:ind w:right="120" w:hanging="2"/>
              <w:jc w:val="both"/>
              <w:rPr>
                <w:rFonts w:ascii="Times New Roman" w:hAnsi="Times New Roman" w:cs="Times New Roman"/>
              </w:rPr>
            </w:pPr>
            <w:r w:rsidRPr="002D00FE">
              <w:rPr>
                <w:rFonts w:ascii="Times New Roman" w:hAnsi="Times New Roman" w:cs="Times New Roman"/>
              </w:rPr>
              <w:t>Замовник перевіряє КЕП або інший підпис</w:t>
            </w:r>
            <w:r w:rsidR="005F2A40" w:rsidRPr="002D00FE">
              <w:rPr>
                <w:rFonts w:ascii="Times New Roman" w:hAnsi="Times New Roman" w:cs="Times New Roman"/>
              </w:rPr>
              <w:t>, передбачений Законом України «</w:t>
            </w:r>
            <w:r w:rsidRPr="002D00FE">
              <w:rPr>
                <w:rFonts w:ascii="Times New Roman" w:hAnsi="Times New Roman" w:cs="Times New Roman"/>
              </w:rPr>
              <w:t>Про електронні довірчі послуги</w:t>
            </w:r>
            <w:r w:rsidR="005F2A40" w:rsidRPr="002D00FE">
              <w:rPr>
                <w:rFonts w:ascii="Times New Roman" w:hAnsi="Times New Roman" w:cs="Times New Roman"/>
              </w:rPr>
              <w:t>»</w:t>
            </w:r>
            <w:r w:rsidRPr="002D00FE">
              <w:rPr>
                <w:rFonts w:ascii="Times New Roman" w:hAnsi="Times New Roman" w:cs="Times New Roman"/>
              </w:rPr>
              <w:t xml:space="preserve">, учасника на сайті центрального </w:t>
            </w:r>
            <w:proofErr w:type="spellStart"/>
            <w:r w:rsidRPr="002D00FE">
              <w:rPr>
                <w:rFonts w:ascii="Times New Roman" w:hAnsi="Times New Roman" w:cs="Times New Roman"/>
              </w:rPr>
              <w:t>засвідчувального</w:t>
            </w:r>
            <w:proofErr w:type="spellEnd"/>
            <w:r w:rsidRPr="002D00FE">
              <w:rPr>
                <w:rFonts w:ascii="Times New Roman" w:hAnsi="Times New Roman" w:cs="Times New Roman"/>
              </w:rPr>
              <w:t xml:space="preserve"> органу. Під час перевірки КЕП або іншого підпису, передбаченого Законом України </w:t>
            </w:r>
            <w:r w:rsidR="005F2A40" w:rsidRPr="002D00FE">
              <w:rPr>
                <w:rFonts w:ascii="Times New Roman" w:hAnsi="Times New Roman" w:cs="Times New Roman"/>
              </w:rPr>
              <w:t>«Про електронні довірчі послуги»</w:t>
            </w:r>
            <w:r w:rsidRPr="002D00FE">
              <w:rPr>
                <w:rFonts w:ascii="Times New Roman" w:hAnsi="Times New Roman" w:cs="Times New Roman"/>
              </w:rPr>
              <w:t xml:space="preserve">, повинні відображатися прізвище та ініціали особи (власника ключа). </w:t>
            </w:r>
            <w:r w:rsidR="00E61AD6" w:rsidRPr="002D00FE">
              <w:rPr>
                <w:rFonts w:ascii="Times New Roman" w:hAnsi="Times New Roman" w:cs="Times New Roman"/>
                <w:i/>
              </w:rPr>
              <w:t xml:space="preserve">У разі відсутності даної інформації або у разі </w:t>
            </w:r>
            <w:proofErr w:type="spellStart"/>
            <w:r w:rsidR="00E61AD6" w:rsidRPr="002D00FE">
              <w:rPr>
                <w:rFonts w:ascii="Times New Roman" w:hAnsi="Times New Roman" w:cs="Times New Roman"/>
                <w:i/>
              </w:rPr>
              <w:t>ненакладення</w:t>
            </w:r>
            <w:proofErr w:type="spellEnd"/>
            <w:r w:rsidR="00E61AD6" w:rsidRPr="002D00FE">
              <w:rPr>
                <w:rFonts w:ascii="Times New Roman" w:hAnsi="Times New Roman" w:cs="Times New Roman"/>
                <w:i/>
              </w:rPr>
              <w:t xml:space="preserve">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w:t>
            </w:r>
          </w:p>
          <w:p w14:paraId="0FA7C1B1" w14:textId="77777777" w:rsidR="00C359D7" w:rsidRPr="002D00FE" w:rsidRDefault="00E055F0" w:rsidP="009E3EBA">
            <w:pPr>
              <w:ind w:right="120" w:hanging="2"/>
              <w:jc w:val="both"/>
              <w:rPr>
                <w:rFonts w:ascii="Times New Roman" w:hAnsi="Times New Roman" w:cs="Times New Roman"/>
              </w:rPr>
            </w:pPr>
            <w:r w:rsidRPr="002D00FE">
              <w:rPr>
                <w:rFonts w:ascii="Times New Roman" w:hAnsi="Times New Roman" w:cs="Times New Roman"/>
              </w:rPr>
              <w:t xml:space="preserve">Під час проведення відкритих торгів тендерні пропозиції мають право подавати всі заінтересовані особи. </w:t>
            </w:r>
            <w:r w:rsidR="00A862DF" w:rsidRPr="002D00FE">
              <w:rPr>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14:paraId="31BE68D6" w14:textId="77777777" w:rsidR="00C359D7" w:rsidRPr="002D00FE" w:rsidRDefault="00A862DF" w:rsidP="009E3EBA">
            <w:pPr>
              <w:ind w:right="120" w:hanging="2"/>
              <w:jc w:val="both"/>
              <w:rPr>
                <w:rFonts w:ascii="Times New Roman" w:hAnsi="Times New Roman" w:cs="Times New Roman"/>
              </w:rPr>
            </w:pPr>
            <w:r w:rsidRPr="002D00FE">
              <w:rPr>
                <w:rFonts w:ascii="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0C8A2CB" w14:textId="77777777" w:rsidR="00C359D7" w:rsidRPr="002D00FE" w:rsidRDefault="00A862DF" w:rsidP="009E3EBA">
            <w:pPr>
              <w:ind w:right="120" w:hanging="2"/>
              <w:jc w:val="both"/>
              <w:rPr>
                <w:rFonts w:ascii="Times New Roman" w:hAnsi="Times New Roman" w:cs="Times New Roman"/>
              </w:rPr>
            </w:pPr>
            <w:r w:rsidRPr="002D00FE">
              <w:rPr>
                <w:rFonts w:ascii="Times New Roman" w:hAnsi="Times New Roman" w:cs="Times New Roma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C1A49C5" w14:textId="77777777" w:rsidR="00C359D7" w:rsidRPr="002D00FE" w:rsidRDefault="006A1EBD" w:rsidP="006A1EBD">
            <w:pPr>
              <w:ind w:right="120" w:hanging="2"/>
              <w:jc w:val="both"/>
              <w:rPr>
                <w:rFonts w:ascii="Times New Roman" w:hAnsi="Times New Roman" w:cs="Times New Roman"/>
                <w:i/>
              </w:rPr>
            </w:pPr>
            <w:r w:rsidRPr="002D00FE">
              <w:rPr>
                <w:rFonts w:ascii="Times New Roman" w:hAnsi="Times New Roman" w:cs="Times New Roman"/>
                <w:i/>
              </w:rPr>
              <w:t>Усі документи (довідки, інформаційні довідки, листи, гарантійній листи, тощо), які складаються безпосередньо учасником та завантажуються в електронну систему закупівель, повинні бути складені на фірмовому бланку учасника (у разі наявності) та обов’язково повинні містити</w:t>
            </w:r>
            <w:r w:rsidR="00516E78" w:rsidRPr="002D00FE">
              <w:rPr>
                <w:rFonts w:ascii="Times New Roman" w:hAnsi="Times New Roman" w:cs="Times New Roman"/>
                <w:i/>
              </w:rPr>
              <w:t xml:space="preserve"> </w:t>
            </w:r>
            <w:r w:rsidRPr="002D00FE">
              <w:rPr>
                <w:rFonts w:ascii="Times New Roman" w:hAnsi="Times New Roman" w:cs="Times New Roman"/>
                <w:i/>
              </w:rPr>
              <w:t>посаду, прізвище, ініціали, власноручний підпис керівника або особи уповноваженої учасником на підписання пропозиції.</w:t>
            </w:r>
          </w:p>
          <w:p w14:paraId="778CE680" w14:textId="77777777" w:rsidR="006A1EBD" w:rsidRPr="002D00FE" w:rsidRDefault="006A1EBD" w:rsidP="006A1EBD">
            <w:pPr>
              <w:ind w:right="120" w:hanging="2"/>
              <w:jc w:val="both"/>
              <w:rPr>
                <w:rFonts w:ascii="Times New Roman" w:hAnsi="Times New Roman" w:cs="Times New Roman"/>
              </w:rPr>
            </w:pPr>
            <w:r w:rsidRPr="002D00FE">
              <w:rPr>
                <w:rFonts w:ascii="Times New Roman" w:hAnsi="Times New Roman" w:cs="Times New Roman"/>
              </w:rPr>
              <w:t>У відповідності до Закону України від 23.03.2017р. № 1982-VIII «Про внесення змін до деяких законодавчих актів України щодо використання печаток юридичними особами та фізичними особами-підприємцями» відбитки печатки, на усіх документах, які складаються безпосередньо учасниками та завантажуються в електронну систему закупівель, не є обов’язковим та проставляються за бажанням учасників.</w:t>
            </w:r>
          </w:p>
        </w:tc>
      </w:tr>
      <w:tr w:rsidR="002D00FE" w:rsidRPr="002D00FE" w14:paraId="777C9BC9" w14:textId="77777777" w:rsidTr="00974161">
        <w:tc>
          <w:tcPr>
            <w:tcW w:w="824" w:type="dxa"/>
          </w:tcPr>
          <w:p w14:paraId="39603F9F" w14:textId="77777777" w:rsidR="00950127" w:rsidRPr="002D00FE" w:rsidRDefault="00950127" w:rsidP="009E3EBA">
            <w:pPr>
              <w:ind w:hanging="2"/>
              <w:jc w:val="center"/>
              <w:rPr>
                <w:rFonts w:ascii="Times New Roman" w:hAnsi="Times New Roman" w:cs="Times New Roman"/>
              </w:rPr>
            </w:pPr>
            <w:r w:rsidRPr="002D00FE">
              <w:rPr>
                <w:rFonts w:ascii="Times New Roman" w:hAnsi="Times New Roman" w:cs="Times New Roman"/>
                <w:b/>
              </w:rPr>
              <w:lastRenderedPageBreak/>
              <w:t>2.</w:t>
            </w:r>
          </w:p>
        </w:tc>
        <w:tc>
          <w:tcPr>
            <w:tcW w:w="2841" w:type="dxa"/>
          </w:tcPr>
          <w:p w14:paraId="3C757720" w14:textId="77777777" w:rsidR="00950127" w:rsidRPr="002D00FE" w:rsidRDefault="00950127" w:rsidP="009E3EBA">
            <w:pPr>
              <w:widowControl w:val="0"/>
              <w:ind w:right="113" w:hanging="2"/>
              <w:jc w:val="both"/>
              <w:rPr>
                <w:rFonts w:ascii="Times New Roman" w:hAnsi="Times New Roman" w:cs="Times New Roman"/>
                <w:b/>
              </w:rPr>
            </w:pPr>
            <w:r w:rsidRPr="002D00FE">
              <w:rPr>
                <w:rFonts w:ascii="Times New Roman" w:hAnsi="Times New Roman" w:cs="Times New Roman"/>
                <w:b/>
              </w:rPr>
              <w:t>Формальні помилки</w:t>
            </w:r>
          </w:p>
        </w:tc>
        <w:tc>
          <w:tcPr>
            <w:tcW w:w="6662" w:type="dxa"/>
          </w:tcPr>
          <w:p w14:paraId="0167E198" w14:textId="77777777" w:rsidR="00950127" w:rsidRPr="002D00FE" w:rsidRDefault="00950127" w:rsidP="009E3EBA">
            <w:pPr>
              <w:ind w:right="120" w:hanging="2"/>
              <w:jc w:val="both"/>
              <w:rPr>
                <w:rFonts w:ascii="Times New Roman" w:hAnsi="Times New Roman" w:cs="Times New Roman"/>
              </w:rPr>
            </w:pPr>
            <w:r w:rsidRPr="002D00FE">
              <w:rPr>
                <w:rFonts w:ascii="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094624F7" w14:textId="77777777" w:rsidR="00950127" w:rsidRPr="002D00FE" w:rsidRDefault="00950127" w:rsidP="009E3EBA">
            <w:pPr>
              <w:widowControl w:val="0"/>
              <w:ind w:hanging="2"/>
              <w:jc w:val="center"/>
              <w:rPr>
                <w:rFonts w:ascii="Times New Roman" w:hAnsi="Times New Roman" w:cs="Times New Roman"/>
                <w:b/>
                <w:i/>
                <w:u w:val="single"/>
              </w:rPr>
            </w:pPr>
          </w:p>
          <w:p w14:paraId="6304D9AB" w14:textId="77777777" w:rsidR="00950127" w:rsidRPr="002D00FE" w:rsidRDefault="00950127" w:rsidP="009E3EBA">
            <w:pPr>
              <w:widowControl w:val="0"/>
              <w:ind w:hanging="2"/>
              <w:jc w:val="center"/>
              <w:rPr>
                <w:rFonts w:ascii="Times New Roman" w:hAnsi="Times New Roman" w:cs="Times New Roman"/>
                <w:b/>
                <w:i/>
                <w:u w:val="single"/>
              </w:rPr>
            </w:pPr>
            <w:r w:rsidRPr="002D00FE">
              <w:rPr>
                <w:rFonts w:ascii="Times New Roman" w:hAnsi="Times New Roman" w:cs="Times New Roman"/>
                <w:b/>
                <w:i/>
                <w:u w:val="single"/>
              </w:rPr>
              <w:t>Опис формальних помилок*:</w:t>
            </w:r>
          </w:p>
          <w:p w14:paraId="4C1F5478" w14:textId="77777777" w:rsidR="00950127" w:rsidRPr="002D00FE" w:rsidRDefault="00950127" w:rsidP="009E3EBA">
            <w:pPr>
              <w:ind w:right="120" w:hanging="2"/>
              <w:jc w:val="both"/>
              <w:rPr>
                <w:rFonts w:ascii="Times New Roman" w:hAnsi="Times New Roman" w:cs="Times New Roman"/>
                <w:b/>
                <w:i/>
                <w:u w:val="single"/>
              </w:rPr>
            </w:pPr>
            <w:r w:rsidRPr="002D00FE">
              <w:rPr>
                <w:rFonts w:ascii="Times New Roman" w:hAnsi="Times New Roman" w:cs="Times New Roman"/>
                <w:i/>
              </w:rPr>
              <w:t>*Згідно з наказом Мін</w:t>
            </w:r>
            <w:r w:rsidR="005F2A40" w:rsidRPr="002D00FE">
              <w:rPr>
                <w:rFonts w:ascii="Times New Roman" w:hAnsi="Times New Roman" w:cs="Times New Roman"/>
                <w:i/>
              </w:rPr>
              <w:t>економіки від 15.04.2020 № 710 «</w:t>
            </w:r>
            <w:r w:rsidRPr="002D00FE">
              <w:rPr>
                <w:rFonts w:ascii="Times New Roman" w:hAnsi="Times New Roman" w:cs="Times New Roman"/>
                <w:i/>
              </w:rPr>
              <w:t>Про затверджен</w:t>
            </w:r>
            <w:r w:rsidR="005F2A40" w:rsidRPr="002D00FE">
              <w:rPr>
                <w:rFonts w:ascii="Times New Roman" w:hAnsi="Times New Roman" w:cs="Times New Roman"/>
                <w:i/>
              </w:rPr>
              <w:t>ня Переліку формальних помилок»</w:t>
            </w:r>
          </w:p>
          <w:p w14:paraId="68F84B92" w14:textId="77777777" w:rsidR="00950127" w:rsidRPr="002D00FE" w:rsidRDefault="00950127" w:rsidP="009E3EBA">
            <w:pPr>
              <w:widowControl w:val="0"/>
              <w:ind w:hanging="2"/>
              <w:jc w:val="center"/>
              <w:rPr>
                <w:rFonts w:ascii="Times New Roman" w:hAnsi="Times New Roman" w:cs="Times New Roman"/>
                <w:b/>
                <w:i/>
                <w:u w:val="single"/>
              </w:rPr>
            </w:pPr>
          </w:p>
          <w:p w14:paraId="187800ED" w14:textId="77777777" w:rsidR="00DA6EF9" w:rsidRPr="002D00FE" w:rsidRDefault="00DA6EF9" w:rsidP="00DA6EF9">
            <w:pPr>
              <w:widowControl w:val="0"/>
              <w:ind w:hanging="2"/>
              <w:jc w:val="both"/>
              <w:rPr>
                <w:rFonts w:ascii="Times New Roman" w:hAnsi="Times New Roman" w:cs="Times New Roman"/>
              </w:rPr>
            </w:pPr>
            <w:r w:rsidRPr="002D00FE">
              <w:rPr>
                <w:rFonts w:ascii="Times New Roman" w:hAnsi="Times New Roman" w:cs="Times New Roman"/>
              </w:rPr>
              <w:t>1. Інформація/документ, подана учасником процедури закупівлі у складі тендерної пропозиції, містить помилку (помилки) у частині:</w:t>
            </w:r>
          </w:p>
          <w:p w14:paraId="4EC83241" w14:textId="77777777" w:rsidR="00DA6EF9" w:rsidRPr="002D00FE" w:rsidRDefault="00DA6EF9" w:rsidP="00DA6EF9">
            <w:pPr>
              <w:widowControl w:val="0"/>
              <w:ind w:hanging="2"/>
              <w:jc w:val="both"/>
              <w:rPr>
                <w:rFonts w:ascii="Times New Roman" w:hAnsi="Times New Roman" w:cs="Times New Roman"/>
              </w:rPr>
            </w:pPr>
            <w:r w:rsidRPr="002D00FE">
              <w:rPr>
                <w:rFonts w:ascii="Times New Roman" w:hAnsi="Times New Roman" w:cs="Times New Roman"/>
              </w:rPr>
              <w:t>уживання великої літери;</w:t>
            </w:r>
          </w:p>
          <w:p w14:paraId="713CBD41" w14:textId="77777777" w:rsidR="00DA6EF9" w:rsidRPr="002D00FE" w:rsidRDefault="00DA6EF9" w:rsidP="00DA6EF9">
            <w:pPr>
              <w:widowControl w:val="0"/>
              <w:ind w:hanging="2"/>
              <w:jc w:val="both"/>
              <w:rPr>
                <w:rFonts w:ascii="Times New Roman" w:hAnsi="Times New Roman" w:cs="Times New Roman"/>
              </w:rPr>
            </w:pPr>
            <w:r w:rsidRPr="002D00FE">
              <w:rPr>
                <w:rFonts w:ascii="Times New Roman" w:hAnsi="Times New Roman" w:cs="Times New Roman"/>
              </w:rPr>
              <w:t>уживання розділових знаків та відмінювання слів у реченні;</w:t>
            </w:r>
          </w:p>
          <w:p w14:paraId="4235580E" w14:textId="77777777" w:rsidR="00DA6EF9" w:rsidRPr="002D00FE" w:rsidRDefault="00DA6EF9" w:rsidP="00DA6EF9">
            <w:pPr>
              <w:widowControl w:val="0"/>
              <w:ind w:hanging="2"/>
              <w:jc w:val="both"/>
              <w:rPr>
                <w:rFonts w:ascii="Times New Roman" w:hAnsi="Times New Roman" w:cs="Times New Roman"/>
              </w:rPr>
            </w:pPr>
            <w:r w:rsidRPr="002D00FE">
              <w:rPr>
                <w:rFonts w:ascii="Times New Roman" w:hAnsi="Times New Roman" w:cs="Times New Roman"/>
              </w:rPr>
              <w:t xml:space="preserve">використання слова або </w:t>
            </w:r>
            <w:proofErr w:type="spellStart"/>
            <w:r w:rsidRPr="002D00FE">
              <w:rPr>
                <w:rFonts w:ascii="Times New Roman" w:hAnsi="Times New Roman" w:cs="Times New Roman"/>
              </w:rPr>
              <w:t>мовного</w:t>
            </w:r>
            <w:proofErr w:type="spellEnd"/>
            <w:r w:rsidRPr="002D00FE">
              <w:rPr>
                <w:rFonts w:ascii="Times New Roman" w:hAnsi="Times New Roman" w:cs="Times New Roman"/>
              </w:rPr>
              <w:t xml:space="preserve"> звороту, запозичених з іншої мови;</w:t>
            </w:r>
          </w:p>
          <w:p w14:paraId="137FEB3A" w14:textId="77777777" w:rsidR="00DA6EF9" w:rsidRPr="002D00FE" w:rsidRDefault="00DA6EF9" w:rsidP="00DA6EF9">
            <w:pPr>
              <w:widowControl w:val="0"/>
              <w:ind w:hanging="2"/>
              <w:jc w:val="both"/>
              <w:rPr>
                <w:rFonts w:ascii="Times New Roman" w:hAnsi="Times New Roman" w:cs="Times New Roman"/>
              </w:rPr>
            </w:pPr>
            <w:r w:rsidRPr="002D00FE">
              <w:rPr>
                <w:rFonts w:ascii="Times New Roman" w:hAnsi="Times New Roman" w:cs="Times New Roman"/>
              </w:rPr>
              <w:t xml:space="preserve">зазначення унікального номера оголошення про проведення </w:t>
            </w:r>
            <w:r w:rsidRPr="002D00FE">
              <w:rPr>
                <w:rFonts w:ascii="Times New Roman" w:hAnsi="Times New Roman" w:cs="Times New Roman"/>
              </w:rPr>
              <w:lastRenderedPageBreak/>
              <w:t>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D6FD741" w14:textId="77777777" w:rsidR="00DA6EF9" w:rsidRPr="002D00FE" w:rsidRDefault="00DA6EF9" w:rsidP="00DA6EF9">
            <w:pPr>
              <w:widowControl w:val="0"/>
              <w:ind w:hanging="2"/>
              <w:jc w:val="both"/>
              <w:rPr>
                <w:rFonts w:ascii="Times New Roman" w:hAnsi="Times New Roman" w:cs="Times New Roman"/>
              </w:rPr>
            </w:pPr>
            <w:r w:rsidRPr="002D00FE">
              <w:rPr>
                <w:rFonts w:ascii="Times New Roman" w:hAnsi="Times New Roman" w:cs="Times New Roman"/>
              </w:rPr>
              <w:t>застосування правил переносу частини слова з рядка в рядок;</w:t>
            </w:r>
          </w:p>
          <w:p w14:paraId="36A1A185" w14:textId="77777777" w:rsidR="00DA6EF9" w:rsidRPr="002D00FE" w:rsidRDefault="00DA6EF9" w:rsidP="00DA6EF9">
            <w:pPr>
              <w:widowControl w:val="0"/>
              <w:ind w:hanging="2"/>
              <w:jc w:val="both"/>
              <w:rPr>
                <w:rFonts w:ascii="Times New Roman" w:hAnsi="Times New Roman" w:cs="Times New Roman"/>
              </w:rPr>
            </w:pPr>
            <w:r w:rsidRPr="002D00FE">
              <w:rPr>
                <w:rFonts w:ascii="Times New Roman" w:hAnsi="Times New Roman" w:cs="Times New Roman"/>
              </w:rPr>
              <w:t>написання слів разом та/або окремо, та/або через дефіс;</w:t>
            </w:r>
          </w:p>
          <w:p w14:paraId="71BE3B0A" w14:textId="77777777" w:rsidR="00DA6EF9" w:rsidRPr="002D00FE" w:rsidRDefault="00DA6EF9" w:rsidP="00DA6EF9">
            <w:pPr>
              <w:widowControl w:val="0"/>
              <w:ind w:hanging="2"/>
              <w:jc w:val="both"/>
              <w:rPr>
                <w:rFonts w:ascii="Times New Roman" w:hAnsi="Times New Roman" w:cs="Times New Roman"/>
              </w:rPr>
            </w:pPr>
            <w:r w:rsidRPr="002D00FE">
              <w:rPr>
                <w:rFonts w:ascii="Times New Roman" w:hAnsi="Times New Roman" w:cs="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9EBD2AA" w14:textId="77777777" w:rsidR="00DA6EF9" w:rsidRPr="002D00FE" w:rsidRDefault="00DA6EF9" w:rsidP="00DA6EF9">
            <w:pPr>
              <w:widowControl w:val="0"/>
              <w:ind w:hanging="2"/>
              <w:jc w:val="both"/>
              <w:rPr>
                <w:rFonts w:ascii="Times New Roman" w:hAnsi="Times New Roman" w:cs="Times New Roman"/>
              </w:rPr>
            </w:pPr>
            <w:r w:rsidRPr="002D00FE">
              <w:rPr>
                <w:rFonts w:ascii="Times New Roman" w:hAnsi="Times New Roman" w:cs="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6FD8A1D" w14:textId="77777777" w:rsidR="00DA6EF9" w:rsidRPr="002D00FE" w:rsidRDefault="00DA6EF9" w:rsidP="00DA6EF9">
            <w:pPr>
              <w:widowControl w:val="0"/>
              <w:ind w:hanging="2"/>
              <w:jc w:val="both"/>
              <w:rPr>
                <w:rFonts w:ascii="Times New Roman" w:hAnsi="Times New Roman" w:cs="Times New Roman"/>
              </w:rPr>
            </w:pPr>
            <w:r w:rsidRPr="002D00FE">
              <w:rPr>
                <w:rFonts w:ascii="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7A869E1" w14:textId="77777777" w:rsidR="00DA6EF9" w:rsidRPr="002D00FE" w:rsidRDefault="00DA6EF9" w:rsidP="00DA6EF9">
            <w:pPr>
              <w:widowControl w:val="0"/>
              <w:ind w:hanging="2"/>
              <w:jc w:val="both"/>
              <w:rPr>
                <w:rFonts w:ascii="Times New Roman" w:hAnsi="Times New Roman" w:cs="Times New Roman"/>
              </w:rPr>
            </w:pPr>
            <w:r w:rsidRPr="002D00FE">
              <w:rPr>
                <w:rFonts w:ascii="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2F2B36D" w14:textId="77777777" w:rsidR="00DA6EF9" w:rsidRPr="002D00FE" w:rsidRDefault="00DA6EF9" w:rsidP="00DA6EF9">
            <w:pPr>
              <w:widowControl w:val="0"/>
              <w:ind w:hanging="2"/>
              <w:jc w:val="both"/>
              <w:rPr>
                <w:rFonts w:ascii="Times New Roman" w:hAnsi="Times New Roman" w:cs="Times New Roman"/>
              </w:rPr>
            </w:pPr>
            <w:r w:rsidRPr="002D00FE">
              <w:rPr>
                <w:rFonts w:ascii="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3DA62DE" w14:textId="77777777" w:rsidR="00DA6EF9" w:rsidRPr="002D00FE" w:rsidRDefault="00DA6EF9" w:rsidP="00DA6EF9">
            <w:pPr>
              <w:widowControl w:val="0"/>
              <w:ind w:hanging="2"/>
              <w:jc w:val="both"/>
              <w:rPr>
                <w:rFonts w:ascii="Times New Roman" w:hAnsi="Times New Roman" w:cs="Times New Roman"/>
              </w:rPr>
            </w:pPr>
            <w:r w:rsidRPr="002D00FE">
              <w:rPr>
                <w:rFonts w:ascii="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C0FCBAB" w14:textId="77777777" w:rsidR="00DA6EF9" w:rsidRPr="002D00FE" w:rsidRDefault="00DA6EF9" w:rsidP="00DA6EF9">
            <w:pPr>
              <w:widowControl w:val="0"/>
              <w:ind w:hanging="2"/>
              <w:jc w:val="both"/>
              <w:rPr>
                <w:rFonts w:ascii="Times New Roman" w:hAnsi="Times New Roman" w:cs="Times New Roman"/>
              </w:rPr>
            </w:pPr>
            <w:r w:rsidRPr="002D00FE">
              <w:rPr>
                <w:rFonts w:ascii="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50543FA" w14:textId="77777777" w:rsidR="00DA6EF9" w:rsidRPr="002D00FE" w:rsidRDefault="00DA6EF9" w:rsidP="00DA6EF9">
            <w:pPr>
              <w:widowControl w:val="0"/>
              <w:ind w:hanging="2"/>
              <w:jc w:val="both"/>
              <w:rPr>
                <w:rFonts w:ascii="Times New Roman" w:hAnsi="Times New Roman" w:cs="Times New Roman"/>
              </w:rPr>
            </w:pPr>
            <w:r w:rsidRPr="002D00FE">
              <w:rPr>
                <w:rFonts w:ascii="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60D9408" w14:textId="77777777" w:rsidR="00DA6EF9" w:rsidRPr="002D00FE" w:rsidRDefault="00DA6EF9" w:rsidP="00DA6EF9">
            <w:pPr>
              <w:widowControl w:val="0"/>
              <w:ind w:hanging="2"/>
              <w:jc w:val="both"/>
              <w:rPr>
                <w:rFonts w:ascii="Times New Roman" w:hAnsi="Times New Roman" w:cs="Times New Roman"/>
              </w:rPr>
            </w:pPr>
            <w:r w:rsidRPr="002D00FE">
              <w:rPr>
                <w:rFonts w:ascii="Times New Roman" w:hAnsi="Times New Roman" w:cs="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1F4B1F3" w14:textId="77777777" w:rsidR="00DA6EF9" w:rsidRPr="002D00FE" w:rsidRDefault="00DA6EF9" w:rsidP="00DA6EF9">
            <w:pPr>
              <w:widowControl w:val="0"/>
              <w:ind w:hanging="2"/>
              <w:jc w:val="both"/>
              <w:rPr>
                <w:rFonts w:ascii="Times New Roman" w:hAnsi="Times New Roman" w:cs="Times New Roman"/>
              </w:rPr>
            </w:pPr>
            <w:r w:rsidRPr="002D00FE">
              <w:rPr>
                <w:rFonts w:ascii="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35B9636" w14:textId="77777777" w:rsidR="00DA6EF9" w:rsidRPr="002D00FE" w:rsidRDefault="00DA6EF9" w:rsidP="00DA6EF9">
            <w:pPr>
              <w:widowControl w:val="0"/>
              <w:ind w:hanging="2"/>
              <w:jc w:val="both"/>
              <w:rPr>
                <w:rFonts w:ascii="Times New Roman" w:hAnsi="Times New Roman" w:cs="Times New Roman"/>
              </w:rPr>
            </w:pPr>
            <w:r w:rsidRPr="002D00FE">
              <w:rPr>
                <w:rFonts w:ascii="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B9E74C6" w14:textId="77777777" w:rsidR="00950127" w:rsidRPr="002D00FE" w:rsidRDefault="00DA6EF9" w:rsidP="00DA6EF9">
            <w:pPr>
              <w:widowControl w:val="0"/>
              <w:ind w:hanging="2"/>
              <w:jc w:val="both"/>
              <w:rPr>
                <w:rFonts w:ascii="Times New Roman" w:hAnsi="Times New Roman" w:cs="Times New Roman"/>
              </w:rPr>
            </w:pPr>
            <w:r w:rsidRPr="002D00FE">
              <w:rPr>
                <w:rFonts w:ascii="Times New Roman" w:hAnsi="Times New Roman" w:cs="Times New Roman"/>
              </w:rPr>
              <w:t xml:space="preserve">12. Подання документа (документів) учасником процедури закупівлі </w:t>
            </w:r>
            <w:r w:rsidRPr="002D00FE">
              <w:rPr>
                <w:rFonts w:ascii="Times New Roman" w:hAnsi="Times New Roman" w:cs="Times New Roman"/>
              </w:rPr>
              <w:lastRenderedPageBreak/>
              <w:t>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8F2C3FE" w14:textId="77777777" w:rsidR="00950127" w:rsidRPr="002D00FE" w:rsidRDefault="00950127" w:rsidP="009E3EBA">
            <w:pPr>
              <w:widowControl w:val="0"/>
              <w:ind w:hanging="2"/>
              <w:jc w:val="center"/>
              <w:rPr>
                <w:rFonts w:ascii="Times New Roman" w:hAnsi="Times New Roman" w:cs="Times New Roman"/>
                <w:i/>
              </w:rPr>
            </w:pPr>
            <w:r w:rsidRPr="002D00FE">
              <w:rPr>
                <w:rFonts w:ascii="Times New Roman" w:hAnsi="Times New Roman" w:cs="Times New Roman"/>
                <w:i/>
              </w:rPr>
              <w:t>Приклади формальних помилок:</w:t>
            </w:r>
          </w:p>
          <w:p w14:paraId="4455CEF9" w14:textId="77777777" w:rsidR="00950127" w:rsidRPr="002D00FE" w:rsidRDefault="00950127" w:rsidP="009E3EBA">
            <w:pPr>
              <w:widowControl w:val="0"/>
              <w:ind w:hanging="2"/>
              <w:jc w:val="both"/>
              <w:rPr>
                <w:rFonts w:ascii="Times New Roman" w:hAnsi="Times New Roman" w:cs="Times New Roman"/>
                <w:i/>
              </w:rPr>
            </w:pPr>
            <w:r w:rsidRPr="002D00FE">
              <w:rPr>
                <w:rFonts w:ascii="Times New Roman" w:hAnsi="Times New Roman" w:cs="Times New Roman"/>
              </w:rPr>
              <w:t>-</w:t>
            </w:r>
            <w:r w:rsidRPr="002D00FE">
              <w:rPr>
                <w:rFonts w:ascii="Times New Roman" w:hAnsi="Times New Roman" w:cs="Times New Roman"/>
                <w:i/>
              </w:rPr>
              <w:t xml:space="preserve"> «Інформація в довільній формі» замість «Інформація», «Лист-пояснення» замість «Лист», «довідка» замість «гарантійний лист», «інформація» замість «довідка»;</w:t>
            </w:r>
          </w:p>
          <w:p w14:paraId="2AF20F49" w14:textId="77777777" w:rsidR="00950127" w:rsidRPr="002D00FE" w:rsidRDefault="00950127" w:rsidP="009E3EBA">
            <w:pPr>
              <w:widowControl w:val="0"/>
              <w:ind w:hanging="2"/>
              <w:jc w:val="both"/>
              <w:rPr>
                <w:rFonts w:ascii="Times New Roman" w:hAnsi="Times New Roman" w:cs="Times New Roman"/>
                <w:i/>
              </w:rPr>
            </w:pPr>
            <w:r w:rsidRPr="002D00FE">
              <w:rPr>
                <w:rFonts w:ascii="Times New Roman" w:hAnsi="Times New Roman" w:cs="Times New Roman"/>
                <w:i/>
              </w:rPr>
              <w:t>-  «</w:t>
            </w:r>
            <w:proofErr w:type="spellStart"/>
            <w:r w:rsidRPr="002D00FE">
              <w:rPr>
                <w:rFonts w:ascii="Times New Roman" w:hAnsi="Times New Roman" w:cs="Times New Roman"/>
                <w:i/>
              </w:rPr>
              <w:t>м.київ</w:t>
            </w:r>
            <w:proofErr w:type="spellEnd"/>
            <w:r w:rsidRPr="002D00FE">
              <w:rPr>
                <w:rFonts w:ascii="Times New Roman" w:hAnsi="Times New Roman" w:cs="Times New Roman"/>
                <w:i/>
              </w:rPr>
              <w:t>» замість «</w:t>
            </w:r>
            <w:proofErr w:type="spellStart"/>
            <w:r w:rsidRPr="002D00FE">
              <w:rPr>
                <w:rFonts w:ascii="Times New Roman" w:hAnsi="Times New Roman" w:cs="Times New Roman"/>
                <w:i/>
              </w:rPr>
              <w:t>м.Київ</w:t>
            </w:r>
            <w:proofErr w:type="spellEnd"/>
            <w:r w:rsidRPr="002D00FE">
              <w:rPr>
                <w:rFonts w:ascii="Times New Roman" w:hAnsi="Times New Roman" w:cs="Times New Roman"/>
                <w:i/>
              </w:rPr>
              <w:t>»;</w:t>
            </w:r>
          </w:p>
          <w:p w14:paraId="23411B6B" w14:textId="77777777" w:rsidR="00950127" w:rsidRPr="002D00FE" w:rsidRDefault="00950127" w:rsidP="009E3EBA">
            <w:pPr>
              <w:widowControl w:val="0"/>
              <w:ind w:hanging="2"/>
              <w:jc w:val="both"/>
              <w:rPr>
                <w:rFonts w:ascii="Times New Roman" w:hAnsi="Times New Roman" w:cs="Times New Roman"/>
                <w:i/>
              </w:rPr>
            </w:pPr>
            <w:r w:rsidRPr="002D00FE">
              <w:rPr>
                <w:rFonts w:ascii="Times New Roman" w:hAnsi="Times New Roman" w:cs="Times New Roman"/>
                <w:i/>
              </w:rPr>
              <w:t>- «поряд -</w:t>
            </w:r>
            <w:proofErr w:type="spellStart"/>
            <w:r w:rsidRPr="002D00FE">
              <w:rPr>
                <w:rFonts w:ascii="Times New Roman" w:hAnsi="Times New Roman" w:cs="Times New Roman"/>
                <w:i/>
              </w:rPr>
              <w:t>ок</w:t>
            </w:r>
            <w:proofErr w:type="spellEnd"/>
            <w:r w:rsidRPr="002D00FE">
              <w:rPr>
                <w:rFonts w:ascii="Times New Roman" w:hAnsi="Times New Roman" w:cs="Times New Roman"/>
                <w:i/>
              </w:rPr>
              <w:t>» замість «</w:t>
            </w:r>
            <w:proofErr w:type="spellStart"/>
            <w:r w:rsidRPr="002D00FE">
              <w:rPr>
                <w:rFonts w:ascii="Times New Roman" w:hAnsi="Times New Roman" w:cs="Times New Roman"/>
                <w:i/>
              </w:rPr>
              <w:t>поря</w:t>
            </w:r>
            <w:proofErr w:type="spellEnd"/>
            <w:r w:rsidRPr="002D00FE">
              <w:rPr>
                <w:rFonts w:ascii="Times New Roman" w:hAnsi="Times New Roman" w:cs="Times New Roman"/>
                <w:i/>
              </w:rPr>
              <w:t xml:space="preserve"> – док»;</w:t>
            </w:r>
          </w:p>
          <w:p w14:paraId="13C59EAE" w14:textId="77777777" w:rsidR="00950127" w:rsidRPr="002D00FE" w:rsidRDefault="00950127" w:rsidP="009E3EBA">
            <w:pPr>
              <w:widowControl w:val="0"/>
              <w:ind w:hanging="2"/>
              <w:jc w:val="both"/>
              <w:rPr>
                <w:rFonts w:ascii="Times New Roman" w:hAnsi="Times New Roman" w:cs="Times New Roman"/>
                <w:i/>
              </w:rPr>
            </w:pPr>
            <w:r w:rsidRPr="002D00FE">
              <w:rPr>
                <w:rFonts w:ascii="Times New Roman" w:hAnsi="Times New Roman" w:cs="Times New Roman"/>
                <w:i/>
              </w:rPr>
              <w:t>- «</w:t>
            </w:r>
            <w:proofErr w:type="spellStart"/>
            <w:r w:rsidRPr="002D00FE">
              <w:rPr>
                <w:rFonts w:ascii="Times New Roman" w:hAnsi="Times New Roman" w:cs="Times New Roman"/>
                <w:i/>
              </w:rPr>
              <w:t>ненадається</w:t>
            </w:r>
            <w:proofErr w:type="spellEnd"/>
            <w:r w:rsidRPr="002D00FE">
              <w:rPr>
                <w:rFonts w:ascii="Times New Roman" w:hAnsi="Times New Roman" w:cs="Times New Roman"/>
                <w:i/>
              </w:rPr>
              <w:t>» замість «не надається»»;</w:t>
            </w:r>
          </w:p>
          <w:p w14:paraId="1F6545A4" w14:textId="77777777" w:rsidR="00E61AD6" w:rsidRPr="002D00FE" w:rsidRDefault="00E61AD6" w:rsidP="009E3EBA">
            <w:pPr>
              <w:widowControl w:val="0"/>
              <w:ind w:hanging="2"/>
              <w:jc w:val="both"/>
              <w:rPr>
                <w:rFonts w:ascii="Times New Roman" w:hAnsi="Times New Roman" w:cs="Times New Roman"/>
                <w:i/>
              </w:rPr>
            </w:pPr>
            <w:r w:rsidRPr="002D00FE">
              <w:rPr>
                <w:rFonts w:ascii="Times New Roman" w:hAnsi="Times New Roman" w:cs="Times New Roman"/>
                <w:i/>
              </w:rPr>
              <w:t>- «________</w:t>
            </w:r>
            <w:r w:rsidR="0041591B" w:rsidRPr="002D00FE">
              <w:rPr>
                <w:rFonts w:ascii="Times New Roman" w:hAnsi="Times New Roman" w:cs="Times New Roman"/>
                <w:i/>
              </w:rPr>
              <w:t>№_______</w:t>
            </w:r>
            <w:r w:rsidRPr="002D00FE">
              <w:rPr>
                <w:rFonts w:ascii="Times New Roman" w:hAnsi="Times New Roman" w:cs="Times New Roman"/>
                <w:i/>
              </w:rPr>
              <w:t>_» замість «14.08.2020 №320/13/14-01»</w:t>
            </w:r>
            <w:r w:rsidR="0041591B" w:rsidRPr="002D00FE">
              <w:rPr>
                <w:rFonts w:ascii="Times New Roman" w:hAnsi="Times New Roman" w:cs="Times New Roman"/>
                <w:i/>
              </w:rPr>
              <w:t>;</w:t>
            </w:r>
          </w:p>
          <w:p w14:paraId="0B2D628C" w14:textId="77777777" w:rsidR="00950127" w:rsidRPr="002D00FE" w:rsidRDefault="00950127" w:rsidP="009E3EBA">
            <w:pPr>
              <w:widowControl w:val="0"/>
              <w:ind w:hanging="2"/>
              <w:jc w:val="both"/>
              <w:rPr>
                <w:rFonts w:ascii="Times New Roman" w:hAnsi="Times New Roman" w:cs="Times New Roman"/>
                <w:i/>
              </w:rPr>
            </w:pPr>
            <w:r w:rsidRPr="002D00FE">
              <w:rPr>
                <w:rFonts w:ascii="Times New Roman" w:hAnsi="Times New Roman" w:cs="Times New Roman"/>
                <w:i/>
              </w:rPr>
              <w:t>- учасник розмістив (завантажив) документ у форматі «JPG» замість  документа у форматі «</w:t>
            </w:r>
            <w:proofErr w:type="spellStart"/>
            <w:r w:rsidRPr="002D00FE">
              <w:rPr>
                <w:rFonts w:ascii="Times New Roman" w:hAnsi="Times New Roman" w:cs="Times New Roman"/>
                <w:i/>
              </w:rPr>
              <w:t>pdf</w:t>
            </w:r>
            <w:proofErr w:type="spellEnd"/>
            <w:r w:rsidRPr="002D00FE">
              <w:rPr>
                <w:rFonts w:ascii="Times New Roman" w:hAnsi="Times New Roman" w:cs="Times New Roman"/>
                <w:i/>
              </w:rPr>
              <w:t>» (</w:t>
            </w:r>
            <w:proofErr w:type="spellStart"/>
            <w:r w:rsidRPr="002D00FE">
              <w:rPr>
                <w:rFonts w:ascii="Times New Roman" w:hAnsi="Times New Roman" w:cs="Times New Roman"/>
                <w:i/>
              </w:rPr>
              <w:t>PortableDocumentFormat</w:t>
            </w:r>
            <w:proofErr w:type="spellEnd"/>
            <w:r w:rsidRPr="002D00FE">
              <w:rPr>
                <w:rFonts w:ascii="Times New Roman" w:hAnsi="Times New Roman" w:cs="Times New Roman"/>
                <w:i/>
              </w:rPr>
              <w:t>)».</w:t>
            </w:r>
          </w:p>
          <w:p w14:paraId="672A50A6" w14:textId="77777777" w:rsidR="00950127" w:rsidRPr="002D00FE" w:rsidRDefault="00950127" w:rsidP="009E3EBA">
            <w:pPr>
              <w:widowControl w:val="0"/>
              <w:ind w:hanging="2"/>
              <w:jc w:val="both"/>
              <w:rPr>
                <w:rFonts w:ascii="Times New Roman" w:hAnsi="Times New Roman" w:cs="Times New Roman"/>
                <w:i/>
              </w:rPr>
            </w:pPr>
          </w:p>
          <w:p w14:paraId="5D64EE8F" w14:textId="77777777" w:rsidR="00950127" w:rsidRPr="002D00FE" w:rsidRDefault="00950127" w:rsidP="009E3EBA">
            <w:pPr>
              <w:ind w:right="120" w:hanging="2"/>
              <w:jc w:val="both"/>
              <w:rPr>
                <w:rFonts w:ascii="Times New Roman" w:hAnsi="Times New Roman" w:cs="Times New Roman"/>
              </w:rPr>
            </w:pPr>
            <w:r w:rsidRPr="002D00FE">
              <w:rPr>
                <w:rFonts w:ascii="Times New Roman" w:hAnsi="Times New Roman" w:cs="Times New Roman"/>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14:paraId="0420C044" w14:textId="77777777" w:rsidR="00950127" w:rsidRPr="002D00FE" w:rsidRDefault="005F2A40" w:rsidP="009E3EBA">
            <w:pPr>
              <w:ind w:right="120" w:hanging="2"/>
              <w:jc w:val="both"/>
              <w:rPr>
                <w:rFonts w:ascii="Times New Roman" w:hAnsi="Times New Roman" w:cs="Times New Roman"/>
              </w:rPr>
            </w:pPr>
            <w:r w:rsidRPr="002D00FE">
              <w:rPr>
                <w:rFonts w:ascii="Times New Roman" w:hAnsi="Times New Roman"/>
              </w:rPr>
              <w:t>З метою правильного оформлення тендерної пропозиції Учасник вивчає всі інструкції, форми документів, інформацію про необхідні технічні, якісні та кількісні характеристики, терміни, наведені у цій тендерній документації тощо. Неспроможність подати всю інформацію, що потребує документація, або подання пропозиції, яка не відповідає вимогам документації, буде віднесена на ризик Учасника та спричинить за собою відхилення такої тендерної пропозиції.</w:t>
            </w:r>
          </w:p>
        </w:tc>
      </w:tr>
      <w:tr w:rsidR="00950127" w:rsidRPr="00974161" w14:paraId="36138BB6" w14:textId="77777777" w:rsidTr="00974161">
        <w:tc>
          <w:tcPr>
            <w:tcW w:w="824" w:type="dxa"/>
          </w:tcPr>
          <w:p w14:paraId="027158DF" w14:textId="77777777" w:rsidR="00950127" w:rsidRPr="00F518B4" w:rsidRDefault="00950127" w:rsidP="009E3EBA">
            <w:pPr>
              <w:ind w:hanging="2"/>
              <w:jc w:val="center"/>
              <w:rPr>
                <w:rFonts w:ascii="Times New Roman" w:hAnsi="Times New Roman" w:cs="Times New Roman"/>
                <w:b/>
              </w:rPr>
            </w:pPr>
            <w:r w:rsidRPr="00F518B4">
              <w:rPr>
                <w:rFonts w:ascii="Times New Roman" w:hAnsi="Times New Roman" w:cs="Times New Roman"/>
                <w:b/>
              </w:rPr>
              <w:lastRenderedPageBreak/>
              <w:t>3.</w:t>
            </w:r>
          </w:p>
        </w:tc>
        <w:tc>
          <w:tcPr>
            <w:tcW w:w="2841" w:type="dxa"/>
          </w:tcPr>
          <w:p w14:paraId="516B1763" w14:textId="77777777" w:rsidR="00950127" w:rsidRPr="00974161" w:rsidRDefault="00950127" w:rsidP="009E3EBA">
            <w:pPr>
              <w:widowControl w:val="0"/>
              <w:ind w:right="113" w:hanging="2"/>
              <w:rPr>
                <w:rFonts w:ascii="Times New Roman" w:hAnsi="Times New Roman" w:cs="Times New Roman"/>
                <w:b/>
              </w:rPr>
            </w:pPr>
            <w:r w:rsidRPr="00974161">
              <w:rPr>
                <w:rFonts w:ascii="Times New Roman" w:hAnsi="Times New Roman" w:cs="Times New Roman"/>
                <w:b/>
              </w:rPr>
              <w:t>Забезпечення тендерної пропозиції</w:t>
            </w:r>
          </w:p>
        </w:tc>
        <w:tc>
          <w:tcPr>
            <w:tcW w:w="6662" w:type="dxa"/>
          </w:tcPr>
          <w:p w14:paraId="146D0989" w14:textId="77777777" w:rsidR="00950127" w:rsidRPr="00974161" w:rsidRDefault="00715192" w:rsidP="009E3EBA">
            <w:pPr>
              <w:ind w:right="120" w:hanging="2"/>
              <w:jc w:val="both"/>
              <w:rPr>
                <w:rFonts w:ascii="Times New Roman" w:hAnsi="Times New Roman" w:cs="Times New Roman"/>
              </w:rPr>
            </w:pPr>
            <w:r w:rsidRPr="00AC7D3C">
              <w:rPr>
                <w:rFonts w:ascii="Times New Roman" w:hAnsi="Times New Roman"/>
                <w:color w:val="000000"/>
              </w:rPr>
              <w:t>Не вимагається</w:t>
            </w:r>
          </w:p>
        </w:tc>
      </w:tr>
      <w:tr w:rsidR="00C359D7" w:rsidRPr="00974161" w14:paraId="245A1298" w14:textId="77777777" w:rsidTr="00974161">
        <w:tc>
          <w:tcPr>
            <w:tcW w:w="824" w:type="dxa"/>
          </w:tcPr>
          <w:p w14:paraId="26E38EC6" w14:textId="77777777" w:rsidR="00C359D7" w:rsidRPr="00F518B4" w:rsidRDefault="00A862DF" w:rsidP="009E3EBA">
            <w:pPr>
              <w:ind w:hanging="2"/>
              <w:jc w:val="center"/>
              <w:rPr>
                <w:rFonts w:ascii="Times New Roman" w:hAnsi="Times New Roman" w:cs="Times New Roman"/>
              </w:rPr>
            </w:pPr>
            <w:r w:rsidRPr="00F518B4">
              <w:rPr>
                <w:rFonts w:ascii="Times New Roman" w:hAnsi="Times New Roman" w:cs="Times New Roman"/>
                <w:b/>
              </w:rPr>
              <w:t>4.</w:t>
            </w:r>
          </w:p>
        </w:tc>
        <w:tc>
          <w:tcPr>
            <w:tcW w:w="2841" w:type="dxa"/>
          </w:tcPr>
          <w:p w14:paraId="02E90A9D" w14:textId="77777777" w:rsidR="00C359D7" w:rsidRPr="00974161" w:rsidRDefault="00A862DF" w:rsidP="009E3EBA">
            <w:pPr>
              <w:ind w:hanging="2"/>
              <w:rPr>
                <w:rFonts w:ascii="Times New Roman" w:hAnsi="Times New Roman" w:cs="Times New Roman"/>
              </w:rPr>
            </w:pPr>
            <w:r w:rsidRPr="00974161">
              <w:rPr>
                <w:rFonts w:ascii="Times New Roman" w:hAnsi="Times New Roman" w:cs="Times New Roman"/>
                <w:b/>
              </w:rPr>
              <w:t>Умови повернення чи неповернення забезпечення тендерної пропозиції</w:t>
            </w:r>
          </w:p>
        </w:tc>
        <w:tc>
          <w:tcPr>
            <w:tcW w:w="6662" w:type="dxa"/>
            <w:vAlign w:val="center"/>
          </w:tcPr>
          <w:p w14:paraId="4148E3DB" w14:textId="77777777" w:rsidR="00C359D7" w:rsidRPr="00974161" w:rsidRDefault="00715192" w:rsidP="009E3EBA">
            <w:pPr>
              <w:ind w:firstLine="0"/>
              <w:jc w:val="both"/>
              <w:rPr>
                <w:rFonts w:ascii="Times New Roman" w:hAnsi="Times New Roman" w:cs="Times New Roman"/>
                <w:i/>
              </w:rPr>
            </w:pPr>
            <w:r w:rsidRPr="00AC7D3C">
              <w:rPr>
                <w:rFonts w:ascii="Times New Roman" w:hAnsi="Times New Roman"/>
                <w:color w:val="000000"/>
              </w:rPr>
              <w:t>Не вимагається</w:t>
            </w:r>
          </w:p>
        </w:tc>
      </w:tr>
      <w:tr w:rsidR="002D00FE" w:rsidRPr="002D00FE" w14:paraId="16716EA0" w14:textId="77777777" w:rsidTr="00974161">
        <w:tc>
          <w:tcPr>
            <w:tcW w:w="824" w:type="dxa"/>
          </w:tcPr>
          <w:p w14:paraId="2E880705" w14:textId="77777777" w:rsidR="00C359D7" w:rsidRPr="002D00FE" w:rsidRDefault="00A862DF" w:rsidP="009E3EBA">
            <w:pPr>
              <w:ind w:hanging="2"/>
              <w:jc w:val="center"/>
              <w:rPr>
                <w:rFonts w:ascii="Times New Roman" w:hAnsi="Times New Roman" w:cs="Times New Roman"/>
              </w:rPr>
            </w:pPr>
            <w:r w:rsidRPr="002D00FE">
              <w:rPr>
                <w:rFonts w:ascii="Times New Roman" w:hAnsi="Times New Roman" w:cs="Times New Roman"/>
                <w:b/>
              </w:rPr>
              <w:t>5.</w:t>
            </w:r>
          </w:p>
        </w:tc>
        <w:tc>
          <w:tcPr>
            <w:tcW w:w="2841" w:type="dxa"/>
          </w:tcPr>
          <w:p w14:paraId="33820E54" w14:textId="77777777" w:rsidR="00C359D7" w:rsidRPr="002D00FE" w:rsidRDefault="00A862DF" w:rsidP="009E3EBA">
            <w:pPr>
              <w:ind w:hanging="2"/>
              <w:rPr>
                <w:rFonts w:ascii="Times New Roman" w:hAnsi="Times New Roman" w:cs="Times New Roman"/>
              </w:rPr>
            </w:pPr>
            <w:r w:rsidRPr="002D00FE">
              <w:rPr>
                <w:rFonts w:ascii="Times New Roman" w:hAnsi="Times New Roman" w:cs="Times New Roman"/>
                <w:b/>
              </w:rPr>
              <w:t xml:space="preserve">Строк, протягом якого   тендерні пропозиції є дійсними       </w:t>
            </w:r>
          </w:p>
        </w:tc>
        <w:tc>
          <w:tcPr>
            <w:tcW w:w="6662" w:type="dxa"/>
          </w:tcPr>
          <w:p w14:paraId="1F6C793F" w14:textId="77777777" w:rsidR="00C359D7" w:rsidRPr="002D00FE" w:rsidRDefault="00A862DF" w:rsidP="009E3EBA">
            <w:pPr>
              <w:shd w:val="clear" w:color="auto" w:fill="FFFFFF"/>
              <w:tabs>
                <w:tab w:val="left" w:pos="1042"/>
              </w:tabs>
              <w:ind w:hanging="2"/>
              <w:jc w:val="both"/>
              <w:rPr>
                <w:rFonts w:ascii="Times New Roman" w:hAnsi="Times New Roman" w:cs="Times New Roman"/>
              </w:rPr>
            </w:pPr>
            <w:r w:rsidRPr="002D00FE">
              <w:rPr>
                <w:rFonts w:ascii="Times New Roman" w:hAnsi="Times New Roman" w:cs="Times New Roman"/>
                <w:highlight w:val="white"/>
              </w:rPr>
              <w:t>Строк дії тендерної пропозиції, протягом якого вона вважається дійсною</w:t>
            </w:r>
            <w:r w:rsidR="00BB33EB" w:rsidRPr="002D00FE">
              <w:rPr>
                <w:rFonts w:ascii="Times New Roman" w:hAnsi="Times New Roman" w:cs="Times New Roman"/>
                <w:highlight w:val="white"/>
              </w:rPr>
              <w:t xml:space="preserve"> становить 90</w:t>
            </w:r>
            <w:r w:rsidR="00715192" w:rsidRPr="002D00FE">
              <w:rPr>
                <w:rFonts w:ascii="Times New Roman" w:hAnsi="Times New Roman" w:cs="Times New Roman"/>
                <w:highlight w:val="white"/>
              </w:rPr>
              <w:t xml:space="preserve"> днів </w:t>
            </w:r>
            <w:r w:rsidRPr="002D00FE">
              <w:rPr>
                <w:rFonts w:ascii="Times New Roman" w:hAnsi="Times New Roman" w:cs="Times New Roman"/>
                <w:highlight w:val="white"/>
              </w:rPr>
              <w:t>із дати кінцевого строку подання тендерних пропозицій.</w:t>
            </w:r>
            <w:r w:rsidRPr="002D00FE">
              <w:rPr>
                <w:rFonts w:ascii="Times New Roman" w:hAnsi="Times New Roman" w:cs="Times New Roman"/>
              </w:rPr>
              <w:t xml:space="preserve"> </w:t>
            </w:r>
          </w:p>
          <w:p w14:paraId="1F74195D" w14:textId="77777777" w:rsidR="00D95304" w:rsidRPr="002D00FE" w:rsidRDefault="00D95304" w:rsidP="00D95304">
            <w:pPr>
              <w:shd w:val="clear" w:color="auto" w:fill="FFFFFF"/>
              <w:tabs>
                <w:tab w:val="left" w:pos="1042"/>
              </w:tabs>
              <w:ind w:hanging="2"/>
              <w:jc w:val="both"/>
              <w:rPr>
                <w:rFonts w:ascii="Times New Roman" w:hAnsi="Times New Roman" w:cs="Times New Roman"/>
              </w:rPr>
            </w:pPr>
            <w:r w:rsidRPr="002D00FE">
              <w:rPr>
                <w:rFonts w:ascii="Times New Roman" w:hAnsi="Times New Roman" w:cs="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FDD675" w14:textId="77777777" w:rsidR="00D95304" w:rsidRPr="002D00FE" w:rsidRDefault="00D95304" w:rsidP="00D95304">
            <w:pPr>
              <w:shd w:val="clear" w:color="auto" w:fill="FFFFFF"/>
              <w:tabs>
                <w:tab w:val="left" w:pos="1042"/>
              </w:tabs>
              <w:ind w:hanging="2"/>
              <w:jc w:val="both"/>
              <w:rPr>
                <w:rFonts w:ascii="Times New Roman" w:hAnsi="Times New Roman" w:cs="Times New Roman"/>
              </w:rPr>
            </w:pPr>
            <w:r w:rsidRPr="002D00FE">
              <w:rPr>
                <w:rFonts w:ascii="Times New Roman" w:hAnsi="Times New Roman" w:cs="Times New Roman"/>
              </w:rPr>
              <w:t>відхилити таку вимогу, не втрачаючи при цьому наданого ним забезпечення тендерної пропозиції;</w:t>
            </w:r>
          </w:p>
          <w:p w14:paraId="7C191FE4" w14:textId="77777777" w:rsidR="00D95304" w:rsidRPr="002D00FE" w:rsidRDefault="00D95304" w:rsidP="00D95304">
            <w:pPr>
              <w:shd w:val="clear" w:color="auto" w:fill="FFFFFF"/>
              <w:tabs>
                <w:tab w:val="left" w:pos="1042"/>
              </w:tabs>
              <w:ind w:hanging="2"/>
              <w:jc w:val="both"/>
              <w:rPr>
                <w:rFonts w:ascii="Times New Roman" w:hAnsi="Times New Roman" w:cs="Times New Roman"/>
              </w:rPr>
            </w:pPr>
            <w:r w:rsidRPr="002D00FE">
              <w:rPr>
                <w:rFonts w:ascii="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w:t>
            </w:r>
          </w:p>
          <w:p w14:paraId="6AE9626A" w14:textId="77777777" w:rsidR="00BB7C30" w:rsidRPr="002D00FE" w:rsidRDefault="00D95304" w:rsidP="00BB7C30">
            <w:pPr>
              <w:shd w:val="clear" w:color="auto" w:fill="FFFFFF"/>
              <w:tabs>
                <w:tab w:val="left" w:pos="1042"/>
              </w:tabs>
              <w:ind w:hanging="2"/>
              <w:jc w:val="both"/>
              <w:rPr>
                <w:rFonts w:ascii="Times New Roman" w:hAnsi="Times New Roman" w:cs="Times New Roman"/>
              </w:rPr>
            </w:pPr>
            <w:r w:rsidRPr="002D00FE">
              <w:rPr>
                <w:rFonts w:ascii="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00BB7C30" w:rsidRPr="002D00FE">
              <w:rPr>
                <w:rFonts w:ascii="Times New Roman" w:hAnsi="Times New Roman" w:cs="Times New Roman"/>
              </w:rPr>
              <w:t xml:space="preserve"> (п. 31 Особливостей).</w:t>
            </w:r>
          </w:p>
        </w:tc>
      </w:tr>
      <w:tr w:rsidR="002D00FE" w:rsidRPr="002D00FE" w14:paraId="18C0ADD2" w14:textId="77777777" w:rsidTr="009E3EBA">
        <w:trPr>
          <w:trHeight w:val="506"/>
        </w:trPr>
        <w:tc>
          <w:tcPr>
            <w:tcW w:w="824" w:type="dxa"/>
          </w:tcPr>
          <w:p w14:paraId="18ADBC2E" w14:textId="77777777" w:rsidR="00C359D7" w:rsidRPr="002D00FE" w:rsidRDefault="00A862DF" w:rsidP="009E3EBA">
            <w:pPr>
              <w:ind w:hanging="2"/>
              <w:jc w:val="center"/>
              <w:rPr>
                <w:rFonts w:ascii="Times New Roman" w:hAnsi="Times New Roman" w:cs="Times New Roman"/>
              </w:rPr>
            </w:pPr>
            <w:r w:rsidRPr="002D00FE">
              <w:rPr>
                <w:rFonts w:ascii="Times New Roman" w:hAnsi="Times New Roman" w:cs="Times New Roman"/>
                <w:b/>
              </w:rPr>
              <w:t>6.</w:t>
            </w:r>
          </w:p>
        </w:tc>
        <w:tc>
          <w:tcPr>
            <w:tcW w:w="2841" w:type="dxa"/>
          </w:tcPr>
          <w:p w14:paraId="5C18F232" w14:textId="77777777" w:rsidR="00C359D7" w:rsidRPr="002D00FE" w:rsidRDefault="00A862DF" w:rsidP="009E3EBA">
            <w:pPr>
              <w:ind w:hanging="2"/>
              <w:rPr>
                <w:rFonts w:ascii="Times New Roman" w:hAnsi="Times New Roman" w:cs="Times New Roman"/>
                <w:highlight w:val="red"/>
              </w:rPr>
            </w:pPr>
            <w:r w:rsidRPr="002D00FE">
              <w:rPr>
                <w:rFonts w:ascii="Times New Roman" w:hAnsi="Times New Roman" w:cs="Times New Roman"/>
                <w:b/>
              </w:rPr>
              <w:t xml:space="preserve">Кваліфікаційні критерії процедури закупівлі </w:t>
            </w:r>
          </w:p>
        </w:tc>
        <w:tc>
          <w:tcPr>
            <w:tcW w:w="6662" w:type="dxa"/>
          </w:tcPr>
          <w:p w14:paraId="44105EED" w14:textId="77777777" w:rsidR="0041591B" w:rsidRPr="002D00FE" w:rsidRDefault="0041591B" w:rsidP="0041591B">
            <w:pPr>
              <w:ind w:right="120" w:hanging="2"/>
              <w:jc w:val="both"/>
              <w:rPr>
                <w:rFonts w:ascii="Times New Roman" w:hAnsi="Times New Roman" w:cs="Times New Roman"/>
                <w:highlight w:val="white"/>
              </w:rPr>
            </w:pPr>
            <w:r w:rsidRPr="002D00FE">
              <w:rPr>
                <w:rFonts w:ascii="Times New Roman" w:hAnsi="Times New Roman" w:cs="Times New Roman"/>
                <w:highlight w:val="white"/>
              </w:rPr>
              <w:t xml:space="preserve">Визначені замовником згідно із статтею 16  кваліфікаційні критерії та перелік документів, що підтверджують інформацію </w:t>
            </w:r>
            <w:r w:rsidRPr="002D00FE">
              <w:rPr>
                <w:rFonts w:ascii="Times New Roman" w:hAnsi="Times New Roman" w:cs="Times New Roman"/>
              </w:rPr>
              <w:t xml:space="preserve">учасників про відповідність їх таким критеріям, зазначені в додатку </w:t>
            </w:r>
            <w:r w:rsidR="00FF04C4" w:rsidRPr="002D00FE">
              <w:rPr>
                <w:rFonts w:ascii="Times New Roman" w:hAnsi="Times New Roman" w:cs="Times New Roman"/>
              </w:rPr>
              <w:t>№</w:t>
            </w:r>
            <w:r w:rsidR="00300F04" w:rsidRPr="002D00FE">
              <w:rPr>
                <w:rFonts w:ascii="Times New Roman" w:hAnsi="Times New Roman" w:cs="Times New Roman"/>
              </w:rPr>
              <w:t>2</w:t>
            </w:r>
            <w:r w:rsidRPr="002D00FE">
              <w:rPr>
                <w:rFonts w:ascii="Times New Roman" w:hAnsi="Times New Roman" w:cs="Times New Roman"/>
              </w:rPr>
              <w:t xml:space="preserve"> до цієї тендерної документації.</w:t>
            </w:r>
          </w:p>
          <w:p w14:paraId="4316801E" w14:textId="77777777" w:rsidR="0041591B" w:rsidRPr="002D00FE" w:rsidRDefault="0041591B" w:rsidP="0041591B">
            <w:pPr>
              <w:widowControl w:val="0"/>
              <w:ind w:left="28" w:firstLine="0"/>
              <w:jc w:val="both"/>
              <w:rPr>
                <w:rFonts w:ascii="Times New Roman" w:hAnsi="Times New Roman"/>
                <w:i/>
                <w:sz w:val="20"/>
                <w:szCs w:val="20"/>
                <w:lang w:eastAsia="ru-RU"/>
              </w:rPr>
            </w:pPr>
            <w:r w:rsidRPr="002D00FE">
              <w:rPr>
                <w:rFonts w:ascii="Times New Roman" w:hAnsi="Times New Roman"/>
                <w:i/>
                <w:lang w:eastAsia="ru-RU"/>
              </w:rPr>
              <w:t>*</w:t>
            </w:r>
            <w:r w:rsidR="00C44D0A" w:rsidRPr="002D00FE">
              <w:rPr>
                <w:rFonts w:ascii="Times New Roman" w:hAnsi="Times New Roman"/>
                <w:i/>
                <w:sz w:val="20"/>
                <w:szCs w:val="20"/>
                <w:lang w:eastAsia="ru-RU"/>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w:t>
            </w:r>
            <w:r w:rsidR="00C44D0A" w:rsidRPr="002D00FE">
              <w:rPr>
                <w:rFonts w:ascii="Times New Roman" w:hAnsi="Times New Roman"/>
                <w:i/>
                <w:sz w:val="20"/>
                <w:szCs w:val="20"/>
                <w:lang w:eastAsia="ru-RU"/>
              </w:rPr>
              <w:lastRenderedPageBreak/>
              <w:t>відповідності такому критерію залучити спроможності інших суб’єктів господарювання як субпідрядників/співвиконавців (п.3 ст.16 Закону).</w:t>
            </w:r>
          </w:p>
          <w:p w14:paraId="513DC674" w14:textId="77777777" w:rsidR="0041591B" w:rsidRPr="002D00FE" w:rsidRDefault="00C44D0A" w:rsidP="0041591B">
            <w:pPr>
              <w:ind w:right="120" w:hanging="2"/>
              <w:jc w:val="both"/>
              <w:rPr>
                <w:rFonts w:ascii="Times New Roman" w:hAnsi="Times New Roman" w:cs="Times New Roman"/>
              </w:rPr>
            </w:pPr>
            <w:r w:rsidRPr="002D00FE">
              <w:rPr>
                <w:rFonts w:ascii="Times New Roman" w:hAnsi="Times New Roman"/>
                <w:i/>
                <w:sz w:val="20"/>
                <w:szCs w:val="20"/>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(п.</w:t>
            </w:r>
            <w:r w:rsidR="0062003E" w:rsidRPr="002D00FE">
              <w:rPr>
                <w:rFonts w:ascii="Times New Roman" w:hAnsi="Times New Roman"/>
                <w:i/>
                <w:sz w:val="20"/>
                <w:szCs w:val="20"/>
                <w:lang w:eastAsia="ru-RU"/>
              </w:rPr>
              <w:t>5</w:t>
            </w:r>
            <w:r w:rsidRPr="002D00FE">
              <w:rPr>
                <w:rFonts w:ascii="Times New Roman" w:hAnsi="Times New Roman"/>
                <w:i/>
                <w:sz w:val="20"/>
                <w:szCs w:val="20"/>
                <w:lang w:eastAsia="ru-RU"/>
              </w:rPr>
              <w:t xml:space="preserve"> ст.16 Закону).</w:t>
            </w:r>
          </w:p>
          <w:p w14:paraId="49F33BE3" w14:textId="77777777" w:rsidR="003D182E" w:rsidRPr="002D00FE" w:rsidRDefault="00300F04" w:rsidP="003D182E">
            <w:pPr>
              <w:ind w:right="120" w:hanging="2"/>
              <w:jc w:val="both"/>
              <w:rPr>
                <w:rFonts w:ascii="Times New Roman" w:hAnsi="Times New Roman" w:cs="Times New Roman"/>
                <w:u w:val="single"/>
              </w:rPr>
            </w:pPr>
            <w:r w:rsidRPr="002D00FE">
              <w:rPr>
                <w:rFonts w:ascii="Times New Roman" w:hAnsi="Times New Roman" w:cs="Times New Roman"/>
                <w:b/>
                <w:u w:val="single"/>
              </w:rPr>
              <w:t xml:space="preserve">!!! </w:t>
            </w:r>
            <w:r w:rsidR="00B110F2" w:rsidRPr="002D00FE">
              <w:rPr>
                <w:rFonts w:ascii="Times New Roman" w:hAnsi="Times New Roman" w:cs="Times New Roman"/>
                <w:u w:val="single"/>
              </w:rPr>
              <w:t>Під час здійснення закупівлі товарів замовник може не застосовувати до учасників процедури закупівлі кваліфікаційні критер</w:t>
            </w:r>
            <w:r w:rsidR="0062003E" w:rsidRPr="002D00FE">
              <w:rPr>
                <w:rFonts w:ascii="Times New Roman" w:hAnsi="Times New Roman" w:cs="Times New Roman"/>
                <w:u w:val="single"/>
              </w:rPr>
              <w:t xml:space="preserve">ії, визначені статтею 16 Закону </w:t>
            </w:r>
            <w:r w:rsidR="0062003E" w:rsidRPr="002D00FE">
              <w:rPr>
                <w:rFonts w:ascii="Times New Roman" w:hAnsi="Times New Roman" w:cs="Times New Roman"/>
              </w:rPr>
              <w:t>(п. 48 Особливостей).</w:t>
            </w:r>
          </w:p>
          <w:p w14:paraId="134D54F3" w14:textId="77777777" w:rsidR="00715192" w:rsidRPr="002D00FE" w:rsidRDefault="00B110F2" w:rsidP="0041591B">
            <w:pPr>
              <w:ind w:right="120" w:hanging="2"/>
              <w:jc w:val="both"/>
              <w:rPr>
                <w:rFonts w:ascii="Times New Roman" w:hAnsi="Times New Roman" w:cs="Times New Roman"/>
                <w:highlight w:val="white"/>
              </w:rPr>
            </w:pPr>
            <w:r w:rsidRPr="002D00FE">
              <w:rPr>
                <w:rFonts w:ascii="Times New Roman" w:hAnsi="Times New Roman" w:cs="Times New Roman"/>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 (п. 48 Особливостей).</w:t>
            </w:r>
          </w:p>
        </w:tc>
      </w:tr>
      <w:tr w:rsidR="00300F04" w:rsidRPr="00300F04" w14:paraId="4BE9C00F" w14:textId="77777777" w:rsidTr="00974161">
        <w:tc>
          <w:tcPr>
            <w:tcW w:w="824" w:type="dxa"/>
          </w:tcPr>
          <w:p w14:paraId="32D905F7" w14:textId="77777777" w:rsidR="00C359D7" w:rsidRPr="00300F04" w:rsidRDefault="00A862DF" w:rsidP="009E3EBA">
            <w:pPr>
              <w:ind w:hanging="2"/>
              <w:jc w:val="center"/>
              <w:rPr>
                <w:rFonts w:ascii="Times New Roman" w:hAnsi="Times New Roman" w:cs="Times New Roman"/>
                <w:b/>
              </w:rPr>
            </w:pPr>
            <w:r w:rsidRPr="00300F04">
              <w:rPr>
                <w:rFonts w:ascii="Times New Roman" w:hAnsi="Times New Roman" w:cs="Times New Roman"/>
                <w:b/>
              </w:rPr>
              <w:lastRenderedPageBreak/>
              <w:t>7.</w:t>
            </w:r>
          </w:p>
        </w:tc>
        <w:tc>
          <w:tcPr>
            <w:tcW w:w="2841" w:type="dxa"/>
          </w:tcPr>
          <w:p w14:paraId="4AC6A2CE" w14:textId="77777777" w:rsidR="00C359D7" w:rsidRPr="00300F04" w:rsidRDefault="00A862DF" w:rsidP="009E3EBA">
            <w:pPr>
              <w:ind w:hanging="2"/>
              <w:rPr>
                <w:rFonts w:ascii="Times New Roman" w:hAnsi="Times New Roman" w:cs="Times New Roman"/>
                <w:b/>
              </w:rPr>
            </w:pPr>
            <w:r w:rsidRPr="00300F04">
              <w:rPr>
                <w:rFonts w:ascii="Times New Roman" w:hAnsi="Times New Roman" w:cs="Times New Roman"/>
                <w:b/>
              </w:rPr>
              <w:t>Підстави для відмови в участі у процедурі закупівлі</w:t>
            </w:r>
          </w:p>
        </w:tc>
        <w:tc>
          <w:tcPr>
            <w:tcW w:w="6662" w:type="dxa"/>
          </w:tcPr>
          <w:p w14:paraId="41609D04" w14:textId="77777777" w:rsidR="004C213B" w:rsidRPr="002D00FE" w:rsidRDefault="004C213B" w:rsidP="004C213B">
            <w:pPr>
              <w:shd w:val="clear" w:color="auto" w:fill="FFFFFF"/>
              <w:ind w:firstLine="0"/>
              <w:jc w:val="both"/>
              <w:rPr>
                <w:rFonts w:ascii="Times New Roman" w:hAnsi="Times New Roman" w:cs="Times New Roman"/>
                <w:b/>
              </w:rPr>
            </w:pPr>
            <w:r w:rsidRPr="002D00FE">
              <w:rPr>
                <w:rFonts w:ascii="Times New Roman" w:hAnsi="Times New Roman" w:cs="Times New Roman"/>
                <w:b/>
              </w:rPr>
              <w:t>Для учасників:</w:t>
            </w:r>
          </w:p>
          <w:p w14:paraId="327476AC" w14:textId="77777777" w:rsidR="004C213B" w:rsidRPr="002D00FE" w:rsidRDefault="00B110F2" w:rsidP="004C213B">
            <w:pPr>
              <w:shd w:val="clear" w:color="auto" w:fill="FFFFFF"/>
              <w:jc w:val="both"/>
              <w:rPr>
                <w:rFonts w:ascii="Times New Roman" w:hAnsi="Times New Roman" w:cs="Times New Roman"/>
              </w:rPr>
            </w:pPr>
            <w:r w:rsidRPr="002D00FE">
              <w:rPr>
                <w:rFonts w:ascii="Times New Roman" w:hAnsi="Times New Roman" w:cs="Times New Roman"/>
              </w:rPr>
              <w:t>Учасник процедури закупівлі підтверджує відсутність підстав, зазначених в пункті 47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8F9849E" w14:textId="77777777" w:rsidR="00334929" w:rsidRPr="002D00FE" w:rsidRDefault="00334929" w:rsidP="00334929">
            <w:pPr>
              <w:shd w:val="clear" w:color="auto" w:fill="FFFFFF"/>
              <w:jc w:val="both"/>
              <w:rPr>
                <w:rFonts w:ascii="Times New Roman" w:hAnsi="Times New Roman" w:cs="Times New Roman"/>
              </w:rPr>
            </w:pPr>
            <w:r w:rsidRPr="002D00FE">
              <w:rPr>
                <w:rFonts w:ascii="Times New Roman" w:hAnsi="Times New Roman" w:cs="Times New Roman"/>
              </w:rPr>
              <w:t>Учасник повинен надати довідку в довільній формі за підписом керівника або особи уповноваженої учасником на підписання тендерної пропозиції щодо відсутності підстави для відмови учаснику процедури закупівлі в участі у відкритих торгах, встановленої в абзаці 14 пункту 47 Особливостей.</w:t>
            </w:r>
          </w:p>
          <w:p w14:paraId="57617CF6" w14:textId="77777777" w:rsidR="00334929" w:rsidRPr="002D00FE" w:rsidRDefault="00D6575B" w:rsidP="00334929">
            <w:pPr>
              <w:shd w:val="clear" w:color="auto" w:fill="FFFFFF"/>
              <w:jc w:val="both"/>
              <w:rPr>
                <w:rFonts w:ascii="Times New Roman" w:hAnsi="Times New Roman" w:cs="Times New Roman"/>
              </w:rPr>
            </w:pPr>
            <w:r w:rsidRPr="002D00FE">
              <w:rPr>
                <w:rFonts w:ascii="Times New Roman" w:hAnsi="Times New Roman" w:cs="Times New Roman"/>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203C1DB" w14:textId="77777777" w:rsidR="00334929" w:rsidRPr="002D00FE" w:rsidRDefault="00B110F2" w:rsidP="00334929">
            <w:pPr>
              <w:shd w:val="clear" w:color="auto" w:fill="FFFFFF"/>
              <w:jc w:val="both"/>
              <w:rPr>
                <w:rFonts w:ascii="Times New Roman" w:hAnsi="Times New Roman" w:cs="Times New Roman"/>
              </w:rPr>
            </w:pPr>
            <w:r w:rsidRPr="002D00FE">
              <w:rPr>
                <w:rFonts w:ascii="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530DC40" w14:textId="77777777" w:rsidR="003D182E" w:rsidRPr="002D00FE" w:rsidRDefault="003D182E" w:rsidP="003D182E">
            <w:pPr>
              <w:shd w:val="clear" w:color="auto" w:fill="FFFFFF"/>
              <w:jc w:val="both"/>
              <w:rPr>
                <w:rFonts w:ascii="Times New Roman" w:hAnsi="Times New Roman" w:cs="Times New Roman"/>
                <w:b/>
              </w:rPr>
            </w:pPr>
            <w:r w:rsidRPr="002D00FE">
              <w:rPr>
                <w:rFonts w:ascii="Times New Roman" w:hAnsi="Times New Roman" w:cs="Times New Roman"/>
                <w:b/>
              </w:rPr>
              <w:t>Для субпідрядників/співвиконавців:</w:t>
            </w:r>
          </w:p>
          <w:p w14:paraId="6E7E8074" w14:textId="77777777" w:rsidR="00C40341" w:rsidRPr="002D00FE" w:rsidRDefault="00B110F2" w:rsidP="003D182E">
            <w:pPr>
              <w:shd w:val="clear" w:color="auto" w:fill="FFFFFF"/>
              <w:jc w:val="both"/>
              <w:rPr>
                <w:rFonts w:ascii="Times New Roman" w:hAnsi="Times New Roman" w:cs="Times New Roman"/>
              </w:rPr>
            </w:pPr>
            <w:r w:rsidRPr="002D00FE">
              <w:rPr>
                <w:rFonts w:ascii="Times New Roman" w:hAnsi="Times New Roman" w:cs="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 (п. 47 Особливостей).</w:t>
            </w:r>
          </w:p>
          <w:p w14:paraId="0612D010" w14:textId="77777777" w:rsidR="00A4394D" w:rsidRPr="00D17A25" w:rsidRDefault="00A4394D" w:rsidP="00D17A25">
            <w:pPr>
              <w:shd w:val="clear" w:color="auto" w:fill="FFFFFF"/>
              <w:jc w:val="both"/>
              <w:rPr>
                <w:rFonts w:ascii="Times New Roman" w:hAnsi="Times New Roman" w:cs="Times New Roman"/>
                <w:color w:val="FF0000"/>
              </w:rPr>
            </w:pPr>
            <w:r w:rsidRPr="00300F04">
              <w:rPr>
                <w:rFonts w:ascii="Times New Roman" w:hAnsi="Times New Roman" w:cs="Times New Roman"/>
                <w:b/>
              </w:rPr>
              <w:t>Для об’єднань учасників:</w:t>
            </w:r>
          </w:p>
          <w:p w14:paraId="1AC4BB46" w14:textId="77777777" w:rsidR="0095240F" w:rsidRPr="0095240F" w:rsidRDefault="00A4394D" w:rsidP="0095240F">
            <w:pPr>
              <w:shd w:val="clear" w:color="auto" w:fill="FFFFFF"/>
              <w:jc w:val="both"/>
              <w:rPr>
                <w:rFonts w:ascii="Times New Roman" w:hAnsi="Times New Roman" w:cs="Times New Roman"/>
              </w:rPr>
            </w:pPr>
            <w:r w:rsidRPr="00300F04">
              <w:rPr>
                <w:rFonts w:ascii="Times New Roman" w:hAnsi="Times New Roman" w:cs="Times New Roman"/>
              </w:rPr>
              <w:t xml:space="preserve">У разі участі об’єднання учасників підтвердження відсутності підстав, визначених </w:t>
            </w:r>
            <w:r w:rsidR="00D806EA">
              <w:rPr>
                <w:rFonts w:ascii="Times New Roman" w:hAnsi="Times New Roman" w:cs="Times New Roman"/>
              </w:rPr>
              <w:t>пунктом 47 О</w:t>
            </w:r>
            <w:r w:rsidR="00D806EA" w:rsidRPr="00D806EA">
              <w:rPr>
                <w:rFonts w:ascii="Times New Roman" w:hAnsi="Times New Roman" w:cs="Times New Roman"/>
              </w:rPr>
              <w:t>собливостей</w:t>
            </w:r>
            <w:r w:rsidRPr="00300F04">
              <w:rPr>
                <w:rFonts w:ascii="Times New Roman" w:hAnsi="Times New Roman" w:cs="Times New Roman"/>
              </w:rPr>
              <w:t xml:space="preserve"> здійснюється щодо кожного таког</w:t>
            </w:r>
            <w:r w:rsidR="0095240F">
              <w:rPr>
                <w:rFonts w:ascii="Times New Roman" w:hAnsi="Times New Roman" w:cs="Times New Roman"/>
              </w:rPr>
              <w:t xml:space="preserve">о учасника. </w:t>
            </w:r>
          </w:p>
          <w:p w14:paraId="08512E85" w14:textId="77777777" w:rsidR="009E1018" w:rsidRPr="002D00FE" w:rsidRDefault="009E1018" w:rsidP="009E1018">
            <w:pPr>
              <w:shd w:val="clear" w:color="auto" w:fill="FFFFFF"/>
              <w:jc w:val="both"/>
              <w:rPr>
                <w:rFonts w:ascii="Times New Roman" w:hAnsi="Times New Roman" w:cs="Times New Roman"/>
              </w:rPr>
            </w:pPr>
            <w:r w:rsidRPr="002D00FE">
              <w:rPr>
                <w:rFonts w:ascii="Times New Roman" w:hAnsi="Times New Roman" w:cs="Times New Roman"/>
                <w:b/>
              </w:rPr>
              <w:t>Для переможця:</w:t>
            </w:r>
          </w:p>
          <w:p w14:paraId="2D725FBC" w14:textId="77777777" w:rsidR="009E1018" w:rsidRPr="002D00FE" w:rsidRDefault="00003308" w:rsidP="00A4394D">
            <w:pPr>
              <w:shd w:val="clear" w:color="auto" w:fill="FFFFFF"/>
              <w:jc w:val="both"/>
              <w:rPr>
                <w:rFonts w:ascii="Times New Roman" w:hAnsi="Times New Roman" w:cs="Times New Roman"/>
              </w:rPr>
            </w:pPr>
            <w:r w:rsidRPr="002D00FE">
              <w:rPr>
                <w:rFonts w:ascii="Times New Roman" w:hAnsi="Times New Roman" w:cs="Times New Roman"/>
              </w:rPr>
              <w:t>Детальніше у додатку №4 до тендерної документації.</w:t>
            </w:r>
          </w:p>
          <w:p w14:paraId="17CF8AB6" w14:textId="77777777" w:rsidR="00D806EA" w:rsidRPr="002D00FE" w:rsidRDefault="00D806EA" w:rsidP="00A4394D">
            <w:pPr>
              <w:shd w:val="clear" w:color="auto" w:fill="FFFFFF"/>
              <w:jc w:val="both"/>
              <w:rPr>
                <w:rFonts w:ascii="Times New Roman" w:hAnsi="Times New Roman" w:cs="Times New Roman"/>
              </w:rPr>
            </w:pPr>
          </w:p>
          <w:p w14:paraId="100932AD" w14:textId="77777777" w:rsidR="00D806EA" w:rsidRPr="002F5866" w:rsidRDefault="002F5866" w:rsidP="00A4394D">
            <w:pPr>
              <w:shd w:val="clear" w:color="auto" w:fill="FFFFFF"/>
              <w:jc w:val="both"/>
              <w:rPr>
                <w:rFonts w:ascii="Times New Roman" w:hAnsi="Times New Roman" w:cs="Times New Roman"/>
                <w:color w:val="70AD47" w:themeColor="accent6"/>
              </w:rPr>
            </w:pPr>
            <w:r w:rsidRPr="002D00FE">
              <w:rPr>
                <w:rFonts w:ascii="Times New Roman" w:hAnsi="Times New Roman" w:cs="Times New Roman"/>
              </w:rPr>
              <w:lastRenderedPageBreak/>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00F04" w:rsidRPr="00300F04" w14:paraId="0F83B8AC" w14:textId="77777777" w:rsidTr="00974161">
        <w:tc>
          <w:tcPr>
            <w:tcW w:w="824" w:type="dxa"/>
          </w:tcPr>
          <w:p w14:paraId="6179D58A" w14:textId="77777777" w:rsidR="00C359D7" w:rsidRPr="00300F04" w:rsidRDefault="00A862DF" w:rsidP="009E3EBA">
            <w:pPr>
              <w:ind w:hanging="2"/>
              <w:jc w:val="center"/>
              <w:rPr>
                <w:rFonts w:ascii="Times New Roman" w:hAnsi="Times New Roman" w:cs="Times New Roman"/>
              </w:rPr>
            </w:pPr>
            <w:r w:rsidRPr="00300F04">
              <w:rPr>
                <w:rFonts w:ascii="Times New Roman" w:hAnsi="Times New Roman" w:cs="Times New Roman"/>
                <w:b/>
              </w:rPr>
              <w:lastRenderedPageBreak/>
              <w:t>8.</w:t>
            </w:r>
          </w:p>
        </w:tc>
        <w:tc>
          <w:tcPr>
            <w:tcW w:w="2841" w:type="dxa"/>
          </w:tcPr>
          <w:p w14:paraId="1A020406" w14:textId="77777777" w:rsidR="00C359D7" w:rsidRPr="00300F04" w:rsidRDefault="00A862DF" w:rsidP="009174AB">
            <w:pPr>
              <w:ind w:hanging="2"/>
              <w:rPr>
                <w:rFonts w:ascii="Times New Roman" w:hAnsi="Times New Roman" w:cs="Times New Roman"/>
              </w:rPr>
            </w:pPr>
            <w:r w:rsidRPr="00300F04">
              <w:rPr>
                <w:rFonts w:ascii="Times New Roman" w:hAnsi="Times New Roman" w:cs="Times New Roman"/>
                <w:b/>
              </w:rPr>
              <w:t xml:space="preserve">Інформація про технічні, якісні та кількісні характеристики предмета закупівлі </w:t>
            </w:r>
          </w:p>
        </w:tc>
        <w:tc>
          <w:tcPr>
            <w:tcW w:w="6662" w:type="dxa"/>
            <w:vAlign w:val="center"/>
          </w:tcPr>
          <w:p w14:paraId="5A611B71" w14:textId="77777777" w:rsidR="002D00FE" w:rsidRPr="007123A0" w:rsidRDefault="0052075A" w:rsidP="00E41048">
            <w:pPr>
              <w:jc w:val="both"/>
              <w:rPr>
                <w:rFonts w:ascii="Times New Roman" w:hAnsi="Times New Roman" w:cs="Times New Roman"/>
              </w:rPr>
            </w:pPr>
            <w:r w:rsidRPr="007123A0">
              <w:rPr>
                <w:rFonts w:ascii="Times New Roman" w:hAnsi="Times New Roman" w:cs="Times New Roman"/>
              </w:rPr>
              <w:t>Технічні, якісні характеристики предме</w:t>
            </w:r>
            <w:r w:rsidR="00A4394D" w:rsidRPr="007123A0">
              <w:rPr>
                <w:rFonts w:ascii="Times New Roman" w:hAnsi="Times New Roman" w:cs="Times New Roman"/>
              </w:rPr>
              <w:t xml:space="preserve">та закупівлі </w:t>
            </w:r>
            <w:r w:rsidRPr="007123A0">
              <w:rPr>
                <w:rFonts w:ascii="Times New Roman" w:hAnsi="Times New Roman" w:cs="Times New Roman"/>
              </w:rPr>
              <w:t>визначені замовником з урахуванням вимог, визначених час</w:t>
            </w:r>
            <w:r w:rsidR="00A4394D" w:rsidRPr="007123A0">
              <w:rPr>
                <w:rFonts w:ascii="Times New Roman" w:hAnsi="Times New Roman" w:cs="Times New Roman"/>
              </w:rPr>
              <w:t xml:space="preserve">тиною четвертою статті 5 Закону та містяться у додатку № </w:t>
            </w:r>
            <w:r w:rsidR="00300F04" w:rsidRPr="007123A0">
              <w:rPr>
                <w:rFonts w:ascii="Times New Roman" w:hAnsi="Times New Roman" w:cs="Times New Roman"/>
              </w:rPr>
              <w:t>1</w:t>
            </w:r>
            <w:r w:rsidR="00A4394D" w:rsidRPr="007123A0">
              <w:rPr>
                <w:rFonts w:ascii="Times New Roman" w:hAnsi="Times New Roman" w:cs="Times New Roman"/>
              </w:rPr>
              <w:t xml:space="preserve"> до тендерної документації на цю закупівлю.</w:t>
            </w:r>
          </w:p>
          <w:p w14:paraId="5A669FE8" w14:textId="77777777" w:rsidR="002D00FE" w:rsidRPr="007123A0" w:rsidRDefault="00E41048" w:rsidP="00E41048">
            <w:pPr>
              <w:jc w:val="both"/>
              <w:rPr>
                <w:rFonts w:ascii="Times New Roman" w:hAnsi="Times New Roman" w:cs="Times New Roman"/>
              </w:rPr>
            </w:pPr>
            <w:r w:rsidRPr="007123A0">
              <w:rPr>
                <w:rFonts w:ascii="Times New Roman" w:hAnsi="Times New Roman" w:cs="Times New Roman"/>
              </w:rPr>
              <w:t xml:space="preserve">Відповідно до </w:t>
            </w:r>
            <w:r w:rsidR="002D00FE" w:rsidRPr="007123A0">
              <w:rPr>
                <w:rFonts w:ascii="Times New Roman" w:hAnsi="Times New Roman" w:cs="Times New Roman"/>
              </w:rPr>
              <w:t>Закон</w:t>
            </w:r>
            <w:r w:rsidRPr="007123A0">
              <w:rPr>
                <w:rFonts w:ascii="Times New Roman" w:hAnsi="Times New Roman" w:cs="Times New Roman"/>
              </w:rPr>
              <w:t>у</w:t>
            </w:r>
            <w:r w:rsidR="002D00FE" w:rsidRPr="007123A0">
              <w:rPr>
                <w:rFonts w:ascii="Times New Roman" w:hAnsi="Times New Roman" w:cs="Times New Roman"/>
              </w:rPr>
              <w:t xml:space="preserve"> України «</w:t>
            </w:r>
            <w:r w:rsidRPr="007123A0">
              <w:rPr>
                <w:rFonts w:ascii="Times New Roman" w:hAnsi="Times New Roman" w:cs="Times New Roman"/>
              </w:rPr>
              <w:t>Про повну загальну середню освіту</w:t>
            </w:r>
            <w:r w:rsidR="00CA29FA" w:rsidRPr="007123A0">
              <w:rPr>
                <w:rFonts w:ascii="Times New Roman" w:hAnsi="Times New Roman" w:cs="Times New Roman"/>
              </w:rPr>
              <w:t xml:space="preserve">», </w:t>
            </w:r>
            <w:r w:rsidR="002D00FE" w:rsidRPr="007123A0">
              <w:rPr>
                <w:rFonts w:ascii="Times New Roman" w:hAnsi="Times New Roman" w:cs="Times New Roman"/>
              </w:rPr>
              <w:t>керуючись Положенням про управління освіти департаменту розвитку Львівської міської ради, затвердженим рішенням виконавчого комітету Львівської міс</w:t>
            </w:r>
            <w:r w:rsidRPr="007123A0">
              <w:rPr>
                <w:rFonts w:ascii="Times New Roman" w:hAnsi="Times New Roman" w:cs="Times New Roman"/>
              </w:rPr>
              <w:t>ької ради від 18.11.2022 №1094</w:t>
            </w:r>
            <w:r w:rsidR="002D00FE" w:rsidRPr="007123A0">
              <w:rPr>
                <w:rFonts w:ascii="Times New Roman" w:hAnsi="Times New Roman" w:cs="Times New Roman"/>
              </w:rPr>
              <w:t xml:space="preserve">, управлінням освіти департаменту розвитку Львівської міської ради, наказом від </w:t>
            </w:r>
            <w:r w:rsidRPr="007123A0">
              <w:rPr>
                <w:rFonts w:ascii="Times New Roman" w:hAnsi="Times New Roman" w:cs="Times New Roman"/>
              </w:rPr>
              <w:t>22.12.2023 р. №601</w:t>
            </w:r>
            <w:r w:rsidR="002D00FE" w:rsidRPr="007123A0">
              <w:rPr>
                <w:rFonts w:ascii="Times New Roman" w:hAnsi="Times New Roman" w:cs="Times New Roman"/>
              </w:rPr>
              <w:t xml:space="preserve">р «Про затвердження примірного меню для організації харчування </w:t>
            </w:r>
            <w:r w:rsidRPr="007123A0">
              <w:rPr>
                <w:rFonts w:ascii="Times New Roman" w:hAnsi="Times New Roman" w:cs="Times New Roman"/>
              </w:rPr>
              <w:t xml:space="preserve">учнів в </w:t>
            </w:r>
            <w:r w:rsidR="002D00FE" w:rsidRPr="007123A0">
              <w:rPr>
                <w:rFonts w:ascii="Times New Roman" w:hAnsi="Times New Roman" w:cs="Times New Roman"/>
              </w:rPr>
              <w:t xml:space="preserve">закладах </w:t>
            </w:r>
            <w:r w:rsidRPr="007123A0">
              <w:rPr>
                <w:rFonts w:ascii="Times New Roman" w:hAnsi="Times New Roman" w:cs="Times New Roman"/>
              </w:rPr>
              <w:t xml:space="preserve">загальної </w:t>
            </w:r>
            <w:r w:rsidR="002D00FE" w:rsidRPr="007123A0">
              <w:rPr>
                <w:rFonts w:ascii="Times New Roman" w:hAnsi="Times New Roman" w:cs="Times New Roman"/>
              </w:rPr>
              <w:t>середньої освіти</w:t>
            </w:r>
            <w:r w:rsidRPr="007123A0">
              <w:rPr>
                <w:rFonts w:ascii="Times New Roman" w:hAnsi="Times New Roman" w:cs="Times New Roman"/>
              </w:rPr>
              <w:t xml:space="preserve"> Львівської міської територіальної громади»</w:t>
            </w:r>
            <w:r w:rsidR="002D00FE" w:rsidRPr="007123A0">
              <w:rPr>
                <w:rFonts w:ascii="Times New Roman" w:hAnsi="Times New Roman" w:cs="Times New Roman"/>
              </w:rPr>
              <w:t>, затверджено чотиритижневе примірне меню «Для харчування учнів в осінній період» та «Для харчування учнів у зимово-весняний період». Відповідне примірне меню міститься в додатку № 5 до тендерної документації на цю закупівлю.</w:t>
            </w:r>
          </w:p>
          <w:p w14:paraId="2E1169AA" w14:textId="77777777" w:rsidR="00A4394D" w:rsidRPr="007123A0" w:rsidRDefault="00A4394D" w:rsidP="00A4394D">
            <w:pPr>
              <w:widowControl w:val="0"/>
              <w:ind w:right="30"/>
              <w:contextualSpacing/>
              <w:jc w:val="both"/>
              <w:rPr>
                <w:rFonts w:ascii="Times New Roman" w:hAnsi="Times New Roman"/>
              </w:rPr>
            </w:pPr>
            <w:r w:rsidRPr="007123A0">
              <w:rPr>
                <w:rFonts w:ascii="Times New Roman" w:hAnsi="Times New Roman"/>
              </w:rPr>
              <w:t>Технічні, якісні характеристики предмета закупівлі повинні передбачати необхідність застосування заходів із захисту довкілля.</w:t>
            </w:r>
          </w:p>
          <w:p w14:paraId="6D0F6530" w14:textId="77777777" w:rsidR="00A4394D" w:rsidRPr="007123A0" w:rsidRDefault="00501700" w:rsidP="00516E78">
            <w:pPr>
              <w:widowControl w:val="0"/>
              <w:ind w:right="30"/>
              <w:contextualSpacing/>
              <w:jc w:val="both"/>
              <w:rPr>
                <w:rFonts w:ascii="Times New Roman" w:hAnsi="Times New Roman"/>
              </w:rPr>
            </w:pPr>
            <w:r w:rsidRPr="007123A0">
              <w:rPr>
                <w:rFonts w:ascii="Times New Roman" w:hAnsi="Times New Roman"/>
              </w:rPr>
              <w:t>Фактом подання тендерної пропозиції учасник гарантує, що застосовуватиме та вживатиме заходи із захисту довкілля під час виконання договору за предметом закупівлі та дотримуватись учасником положень чинних нормативно-правових актів у галузі охорони навколишнього середовища та екологічної безпеки</w:t>
            </w:r>
            <w:r w:rsidRPr="007123A0">
              <w:rPr>
                <w:rFonts w:ascii="Times New Roman" w:hAnsi="Times New Roman"/>
                <w:i/>
              </w:rPr>
              <w:t>.</w:t>
            </w:r>
            <w:r w:rsidR="00A4394D" w:rsidRPr="007123A0">
              <w:rPr>
                <w:rFonts w:ascii="Times New Roman" w:hAnsi="Times New Roman"/>
              </w:rPr>
              <w:t xml:space="preserve"> </w:t>
            </w:r>
          </w:p>
          <w:p w14:paraId="02A9D8C1" w14:textId="77777777" w:rsidR="00A4394D" w:rsidRPr="007123A0" w:rsidRDefault="00A4394D" w:rsidP="00A4394D">
            <w:pPr>
              <w:widowControl w:val="0"/>
              <w:ind w:right="30"/>
              <w:contextualSpacing/>
              <w:jc w:val="both"/>
              <w:rPr>
                <w:rFonts w:ascii="Times New Roman" w:hAnsi="Times New Roman"/>
              </w:rPr>
            </w:pPr>
            <w:r w:rsidRPr="007123A0">
              <w:rPr>
                <w:rFonts w:ascii="Times New Roman" w:hAnsi="Times New Roman"/>
              </w:rPr>
              <w:t>У разі наявності в предметі закупівлі, його технічних та якісних характеристиках посилань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такого посилання слід розуміти  «або еквівалент».</w:t>
            </w:r>
          </w:p>
          <w:p w14:paraId="48ED1065" w14:textId="77777777" w:rsidR="00A4394D" w:rsidRPr="007123A0" w:rsidRDefault="00A4394D" w:rsidP="00A4394D">
            <w:pPr>
              <w:widowControl w:val="0"/>
              <w:ind w:right="30"/>
              <w:contextualSpacing/>
              <w:jc w:val="both"/>
              <w:rPr>
                <w:rFonts w:ascii="Times New Roman" w:hAnsi="Times New Roman"/>
              </w:rPr>
            </w:pPr>
            <w:r w:rsidRPr="007123A0">
              <w:rPr>
                <w:rFonts w:ascii="Times New Roman" w:hAnsi="Times New Roman"/>
              </w:rPr>
              <w:t xml:space="preserve">У разі якщо Учасником пропонується «еквівалент» він повинен бути не гіршим за технічні та якісні характеристики, які вимагаються Замовником. Якщо в складі пропозиції подається еквівалент обов’язково подається довідка у довільній формі (або інформація), яка містить порівняльну характеристику. </w:t>
            </w:r>
          </w:p>
          <w:p w14:paraId="499AD9F2" w14:textId="77777777" w:rsidR="00BA410C" w:rsidRPr="007123A0" w:rsidRDefault="00A4394D" w:rsidP="00A4394D">
            <w:pPr>
              <w:ind w:right="120" w:hanging="2"/>
              <w:jc w:val="both"/>
              <w:rPr>
                <w:rFonts w:ascii="Times New Roman" w:hAnsi="Times New Roman"/>
              </w:rPr>
            </w:pPr>
            <w:r w:rsidRPr="007123A0">
              <w:rPr>
                <w:rFonts w:ascii="Times New Roman" w:hAnsi="Times New Roman"/>
                <w:sz w:val="28"/>
                <w:szCs w:val="28"/>
              </w:rPr>
              <w:t>*</w:t>
            </w:r>
            <w:r w:rsidRPr="007123A0">
              <w:rPr>
                <w:rFonts w:ascii="Times New Roman" w:hAnsi="Times New Roman"/>
                <w:i/>
                <w:sz w:val="20"/>
                <w:szCs w:val="20"/>
              </w:rPr>
              <w:t xml:space="preserve">Відповідно до Постанови КМУ від 09.04.2022р. №426 «Про застосування заборони ввезення товарів з російської федерації» заборонено </w:t>
            </w:r>
            <w:r w:rsidR="00000B78" w:rsidRPr="007123A0">
              <w:rPr>
                <w:rFonts w:ascii="Times New Roman" w:hAnsi="Times New Roman"/>
                <w:i/>
                <w:sz w:val="20"/>
                <w:szCs w:val="20"/>
              </w:rPr>
              <w:t>ввезення на митну територію України в митному режимі імпорту товарів з російської федерації.</w:t>
            </w:r>
          </w:p>
          <w:p w14:paraId="54A7EEEE" w14:textId="77777777" w:rsidR="00BF5A70" w:rsidRPr="007123A0" w:rsidRDefault="00BF5A70" w:rsidP="00A4394D">
            <w:pPr>
              <w:ind w:right="120" w:hanging="2"/>
              <w:jc w:val="both"/>
              <w:rPr>
                <w:rFonts w:ascii="Times New Roman" w:hAnsi="Times New Roman"/>
                <w:i/>
              </w:rPr>
            </w:pPr>
            <w:r w:rsidRPr="007123A0">
              <w:rPr>
                <w:rFonts w:ascii="Times New Roman" w:hAnsi="Times New Roman"/>
                <w:i/>
              </w:rPr>
              <w:t xml:space="preserve">*Замовникам </w:t>
            </w:r>
            <w:r w:rsidR="0062003E" w:rsidRPr="007123A0">
              <w:rPr>
                <w:rFonts w:ascii="Times New Roman" w:hAnsi="Times New Roman"/>
                <w:i/>
              </w:rPr>
              <w:t xml:space="preserve">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62003E" w:rsidRPr="007123A0">
              <w:rPr>
                <w:rFonts w:ascii="Times New Roman" w:hAnsi="Times New Roman"/>
                <w:i/>
              </w:rPr>
              <w:t>бенефіціарним</w:t>
            </w:r>
            <w:proofErr w:type="spellEnd"/>
            <w:r w:rsidR="0062003E" w:rsidRPr="007123A0">
              <w:rPr>
                <w:rFonts w:ascii="Times New Roman" w:hAnsi="Times New Roman"/>
                <w:i/>
              </w:rPr>
              <w:t xml:space="preserve"> власником, членом або учасником (акціонером), що має частку в статутному капіталі 10 і більше відсотків (далі - </w:t>
            </w:r>
            <w:r w:rsidR="0062003E" w:rsidRPr="007123A0">
              <w:rPr>
                <w:rFonts w:ascii="Times New Roman" w:hAnsi="Times New Roman"/>
                <w:i/>
              </w:rPr>
              <w:lastRenderedPageBreak/>
              <w:t xml:space="preserve">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 (п.2 </w:t>
            </w:r>
            <w:proofErr w:type="spellStart"/>
            <w:r w:rsidR="0062003E" w:rsidRPr="007123A0">
              <w:rPr>
                <w:rFonts w:ascii="Times New Roman" w:hAnsi="Times New Roman"/>
                <w:i/>
              </w:rPr>
              <w:t>Оосбливостей</w:t>
            </w:r>
            <w:proofErr w:type="spellEnd"/>
            <w:r w:rsidR="0062003E" w:rsidRPr="007123A0">
              <w:rPr>
                <w:rFonts w:ascii="Times New Roman" w:hAnsi="Times New Roman"/>
                <w:i/>
              </w:rPr>
              <w:t>).</w:t>
            </w:r>
          </w:p>
          <w:p w14:paraId="49860E61" w14:textId="77777777" w:rsidR="00B7325F" w:rsidRPr="007123A0" w:rsidRDefault="00B7325F" w:rsidP="009A401C">
            <w:pPr>
              <w:shd w:val="clear" w:color="auto" w:fill="FFFFFF"/>
              <w:ind w:firstLine="0"/>
              <w:jc w:val="both"/>
              <w:rPr>
                <w:rFonts w:ascii="Times New Roman" w:hAnsi="Times New Roman" w:cs="Times New Roman"/>
                <w:shd w:val="clear" w:color="auto" w:fill="FFFFFF"/>
              </w:rPr>
            </w:pPr>
            <w:r w:rsidRPr="007123A0">
              <w:rPr>
                <w:rFonts w:ascii="Times New Roman" w:hAnsi="Times New Roman" w:cs="Times New Roman"/>
              </w:rPr>
              <w:t>Для підтвердження тендерної пропозиції учасника</w:t>
            </w:r>
            <w:bookmarkStart w:id="0" w:name="n143"/>
            <w:bookmarkEnd w:id="0"/>
            <w:r w:rsidRPr="007123A0">
              <w:rPr>
                <w:rFonts w:ascii="Times New Roman" w:hAnsi="Times New Roman" w:cs="Times New Roman"/>
              </w:rPr>
              <w:t xml:space="preserve"> відповідності умовам технічної специфікації та іншим вимогам щодо предмета закупівлі тендерної документації, учасник в складі тендерної пропозиції надає </w:t>
            </w:r>
            <w:r w:rsidRPr="007123A0">
              <w:rPr>
                <w:rFonts w:ascii="Times New Roman" w:hAnsi="Times New Roman" w:cs="Times New Roman"/>
                <w:shd w:val="clear" w:color="auto" w:fill="FFFFFF"/>
              </w:rPr>
              <w:t>інформацію (та/або документи) про технічні та якісні характеристики предмета закупівлі, що пропонується учасником процедури в його тендерній пропозиції та інформацію та/або документи, які надаються учасником процедури закупівлі на виконання вимог технічної специфікації до предмета закупівлі</w:t>
            </w:r>
            <w:r w:rsidR="009A401C" w:rsidRPr="007123A0">
              <w:rPr>
                <w:rFonts w:ascii="Times New Roman" w:hAnsi="Times New Roman" w:cs="Times New Roman"/>
                <w:shd w:val="clear" w:color="auto" w:fill="FFFFFF"/>
              </w:rPr>
              <w:t>, а саме:</w:t>
            </w:r>
          </w:p>
          <w:p w14:paraId="36E28AFC" w14:textId="77777777" w:rsidR="00B7325F" w:rsidRPr="007123A0" w:rsidRDefault="00B7325F" w:rsidP="003A743E">
            <w:pPr>
              <w:widowControl w:val="0"/>
              <w:ind w:right="30" w:firstLine="0"/>
              <w:contextualSpacing/>
              <w:jc w:val="both"/>
              <w:rPr>
                <w:rFonts w:ascii="Times New Roman" w:hAnsi="Times New Roman"/>
                <w:color w:val="000000"/>
              </w:rPr>
            </w:pPr>
            <w:r w:rsidRPr="007123A0">
              <w:rPr>
                <w:rFonts w:ascii="Times New Roman" w:hAnsi="Times New Roman"/>
                <w:color w:val="000000"/>
              </w:rPr>
              <w:t xml:space="preserve">- </w:t>
            </w:r>
            <w:r w:rsidR="007D2895" w:rsidRPr="007123A0">
              <w:rPr>
                <w:rFonts w:ascii="Times New Roman" w:hAnsi="Times New Roman"/>
                <w:color w:val="000000"/>
              </w:rPr>
              <w:t>т</w:t>
            </w:r>
            <w:r w:rsidRPr="007123A0">
              <w:rPr>
                <w:rFonts w:ascii="Times New Roman" w:hAnsi="Times New Roman"/>
                <w:color w:val="000000"/>
              </w:rPr>
              <w:t>ехнічну специфікацію, що передбачена у додатку №1 до тендерної документації, за підписом керівника або особи уповноваженої учасником на підписання пропозиції, із заповненими учасником відповідними даними.</w:t>
            </w:r>
          </w:p>
          <w:p w14:paraId="2BFAC708" w14:textId="77777777" w:rsidR="002D00FE" w:rsidRPr="007123A0" w:rsidRDefault="002D00FE" w:rsidP="002D00FE">
            <w:pPr>
              <w:ind w:right="120" w:hanging="2"/>
              <w:jc w:val="both"/>
              <w:rPr>
                <w:rFonts w:ascii="Times New Roman" w:hAnsi="Times New Roman"/>
              </w:rPr>
            </w:pPr>
            <w:r w:rsidRPr="007123A0">
              <w:rPr>
                <w:rFonts w:ascii="Times New Roman" w:hAnsi="Times New Roman" w:cs="Times New Roman"/>
              </w:rPr>
              <w:t xml:space="preserve">- </w:t>
            </w:r>
            <w:proofErr w:type="spellStart"/>
            <w:r w:rsidRPr="007123A0">
              <w:rPr>
                <w:rFonts w:ascii="Times New Roman" w:hAnsi="Times New Roman" w:cs="Times New Roman"/>
              </w:rPr>
              <w:t>скан</w:t>
            </w:r>
            <w:proofErr w:type="spellEnd"/>
            <w:r w:rsidRPr="007123A0">
              <w:rPr>
                <w:rFonts w:ascii="Times New Roman" w:hAnsi="Times New Roman" w:cs="Times New Roman"/>
              </w:rPr>
              <w:t xml:space="preserve"> - копія</w:t>
            </w:r>
            <w:r w:rsidRPr="007123A0">
              <w:rPr>
                <w:rFonts w:ascii="Times New Roman" w:hAnsi="Times New Roman"/>
              </w:rPr>
              <w:t xml:space="preserve"> експлуатаційного дозволу для </w:t>
            </w:r>
            <w:proofErr w:type="spellStart"/>
            <w:r w:rsidRPr="007123A0">
              <w:rPr>
                <w:rFonts w:ascii="Times New Roman" w:hAnsi="Times New Roman"/>
              </w:rPr>
              <w:t>потужностей</w:t>
            </w:r>
            <w:proofErr w:type="spellEnd"/>
            <w:r w:rsidRPr="007123A0">
              <w:rPr>
                <w:rFonts w:ascii="Times New Roman" w:hAnsi="Times New Roman"/>
              </w:rPr>
              <w:t xml:space="preserve"> (об’єктів) з виробництва, переробки або реалізації харчових продуктів, виданого на ім’я учасника торгів або </w:t>
            </w:r>
            <w:proofErr w:type="spellStart"/>
            <w:r w:rsidRPr="007123A0">
              <w:rPr>
                <w:rFonts w:ascii="Times New Roman" w:hAnsi="Times New Roman" w:cs="Times New Roman"/>
              </w:rPr>
              <w:t>скан</w:t>
            </w:r>
            <w:proofErr w:type="spellEnd"/>
            <w:r w:rsidRPr="007123A0">
              <w:rPr>
                <w:rFonts w:ascii="Times New Roman" w:hAnsi="Times New Roman" w:cs="Times New Roman"/>
              </w:rPr>
              <w:t xml:space="preserve"> - копія</w:t>
            </w:r>
            <w:r w:rsidRPr="007123A0">
              <w:rPr>
                <w:rFonts w:ascii="Times New Roman" w:hAnsi="Times New Roman"/>
              </w:rPr>
              <w:t xml:space="preserve"> документу, що підтверджує державну реєстрацію </w:t>
            </w:r>
            <w:proofErr w:type="spellStart"/>
            <w:r w:rsidRPr="007123A0">
              <w:rPr>
                <w:rFonts w:ascii="Times New Roman" w:hAnsi="Times New Roman"/>
              </w:rPr>
              <w:t>потужностей</w:t>
            </w:r>
            <w:proofErr w:type="spellEnd"/>
            <w:r w:rsidRPr="007123A0">
              <w:rPr>
                <w:rFonts w:ascii="Times New Roman" w:hAnsi="Times New Roman"/>
              </w:rPr>
              <w:t xml:space="preserve"> оператора ринку, та </w:t>
            </w:r>
            <w:proofErr w:type="spellStart"/>
            <w:r w:rsidRPr="007123A0">
              <w:rPr>
                <w:rFonts w:ascii="Times New Roman" w:hAnsi="Times New Roman" w:cs="Times New Roman"/>
              </w:rPr>
              <w:t>скан</w:t>
            </w:r>
            <w:proofErr w:type="spellEnd"/>
            <w:r w:rsidRPr="007123A0">
              <w:rPr>
                <w:rFonts w:ascii="Times New Roman" w:hAnsi="Times New Roman" w:cs="Times New Roman"/>
              </w:rPr>
              <w:t xml:space="preserve"> - копія</w:t>
            </w:r>
            <w:r w:rsidRPr="007123A0">
              <w:rPr>
                <w:rFonts w:ascii="Times New Roman" w:hAnsi="Times New Roman"/>
              </w:rPr>
              <w:t xml:space="preserve"> документа (акту) обстеження/перевірки приміщення(ь), виданий не раніше 2021 року на ім’я учасника, територіальним управлінням </w:t>
            </w:r>
            <w:proofErr w:type="spellStart"/>
            <w:r w:rsidRPr="007123A0">
              <w:rPr>
                <w:rFonts w:ascii="Times New Roman" w:hAnsi="Times New Roman"/>
              </w:rPr>
              <w:t>Держпродспоживслужби</w:t>
            </w:r>
            <w:proofErr w:type="spellEnd"/>
            <w:r w:rsidRPr="007123A0">
              <w:rPr>
                <w:rFonts w:ascii="Times New Roman" w:hAnsi="Times New Roman"/>
              </w:rPr>
              <w:t xml:space="preserve">  України.</w:t>
            </w:r>
          </w:p>
          <w:p w14:paraId="4EB23D72" w14:textId="77777777" w:rsidR="002D00FE" w:rsidRPr="007123A0" w:rsidRDefault="002D00FE" w:rsidP="002D00FE">
            <w:pPr>
              <w:ind w:right="120" w:hanging="2"/>
              <w:jc w:val="both"/>
              <w:rPr>
                <w:rFonts w:ascii="Times New Roman" w:hAnsi="Times New Roman"/>
              </w:rPr>
            </w:pPr>
            <w:r w:rsidRPr="007123A0">
              <w:rPr>
                <w:rFonts w:ascii="Times New Roman" w:hAnsi="Times New Roman"/>
              </w:rPr>
              <w:t xml:space="preserve">У випадку якщо експлуатаційний дозвіл виданий не на ім’я учасника торгів, учасник до експлуатаційного дозволу зобов’язаний надати документ (наприклад, чинний договір оренди тощо), який підтверджує право користування </w:t>
            </w:r>
            <w:proofErr w:type="spellStart"/>
            <w:r w:rsidRPr="007123A0">
              <w:rPr>
                <w:rFonts w:ascii="Times New Roman" w:hAnsi="Times New Roman"/>
              </w:rPr>
              <w:t>потужностями</w:t>
            </w:r>
            <w:proofErr w:type="spellEnd"/>
            <w:r w:rsidRPr="007123A0">
              <w:rPr>
                <w:rFonts w:ascii="Times New Roman" w:hAnsi="Times New Roman"/>
              </w:rPr>
              <w:t xml:space="preserve"> (об’єктами) власника,  на  ім’я якого виданий експлуатаційний дозвіл або документ, що підтверджує державну реєстрацію </w:t>
            </w:r>
            <w:proofErr w:type="spellStart"/>
            <w:r w:rsidRPr="007123A0">
              <w:rPr>
                <w:rFonts w:ascii="Times New Roman" w:hAnsi="Times New Roman"/>
              </w:rPr>
              <w:t>потужностей</w:t>
            </w:r>
            <w:proofErr w:type="spellEnd"/>
            <w:r w:rsidRPr="007123A0">
              <w:rPr>
                <w:rFonts w:ascii="Times New Roman" w:hAnsi="Times New Roman"/>
              </w:rPr>
              <w:t xml:space="preserve"> оператора ринку, виданого на ім’я власника </w:t>
            </w:r>
            <w:proofErr w:type="spellStart"/>
            <w:r w:rsidRPr="007123A0">
              <w:rPr>
                <w:rFonts w:ascii="Times New Roman" w:hAnsi="Times New Roman"/>
              </w:rPr>
              <w:t>потужностей</w:t>
            </w:r>
            <w:proofErr w:type="spellEnd"/>
            <w:r w:rsidRPr="007123A0">
              <w:rPr>
                <w:rFonts w:ascii="Times New Roman" w:hAnsi="Times New Roman"/>
              </w:rPr>
              <w:t>.</w:t>
            </w:r>
          </w:p>
          <w:p w14:paraId="26EC1974" w14:textId="77777777" w:rsidR="007123A0" w:rsidRPr="00685F25" w:rsidRDefault="007123A0" w:rsidP="002D00FE">
            <w:pPr>
              <w:ind w:right="120" w:hanging="2"/>
              <w:jc w:val="both"/>
              <w:rPr>
                <w:rFonts w:ascii="Times New Roman" w:hAnsi="Times New Roman"/>
              </w:rPr>
            </w:pPr>
            <w:r w:rsidRPr="00685F25">
              <w:rPr>
                <w:rFonts w:ascii="Times New Roman" w:hAnsi="Times New Roman"/>
              </w:rPr>
              <w:t>- акт в довільній формі про обстеження</w:t>
            </w:r>
            <w:r w:rsidR="00685F25" w:rsidRPr="00685F25">
              <w:rPr>
                <w:rFonts w:ascii="Times New Roman" w:hAnsi="Times New Roman"/>
              </w:rPr>
              <w:t xml:space="preserve"> учасником закупівлі</w:t>
            </w:r>
            <w:r w:rsidRPr="00685F25">
              <w:rPr>
                <w:rFonts w:ascii="Times New Roman" w:hAnsi="Times New Roman"/>
              </w:rPr>
              <w:t xml:space="preserve"> приміщення харчоблоку замовника, що підписаний уповноваженими особами замовника та учасника </w:t>
            </w:r>
            <w:r w:rsidR="00685F25" w:rsidRPr="00685F25">
              <w:rPr>
                <w:rFonts w:ascii="Times New Roman" w:hAnsi="Times New Roman"/>
              </w:rPr>
              <w:t xml:space="preserve">закупівлі </w:t>
            </w:r>
            <w:r w:rsidRPr="00685F25">
              <w:rPr>
                <w:rFonts w:ascii="Times New Roman" w:hAnsi="Times New Roman"/>
              </w:rPr>
              <w:t>(акт має бути складений після дати опублікування оголошення про проведення даної процедури закупівлі).</w:t>
            </w:r>
          </w:p>
          <w:p w14:paraId="4A994537" w14:textId="77777777" w:rsidR="002D00FE" w:rsidRPr="007123A0" w:rsidRDefault="002D00FE" w:rsidP="002D00FE">
            <w:pPr>
              <w:ind w:right="120" w:firstLine="0"/>
              <w:jc w:val="both"/>
              <w:rPr>
                <w:rFonts w:ascii="Times New Roman" w:hAnsi="Times New Roman" w:cs="Times New Roman"/>
              </w:rPr>
            </w:pPr>
            <w:r w:rsidRPr="007123A0">
              <w:rPr>
                <w:rFonts w:ascii="Times New Roman" w:hAnsi="Times New Roman" w:cs="Times New Roman"/>
              </w:rPr>
              <w:t>К</w:t>
            </w:r>
            <w:r w:rsidRPr="007123A0">
              <w:rPr>
                <w:rFonts w:ascii="Times New Roman" w:hAnsi="Times New Roman"/>
                <w:color w:val="000000"/>
              </w:rPr>
              <w:t xml:space="preserve">еруючись Законом України «Про забезпечення  санітарного та епідемічного благополуччя населення», відповідно до Постанови Головного державного санітарного лікаря України від 07.11.2001 № 139 «Про затвердження Державних санітарних правил і норм «Мікробіологічні нормативи та методи контролю продукції громадського харчування» учасник процедури закупівлі повинен надати документ, що підтверджує проведення не раніше 2021 року лабораторних та інструментальних досліджень кулінарних виробів, змивів </w:t>
            </w:r>
            <w:r w:rsidRPr="007123A0">
              <w:rPr>
                <w:rFonts w:ascii="Times New Roman" w:hAnsi="Times New Roman" w:cs="Times New Roman"/>
                <w:color w:val="000000"/>
              </w:rPr>
              <w:t>в акредитованих лабораторіях</w:t>
            </w:r>
            <w:r w:rsidRPr="007123A0">
              <w:rPr>
                <w:rFonts w:ascii="Times New Roman" w:hAnsi="Times New Roman"/>
              </w:rPr>
              <w:t>.</w:t>
            </w:r>
          </w:p>
          <w:p w14:paraId="75013328" w14:textId="77777777" w:rsidR="00B7325F" w:rsidRPr="007123A0" w:rsidRDefault="002D00FE" w:rsidP="002D00FE">
            <w:pPr>
              <w:widowControl w:val="0"/>
              <w:ind w:right="30" w:firstLine="0"/>
              <w:contextualSpacing/>
              <w:jc w:val="both"/>
              <w:rPr>
                <w:rFonts w:ascii="Times New Roman" w:hAnsi="Times New Roman"/>
              </w:rPr>
            </w:pPr>
            <w:r w:rsidRPr="007123A0">
              <w:rPr>
                <w:rFonts w:ascii="Times New Roman" w:hAnsi="Times New Roman"/>
              </w:rPr>
              <w:t>Керуючись Законом України «Про основні принципи та вимоги до безпечності та якості харчових продуктів»</w:t>
            </w:r>
            <w:r w:rsidRPr="007123A0">
              <w:t xml:space="preserve"> </w:t>
            </w:r>
            <w:r w:rsidRPr="007123A0">
              <w:rPr>
                <w:rFonts w:ascii="Times New Roman" w:hAnsi="Times New Roman"/>
              </w:rPr>
              <w:t xml:space="preserve">23 грудня 1997 року № 771/97-ВР, наказом Міністерства аграрної політики та </w:t>
            </w:r>
            <w:r w:rsidRPr="007123A0">
              <w:rPr>
                <w:rFonts w:ascii="Times New Roman" w:hAnsi="Times New Roman"/>
              </w:rPr>
              <w:lastRenderedPageBreak/>
              <w:t xml:space="preserve">продовольства України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від 01.10.2012 № 590, з метою підтвердження запровадження учасником процедури закупівлі щодо розробки, впровадження та застосування Системи управління безпечністю харчових продуктів (НАССР), учасник процедури закупівлі повинен надати гарантійний лист за підписом керівника або особи уповноваженої учасником на підписання тендерної пропозиції з інформацією, </w:t>
            </w:r>
            <w:r w:rsidRPr="007123A0">
              <w:rPr>
                <w:rFonts w:ascii="Times New Roman" w:hAnsi="Times New Roman" w:cs="Times New Roman"/>
              </w:rPr>
              <w:t>що підтверджує впровадження та застосування постійно діючих процедур, заснованих на принципах Системи управління безпечністю харчових продуктів (НАССР)</w:t>
            </w:r>
            <w:r w:rsidRPr="007123A0">
              <w:rPr>
                <w:rFonts w:ascii="Times New Roman" w:hAnsi="Times New Roman"/>
              </w:rPr>
              <w:t xml:space="preserve"> із наданням документального підтвердження, а саме документ про створення та затвердження групи НАССР (наприклад, наказ).</w:t>
            </w:r>
          </w:p>
          <w:p w14:paraId="4A14801D" w14:textId="77777777" w:rsidR="0012708D" w:rsidRPr="007123A0" w:rsidRDefault="0012708D" w:rsidP="0012708D">
            <w:pPr>
              <w:widowControl w:val="0"/>
              <w:ind w:right="30"/>
              <w:contextualSpacing/>
              <w:jc w:val="both"/>
              <w:rPr>
                <w:rFonts w:ascii="Times New Roman" w:hAnsi="Times New Roman"/>
              </w:rPr>
            </w:pPr>
            <w:r w:rsidRPr="007123A0">
              <w:rPr>
                <w:rFonts w:ascii="Times New Roman" w:hAnsi="Times New Roman"/>
              </w:rPr>
              <w:t>З метою всебічного розвитку, соціалізації особистості та готовності учнів до прийняття самостійних рішень, керуючись рекомендаціями ОМС, надавачі послуг з організації харчування в 33С0 повинні забезпечити встановлення POS-терміналу для прийому до оплати платіжних карток за надані послуги. Враховуючи наведене, учасник процедури закупівлі повинен надати гарантійний лист за підписом керівника або особи уповноваженої учасником на підписання тендерної пропозиції з інформацією про те, що учасник зобов’язується забезпечити встановлення POS-терміналу для прийому до оплати платіжних карток за надані послуги.</w:t>
            </w:r>
          </w:p>
        </w:tc>
      </w:tr>
      <w:tr w:rsidR="00300F04" w:rsidRPr="00300F04" w14:paraId="3F4C80BF" w14:textId="77777777" w:rsidTr="00974161">
        <w:tc>
          <w:tcPr>
            <w:tcW w:w="824" w:type="dxa"/>
          </w:tcPr>
          <w:p w14:paraId="4B5053AF" w14:textId="77777777" w:rsidR="009174AB" w:rsidRPr="00516E78" w:rsidRDefault="009174AB" w:rsidP="009E3EBA">
            <w:pPr>
              <w:ind w:hanging="2"/>
              <w:jc w:val="center"/>
              <w:rPr>
                <w:rFonts w:ascii="Times New Roman" w:hAnsi="Times New Roman" w:cs="Times New Roman"/>
                <w:b/>
              </w:rPr>
            </w:pPr>
            <w:r w:rsidRPr="00516E78">
              <w:rPr>
                <w:rFonts w:ascii="Times New Roman" w:hAnsi="Times New Roman" w:cs="Times New Roman"/>
                <w:b/>
              </w:rPr>
              <w:lastRenderedPageBreak/>
              <w:t>9.</w:t>
            </w:r>
          </w:p>
        </w:tc>
        <w:tc>
          <w:tcPr>
            <w:tcW w:w="2841" w:type="dxa"/>
          </w:tcPr>
          <w:p w14:paraId="63A73910" w14:textId="77777777" w:rsidR="009174AB" w:rsidRPr="00516E78" w:rsidRDefault="009174AB" w:rsidP="009174AB">
            <w:pPr>
              <w:ind w:hanging="2"/>
              <w:rPr>
                <w:rFonts w:ascii="Times New Roman" w:hAnsi="Times New Roman" w:cs="Times New Roman"/>
                <w:b/>
              </w:rPr>
            </w:pPr>
            <w:r w:rsidRPr="00516E78">
              <w:rPr>
                <w:rFonts w:ascii="Times New Roman" w:hAnsi="Times New Roman" w:cs="Times New Roman"/>
                <w:b/>
              </w:rPr>
              <w:t>Інформація про субпідрядника /співвиконавця (у випадку закупівлі робіт чи послуг)</w:t>
            </w:r>
          </w:p>
        </w:tc>
        <w:tc>
          <w:tcPr>
            <w:tcW w:w="6662" w:type="dxa"/>
            <w:vAlign w:val="center"/>
          </w:tcPr>
          <w:p w14:paraId="21450882" w14:textId="77777777" w:rsidR="009174AB" w:rsidRPr="00516E78" w:rsidRDefault="009174AB" w:rsidP="009174AB">
            <w:pPr>
              <w:suppressAutoHyphens/>
              <w:ind w:firstLine="0"/>
              <w:jc w:val="both"/>
              <w:rPr>
                <w:rFonts w:ascii="Times New Roman" w:hAnsi="Times New Roman"/>
                <w:kern w:val="1"/>
                <w:lang w:eastAsia="ar-SA"/>
              </w:rPr>
            </w:pPr>
            <w:r w:rsidRPr="00516E78">
              <w:rPr>
                <w:rFonts w:ascii="Times New Roman" w:hAnsi="Times New Roman"/>
                <w:kern w:val="1"/>
                <w:lang w:eastAsia="ar-SA"/>
              </w:rPr>
              <w:t xml:space="preserve">Якщо учасник планує </w:t>
            </w:r>
            <w:r w:rsidRPr="00516E78">
              <w:rPr>
                <w:rFonts w:ascii="Times New Roman" w:hAnsi="Times New Roman"/>
                <w:kern w:val="1"/>
                <w:shd w:val="clear" w:color="auto" w:fill="FFFFFF"/>
                <w:lang w:eastAsia="ar-SA"/>
              </w:rPr>
              <w:t>залучати до виконання робіт/надання послуг як субпідрядника(</w:t>
            </w:r>
            <w:proofErr w:type="spellStart"/>
            <w:r w:rsidRPr="00516E78">
              <w:rPr>
                <w:rFonts w:ascii="Times New Roman" w:hAnsi="Times New Roman"/>
                <w:kern w:val="1"/>
                <w:shd w:val="clear" w:color="auto" w:fill="FFFFFF"/>
                <w:lang w:eastAsia="ar-SA"/>
              </w:rPr>
              <w:t>ів</w:t>
            </w:r>
            <w:proofErr w:type="spellEnd"/>
            <w:r w:rsidRPr="00516E78">
              <w:rPr>
                <w:rFonts w:ascii="Times New Roman" w:hAnsi="Times New Roman"/>
                <w:kern w:val="1"/>
                <w:shd w:val="clear" w:color="auto" w:fill="FFFFFF"/>
                <w:lang w:eastAsia="ar-SA"/>
              </w:rPr>
              <w:t>) /співвиконавця(</w:t>
            </w:r>
            <w:proofErr w:type="spellStart"/>
            <w:r w:rsidRPr="00516E78">
              <w:rPr>
                <w:rFonts w:ascii="Times New Roman" w:hAnsi="Times New Roman"/>
                <w:kern w:val="1"/>
                <w:shd w:val="clear" w:color="auto" w:fill="FFFFFF"/>
                <w:lang w:eastAsia="ar-SA"/>
              </w:rPr>
              <w:t>ів</w:t>
            </w:r>
            <w:proofErr w:type="spellEnd"/>
            <w:r w:rsidRPr="00516E78">
              <w:rPr>
                <w:rFonts w:ascii="Times New Roman" w:hAnsi="Times New Roman"/>
                <w:kern w:val="1"/>
                <w:shd w:val="clear" w:color="auto" w:fill="FFFFFF"/>
                <w:lang w:eastAsia="ar-SA"/>
              </w:rPr>
              <w:t>)</w:t>
            </w:r>
            <w:r w:rsidRPr="00516E78">
              <w:rPr>
                <w:rFonts w:ascii="Times New Roman" w:hAnsi="Times New Roman"/>
                <w:kern w:val="1"/>
                <w:lang w:eastAsia="ar-SA"/>
              </w:rPr>
              <w:t xml:space="preserve"> </w:t>
            </w:r>
            <w:r w:rsidRPr="00516E78">
              <w:rPr>
                <w:rFonts w:ascii="Times New Roman" w:hAnsi="Times New Roman"/>
                <w:kern w:val="1"/>
                <w:shd w:val="clear" w:color="auto" w:fill="FFFFFF"/>
                <w:lang w:eastAsia="ar-SA"/>
              </w:rPr>
              <w:t>суб’єкта господарювання в обсязі не менше 20 відсотків від вартості договору про закупівлю</w:t>
            </w:r>
            <w:r w:rsidR="00B23CEE">
              <w:rPr>
                <w:rFonts w:ascii="Times New Roman" w:hAnsi="Times New Roman"/>
                <w:kern w:val="1"/>
                <w:shd w:val="clear" w:color="auto" w:fill="FFFFFF"/>
                <w:lang w:eastAsia="ar-SA"/>
              </w:rPr>
              <w:t xml:space="preserve"> </w:t>
            </w:r>
            <w:r w:rsidR="00B23CEE" w:rsidRPr="00B23CEE">
              <w:rPr>
                <w:rFonts w:ascii="Times New Roman" w:hAnsi="Times New Roman"/>
                <w:kern w:val="1"/>
                <w:shd w:val="clear" w:color="auto" w:fill="FFFFFF"/>
                <w:lang w:eastAsia="ar-SA"/>
              </w:rPr>
              <w:t>(</w:t>
            </w:r>
            <w:r w:rsidR="00B23CEE" w:rsidRPr="00B23CEE">
              <w:rPr>
                <w:rFonts w:ascii="Times New Roman" w:hAnsi="Times New Roman" w:cs="Times New Roman"/>
              </w:rPr>
              <w:t xml:space="preserve">або так само залучення їх в обсязі </w:t>
            </w:r>
            <w:r w:rsidR="00B23CEE" w:rsidRPr="00B23CEE">
              <w:rPr>
                <w:rFonts w:ascii="Times New Roman" w:hAnsi="Times New Roman"/>
                <w:kern w:val="1"/>
                <w:lang w:eastAsia="ar-SA"/>
              </w:rPr>
              <w:t>менше 20 відсотків</w:t>
            </w:r>
            <w:r w:rsidR="00B23CEE" w:rsidRPr="00B23CEE">
              <w:rPr>
                <w:rFonts w:ascii="Times New Roman" w:hAnsi="Times New Roman" w:cs="Times New Roman"/>
              </w:rPr>
              <w:t xml:space="preserve"> від вартості договору про закупівлю)</w:t>
            </w:r>
            <w:r w:rsidRPr="00516E78">
              <w:rPr>
                <w:rFonts w:ascii="Times New Roman" w:hAnsi="Times New Roman"/>
                <w:kern w:val="1"/>
                <w:lang w:eastAsia="ar-SA"/>
              </w:rPr>
              <w:t>, така інформація підтверджується наступними документами:</w:t>
            </w:r>
          </w:p>
          <w:p w14:paraId="70643A11" w14:textId="77777777" w:rsidR="009174AB" w:rsidRPr="007123A0" w:rsidRDefault="009174AB" w:rsidP="00B23CEE">
            <w:pPr>
              <w:tabs>
                <w:tab w:val="num" w:pos="284"/>
              </w:tabs>
              <w:suppressAutoHyphens/>
              <w:jc w:val="both"/>
              <w:rPr>
                <w:rFonts w:ascii="Times New Roman" w:hAnsi="Times New Roman"/>
                <w:kern w:val="1"/>
                <w:lang w:eastAsia="ar-SA"/>
              </w:rPr>
            </w:pPr>
            <w:r w:rsidRPr="007123A0">
              <w:rPr>
                <w:rFonts w:ascii="Times New Roman" w:hAnsi="Times New Roman"/>
                <w:kern w:val="1"/>
                <w:lang w:eastAsia="ar-SA"/>
              </w:rPr>
              <w:t xml:space="preserve">- довідкою </w:t>
            </w:r>
            <w:r w:rsidRPr="007123A0">
              <w:rPr>
                <w:rFonts w:ascii="Times New Roman" w:hAnsi="Times New Roman"/>
                <w:bCs/>
                <w:kern w:val="1"/>
                <w:lang w:eastAsia="ar-SA"/>
              </w:rPr>
              <w:t xml:space="preserve">за підписом </w:t>
            </w:r>
            <w:r w:rsidRPr="007123A0">
              <w:rPr>
                <w:rFonts w:ascii="Times New Roman" w:hAnsi="Times New Roman"/>
                <w:kern w:val="1"/>
                <w:lang w:eastAsia="ar-SA"/>
              </w:rPr>
              <w:t>керівника або особи уповноваженої учасником на підписання пропозиції що містить інформацію про субпі</w:t>
            </w:r>
            <w:r w:rsidR="00B23CEE" w:rsidRPr="007123A0">
              <w:rPr>
                <w:rFonts w:ascii="Times New Roman" w:hAnsi="Times New Roman"/>
                <w:kern w:val="1"/>
                <w:lang w:eastAsia="ar-SA"/>
              </w:rPr>
              <w:t>дрядника(</w:t>
            </w:r>
            <w:proofErr w:type="spellStart"/>
            <w:r w:rsidR="00B23CEE" w:rsidRPr="007123A0">
              <w:rPr>
                <w:rFonts w:ascii="Times New Roman" w:hAnsi="Times New Roman"/>
                <w:kern w:val="1"/>
                <w:lang w:eastAsia="ar-SA"/>
              </w:rPr>
              <w:t>ів</w:t>
            </w:r>
            <w:proofErr w:type="spellEnd"/>
            <w:r w:rsidR="00B23CEE" w:rsidRPr="007123A0">
              <w:rPr>
                <w:rFonts w:ascii="Times New Roman" w:hAnsi="Times New Roman"/>
                <w:kern w:val="1"/>
                <w:lang w:eastAsia="ar-SA"/>
              </w:rPr>
              <w:t>) /співвиконавця(</w:t>
            </w:r>
            <w:proofErr w:type="spellStart"/>
            <w:r w:rsidR="00B23CEE" w:rsidRPr="007123A0">
              <w:rPr>
                <w:rFonts w:ascii="Times New Roman" w:hAnsi="Times New Roman"/>
                <w:kern w:val="1"/>
                <w:lang w:eastAsia="ar-SA"/>
              </w:rPr>
              <w:t>ів</w:t>
            </w:r>
            <w:proofErr w:type="spellEnd"/>
            <w:r w:rsidR="00B23CEE" w:rsidRPr="007123A0">
              <w:rPr>
                <w:rFonts w:ascii="Times New Roman" w:hAnsi="Times New Roman"/>
                <w:kern w:val="1"/>
                <w:lang w:eastAsia="ar-SA"/>
              </w:rPr>
              <w:t>), а саме повне найменування субпідрядника/співвиконавця; його місцезнаходження (юридична та фактична адреса); телефон / факс / електронна адреса; банківські реквізити; код за ЄДРПОУ; керівник субпідрядника/співвиконавця (ПІБ).</w:t>
            </w:r>
          </w:p>
          <w:p w14:paraId="50148C05" w14:textId="77777777" w:rsidR="009174AB" w:rsidRPr="00300F04" w:rsidRDefault="009174AB" w:rsidP="009174AB">
            <w:pPr>
              <w:jc w:val="both"/>
              <w:rPr>
                <w:rFonts w:ascii="Times New Roman" w:hAnsi="Times New Roman" w:cs="Times New Roman"/>
              </w:rPr>
            </w:pPr>
            <w:r w:rsidRPr="007123A0">
              <w:rPr>
                <w:rFonts w:ascii="Times New Roman" w:hAnsi="Times New Roman"/>
                <w:kern w:val="1"/>
                <w:lang w:eastAsia="ar-SA"/>
              </w:rPr>
              <w:t>У разі незалучення учасником до виконання робіт/надання послуг субпідрядника/ співвиконавця (суб’єкта господарювання), такий Учасник в складі пропозиції надає лист у довільній формі, в якому зазначається відповідна інформація.</w:t>
            </w:r>
          </w:p>
        </w:tc>
      </w:tr>
      <w:tr w:rsidR="00300F04" w:rsidRPr="00300F04" w14:paraId="07215995" w14:textId="77777777" w:rsidTr="00974161">
        <w:tc>
          <w:tcPr>
            <w:tcW w:w="824" w:type="dxa"/>
          </w:tcPr>
          <w:p w14:paraId="74F3EC8F" w14:textId="77777777" w:rsidR="00C359D7" w:rsidRPr="00300F04" w:rsidRDefault="00A862DF" w:rsidP="009E3EBA">
            <w:pPr>
              <w:ind w:hanging="2"/>
              <w:jc w:val="center"/>
              <w:rPr>
                <w:rFonts w:ascii="Times New Roman" w:hAnsi="Times New Roman" w:cs="Times New Roman"/>
              </w:rPr>
            </w:pPr>
            <w:r w:rsidRPr="00300F04">
              <w:rPr>
                <w:rFonts w:ascii="Times New Roman" w:hAnsi="Times New Roman" w:cs="Times New Roman"/>
                <w:b/>
              </w:rPr>
              <w:t>10.</w:t>
            </w:r>
          </w:p>
        </w:tc>
        <w:tc>
          <w:tcPr>
            <w:tcW w:w="2841" w:type="dxa"/>
          </w:tcPr>
          <w:p w14:paraId="4CC72D99" w14:textId="77777777" w:rsidR="00C359D7" w:rsidRPr="00300F04" w:rsidRDefault="00A862DF" w:rsidP="009E3EBA">
            <w:pPr>
              <w:ind w:hanging="2"/>
              <w:rPr>
                <w:rFonts w:ascii="Times New Roman" w:hAnsi="Times New Roman" w:cs="Times New Roman"/>
              </w:rPr>
            </w:pPr>
            <w:r w:rsidRPr="00300F04">
              <w:rPr>
                <w:rFonts w:ascii="Times New Roman" w:hAnsi="Times New Roman" w:cs="Times New Roman"/>
                <w:b/>
              </w:rPr>
              <w:t>Унесення змін або відкликання  тендерної пропозиції учасником</w:t>
            </w:r>
          </w:p>
        </w:tc>
        <w:tc>
          <w:tcPr>
            <w:tcW w:w="6662" w:type="dxa"/>
          </w:tcPr>
          <w:p w14:paraId="102D25F8" w14:textId="77777777" w:rsidR="00C359D7" w:rsidRPr="00300F04" w:rsidRDefault="00A862DF" w:rsidP="009E3EBA">
            <w:pPr>
              <w:jc w:val="both"/>
              <w:rPr>
                <w:rFonts w:ascii="Times New Roman" w:hAnsi="Times New Roman" w:cs="Times New Roman"/>
              </w:rPr>
            </w:pPr>
            <w:r w:rsidRPr="00300F04">
              <w:rPr>
                <w:rFonts w:ascii="Times New Roman" w:hAnsi="Times New Roman" w:cs="Times New Roman"/>
              </w:rPr>
              <w:t xml:space="preserve">Учасник процедури закупівлі має право </w:t>
            </w:r>
            <w:proofErr w:type="spellStart"/>
            <w:r w:rsidRPr="00300F04">
              <w:rPr>
                <w:rFonts w:ascii="Times New Roman" w:hAnsi="Times New Roman" w:cs="Times New Roman"/>
              </w:rPr>
              <w:t>внести</w:t>
            </w:r>
            <w:proofErr w:type="spellEnd"/>
            <w:r w:rsidRPr="00300F04">
              <w:rPr>
                <w:rFonts w:ascii="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14:paraId="2F165756" w14:textId="77777777" w:rsidR="00C359D7" w:rsidRPr="00300F04" w:rsidRDefault="00A862DF" w:rsidP="009E3EBA">
            <w:pPr>
              <w:widowControl w:val="0"/>
              <w:ind w:right="113" w:hanging="2"/>
              <w:jc w:val="both"/>
            </w:pPr>
            <w:r w:rsidRPr="00300F04">
              <w:rPr>
                <w:rFonts w:ascii="Times New Roman" w:hAnsi="Times New Roman" w:cs="Times New Roman"/>
              </w:rPr>
              <w:t>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C359D7" w:rsidRPr="00974161" w14:paraId="5DE9A010" w14:textId="77777777" w:rsidTr="002D00FE">
        <w:tc>
          <w:tcPr>
            <w:tcW w:w="824" w:type="dxa"/>
            <w:shd w:val="clear" w:color="auto" w:fill="CCCCFF"/>
          </w:tcPr>
          <w:p w14:paraId="25766CB7" w14:textId="77777777" w:rsidR="00C359D7" w:rsidRPr="00F518B4" w:rsidRDefault="00C359D7" w:rsidP="009E3EBA">
            <w:pPr>
              <w:jc w:val="center"/>
              <w:rPr>
                <w:rFonts w:ascii="Times New Roman" w:hAnsi="Times New Roman" w:cs="Times New Roman"/>
              </w:rPr>
            </w:pPr>
          </w:p>
        </w:tc>
        <w:tc>
          <w:tcPr>
            <w:tcW w:w="9503" w:type="dxa"/>
            <w:gridSpan w:val="2"/>
            <w:shd w:val="clear" w:color="auto" w:fill="CCCCFF"/>
          </w:tcPr>
          <w:p w14:paraId="4B357C2D" w14:textId="77777777" w:rsidR="00C359D7" w:rsidRPr="00974161" w:rsidRDefault="00A862DF" w:rsidP="009E3EBA">
            <w:pPr>
              <w:jc w:val="center"/>
              <w:rPr>
                <w:rFonts w:ascii="Times New Roman" w:hAnsi="Times New Roman" w:cs="Times New Roman"/>
              </w:rPr>
            </w:pPr>
            <w:r w:rsidRPr="00974161">
              <w:rPr>
                <w:rFonts w:ascii="Times New Roman" w:hAnsi="Times New Roman" w:cs="Times New Roman"/>
                <w:b/>
              </w:rPr>
              <w:t>Розділ IV Подання та розкриття тендерної пропозиції</w:t>
            </w:r>
          </w:p>
        </w:tc>
      </w:tr>
      <w:tr w:rsidR="002D00FE" w:rsidRPr="002D00FE" w14:paraId="4F6A2E71" w14:textId="77777777" w:rsidTr="00974161">
        <w:tc>
          <w:tcPr>
            <w:tcW w:w="824" w:type="dxa"/>
          </w:tcPr>
          <w:p w14:paraId="66AE7E38" w14:textId="77777777" w:rsidR="00C359D7" w:rsidRPr="002D00FE" w:rsidRDefault="00A862DF" w:rsidP="009E3EBA">
            <w:pPr>
              <w:ind w:hanging="2"/>
              <w:jc w:val="center"/>
              <w:rPr>
                <w:rFonts w:ascii="Times New Roman" w:hAnsi="Times New Roman" w:cs="Times New Roman"/>
              </w:rPr>
            </w:pPr>
            <w:r w:rsidRPr="002D00FE">
              <w:rPr>
                <w:rFonts w:ascii="Times New Roman" w:hAnsi="Times New Roman" w:cs="Times New Roman"/>
                <w:b/>
              </w:rPr>
              <w:t>1.</w:t>
            </w:r>
          </w:p>
        </w:tc>
        <w:tc>
          <w:tcPr>
            <w:tcW w:w="2841" w:type="dxa"/>
          </w:tcPr>
          <w:p w14:paraId="4F2D2693" w14:textId="77777777" w:rsidR="00C359D7" w:rsidRPr="002D00FE" w:rsidRDefault="00A862DF" w:rsidP="009E3EBA">
            <w:pPr>
              <w:ind w:hanging="2"/>
              <w:rPr>
                <w:rFonts w:ascii="Times New Roman" w:hAnsi="Times New Roman" w:cs="Times New Roman"/>
              </w:rPr>
            </w:pPr>
            <w:r w:rsidRPr="002D00FE">
              <w:rPr>
                <w:rFonts w:ascii="Times New Roman" w:hAnsi="Times New Roman" w:cs="Times New Roman"/>
                <w:b/>
              </w:rPr>
              <w:t xml:space="preserve">Кінцевий строк подання тендерної пропозицій </w:t>
            </w:r>
          </w:p>
        </w:tc>
        <w:tc>
          <w:tcPr>
            <w:tcW w:w="6662" w:type="dxa"/>
          </w:tcPr>
          <w:p w14:paraId="122DB563" w14:textId="44D34D03" w:rsidR="00C359D7" w:rsidRPr="002D00FE" w:rsidRDefault="00A862DF" w:rsidP="009E3EBA">
            <w:pPr>
              <w:ind w:right="120" w:hanging="2"/>
              <w:jc w:val="both"/>
              <w:rPr>
                <w:rFonts w:ascii="Times New Roman" w:hAnsi="Times New Roman" w:cs="Times New Roman"/>
              </w:rPr>
            </w:pPr>
            <w:r w:rsidRPr="002D00FE">
              <w:rPr>
                <w:rFonts w:ascii="Times New Roman" w:hAnsi="Times New Roman" w:cs="Times New Roman"/>
              </w:rPr>
              <w:t xml:space="preserve">Кінцевий строк подання тендерних пропозицій: </w:t>
            </w:r>
            <w:r w:rsidR="00E84863" w:rsidRPr="00E84863">
              <w:rPr>
                <w:rFonts w:ascii="Times New Roman" w:hAnsi="Times New Roman"/>
                <w:b/>
                <w:lang w:val="ru-RU"/>
              </w:rPr>
              <w:t>2</w:t>
            </w:r>
            <w:r w:rsidR="002A4526" w:rsidRPr="00E84863">
              <w:rPr>
                <w:rFonts w:ascii="Times New Roman" w:hAnsi="Times New Roman"/>
                <w:b/>
                <w:lang w:val="ru-RU"/>
              </w:rPr>
              <w:t>1.02.202</w:t>
            </w:r>
            <w:r w:rsidR="007D2895" w:rsidRPr="00E84863">
              <w:rPr>
                <w:rFonts w:ascii="Times New Roman" w:hAnsi="Times New Roman"/>
                <w:b/>
                <w:lang w:val="ru-RU"/>
              </w:rPr>
              <w:t>4</w:t>
            </w:r>
            <w:r w:rsidR="0052075A" w:rsidRPr="00E84863">
              <w:rPr>
                <w:rFonts w:ascii="Times New Roman" w:hAnsi="Times New Roman"/>
                <w:b/>
                <w:lang w:val="ru-RU"/>
              </w:rPr>
              <w:t xml:space="preserve"> 00:00</w:t>
            </w:r>
          </w:p>
          <w:p w14:paraId="7E946496" w14:textId="77777777" w:rsidR="00C359D7" w:rsidRPr="002D00FE" w:rsidRDefault="00A862DF" w:rsidP="009E3EBA">
            <w:pPr>
              <w:ind w:right="120" w:hanging="2"/>
              <w:jc w:val="both"/>
              <w:rPr>
                <w:rFonts w:ascii="Times New Roman" w:hAnsi="Times New Roman" w:cs="Times New Roman"/>
              </w:rPr>
            </w:pPr>
            <w:r w:rsidRPr="002D00FE">
              <w:rPr>
                <w:rFonts w:ascii="Times New Roman" w:hAnsi="Times New Roman" w:cs="Times New Roman"/>
              </w:rPr>
              <w:t>Отримана тендерна пропозиція автоматично вноситься до реєстру.</w:t>
            </w:r>
          </w:p>
          <w:p w14:paraId="1DE3D597" w14:textId="77777777" w:rsidR="00C359D7" w:rsidRPr="002D00FE" w:rsidRDefault="00EE4E92" w:rsidP="009E3EBA">
            <w:pPr>
              <w:ind w:right="120" w:hanging="2"/>
              <w:jc w:val="both"/>
              <w:rPr>
                <w:rFonts w:ascii="Times New Roman" w:hAnsi="Times New Roman" w:cs="Times New Roman"/>
              </w:rPr>
            </w:pPr>
            <w:r w:rsidRPr="002D00FE">
              <w:rPr>
                <w:rFonts w:ascii="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p w14:paraId="4885C883" w14:textId="77777777" w:rsidR="00BB7C30" w:rsidRPr="002D00FE" w:rsidRDefault="00EE4E92" w:rsidP="00EE4E92">
            <w:pPr>
              <w:ind w:right="120" w:hanging="2"/>
              <w:jc w:val="both"/>
              <w:rPr>
                <w:rFonts w:ascii="Times New Roman" w:hAnsi="Times New Roman" w:cs="Times New Roman"/>
              </w:rPr>
            </w:pPr>
            <w:r w:rsidRPr="002D00FE">
              <w:rPr>
                <w:rFonts w:ascii="Times New Roman" w:hAnsi="Times New Roman" w:cs="Times New Roman"/>
              </w:rPr>
              <w:t xml:space="preserve">Строк для подання тендерних пропозицій не може бути менше, ніж сім днів з дня оприлюднення оголошення про проведення </w:t>
            </w:r>
            <w:r w:rsidRPr="002D00FE">
              <w:rPr>
                <w:rFonts w:ascii="Times New Roman" w:hAnsi="Times New Roman" w:cs="Times New Roman"/>
              </w:rPr>
              <w:lastRenderedPageBreak/>
              <w:t>відкритих торгів в електронній системі закупівель (п. 34 Особливостей).</w:t>
            </w:r>
          </w:p>
        </w:tc>
      </w:tr>
      <w:tr w:rsidR="002D00FE" w:rsidRPr="002D00FE" w14:paraId="766A3E95" w14:textId="77777777" w:rsidTr="00974161">
        <w:trPr>
          <w:trHeight w:val="240"/>
        </w:trPr>
        <w:tc>
          <w:tcPr>
            <w:tcW w:w="824" w:type="dxa"/>
          </w:tcPr>
          <w:p w14:paraId="3784919F" w14:textId="77777777" w:rsidR="00C359D7" w:rsidRPr="002D00FE" w:rsidRDefault="00A862DF" w:rsidP="009E3EBA">
            <w:pPr>
              <w:ind w:hanging="2"/>
              <w:jc w:val="center"/>
              <w:rPr>
                <w:rFonts w:ascii="Times New Roman" w:hAnsi="Times New Roman" w:cs="Times New Roman"/>
              </w:rPr>
            </w:pPr>
            <w:r w:rsidRPr="002D00FE">
              <w:rPr>
                <w:rFonts w:ascii="Times New Roman" w:hAnsi="Times New Roman" w:cs="Times New Roman"/>
                <w:b/>
              </w:rPr>
              <w:lastRenderedPageBreak/>
              <w:t>2.</w:t>
            </w:r>
          </w:p>
        </w:tc>
        <w:tc>
          <w:tcPr>
            <w:tcW w:w="2841" w:type="dxa"/>
          </w:tcPr>
          <w:p w14:paraId="73D3622A" w14:textId="77777777" w:rsidR="00C359D7" w:rsidRPr="002D00FE" w:rsidRDefault="00A862DF" w:rsidP="009E3EBA">
            <w:pPr>
              <w:ind w:hanging="2"/>
              <w:rPr>
                <w:rFonts w:ascii="Times New Roman" w:hAnsi="Times New Roman" w:cs="Times New Roman"/>
              </w:rPr>
            </w:pPr>
            <w:r w:rsidRPr="002D00FE">
              <w:rPr>
                <w:rFonts w:ascii="Times New Roman" w:hAnsi="Times New Roman" w:cs="Times New Roman"/>
                <w:b/>
              </w:rPr>
              <w:t xml:space="preserve">Дата та час розкриття тендерної пропозицій </w:t>
            </w:r>
          </w:p>
        </w:tc>
        <w:tc>
          <w:tcPr>
            <w:tcW w:w="6662" w:type="dxa"/>
          </w:tcPr>
          <w:p w14:paraId="0F69EA8F" w14:textId="77777777" w:rsidR="00C359D7" w:rsidRPr="002D00FE" w:rsidRDefault="00EE4E92" w:rsidP="009E3EBA">
            <w:pPr>
              <w:ind w:right="120" w:hanging="2"/>
              <w:jc w:val="both"/>
              <w:rPr>
                <w:rFonts w:ascii="Times New Roman" w:hAnsi="Times New Roman" w:cs="Times New Roman"/>
              </w:rPr>
            </w:pPr>
            <w:r w:rsidRPr="002D00FE">
              <w:rPr>
                <w:rFonts w:ascii="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(п. 38 Особливостей).</w:t>
            </w:r>
          </w:p>
          <w:p w14:paraId="6D5828D1" w14:textId="77777777" w:rsidR="005B4BC4" w:rsidRPr="002D00FE" w:rsidRDefault="00EE4E92" w:rsidP="005B4BC4">
            <w:pPr>
              <w:widowControl w:val="0"/>
              <w:shd w:val="clear" w:color="auto" w:fill="FFFFFF"/>
              <w:jc w:val="both"/>
              <w:rPr>
                <w:rFonts w:ascii="Times New Roman" w:hAnsi="Times New Roman" w:cs="Times New Roman"/>
              </w:rPr>
            </w:pPr>
            <w:r w:rsidRPr="002D00FE">
              <w:rPr>
                <w:rFonts w:ascii="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 (п. 39 Особливостей).</w:t>
            </w:r>
          </w:p>
          <w:p w14:paraId="6A22D4F5" w14:textId="77777777" w:rsidR="005B4BC4" w:rsidRPr="002D00FE" w:rsidRDefault="00EE4E92" w:rsidP="005B4BC4">
            <w:pPr>
              <w:widowControl w:val="0"/>
              <w:shd w:val="clear" w:color="auto" w:fill="FFFFFF"/>
              <w:jc w:val="both"/>
              <w:rPr>
                <w:rFonts w:ascii="Times New Roman" w:hAnsi="Times New Roman" w:cs="Times New Roman"/>
              </w:rPr>
            </w:pPr>
            <w:r w:rsidRPr="002D00FE">
              <w:rPr>
                <w:rFonts w:ascii="Times New Roman" w:hAnsi="Times New Roman" w:cs="Times New Roma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(п. 40 Особливостей).</w:t>
            </w:r>
          </w:p>
          <w:p w14:paraId="55509EBC" w14:textId="77777777" w:rsidR="005B4BC4" w:rsidRPr="002D00FE" w:rsidRDefault="00EE4E92" w:rsidP="005B4BC4">
            <w:pPr>
              <w:widowControl w:val="0"/>
              <w:shd w:val="clear" w:color="auto" w:fill="FFFFFF"/>
              <w:jc w:val="both"/>
              <w:rPr>
                <w:rFonts w:ascii="Times New Roman" w:hAnsi="Times New Roman" w:cs="Times New Roman"/>
              </w:rPr>
            </w:pPr>
            <w:r w:rsidRPr="002D00FE">
              <w:rPr>
                <w:rFonts w:ascii="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(п. 35 Особливостей).</w:t>
            </w:r>
          </w:p>
          <w:p w14:paraId="10E66313" w14:textId="77777777" w:rsidR="004A3C21" w:rsidRPr="002D00FE" w:rsidRDefault="004A3C21" w:rsidP="004A3C21">
            <w:pPr>
              <w:widowControl w:val="0"/>
              <w:shd w:val="clear" w:color="auto" w:fill="FFFFFF"/>
              <w:jc w:val="both"/>
              <w:rPr>
                <w:rFonts w:ascii="Times New Roman" w:hAnsi="Times New Roman" w:cs="Times New Roman"/>
              </w:rPr>
            </w:pPr>
            <w:r w:rsidRPr="002D00FE">
              <w:rPr>
                <w:rFonts w:ascii="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71737C08" w14:textId="77777777" w:rsidR="005B4BC4" w:rsidRPr="002D00FE" w:rsidRDefault="004A3C21" w:rsidP="004A3C21">
            <w:pPr>
              <w:widowControl w:val="0"/>
              <w:shd w:val="clear" w:color="auto" w:fill="FFFFFF"/>
              <w:jc w:val="both"/>
              <w:rPr>
                <w:rFonts w:ascii="Times New Roman" w:hAnsi="Times New Roman" w:cs="Times New Roman"/>
              </w:rPr>
            </w:pPr>
            <w:r w:rsidRPr="002D00FE">
              <w:rPr>
                <w:rFonts w:ascii="Times New Roman" w:hAnsi="Times New Roman" w:cs="Times New Roman"/>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w:t>
            </w:r>
            <w:r w:rsidR="005B4BC4" w:rsidRPr="002D00FE">
              <w:rPr>
                <w:rFonts w:ascii="Times New Roman" w:hAnsi="Times New Roman" w:cs="Times New Roman"/>
              </w:rPr>
              <w:t>(п.36 Особливостей).</w:t>
            </w:r>
          </w:p>
        </w:tc>
      </w:tr>
      <w:tr w:rsidR="00C359D7" w:rsidRPr="00974161" w14:paraId="648F0599" w14:textId="77777777" w:rsidTr="002D00FE">
        <w:trPr>
          <w:trHeight w:val="240"/>
        </w:trPr>
        <w:tc>
          <w:tcPr>
            <w:tcW w:w="824" w:type="dxa"/>
            <w:shd w:val="clear" w:color="auto" w:fill="CCCCFF"/>
          </w:tcPr>
          <w:p w14:paraId="64EFC7BF" w14:textId="77777777" w:rsidR="00C359D7" w:rsidRPr="00F518B4" w:rsidRDefault="00C359D7" w:rsidP="009E3EBA">
            <w:pPr>
              <w:jc w:val="center"/>
              <w:rPr>
                <w:rFonts w:ascii="Times New Roman" w:hAnsi="Times New Roman" w:cs="Times New Roman"/>
              </w:rPr>
            </w:pPr>
          </w:p>
        </w:tc>
        <w:tc>
          <w:tcPr>
            <w:tcW w:w="9503" w:type="dxa"/>
            <w:gridSpan w:val="2"/>
            <w:shd w:val="clear" w:color="auto" w:fill="CCCCFF"/>
          </w:tcPr>
          <w:p w14:paraId="5DCEE0B2" w14:textId="77777777" w:rsidR="00C359D7" w:rsidRPr="00974161" w:rsidRDefault="00A862DF" w:rsidP="009E3EBA">
            <w:pPr>
              <w:jc w:val="center"/>
              <w:rPr>
                <w:rFonts w:ascii="Times New Roman" w:hAnsi="Times New Roman" w:cs="Times New Roman"/>
              </w:rPr>
            </w:pPr>
            <w:r w:rsidRPr="00974161">
              <w:rPr>
                <w:rFonts w:ascii="Times New Roman" w:hAnsi="Times New Roman" w:cs="Times New Roman"/>
                <w:b/>
              </w:rPr>
              <w:t>Розділ V. Оцінка тендерної пропозиції</w:t>
            </w:r>
          </w:p>
        </w:tc>
      </w:tr>
      <w:tr w:rsidR="002D00FE" w:rsidRPr="002D00FE" w14:paraId="01EF65B2" w14:textId="77777777" w:rsidTr="00974161">
        <w:trPr>
          <w:trHeight w:val="240"/>
        </w:trPr>
        <w:tc>
          <w:tcPr>
            <w:tcW w:w="824" w:type="dxa"/>
          </w:tcPr>
          <w:p w14:paraId="5DD69EDD" w14:textId="77777777" w:rsidR="00C359D7" w:rsidRPr="002D00FE" w:rsidRDefault="00A862DF" w:rsidP="009E3EBA">
            <w:pPr>
              <w:ind w:hanging="2"/>
              <w:jc w:val="center"/>
              <w:rPr>
                <w:rFonts w:ascii="Times New Roman" w:hAnsi="Times New Roman" w:cs="Times New Roman"/>
              </w:rPr>
            </w:pPr>
            <w:r w:rsidRPr="002D00FE">
              <w:rPr>
                <w:rFonts w:ascii="Times New Roman" w:hAnsi="Times New Roman" w:cs="Times New Roman"/>
                <w:b/>
              </w:rPr>
              <w:t>1.</w:t>
            </w:r>
          </w:p>
        </w:tc>
        <w:tc>
          <w:tcPr>
            <w:tcW w:w="2841" w:type="dxa"/>
          </w:tcPr>
          <w:p w14:paraId="0D996DCA" w14:textId="77777777" w:rsidR="00C359D7" w:rsidRPr="002D00FE" w:rsidRDefault="00A862DF" w:rsidP="009E3EBA">
            <w:pPr>
              <w:ind w:hanging="2"/>
              <w:rPr>
                <w:rFonts w:ascii="Times New Roman" w:hAnsi="Times New Roman" w:cs="Times New Roman"/>
              </w:rPr>
            </w:pPr>
            <w:r w:rsidRPr="002D00FE">
              <w:rPr>
                <w:rFonts w:ascii="Times New Roman" w:hAnsi="Times New Roman" w:cs="Times New Roman"/>
                <w:b/>
              </w:rPr>
              <w:t>Перелік критеріїв оцінки та методика оцінки тендерних пропозицій із зазначенням питомої ваги кожного критерію</w:t>
            </w:r>
          </w:p>
        </w:tc>
        <w:tc>
          <w:tcPr>
            <w:tcW w:w="6662" w:type="dxa"/>
          </w:tcPr>
          <w:p w14:paraId="52158844" w14:textId="77777777" w:rsidR="004C46F5" w:rsidRPr="002D00FE" w:rsidRDefault="00EE4E92" w:rsidP="004C46F5">
            <w:pPr>
              <w:widowControl w:val="0"/>
              <w:shd w:val="clear" w:color="auto" w:fill="FFFFFF"/>
              <w:jc w:val="both"/>
              <w:rPr>
                <w:rFonts w:ascii="Times New Roman" w:hAnsi="Times New Roman" w:cs="Times New Roman"/>
              </w:rPr>
            </w:pPr>
            <w:r w:rsidRPr="002D00FE">
              <w:rPr>
                <w:rFonts w:ascii="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r w:rsidRPr="002D00FE">
              <w:rPr>
                <w:rFonts w:ascii="Times New Roman" w:hAnsi="Times New Roman"/>
              </w:rPr>
              <w:t>(п. 41 Особливостей).</w:t>
            </w:r>
          </w:p>
          <w:p w14:paraId="1F198726" w14:textId="77777777" w:rsidR="00220717" w:rsidRPr="002D00FE" w:rsidRDefault="00220717" w:rsidP="009E3EBA">
            <w:pPr>
              <w:widowControl w:val="0"/>
              <w:ind w:right="113"/>
              <w:contextualSpacing/>
              <w:jc w:val="both"/>
              <w:rPr>
                <w:rFonts w:ascii="Times New Roman" w:hAnsi="Times New Roman"/>
                <w:b/>
              </w:rPr>
            </w:pPr>
            <w:r w:rsidRPr="002D00FE">
              <w:rPr>
                <w:rFonts w:ascii="Times New Roman" w:hAnsi="Times New Roman"/>
                <w:b/>
              </w:rPr>
              <w:t>Методика оцінки:</w:t>
            </w:r>
          </w:p>
          <w:p w14:paraId="31628C9B" w14:textId="77777777" w:rsidR="00220717" w:rsidRPr="002D00FE" w:rsidRDefault="002F5866" w:rsidP="009E3EBA">
            <w:pPr>
              <w:widowControl w:val="0"/>
              <w:ind w:right="113"/>
              <w:contextualSpacing/>
              <w:jc w:val="both"/>
              <w:rPr>
                <w:rFonts w:ascii="Times New Roman" w:hAnsi="Times New Roman"/>
              </w:rPr>
            </w:pPr>
            <w:r w:rsidRPr="002D00FE">
              <w:rPr>
                <w:rFonts w:ascii="Times New Roman" w:hAnsi="Times New Roman"/>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w:t>
            </w:r>
            <w:r w:rsidRPr="002D00FE">
              <w:rPr>
                <w:rFonts w:ascii="Times New Roman" w:hAnsi="Times New Roman"/>
              </w:rPr>
              <w:lastRenderedPageBreak/>
              <w:t>ціна/приведена ціна якої є найнижчою (п. 37 Особливостей).</w:t>
            </w:r>
          </w:p>
          <w:p w14:paraId="2CB8DAF2" w14:textId="77777777" w:rsidR="00220717" w:rsidRPr="002D00FE" w:rsidRDefault="00220717" w:rsidP="009E3EBA">
            <w:pPr>
              <w:widowControl w:val="0"/>
              <w:ind w:right="113"/>
              <w:contextualSpacing/>
              <w:jc w:val="both"/>
              <w:rPr>
                <w:rFonts w:ascii="Times New Roman" w:hAnsi="Times New Roman"/>
              </w:rPr>
            </w:pPr>
            <w:r w:rsidRPr="002D00FE">
              <w:rPr>
                <w:rFonts w:ascii="Times New Roman" w:hAnsi="Times New Roman"/>
              </w:rPr>
              <w:t>Критеріями оцінки є:</w:t>
            </w:r>
          </w:p>
          <w:p w14:paraId="4AB43813" w14:textId="77777777" w:rsidR="00220717" w:rsidRPr="002D00FE" w:rsidRDefault="00220717" w:rsidP="009E3EBA">
            <w:pPr>
              <w:widowControl w:val="0"/>
              <w:ind w:right="113"/>
              <w:contextualSpacing/>
              <w:jc w:val="both"/>
              <w:rPr>
                <w:rFonts w:ascii="Times New Roman" w:hAnsi="Times New Roman"/>
              </w:rPr>
            </w:pPr>
            <w:r w:rsidRPr="002D00FE">
              <w:rPr>
                <w:rFonts w:ascii="Times New Roman" w:hAnsi="Times New Roman"/>
              </w:rPr>
              <w:t xml:space="preserve"> – </w:t>
            </w:r>
            <w:r w:rsidR="009D5EDA" w:rsidRPr="002D00FE">
              <w:rPr>
                <w:rFonts w:ascii="Times New Roman" w:hAnsi="Times New Roman"/>
              </w:rPr>
              <w:t>«Ціна» (вказується для платників ПДВ – «з ПДВ», а для не платників – «без ПДВ»)</w:t>
            </w:r>
          </w:p>
          <w:p w14:paraId="7ED819A6" w14:textId="77777777" w:rsidR="00044B3B" w:rsidRPr="002D00FE" w:rsidRDefault="00E435A2" w:rsidP="002D00FE">
            <w:pPr>
              <w:widowControl w:val="0"/>
              <w:ind w:right="113"/>
              <w:contextualSpacing/>
              <w:jc w:val="both"/>
              <w:rPr>
                <w:rFonts w:ascii="Times New Roman" w:hAnsi="Times New Roman"/>
                <w:b/>
                <w:i/>
              </w:rPr>
            </w:pPr>
            <w:r w:rsidRPr="002D00FE">
              <w:rPr>
                <w:rFonts w:ascii="Times New Roman" w:hAnsi="Times New Roman"/>
                <w:b/>
                <w:i/>
              </w:rPr>
              <w:t xml:space="preserve">Питома вага критерію «Ціна» становить </w:t>
            </w:r>
            <w:r w:rsidRPr="002D00FE">
              <w:rPr>
                <w:rFonts w:ascii="Times New Roman" w:hAnsi="Times New Roman"/>
                <w:b/>
                <w:i/>
                <w:lang w:val="ru-RU"/>
              </w:rPr>
              <w:t>100</w:t>
            </w:r>
            <w:r w:rsidR="002D00FE">
              <w:rPr>
                <w:rFonts w:ascii="Times New Roman" w:hAnsi="Times New Roman"/>
                <w:b/>
                <w:i/>
              </w:rPr>
              <w:t>%.</w:t>
            </w:r>
          </w:p>
          <w:p w14:paraId="435CF2F6" w14:textId="77777777" w:rsidR="00044B3B" w:rsidRPr="002D00FE" w:rsidRDefault="00044B3B" w:rsidP="009E3EBA">
            <w:pPr>
              <w:widowControl w:val="0"/>
              <w:ind w:right="113"/>
              <w:contextualSpacing/>
              <w:jc w:val="both"/>
              <w:rPr>
                <w:rFonts w:ascii="Times New Roman" w:hAnsi="Times New Roman"/>
                <w:i/>
              </w:rPr>
            </w:pPr>
            <w:r w:rsidRPr="002D00FE">
              <w:rPr>
                <w:rFonts w:ascii="Times New Roman" w:hAnsi="Times New Roman"/>
                <w:i/>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5FE1925E" w14:textId="77777777" w:rsidR="00044B3B" w:rsidRPr="002D00FE" w:rsidRDefault="00044B3B" w:rsidP="00044B3B">
            <w:pPr>
              <w:widowControl w:val="0"/>
              <w:ind w:right="113"/>
              <w:contextualSpacing/>
              <w:jc w:val="both"/>
              <w:rPr>
                <w:rFonts w:ascii="Times New Roman" w:hAnsi="Times New Roman"/>
                <w:i/>
                <w:u w:val="single"/>
              </w:rPr>
            </w:pPr>
            <w:r w:rsidRPr="002D00FE">
              <w:rPr>
                <w:rFonts w:ascii="Times New Roman" w:hAnsi="Times New Roman"/>
                <w:i/>
                <w:u w:val="single"/>
              </w:rPr>
              <w:t xml:space="preserve">!!! Замовником не приймаються до розгляду тендерні пропозиції, ціна якої є вищою, ніж очікувана вартість предмета закупівлі, визначена Замовником в оголошенні про проведення цих відкритих торгів. </w:t>
            </w:r>
          </w:p>
          <w:p w14:paraId="6BB91988" w14:textId="77777777" w:rsidR="005223DD" w:rsidRPr="002D00FE" w:rsidRDefault="00044B3B" w:rsidP="002D00FE">
            <w:pPr>
              <w:widowControl w:val="0"/>
              <w:ind w:right="113"/>
              <w:contextualSpacing/>
              <w:jc w:val="both"/>
              <w:rPr>
                <w:rFonts w:ascii="Times New Roman" w:hAnsi="Times New Roman"/>
                <w:i/>
              </w:rPr>
            </w:pPr>
            <w:r w:rsidRPr="002D00FE">
              <w:rPr>
                <w:rFonts w:ascii="Times New Roman" w:hAnsi="Times New Roman"/>
                <w:i/>
                <w:u w:val="single"/>
              </w:rPr>
              <w:t xml:space="preserve">У випадку подання учасником тендерної пропозиції, ціна якої є вищою, ніж очікувана вартість предмета закупівлі, визначена Замовником в оголошенні про проведення цих відкритих торгів, Замовник відхиляє таку тендерну пропозицію відповідно до </w:t>
            </w:r>
            <w:r w:rsidR="006C7148" w:rsidRPr="002D00FE">
              <w:rPr>
                <w:rFonts w:ascii="Times New Roman" w:hAnsi="Times New Roman"/>
                <w:i/>
                <w:u w:val="single"/>
              </w:rPr>
              <w:t>абзацу четвертого підпункту 2 пункту 44</w:t>
            </w:r>
            <w:r w:rsidR="0023536C" w:rsidRPr="002D00FE">
              <w:rPr>
                <w:rFonts w:ascii="Times New Roman" w:hAnsi="Times New Roman"/>
                <w:i/>
                <w:u w:val="single"/>
              </w:rPr>
              <w:t xml:space="preserve"> Особливостей (п. 28 Особливостей).</w:t>
            </w:r>
          </w:p>
          <w:p w14:paraId="37155A23" w14:textId="77777777" w:rsidR="006875F4" w:rsidRPr="002D00FE" w:rsidRDefault="00220717" w:rsidP="002D00FE">
            <w:pPr>
              <w:shd w:val="clear" w:color="auto" w:fill="FFFFFF"/>
              <w:ind w:firstLine="0"/>
              <w:jc w:val="both"/>
              <w:rPr>
                <w:rFonts w:ascii="Times New Roman" w:hAnsi="Times New Roman"/>
                <w:b/>
              </w:rPr>
            </w:pPr>
            <w:r w:rsidRPr="002D00FE">
              <w:rPr>
                <w:rFonts w:ascii="Times New Roman" w:hAnsi="Times New Roman"/>
                <w:b/>
              </w:rPr>
              <w:t>Розмір мінімального кроку пониження приведеної ціни під час електронного аукціону (у межах від 0,5 відсотка до 3 відсотків очікуваної вартості закупівлі а</w:t>
            </w:r>
            <w:r w:rsidR="008819F0" w:rsidRPr="002D00FE">
              <w:rPr>
                <w:rFonts w:ascii="Times New Roman" w:hAnsi="Times New Roman"/>
                <w:b/>
              </w:rPr>
              <w:t>бо в грошових одиницях) – 0,5 %</w:t>
            </w:r>
          </w:p>
          <w:p w14:paraId="492FC190" w14:textId="77777777" w:rsidR="004441D8" w:rsidRPr="002D00FE" w:rsidRDefault="00000B78" w:rsidP="004441D8">
            <w:pPr>
              <w:widowControl w:val="0"/>
              <w:shd w:val="clear" w:color="auto" w:fill="FFFFFF"/>
              <w:jc w:val="both"/>
              <w:rPr>
                <w:rFonts w:ascii="Times New Roman" w:hAnsi="Times New Roman" w:cs="Times New Roman"/>
              </w:rPr>
            </w:pPr>
            <w:r w:rsidRPr="002D00FE">
              <w:rPr>
                <w:rFonts w:ascii="Times New Roman" w:hAnsi="Times New Roman" w:cs="Times New Roman"/>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(п. 10 ст.29 Закону).</w:t>
            </w:r>
          </w:p>
          <w:p w14:paraId="48218AC7" w14:textId="77777777" w:rsidR="004441D8" w:rsidRPr="002D00FE" w:rsidRDefault="00000B78" w:rsidP="004441D8">
            <w:pPr>
              <w:widowControl w:val="0"/>
              <w:shd w:val="clear" w:color="auto" w:fill="FFFFFF"/>
              <w:jc w:val="both"/>
              <w:rPr>
                <w:rFonts w:ascii="Times New Roman" w:hAnsi="Times New Roman" w:cs="Times New Roman"/>
              </w:rPr>
            </w:pPr>
            <w:r w:rsidRPr="002D00FE">
              <w:rPr>
                <w:rFonts w:ascii="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9D5C97C" w14:textId="77777777" w:rsidR="00C359D7" w:rsidRPr="002D00FE" w:rsidRDefault="00000B78" w:rsidP="004441D8">
            <w:pPr>
              <w:widowControl w:val="0"/>
              <w:shd w:val="clear" w:color="auto" w:fill="FFFFFF"/>
              <w:ind w:firstLine="0"/>
              <w:jc w:val="both"/>
              <w:rPr>
                <w:rFonts w:ascii="Times New Roman" w:hAnsi="Times New Roman" w:cs="Times New Roman"/>
                <w:highlight w:val="white"/>
              </w:rPr>
            </w:pPr>
            <w:r w:rsidRPr="002D00FE">
              <w:rPr>
                <w:rFonts w:ascii="Times New Roman" w:hAnsi="Times New Roman" w:cs="Times New Roman"/>
              </w:rPr>
              <w:t>Замовник та учасники не можуть ініціювати будь-які переговори з питань внесення змін до змісту або ціни поданої тендерної пропозиції/пропозиції (п.13 ст.29 Закону).</w:t>
            </w:r>
          </w:p>
          <w:p w14:paraId="299F880B" w14:textId="77777777" w:rsidR="00C359D7" w:rsidRPr="002D00FE" w:rsidRDefault="004441D8" w:rsidP="009E3EBA">
            <w:pPr>
              <w:widowControl w:val="0"/>
              <w:shd w:val="clear" w:color="auto" w:fill="FFFFFF"/>
              <w:ind w:firstLine="0"/>
              <w:jc w:val="both"/>
              <w:rPr>
                <w:rFonts w:ascii="Times New Roman" w:hAnsi="Times New Roman" w:cs="Times New Roman"/>
                <w:highlight w:val="white"/>
              </w:rPr>
            </w:pPr>
            <w:r w:rsidRPr="002D00FE">
              <w:rPr>
                <w:rFonts w:ascii="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w:t>
            </w:r>
            <w:r w:rsidR="00000B78" w:rsidRPr="002D00FE">
              <w:rPr>
                <w:rFonts w:ascii="Times New Roman" w:hAnsi="Times New Roman" w:cs="Times New Roman"/>
              </w:rPr>
              <w:t xml:space="preserve"> з урахуванням цих особливостей (п. 49 Особливостей).</w:t>
            </w:r>
          </w:p>
          <w:p w14:paraId="6832DA59" w14:textId="77777777" w:rsidR="00C359D7" w:rsidRPr="002D00FE" w:rsidRDefault="00000B78" w:rsidP="009E3EBA">
            <w:pPr>
              <w:widowControl w:val="0"/>
              <w:shd w:val="clear" w:color="auto" w:fill="FFFFFF"/>
              <w:ind w:firstLine="0"/>
              <w:jc w:val="both"/>
              <w:rPr>
                <w:rFonts w:ascii="Times New Roman" w:hAnsi="Times New Roman" w:cs="Times New Roman"/>
                <w:highlight w:val="white"/>
              </w:rPr>
            </w:pPr>
            <w:r w:rsidRPr="002D00FE">
              <w:rPr>
                <w:rFonts w:ascii="Times New Roman" w:hAnsi="Times New Roman" w:cs="Times New Roman"/>
              </w:rPr>
              <w:t>У разі якщо учасник стає переможцем декількох або всіх лотів, замовник може укласти один договір про закупівлю з переможцем, об’єднавши лоти (п.15 ст.29 Закону).</w:t>
            </w:r>
          </w:p>
        </w:tc>
      </w:tr>
      <w:tr w:rsidR="002D00FE" w:rsidRPr="002D00FE" w14:paraId="3BBD2B69" w14:textId="77777777" w:rsidTr="00974161">
        <w:trPr>
          <w:trHeight w:val="240"/>
        </w:trPr>
        <w:tc>
          <w:tcPr>
            <w:tcW w:w="824" w:type="dxa"/>
          </w:tcPr>
          <w:p w14:paraId="581D1D94" w14:textId="77777777" w:rsidR="00C359D7" w:rsidRPr="002D00FE" w:rsidRDefault="00A862DF" w:rsidP="009E3EBA">
            <w:pPr>
              <w:ind w:hanging="2"/>
              <w:jc w:val="center"/>
              <w:rPr>
                <w:rFonts w:ascii="Times New Roman" w:hAnsi="Times New Roman" w:cs="Times New Roman"/>
                <w:b/>
              </w:rPr>
            </w:pPr>
            <w:r w:rsidRPr="002D00FE">
              <w:rPr>
                <w:rFonts w:ascii="Times New Roman" w:hAnsi="Times New Roman" w:cs="Times New Roman"/>
                <w:b/>
              </w:rPr>
              <w:lastRenderedPageBreak/>
              <w:t>2.</w:t>
            </w:r>
          </w:p>
        </w:tc>
        <w:tc>
          <w:tcPr>
            <w:tcW w:w="2841" w:type="dxa"/>
          </w:tcPr>
          <w:p w14:paraId="70048E48" w14:textId="77777777" w:rsidR="00C359D7" w:rsidRPr="002D00FE" w:rsidRDefault="00A862DF" w:rsidP="009E3EBA">
            <w:pPr>
              <w:ind w:hanging="2"/>
              <w:rPr>
                <w:rFonts w:ascii="Times New Roman" w:hAnsi="Times New Roman" w:cs="Times New Roman"/>
                <w:b/>
              </w:rPr>
            </w:pPr>
            <w:r w:rsidRPr="002D00FE">
              <w:rPr>
                <w:rFonts w:ascii="Times New Roman" w:hAnsi="Times New Roman" w:cs="Times New Roman"/>
                <w:b/>
              </w:rPr>
              <w:t>Обґрунтування аномально низької тендерної пропозиції</w:t>
            </w:r>
          </w:p>
        </w:tc>
        <w:tc>
          <w:tcPr>
            <w:tcW w:w="6662" w:type="dxa"/>
          </w:tcPr>
          <w:p w14:paraId="79D356FD" w14:textId="77777777" w:rsidR="00311DA9" w:rsidRPr="002D00FE" w:rsidRDefault="00FD2F31" w:rsidP="004C46F5">
            <w:pPr>
              <w:widowControl w:val="0"/>
              <w:shd w:val="clear" w:color="auto" w:fill="FFFFFF"/>
              <w:jc w:val="both"/>
              <w:rPr>
                <w:rFonts w:ascii="Times New Roman" w:hAnsi="Times New Roman" w:cs="Times New Roman"/>
              </w:rPr>
            </w:pPr>
            <w:r w:rsidRPr="002D00FE">
              <w:rPr>
                <w:rFonts w:ascii="Times New Roman" w:hAnsi="Times New Roman" w:cs="Times New Roman"/>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w:t>
            </w:r>
            <w:r w:rsidRPr="002D00FE">
              <w:rPr>
                <w:rFonts w:ascii="Times New Roman" w:hAnsi="Times New Roman" w:cs="Times New Roman"/>
              </w:rPr>
              <w:lastRenderedPageBreak/>
              <w:t>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00DE0D02" w:rsidRPr="002D00FE">
              <w:rPr>
                <w:rFonts w:ascii="Times New Roman" w:hAnsi="Times New Roman" w:cs="Times New Roman"/>
              </w:rPr>
              <w:t xml:space="preserve"> (п. 37 Особливостей).</w:t>
            </w:r>
          </w:p>
        </w:tc>
      </w:tr>
      <w:tr w:rsidR="002D00FE" w:rsidRPr="002D00FE" w14:paraId="4F9B892C" w14:textId="77777777" w:rsidTr="00974161">
        <w:trPr>
          <w:trHeight w:val="240"/>
        </w:trPr>
        <w:tc>
          <w:tcPr>
            <w:tcW w:w="824" w:type="dxa"/>
          </w:tcPr>
          <w:p w14:paraId="63372C97" w14:textId="77777777" w:rsidR="00C359D7" w:rsidRPr="002D00FE" w:rsidRDefault="00220717" w:rsidP="009E3EBA">
            <w:pPr>
              <w:ind w:left="360" w:firstLine="0"/>
              <w:jc w:val="center"/>
              <w:rPr>
                <w:rFonts w:ascii="Times New Roman" w:hAnsi="Times New Roman" w:cs="Times New Roman"/>
                <w:b/>
              </w:rPr>
            </w:pPr>
            <w:r w:rsidRPr="002D00FE">
              <w:rPr>
                <w:rFonts w:ascii="Times New Roman" w:hAnsi="Times New Roman" w:cs="Times New Roman"/>
                <w:b/>
              </w:rPr>
              <w:lastRenderedPageBreak/>
              <w:t>3.</w:t>
            </w:r>
          </w:p>
        </w:tc>
        <w:tc>
          <w:tcPr>
            <w:tcW w:w="2841" w:type="dxa"/>
          </w:tcPr>
          <w:p w14:paraId="56B687B4" w14:textId="77777777" w:rsidR="00C359D7" w:rsidRPr="002D00FE" w:rsidRDefault="00A862DF" w:rsidP="009E3EBA">
            <w:pPr>
              <w:ind w:hanging="2"/>
              <w:rPr>
                <w:rFonts w:ascii="Times New Roman" w:hAnsi="Times New Roman" w:cs="Times New Roman"/>
                <w:b/>
              </w:rPr>
            </w:pPr>
            <w:r w:rsidRPr="002D00FE">
              <w:rPr>
                <w:rFonts w:ascii="Times New Roman" w:hAnsi="Times New Roman" w:cs="Times New Roman"/>
                <w:b/>
              </w:rPr>
              <w:t>Порядок підтвердження інформації</w:t>
            </w:r>
          </w:p>
        </w:tc>
        <w:tc>
          <w:tcPr>
            <w:tcW w:w="6662" w:type="dxa"/>
          </w:tcPr>
          <w:p w14:paraId="3380DEFB" w14:textId="77777777" w:rsidR="00220717" w:rsidRPr="002D00FE" w:rsidRDefault="00220717" w:rsidP="009E3EBA">
            <w:pPr>
              <w:autoSpaceDE w:val="0"/>
              <w:autoSpaceDN w:val="0"/>
              <w:adjustRightInd w:val="0"/>
              <w:ind w:firstLine="0"/>
              <w:jc w:val="both"/>
              <w:rPr>
                <w:rFonts w:ascii="Times New Roman" w:hAnsi="Times New Roman"/>
                <w:lang w:eastAsia="ru-RU"/>
              </w:rPr>
            </w:pPr>
            <w:r w:rsidRPr="002D00FE">
              <w:rPr>
                <w:rFonts w:ascii="Times New Roman" w:hAnsi="Times New Roman"/>
                <w:lang w:eastAsia="ru-RU"/>
              </w:rPr>
              <w:t xml:space="preserve">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w:t>
            </w:r>
            <w:r w:rsidRPr="002D00FE">
              <w:rPr>
                <w:rFonts w:ascii="Times New Roman" w:hAnsi="Times New Roman"/>
              </w:rPr>
              <w:t>Факт подання тендерної пропозиції вважається безумовною згодою та підтвердженням учасника про надання достовірної інформації у складі тендерної пропозиції учасника</w:t>
            </w:r>
            <w:r w:rsidRPr="002D00FE">
              <w:rPr>
                <w:rFonts w:ascii="Times New Roman" w:hAnsi="Times New Roman"/>
                <w:lang w:eastAsia="ru-RU"/>
              </w:rPr>
              <w:t xml:space="preserve">. </w:t>
            </w:r>
          </w:p>
          <w:p w14:paraId="71F70DCF" w14:textId="77777777" w:rsidR="00BB7C30" w:rsidRPr="002D00FE" w:rsidRDefault="00EE4E92" w:rsidP="00BB7C30">
            <w:pPr>
              <w:widowControl w:val="0"/>
              <w:shd w:val="clear" w:color="auto" w:fill="FFFFFF"/>
              <w:jc w:val="both"/>
              <w:rPr>
                <w:rFonts w:ascii="Times New Roman" w:hAnsi="Times New Roman"/>
                <w:lang w:eastAsia="ru-RU"/>
              </w:rPr>
            </w:pPr>
            <w:r w:rsidRPr="002D00FE">
              <w:rPr>
                <w:rFonts w:ascii="Times New Roman" w:hAnsi="Times New Roman"/>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DD9BB1B" w14:textId="77777777" w:rsidR="0041591B" w:rsidRPr="002D00FE" w:rsidRDefault="00EE4E92" w:rsidP="00BB7C30">
            <w:pPr>
              <w:widowControl w:val="0"/>
              <w:shd w:val="clear" w:color="auto" w:fill="FFFFFF"/>
              <w:ind w:firstLine="0"/>
              <w:jc w:val="both"/>
              <w:rPr>
                <w:rFonts w:ascii="Times New Roman" w:hAnsi="Times New Roman"/>
                <w:lang w:eastAsia="ru-RU"/>
              </w:rPr>
            </w:pPr>
            <w:r w:rsidRPr="002D00FE">
              <w:rPr>
                <w:rFonts w:ascii="Times New Roman" w:hAnsi="Times New Roman"/>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4EBCCDC" w14:textId="77777777" w:rsidR="00636251" w:rsidRPr="002D00FE" w:rsidRDefault="00636251" w:rsidP="00636251">
            <w:pPr>
              <w:pStyle w:val="1f2"/>
              <w:widowControl w:val="0"/>
              <w:spacing w:line="240" w:lineRule="auto"/>
              <w:ind w:right="113" w:hanging="2"/>
              <w:jc w:val="both"/>
              <w:rPr>
                <w:rFonts w:ascii="Times New Roman" w:hAnsi="Times New Roman"/>
                <w:bCs/>
                <w:color w:val="auto"/>
                <w:kern w:val="1"/>
                <w:lang w:eastAsia="ar-SA"/>
              </w:rPr>
            </w:pPr>
          </w:p>
          <w:p w14:paraId="351EC36D" w14:textId="77777777" w:rsidR="00636251" w:rsidRPr="002D00FE" w:rsidRDefault="00636251" w:rsidP="00636251">
            <w:pPr>
              <w:pStyle w:val="1f2"/>
              <w:widowControl w:val="0"/>
              <w:spacing w:line="240" w:lineRule="auto"/>
              <w:ind w:right="113" w:hanging="2"/>
              <w:jc w:val="both"/>
              <w:rPr>
                <w:rFonts w:ascii="Times New Roman" w:hAnsi="Times New Roman"/>
                <w:bCs/>
                <w:color w:val="auto"/>
                <w:kern w:val="1"/>
                <w:lang w:eastAsia="ar-SA"/>
              </w:rPr>
            </w:pPr>
            <w:r w:rsidRPr="002D00FE">
              <w:rPr>
                <w:rFonts w:ascii="Times New Roman" w:hAnsi="Times New Roman"/>
                <w:bCs/>
                <w:color w:val="auto"/>
                <w:kern w:val="1"/>
                <w:lang w:eastAsia="ar-SA"/>
              </w:rPr>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783C0C94" w14:textId="77777777" w:rsidR="002225A6" w:rsidRPr="002D00FE" w:rsidRDefault="002225A6" w:rsidP="002225A6">
            <w:pPr>
              <w:pStyle w:val="1f2"/>
              <w:widowControl w:val="0"/>
              <w:spacing w:line="240" w:lineRule="auto"/>
              <w:ind w:right="113" w:hanging="2"/>
              <w:jc w:val="both"/>
              <w:rPr>
                <w:rFonts w:ascii="Times New Roman" w:hAnsi="Times New Roman"/>
                <w:bCs/>
                <w:color w:val="auto"/>
                <w:kern w:val="1"/>
                <w:lang w:eastAsia="ar-SA"/>
              </w:rPr>
            </w:pPr>
            <w:r w:rsidRPr="002D00FE">
              <w:rPr>
                <w:rFonts w:ascii="Times New Roman" w:hAnsi="Times New Roman"/>
                <w:bCs/>
                <w:color w:val="auto"/>
                <w:kern w:val="1"/>
                <w:lang w:eastAsia="ar-SA"/>
              </w:rPr>
              <w:t>громадяни Російської Федерації, крім тих, що проживають на території України на законних підставах;</w:t>
            </w:r>
          </w:p>
          <w:p w14:paraId="32BB7DC1" w14:textId="77777777" w:rsidR="002225A6" w:rsidRPr="002D00FE" w:rsidRDefault="002225A6" w:rsidP="002225A6">
            <w:pPr>
              <w:pStyle w:val="1f2"/>
              <w:widowControl w:val="0"/>
              <w:spacing w:line="240" w:lineRule="auto"/>
              <w:ind w:right="113" w:hanging="2"/>
              <w:jc w:val="both"/>
              <w:rPr>
                <w:rFonts w:ascii="Times New Roman" w:hAnsi="Times New Roman"/>
                <w:bCs/>
                <w:color w:val="auto"/>
                <w:kern w:val="1"/>
                <w:lang w:eastAsia="ar-SA"/>
              </w:rPr>
            </w:pPr>
            <w:r w:rsidRPr="002D00FE">
              <w:rPr>
                <w:rFonts w:ascii="Times New Roman" w:hAnsi="Times New Roman"/>
                <w:bCs/>
                <w:color w:val="auto"/>
                <w:kern w:val="1"/>
                <w:lang w:eastAsia="ar-SA"/>
              </w:rPr>
              <w:t>юридичні особи, створені та зареєстровані відповідно до законодавства Російської Федерації;</w:t>
            </w:r>
          </w:p>
          <w:p w14:paraId="5DD435D8" w14:textId="77777777" w:rsidR="002225A6" w:rsidRPr="002D00FE" w:rsidRDefault="002225A6" w:rsidP="002225A6">
            <w:pPr>
              <w:pStyle w:val="1f2"/>
              <w:widowControl w:val="0"/>
              <w:spacing w:line="240" w:lineRule="auto"/>
              <w:ind w:right="113" w:hanging="2"/>
              <w:jc w:val="both"/>
              <w:rPr>
                <w:rFonts w:ascii="Times New Roman" w:hAnsi="Times New Roman"/>
                <w:bCs/>
                <w:color w:val="auto"/>
                <w:kern w:val="1"/>
                <w:lang w:eastAsia="ar-SA"/>
              </w:rPr>
            </w:pPr>
            <w:r w:rsidRPr="002D00FE">
              <w:rPr>
                <w:rFonts w:ascii="Times New Roman" w:hAnsi="Times New Roman"/>
                <w:bCs/>
                <w:color w:val="auto"/>
                <w:kern w:val="1"/>
                <w:lang w:eastAsia="ar-SA"/>
              </w:rPr>
              <w:t xml:space="preserve">юридичні особи, створені та зареєстровані відповідно до законодавства України, кінцевим </w:t>
            </w:r>
            <w:proofErr w:type="spellStart"/>
            <w:r w:rsidRPr="002D00FE">
              <w:rPr>
                <w:rFonts w:ascii="Times New Roman" w:hAnsi="Times New Roman"/>
                <w:bCs/>
                <w:color w:val="auto"/>
                <w:kern w:val="1"/>
                <w:lang w:eastAsia="ar-SA"/>
              </w:rPr>
              <w:t>бенефіціарним</w:t>
            </w:r>
            <w:proofErr w:type="spellEnd"/>
            <w:r w:rsidRPr="002D00FE">
              <w:rPr>
                <w:rFonts w:ascii="Times New Roman" w:hAnsi="Times New Roman"/>
                <w:bCs/>
                <w:color w:val="auto"/>
                <w:kern w:val="1"/>
                <w:lang w:eastAsia="ar-S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31228C6A" w14:textId="77777777" w:rsidR="002225A6" w:rsidRPr="002D00FE" w:rsidRDefault="002225A6" w:rsidP="002225A6">
            <w:pPr>
              <w:pStyle w:val="1f2"/>
              <w:widowControl w:val="0"/>
              <w:spacing w:line="240" w:lineRule="auto"/>
              <w:ind w:right="113" w:hanging="2"/>
              <w:jc w:val="both"/>
              <w:rPr>
                <w:rFonts w:ascii="Times New Roman" w:hAnsi="Times New Roman"/>
                <w:bCs/>
                <w:color w:val="auto"/>
                <w:kern w:val="1"/>
                <w:lang w:eastAsia="ar-SA"/>
              </w:rPr>
            </w:pPr>
            <w:r w:rsidRPr="002D00FE">
              <w:rPr>
                <w:rFonts w:ascii="Times New Roman" w:hAnsi="Times New Roman"/>
                <w:bCs/>
                <w:color w:val="auto"/>
                <w:kern w:val="1"/>
                <w:lang w:eastAsia="ar-SA"/>
              </w:rPr>
              <w:t xml:space="preserve">юридичні особи, утворені відповідно до законодавства іноземної держави, кінцевим </w:t>
            </w:r>
            <w:proofErr w:type="spellStart"/>
            <w:r w:rsidRPr="002D00FE">
              <w:rPr>
                <w:rFonts w:ascii="Times New Roman" w:hAnsi="Times New Roman"/>
                <w:bCs/>
                <w:color w:val="auto"/>
                <w:kern w:val="1"/>
                <w:lang w:eastAsia="ar-SA"/>
              </w:rPr>
              <w:t>бенефіціарним</w:t>
            </w:r>
            <w:proofErr w:type="spellEnd"/>
            <w:r w:rsidRPr="002D00FE">
              <w:rPr>
                <w:rFonts w:ascii="Times New Roman" w:hAnsi="Times New Roman"/>
                <w:bCs/>
                <w:color w:val="auto"/>
                <w:kern w:val="1"/>
                <w:lang w:eastAsia="ar-SA"/>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14:paraId="15719C65" w14:textId="77777777" w:rsidR="002225A6" w:rsidRPr="002D00FE" w:rsidRDefault="002225A6" w:rsidP="002225A6">
            <w:pPr>
              <w:pStyle w:val="1f2"/>
              <w:widowControl w:val="0"/>
              <w:spacing w:line="240" w:lineRule="auto"/>
              <w:ind w:right="113" w:hanging="2"/>
              <w:jc w:val="both"/>
              <w:rPr>
                <w:rFonts w:ascii="Times New Roman" w:hAnsi="Times New Roman"/>
                <w:bCs/>
                <w:color w:val="auto"/>
                <w:kern w:val="1"/>
                <w:lang w:eastAsia="ar-SA"/>
              </w:rPr>
            </w:pPr>
            <w:r w:rsidRPr="002D00FE">
              <w:rPr>
                <w:rFonts w:ascii="Times New Roman" w:hAnsi="Times New Roman"/>
                <w:bCs/>
                <w:color w:val="auto"/>
                <w:kern w:val="1"/>
                <w:lang w:eastAsia="ar-SA"/>
              </w:rPr>
              <w:t>Зазначене обмеження не застосовується до юридичних осіб, утворених та зареєстрованих відповідно до законодавства України:</w:t>
            </w:r>
          </w:p>
          <w:p w14:paraId="42899905" w14:textId="77777777" w:rsidR="002225A6" w:rsidRPr="002D00FE" w:rsidRDefault="002225A6" w:rsidP="002225A6">
            <w:pPr>
              <w:pStyle w:val="1f2"/>
              <w:widowControl w:val="0"/>
              <w:spacing w:line="240" w:lineRule="auto"/>
              <w:ind w:right="113" w:hanging="2"/>
              <w:jc w:val="both"/>
              <w:rPr>
                <w:rFonts w:ascii="Times New Roman" w:hAnsi="Times New Roman"/>
                <w:bCs/>
                <w:color w:val="auto"/>
                <w:kern w:val="1"/>
                <w:lang w:eastAsia="ar-SA"/>
              </w:rPr>
            </w:pPr>
            <w:r w:rsidRPr="002D00FE">
              <w:rPr>
                <w:rFonts w:ascii="Times New Roman" w:hAnsi="Times New Roman"/>
                <w:bCs/>
                <w:color w:val="auto"/>
                <w:kern w:val="1"/>
                <w:lang w:eastAsia="ar-SA"/>
              </w:rPr>
              <w:t xml:space="preserve">які є банками або за рахунками яких на підставі нормативно-правових актів або рішень Національного банку дозволяється </w:t>
            </w:r>
            <w:r w:rsidRPr="002D00FE">
              <w:rPr>
                <w:rFonts w:ascii="Times New Roman" w:hAnsi="Times New Roman"/>
                <w:bCs/>
                <w:color w:val="auto"/>
                <w:kern w:val="1"/>
                <w:lang w:eastAsia="ar-SA"/>
              </w:rPr>
              <w:lastRenderedPageBreak/>
              <w:t>здійснення обслуговуючими банками видаткових операцій;</w:t>
            </w:r>
          </w:p>
          <w:p w14:paraId="33C035DA" w14:textId="77777777" w:rsidR="00636251" w:rsidRPr="002D00FE" w:rsidRDefault="002225A6" w:rsidP="002225A6">
            <w:pPr>
              <w:pStyle w:val="1f2"/>
              <w:widowControl w:val="0"/>
              <w:spacing w:line="240" w:lineRule="auto"/>
              <w:ind w:right="113" w:hanging="2"/>
              <w:jc w:val="both"/>
              <w:rPr>
                <w:rFonts w:ascii="Times New Roman" w:hAnsi="Times New Roman"/>
                <w:bCs/>
                <w:color w:val="auto"/>
                <w:kern w:val="1"/>
                <w:lang w:eastAsia="ar-SA"/>
              </w:rPr>
            </w:pPr>
            <w:r w:rsidRPr="002D00FE">
              <w:rPr>
                <w:rFonts w:ascii="Times New Roman" w:hAnsi="Times New Roman"/>
                <w:bCs/>
                <w:color w:val="auto"/>
                <w:kern w:val="1"/>
                <w:lang w:eastAsia="ar-SA"/>
              </w:rPr>
              <w:t>які є постачальниками електронних комунікаційних мереж та/або електронних комунікаційних послуг, визначеними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w:t>
            </w:r>
          </w:p>
          <w:p w14:paraId="6FDEA849" w14:textId="77777777" w:rsidR="00636251" w:rsidRPr="002D00FE" w:rsidRDefault="00636251" w:rsidP="00636251">
            <w:pPr>
              <w:pStyle w:val="1f2"/>
              <w:widowControl w:val="0"/>
              <w:spacing w:line="240" w:lineRule="auto"/>
              <w:ind w:right="113" w:hanging="2"/>
              <w:jc w:val="both"/>
              <w:rPr>
                <w:rFonts w:ascii="Times New Roman" w:hAnsi="Times New Roman"/>
                <w:bCs/>
                <w:i/>
                <w:color w:val="auto"/>
                <w:kern w:val="1"/>
                <w:u w:val="single"/>
                <w:lang w:eastAsia="ar-SA"/>
              </w:rPr>
            </w:pPr>
            <w:r w:rsidRPr="002D00FE">
              <w:rPr>
                <w:rFonts w:ascii="Times New Roman" w:hAnsi="Times New Roman"/>
                <w:bCs/>
                <w:i/>
                <w:color w:val="auto"/>
                <w:kern w:val="1"/>
                <w:u w:val="single"/>
                <w:lang w:eastAsia="ar-SA"/>
              </w:rPr>
              <w:t xml:space="preserve">З метою підтвердження виконання вимог даного пункту оголошення, у разі, якщо </w:t>
            </w:r>
            <w:r w:rsidR="002225A6" w:rsidRPr="002D00FE">
              <w:rPr>
                <w:rFonts w:ascii="Times New Roman" w:hAnsi="Times New Roman"/>
                <w:bCs/>
                <w:i/>
                <w:color w:val="auto"/>
                <w:kern w:val="1"/>
                <w:u w:val="single"/>
                <w:lang w:eastAsia="ar-SA"/>
              </w:rPr>
              <w:t xml:space="preserve">учасником або </w:t>
            </w:r>
            <w:r w:rsidRPr="002D00FE">
              <w:rPr>
                <w:rFonts w:ascii="Times New Roman" w:hAnsi="Times New Roman"/>
                <w:bCs/>
                <w:i/>
                <w:color w:val="auto"/>
                <w:kern w:val="1"/>
                <w:u w:val="single"/>
                <w:lang w:eastAsia="ar-SA"/>
              </w:rPr>
              <w:t xml:space="preserve">кінцевим (ми) </w:t>
            </w:r>
            <w:proofErr w:type="spellStart"/>
            <w:r w:rsidRPr="002D00FE">
              <w:rPr>
                <w:rFonts w:ascii="Times New Roman" w:hAnsi="Times New Roman"/>
                <w:bCs/>
                <w:i/>
                <w:color w:val="auto"/>
                <w:kern w:val="1"/>
                <w:u w:val="single"/>
                <w:lang w:eastAsia="ar-SA"/>
              </w:rPr>
              <w:t>бенефіціарним</w:t>
            </w:r>
            <w:proofErr w:type="spellEnd"/>
            <w:r w:rsidRPr="002D00FE">
              <w:rPr>
                <w:rFonts w:ascii="Times New Roman" w:hAnsi="Times New Roman"/>
                <w:bCs/>
                <w:i/>
                <w:color w:val="auto"/>
                <w:kern w:val="1"/>
                <w:u w:val="single"/>
                <w:lang w:eastAsia="ar-SA"/>
              </w:rPr>
              <w:t xml:space="preserve"> (</w:t>
            </w:r>
            <w:proofErr w:type="spellStart"/>
            <w:r w:rsidRPr="002D00FE">
              <w:rPr>
                <w:rFonts w:ascii="Times New Roman" w:hAnsi="Times New Roman"/>
                <w:bCs/>
                <w:i/>
                <w:color w:val="auto"/>
                <w:kern w:val="1"/>
                <w:u w:val="single"/>
                <w:lang w:eastAsia="ar-SA"/>
              </w:rPr>
              <w:t>ими</w:t>
            </w:r>
            <w:proofErr w:type="spellEnd"/>
            <w:r w:rsidRPr="002D00FE">
              <w:rPr>
                <w:rFonts w:ascii="Times New Roman" w:hAnsi="Times New Roman"/>
                <w:bCs/>
                <w:i/>
                <w:color w:val="auto"/>
                <w:kern w:val="1"/>
                <w:u w:val="single"/>
                <w:lang w:eastAsia="ar-SA"/>
              </w:rPr>
              <w:t>) власником (</w:t>
            </w:r>
            <w:proofErr w:type="spellStart"/>
            <w:r w:rsidRPr="002D00FE">
              <w:rPr>
                <w:rFonts w:ascii="Times New Roman" w:hAnsi="Times New Roman"/>
                <w:bCs/>
                <w:i/>
                <w:color w:val="auto"/>
                <w:kern w:val="1"/>
                <w:u w:val="single"/>
                <w:lang w:eastAsia="ar-SA"/>
              </w:rPr>
              <w:t>ами</w:t>
            </w:r>
            <w:proofErr w:type="spellEnd"/>
            <w:r w:rsidRPr="002D00FE">
              <w:rPr>
                <w:rFonts w:ascii="Times New Roman" w:hAnsi="Times New Roman"/>
                <w:bCs/>
                <w:i/>
                <w:color w:val="auto"/>
                <w:kern w:val="1"/>
                <w:u w:val="single"/>
                <w:lang w:eastAsia="ar-SA"/>
              </w:rPr>
              <w:t>) є громадянин/громадяни російської федерації, учасник у складі пропозиції повинен підтвердити законність підстав проживання на території України такими особами шляхом надання у складі пропозиції одного з таких документів:</w:t>
            </w:r>
          </w:p>
          <w:p w14:paraId="4BEAEC49" w14:textId="77777777" w:rsidR="00636251" w:rsidRPr="002D00FE" w:rsidRDefault="00636251" w:rsidP="00636251">
            <w:pPr>
              <w:pStyle w:val="1f2"/>
              <w:widowControl w:val="0"/>
              <w:spacing w:line="240" w:lineRule="auto"/>
              <w:ind w:right="113" w:hanging="2"/>
              <w:jc w:val="both"/>
              <w:rPr>
                <w:rFonts w:ascii="Times New Roman" w:hAnsi="Times New Roman"/>
                <w:bCs/>
                <w:color w:val="auto"/>
                <w:kern w:val="1"/>
                <w:lang w:eastAsia="ar-SA"/>
              </w:rPr>
            </w:pPr>
            <w:r w:rsidRPr="002D00FE">
              <w:rPr>
                <w:rFonts w:ascii="Times New Roman" w:hAnsi="Times New Roman"/>
                <w:bCs/>
                <w:color w:val="auto"/>
                <w:kern w:val="1"/>
                <w:lang w:eastAsia="ar-SA"/>
              </w:rPr>
              <w:t>а) паспорт громадянина колишнього СРСР зразка 1974 року з відміткою про постійну чи тимчасову прописку на території України або реєстрацію на території України свого національного паспорту;</w:t>
            </w:r>
          </w:p>
          <w:p w14:paraId="0E77786D" w14:textId="77777777" w:rsidR="00636251" w:rsidRPr="002D00FE" w:rsidRDefault="00636251" w:rsidP="00636251">
            <w:pPr>
              <w:pStyle w:val="1f2"/>
              <w:widowControl w:val="0"/>
              <w:spacing w:line="240" w:lineRule="auto"/>
              <w:ind w:right="113" w:hanging="2"/>
              <w:jc w:val="both"/>
              <w:rPr>
                <w:rFonts w:ascii="Times New Roman" w:hAnsi="Times New Roman"/>
                <w:bCs/>
                <w:color w:val="auto"/>
                <w:kern w:val="1"/>
                <w:lang w:eastAsia="ar-SA"/>
              </w:rPr>
            </w:pPr>
            <w:r w:rsidRPr="002D00FE">
              <w:rPr>
                <w:rFonts w:ascii="Times New Roman" w:hAnsi="Times New Roman"/>
                <w:bCs/>
                <w:color w:val="auto"/>
                <w:kern w:val="1"/>
                <w:lang w:eastAsia="ar-SA"/>
              </w:rPr>
              <w:t>б) посвідку на постійне чи тимчасове проживання на території України;</w:t>
            </w:r>
          </w:p>
          <w:p w14:paraId="1853A127" w14:textId="77777777" w:rsidR="00636251" w:rsidRPr="002D00FE" w:rsidRDefault="00636251" w:rsidP="00636251">
            <w:pPr>
              <w:pStyle w:val="1f2"/>
              <w:widowControl w:val="0"/>
              <w:spacing w:line="240" w:lineRule="auto"/>
              <w:ind w:right="113" w:hanging="2"/>
              <w:jc w:val="both"/>
              <w:rPr>
                <w:rFonts w:ascii="Times New Roman" w:hAnsi="Times New Roman"/>
                <w:bCs/>
                <w:color w:val="auto"/>
                <w:kern w:val="1"/>
                <w:lang w:eastAsia="ar-SA"/>
              </w:rPr>
            </w:pPr>
            <w:r w:rsidRPr="002D00FE">
              <w:rPr>
                <w:rFonts w:ascii="Times New Roman" w:hAnsi="Times New Roman"/>
                <w:bCs/>
                <w:color w:val="auto"/>
                <w:kern w:val="1"/>
                <w:lang w:eastAsia="ar-SA"/>
              </w:rPr>
              <w:t>в) 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14:paraId="5B5A0772" w14:textId="77777777" w:rsidR="00636251" w:rsidRPr="002D00FE" w:rsidRDefault="00636251" w:rsidP="00636251">
            <w:pPr>
              <w:pStyle w:val="1f2"/>
              <w:widowControl w:val="0"/>
              <w:spacing w:line="240" w:lineRule="auto"/>
              <w:ind w:right="113" w:hanging="2"/>
              <w:jc w:val="both"/>
              <w:rPr>
                <w:rFonts w:ascii="Times New Roman" w:hAnsi="Times New Roman"/>
                <w:bCs/>
                <w:color w:val="auto"/>
                <w:kern w:val="1"/>
                <w:lang w:eastAsia="ar-SA"/>
              </w:rPr>
            </w:pPr>
            <w:r w:rsidRPr="002D00FE">
              <w:rPr>
                <w:rFonts w:ascii="Times New Roman" w:hAnsi="Times New Roman"/>
                <w:bCs/>
                <w:color w:val="auto"/>
                <w:kern w:val="1"/>
                <w:lang w:eastAsia="ar-SA"/>
              </w:rPr>
              <w:t>г) посвідчення біженця чи документ, що підтверджує надання притулку в Україні (стаття 1 Закону України «Про громадянство України»).</w:t>
            </w:r>
          </w:p>
          <w:p w14:paraId="27DC75AF" w14:textId="77777777" w:rsidR="00636251" w:rsidRPr="002D00FE" w:rsidRDefault="00636251" w:rsidP="00636251">
            <w:pPr>
              <w:widowControl w:val="0"/>
              <w:shd w:val="clear" w:color="auto" w:fill="FFFFFF"/>
              <w:ind w:firstLine="0"/>
              <w:jc w:val="both"/>
              <w:rPr>
                <w:rFonts w:ascii="Times New Roman" w:hAnsi="Times New Roman"/>
                <w:lang w:eastAsia="ru-RU"/>
              </w:rPr>
            </w:pPr>
            <w:r w:rsidRPr="002D00FE">
              <w:rPr>
                <w:rFonts w:ascii="Times New Roman" w:hAnsi="Times New Roman"/>
                <w:bCs/>
                <w:kern w:val="1"/>
                <w:sz w:val="32"/>
                <w:szCs w:val="32"/>
                <w:lang w:eastAsia="ar-SA"/>
              </w:rPr>
              <w:t>*</w:t>
            </w:r>
            <w:r w:rsidRPr="002D00FE">
              <w:rPr>
                <w:rFonts w:ascii="Times New Roman" w:hAnsi="Times New Roman"/>
                <w:bCs/>
                <w:i/>
                <w:kern w:val="1"/>
                <w:lang w:eastAsia="ar-SA"/>
              </w:rPr>
              <w:t>Згідно роз'яснення Міністерства юстиції України від 08.03.2022 № 24560/8.1.3/10-22</w:t>
            </w:r>
            <w:r w:rsidRPr="002D00FE">
              <w:rPr>
                <w:rFonts w:ascii="Times New Roman" w:hAnsi="Times New Roman"/>
                <w:bCs/>
                <w:kern w:val="1"/>
                <w:lang w:eastAsia="ar-SA"/>
              </w:rPr>
              <w:t>.</w:t>
            </w:r>
          </w:p>
        </w:tc>
      </w:tr>
      <w:tr w:rsidR="002D00FE" w:rsidRPr="002D00FE" w14:paraId="1850BDA3" w14:textId="77777777" w:rsidTr="00974161">
        <w:trPr>
          <w:trHeight w:val="240"/>
        </w:trPr>
        <w:tc>
          <w:tcPr>
            <w:tcW w:w="824" w:type="dxa"/>
          </w:tcPr>
          <w:p w14:paraId="1CEA4B95" w14:textId="77777777" w:rsidR="00C359D7" w:rsidRPr="002D00FE" w:rsidRDefault="00220717" w:rsidP="009E3EBA">
            <w:pPr>
              <w:ind w:left="360" w:firstLine="0"/>
              <w:jc w:val="center"/>
              <w:rPr>
                <w:rFonts w:ascii="Times New Roman" w:hAnsi="Times New Roman" w:cs="Times New Roman"/>
                <w:b/>
              </w:rPr>
            </w:pPr>
            <w:r w:rsidRPr="002D00FE">
              <w:rPr>
                <w:rFonts w:ascii="Times New Roman" w:hAnsi="Times New Roman" w:cs="Times New Roman"/>
                <w:b/>
              </w:rPr>
              <w:lastRenderedPageBreak/>
              <w:t>4.</w:t>
            </w:r>
          </w:p>
        </w:tc>
        <w:tc>
          <w:tcPr>
            <w:tcW w:w="2841" w:type="dxa"/>
          </w:tcPr>
          <w:p w14:paraId="63624A80" w14:textId="77777777" w:rsidR="00C359D7" w:rsidRPr="002D00FE" w:rsidRDefault="00A862DF" w:rsidP="009E3EBA">
            <w:pPr>
              <w:ind w:hanging="2"/>
              <w:rPr>
                <w:rFonts w:ascii="Times New Roman" w:hAnsi="Times New Roman" w:cs="Times New Roman"/>
                <w:b/>
              </w:rPr>
            </w:pPr>
            <w:r w:rsidRPr="002D00FE">
              <w:rPr>
                <w:rFonts w:ascii="Times New Roman" w:hAnsi="Times New Roman" w:cs="Times New Roman"/>
                <w:b/>
              </w:rPr>
              <w:t xml:space="preserve">Виправлення </w:t>
            </w:r>
            <w:proofErr w:type="spellStart"/>
            <w:r w:rsidRPr="002D00FE">
              <w:rPr>
                <w:rFonts w:ascii="Times New Roman" w:hAnsi="Times New Roman" w:cs="Times New Roman"/>
                <w:b/>
              </w:rPr>
              <w:t>невідповідностей</w:t>
            </w:r>
            <w:proofErr w:type="spellEnd"/>
            <w:r w:rsidRPr="002D00FE">
              <w:rPr>
                <w:rFonts w:ascii="Times New Roman" w:hAnsi="Times New Roman" w:cs="Times New Roman"/>
                <w:b/>
              </w:rPr>
              <w:t xml:space="preserve"> в інформації та/або документах</w:t>
            </w:r>
          </w:p>
        </w:tc>
        <w:tc>
          <w:tcPr>
            <w:tcW w:w="6662" w:type="dxa"/>
          </w:tcPr>
          <w:p w14:paraId="4CD0F341" w14:textId="77777777" w:rsidR="00FD2F31" w:rsidRPr="002D00FE" w:rsidRDefault="00FD2F31" w:rsidP="00FD2F31">
            <w:pPr>
              <w:widowControl w:val="0"/>
              <w:shd w:val="clear" w:color="auto" w:fill="FFFFFF"/>
              <w:jc w:val="both"/>
              <w:rPr>
                <w:rFonts w:ascii="Times New Roman" w:hAnsi="Times New Roman" w:cs="Times New Roman"/>
              </w:rPr>
            </w:pPr>
            <w:r w:rsidRPr="002D00FE">
              <w:rPr>
                <w:rFonts w:ascii="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D00FE">
              <w:rPr>
                <w:rFonts w:ascii="Times New Roman" w:hAnsi="Times New Roman" w:cs="Times New Roman"/>
              </w:rPr>
              <w:t>невідповідностей</w:t>
            </w:r>
            <w:proofErr w:type="spellEnd"/>
            <w:r w:rsidRPr="002D00FE">
              <w:rPr>
                <w:rFonts w:ascii="Times New Roman" w:hAnsi="Times New Roman" w:cs="Times New Roman"/>
              </w:rPr>
              <w:t xml:space="preserve"> в електронній системі закупівель.</w:t>
            </w:r>
          </w:p>
          <w:p w14:paraId="0710EDE4" w14:textId="77777777" w:rsidR="00FD2F31" w:rsidRPr="002D00FE" w:rsidRDefault="00FD2F31" w:rsidP="00FD2F31">
            <w:pPr>
              <w:widowControl w:val="0"/>
              <w:shd w:val="clear" w:color="auto" w:fill="FFFFFF"/>
              <w:jc w:val="both"/>
              <w:rPr>
                <w:rFonts w:ascii="Times New Roman" w:hAnsi="Times New Roman" w:cs="Times New Roman"/>
              </w:rPr>
            </w:pPr>
            <w:r w:rsidRPr="002D00FE">
              <w:rPr>
                <w:rFonts w:ascii="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F82FF2C" w14:textId="77777777" w:rsidR="00C359D7" w:rsidRPr="002D00FE" w:rsidRDefault="00FD2F31" w:rsidP="00FD2F31">
            <w:pPr>
              <w:widowControl w:val="0"/>
              <w:shd w:val="clear" w:color="auto" w:fill="FFFFFF"/>
              <w:jc w:val="both"/>
              <w:rPr>
                <w:rFonts w:ascii="Times New Roman" w:hAnsi="Times New Roman" w:cs="Times New Roman"/>
              </w:rPr>
            </w:pPr>
            <w:r w:rsidRPr="002D00FE">
              <w:rPr>
                <w:rFonts w:ascii="Times New Roman" w:hAnsi="Times New Roman" w:cs="Times New Roman"/>
              </w:rPr>
              <w:t xml:space="preserve">Замовник не може розміщувати щодо одного і того ж учасника </w:t>
            </w:r>
            <w:r w:rsidRPr="002D00FE">
              <w:rPr>
                <w:rFonts w:ascii="Times New Roman" w:hAnsi="Times New Roman" w:cs="Times New Roman"/>
              </w:rPr>
              <w:lastRenderedPageBreak/>
              <w:t xml:space="preserve">процедури закупівлі більше ніж один раз повідомлення з вимогою про усунення </w:t>
            </w:r>
            <w:proofErr w:type="spellStart"/>
            <w:r w:rsidRPr="002D00FE">
              <w:rPr>
                <w:rFonts w:ascii="Times New Roman" w:hAnsi="Times New Roman" w:cs="Times New Roman"/>
              </w:rPr>
              <w:t>невідповідностей</w:t>
            </w:r>
            <w:proofErr w:type="spellEnd"/>
            <w:r w:rsidRPr="002D00FE">
              <w:rPr>
                <w:rFonts w:ascii="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5223DD" w:rsidRPr="002D00FE">
              <w:rPr>
                <w:rFonts w:ascii="Times New Roman" w:hAnsi="Times New Roman" w:cs="Times New Roman"/>
              </w:rPr>
              <w:t xml:space="preserve"> (п.4</w:t>
            </w:r>
            <w:r w:rsidR="00BB7C30" w:rsidRPr="002D00FE">
              <w:rPr>
                <w:rFonts w:ascii="Times New Roman" w:hAnsi="Times New Roman" w:cs="Times New Roman"/>
              </w:rPr>
              <w:t>3</w:t>
            </w:r>
            <w:r w:rsidR="005223DD" w:rsidRPr="002D00FE">
              <w:rPr>
                <w:rFonts w:ascii="Times New Roman" w:hAnsi="Times New Roman" w:cs="Times New Roman"/>
              </w:rPr>
              <w:t xml:space="preserve"> Особливостей).</w:t>
            </w:r>
          </w:p>
          <w:p w14:paraId="4F840F6E" w14:textId="77777777" w:rsidR="00BB7C30" w:rsidRPr="002D00FE" w:rsidRDefault="00D7152D" w:rsidP="00D7152D">
            <w:pPr>
              <w:widowControl w:val="0"/>
              <w:shd w:val="clear" w:color="auto" w:fill="FFFFFF"/>
              <w:jc w:val="both"/>
              <w:rPr>
                <w:rFonts w:ascii="Times New Roman" w:hAnsi="Times New Roman" w:cs="Times New Roman"/>
              </w:rPr>
            </w:pPr>
            <w:r w:rsidRPr="002D00FE">
              <w:rPr>
                <w:rFonts w:ascii="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2D00FE">
              <w:rPr>
                <w:rFonts w:ascii="Times New Roman" w:hAnsi="Times New Roman" w:cs="Times New Roman"/>
              </w:rPr>
              <w:t>невідповідностей</w:t>
            </w:r>
            <w:proofErr w:type="spellEnd"/>
            <w:r w:rsidRPr="002D00FE">
              <w:rPr>
                <w:rFonts w:ascii="Times New Roman" w:hAnsi="Times New Roman" w:cs="Times New Roman"/>
              </w:rPr>
              <w:t xml:space="preserve">. Замовник розглядає подані тендерні пропозиції з урахуванням виправлення або </w:t>
            </w:r>
            <w:proofErr w:type="spellStart"/>
            <w:r w:rsidRPr="002D00FE">
              <w:rPr>
                <w:rFonts w:ascii="Times New Roman" w:hAnsi="Times New Roman" w:cs="Times New Roman"/>
              </w:rPr>
              <w:t>невиправлення</w:t>
            </w:r>
            <w:proofErr w:type="spellEnd"/>
            <w:r w:rsidRPr="002D00FE">
              <w:rPr>
                <w:rFonts w:ascii="Times New Roman" w:hAnsi="Times New Roman" w:cs="Times New Roman"/>
              </w:rPr>
              <w:t xml:space="preserve"> учасниками виявлених </w:t>
            </w:r>
            <w:proofErr w:type="spellStart"/>
            <w:r w:rsidRPr="002D00FE">
              <w:rPr>
                <w:rFonts w:ascii="Times New Roman" w:hAnsi="Times New Roman" w:cs="Times New Roman"/>
              </w:rPr>
              <w:t>невідповідностей</w:t>
            </w:r>
            <w:proofErr w:type="spellEnd"/>
            <w:r w:rsidRPr="002D00FE">
              <w:rPr>
                <w:rFonts w:ascii="Times New Roman" w:hAnsi="Times New Roman" w:cs="Times New Roman"/>
              </w:rPr>
              <w:t xml:space="preserve"> (п. 9 ст.26 Закону).</w:t>
            </w:r>
          </w:p>
        </w:tc>
      </w:tr>
      <w:tr w:rsidR="00300F04" w:rsidRPr="00300F04" w14:paraId="41C61466" w14:textId="77777777" w:rsidTr="00974161">
        <w:trPr>
          <w:trHeight w:val="240"/>
        </w:trPr>
        <w:tc>
          <w:tcPr>
            <w:tcW w:w="824" w:type="dxa"/>
          </w:tcPr>
          <w:p w14:paraId="6C87E569" w14:textId="77777777" w:rsidR="00C359D7" w:rsidRPr="00300F04" w:rsidRDefault="00A862DF" w:rsidP="009E3EBA">
            <w:pPr>
              <w:ind w:hanging="2"/>
              <w:jc w:val="center"/>
              <w:rPr>
                <w:rFonts w:ascii="Times New Roman" w:hAnsi="Times New Roman" w:cs="Times New Roman"/>
              </w:rPr>
            </w:pPr>
            <w:r w:rsidRPr="00300F04">
              <w:rPr>
                <w:rFonts w:ascii="Times New Roman" w:hAnsi="Times New Roman" w:cs="Times New Roman"/>
                <w:b/>
              </w:rPr>
              <w:lastRenderedPageBreak/>
              <w:t>5.</w:t>
            </w:r>
          </w:p>
          <w:p w14:paraId="3478ED20" w14:textId="77777777" w:rsidR="00C359D7" w:rsidRPr="00300F04" w:rsidRDefault="00C359D7" w:rsidP="009E3EBA">
            <w:pPr>
              <w:ind w:hanging="2"/>
              <w:jc w:val="center"/>
              <w:rPr>
                <w:rFonts w:ascii="Times New Roman" w:hAnsi="Times New Roman" w:cs="Times New Roman"/>
              </w:rPr>
            </w:pPr>
          </w:p>
        </w:tc>
        <w:tc>
          <w:tcPr>
            <w:tcW w:w="2841" w:type="dxa"/>
          </w:tcPr>
          <w:p w14:paraId="1E2DA165" w14:textId="77777777" w:rsidR="00C359D7" w:rsidRPr="00300F04" w:rsidRDefault="00A862DF" w:rsidP="009E3EBA">
            <w:pPr>
              <w:ind w:hanging="2"/>
              <w:rPr>
                <w:rFonts w:ascii="Times New Roman" w:hAnsi="Times New Roman" w:cs="Times New Roman"/>
              </w:rPr>
            </w:pPr>
            <w:r w:rsidRPr="00300F04">
              <w:rPr>
                <w:rFonts w:ascii="Times New Roman" w:hAnsi="Times New Roman" w:cs="Times New Roman"/>
                <w:b/>
              </w:rPr>
              <w:t xml:space="preserve">Інша інформація </w:t>
            </w:r>
          </w:p>
          <w:p w14:paraId="57955F14" w14:textId="77777777" w:rsidR="00C359D7" w:rsidRPr="00300F04" w:rsidRDefault="00C359D7" w:rsidP="009E3EBA">
            <w:pPr>
              <w:ind w:hanging="2"/>
              <w:rPr>
                <w:rFonts w:ascii="Times New Roman" w:hAnsi="Times New Roman" w:cs="Times New Roman"/>
              </w:rPr>
            </w:pPr>
          </w:p>
        </w:tc>
        <w:tc>
          <w:tcPr>
            <w:tcW w:w="6662" w:type="dxa"/>
          </w:tcPr>
          <w:p w14:paraId="186D75BC" w14:textId="77777777" w:rsidR="00044B3B" w:rsidRPr="00300F04" w:rsidRDefault="00044B3B" w:rsidP="00044B3B">
            <w:pPr>
              <w:widowControl w:val="0"/>
              <w:ind w:right="30"/>
              <w:contextualSpacing/>
              <w:jc w:val="both"/>
              <w:rPr>
                <w:rFonts w:ascii="Times New Roman" w:hAnsi="Times New Roman"/>
                <w:highlight w:val="red"/>
                <w:lang w:val="ru-RU"/>
              </w:rPr>
            </w:pPr>
            <w:proofErr w:type="spellStart"/>
            <w:r w:rsidRPr="00300F04">
              <w:rPr>
                <w:rFonts w:ascii="Times New Roman" w:hAnsi="Times New Roman"/>
                <w:lang w:val="ru-RU"/>
              </w:rPr>
              <w:t>Замовник</w:t>
            </w:r>
            <w:proofErr w:type="spellEnd"/>
            <w:r w:rsidRPr="00300F04">
              <w:rPr>
                <w:rFonts w:ascii="Times New Roman" w:hAnsi="Times New Roman"/>
                <w:lang w:val="ru-RU"/>
              </w:rPr>
              <w:t xml:space="preserve"> у </w:t>
            </w:r>
            <w:proofErr w:type="spellStart"/>
            <w:r w:rsidRPr="00300F04">
              <w:rPr>
                <w:rFonts w:ascii="Times New Roman" w:hAnsi="Times New Roman"/>
                <w:lang w:val="ru-RU"/>
              </w:rPr>
              <w:t>тендерній</w:t>
            </w:r>
            <w:proofErr w:type="spellEnd"/>
            <w:r w:rsidRPr="00300F04">
              <w:rPr>
                <w:rFonts w:ascii="Times New Roman" w:hAnsi="Times New Roman"/>
                <w:lang w:val="ru-RU"/>
              </w:rPr>
              <w:t xml:space="preserve"> </w:t>
            </w:r>
            <w:proofErr w:type="spellStart"/>
            <w:r w:rsidRPr="00300F04">
              <w:rPr>
                <w:rFonts w:ascii="Times New Roman" w:hAnsi="Times New Roman"/>
                <w:lang w:val="ru-RU"/>
              </w:rPr>
              <w:t>документації</w:t>
            </w:r>
            <w:proofErr w:type="spellEnd"/>
            <w:r w:rsidRPr="00300F04">
              <w:rPr>
                <w:rFonts w:ascii="Times New Roman" w:hAnsi="Times New Roman"/>
                <w:lang w:val="ru-RU"/>
              </w:rPr>
              <w:t xml:space="preserve"> </w:t>
            </w:r>
            <w:proofErr w:type="spellStart"/>
            <w:r w:rsidRPr="00300F04">
              <w:rPr>
                <w:rFonts w:ascii="Times New Roman" w:hAnsi="Times New Roman"/>
                <w:lang w:val="ru-RU"/>
              </w:rPr>
              <w:t>може</w:t>
            </w:r>
            <w:proofErr w:type="spellEnd"/>
            <w:r w:rsidRPr="00300F04">
              <w:rPr>
                <w:rFonts w:ascii="Times New Roman" w:hAnsi="Times New Roman"/>
                <w:lang w:val="ru-RU"/>
              </w:rPr>
              <w:t xml:space="preserve"> </w:t>
            </w:r>
            <w:proofErr w:type="spellStart"/>
            <w:r w:rsidRPr="00300F04">
              <w:rPr>
                <w:rFonts w:ascii="Times New Roman" w:hAnsi="Times New Roman"/>
                <w:lang w:val="ru-RU"/>
              </w:rPr>
              <w:t>зазначити</w:t>
            </w:r>
            <w:proofErr w:type="spellEnd"/>
            <w:r w:rsidRPr="00300F04">
              <w:rPr>
                <w:rFonts w:ascii="Times New Roman" w:hAnsi="Times New Roman"/>
                <w:lang w:val="ru-RU"/>
              </w:rPr>
              <w:t xml:space="preserve"> </w:t>
            </w:r>
            <w:proofErr w:type="spellStart"/>
            <w:r w:rsidRPr="00300F04">
              <w:rPr>
                <w:rFonts w:ascii="Times New Roman" w:hAnsi="Times New Roman"/>
                <w:lang w:val="ru-RU"/>
              </w:rPr>
              <w:t>іншу</w:t>
            </w:r>
            <w:proofErr w:type="spellEnd"/>
            <w:r w:rsidRPr="00300F04">
              <w:rPr>
                <w:rFonts w:ascii="Times New Roman" w:hAnsi="Times New Roman"/>
                <w:lang w:val="ru-RU"/>
              </w:rPr>
              <w:t xml:space="preserve"> </w:t>
            </w:r>
            <w:proofErr w:type="spellStart"/>
            <w:r w:rsidRPr="00300F04">
              <w:rPr>
                <w:rFonts w:ascii="Times New Roman" w:hAnsi="Times New Roman"/>
                <w:lang w:val="ru-RU"/>
              </w:rPr>
              <w:t>інформацію</w:t>
            </w:r>
            <w:proofErr w:type="spellEnd"/>
            <w:r w:rsidRPr="00300F04">
              <w:rPr>
                <w:rFonts w:ascii="Times New Roman" w:hAnsi="Times New Roman"/>
                <w:lang w:val="ru-RU"/>
              </w:rPr>
              <w:t xml:space="preserve"> </w:t>
            </w:r>
            <w:proofErr w:type="spellStart"/>
            <w:r w:rsidRPr="00300F04">
              <w:rPr>
                <w:rFonts w:ascii="Times New Roman" w:hAnsi="Times New Roman"/>
                <w:lang w:val="ru-RU"/>
              </w:rPr>
              <w:t>відповідно</w:t>
            </w:r>
            <w:proofErr w:type="spellEnd"/>
            <w:r w:rsidRPr="00300F04">
              <w:rPr>
                <w:rFonts w:ascii="Times New Roman" w:hAnsi="Times New Roman"/>
                <w:lang w:val="ru-RU"/>
              </w:rPr>
              <w:t xml:space="preserve"> до </w:t>
            </w:r>
            <w:proofErr w:type="spellStart"/>
            <w:r w:rsidRPr="00300F04">
              <w:rPr>
                <w:rFonts w:ascii="Times New Roman" w:hAnsi="Times New Roman"/>
                <w:lang w:val="ru-RU"/>
              </w:rPr>
              <w:t>вимог</w:t>
            </w:r>
            <w:proofErr w:type="spellEnd"/>
            <w:r w:rsidRPr="00300F04">
              <w:rPr>
                <w:rFonts w:ascii="Times New Roman" w:hAnsi="Times New Roman"/>
                <w:lang w:val="ru-RU"/>
              </w:rPr>
              <w:t xml:space="preserve"> </w:t>
            </w:r>
            <w:proofErr w:type="spellStart"/>
            <w:r w:rsidRPr="00300F04">
              <w:rPr>
                <w:rFonts w:ascii="Times New Roman" w:hAnsi="Times New Roman"/>
                <w:lang w:val="ru-RU"/>
              </w:rPr>
              <w:t>законодавства</w:t>
            </w:r>
            <w:proofErr w:type="spellEnd"/>
            <w:r w:rsidRPr="00300F04">
              <w:rPr>
                <w:rFonts w:ascii="Times New Roman" w:hAnsi="Times New Roman"/>
                <w:lang w:val="ru-RU"/>
              </w:rPr>
              <w:t xml:space="preserve">, яку </w:t>
            </w:r>
            <w:proofErr w:type="spellStart"/>
            <w:r w:rsidRPr="00300F04">
              <w:rPr>
                <w:rFonts w:ascii="Times New Roman" w:hAnsi="Times New Roman"/>
                <w:lang w:val="ru-RU"/>
              </w:rPr>
              <w:t>вважає</w:t>
            </w:r>
            <w:proofErr w:type="spellEnd"/>
            <w:r w:rsidRPr="00300F04">
              <w:rPr>
                <w:rFonts w:ascii="Times New Roman" w:hAnsi="Times New Roman"/>
                <w:lang w:val="ru-RU"/>
              </w:rPr>
              <w:t xml:space="preserve"> за </w:t>
            </w:r>
            <w:proofErr w:type="spellStart"/>
            <w:r w:rsidRPr="00300F04">
              <w:rPr>
                <w:rFonts w:ascii="Times New Roman" w:hAnsi="Times New Roman"/>
                <w:lang w:val="ru-RU"/>
              </w:rPr>
              <w:t>необхідне</w:t>
            </w:r>
            <w:proofErr w:type="spellEnd"/>
            <w:r w:rsidRPr="00300F04">
              <w:rPr>
                <w:rFonts w:ascii="Times New Roman" w:hAnsi="Times New Roman"/>
                <w:lang w:val="ru-RU"/>
              </w:rPr>
              <w:t xml:space="preserve"> </w:t>
            </w:r>
            <w:proofErr w:type="spellStart"/>
            <w:r w:rsidRPr="00300F04">
              <w:rPr>
                <w:rFonts w:ascii="Times New Roman" w:hAnsi="Times New Roman"/>
                <w:lang w:val="ru-RU"/>
              </w:rPr>
              <w:t>включити</w:t>
            </w:r>
            <w:proofErr w:type="spellEnd"/>
            <w:r w:rsidRPr="00300F04">
              <w:rPr>
                <w:rFonts w:ascii="Times New Roman" w:hAnsi="Times New Roman"/>
                <w:lang w:val="ru-RU"/>
              </w:rPr>
              <w:t>.</w:t>
            </w:r>
          </w:p>
          <w:p w14:paraId="3A4A5D40" w14:textId="77777777" w:rsidR="00044B3B" w:rsidRPr="00300F04" w:rsidRDefault="00044B3B" w:rsidP="00044B3B">
            <w:pPr>
              <w:widowControl w:val="0"/>
              <w:ind w:right="30"/>
              <w:contextualSpacing/>
              <w:jc w:val="both"/>
              <w:rPr>
                <w:rFonts w:ascii="Times New Roman" w:hAnsi="Times New Roman"/>
              </w:rPr>
            </w:pPr>
            <w:r w:rsidRPr="00300F04">
              <w:rPr>
                <w:rFonts w:ascii="Times New Roman" w:hAnsi="Times New Roman"/>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тендерної пропозиції, та самостійно несе всі витрати на їх отримання.</w:t>
            </w:r>
          </w:p>
          <w:p w14:paraId="51E843AE" w14:textId="77777777" w:rsidR="00044B3B" w:rsidRPr="00300F04" w:rsidRDefault="00044B3B" w:rsidP="00044B3B">
            <w:pPr>
              <w:widowControl w:val="0"/>
              <w:ind w:right="30"/>
              <w:contextualSpacing/>
              <w:jc w:val="both"/>
              <w:rPr>
                <w:rFonts w:ascii="Times New Roman" w:hAnsi="Times New Roman"/>
              </w:rPr>
            </w:pPr>
            <w:r w:rsidRPr="00300F04">
              <w:rPr>
                <w:rFonts w:ascii="Times New Roman" w:hAnsi="Times New Roman"/>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w:t>
            </w:r>
          </w:p>
          <w:p w14:paraId="56794579" w14:textId="77777777" w:rsidR="00044B3B" w:rsidRPr="00300F04" w:rsidRDefault="00044B3B" w:rsidP="00044B3B">
            <w:pPr>
              <w:widowControl w:val="0"/>
              <w:ind w:right="30"/>
              <w:contextualSpacing/>
              <w:jc w:val="both"/>
              <w:rPr>
                <w:rFonts w:ascii="Times New Roman" w:hAnsi="Times New Roman"/>
              </w:rPr>
            </w:pPr>
            <w:r w:rsidRPr="00300F04">
              <w:rPr>
                <w:rFonts w:ascii="Times New Roman" w:hAnsi="Times New Roman"/>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у встановленому порядку </w:t>
            </w:r>
            <w:proofErr w:type="spellStart"/>
            <w:r w:rsidRPr="00300F04">
              <w:rPr>
                <w:rFonts w:ascii="Times New Roman" w:hAnsi="Times New Roman"/>
              </w:rPr>
              <w:t>означатиме</w:t>
            </w:r>
            <w:proofErr w:type="spellEnd"/>
            <w:r w:rsidRPr="00300F04">
              <w:rPr>
                <w:rFonts w:ascii="Times New Roman" w:hAnsi="Times New Roman"/>
              </w:rPr>
              <w:t>, що Учасники повністю усвідомлюють зміст та вимоги цієї документації.</w:t>
            </w:r>
          </w:p>
          <w:p w14:paraId="056B15F1" w14:textId="77777777" w:rsidR="00044B3B" w:rsidRPr="00300F04" w:rsidRDefault="00044B3B" w:rsidP="00044B3B">
            <w:pPr>
              <w:widowControl w:val="0"/>
              <w:ind w:right="113"/>
              <w:contextualSpacing/>
              <w:jc w:val="both"/>
              <w:rPr>
                <w:rFonts w:ascii="Times New Roman" w:hAnsi="Times New Roman"/>
              </w:rPr>
            </w:pPr>
            <w:r w:rsidRPr="00300F04">
              <w:rPr>
                <w:rFonts w:ascii="Times New Roman" w:hAnsi="Times New Roman"/>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(збирання, реєстрацію, накопичення, зберігання, адаптування, зміну, поновлення, використання і поширення (розповсюдження, передачу), знеособлення, знищення)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8357000" w14:textId="77777777" w:rsidR="00044B3B" w:rsidRPr="00300F04" w:rsidRDefault="00044B3B" w:rsidP="00044B3B">
            <w:pPr>
              <w:widowControl w:val="0"/>
              <w:ind w:right="113"/>
              <w:contextualSpacing/>
              <w:jc w:val="both"/>
              <w:rPr>
                <w:rFonts w:ascii="Times New Roman" w:hAnsi="Times New Roman"/>
              </w:rPr>
            </w:pPr>
            <w:r w:rsidRPr="00300F04">
              <w:rPr>
                <w:rFonts w:ascii="Times New Roman" w:hAnsi="Times New Roman"/>
              </w:rPr>
              <w:t>В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а також надання такого права замовнику, як одержувачу зазначених персональних даних від імені суб’єкта (володільця)</w:t>
            </w:r>
            <w:r w:rsidR="005B14D7" w:rsidRPr="00300F04">
              <w:rPr>
                <w:rFonts w:ascii="Times New Roman" w:hAnsi="Times New Roman"/>
              </w:rPr>
              <w:t>.</w:t>
            </w:r>
          </w:p>
          <w:p w14:paraId="3516ABB5" w14:textId="77777777" w:rsidR="00AD2899" w:rsidRPr="00636251" w:rsidRDefault="00220717" w:rsidP="0063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Times New Roman" w:hAnsi="Times New Roman"/>
              </w:rPr>
            </w:pPr>
            <w:r w:rsidRPr="00300F04">
              <w:rPr>
                <w:rFonts w:ascii="Times New Roman" w:hAnsi="Times New Roman"/>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2D00FE" w:rsidRPr="002D00FE" w14:paraId="659040A3" w14:textId="77777777" w:rsidTr="00974161">
        <w:tc>
          <w:tcPr>
            <w:tcW w:w="824" w:type="dxa"/>
          </w:tcPr>
          <w:p w14:paraId="67095821" w14:textId="77777777" w:rsidR="00C359D7" w:rsidRPr="002D00FE" w:rsidRDefault="00C359D7" w:rsidP="009E3EBA">
            <w:pPr>
              <w:ind w:hanging="2"/>
              <w:jc w:val="center"/>
              <w:rPr>
                <w:rFonts w:ascii="Times New Roman" w:hAnsi="Times New Roman" w:cs="Times New Roman"/>
              </w:rPr>
            </w:pPr>
          </w:p>
          <w:p w14:paraId="6C86EA57" w14:textId="77777777" w:rsidR="00C359D7" w:rsidRPr="002D00FE" w:rsidRDefault="00A862DF" w:rsidP="009E3EBA">
            <w:pPr>
              <w:ind w:hanging="2"/>
              <w:jc w:val="center"/>
              <w:rPr>
                <w:rFonts w:ascii="Times New Roman" w:hAnsi="Times New Roman" w:cs="Times New Roman"/>
              </w:rPr>
            </w:pPr>
            <w:r w:rsidRPr="002D00FE">
              <w:rPr>
                <w:rFonts w:ascii="Times New Roman" w:hAnsi="Times New Roman" w:cs="Times New Roman"/>
                <w:b/>
              </w:rPr>
              <w:t>6.</w:t>
            </w:r>
          </w:p>
        </w:tc>
        <w:tc>
          <w:tcPr>
            <w:tcW w:w="2841" w:type="dxa"/>
          </w:tcPr>
          <w:p w14:paraId="0ED8EB38" w14:textId="77777777" w:rsidR="00C359D7" w:rsidRPr="002D00FE" w:rsidRDefault="00A862DF" w:rsidP="009E3EBA">
            <w:pPr>
              <w:widowControl w:val="0"/>
              <w:ind w:right="113" w:hanging="2"/>
              <w:rPr>
                <w:rFonts w:ascii="Times New Roman" w:hAnsi="Times New Roman" w:cs="Times New Roman"/>
              </w:rPr>
            </w:pPr>
            <w:r w:rsidRPr="002D00FE">
              <w:rPr>
                <w:rFonts w:ascii="Times New Roman" w:hAnsi="Times New Roman" w:cs="Times New Roman"/>
                <w:b/>
              </w:rPr>
              <w:t>Відхилення тендерних пропозицій</w:t>
            </w:r>
          </w:p>
        </w:tc>
        <w:tc>
          <w:tcPr>
            <w:tcW w:w="6662" w:type="dxa"/>
          </w:tcPr>
          <w:p w14:paraId="32C46E21" w14:textId="77777777" w:rsidR="00FD2F31" w:rsidRPr="002D00FE" w:rsidRDefault="005223DD" w:rsidP="00FD2F31">
            <w:pPr>
              <w:widowControl w:val="0"/>
              <w:shd w:val="clear" w:color="auto" w:fill="FFFFFF"/>
              <w:jc w:val="both"/>
              <w:rPr>
                <w:rFonts w:ascii="Times New Roman" w:hAnsi="Times New Roman" w:cs="Times New Roman"/>
              </w:rPr>
            </w:pPr>
            <w:r w:rsidRPr="002D00FE">
              <w:rPr>
                <w:rFonts w:ascii="Times New Roman" w:hAnsi="Times New Roman" w:cs="Times New Roman"/>
              </w:rPr>
              <w:t>Відповідно до п.4</w:t>
            </w:r>
            <w:r w:rsidR="00BB7C30" w:rsidRPr="002D00FE">
              <w:rPr>
                <w:rFonts w:ascii="Times New Roman" w:hAnsi="Times New Roman" w:cs="Times New Roman"/>
              </w:rPr>
              <w:t>4</w:t>
            </w:r>
            <w:r w:rsidRPr="002D00FE">
              <w:rPr>
                <w:rFonts w:ascii="Times New Roman" w:hAnsi="Times New Roman" w:cs="Times New Roman"/>
              </w:rPr>
              <w:t xml:space="preserve"> Особливостей, </w:t>
            </w:r>
            <w:r w:rsidR="00FD2F31" w:rsidRPr="002D00FE">
              <w:rPr>
                <w:rFonts w:ascii="Times New Roman" w:hAnsi="Times New Roman" w:cs="Times New Roman"/>
              </w:rPr>
              <w:t>Замовник відхиляє тендерну пропозицію із зазначенням аргументації в електронній системі закупівель у разі, коли:</w:t>
            </w:r>
          </w:p>
          <w:p w14:paraId="34C1B6F7" w14:textId="77777777" w:rsidR="00FD2F31" w:rsidRPr="002D00FE" w:rsidRDefault="00FD2F31" w:rsidP="00FD2F31">
            <w:pPr>
              <w:widowControl w:val="0"/>
              <w:shd w:val="clear" w:color="auto" w:fill="FFFFFF"/>
              <w:jc w:val="both"/>
              <w:rPr>
                <w:rFonts w:ascii="Times New Roman" w:hAnsi="Times New Roman" w:cs="Times New Roman"/>
              </w:rPr>
            </w:pPr>
            <w:r w:rsidRPr="002D00FE">
              <w:rPr>
                <w:rFonts w:ascii="Times New Roman" w:hAnsi="Times New Roman" w:cs="Times New Roman"/>
              </w:rPr>
              <w:t>1) учасник процедури закупівлі:</w:t>
            </w:r>
          </w:p>
          <w:p w14:paraId="0694E672" w14:textId="77777777" w:rsidR="00FD2F31" w:rsidRPr="002D00FE" w:rsidRDefault="00FD2F31" w:rsidP="00FD2F31">
            <w:pPr>
              <w:pStyle w:val="ListParagraph"/>
              <w:widowControl w:val="0"/>
              <w:numPr>
                <w:ilvl w:val="0"/>
                <w:numId w:val="21"/>
              </w:numPr>
              <w:shd w:val="clear" w:color="auto" w:fill="FFFFFF"/>
              <w:spacing w:after="0" w:line="240" w:lineRule="auto"/>
              <w:jc w:val="both"/>
              <w:rPr>
                <w:rFonts w:ascii="Times New Roman" w:hAnsi="Times New Roman" w:cs="Times New Roman"/>
              </w:rPr>
            </w:pPr>
            <w:r w:rsidRPr="002D00FE">
              <w:rPr>
                <w:rFonts w:ascii="Times New Roman" w:hAnsi="Times New Roman" w:cs="Times New Roman"/>
              </w:rPr>
              <w:t>підпадає під підстави, встановлені пунктом 47 цих особливостей;</w:t>
            </w:r>
          </w:p>
          <w:p w14:paraId="1959462F" w14:textId="77777777" w:rsidR="00FD2F31" w:rsidRPr="002D00FE" w:rsidRDefault="00FD2F31" w:rsidP="00FD2F31">
            <w:pPr>
              <w:pStyle w:val="ListParagraph"/>
              <w:widowControl w:val="0"/>
              <w:numPr>
                <w:ilvl w:val="0"/>
                <w:numId w:val="21"/>
              </w:numPr>
              <w:shd w:val="clear" w:color="auto" w:fill="FFFFFF"/>
              <w:spacing w:after="0" w:line="240" w:lineRule="auto"/>
              <w:jc w:val="both"/>
              <w:rPr>
                <w:rFonts w:ascii="Times New Roman" w:hAnsi="Times New Roman" w:cs="Times New Roman"/>
              </w:rPr>
            </w:pPr>
            <w:r w:rsidRPr="002D00FE">
              <w:rPr>
                <w:rFonts w:ascii="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0E63758" w14:textId="77777777" w:rsidR="00FD2F31" w:rsidRPr="002D00FE" w:rsidRDefault="00FD2F31" w:rsidP="00FD2F31">
            <w:pPr>
              <w:pStyle w:val="ListParagraph"/>
              <w:widowControl w:val="0"/>
              <w:numPr>
                <w:ilvl w:val="0"/>
                <w:numId w:val="21"/>
              </w:numPr>
              <w:shd w:val="clear" w:color="auto" w:fill="FFFFFF"/>
              <w:spacing w:after="0" w:line="240" w:lineRule="auto"/>
              <w:jc w:val="both"/>
              <w:rPr>
                <w:rFonts w:ascii="Times New Roman" w:hAnsi="Times New Roman" w:cs="Times New Roman"/>
              </w:rPr>
            </w:pPr>
            <w:r w:rsidRPr="002D00FE">
              <w:rPr>
                <w:rFonts w:ascii="Times New Roman" w:hAnsi="Times New Roman" w:cs="Times New Roman"/>
              </w:rPr>
              <w:t>не надав забезпечення тендерної пропозиції, якщо таке забезпечення вимагалося замовником;</w:t>
            </w:r>
          </w:p>
          <w:p w14:paraId="6AE5DC45" w14:textId="77777777" w:rsidR="00FD2F31" w:rsidRPr="002D00FE" w:rsidRDefault="00FD2F31" w:rsidP="00FD2F31">
            <w:pPr>
              <w:pStyle w:val="ListParagraph"/>
              <w:widowControl w:val="0"/>
              <w:numPr>
                <w:ilvl w:val="0"/>
                <w:numId w:val="21"/>
              </w:numPr>
              <w:shd w:val="clear" w:color="auto" w:fill="FFFFFF"/>
              <w:spacing w:after="0" w:line="240" w:lineRule="auto"/>
              <w:jc w:val="both"/>
              <w:rPr>
                <w:rFonts w:ascii="Times New Roman" w:hAnsi="Times New Roman" w:cs="Times New Roman"/>
              </w:rPr>
            </w:pPr>
            <w:r w:rsidRPr="002D00FE">
              <w:rPr>
                <w:rFonts w:ascii="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D00FE">
              <w:rPr>
                <w:rFonts w:ascii="Times New Roman" w:hAnsi="Times New Roman" w:cs="Times New Roman"/>
              </w:rPr>
              <w:t>невідповідностей</w:t>
            </w:r>
            <w:proofErr w:type="spellEnd"/>
            <w:r w:rsidRPr="002D00FE">
              <w:rPr>
                <w:rFonts w:ascii="Times New Roman" w:hAnsi="Times New Roman" w:cs="Times New Roma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2D00FE">
              <w:rPr>
                <w:rFonts w:ascii="Times New Roman" w:hAnsi="Times New Roman" w:cs="Times New Roman"/>
              </w:rPr>
              <w:t>невідповідностей</w:t>
            </w:r>
            <w:proofErr w:type="spellEnd"/>
            <w:r w:rsidRPr="002D00FE">
              <w:rPr>
                <w:rFonts w:ascii="Times New Roman" w:hAnsi="Times New Roman" w:cs="Times New Roman"/>
              </w:rPr>
              <w:t>;</w:t>
            </w:r>
          </w:p>
          <w:p w14:paraId="0F4030D7" w14:textId="77777777" w:rsidR="00FD2F31" w:rsidRPr="002D00FE" w:rsidRDefault="00FD2F31" w:rsidP="00FD2F31">
            <w:pPr>
              <w:pStyle w:val="ListParagraph"/>
              <w:widowControl w:val="0"/>
              <w:numPr>
                <w:ilvl w:val="0"/>
                <w:numId w:val="21"/>
              </w:numPr>
              <w:shd w:val="clear" w:color="auto" w:fill="FFFFFF"/>
              <w:spacing w:after="0" w:line="240" w:lineRule="auto"/>
              <w:jc w:val="both"/>
              <w:rPr>
                <w:rFonts w:ascii="Times New Roman" w:hAnsi="Times New Roman" w:cs="Times New Roman"/>
              </w:rPr>
            </w:pPr>
            <w:r w:rsidRPr="002D00FE">
              <w:rPr>
                <w:rFonts w:ascii="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C9E5FA1" w14:textId="77777777" w:rsidR="00FD2F31" w:rsidRPr="002D00FE" w:rsidRDefault="00FD2F31" w:rsidP="00FD2F31">
            <w:pPr>
              <w:pStyle w:val="ListParagraph"/>
              <w:widowControl w:val="0"/>
              <w:numPr>
                <w:ilvl w:val="0"/>
                <w:numId w:val="21"/>
              </w:numPr>
              <w:shd w:val="clear" w:color="auto" w:fill="FFFFFF"/>
              <w:spacing w:after="0" w:line="240" w:lineRule="auto"/>
              <w:jc w:val="both"/>
              <w:rPr>
                <w:rFonts w:ascii="Times New Roman" w:hAnsi="Times New Roman" w:cs="Times New Roman"/>
              </w:rPr>
            </w:pPr>
            <w:r w:rsidRPr="002D00FE">
              <w:rPr>
                <w:rFonts w:ascii="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14:paraId="52C76DD1" w14:textId="77777777" w:rsidR="00FD2F31" w:rsidRPr="002D00FE" w:rsidRDefault="00FD2F31" w:rsidP="00FD2F31">
            <w:pPr>
              <w:pStyle w:val="ListParagraph"/>
              <w:widowControl w:val="0"/>
              <w:numPr>
                <w:ilvl w:val="0"/>
                <w:numId w:val="21"/>
              </w:numPr>
              <w:shd w:val="clear" w:color="auto" w:fill="FFFFFF"/>
              <w:spacing w:after="0" w:line="240" w:lineRule="auto"/>
              <w:jc w:val="both"/>
              <w:rPr>
                <w:rFonts w:ascii="Times New Roman" w:hAnsi="Times New Roman" w:cs="Times New Roman"/>
              </w:rPr>
            </w:pPr>
            <w:r w:rsidRPr="002D00FE">
              <w:rPr>
                <w:rFonts w:ascii="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D00FE">
              <w:rPr>
                <w:rFonts w:ascii="Times New Roman" w:hAnsi="Times New Roman" w:cs="Times New Roman"/>
              </w:rPr>
              <w:t>бенефіціарним</w:t>
            </w:r>
            <w:proofErr w:type="spellEnd"/>
            <w:r w:rsidRPr="002D00FE">
              <w:rPr>
                <w:rFonts w:ascii="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7CCCBF5" w14:textId="77777777" w:rsidR="00FD2F31" w:rsidRPr="002D00FE" w:rsidRDefault="00FD2F31" w:rsidP="00FD2F31">
            <w:pPr>
              <w:widowControl w:val="0"/>
              <w:shd w:val="clear" w:color="auto" w:fill="FFFFFF"/>
              <w:jc w:val="both"/>
              <w:rPr>
                <w:rFonts w:ascii="Times New Roman" w:hAnsi="Times New Roman" w:cs="Times New Roman"/>
              </w:rPr>
            </w:pPr>
            <w:r w:rsidRPr="002D00FE">
              <w:rPr>
                <w:rFonts w:ascii="Times New Roman" w:hAnsi="Times New Roman" w:cs="Times New Roman"/>
              </w:rPr>
              <w:t>2) тендерна пропозиція:</w:t>
            </w:r>
          </w:p>
          <w:p w14:paraId="16B95876" w14:textId="77777777" w:rsidR="00FD2F31" w:rsidRPr="002D00FE" w:rsidRDefault="00FD2F31" w:rsidP="00FD2F31">
            <w:pPr>
              <w:pStyle w:val="ListParagraph"/>
              <w:widowControl w:val="0"/>
              <w:numPr>
                <w:ilvl w:val="0"/>
                <w:numId w:val="22"/>
              </w:numPr>
              <w:shd w:val="clear" w:color="auto" w:fill="FFFFFF"/>
              <w:spacing w:after="0" w:line="240" w:lineRule="auto"/>
              <w:jc w:val="both"/>
              <w:rPr>
                <w:rFonts w:ascii="Times New Roman" w:hAnsi="Times New Roman" w:cs="Times New Roman"/>
              </w:rPr>
            </w:pPr>
            <w:r w:rsidRPr="002D00FE">
              <w:rPr>
                <w:rFonts w:ascii="Times New Roman" w:hAnsi="Times New Roman" w:cs="Times New Roman"/>
              </w:rPr>
              <w:t xml:space="preserve">не відповідає умовам технічної специфікації та іншим </w:t>
            </w:r>
            <w:r w:rsidRPr="002D00FE">
              <w:rPr>
                <w:rFonts w:ascii="Times New Roman" w:hAnsi="Times New Roman" w:cs="Times New Roman"/>
              </w:rPr>
              <w:lastRenderedPageBreak/>
              <w:t>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F837444" w14:textId="77777777" w:rsidR="00FD2F31" w:rsidRPr="002D00FE" w:rsidRDefault="00FD2F31" w:rsidP="00FD2F31">
            <w:pPr>
              <w:pStyle w:val="ListParagraph"/>
              <w:widowControl w:val="0"/>
              <w:numPr>
                <w:ilvl w:val="0"/>
                <w:numId w:val="22"/>
              </w:numPr>
              <w:shd w:val="clear" w:color="auto" w:fill="FFFFFF"/>
              <w:spacing w:after="0" w:line="240" w:lineRule="auto"/>
              <w:jc w:val="both"/>
              <w:rPr>
                <w:rFonts w:ascii="Times New Roman" w:hAnsi="Times New Roman" w:cs="Times New Roman"/>
              </w:rPr>
            </w:pPr>
            <w:r w:rsidRPr="002D00FE">
              <w:rPr>
                <w:rFonts w:ascii="Times New Roman" w:hAnsi="Times New Roman" w:cs="Times New Roman"/>
              </w:rPr>
              <w:t>є такою, строк дії якої закінчився;</w:t>
            </w:r>
          </w:p>
          <w:p w14:paraId="511046E5" w14:textId="77777777" w:rsidR="00FD2F31" w:rsidRPr="002D00FE" w:rsidRDefault="00FD2F31" w:rsidP="00FD2F31">
            <w:pPr>
              <w:pStyle w:val="ListParagraph"/>
              <w:widowControl w:val="0"/>
              <w:numPr>
                <w:ilvl w:val="0"/>
                <w:numId w:val="22"/>
              </w:numPr>
              <w:shd w:val="clear" w:color="auto" w:fill="FFFFFF"/>
              <w:spacing w:after="0" w:line="240" w:lineRule="auto"/>
              <w:jc w:val="both"/>
              <w:rPr>
                <w:rFonts w:ascii="Times New Roman" w:hAnsi="Times New Roman" w:cs="Times New Roman"/>
              </w:rPr>
            </w:pPr>
            <w:r w:rsidRPr="002D00FE">
              <w:rPr>
                <w:rFonts w:ascii="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87C9222" w14:textId="77777777" w:rsidR="00FD2F31" w:rsidRPr="002D00FE" w:rsidRDefault="00FD2F31" w:rsidP="00FD2F31">
            <w:pPr>
              <w:pStyle w:val="ListParagraph"/>
              <w:widowControl w:val="0"/>
              <w:numPr>
                <w:ilvl w:val="0"/>
                <w:numId w:val="22"/>
              </w:numPr>
              <w:shd w:val="clear" w:color="auto" w:fill="FFFFFF"/>
              <w:spacing w:after="0" w:line="240" w:lineRule="auto"/>
              <w:jc w:val="both"/>
              <w:rPr>
                <w:rFonts w:ascii="Times New Roman" w:hAnsi="Times New Roman" w:cs="Times New Roman"/>
              </w:rPr>
            </w:pPr>
            <w:r w:rsidRPr="002D00FE">
              <w:rPr>
                <w:rFonts w:ascii="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14:paraId="5DFF2579" w14:textId="77777777" w:rsidR="00FD2F31" w:rsidRPr="002D00FE" w:rsidRDefault="00FD2F31" w:rsidP="00FD2F31">
            <w:pPr>
              <w:widowControl w:val="0"/>
              <w:shd w:val="clear" w:color="auto" w:fill="FFFFFF"/>
              <w:jc w:val="both"/>
              <w:rPr>
                <w:rFonts w:ascii="Times New Roman" w:hAnsi="Times New Roman" w:cs="Times New Roman"/>
              </w:rPr>
            </w:pPr>
            <w:r w:rsidRPr="002D00FE">
              <w:rPr>
                <w:rFonts w:ascii="Times New Roman" w:hAnsi="Times New Roman" w:cs="Times New Roman"/>
              </w:rPr>
              <w:t>3) переможець процедури закупівлі:</w:t>
            </w:r>
          </w:p>
          <w:p w14:paraId="204D8E5E" w14:textId="77777777" w:rsidR="00FD2F31" w:rsidRPr="002D00FE" w:rsidRDefault="00FD2F31" w:rsidP="00FD2F31">
            <w:pPr>
              <w:pStyle w:val="ListParagraph"/>
              <w:widowControl w:val="0"/>
              <w:numPr>
                <w:ilvl w:val="0"/>
                <w:numId w:val="23"/>
              </w:numPr>
              <w:shd w:val="clear" w:color="auto" w:fill="FFFFFF"/>
              <w:spacing w:after="0" w:line="240" w:lineRule="auto"/>
              <w:jc w:val="both"/>
              <w:rPr>
                <w:rFonts w:ascii="Times New Roman" w:hAnsi="Times New Roman" w:cs="Times New Roman"/>
              </w:rPr>
            </w:pPr>
            <w:r w:rsidRPr="002D00FE">
              <w:rPr>
                <w:rFonts w:ascii="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5A5B65D8" w14:textId="77777777" w:rsidR="00FD2F31" w:rsidRPr="002D00FE" w:rsidRDefault="00FD2F31" w:rsidP="00FD2F31">
            <w:pPr>
              <w:pStyle w:val="ListParagraph"/>
              <w:widowControl w:val="0"/>
              <w:numPr>
                <w:ilvl w:val="0"/>
                <w:numId w:val="23"/>
              </w:numPr>
              <w:shd w:val="clear" w:color="auto" w:fill="FFFFFF"/>
              <w:spacing w:after="0" w:line="240" w:lineRule="auto"/>
              <w:jc w:val="both"/>
              <w:rPr>
                <w:rFonts w:ascii="Times New Roman" w:hAnsi="Times New Roman" w:cs="Times New Roman"/>
              </w:rPr>
            </w:pPr>
            <w:r w:rsidRPr="002D00FE">
              <w:rPr>
                <w:rFonts w:ascii="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F5EE40F" w14:textId="77777777" w:rsidR="00FD2F31" w:rsidRPr="002D00FE" w:rsidRDefault="00FD2F31" w:rsidP="00FD2F31">
            <w:pPr>
              <w:pStyle w:val="ListParagraph"/>
              <w:widowControl w:val="0"/>
              <w:numPr>
                <w:ilvl w:val="0"/>
                <w:numId w:val="23"/>
              </w:numPr>
              <w:shd w:val="clear" w:color="auto" w:fill="FFFFFF"/>
              <w:spacing w:after="0" w:line="240" w:lineRule="auto"/>
              <w:jc w:val="both"/>
              <w:rPr>
                <w:rFonts w:ascii="Times New Roman" w:hAnsi="Times New Roman" w:cs="Times New Roman"/>
              </w:rPr>
            </w:pPr>
            <w:r w:rsidRPr="002D00FE">
              <w:rPr>
                <w:rFonts w:ascii="Times New Roman" w:hAnsi="Times New Roman" w:cs="Times New Roman"/>
              </w:rPr>
              <w:t>не надав забезпечення виконання договору про закупівлю, якщо таке забезпечення вимагалося замовником;</w:t>
            </w:r>
          </w:p>
          <w:p w14:paraId="7660166C" w14:textId="77777777" w:rsidR="00421A28" w:rsidRPr="002D00FE" w:rsidRDefault="00FD2F31" w:rsidP="00B0518B">
            <w:pPr>
              <w:pStyle w:val="ListParagraph"/>
              <w:widowControl w:val="0"/>
              <w:numPr>
                <w:ilvl w:val="0"/>
                <w:numId w:val="23"/>
              </w:numPr>
              <w:shd w:val="clear" w:color="auto" w:fill="FFFFFF"/>
              <w:spacing w:after="0" w:line="240" w:lineRule="auto"/>
              <w:jc w:val="both"/>
              <w:rPr>
                <w:rFonts w:ascii="Times New Roman" w:hAnsi="Times New Roman" w:cs="Times New Roman"/>
              </w:rPr>
            </w:pPr>
            <w:r w:rsidRPr="002D00FE">
              <w:rPr>
                <w:rFonts w:ascii="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F491A8E" w14:textId="77777777" w:rsidR="00B0518B" w:rsidRPr="002D00FE" w:rsidRDefault="009E1018" w:rsidP="00B0518B">
            <w:pPr>
              <w:widowControl w:val="0"/>
              <w:shd w:val="clear" w:color="auto" w:fill="FFFFFF"/>
              <w:jc w:val="both"/>
              <w:rPr>
                <w:rFonts w:ascii="Times New Roman" w:hAnsi="Times New Roman" w:cs="Times New Roman"/>
              </w:rPr>
            </w:pPr>
            <w:r w:rsidRPr="002D00FE">
              <w:rPr>
                <w:rFonts w:ascii="Times New Roman" w:hAnsi="Times New Roman" w:cs="Times New Roman"/>
              </w:rPr>
              <w:t>Відповідно до п.4</w:t>
            </w:r>
            <w:r w:rsidR="00421A28" w:rsidRPr="002D00FE">
              <w:rPr>
                <w:rFonts w:ascii="Times New Roman" w:hAnsi="Times New Roman" w:cs="Times New Roman"/>
              </w:rPr>
              <w:t>5</w:t>
            </w:r>
            <w:r w:rsidRPr="002D00FE">
              <w:rPr>
                <w:rFonts w:ascii="Times New Roman" w:hAnsi="Times New Roman" w:cs="Times New Roman"/>
              </w:rPr>
              <w:t xml:space="preserve"> Особливостей, </w:t>
            </w:r>
            <w:r w:rsidR="00B0518B" w:rsidRPr="002D00FE">
              <w:rPr>
                <w:rFonts w:ascii="Times New Roman" w:hAnsi="Times New Roman" w:cs="Times New Roman"/>
              </w:rPr>
              <w:t>Замовник може відхилити тендерну пропозицію із зазначенням аргументації в електронній системі закупівель у разі, коли:</w:t>
            </w:r>
          </w:p>
          <w:p w14:paraId="128C9407" w14:textId="77777777" w:rsidR="00B0518B" w:rsidRPr="002D00FE" w:rsidRDefault="00B0518B" w:rsidP="00B0518B">
            <w:pPr>
              <w:widowControl w:val="0"/>
              <w:shd w:val="clear" w:color="auto" w:fill="FFFFFF"/>
              <w:jc w:val="both"/>
              <w:rPr>
                <w:rFonts w:ascii="Times New Roman" w:hAnsi="Times New Roman" w:cs="Times New Roman"/>
              </w:rPr>
            </w:pPr>
            <w:r w:rsidRPr="002D00FE">
              <w:rPr>
                <w:rFonts w:ascii="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6178D3C" w14:textId="77777777" w:rsidR="00B0518B" w:rsidRPr="002D00FE" w:rsidRDefault="00B0518B" w:rsidP="00B0518B">
            <w:pPr>
              <w:widowControl w:val="0"/>
              <w:shd w:val="clear" w:color="auto" w:fill="FFFFFF"/>
              <w:jc w:val="both"/>
              <w:rPr>
                <w:rFonts w:ascii="Times New Roman" w:hAnsi="Times New Roman" w:cs="Times New Roman"/>
              </w:rPr>
            </w:pPr>
            <w:r w:rsidRPr="002D00FE">
              <w:rPr>
                <w:rFonts w:ascii="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0921595" w14:textId="77777777" w:rsidR="00B0518B" w:rsidRPr="002D00FE" w:rsidRDefault="00B0518B" w:rsidP="00B0518B">
            <w:pPr>
              <w:widowControl w:val="0"/>
              <w:shd w:val="clear" w:color="auto" w:fill="FFFFFF"/>
              <w:jc w:val="both"/>
              <w:rPr>
                <w:rFonts w:ascii="Times New Roman" w:hAnsi="Times New Roman" w:cs="Times New Roman"/>
              </w:rPr>
            </w:pPr>
            <w:r w:rsidRPr="002D00FE">
              <w:rPr>
                <w:rFonts w:ascii="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F52C65A" w14:textId="77777777" w:rsidR="00F23147" w:rsidRPr="002D00FE" w:rsidRDefault="00B0518B" w:rsidP="00B0518B">
            <w:pPr>
              <w:widowControl w:val="0"/>
              <w:shd w:val="clear" w:color="auto" w:fill="FFFFFF"/>
              <w:ind w:firstLine="0"/>
              <w:jc w:val="both"/>
              <w:rPr>
                <w:rFonts w:ascii="Times New Roman" w:hAnsi="Times New Roman" w:cs="Times New Roman"/>
              </w:rPr>
            </w:pPr>
            <w:r w:rsidRPr="002D00FE">
              <w:rPr>
                <w:rFonts w:ascii="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w:t>
            </w:r>
            <w:r w:rsidRPr="002D00FE">
              <w:rPr>
                <w:rFonts w:ascii="Times New Roman" w:hAnsi="Times New Roman" w:cs="Times New Roman"/>
              </w:rPr>
              <w:lastRenderedPageBreak/>
              <w:t>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D00FE" w:rsidRPr="002D00FE" w14:paraId="3EC4E3C7" w14:textId="77777777" w:rsidTr="00974161">
        <w:tc>
          <w:tcPr>
            <w:tcW w:w="824" w:type="dxa"/>
          </w:tcPr>
          <w:p w14:paraId="6A0C942A" w14:textId="77777777" w:rsidR="00421A28" w:rsidRPr="002D00FE" w:rsidRDefault="00421A28" w:rsidP="009E3EBA">
            <w:pPr>
              <w:ind w:hanging="2"/>
              <w:jc w:val="center"/>
              <w:rPr>
                <w:rFonts w:ascii="Times New Roman" w:hAnsi="Times New Roman" w:cs="Times New Roman"/>
                <w:b/>
              </w:rPr>
            </w:pPr>
            <w:r w:rsidRPr="002D00FE">
              <w:rPr>
                <w:rFonts w:ascii="Times New Roman" w:hAnsi="Times New Roman" w:cs="Times New Roman"/>
                <w:b/>
              </w:rPr>
              <w:lastRenderedPageBreak/>
              <w:t>7.</w:t>
            </w:r>
          </w:p>
        </w:tc>
        <w:tc>
          <w:tcPr>
            <w:tcW w:w="2841" w:type="dxa"/>
          </w:tcPr>
          <w:p w14:paraId="7F9CFF1F" w14:textId="77777777" w:rsidR="00421A28" w:rsidRPr="002D00FE" w:rsidRDefault="00421A28" w:rsidP="009E3EBA">
            <w:pPr>
              <w:widowControl w:val="0"/>
              <w:ind w:right="113" w:hanging="2"/>
              <w:rPr>
                <w:rFonts w:ascii="Times New Roman" w:hAnsi="Times New Roman" w:cs="Times New Roman"/>
                <w:b/>
              </w:rPr>
            </w:pPr>
            <w:r w:rsidRPr="002D00FE">
              <w:rPr>
                <w:rFonts w:ascii="Times New Roman" w:hAnsi="Times New Roman" w:cs="Times New Roman"/>
                <w:b/>
              </w:rPr>
              <w:t>Відмова учаснику процедури закупівлі</w:t>
            </w:r>
          </w:p>
        </w:tc>
        <w:tc>
          <w:tcPr>
            <w:tcW w:w="6662" w:type="dxa"/>
          </w:tcPr>
          <w:p w14:paraId="44F44FBB" w14:textId="77777777" w:rsidR="00B0518B" w:rsidRPr="002D00FE" w:rsidRDefault="00421A28" w:rsidP="00B0518B">
            <w:pPr>
              <w:widowControl w:val="0"/>
              <w:shd w:val="clear" w:color="auto" w:fill="FFFFFF"/>
              <w:jc w:val="both"/>
              <w:rPr>
                <w:rFonts w:ascii="Times New Roman" w:hAnsi="Times New Roman" w:cs="Times New Roman"/>
              </w:rPr>
            </w:pPr>
            <w:r w:rsidRPr="002D00FE">
              <w:rPr>
                <w:rFonts w:ascii="Times New Roman" w:hAnsi="Times New Roman" w:cs="Times New Roman"/>
              </w:rPr>
              <w:t>Відповідно до п.47 Особливостей,</w:t>
            </w:r>
            <w:r w:rsidRPr="002D00FE">
              <w:t xml:space="preserve"> </w:t>
            </w:r>
            <w:r w:rsidR="00B0518B" w:rsidRPr="002D00FE">
              <w:rPr>
                <w:rFonts w:ascii="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BA3A25B" w14:textId="77777777" w:rsidR="00B0518B" w:rsidRPr="002D00FE" w:rsidRDefault="00B0518B" w:rsidP="00B0518B">
            <w:pPr>
              <w:widowControl w:val="0"/>
              <w:shd w:val="clear" w:color="auto" w:fill="FFFFFF"/>
              <w:jc w:val="both"/>
              <w:rPr>
                <w:rFonts w:ascii="Times New Roman" w:hAnsi="Times New Roman" w:cs="Times New Roman"/>
              </w:rPr>
            </w:pPr>
            <w:r w:rsidRPr="002D00FE">
              <w:rPr>
                <w:rFonts w:ascii="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F986CB3" w14:textId="77777777" w:rsidR="00B0518B" w:rsidRPr="002D00FE" w:rsidRDefault="00B0518B" w:rsidP="00B0518B">
            <w:pPr>
              <w:widowControl w:val="0"/>
              <w:shd w:val="clear" w:color="auto" w:fill="FFFFFF"/>
              <w:jc w:val="both"/>
              <w:rPr>
                <w:rFonts w:ascii="Times New Roman" w:hAnsi="Times New Roman" w:cs="Times New Roman"/>
              </w:rPr>
            </w:pPr>
            <w:r w:rsidRPr="002D00FE">
              <w:rPr>
                <w:rFonts w:ascii="Times New Roman" w:hAnsi="Times New Roman" w:cs="Times New Roman"/>
              </w:rPr>
              <w:t xml:space="preserve">2) відомості про юридичну особу, яка є учасником процедури закупівлі, </w:t>
            </w:r>
            <w:proofErr w:type="spellStart"/>
            <w:r w:rsidRPr="002D00FE">
              <w:rPr>
                <w:rFonts w:ascii="Times New Roman" w:hAnsi="Times New Roman" w:cs="Times New Roman"/>
              </w:rPr>
              <w:t>внесено</w:t>
            </w:r>
            <w:proofErr w:type="spellEnd"/>
            <w:r w:rsidRPr="002D00FE">
              <w:rPr>
                <w:rFonts w:ascii="Times New Roman" w:hAnsi="Times New Roman" w:cs="Times New Roman"/>
              </w:rPr>
              <w:t xml:space="preserve"> до Єдиного державного реєстру осіб, які вчинили корупційні або пов’язані з корупцією правопорушення;</w:t>
            </w:r>
          </w:p>
          <w:p w14:paraId="158F01BF" w14:textId="77777777" w:rsidR="00B0518B" w:rsidRPr="002D00FE" w:rsidRDefault="00B0518B" w:rsidP="00B0518B">
            <w:pPr>
              <w:widowControl w:val="0"/>
              <w:shd w:val="clear" w:color="auto" w:fill="FFFFFF"/>
              <w:jc w:val="both"/>
              <w:rPr>
                <w:rFonts w:ascii="Times New Roman" w:hAnsi="Times New Roman" w:cs="Times New Roman"/>
              </w:rPr>
            </w:pPr>
            <w:r w:rsidRPr="002D00FE">
              <w:rPr>
                <w:rFonts w:ascii="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A42B376" w14:textId="77777777" w:rsidR="00B0518B" w:rsidRPr="002D00FE" w:rsidRDefault="00B0518B" w:rsidP="00B0518B">
            <w:pPr>
              <w:widowControl w:val="0"/>
              <w:shd w:val="clear" w:color="auto" w:fill="FFFFFF"/>
              <w:jc w:val="both"/>
              <w:rPr>
                <w:rFonts w:ascii="Times New Roman" w:hAnsi="Times New Roman" w:cs="Times New Roman"/>
              </w:rPr>
            </w:pPr>
            <w:r w:rsidRPr="002D00FE">
              <w:rPr>
                <w:rFonts w:ascii="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D00FE">
              <w:rPr>
                <w:rFonts w:ascii="Times New Roman" w:hAnsi="Times New Roman" w:cs="Times New Roman"/>
              </w:rPr>
              <w:t>антиконкурентних</w:t>
            </w:r>
            <w:proofErr w:type="spellEnd"/>
            <w:r w:rsidRPr="002D00FE">
              <w:rPr>
                <w:rFonts w:ascii="Times New Roman" w:hAnsi="Times New Roman" w:cs="Times New Roman"/>
              </w:rPr>
              <w:t xml:space="preserve"> узгоджених дій, що стосуються спотворення результатів тендерів;</w:t>
            </w:r>
          </w:p>
          <w:p w14:paraId="5BEB7CBF" w14:textId="77777777" w:rsidR="00B0518B" w:rsidRPr="002D00FE" w:rsidRDefault="00B0518B" w:rsidP="00B0518B">
            <w:pPr>
              <w:widowControl w:val="0"/>
              <w:shd w:val="clear" w:color="auto" w:fill="FFFFFF"/>
              <w:jc w:val="both"/>
              <w:rPr>
                <w:rFonts w:ascii="Times New Roman" w:hAnsi="Times New Roman" w:cs="Times New Roman"/>
              </w:rPr>
            </w:pPr>
            <w:r w:rsidRPr="002D00FE">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41DA524" w14:textId="77777777" w:rsidR="00B0518B" w:rsidRPr="002D00FE" w:rsidRDefault="00B0518B" w:rsidP="00B0518B">
            <w:pPr>
              <w:widowControl w:val="0"/>
              <w:shd w:val="clear" w:color="auto" w:fill="FFFFFF"/>
              <w:jc w:val="both"/>
              <w:rPr>
                <w:rFonts w:ascii="Times New Roman" w:hAnsi="Times New Roman" w:cs="Times New Roman"/>
              </w:rPr>
            </w:pPr>
            <w:r w:rsidRPr="002D00FE">
              <w:rPr>
                <w:rFonts w:ascii="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0555CA7" w14:textId="77777777" w:rsidR="00B0518B" w:rsidRPr="002D00FE" w:rsidRDefault="00B0518B" w:rsidP="00B0518B">
            <w:pPr>
              <w:widowControl w:val="0"/>
              <w:shd w:val="clear" w:color="auto" w:fill="FFFFFF"/>
              <w:jc w:val="both"/>
              <w:rPr>
                <w:rFonts w:ascii="Times New Roman" w:hAnsi="Times New Roman" w:cs="Times New Roman"/>
              </w:rPr>
            </w:pPr>
            <w:r w:rsidRPr="002D00FE">
              <w:rPr>
                <w:rFonts w:ascii="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5D02ED6" w14:textId="77777777" w:rsidR="00B0518B" w:rsidRPr="002D00FE" w:rsidRDefault="00B0518B" w:rsidP="00B0518B">
            <w:pPr>
              <w:widowControl w:val="0"/>
              <w:shd w:val="clear" w:color="auto" w:fill="FFFFFF"/>
              <w:jc w:val="both"/>
              <w:rPr>
                <w:rFonts w:ascii="Times New Roman" w:hAnsi="Times New Roman" w:cs="Times New Roman"/>
              </w:rPr>
            </w:pPr>
            <w:r w:rsidRPr="002D00FE">
              <w:rPr>
                <w:rFonts w:ascii="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2EA19C1D" w14:textId="77777777" w:rsidR="00B0518B" w:rsidRPr="002D00FE" w:rsidRDefault="00B0518B" w:rsidP="00B0518B">
            <w:pPr>
              <w:widowControl w:val="0"/>
              <w:shd w:val="clear" w:color="auto" w:fill="FFFFFF"/>
              <w:jc w:val="both"/>
              <w:rPr>
                <w:rFonts w:ascii="Times New Roman" w:hAnsi="Times New Roman" w:cs="Times New Roman"/>
              </w:rPr>
            </w:pPr>
            <w:r w:rsidRPr="002D00FE">
              <w:rPr>
                <w:rFonts w:ascii="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8EECC3F" w14:textId="77777777" w:rsidR="00B0518B" w:rsidRPr="002D00FE" w:rsidRDefault="00B0518B" w:rsidP="00B0518B">
            <w:pPr>
              <w:widowControl w:val="0"/>
              <w:shd w:val="clear" w:color="auto" w:fill="FFFFFF"/>
              <w:jc w:val="both"/>
              <w:rPr>
                <w:rFonts w:ascii="Times New Roman" w:hAnsi="Times New Roman" w:cs="Times New Roman"/>
              </w:rPr>
            </w:pPr>
            <w:r w:rsidRPr="002D00FE">
              <w:rPr>
                <w:rFonts w:ascii="Times New Roman" w:hAnsi="Times New Roman" w:cs="Times New Roma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2D00FE">
              <w:rPr>
                <w:rFonts w:ascii="Times New Roman" w:hAnsi="Times New Roman" w:cs="Times New Roman"/>
              </w:rPr>
              <w:lastRenderedPageBreak/>
              <w:t>20 млн. гривень (у тому числі за лотом);</w:t>
            </w:r>
          </w:p>
          <w:p w14:paraId="4C1E39D8" w14:textId="77777777" w:rsidR="00B0518B" w:rsidRPr="002D00FE" w:rsidRDefault="00B0518B" w:rsidP="00B0518B">
            <w:pPr>
              <w:widowControl w:val="0"/>
              <w:shd w:val="clear" w:color="auto" w:fill="FFFFFF"/>
              <w:jc w:val="both"/>
              <w:rPr>
                <w:rFonts w:ascii="Times New Roman" w:hAnsi="Times New Roman" w:cs="Times New Roman"/>
              </w:rPr>
            </w:pPr>
            <w:r w:rsidRPr="002D00FE">
              <w:rPr>
                <w:rFonts w:ascii="Times New Roman" w:hAnsi="Times New Roman" w:cs="Times New Roman"/>
              </w:rPr>
              <w:t xml:space="preserve">11) учасник процедури закупівлі або кінцевий </w:t>
            </w:r>
            <w:proofErr w:type="spellStart"/>
            <w:r w:rsidRPr="002D00FE">
              <w:rPr>
                <w:rFonts w:ascii="Times New Roman" w:hAnsi="Times New Roman" w:cs="Times New Roman"/>
              </w:rPr>
              <w:t>бенефіціарний</w:t>
            </w:r>
            <w:proofErr w:type="spellEnd"/>
            <w:r w:rsidRPr="002D00FE">
              <w:rPr>
                <w:rFonts w:ascii="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E9DECB5" w14:textId="77777777" w:rsidR="00B0518B" w:rsidRPr="002D00FE" w:rsidRDefault="00B0518B" w:rsidP="00B0518B">
            <w:pPr>
              <w:widowControl w:val="0"/>
              <w:shd w:val="clear" w:color="auto" w:fill="FFFFFF"/>
              <w:jc w:val="both"/>
              <w:rPr>
                <w:rFonts w:ascii="Times New Roman" w:hAnsi="Times New Roman" w:cs="Times New Roman"/>
              </w:rPr>
            </w:pPr>
            <w:r w:rsidRPr="002D00FE">
              <w:rPr>
                <w:rFonts w:ascii="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B8EC268" w14:textId="77777777" w:rsidR="00421A28" w:rsidRPr="002D00FE" w:rsidRDefault="00B0518B" w:rsidP="00B0518B">
            <w:pPr>
              <w:widowControl w:val="0"/>
              <w:shd w:val="clear" w:color="auto" w:fill="FFFFFF"/>
              <w:jc w:val="both"/>
              <w:rPr>
                <w:rFonts w:ascii="Times New Roman" w:hAnsi="Times New Roman" w:cs="Times New Roman"/>
              </w:rPr>
            </w:pPr>
            <w:r w:rsidRPr="002D00FE">
              <w:rPr>
                <w:rFonts w:ascii="Times New Roman" w:hAnsi="Times New Roman" w:cs="Times New Roman"/>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C359D7" w:rsidRPr="00974161" w14:paraId="675693E3" w14:textId="77777777" w:rsidTr="002D00FE">
        <w:tc>
          <w:tcPr>
            <w:tcW w:w="824" w:type="dxa"/>
            <w:shd w:val="clear" w:color="auto" w:fill="CCCCFF"/>
          </w:tcPr>
          <w:p w14:paraId="22631486" w14:textId="77777777" w:rsidR="00C359D7" w:rsidRPr="00F518B4" w:rsidRDefault="00C359D7" w:rsidP="009E3EBA">
            <w:pPr>
              <w:jc w:val="center"/>
              <w:rPr>
                <w:rFonts w:ascii="Times New Roman" w:hAnsi="Times New Roman" w:cs="Times New Roman"/>
              </w:rPr>
            </w:pPr>
          </w:p>
        </w:tc>
        <w:tc>
          <w:tcPr>
            <w:tcW w:w="9503" w:type="dxa"/>
            <w:gridSpan w:val="2"/>
            <w:shd w:val="clear" w:color="auto" w:fill="CCCCFF"/>
          </w:tcPr>
          <w:p w14:paraId="4E171A3E" w14:textId="77777777" w:rsidR="00C359D7" w:rsidRPr="00974161" w:rsidRDefault="00A862DF" w:rsidP="009E3EBA">
            <w:pPr>
              <w:jc w:val="center"/>
              <w:rPr>
                <w:rFonts w:ascii="Times New Roman" w:hAnsi="Times New Roman" w:cs="Times New Roman"/>
              </w:rPr>
            </w:pPr>
            <w:r w:rsidRPr="00974161">
              <w:rPr>
                <w:rFonts w:ascii="Times New Roman" w:hAnsi="Times New Roman" w:cs="Times New Roman"/>
                <w:b/>
              </w:rPr>
              <w:t>Розділ VI. Результати процедури закупівлі та укладання договору про закупівлю</w:t>
            </w:r>
          </w:p>
        </w:tc>
      </w:tr>
      <w:tr w:rsidR="002D00FE" w:rsidRPr="002D00FE" w14:paraId="785F8A7A" w14:textId="77777777" w:rsidTr="00974161">
        <w:trPr>
          <w:trHeight w:val="240"/>
        </w:trPr>
        <w:tc>
          <w:tcPr>
            <w:tcW w:w="824" w:type="dxa"/>
          </w:tcPr>
          <w:p w14:paraId="7F7463B9" w14:textId="77777777" w:rsidR="00C359D7" w:rsidRPr="002D00FE" w:rsidRDefault="00C359D7" w:rsidP="009E3EBA">
            <w:pPr>
              <w:ind w:hanging="2"/>
              <w:jc w:val="center"/>
              <w:rPr>
                <w:rFonts w:ascii="Times New Roman" w:hAnsi="Times New Roman" w:cs="Times New Roman"/>
              </w:rPr>
            </w:pPr>
          </w:p>
          <w:p w14:paraId="2F229E81" w14:textId="77777777" w:rsidR="00C359D7" w:rsidRPr="002D00FE" w:rsidRDefault="00A862DF" w:rsidP="009E3EBA">
            <w:pPr>
              <w:ind w:hanging="2"/>
              <w:jc w:val="center"/>
              <w:rPr>
                <w:rFonts w:ascii="Times New Roman" w:hAnsi="Times New Roman" w:cs="Times New Roman"/>
              </w:rPr>
            </w:pPr>
            <w:r w:rsidRPr="002D00FE">
              <w:rPr>
                <w:rFonts w:ascii="Times New Roman" w:hAnsi="Times New Roman" w:cs="Times New Roman"/>
                <w:b/>
              </w:rPr>
              <w:t>1.</w:t>
            </w:r>
          </w:p>
        </w:tc>
        <w:tc>
          <w:tcPr>
            <w:tcW w:w="2841" w:type="dxa"/>
          </w:tcPr>
          <w:p w14:paraId="5E277CB9" w14:textId="77777777" w:rsidR="00C359D7" w:rsidRPr="002D00FE" w:rsidRDefault="00A862DF" w:rsidP="009E3EBA">
            <w:pPr>
              <w:widowControl w:val="0"/>
              <w:ind w:right="113" w:hanging="2"/>
              <w:rPr>
                <w:rFonts w:ascii="Times New Roman" w:hAnsi="Times New Roman" w:cs="Times New Roman"/>
                <w:b/>
              </w:rPr>
            </w:pPr>
            <w:r w:rsidRPr="002D00FE">
              <w:rPr>
                <w:rFonts w:ascii="Times New Roman" w:hAnsi="Times New Roman" w:cs="Times New Roman"/>
                <w:b/>
                <w:highlight w:val="white"/>
              </w:rPr>
              <w:t>Відміна тендеру чи визнання тендеру таким, що не відбувся</w:t>
            </w:r>
          </w:p>
        </w:tc>
        <w:tc>
          <w:tcPr>
            <w:tcW w:w="6662" w:type="dxa"/>
          </w:tcPr>
          <w:p w14:paraId="2BE8B873" w14:textId="77777777" w:rsidR="00B0518B" w:rsidRPr="002D00FE" w:rsidRDefault="00F23147" w:rsidP="00B0518B">
            <w:pPr>
              <w:widowControl w:val="0"/>
              <w:shd w:val="clear" w:color="auto" w:fill="FFFFFF"/>
              <w:jc w:val="both"/>
              <w:rPr>
                <w:rFonts w:ascii="Times New Roman" w:hAnsi="Times New Roman" w:cs="Times New Roman"/>
              </w:rPr>
            </w:pPr>
            <w:r w:rsidRPr="002D00FE">
              <w:rPr>
                <w:rFonts w:ascii="Times New Roman" w:hAnsi="Times New Roman" w:cs="Times New Roman"/>
              </w:rPr>
              <w:t>Відповідно до п.</w:t>
            </w:r>
            <w:r w:rsidR="00C33E1D" w:rsidRPr="002D00FE">
              <w:rPr>
                <w:rFonts w:ascii="Times New Roman" w:hAnsi="Times New Roman" w:cs="Times New Roman"/>
              </w:rPr>
              <w:t>50</w:t>
            </w:r>
            <w:r w:rsidRPr="002D00FE">
              <w:rPr>
                <w:rFonts w:ascii="Times New Roman" w:hAnsi="Times New Roman" w:cs="Times New Roman"/>
              </w:rPr>
              <w:t xml:space="preserve"> Особливостей,</w:t>
            </w:r>
            <w:r w:rsidRPr="002D00FE">
              <w:t xml:space="preserve"> </w:t>
            </w:r>
            <w:r w:rsidR="00B0518B" w:rsidRPr="002D00FE">
              <w:rPr>
                <w:rFonts w:ascii="Times New Roman" w:hAnsi="Times New Roman" w:cs="Times New Roman"/>
              </w:rPr>
              <w:t>Замовник відміняє відкриті торги у разі:</w:t>
            </w:r>
          </w:p>
          <w:p w14:paraId="19F8D531" w14:textId="77777777" w:rsidR="00B0518B" w:rsidRPr="002D00FE" w:rsidRDefault="00B0518B" w:rsidP="00B0518B">
            <w:pPr>
              <w:widowControl w:val="0"/>
              <w:shd w:val="clear" w:color="auto" w:fill="FFFFFF"/>
              <w:jc w:val="both"/>
              <w:rPr>
                <w:rFonts w:ascii="Times New Roman" w:hAnsi="Times New Roman" w:cs="Times New Roman"/>
              </w:rPr>
            </w:pPr>
            <w:r w:rsidRPr="002D00FE">
              <w:rPr>
                <w:rFonts w:ascii="Times New Roman" w:hAnsi="Times New Roman" w:cs="Times New Roman"/>
              </w:rPr>
              <w:t>1) відсутності подальшої потреби в закупівлі товарів, робіт чи послуг;</w:t>
            </w:r>
          </w:p>
          <w:p w14:paraId="7A17823A" w14:textId="77777777" w:rsidR="00B0518B" w:rsidRPr="002D00FE" w:rsidRDefault="00B0518B" w:rsidP="00B0518B">
            <w:pPr>
              <w:widowControl w:val="0"/>
              <w:shd w:val="clear" w:color="auto" w:fill="FFFFFF"/>
              <w:jc w:val="both"/>
              <w:rPr>
                <w:rFonts w:ascii="Times New Roman" w:hAnsi="Times New Roman" w:cs="Times New Roman"/>
              </w:rPr>
            </w:pPr>
            <w:r w:rsidRPr="002D00FE">
              <w:rPr>
                <w:rFonts w:ascii="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2EBEB92" w14:textId="77777777" w:rsidR="00B0518B" w:rsidRPr="002D00FE" w:rsidRDefault="00B0518B" w:rsidP="00B0518B">
            <w:pPr>
              <w:widowControl w:val="0"/>
              <w:shd w:val="clear" w:color="auto" w:fill="FFFFFF"/>
              <w:jc w:val="both"/>
              <w:rPr>
                <w:rFonts w:ascii="Times New Roman" w:hAnsi="Times New Roman" w:cs="Times New Roman"/>
              </w:rPr>
            </w:pPr>
            <w:r w:rsidRPr="002D00FE">
              <w:rPr>
                <w:rFonts w:ascii="Times New Roman" w:hAnsi="Times New Roman" w:cs="Times New Roman"/>
              </w:rPr>
              <w:t>3) скорочення обсягу видатків на здійснення закупівлі товарів, робіт чи послуг;</w:t>
            </w:r>
          </w:p>
          <w:p w14:paraId="5FB92DA8" w14:textId="77777777" w:rsidR="00B0518B" w:rsidRPr="002D00FE" w:rsidRDefault="00B0518B" w:rsidP="00B0518B">
            <w:pPr>
              <w:widowControl w:val="0"/>
              <w:shd w:val="clear" w:color="auto" w:fill="FFFFFF"/>
              <w:jc w:val="both"/>
              <w:rPr>
                <w:rFonts w:ascii="Times New Roman" w:hAnsi="Times New Roman" w:cs="Times New Roman"/>
              </w:rPr>
            </w:pPr>
            <w:r w:rsidRPr="002D00FE">
              <w:rPr>
                <w:rFonts w:ascii="Times New Roman" w:hAnsi="Times New Roman" w:cs="Times New Roman"/>
              </w:rPr>
              <w:t>4) коли здійснення закупівлі стало неможливим внаслідок дії обставин непереборної сили.</w:t>
            </w:r>
          </w:p>
          <w:p w14:paraId="5E197C57" w14:textId="77777777" w:rsidR="00F23147" w:rsidRPr="002D00FE" w:rsidRDefault="00B0518B" w:rsidP="00B0518B">
            <w:pPr>
              <w:widowControl w:val="0"/>
              <w:shd w:val="clear" w:color="auto" w:fill="FFFFFF"/>
              <w:ind w:firstLine="0"/>
              <w:jc w:val="both"/>
              <w:rPr>
                <w:rFonts w:ascii="Times New Roman" w:hAnsi="Times New Roman" w:cs="Times New Roman"/>
              </w:rPr>
            </w:pPr>
            <w:r w:rsidRPr="002D00FE">
              <w:rPr>
                <w:rFonts w:ascii="Times New Roman" w:hAnsi="Times New Roman" w:cs="Times New Roman"/>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12C40E8B" w14:textId="77777777" w:rsidR="00B0518B" w:rsidRPr="002D00FE" w:rsidRDefault="00F23147" w:rsidP="00B0518B">
            <w:pPr>
              <w:widowControl w:val="0"/>
              <w:shd w:val="clear" w:color="auto" w:fill="FFFFFF"/>
              <w:jc w:val="both"/>
              <w:rPr>
                <w:rFonts w:ascii="Times New Roman" w:hAnsi="Times New Roman" w:cs="Times New Roman"/>
              </w:rPr>
            </w:pPr>
            <w:r w:rsidRPr="002D00FE">
              <w:rPr>
                <w:rFonts w:ascii="Times New Roman" w:hAnsi="Times New Roman" w:cs="Times New Roman"/>
              </w:rPr>
              <w:t>Відповідно до п.</w:t>
            </w:r>
            <w:r w:rsidR="00C33E1D" w:rsidRPr="002D00FE">
              <w:rPr>
                <w:rFonts w:ascii="Times New Roman" w:hAnsi="Times New Roman" w:cs="Times New Roman"/>
              </w:rPr>
              <w:t>51-5</w:t>
            </w:r>
            <w:r w:rsidR="00B0518B" w:rsidRPr="002D00FE">
              <w:rPr>
                <w:rFonts w:ascii="Times New Roman" w:hAnsi="Times New Roman" w:cs="Times New Roman"/>
              </w:rPr>
              <w:t>3</w:t>
            </w:r>
            <w:r w:rsidRPr="002D00FE">
              <w:rPr>
                <w:rFonts w:ascii="Times New Roman" w:hAnsi="Times New Roman" w:cs="Times New Roman"/>
              </w:rPr>
              <w:t xml:space="preserve"> Особливостей,</w:t>
            </w:r>
            <w:r w:rsidRPr="002D00FE">
              <w:t xml:space="preserve"> </w:t>
            </w:r>
            <w:r w:rsidR="00B0518B" w:rsidRPr="002D00FE">
              <w:rPr>
                <w:rFonts w:ascii="Times New Roman" w:hAnsi="Times New Roman" w:cs="Times New Roman"/>
              </w:rPr>
              <w:t>відкриті торги автоматично відміняються електронною системою закупівель у разі:</w:t>
            </w:r>
          </w:p>
          <w:p w14:paraId="066EA46B" w14:textId="77777777" w:rsidR="00B0518B" w:rsidRPr="002D00FE" w:rsidRDefault="00B0518B" w:rsidP="00B0518B">
            <w:pPr>
              <w:widowControl w:val="0"/>
              <w:shd w:val="clear" w:color="auto" w:fill="FFFFFF"/>
              <w:jc w:val="both"/>
              <w:rPr>
                <w:rFonts w:ascii="Times New Roman" w:hAnsi="Times New Roman" w:cs="Times New Roman"/>
              </w:rPr>
            </w:pPr>
            <w:r w:rsidRPr="002D00FE">
              <w:rPr>
                <w:rFonts w:ascii="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DA66001" w14:textId="77777777" w:rsidR="00B0518B" w:rsidRPr="002D00FE" w:rsidRDefault="00B0518B" w:rsidP="00B0518B">
            <w:pPr>
              <w:widowControl w:val="0"/>
              <w:shd w:val="clear" w:color="auto" w:fill="FFFFFF"/>
              <w:jc w:val="both"/>
              <w:rPr>
                <w:rFonts w:ascii="Times New Roman" w:hAnsi="Times New Roman" w:cs="Times New Roman"/>
              </w:rPr>
            </w:pPr>
            <w:r w:rsidRPr="002D00FE">
              <w:rPr>
                <w:rFonts w:ascii="Times New Roman" w:hAnsi="Times New Roman" w:cs="Times New Roman"/>
              </w:rPr>
              <w:t>2) неподання жодної тендерної пропозиції для участі у відкритих торгах у строк, установлений замовником згідно з цими особливостями.</w:t>
            </w:r>
          </w:p>
          <w:p w14:paraId="52BDFCF9" w14:textId="77777777" w:rsidR="00B0518B" w:rsidRPr="002D00FE" w:rsidRDefault="00B0518B" w:rsidP="00B0518B">
            <w:pPr>
              <w:widowControl w:val="0"/>
              <w:shd w:val="clear" w:color="auto" w:fill="FFFFFF"/>
              <w:jc w:val="both"/>
              <w:rPr>
                <w:rFonts w:ascii="Times New Roman" w:hAnsi="Times New Roman" w:cs="Times New Roman"/>
              </w:rPr>
            </w:pPr>
            <w:r w:rsidRPr="002D00FE">
              <w:rPr>
                <w:rFonts w:ascii="Times New Roman" w:hAnsi="Times New Roman" w:cs="Times New Roman"/>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w:t>
            </w:r>
            <w:r w:rsidRPr="002D00FE">
              <w:rPr>
                <w:rFonts w:ascii="Times New Roman" w:hAnsi="Times New Roman" w:cs="Times New Roman"/>
              </w:rPr>
              <w:lastRenderedPageBreak/>
              <w:t>відкритих торгів.</w:t>
            </w:r>
          </w:p>
          <w:p w14:paraId="5D9ECAE6" w14:textId="77777777" w:rsidR="00B0518B" w:rsidRPr="002D00FE" w:rsidRDefault="00B0518B" w:rsidP="00B0518B">
            <w:pPr>
              <w:widowControl w:val="0"/>
              <w:shd w:val="clear" w:color="auto" w:fill="FFFFFF"/>
              <w:jc w:val="both"/>
              <w:rPr>
                <w:rFonts w:ascii="Times New Roman" w:hAnsi="Times New Roman" w:cs="Times New Roman"/>
              </w:rPr>
            </w:pPr>
            <w:r w:rsidRPr="002D00FE">
              <w:rPr>
                <w:rFonts w:ascii="Times New Roman" w:hAnsi="Times New Roman" w:cs="Times New Roman"/>
              </w:rPr>
              <w:t>Відкриті торги можуть бути відмінені частково (за лотом).</w:t>
            </w:r>
          </w:p>
          <w:p w14:paraId="2FDACFB8" w14:textId="77777777" w:rsidR="00C359D7" w:rsidRPr="002D00FE" w:rsidRDefault="00B0518B" w:rsidP="00B0518B">
            <w:pPr>
              <w:widowControl w:val="0"/>
              <w:shd w:val="clear" w:color="auto" w:fill="FFFFFF"/>
              <w:ind w:firstLine="0"/>
              <w:jc w:val="both"/>
              <w:rPr>
                <w:rFonts w:ascii="Times New Roman" w:hAnsi="Times New Roman" w:cs="Times New Roman"/>
                <w:highlight w:val="white"/>
              </w:rPr>
            </w:pPr>
            <w:r w:rsidRPr="002D00FE">
              <w:rPr>
                <w:rFonts w:ascii="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D00FE" w:rsidRPr="002D00FE" w14:paraId="7959A7B1" w14:textId="77777777" w:rsidTr="00974161">
        <w:trPr>
          <w:trHeight w:val="240"/>
        </w:trPr>
        <w:tc>
          <w:tcPr>
            <w:tcW w:w="824" w:type="dxa"/>
          </w:tcPr>
          <w:p w14:paraId="045052D9" w14:textId="77777777" w:rsidR="00C359D7" w:rsidRPr="002D00FE" w:rsidRDefault="00A862DF" w:rsidP="009E3EBA">
            <w:pPr>
              <w:ind w:hanging="2"/>
              <w:jc w:val="center"/>
              <w:rPr>
                <w:rFonts w:ascii="Times New Roman" w:hAnsi="Times New Roman" w:cs="Times New Roman"/>
              </w:rPr>
            </w:pPr>
            <w:r w:rsidRPr="002D00FE">
              <w:rPr>
                <w:rFonts w:ascii="Times New Roman" w:hAnsi="Times New Roman" w:cs="Times New Roman"/>
                <w:b/>
              </w:rPr>
              <w:lastRenderedPageBreak/>
              <w:t>2.</w:t>
            </w:r>
          </w:p>
        </w:tc>
        <w:tc>
          <w:tcPr>
            <w:tcW w:w="2841" w:type="dxa"/>
          </w:tcPr>
          <w:p w14:paraId="1887114C" w14:textId="77777777" w:rsidR="00C359D7" w:rsidRPr="002D00FE" w:rsidRDefault="00A862DF" w:rsidP="009E3EBA">
            <w:pPr>
              <w:ind w:hanging="2"/>
              <w:rPr>
                <w:rFonts w:ascii="Times New Roman" w:hAnsi="Times New Roman" w:cs="Times New Roman"/>
              </w:rPr>
            </w:pPr>
            <w:r w:rsidRPr="002D00FE">
              <w:rPr>
                <w:rFonts w:ascii="Times New Roman" w:hAnsi="Times New Roman" w:cs="Times New Roman"/>
                <w:b/>
              </w:rPr>
              <w:t>Строк укладання договору про закупівлю</w:t>
            </w:r>
          </w:p>
        </w:tc>
        <w:tc>
          <w:tcPr>
            <w:tcW w:w="6662" w:type="dxa"/>
          </w:tcPr>
          <w:p w14:paraId="10AF4882" w14:textId="77777777" w:rsidR="00C359D7" w:rsidRPr="002D00FE" w:rsidRDefault="00B0518B" w:rsidP="00B0518B">
            <w:pPr>
              <w:widowControl w:val="0"/>
              <w:ind w:right="113" w:hanging="2"/>
              <w:jc w:val="both"/>
              <w:rPr>
                <w:rFonts w:ascii="Times New Roman" w:hAnsi="Times New Roman" w:cs="Times New Roman"/>
              </w:rPr>
            </w:pPr>
            <w:r w:rsidRPr="002D00FE">
              <w:rPr>
                <w:rFonts w:ascii="Times New Roman" w:hAnsi="Times New Roman" w:cs="Times New Roma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F7D6A09" w14:textId="77777777" w:rsidR="00B0518B" w:rsidRPr="002D00FE" w:rsidRDefault="00B0518B" w:rsidP="00B0518B">
            <w:pPr>
              <w:widowControl w:val="0"/>
              <w:ind w:right="113" w:hanging="2"/>
              <w:jc w:val="both"/>
              <w:rPr>
                <w:rFonts w:ascii="Times New Roman" w:hAnsi="Times New Roman" w:cs="Times New Roman"/>
              </w:rPr>
            </w:pPr>
            <w:r w:rsidRPr="002D00FE">
              <w:rPr>
                <w:rFonts w:ascii="Times New Roman" w:hAnsi="Times New Roman" w:cs="Times New Roma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(п. 49 Особливостей).</w:t>
            </w:r>
          </w:p>
        </w:tc>
      </w:tr>
      <w:tr w:rsidR="002D00FE" w:rsidRPr="002D00FE" w14:paraId="0587A04A" w14:textId="77777777" w:rsidTr="00974161">
        <w:trPr>
          <w:trHeight w:val="240"/>
        </w:trPr>
        <w:tc>
          <w:tcPr>
            <w:tcW w:w="824" w:type="dxa"/>
          </w:tcPr>
          <w:p w14:paraId="7F833BFD" w14:textId="77777777" w:rsidR="00C359D7" w:rsidRPr="002D00FE" w:rsidRDefault="00A862DF" w:rsidP="009E3EBA">
            <w:pPr>
              <w:ind w:hanging="2"/>
              <w:jc w:val="center"/>
              <w:rPr>
                <w:rFonts w:ascii="Times New Roman" w:hAnsi="Times New Roman" w:cs="Times New Roman"/>
              </w:rPr>
            </w:pPr>
            <w:r w:rsidRPr="002D00FE">
              <w:rPr>
                <w:rFonts w:ascii="Times New Roman" w:hAnsi="Times New Roman" w:cs="Times New Roman"/>
                <w:b/>
              </w:rPr>
              <w:t>3.</w:t>
            </w:r>
          </w:p>
        </w:tc>
        <w:tc>
          <w:tcPr>
            <w:tcW w:w="2841" w:type="dxa"/>
          </w:tcPr>
          <w:p w14:paraId="68A16181" w14:textId="77777777" w:rsidR="00C359D7" w:rsidRPr="002D00FE" w:rsidRDefault="00A862DF" w:rsidP="009E3EBA">
            <w:pPr>
              <w:ind w:hanging="2"/>
              <w:rPr>
                <w:rFonts w:ascii="Times New Roman" w:hAnsi="Times New Roman" w:cs="Times New Roman"/>
              </w:rPr>
            </w:pPr>
            <w:r w:rsidRPr="002D00FE">
              <w:rPr>
                <w:rFonts w:ascii="Times New Roman" w:hAnsi="Times New Roman" w:cs="Times New Roman"/>
                <w:b/>
              </w:rPr>
              <w:t>Проект договору про закупівлю</w:t>
            </w:r>
          </w:p>
        </w:tc>
        <w:tc>
          <w:tcPr>
            <w:tcW w:w="6662" w:type="dxa"/>
          </w:tcPr>
          <w:p w14:paraId="122670CD" w14:textId="77777777" w:rsidR="005B14D7" w:rsidRPr="002D00FE" w:rsidRDefault="007037CA" w:rsidP="005B14D7">
            <w:pPr>
              <w:shd w:val="clear" w:color="auto" w:fill="FFFFFF"/>
              <w:ind w:hanging="2"/>
              <w:jc w:val="both"/>
              <w:rPr>
                <w:rFonts w:ascii="Times New Roman" w:hAnsi="Times New Roman" w:cs="Times New Roman"/>
              </w:rPr>
            </w:pPr>
            <w:r w:rsidRPr="002D00FE">
              <w:rPr>
                <w:rFonts w:ascii="Times New Roman" w:hAnsi="Times New Roman" w:cs="Times New Roman"/>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7C22144" w14:textId="77777777" w:rsidR="00C359D7" w:rsidRPr="002D00FE" w:rsidRDefault="005B14D7" w:rsidP="009E3EBA">
            <w:pPr>
              <w:widowControl w:val="0"/>
              <w:ind w:right="120" w:hanging="2"/>
              <w:jc w:val="both"/>
              <w:rPr>
                <w:rFonts w:ascii="Times New Roman" w:hAnsi="Times New Roman" w:cs="Times New Roman"/>
              </w:rPr>
            </w:pPr>
            <w:r w:rsidRPr="002D00FE">
              <w:rPr>
                <w:rFonts w:ascii="Times New Roman" w:hAnsi="Times New Roman" w:cs="Times New Roman"/>
              </w:rPr>
              <w:t>Проект договору про закупівлю розроблено замовником з урахуванням особливостей предмету закупівлі та</w:t>
            </w:r>
            <w:r w:rsidR="00A862DF" w:rsidRPr="002D00FE">
              <w:rPr>
                <w:rFonts w:ascii="Times New Roman" w:hAnsi="Times New Roman" w:cs="Times New Roman"/>
              </w:rPr>
              <w:t xml:space="preserve"> викладено в </w:t>
            </w:r>
            <w:r w:rsidR="008B289D" w:rsidRPr="002D00FE">
              <w:rPr>
                <w:rFonts w:ascii="Times New Roman" w:hAnsi="Times New Roman" w:cs="Times New Roman"/>
              </w:rPr>
              <w:t xml:space="preserve">додатку </w:t>
            </w:r>
            <w:r w:rsidR="00300F04" w:rsidRPr="002D00FE">
              <w:rPr>
                <w:rFonts w:ascii="Times New Roman" w:hAnsi="Times New Roman" w:cs="Times New Roman"/>
              </w:rPr>
              <w:t>№3</w:t>
            </w:r>
            <w:r w:rsidR="00A862DF" w:rsidRPr="002D00FE">
              <w:rPr>
                <w:rFonts w:ascii="Times New Roman" w:hAnsi="Times New Roman" w:cs="Times New Roman"/>
              </w:rPr>
              <w:t xml:space="preserve"> до цієї тендерної документації.</w:t>
            </w:r>
          </w:p>
          <w:p w14:paraId="1D8321C5" w14:textId="77777777" w:rsidR="00501700" w:rsidRPr="002D00FE" w:rsidRDefault="00501700" w:rsidP="009E3EBA">
            <w:pPr>
              <w:widowControl w:val="0"/>
              <w:ind w:right="120" w:hanging="2"/>
              <w:jc w:val="both"/>
              <w:rPr>
                <w:rFonts w:ascii="Times New Roman" w:hAnsi="Times New Roman"/>
              </w:rPr>
            </w:pPr>
            <w:r w:rsidRPr="002D00FE">
              <w:rPr>
                <w:rFonts w:ascii="Times New Roman" w:hAnsi="Times New Roman"/>
              </w:rPr>
              <w:t xml:space="preserve">Факт подання тендерної пропозиції вважається безумовною згодою учасника з проектом договору про закупівлю згідно предмета закупівлі, викладеним в </w:t>
            </w:r>
            <w:r w:rsidRPr="002D00FE">
              <w:rPr>
                <w:rFonts w:ascii="Times New Roman" w:hAnsi="Times New Roman" w:cs="Times New Roman"/>
              </w:rPr>
              <w:t>додатку №3 до цієї тендерної документації</w:t>
            </w:r>
            <w:r w:rsidRPr="002D00FE">
              <w:rPr>
                <w:rFonts w:ascii="Times New Roman" w:hAnsi="Times New Roman"/>
              </w:rPr>
              <w:t xml:space="preserve"> та безумовною згодою підписати Договір про закупівлю, на умовах наведених в </w:t>
            </w:r>
            <w:r w:rsidRPr="002D00FE">
              <w:rPr>
                <w:rFonts w:ascii="Times New Roman" w:hAnsi="Times New Roman" w:cs="Times New Roman"/>
              </w:rPr>
              <w:t>додатку №3 до цієї тендерної документації</w:t>
            </w:r>
            <w:r w:rsidR="007037CA" w:rsidRPr="002D00FE">
              <w:rPr>
                <w:rFonts w:ascii="Times New Roman" w:hAnsi="Times New Roman"/>
              </w:rPr>
              <w:t>, у строки передбачені пунктом 49 Особливостей</w:t>
            </w:r>
            <w:r w:rsidRPr="002D00FE">
              <w:rPr>
                <w:rFonts w:ascii="Times New Roman" w:hAnsi="Times New Roman"/>
              </w:rPr>
              <w:t>, відповідно до вимог (умов) тендерної документації та умов пропозиції учасника за ціною відповідно до результатів аукціону.</w:t>
            </w:r>
          </w:p>
          <w:p w14:paraId="4AB343E7" w14:textId="77777777" w:rsidR="000C287F" w:rsidRPr="002D00FE" w:rsidRDefault="007037CA" w:rsidP="009E3EBA">
            <w:pPr>
              <w:widowControl w:val="0"/>
              <w:ind w:right="120" w:hanging="2"/>
              <w:jc w:val="both"/>
              <w:rPr>
                <w:rFonts w:ascii="Times New Roman" w:hAnsi="Times New Roman" w:cs="Times New Roman"/>
                <w:b/>
                <w:u w:val="single"/>
              </w:rPr>
            </w:pPr>
            <w:r w:rsidRPr="002D00FE">
              <w:rPr>
                <w:rFonts w:ascii="Times New Roman" w:hAnsi="Times New Roman" w:cs="Times New Roman"/>
                <w:b/>
                <w:u w:val="single"/>
              </w:rPr>
              <w:t>Переможець процедури закупівлі під час укладення договору про закупівлю повинен надати відповідну інформацію про право пі</w:t>
            </w:r>
            <w:r w:rsidR="00ED176D" w:rsidRPr="002D00FE">
              <w:rPr>
                <w:rFonts w:ascii="Times New Roman" w:hAnsi="Times New Roman" w:cs="Times New Roman"/>
                <w:b/>
                <w:u w:val="single"/>
              </w:rPr>
              <w:t>дписання договору про закупівлю (п.17 Особливостей).</w:t>
            </w:r>
          </w:p>
          <w:p w14:paraId="5A40DDBE" w14:textId="77777777" w:rsidR="005B14D7" w:rsidRPr="002D00FE" w:rsidRDefault="005B14D7" w:rsidP="00DC1AC2">
            <w:pPr>
              <w:widowControl w:val="0"/>
              <w:ind w:right="120" w:hanging="2"/>
              <w:jc w:val="both"/>
              <w:rPr>
                <w:rFonts w:ascii="Times New Roman" w:hAnsi="Times New Roman" w:cs="Times New Roman"/>
                <w:i/>
                <w:highlight w:val="white"/>
              </w:rPr>
            </w:pPr>
            <w:r w:rsidRPr="002D00FE">
              <w:rPr>
                <w:rFonts w:ascii="Times New Roman" w:hAnsi="Times New Roman" w:cs="Times New Roman"/>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w:t>
            </w:r>
            <w:r w:rsidR="00DC1AC2" w:rsidRPr="002D00FE">
              <w:rPr>
                <w:rFonts w:ascii="Times New Roman" w:hAnsi="Times New Roman" w:cs="Times New Roman"/>
                <w:i/>
              </w:rPr>
              <w:t>4</w:t>
            </w:r>
            <w:r w:rsidRPr="002D00FE">
              <w:rPr>
                <w:rFonts w:ascii="Times New Roman" w:hAnsi="Times New Roman" w:cs="Times New Roman"/>
                <w:i/>
              </w:rPr>
              <w:t xml:space="preserve"> Особливостей.</w:t>
            </w:r>
          </w:p>
        </w:tc>
      </w:tr>
      <w:tr w:rsidR="002D00FE" w:rsidRPr="002D00FE" w14:paraId="4EA69853" w14:textId="77777777" w:rsidTr="00974161">
        <w:trPr>
          <w:trHeight w:val="240"/>
        </w:trPr>
        <w:tc>
          <w:tcPr>
            <w:tcW w:w="824" w:type="dxa"/>
          </w:tcPr>
          <w:p w14:paraId="3F1CD754" w14:textId="77777777" w:rsidR="00C359D7" w:rsidRPr="002D00FE" w:rsidRDefault="00A862DF" w:rsidP="009E3EBA">
            <w:pPr>
              <w:ind w:hanging="2"/>
              <w:jc w:val="center"/>
              <w:rPr>
                <w:rFonts w:ascii="Times New Roman" w:hAnsi="Times New Roman" w:cs="Times New Roman"/>
              </w:rPr>
            </w:pPr>
            <w:r w:rsidRPr="002D00FE">
              <w:rPr>
                <w:rFonts w:ascii="Times New Roman" w:hAnsi="Times New Roman" w:cs="Times New Roman"/>
                <w:b/>
              </w:rPr>
              <w:t>4.</w:t>
            </w:r>
          </w:p>
        </w:tc>
        <w:tc>
          <w:tcPr>
            <w:tcW w:w="2841" w:type="dxa"/>
          </w:tcPr>
          <w:p w14:paraId="507D7DF1" w14:textId="77777777" w:rsidR="00C359D7" w:rsidRPr="002D00FE" w:rsidRDefault="00A862DF" w:rsidP="009E3EBA">
            <w:pPr>
              <w:widowControl w:val="0"/>
              <w:ind w:right="113" w:hanging="2"/>
            </w:pPr>
            <w:r w:rsidRPr="002D00FE">
              <w:rPr>
                <w:rFonts w:ascii="Times New Roman" w:hAnsi="Times New Roman" w:cs="Times New Roman"/>
                <w:b/>
              </w:rPr>
              <w:t>Істотні умови, що обов’язково включаються до договору про закупівлю</w:t>
            </w:r>
          </w:p>
        </w:tc>
        <w:tc>
          <w:tcPr>
            <w:tcW w:w="6662" w:type="dxa"/>
          </w:tcPr>
          <w:p w14:paraId="79556AE0" w14:textId="77777777" w:rsidR="00B0518B" w:rsidRPr="002D00FE" w:rsidRDefault="00B0518B" w:rsidP="00B0518B">
            <w:pPr>
              <w:shd w:val="clear" w:color="auto" w:fill="FFFFFF"/>
              <w:jc w:val="both"/>
              <w:rPr>
                <w:rFonts w:ascii="Times New Roman" w:hAnsi="Times New Roman" w:cs="Times New Roman"/>
              </w:rPr>
            </w:pPr>
            <w:r w:rsidRPr="002D00FE">
              <w:rPr>
                <w:rFonts w:ascii="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CF21BE5" w14:textId="77777777" w:rsidR="00B0518B" w:rsidRPr="002D00FE" w:rsidRDefault="00B0518B" w:rsidP="00B0518B">
            <w:pPr>
              <w:pStyle w:val="ListParagraph"/>
              <w:numPr>
                <w:ilvl w:val="0"/>
                <w:numId w:val="24"/>
              </w:numPr>
              <w:shd w:val="clear" w:color="auto" w:fill="FFFFFF"/>
              <w:spacing w:after="0" w:line="240" w:lineRule="auto"/>
              <w:jc w:val="both"/>
              <w:rPr>
                <w:rFonts w:ascii="Times New Roman" w:hAnsi="Times New Roman" w:cs="Times New Roman"/>
              </w:rPr>
            </w:pPr>
            <w:r w:rsidRPr="002D00FE">
              <w:rPr>
                <w:rFonts w:ascii="Times New Roman" w:hAnsi="Times New Roman" w:cs="Times New Roman"/>
              </w:rPr>
              <w:t>визначення грошового еквівалента зобов’язання в іноземній валюті;</w:t>
            </w:r>
          </w:p>
          <w:p w14:paraId="4F24F83B" w14:textId="77777777" w:rsidR="00B0518B" w:rsidRPr="002D00FE" w:rsidRDefault="00B0518B" w:rsidP="00B0518B">
            <w:pPr>
              <w:pStyle w:val="ListParagraph"/>
              <w:numPr>
                <w:ilvl w:val="0"/>
                <w:numId w:val="24"/>
              </w:numPr>
              <w:shd w:val="clear" w:color="auto" w:fill="FFFFFF"/>
              <w:spacing w:after="0" w:line="240" w:lineRule="auto"/>
              <w:jc w:val="both"/>
              <w:rPr>
                <w:rFonts w:ascii="Times New Roman" w:hAnsi="Times New Roman" w:cs="Times New Roman"/>
              </w:rPr>
            </w:pPr>
            <w:r w:rsidRPr="002D00FE">
              <w:rPr>
                <w:rFonts w:ascii="Times New Roman" w:hAnsi="Times New Roman" w:cs="Times New Roman"/>
              </w:rPr>
              <w:t>перерахунку ціни в бік зменшення ціни тендерної пропозиції переможця без зменшення обсягів закупівлі;</w:t>
            </w:r>
          </w:p>
          <w:p w14:paraId="5853D9AE" w14:textId="77777777" w:rsidR="000C287F" w:rsidRPr="002D00FE" w:rsidRDefault="00B0518B" w:rsidP="00B0518B">
            <w:pPr>
              <w:pStyle w:val="ListParagraph"/>
              <w:numPr>
                <w:ilvl w:val="0"/>
                <w:numId w:val="20"/>
              </w:numPr>
              <w:shd w:val="clear" w:color="auto" w:fill="FFFFFF"/>
              <w:spacing w:after="0" w:line="240" w:lineRule="auto"/>
              <w:jc w:val="both"/>
              <w:rPr>
                <w:rFonts w:ascii="Times New Roman" w:hAnsi="Times New Roman" w:cs="Times New Roman"/>
              </w:rPr>
            </w:pPr>
            <w:r w:rsidRPr="002D00FE">
              <w:rPr>
                <w:rFonts w:ascii="Times New Roman" w:hAnsi="Times New Roman" w:cs="Times New Roman"/>
              </w:rPr>
              <w:lastRenderedPageBreak/>
              <w:t>перерахунку ціни та обсягів товарів в бік зменшення за умови необхідності приведення обсягів товарів до кратності упаковки (п. 18 Особливостей).</w:t>
            </w:r>
          </w:p>
          <w:p w14:paraId="23D2D7C8" w14:textId="77777777" w:rsidR="00B0518B" w:rsidRPr="002D00FE" w:rsidRDefault="00B0518B" w:rsidP="00B0518B">
            <w:pPr>
              <w:pStyle w:val="1f2"/>
              <w:widowControl w:val="0"/>
              <w:spacing w:line="240" w:lineRule="auto"/>
              <w:ind w:right="113" w:hanging="2"/>
              <w:jc w:val="both"/>
              <w:rPr>
                <w:rFonts w:ascii="Times New Roman" w:hAnsi="Times New Roman" w:cs="Times New Roman"/>
                <w:color w:val="auto"/>
                <w:lang w:eastAsia="ru-RU"/>
              </w:rPr>
            </w:pPr>
            <w:r w:rsidRPr="002D00FE">
              <w:rPr>
                <w:rFonts w:ascii="Times New Roman" w:hAnsi="Times New Roman" w:cs="Times New Roman"/>
                <w:color w:val="auto"/>
                <w:lang w:eastAsia="ru-RU"/>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6AACD8E3" w14:textId="77777777" w:rsidR="00B0518B" w:rsidRPr="002D00FE" w:rsidRDefault="00B0518B" w:rsidP="00B0518B">
            <w:pPr>
              <w:pStyle w:val="1f2"/>
              <w:widowControl w:val="0"/>
              <w:spacing w:line="240" w:lineRule="auto"/>
              <w:ind w:right="113" w:hanging="2"/>
              <w:jc w:val="both"/>
              <w:rPr>
                <w:rFonts w:ascii="Times New Roman" w:hAnsi="Times New Roman" w:cs="Times New Roman"/>
                <w:color w:val="auto"/>
                <w:lang w:eastAsia="ru-RU"/>
              </w:rPr>
            </w:pPr>
            <w:r w:rsidRPr="002D00FE">
              <w:rPr>
                <w:rFonts w:ascii="Times New Roman" w:hAnsi="Times New Roman" w:cs="Times New Roman"/>
                <w:color w:val="auto"/>
                <w:lang w:eastAsia="ru-RU"/>
              </w:rPr>
              <w:t>1) зменшення обсягів закупівлі, зокрема з урахуванням фактичного обсягу видатків замовника;</w:t>
            </w:r>
          </w:p>
          <w:p w14:paraId="04097661" w14:textId="77777777" w:rsidR="00B0518B" w:rsidRPr="002D00FE" w:rsidRDefault="00B0518B" w:rsidP="00B0518B">
            <w:pPr>
              <w:pStyle w:val="1f2"/>
              <w:widowControl w:val="0"/>
              <w:spacing w:line="240" w:lineRule="auto"/>
              <w:ind w:right="113" w:hanging="2"/>
              <w:jc w:val="both"/>
              <w:rPr>
                <w:rFonts w:ascii="Times New Roman" w:hAnsi="Times New Roman" w:cs="Times New Roman"/>
                <w:color w:val="auto"/>
                <w:lang w:eastAsia="ru-RU"/>
              </w:rPr>
            </w:pPr>
            <w:r w:rsidRPr="002D00FE">
              <w:rPr>
                <w:rFonts w:ascii="Times New Roman" w:hAnsi="Times New Roman" w:cs="Times New Roman"/>
                <w:color w:val="auto"/>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D00FE">
              <w:rPr>
                <w:rFonts w:ascii="Times New Roman" w:hAnsi="Times New Roman" w:cs="Times New Roman"/>
                <w:color w:val="auto"/>
                <w:lang w:eastAsia="ru-RU"/>
              </w:rPr>
              <w:t>пропорційно</w:t>
            </w:r>
            <w:proofErr w:type="spellEnd"/>
            <w:r w:rsidRPr="002D00FE">
              <w:rPr>
                <w:rFonts w:ascii="Times New Roman" w:hAnsi="Times New Roman" w:cs="Times New Roman"/>
                <w:color w:val="auto"/>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A0F08A7" w14:textId="77777777" w:rsidR="00B0518B" w:rsidRPr="002D00FE" w:rsidRDefault="00B0518B" w:rsidP="00B0518B">
            <w:pPr>
              <w:pStyle w:val="1f2"/>
              <w:widowControl w:val="0"/>
              <w:spacing w:line="240" w:lineRule="auto"/>
              <w:ind w:right="113" w:hanging="2"/>
              <w:jc w:val="both"/>
              <w:rPr>
                <w:rFonts w:ascii="Times New Roman" w:hAnsi="Times New Roman" w:cs="Times New Roman"/>
                <w:color w:val="auto"/>
                <w:lang w:eastAsia="ru-RU"/>
              </w:rPr>
            </w:pPr>
            <w:r w:rsidRPr="002D00FE">
              <w:rPr>
                <w:rFonts w:ascii="Times New Roman" w:hAnsi="Times New Roman" w:cs="Times New Roman"/>
                <w:color w:val="auto"/>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2DCBEF52" w14:textId="77777777" w:rsidR="00B0518B" w:rsidRPr="002D00FE" w:rsidRDefault="00B0518B" w:rsidP="00B0518B">
            <w:pPr>
              <w:pStyle w:val="1f2"/>
              <w:widowControl w:val="0"/>
              <w:spacing w:line="240" w:lineRule="auto"/>
              <w:ind w:right="113" w:hanging="2"/>
              <w:jc w:val="both"/>
              <w:rPr>
                <w:rFonts w:ascii="Times New Roman" w:hAnsi="Times New Roman" w:cs="Times New Roman"/>
                <w:color w:val="auto"/>
                <w:lang w:eastAsia="ru-RU"/>
              </w:rPr>
            </w:pPr>
            <w:r w:rsidRPr="002D00FE">
              <w:rPr>
                <w:rFonts w:ascii="Times New Roman" w:hAnsi="Times New Roman" w:cs="Times New Roman"/>
                <w:color w:val="auto"/>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3A8F1FD" w14:textId="77777777" w:rsidR="00B0518B" w:rsidRPr="002D00FE" w:rsidRDefault="00B0518B" w:rsidP="00B0518B">
            <w:pPr>
              <w:pStyle w:val="1f2"/>
              <w:widowControl w:val="0"/>
              <w:spacing w:line="240" w:lineRule="auto"/>
              <w:ind w:right="113" w:hanging="2"/>
              <w:jc w:val="both"/>
              <w:rPr>
                <w:rFonts w:ascii="Times New Roman" w:hAnsi="Times New Roman" w:cs="Times New Roman"/>
                <w:color w:val="auto"/>
                <w:lang w:eastAsia="ru-RU"/>
              </w:rPr>
            </w:pPr>
            <w:r w:rsidRPr="002D00FE">
              <w:rPr>
                <w:rFonts w:ascii="Times New Roman" w:hAnsi="Times New Roman" w:cs="Times New Roman"/>
                <w:color w:val="auto"/>
                <w:lang w:eastAsia="ru-RU"/>
              </w:rPr>
              <w:t>5) погодження зміни ціни в договорі про закупівлю в бік зменшення (без зміни кількості (обсягу) та якості товарів, робіт і послуг);</w:t>
            </w:r>
          </w:p>
          <w:p w14:paraId="0358182F" w14:textId="77777777" w:rsidR="00B0518B" w:rsidRPr="002D00FE" w:rsidRDefault="00B0518B" w:rsidP="00B0518B">
            <w:pPr>
              <w:pStyle w:val="1f2"/>
              <w:widowControl w:val="0"/>
              <w:spacing w:line="240" w:lineRule="auto"/>
              <w:ind w:right="113" w:hanging="2"/>
              <w:jc w:val="both"/>
              <w:rPr>
                <w:rFonts w:ascii="Times New Roman" w:hAnsi="Times New Roman" w:cs="Times New Roman"/>
                <w:color w:val="auto"/>
                <w:lang w:eastAsia="ru-RU"/>
              </w:rPr>
            </w:pPr>
            <w:r w:rsidRPr="002D00FE">
              <w:rPr>
                <w:rFonts w:ascii="Times New Roman" w:hAnsi="Times New Roman" w:cs="Times New Roman"/>
                <w:color w:val="auto"/>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D00FE">
              <w:rPr>
                <w:rFonts w:ascii="Times New Roman" w:hAnsi="Times New Roman" w:cs="Times New Roman"/>
                <w:color w:val="auto"/>
                <w:lang w:eastAsia="ru-RU"/>
              </w:rPr>
              <w:t>пропорційно</w:t>
            </w:r>
            <w:proofErr w:type="spellEnd"/>
            <w:r w:rsidRPr="002D00FE">
              <w:rPr>
                <w:rFonts w:ascii="Times New Roman" w:hAnsi="Times New Roman" w:cs="Times New Roman"/>
                <w:color w:val="auto"/>
                <w:lang w:eastAsia="ru-RU"/>
              </w:rPr>
              <w:t xml:space="preserve"> до зміни таких ставок та/або пільг з оподаткування, а також у зв’язку із зміною системи оподаткування </w:t>
            </w:r>
            <w:proofErr w:type="spellStart"/>
            <w:r w:rsidRPr="002D00FE">
              <w:rPr>
                <w:rFonts w:ascii="Times New Roman" w:hAnsi="Times New Roman" w:cs="Times New Roman"/>
                <w:color w:val="auto"/>
                <w:lang w:eastAsia="ru-RU"/>
              </w:rPr>
              <w:t>пропорційно</w:t>
            </w:r>
            <w:proofErr w:type="spellEnd"/>
            <w:r w:rsidRPr="002D00FE">
              <w:rPr>
                <w:rFonts w:ascii="Times New Roman" w:hAnsi="Times New Roman" w:cs="Times New Roman"/>
                <w:color w:val="auto"/>
                <w:lang w:eastAsia="ru-RU"/>
              </w:rPr>
              <w:t xml:space="preserve"> до зміни податкового навантаження внаслідок зміни системи оподаткування;</w:t>
            </w:r>
          </w:p>
          <w:p w14:paraId="65A46910" w14:textId="77777777" w:rsidR="00B0518B" w:rsidRPr="002D00FE" w:rsidRDefault="00B0518B" w:rsidP="00B0518B">
            <w:pPr>
              <w:pStyle w:val="1f2"/>
              <w:widowControl w:val="0"/>
              <w:spacing w:line="240" w:lineRule="auto"/>
              <w:ind w:right="113" w:hanging="2"/>
              <w:jc w:val="both"/>
              <w:rPr>
                <w:rFonts w:ascii="Times New Roman" w:hAnsi="Times New Roman" w:cs="Times New Roman"/>
                <w:color w:val="auto"/>
                <w:lang w:eastAsia="ru-RU"/>
              </w:rPr>
            </w:pPr>
            <w:r w:rsidRPr="002D00FE">
              <w:rPr>
                <w:rFonts w:ascii="Times New Roman" w:hAnsi="Times New Roman" w:cs="Times New Roman"/>
                <w:color w:val="auto"/>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D00FE">
              <w:rPr>
                <w:rFonts w:ascii="Times New Roman" w:hAnsi="Times New Roman" w:cs="Times New Roman"/>
                <w:color w:val="auto"/>
                <w:lang w:eastAsia="ru-RU"/>
              </w:rPr>
              <w:t>Platts</w:t>
            </w:r>
            <w:proofErr w:type="spellEnd"/>
            <w:r w:rsidRPr="002D00FE">
              <w:rPr>
                <w:rFonts w:ascii="Times New Roman" w:hAnsi="Times New Roman" w:cs="Times New Roman"/>
                <w:color w:val="auto"/>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F5F682C" w14:textId="77777777" w:rsidR="00B0518B" w:rsidRPr="002D00FE" w:rsidRDefault="00B0518B" w:rsidP="00B0518B">
            <w:pPr>
              <w:pStyle w:val="1f2"/>
              <w:widowControl w:val="0"/>
              <w:spacing w:line="240" w:lineRule="auto"/>
              <w:ind w:right="113" w:hanging="2"/>
              <w:jc w:val="both"/>
              <w:rPr>
                <w:rFonts w:ascii="Times New Roman" w:hAnsi="Times New Roman" w:cs="Times New Roman"/>
                <w:color w:val="auto"/>
                <w:lang w:eastAsia="ru-RU"/>
              </w:rPr>
            </w:pPr>
            <w:r w:rsidRPr="002D00FE">
              <w:rPr>
                <w:rFonts w:ascii="Times New Roman" w:hAnsi="Times New Roman" w:cs="Times New Roman"/>
                <w:color w:val="auto"/>
                <w:lang w:eastAsia="ru-RU"/>
              </w:rPr>
              <w:t>8) зміни умов у зв’язку із застосуванням положень частини шостої статті 41 Закону;</w:t>
            </w:r>
          </w:p>
          <w:p w14:paraId="3A2C4643" w14:textId="77777777" w:rsidR="00B0518B" w:rsidRPr="002D00FE" w:rsidRDefault="00B0518B" w:rsidP="00B0518B">
            <w:pPr>
              <w:pStyle w:val="1f2"/>
              <w:widowControl w:val="0"/>
              <w:spacing w:line="240" w:lineRule="auto"/>
              <w:ind w:right="113" w:hanging="2"/>
              <w:jc w:val="both"/>
              <w:rPr>
                <w:rFonts w:ascii="Times New Roman" w:hAnsi="Times New Roman" w:cs="Times New Roman"/>
                <w:color w:val="auto"/>
                <w:lang w:eastAsia="ru-RU"/>
              </w:rPr>
            </w:pPr>
            <w:r w:rsidRPr="002D00FE">
              <w:rPr>
                <w:rFonts w:ascii="Times New Roman" w:hAnsi="Times New Roman" w:cs="Times New Roman"/>
                <w:color w:val="auto"/>
                <w:lang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F904FEE" w14:textId="77777777" w:rsidR="00B0518B" w:rsidRPr="002D00FE" w:rsidRDefault="00B0518B" w:rsidP="00B0518B">
            <w:pPr>
              <w:pStyle w:val="1f2"/>
              <w:widowControl w:val="0"/>
              <w:spacing w:line="240" w:lineRule="auto"/>
              <w:ind w:right="113" w:hanging="2"/>
              <w:jc w:val="both"/>
              <w:rPr>
                <w:rFonts w:ascii="Times New Roman" w:hAnsi="Times New Roman" w:cs="Times New Roman"/>
                <w:color w:val="auto"/>
                <w:lang w:eastAsia="ru-RU"/>
              </w:rPr>
            </w:pPr>
            <w:r w:rsidRPr="002D00FE">
              <w:rPr>
                <w:rFonts w:ascii="Times New Roman" w:hAnsi="Times New Roman" w:cs="Times New Roman"/>
                <w:color w:val="auto"/>
                <w:lang w:eastAsia="ru-RU"/>
              </w:rPr>
              <w:t xml:space="preserve">У разі внесення змін до істотних умов договору про закупівлю у </w:t>
            </w:r>
            <w:r w:rsidRPr="002D00FE">
              <w:rPr>
                <w:rFonts w:ascii="Times New Roman" w:hAnsi="Times New Roman" w:cs="Times New Roman"/>
                <w:color w:val="auto"/>
                <w:lang w:eastAsia="ru-RU"/>
              </w:rPr>
              <w:lastRenderedPageBreak/>
              <w:t xml:space="preserve">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 </w:t>
            </w:r>
            <w:r w:rsidRPr="002D00FE">
              <w:rPr>
                <w:rFonts w:ascii="Times New Roman" w:hAnsi="Times New Roman" w:cs="Times New Roman"/>
                <w:color w:val="auto"/>
                <w:lang w:val="ru-RU" w:eastAsia="ru-RU"/>
              </w:rPr>
              <w:t>(п. 1</w:t>
            </w:r>
            <w:r w:rsidRPr="002D00FE">
              <w:rPr>
                <w:rFonts w:ascii="Times New Roman" w:hAnsi="Times New Roman" w:cs="Times New Roman"/>
                <w:color w:val="auto"/>
                <w:lang w:eastAsia="ru-RU"/>
              </w:rPr>
              <w:t>9</w:t>
            </w:r>
            <w:r w:rsidRPr="002D00FE">
              <w:rPr>
                <w:rFonts w:ascii="Times New Roman" w:hAnsi="Times New Roman" w:cs="Times New Roman"/>
                <w:color w:val="auto"/>
                <w:lang w:val="ru-RU" w:eastAsia="ru-RU"/>
              </w:rPr>
              <w:t xml:space="preserve"> </w:t>
            </w:r>
            <w:proofErr w:type="spellStart"/>
            <w:r w:rsidRPr="002D00FE">
              <w:rPr>
                <w:rFonts w:ascii="Times New Roman" w:hAnsi="Times New Roman" w:cs="Times New Roman"/>
                <w:color w:val="auto"/>
                <w:lang w:val="ru-RU" w:eastAsia="ru-RU"/>
              </w:rPr>
              <w:t>Особливостей</w:t>
            </w:r>
            <w:proofErr w:type="spellEnd"/>
            <w:r w:rsidRPr="002D00FE">
              <w:rPr>
                <w:rFonts w:ascii="Times New Roman" w:hAnsi="Times New Roman" w:cs="Times New Roman"/>
                <w:color w:val="auto"/>
                <w:lang w:val="ru-RU" w:eastAsia="ru-RU"/>
              </w:rPr>
              <w:t>).</w:t>
            </w:r>
          </w:p>
          <w:p w14:paraId="6E574443" w14:textId="77777777" w:rsidR="004D41E2" w:rsidRPr="002D00FE" w:rsidRDefault="004D41E2" w:rsidP="004D41E2">
            <w:pPr>
              <w:pStyle w:val="1f2"/>
              <w:widowControl w:val="0"/>
              <w:spacing w:line="240" w:lineRule="auto"/>
              <w:ind w:right="113" w:hanging="2"/>
              <w:jc w:val="both"/>
              <w:rPr>
                <w:rFonts w:ascii="Times New Roman" w:hAnsi="Times New Roman" w:cs="Times New Roman"/>
                <w:color w:val="auto"/>
                <w:lang w:eastAsia="ru-RU"/>
              </w:rPr>
            </w:pPr>
            <w:r w:rsidRPr="002D00FE">
              <w:rPr>
                <w:rFonts w:ascii="Times New Roman" w:hAnsi="Times New Roman" w:cs="Times New Roman"/>
                <w:color w:val="auto"/>
                <w:lang w:eastAsia="ru-RU"/>
              </w:rPr>
              <w:t>Інші умови договору про закупівлю можуть змінюватися відповідно до норм  Цивільного кодексу України та Господарського кодексу України.</w:t>
            </w:r>
          </w:p>
          <w:p w14:paraId="24E2A046" w14:textId="77777777" w:rsidR="00B0518B" w:rsidRPr="002D00FE" w:rsidRDefault="00B0518B" w:rsidP="00B0518B">
            <w:pPr>
              <w:shd w:val="clear" w:color="auto" w:fill="FFFFFF"/>
              <w:ind w:hanging="2"/>
              <w:jc w:val="both"/>
              <w:rPr>
                <w:rFonts w:ascii="Times New Roman" w:hAnsi="Times New Roman" w:cs="Times New Roman"/>
              </w:rPr>
            </w:pPr>
            <w:r w:rsidRPr="002D00FE">
              <w:rPr>
                <w:rFonts w:ascii="Times New Roman" w:hAnsi="Times New Roman" w:cs="Times New Roman"/>
              </w:rPr>
              <w:t>Договір про закупівлю є нікчемним у разі:</w:t>
            </w:r>
          </w:p>
          <w:p w14:paraId="252B607E" w14:textId="77777777" w:rsidR="00B0518B" w:rsidRPr="002D00FE" w:rsidRDefault="00B0518B" w:rsidP="00B0518B">
            <w:pPr>
              <w:shd w:val="clear" w:color="auto" w:fill="FFFFFF"/>
              <w:ind w:hanging="2"/>
              <w:jc w:val="both"/>
              <w:rPr>
                <w:rFonts w:ascii="Times New Roman" w:hAnsi="Times New Roman" w:cs="Times New Roman"/>
              </w:rPr>
            </w:pPr>
            <w:r w:rsidRPr="002D00FE">
              <w:rPr>
                <w:rFonts w:ascii="Times New Roman" w:hAnsi="Times New Roman" w:cs="Times New Roman"/>
              </w:rPr>
              <w:t>1) коли замовник уклав договір про закупівлю з порушенням вимог, визначених пунктом 5 Особливостей;</w:t>
            </w:r>
          </w:p>
          <w:p w14:paraId="0C218B0F" w14:textId="77777777" w:rsidR="00B0518B" w:rsidRPr="002D00FE" w:rsidRDefault="00B0518B" w:rsidP="00B0518B">
            <w:pPr>
              <w:shd w:val="clear" w:color="auto" w:fill="FFFFFF"/>
              <w:ind w:hanging="2"/>
              <w:jc w:val="both"/>
              <w:rPr>
                <w:rFonts w:ascii="Times New Roman" w:hAnsi="Times New Roman" w:cs="Times New Roman"/>
              </w:rPr>
            </w:pPr>
            <w:r w:rsidRPr="002D00FE">
              <w:rPr>
                <w:rFonts w:ascii="Times New Roman" w:hAnsi="Times New Roman" w:cs="Times New Roman"/>
              </w:rPr>
              <w:t>2) укладення договору про закупівлю з порушенням вимог пункту 18 Особливостей;</w:t>
            </w:r>
          </w:p>
          <w:p w14:paraId="7DE06449" w14:textId="77777777" w:rsidR="00B0518B" w:rsidRPr="002D00FE" w:rsidRDefault="00B0518B" w:rsidP="00B0518B">
            <w:pPr>
              <w:shd w:val="clear" w:color="auto" w:fill="FFFFFF"/>
              <w:ind w:hanging="2"/>
              <w:jc w:val="both"/>
              <w:rPr>
                <w:rFonts w:ascii="Times New Roman" w:hAnsi="Times New Roman" w:cs="Times New Roman"/>
              </w:rPr>
            </w:pPr>
            <w:r w:rsidRPr="002D00FE">
              <w:rPr>
                <w:rFonts w:ascii="Times New Roman" w:hAnsi="Times New Roman" w:cs="Times New Roman"/>
              </w:rPr>
              <w:t>3) укладення договору про закупівлю в період оскарження відкритих торгів відповідно до статті 18 Закону та Особливостей;</w:t>
            </w:r>
          </w:p>
          <w:p w14:paraId="24743A4F" w14:textId="77777777" w:rsidR="00B0518B" w:rsidRPr="002D00FE" w:rsidRDefault="00B0518B" w:rsidP="00B0518B">
            <w:pPr>
              <w:shd w:val="clear" w:color="auto" w:fill="FFFFFF"/>
              <w:ind w:hanging="2"/>
              <w:jc w:val="both"/>
              <w:rPr>
                <w:rFonts w:ascii="Times New Roman" w:hAnsi="Times New Roman" w:cs="Times New Roman"/>
              </w:rPr>
            </w:pPr>
            <w:r w:rsidRPr="002D00FE">
              <w:rPr>
                <w:rFonts w:ascii="Times New Roman" w:hAnsi="Times New Roman" w:cs="Times New Roman"/>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19EDB0DC" w14:textId="77777777" w:rsidR="00C359D7" w:rsidRPr="002D00FE" w:rsidRDefault="00B0518B" w:rsidP="00B0518B">
            <w:pPr>
              <w:shd w:val="clear" w:color="auto" w:fill="FFFFFF"/>
              <w:ind w:firstLine="0"/>
              <w:jc w:val="both"/>
            </w:pPr>
            <w:r w:rsidRPr="002D00FE">
              <w:rPr>
                <w:rFonts w:ascii="Times New Roman" w:hAnsi="Times New Roman" w:cs="Times New Roman"/>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 (п.21 Особливостей).</w:t>
            </w:r>
          </w:p>
        </w:tc>
      </w:tr>
      <w:tr w:rsidR="002D00FE" w:rsidRPr="002D00FE" w14:paraId="74AC0344" w14:textId="77777777" w:rsidTr="00974161">
        <w:trPr>
          <w:trHeight w:val="240"/>
        </w:trPr>
        <w:tc>
          <w:tcPr>
            <w:tcW w:w="824" w:type="dxa"/>
          </w:tcPr>
          <w:p w14:paraId="682E8F07" w14:textId="77777777" w:rsidR="00C359D7" w:rsidRPr="002D00FE" w:rsidRDefault="00A862DF" w:rsidP="009E3EBA">
            <w:pPr>
              <w:ind w:hanging="2"/>
              <w:jc w:val="center"/>
              <w:rPr>
                <w:rFonts w:ascii="Times New Roman" w:hAnsi="Times New Roman" w:cs="Times New Roman"/>
              </w:rPr>
            </w:pPr>
            <w:r w:rsidRPr="002D00FE">
              <w:rPr>
                <w:rFonts w:ascii="Times New Roman" w:hAnsi="Times New Roman" w:cs="Times New Roman"/>
                <w:b/>
              </w:rPr>
              <w:lastRenderedPageBreak/>
              <w:t>5.</w:t>
            </w:r>
          </w:p>
        </w:tc>
        <w:tc>
          <w:tcPr>
            <w:tcW w:w="2841" w:type="dxa"/>
          </w:tcPr>
          <w:p w14:paraId="5D31E871" w14:textId="77777777" w:rsidR="00C359D7" w:rsidRPr="002D00FE" w:rsidRDefault="00A862DF" w:rsidP="009E3EBA">
            <w:pPr>
              <w:widowControl w:val="0"/>
              <w:ind w:right="113" w:hanging="2"/>
              <w:rPr>
                <w:rFonts w:ascii="Times New Roman" w:hAnsi="Times New Roman" w:cs="Times New Roman"/>
              </w:rPr>
            </w:pPr>
            <w:r w:rsidRPr="002D00FE">
              <w:rPr>
                <w:rFonts w:ascii="Times New Roman" w:hAnsi="Times New Roman" w:cs="Times New Roman"/>
                <w:b/>
              </w:rPr>
              <w:t>Дії замовника при відмові переможця процедури закупівлі</w:t>
            </w:r>
            <w:r w:rsidR="00D45D08" w:rsidRPr="002D00FE">
              <w:rPr>
                <w:rFonts w:ascii="Times New Roman" w:hAnsi="Times New Roman" w:cs="Times New Roman"/>
                <w:b/>
              </w:rPr>
              <w:t xml:space="preserve"> </w:t>
            </w:r>
            <w:r w:rsidRPr="002D00FE">
              <w:rPr>
                <w:rFonts w:ascii="Times New Roman" w:hAnsi="Times New Roman" w:cs="Times New Roman"/>
                <w:b/>
              </w:rPr>
              <w:t>підписати договір про закупівлю</w:t>
            </w:r>
          </w:p>
        </w:tc>
        <w:tc>
          <w:tcPr>
            <w:tcW w:w="6662" w:type="dxa"/>
          </w:tcPr>
          <w:p w14:paraId="5EAF1C47" w14:textId="77777777" w:rsidR="00B0518B" w:rsidRPr="002D00FE" w:rsidRDefault="00B0518B" w:rsidP="00B0518B">
            <w:pPr>
              <w:widowControl w:val="0"/>
              <w:ind w:right="113" w:hanging="2"/>
              <w:jc w:val="both"/>
              <w:rPr>
                <w:rFonts w:ascii="Times New Roman" w:hAnsi="Times New Roman" w:cs="Times New Roman"/>
              </w:rPr>
            </w:pPr>
            <w:r w:rsidRPr="002D00FE">
              <w:rPr>
                <w:rFonts w:ascii="Times New Roman" w:hAnsi="Times New Roman" w:cs="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14:paraId="7EDCB8D7" w14:textId="77777777" w:rsidR="00F23147" w:rsidRPr="002D00FE" w:rsidRDefault="00B0518B" w:rsidP="00B0518B">
            <w:pPr>
              <w:widowControl w:val="0"/>
              <w:ind w:right="113" w:hanging="2"/>
              <w:jc w:val="both"/>
              <w:rPr>
                <w:rFonts w:ascii="Times New Roman" w:hAnsi="Times New Roman" w:cs="Times New Roman"/>
                <w:highlight w:val="white"/>
              </w:rPr>
            </w:pPr>
            <w:r w:rsidRPr="002D00FE">
              <w:rPr>
                <w:rFonts w:ascii="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006875F4" w:rsidRPr="002D00FE">
              <w:rPr>
                <w:rFonts w:ascii="Times New Roman" w:hAnsi="Times New Roman" w:cs="Times New Roman"/>
              </w:rPr>
              <w:t xml:space="preserve"> (п.49 Особливостей).</w:t>
            </w:r>
          </w:p>
        </w:tc>
      </w:tr>
      <w:tr w:rsidR="002D00FE" w:rsidRPr="002D00FE" w14:paraId="24FDC016" w14:textId="77777777" w:rsidTr="00974161">
        <w:trPr>
          <w:trHeight w:val="240"/>
        </w:trPr>
        <w:tc>
          <w:tcPr>
            <w:tcW w:w="824" w:type="dxa"/>
          </w:tcPr>
          <w:p w14:paraId="06064EF4" w14:textId="77777777" w:rsidR="00C359D7" w:rsidRPr="002D00FE" w:rsidRDefault="00A862DF" w:rsidP="009E3EBA">
            <w:pPr>
              <w:ind w:hanging="2"/>
              <w:jc w:val="center"/>
              <w:rPr>
                <w:rFonts w:ascii="Times New Roman" w:hAnsi="Times New Roman" w:cs="Times New Roman"/>
              </w:rPr>
            </w:pPr>
            <w:r w:rsidRPr="002D00FE">
              <w:rPr>
                <w:rFonts w:ascii="Times New Roman" w:hAnsi="Times New Roman" w:cs="Times New Roman"/>
                <w:b/>
              </w:rPr>
              <w:t>6.</w:t>
            </w:r>
          </w:p>
        </w:tc>
        <w:tc>
          <w:tcPr>
            <w:tcW w:w="2841" w:type="dxa"/>
          </w:tcPr>
          <w:p w14:paraId="3B0F94DF" w14:textId="77777777" w:rsidR="00C359D7" w:rsidRPr="002D00FE" w:rsidRDefault="00A862DF" w:rsidP="009E3EBA">
            <w:pPr>
              <w:widowControl w:val="0"/>
              <w:ind w:right="113" w:hanging="2"/>
            </w:pPr>
            <w:r w:rsidRPr="002D00FE">
              <w:rPr>
                <w:rFonts w:ascii="Times New Roman" w:hAnsi="Times New Roman" w:cs="Times New Roman"/>
                <w:b/>
              </w:rPr>
              <w:t xml:space="preserve">Забезпечення виконання договору про закупівлю </w:t>
            </w:r>
          </w:p>
        </w:tc>
        <w:tc>
          <w:tcPr>
            <w:tcW w:w="6662" w:type="dxa"/>
          </w:tcPr>
          <w:p w14:paraId="5FCF0B9F" w14:textId="77777777" w:rsidR="00C359D7" w:rsidRPr="002D00FE" w:rsidRDefault="00D45D08" w:rsidP="009E3EBA">
            <w:pPr>
              <w:widowControl w:val="0"/>
              <w:ind w:right="113" w:hanging="2"/>
              <w:jc w:val="both"/>
              <w:rPr>
                <w:rFonts w:ascii="Times New Roman" w:hAnsi="Times New Roman" w:cs="Times New Roman"/>
                <w:i/>
              </w:rPr>
            </w:pPr>
            <w:r w:rsidRPr="002D00FE">
              <w:rPr>
                <w:rFonts w:ascii="Times New Roman CYR" w:hAnsi="Times New Roman CYR" w:cs="Times New Roman CYR"/>
              </w:rPr>
              <w:t>Не вимагається</w:t>
            </w:r>
          </w:p>
        </w:tc>
      </w:tr>
    </w:tbl>
    <w:p w14:paraId="35BEBFFE" w14:textId="77777777" w:rsidR="00C359D7" w:rsidRDefault="00C359D7">
      <w:pPr>
        <w:rPr>
          <w:rFonts w:ascii="Times New Roman" w:hAnsi="Times New Roman" w:cs="Times New Roman"/>
          <w:i/>
          <w:sz w:val="26"/>
          <w:szCs w:val="26"/>
        </w:rPr>
        <w:sectPr w:rsidR="00C359D7" w:rsidSect="00757C2F">
          <w:headerReference w:type="even" r:id="rId10"/>
          <w:headerReference w:type="default" r:id="rId11"/>
          <w:footerReference w:type="even" r:id="rId12"/>
          <w:footerReference w:type="default" r:id="rId13"/>
          <w:headerReference w:type="first" r:id="rId14"/>
          <w:footerReference w:type="first" r:id="rId15"/>
          <w:pgSz w:w="11907" w:h="16840"/>
          <w:pgMar w:top="680" w:right="851" w:bottom="993" w:left="1276" w:header="227" w:footer="227" w:gutter="0"/>
          <w:pgNumType w:start="1"/>
          <w:cols w:space="720"/>
          <w:titlePg/>
          <w:rtlGutter/>
          <w:docGrid w:linePitch="299"/>
        </w:sectPr>
      </w:pPr>
    </w:p>
    <w:p w14:paraId="71D84F5C" w14:textId="77777777" w:rsidR="00C359D7" w:rsidRPr="007F2214" w:rsidRDefault="007F2214">
      <w:pPr>
        <w:ind w:hanging="2"/>
        <w:jc w:val="right"/>
        <w:rPr>
          <w:rFonts w:ascii="Times New Roman" w:hAnsi="Times New Roman" w:cs="Times New Roman"/>
          <w:b/>
          <w:color w:val="121212"/>
          <w:sz w:val="24"/>
          <w:szCs w:val="24"/>
        </w:rPr>
      </w:pPr>
      <w:r w:rsidRPr="007F2214">
        <w:rPr>
          <w:rFonts w:ascii="Times New Roman" w:hAnsi="Times New Roman" w:cs="Times New Roman"/>
          <w:b/>
          <w:color w:val="121212"/>
          <w:sz w:val="24"/>
          <w:szCs w:val="24"/>
        </w:rPr>
        <w:lastRenderedPageBreak/>
        <w:t>ДОДАТОК 1 ДО ТЕНДЕРНОЇ ДОКУМЕНТАЦІЇ</w:t>
      </w:r>
    </w:p>
    <w:p w14:paraId="12695F55" w14:textId="77777777" w:rsidR="007F2214" w:rsidRDefault="007F2214" w:rsidP="00D90370">
      <w:pPr>
        <w:autoSpaceDE w:val="0"/>
        <w:autoSpaceDN w:val="0"/>
        <w:adjustRightInd w:val="0"/>
        <w:spacing w:after="0" w:line="240" w:lineRule="auto"/>
        <w:ind w:left="284" w:right="23"/>
        <w:jc w:val="center"/>
        <w:rPr>
          <w:rFonts w:ascii="Times New Roman" w:hAnsi="Times New Roman"/>
          <w:b/>
          <w:color w:val="000000"/>
          <w:kern w:val="1"/>
          <w:sz w:val="24"/>
          <w:szCs w:val="24"/>
          <w:lang w:eastAsia="ar-SA"/>
        </w:rPr>
      </w:pPr>
    </w:p>
    <w:p w14:paraId="6F7AEA5C" w14:textId="77777777" w:rsidR="004D2E63" w:rsidRDefault="004D2E63" w:rsidP="00D90370">
      <w:pPr>
        <w:autoSpaceDE w:val="0"/>
        <w:autoSpaceDN w:val="0"/>
        <w:adjustRightInd w:val="0"/>
        <w:spacing w:after="0" w:line="240" w:lineRule="auto"/>
        <w:ind w:left="284" w:right="23"/>
        <w:jc w:val="center"/>
        <w:rPr>
          <w:rFonts w:ascii="Times New Roman" w:hAnsi="Times New Roman"/>
          <w:b/>
          <w:color w:val="000000"/>
          <w:kern w:val="1"/>
          <w:sz w:val="24"/>
          <w:szCs w:val="24"/>
          <w:lang w:eastAsia="ar-SA"/>
        </w:rPr>
      </w:pPr>
      <w:r w:rsidRPr="007F2214">
        <w:rPr>
          <w:rFonts w:ascii="Times New Roman" w:hAnsi="Times New Roman"/>
          <w:b/>
          <w:color w:val="000000"/>
          <w:kern w:val="1"/>
          <w:sz w:val="24"/>
          <w:szCs w:val="24"/>
          <w:lang w:eastAsia="ar-SA"/>
        </w:rPr>
        <w:t>ІНФОРМАЦІЯ ПРО НЕОБХІДНІ ТЕХНІЧНІ, ЯКІСНІ ТА КІЛЬКІСНІ ХАРАКТЕРИСТИКИ ПРЕДМЕТА ЗАКУПІВЛІ</w:t>
      </w:r>
    </w:p>
    <w:p w14:paraId="597DCB40" w14:textId="77777777" w:rsidR="00A97051" w:rsidRPr="007F2214" w:rsidRDefault="005D7A9D" w:rsidP="00A97051">
      <w:pPr>
        <w:autoSpaceDE w:val="0"/>
        <w:autoSpaceDN w:val="0"/>
        <w:adjustRightInd w:val="0"/>
        <w:spacing w:after="0" w:line="240" w:lineRule="auto"/>
        <w:ind w:left="284" w:right="23"/>
        <w:jc w:val="center"/>
        <w:rPr>
          <w:rFonts w:ascii="Times New Roman" w:hAnsi="Times New Roman"/>
          <w:b/>
          <w:color w:val="000000"/>
          <w:kern w:val="1"/>
          <w:sz w:val="24"/>
          <w:szCs w:val="24"/>
          <w:lang w:eastAsia="ar-SA"/>
        </w:rPr>
      </w:pPr>
      <w:r w:rsidRPr="007F2214">
        <w:rPr>
          <w:rFonts w:ascii="Times New Roman" w:hAnsi="Times New Roman"/>
          <w:b/>
          <w:color w:val="000000"/>
          <w:kern w:val="1"/>
          <w:sz w:val="24"/>
          <w:szCs w:val="24"/>
          <w:lang w:eastAsia="ar-SA"/>
        </w:rPr>
        <w:t xml:space="preserve"> </w:t>
      </w:r>
      <w:r w:rsidR="00A97051" w:rsidRPr="007F2214">
        <w:rPr>
          <w:rFonts w:ascii="Times New Roman" w:hAnsi="Times New Roman"/>
          <w:b/>
          <w:color w:val="000000"/>
          <w:kern w:val="1"/>
          <w:sz w:val="24"/>
          <w:szCs w:val="24"/>
          <w:lang w:eastAsia="ar-SA"/>
        </w:rPr>
        <w:t>«Послуги з організації шкільного харчування»</w:t>
      </w:r>
    </w:p>
    <w:p w14:paraId="49EB2B98" w14:textId="77777777" w:rsidR="009C18C3" w:rsidRPr="00516E78" w:rsidRDefault="00A97051" w:rsidP="00A97051">
      <w:pPr>
        <w:autoSpaceDE w:val="0"/>
        <w:autoSpaceDN w:val="0"/>
        <w:adjustRightInd w:val="0"/>
        <w:spacing w:after="0" w:line="240" w:lineRule="auto"/>
        <w:ind w:left="284" w:right="23"/>
        <w:jc w:val="center"/>
        <w:rPr>
          <w:rFonts w:ascii="Times New Roman" w:hAnsi="Times New Roman"/>
          <w:b/>
          <w:kern w:val="1"/>
          <w:sz w:val="24"/>
          <w:szCs w:val="24"/>
          <w:lang w:eastAsia="ar-SA"/>
        </w:rPr>
      </w:pPr>
      <w:r w:rsidRPr="007F2214">
        <w:rPr>
          <w:rFonts w:ascii="Times New Roman" w:hAnsi="Times New Roman"/>
          <w:b/>
          <w:color w:val="000000"/>
          <w:kern w:val="1"/>
          <w:sz w:val="24"/>
          <w:szCs w:val="24"/>
          <w:lang w:eastAsia="ar-SA"/>
        </w:rPr>
        <w:t xml:space="preserve">ДК 021:2015 55510000-8 Послуги </w:t>
      </w:r>
      <w:proofErr w:type="spellStart"/>
      <w:r w:rsidRPr="007F2214">
        <w:rPr>
          <w:rFonts w:ascii="Times New Roman" w:hAnsi="Times New Roman"/>
          <w:b/>
          <w:color w:val="000000"/>
          <w:kern w:val="1"/>
          <w:sz w:val="24"/>
          <w:szCs w:val="24"/>
          <w:lang w:eastAsia="ar-SA"/>
        </w:rPr>
        <w:t>їдалень</w:t>
      </w:r>
      <w:proofErr w:type="spellEnd"/>
    </w:p>
    <w:p w14:paraId="5DF43BC9" w14:textId="77777777" w:rsidR="009C18C3" w:rsidRPr="009C18C3" w:rsidRDefault="009C18C3" w:rsidP="009C18C3">
      <w:pPr>
        <w:autoSpaceDE w:val="0"/>
        <w:autoSpaceDN w:val="0"/>
        <w:adjustRightInd w:val="0"/>
        <w:spacing w:after="0" w:line="240" w:lineRule="auto"/>
        <w:ind w:left="284" w:right="23"/>
        <w:jc w:val="center"/>
        <w:rPr>
          <w:rFonts w:ascii="Times New Roman" w:hAnsi="Times New Roman"/>
          <w:b/>
          <w:color w:val="FF0000"/>
          <w:kern w:val="1"/>
          <w:sz w:val="24"/>
          <w:szCs w:val="24"/>
          <w:lang w:eastAsia="ar-SA"/>
        </w:rPr>
      </w:pPr>
    </w:p>
    <w:p w14:paraId="7DA6787D" w14:textId="77777777" w:rsidR="00D90370" w:rsidRDefault="00D90370" w:rsidP="00D90370">
      <w:pPr>
        <w:autoSpaceDE w:val="0"/>
        <w:autoSpaceDN w:val="0"/>
        <w:adjustRightInd w:val="0"/>
        <w:spacing w:after="0" w:line="240" w:lineRule="auto"/>
        <w:ind w:left="284" w:right="23"/>
        <w:jc w:val="center"/>
        <w:rPr>
          <w:rFonts w:ascii="Times New Roman" w:hAnsi="Times New Roman"/>
          <w:b/>
          <w:color w:val="000000"/>
          <w:kern w:val="1"/>
          <w:sz w:val="24"/>
          <w:szCs w:val="24"/>
          <w:lang w:eastAsia="ar-SA"/>
        </w:rPr>
      </w:pPr>
      <w:r w:rsidRPr="007F2214">
        <w:rPr>
          <w:rFonts w:ascii="Times New Roman" w:hAnsi="Times New Roman"/>
          <w:b/>
          <w:color w:val="000000"/>
          <w:kern w:val="1"/>
          <w:sz w:val="24"/>
          <w:szCs w:val="24"/>
          <w:lang w:eastAsia="ar-SA"/>
        </w:rPr>
        <w:t>ТЕХНІЧНА СПЕЦИФІКАЦІЯ (ЗАВДАННЯ)</w:t>
      </w:r>
    </w:p>
    <w:p w14:paraId="766957E1" w14:textId="77777777" w:rsidR="00A97051" w:rsidRDefault="00A97051" w:rsidP="00D90370">
      <w:pPr>
        <w:autoSpaceDE w:val="0"/>
        <w:autoSpaceDN w:val="0"/>
        <w:adjustRightInd w:val="0"/>
        <w:spacing w:after="0" w:line="240" w:lineRule="auto"/>
        <w:ind w:left="284" w:right="23"/>
        <w:jc w:val="center"/>
        <w:rPr>
          <w:rFonts w:ascii="Times New Roman" w:hAnsi="Times New Roman" w:cs="Times New Roman"/>
          <w:b/>
          <w:smallCaps/>
          <w:sz w:val="24"/>
          <w:szCs w:val="24"/>
        </w:rPr>
      </w:pPr>
    </w:p>
    <w:p w14:paraId="425D5856" w14:textId="77777777" w:rsidR="00A97051" w:rsidRDefault="00A97051" w:rsidP="00D90370">
      <w:pPr>
        <w:autoSpaceDE w:val="0"/>
        <w:autoSpaceDN w:val="0"/>
        <w:adjustRightInd w:val="0"/>
        <w:spacing w:after="0" w:line="240" w:lineRule="auto"/>
        <w:ind w:left="284" w:right="23"/>
        <w:jc w:val="center"/>
        <w:rPr>
          <w:rFonts w:ascii="Times New Roman" w:hAnsi="Times New Roman" w:cs="Times New Roman"/>
          <w:b/>
          <w:smallCaps/>
          <w:sz w:val="24"/>
          <w:szCs w:val="24"/>
        </w:rPr>
      </w:pPr>
      <w:r w:rsidRPr="007F2214">
        <w:rPr>
          <w:rFonts w:ascii="Times New Roman" w:hAnsi="Times New Roman" w:cs="Times New Roman"/>
          <w:b/>
          <w:smallCaps/>
          <w:sz w:val="24"/>
          <w:szCs w:val="24"/>
        </w:rPr>
        <w:t>МІСЦЕ ТА ОБСЯГ НАДАННЯ ПОСЛУГ ЇДАЛЕНЬ</w:t>
      </w:r>
    </w:p>
    <w:tbl>
      <w:tblPr>
        <w:tblStyle w:val="TableGrid"/>
        <w:tblW w:w="0" w:type="auto"/>
        <w:tblInd w:w="-318" w:type="dxa"/>
        <w:tblLook w:val="04A0" w:firstRow="1" w:lastRow="0" w:firstColumn="1" w:lastColumn="0" w:noHBand="0" w:noVBand="1"/>
      </w:tblPr>
      <w:tblGrid>
        <w:gridCol w:w="5004"/>
        <w:gridCol w:w="4944"/>
      </w:tblGrid>
      <w:tr w:rsidR="009C5622" w14:paraId="2A0CDF4C" w14:textId="77777777" w:rsidTr="00923E33">
        <w:tc>
          <w:tcPr>
            <w:tcW w:w="5104" w:type="dxa"/>
          </w:tcPr>
          <w:p w14:paraId="1212AFFD" w14:textId="77777777" w:rsidR="009C5622" w:rsidRDefault="009C5622" w:rsidP="00D90370">
            <w:pPr>
              <w:autoSpaceDE w:val="0"/>
              <w:autoSpaceDN w:val="0"/>
              <w:adjustRightInd w:val="0"/>
              <w:ind w:right="23"/>
              <w:jc w:val="center"/>
              <w:rPr>
                <w:rFonts w:ascii="Times New Roman" w:hAnsi="Times New Roman"/>
                <w:b/>
                <w:color w:val="000000"/>
                <w:kern w:val="1"/>
                <w:sz w:val="24"/>
                <w:szCs w:val="24"/>
                <w:lang w:eastAsia="ar-SA"/>
              </w:rPr>
            </w:pPr>
            <w:r>
              <w:rPr>
                <w:rFonts w:ascii="Times New Roman" w:hAnsi="Times New Roman" w:cs="Times New Roman"/>
                <w:b/>
                <w:highlight w:val="white"/>
              </w:rPr>
              <w:t xml:space="preserve">Повна назва навчального закладу </w:t>
            </w:r>
            <w:r>
              <w:rPr>
                <w:rFonts w:ascii="Times New Roman" w:hAnsi="Times New Roman" w:cs="Times New Roman"/>
                <w:b/>
                <w:highlight w:val="white"/>
              </w:rPr>
              <w:br/>
              <w:t>(код ЄДРПОУ)</w:t>
            </w:r>
          </w:p>
        </w:tc>
        <w:tc>
          <w:tcPr>
            <w:tcW w:w="5070" w:type="dxa"/>
          </w:tcPr>
          <w:p w14:paraId="71F64118" w14:textId="77777777" w:rsidR="00A714F1" w:rsidRDefault="00A714F1" w:rsidP="00A714F1">
            <w:pPr>
              <w:spacing w:line="228" w:lineRule="auto"/>
              <w:jc w:val="center"/>
              <w:rPr>
                <w:rFonts w:ascii="Times New Roman" w:hAnsi="Times New Roman"/>
                <w:color w:val="000000"/>
              </w:rPr>
            </w:pPr>
            <w:r w:rsidRPr="004840C4">
              <w:rPr>
                <w:rFonts w:ascii="Times New Roman" w:hAnsi="Times New Roman"/>
                <w:color w:val="000000"/>
              </w:rPr>
              <w:t xml:space="preserve">Ліцей № 45 </w:t>
            </w:r>
            <w:r w:rsidRPr="00A714F1">
              <w:rPr>
                <w:rFonts w:ascii="Times New Roman" w:hAnsi="Times New Roman"/>
                <w:color w:val="000000"/>
              </w:rPr>
              <w:t>Львівської Міської Ради</w:t>
            </w:r>
          </w:p>
          <w:p w14:paraId="0F2C1ACD" w14:textId="77777777" w:rsidR="009C5622" w:rsidRPr="004313C9" w:rsidRDefault="00A714F1" w:rsidP="00A714F1">
            <w:pPr>
              <w:spacing w:line="228" w:lineRule="auto"/>
              <w:jc w:val="center"/>
              <w:rPr>
                <w:rFonts w:ascii="Times New Roman" w:hAnsi="Times New Roman"/>
                <w:color w:val="000000"/>
                <w:highlight w:val="yellow"/>
              </w:rPr>
            </w:pPr>
            <w:r w:rsidRPr="004840C4">
              <w:rPr>
                <w:rFonts w:ascii="Times New Roman" w:hAnsi="Times New Roman"/>
                <w:color w:val="000000"/>
              </w:rPr>
              <w:t>Код ЄДРПОУ 20834322</w:t>
            </w:r>
          </w:p>
        </w:tc>
      </w:tr>
      <w:tr w:rsidR="009C5622" w14:paraId="447A0CFF" w14:textId="77777777" w:rsidTr="00923E33">
        <w:tc>
          <w:tcPr>
            <w:tcW w:w="5104" w:type="dxa"/>
          </w:tcPr>
          <w:p w14:paraId="4ADF429F" w14:textId="77777777" w:rsidR="009C5622" w:rsidRDefault="009C5622" w:rsidP="00D90370">
            <w:pPr>
              <w:autoSpaceDE w:val="0"/>
              <w:autoSpaceDN w:val="0"/>
              <w:adjustRightInd w:val="0"/>
              <w:ind w:right="23"/>
              <w:jc w:val="center"/>
              <w:rPr>
                <w:rFonts w:ascii="Times New Roman" w:hAnsi="Times New Roman"/>
                <w:b/>
                <w:color w:val="000000"/>
                <w:kern w:val="1"/>
                <w:sz w:val="24"/>
                <w:szCs w:val="24"/>
                <w:lang w:eastAsia="ar-SA"/>
              </w:rPr>
            </w:pPr>
            <w:r>
              <w:rPr>
                <w:rFonts w:ascii="Times New Roman" w:hAnsi="Times New Roman" w:cs="Times New Roman"/>
                <w:b/>
                <w:highlight w:val="white"/>
              </w:rPr>
              <w:t>Адреса фактичного місцезнаходження навчального закладу</w:t>
            </w:r>
          </w:p>
        </w:tc>
        <w:tc>
          <w:tcPr>
            <w:tcW w:w="5070" w:type="dxa"/>
          </w:tcPr>
          <w:p w14:paraId="720BA9B2" w14:textId="77777777" w:rsidR="009C5622" w:rsidRDefault="00A714F1" w:rsidP="00D90370">
            <w:pPr>
              <w:autoSpaceDE w:val="0"/>
              <w:autoSpaceDN w:val="0"/>
              <w:adjustRightInd w:val="0"/>
              <w:ind w:right="23"/>
              <w:jc w:val="center"/>
              <w:rPr>
                <w:rFonts w:ascii="Times New Roman" w:hAnsi="Times New Roman"/>
                <w:color w:val="000000"/>
                <w:highlight w:val="yellow"/>
              </w:rPr>
            </w:pPr>
            <w:r w:rsidRPr="004840C4">
              <w:rPr>
                <w:rFonts w:ascii="Times New Roman" w:hAnsi="Times New Roman"/>
                <w:color w:val="000000"/>
              </w:rPr>
              <w:t>79060, Україна, Львівська обл., м. Львів, вул. Наукова, 25</w:t>
            </w:r>
          </w:p>
        </w:tc>
      </w:tr>
      <w:tr w:rsidR="004034F4" w14:paraId="77AF285C" w14:textId="77777777" w:rsidTr="00503F98">
        <w:tc>
          <w:tcPr>
            <w:tcW w:w="5104" w:type="dxa"/>
          </w:tcPr>
          <w:p w14:paraId="19516BE1" w14:textId="77777777" w:rsidR="004034F4" w:rsidRDefault="004034F4" w:rsidP="004034F4">
            <w:pPr>
              <w:spacing w:line="228" w:lineRule="auto"/>
              <w:jc w:val="center"/>
              <w:rPr>
                <w:rFonts w:ascii="Times New Roman" w:hAnsi="Times New Roman" w:cs="Times New Roman"/>
                <w:b/>
                <w:highlight w:val="white"/>
              </w:rPr>
            </w:pPr>
            <w:r>
              <w:rPr>
                <w:rFonts w:ascii="Times New Roman" w:hAnsi="Times New Roman" w:cs="Times New Roman"/>
                <w:b/>
                <w:highlight w:val="white"/>
              </w:rPr>
              <w:t>К-сть</w:t>
            </w:r>
          </w:p>
          <w:p w14:paraId="63A45706" w14:textId="77777777" w:rsidR="004034F4" w:rsidRDefault="004034F4" w:rsidP="004034F4">
            <w:pPr>
              <w:autoSpaceDE w:val="0"/>
              <w:autoSpaceDN w:val="0"/>
              <w:adjustRightInd w:val="0"/>
              <w:ind w:right="23"/>
              <w:jc w:val="center"/>
              <w:rPr>
                <w:rFonts w:ascii="Times New Roman" w:hAnsi="Times New Roman"/>
                <w:b/>
                <w:color w:val="000000"/>
                <w:kern w:val="1"/>
                <w:sz w:val="24"/>
                <w:szCs w:val="24"/>
                <w:lang w:eastAsia="ar-SA"/>
              </w:rPr>
            </w:pPr>
            <w:r>
              <w:rPr>
                <w:rFonts w:ascii="Times New Roman" w:hAnsi="Times New Roman" w:cs="Times New Roman"/>
                <w:b/>
                <w:highlight w:val="white"/>
              </w:rPr>
              <w:t>днів харчування</w:t>
            </w:r>
          </w:p>
        </w:tc>
        <w:tc>
          <w:tcPr>
            <w:tcW w:w="5070" w:type="dxa"/>
          </w:tcPr>
          <w:p w14:paraId="32AB7B8A" w14:textId="77777777" w:rsidR="004034F4" w:rsidRDefault="004034F4" w:rsidP="004034F4">
            <w:pPr>
              <w:autoSpaceDE w:val="0"/>
              <w:autoSpaceDN w:val="0"/>
              <w:adjustRightInd w:val="0"/>
              <w:ind w:right="23"/>
              <w:jc w:val="center"/>
              <w:rPr>
                <w:rFonts w:ascii="Times New Roman" w:hAnsi="Times New Roman"/>
                <w:highlight w:val="yellow"/>
                <w:lang w:val="ru-RU"/>
              </w:rPr>
            </w:pPr>
            <w:r>
              <w:rPr>
                <w:rFonts w:ascii="Times New Roman" w:hAnsi="Times New Roman"/>
                <w:lang w:val="ru-RU"/>
              </w:rPr>
              <w:t>84</w:t>
            </w:r>
          </w:p>
        </w:tc>
      </w:tr>
      <w:tr w:rsidR="004034F4" w14:paraId="6AE0BBEB" w14:textId="77777777" w:rsidTr="00503F98">
        <w:tc>
          <w:tcPr>
            <w:tcW w:w="5104" w:type="dxa"/>
          </w:tcPr>
          <w:p w14:paraId="15AC395A" w14:textId="77777777" w:rsidR="004034F4" w:rsidRDefault="004034F4" w:rsidP="004034F4">
            <w:pPr>
              <w:spacing w:line="228" w:lineRule="auto"/>
              <w:jc w:val="center"/>
              <w:rPr>
                <w:rFonts w:ascii="Times New Roman" w:hAnsi="Times New Roman" w:cs="Times New Roman"/>
                <w:b/>
                <w:highlight w:val="white"/>
              </w:rPr>
            </w:pPr>
            <w:r>
              <w:rPr>
                <w:rFonts w:ascii="Times New Roman" w:hAnsi="Times New Roman" w:cs="Times New Roman"/>
                <w:b/>
                <w:highlight w:val="white"/>
              </w:rPr>
              <w:t>К-сть учнів (дітей)</w:t>
            </w:r>
            <w:r w:rsidRPr="00D5374D">
              <w:rPr>
                <w:rFonts w:ascii="Times New Roman" w:hAnsi="Times New Roman" w:cs="Times New Roman"/>
                <w:b/>
                <w:sz w:val="28"/>
                <w:szCs w:val="28"/>
                <w:highlight w:val="white"/>
              </w:rPr>
              <w:t>*</w:t>
            </w:r>
          </w:p>
          <w:p w14:paraId="0B20E2C7" w14:textId="77777777" w:rsidR="004034F4" w:rsidRPr="00503F98" w:rsidRDefault="004034F4" w:rsidP="004034F4">
            <w:pPr>
              <w:spacing w:line="228" w:lineRule="auto"/>
              <w:jc w:val="both"/>
              <w:rPr>
                <w:rFonts w:ascii="Times New Roman" w:hAnsi="Times New Roman"/>
                <w:sz w:val="16"/>
                <w:szCs w:val="16"/>
              </w:rPr>
            </w:pPr>
          </w:p>
        </w:tc>
        <w:tc>
          <w:tcPr>
            <w:tcW w:w="5070" w:type="dxa"/>
          </w:tcPr>
          <w:p w14:paraId="07A89ECC" w14:textId="77777777" w:rsidR="004034F4" w:rsidRPr="007D2895" w:rsidRDefault="004034F4" w:rsidP="004034F4">
            <w:pPr>
              <w:autoSpaceDE w:val="0"/>
              <w:autoSpaceDN w:val="0"/>
              <w:adjustRightInd w:val="0"/>
              <w:ind w:right="23"/>
              <w:jc w:val="center"/>
              <w:rPr>
                <w:rFonts w:ascii="Times New Roman" w:hAnsi="Times New Roman"/>
                <w:highlight w:val="yellow"/>
              </w:rPr>
            </w:pPr>
            <w:r>
              <w:rPr>
                <w:rFonts w:ascii="Times New Roman" w:hAnsi="Times New Roman"/>
                <w:lang w:val="ru-RU"/>
              </w:rPr>
              <w:t>490</w:t>
            </w:r>
          </w:p>
        </w:tc>
      </w:tr>
      <w:tr w:rsidR="00503F98" w14:paraId="2A6BB038" w14:textId="77777777" w:rsidTr="00503F98">
        <w:tc>
          <w:tcPr>
            <w:tcW w:w="5104" w:type="dxa"/>
          </w:tcPr>
          <w:p w14:paraId="4A960EF8" w14:textId="77777777" w:rsidR="00503F98" w:rsidRDefault="00503F98" w:rsidP="00503F98">
            <w:pPr>
              <w:spacing w:line="228" w:lineRule="auto"/>
              <w:jc w:val="center"/>
              <w:rPr>
                <w:rFonts w:ascii="Times New Roman" w:hAnsi="Times New Roman"/>
                <w:b/>
                <w:i/>
              </w:rPr>
            </w:pPr>
          </w:p>
          <w:p w14:paraId="79C92FCF" w14:textId="77777777" w:rsidR="00503F98" w:rsidRDefault="00503F98" w:rsidP="00503F98">
            <w:pPr>
              <w:spacing w:line="228" w:lineRule="auto"/>
              <w:jc w:val="center"/>
              <w:rPr>
                <w:rFonts w:ascii="Times New Roman" w:hAnsi="Times New Roman" w:cs="Times New Roman"/>
                <w:b/>
                <w:highlight w:val="white"/>
              </w:rPr>
            </w:pPr>
            <w:r w:rsidRPr="00FA342A">
              <w:rPr>
                <w:rFonts w:ascii="Times New Roman" w:hAnsi="Times New Roman"/>
                <w:b/>
                <w:i/>
              </w:rPr>
              <w:t>Ціна за одиницю харчування</w:t>
            </w:r>
          </w:p>
        </w:tc>
        <w:tc>
          <w:tcPr>
            <w:tcW w:w="5070" w:type="dxa"/>
          </w:tcPr>
          <w:p w14:paraId="363C11BC" w14:textId="77777777" w:rsidR="00503F98" w:rsidRDefault="00503F98" w:rsidP="00503F98">
            <w:pPr>
              <w:autoSpaceDE w:val="0"/>
              <w:autoSpaceDN w:val="0"/>
              <w:adjustRightInd w:val="0"/>
              <w:ind w:right="23"/>
              <w:jc w:val="center"/>
              <w:rPr>
                <w:rFonts w:ascii="Times New Roman" w:hAnsi="Times New Roman"/>
                <w:sz w:val="14"/>
                <w:szCs w:val="14"/>
                <w:lang w:val="en-US"/>
              </w:rPr>
            </w:pPr>
          </w:p>
          <w:p w14:paraId="398124C0" w14:textId="77777777" w:rsidR="00503F98" w:rsidRPr="007D2895" w:rsidRDefault="00503F98" w:rsidP="00503F98">
            <w:pPr>
              <w:autoSpaceDE w:val="0"/>
              <w:autoSpaceDN w:val="0"/>
              <w:adjustRightInd w:val="0"/>
              <w:ind w:right="23"/>
              <w:jc w:val="center"/>
              <w:rPr>
                <w:rFonts w:ascii="Times New Roman" w:hAnsi="Times New Roman"/>
                <w:highlight w:val="yellow"/>
              </w:rPr>
            </w:pPr>
            <w:r w:rsidRPr="009C5622">
              <w:rPr>
                <w:rFonts w:ascii="Times New Roman" w:hAnsi="Times New Roman"/>
                <w:sz w:val="14"/>
                <w:szCs w:val="14"/>
                <w:lang w:val="en-US"/>
              </w:rPr>
              <w:t>(</w:t>
            </w:r>
            <w:r w:rsidRPr="009C5622">
              <w:rPr>
                <w:rFonts w:ascii="Times New Roman" w:hAnsi="Times New Roman"/>
                <w:sz w:val="14"/>
                <w:szCs w:val="14"/>
              </w:rPr>
              <w:t>заповнюється учасником)</w:t>
            </w:r>
          </w:p>
        </w:tc>
      </w:tr>
      <w:tr w:rsidR="00503F98" w14:paraId="05DEE60D" w14:textId="77777777" w:rsidTr="00503F98">
        <w:tc>
          <w:tcPr>
            <w:tcW w:w="5104" w:type="dxa"/>
          </w:tcPr>
          <w:p w14:paraId="00541F5A" w14:textId="77777777" w:rsidR="00503F98" w:rsidRDefault="00503F98" w:rsidP="00503F98">
            <w:pPr>
              <w:autoSpaceDE w:val="0"/>
              <w:autoSpaceDN w:val="0"/>
              <w:adjustRightInd w:val="0"/>
              <w:ind w:right="23"/>
              <w:jc w:val="center"/>
              <w:rPr>
                <w:rFonts w:ascii="Times New Roman" w:hAnsi="Times New Roman"/>
                <w:b/>
                <w:lang w:val="ru-RU"/>
              </w:rPr>
            </w:pPr>
          </w:p>
          <w:p w14:paraId="36436C5A" w14:textId="77777777" w:rsidR="00503F98" w:rsidRPr="00923E33" w:rsidRDefault="00503F98" w:rsidP="00503F98">
            <w:pPr>
              <w:autoSpaceDE w:val="0"/>
              <w:autoSpaceDN w:val="0"/>
              <w:adjustRightInd w:val="0"/>
              <w:ind w:right="23"/>
              <w:jc w:val="center"/>
              <w:rPr>
                <w:rFonts w:ascii="Times New Roman" w:hAnsi="Times New Roman"/>
                <w:b/>
                <w:lang w:val="ru-RU"/>
              </w:rPr>
            </w:pPr>
            <w:proofErr w:type="spellStart"/>
            <w:r w:rsidRPr="00923E33">
              <w:rPr>
                <w:rFonts w:ascii="Times New Roman" w:hAnsi="Times New Roman"/>
                <w:b/>
                <w:lang w:val="ru-RU"/>
              </w:rPr>
              <w:t>Загальна</w:t>
            </w:r>
            <w:proofErr w:type="spellEnd"/>
            <w:r w:rsidRPr="00923E33">
              <w:rPr>
                <w:rFonts w:ascii="Times New Roman" w:hAnsi="Times New Roman"/>
                <w:b/>
                <w:lang w:val="ru-RU"/>
              </w:rPr>
              <w:t xml:space="preserve"> </w:t>
            </w:r>
            <w:proofErr w:type="spellStart"/>
            <w:r w:rsidRPr="00923E33">
              <w:rPr>
                <w:rFonts w:ascii="Times New Roman" w:hAnsi="Times New Roman"/>
                <w:b/>
                <w:lang w:val="ru-RU"/>
              </w:rPr>
              <w:t>вартість</w:t>
            </w:r>
            <w:proofErr w:type="spellEnd"/>
            <w:r w:rsidR="00D5374D" w:rsidRPr="00D5374D">
              <w:rPr>
                <w:rFonts w:ascii="Times New Roman" w:hAnsi="Times New Roman" w:cs="Times New Roman"/>
                <w:b/>
                <w:sz w:val="28"/>
                <w:szCs w:val="28"/>
                <w:highlight w:val="white"/>
              </w:rPr>
              <w:t>**</w:t>
            </w:r>
            <w:r w:rsidRPr="00923E33">
              <w:rPr>
                <w:rFonts w:ascii="Times New Roman" w:hAnsi="Times New Roman"/>
                <w:b/>
                <w:lang w:val="ru-RU"/>
              </w:rPr>
              <w:t xml:space="preserve"> – </w:t>
            </w:r>
          </w:p>
          <w:p w14:paraId="53A09C6D" w14:textId="77777777" w:rsidR="00503F98" w:rsidRPr="00A4522F" w:rsidRDefault="00503F98" w:rsidP="00503F98">
            <w:pPr>
              <w:autoSpaceDE w:val="0"/>
              <w:autoSpaceDN w:val="0"/>
              <w:adjustRightInd w:val="0"/>
              <w:ind w:right="23"/>
              <w:jc w:val="center"/>
              <w:rPr>
                <w:rFonts w:ascii="Times New Roman" w:hAnsi="Times New Roman"/>
                <w:sz w:val="16"/>
                <w:szCs w:val="16"/>
              </w:rPr>
            </w:pPr>
          </w:p>
        </w:tc>
        <w:tc>
          <w:tcPr>
            <w:tcW w:w="5070" w:type="dxa"/>
          </w:tcPr>
          <w:p w14:paraId="539DE0C1" w14:textId="77777777" w:rsidR="00503F98" w:rsidRDefault="00503F98" w:rsidP="00503F98">
            <w:pPr>
              <w:autoSpaceDE w:val="0"/>
              <w:autoSpaceDN w:val="0"/>
              <w:adjustRightInd w:val="0"/>
              <w:ind w:right="23"/>
              <w:jc w:val="center"/>
              <w:rPr>
                <w:rFonts w:ascii="Times New Roman" w:hAnsi="Times New Roman"/>
                <w:highlight w:val="yellow"/>
                <w:lang w:val="ru-RU"/>
              </w:rPr>
            </w:pPr>
          </w:p>
          <w:p w14:paraId="6AC4402D" w14:textId="77777777" w:rsidR="00503F98" w:rsidRPr="007D2895" w:rsidRDefault="00503F98" w:rsidP="00503F98">
            <w:pPr>
              <w:autoSpaceDE w:val="0"/>
              <w:autoSpaceDN w:val="0"/>
              <w:adjustRightInd w:val="0"/>
              <w:ind w:right="23"/>
              <w:jc w:val="center"/>
              <w:rPr>
                <w:rFonts w:ascii="Times New Roman" w:hAnsi="Times New Roman"/>
                <w:highlight w:val="yellow"/>
              </w:rPr>
            </w:pPr>
            <w:r w:rsidRPr="009C5622">
              <w:rPr>
                <w:rFonts w:ascii="Times New Roman" w:hAnsi="Times New Roman"/>
                <w:sz w:val="14"/>
                <w:szCs w:val="14"/>
                <w:lang w:val="en-US"/>
              </w:rPr>
              <w:t>(</w:t>
            </w:r>
            <w:r w:rsidRPr="009C5622">
              <w:rPr>
                <w:rFonts w:ascii="Times New Roman" w:hAnsi="Times New Roman"/>
                <w:sz w:val="14"/>
                <w:szCs w:val="14"/>
              </w:rPr>
              <w:t>заповнюється учасником)</w:t>
            </w:r>
          </w:p>
        </w:tc>
      </w:tr>
    </w:tbl>
    <w:p w14:paraId="532C432F" w14:textId="77777777" w:rsidR="00021400" w:rsidRPr="00021400" w:rsidRDefault="00D5374D" w:rsidP="00021400">
      <w:pPr>
        <w:spacing w:after="0" w:line="240" w:lineRule="auto"/>
        <w:ind w:left="-426"/>
        <w:jc w:val="both"/>
        <w:rPr>
          <w:rFonts w:ascii="Times New Roman" w:hAnsi="Times New Roman" w:cs="Times New Roman"/>
        </w:rPr>
      </w:pPr>
      <w:r w:rsidRPr="00021400">
        <w:rPr>
          <w:rFonts w:ascii="Times New Roman" w:hAnsi="Times New Roman"/>
          <w:sz w:val="32"/>
          <w:szCs w:val="32"/>
          <w:lang w:eastAsia="ru-RU"/>
        </w:rPr>
        <w:t>*</w:t>
      </w:r>
      <w:r w:rsidR="00021400" w:rsidRPr="00021400">
        <w:rPr>
          <w:rFonts w:ascii="Times New Roman" w:hAnsi="Times New Roman" w:cs="Times New Roman"/>
        </w:rPr>
        <w:t xml:space="preserve"> Одноразове харчування учнів у закладах загальної середньої освіти Львівської міської територіальної громади у 2024 році повинно </w:t>
      </w:r>
      <w:proofErr w:type="spellStart"/>
      <w:r w:rsidR="00021400" w:rsidRPr="00021400">
        <w:rPr>
          <w:rFonts w:ascii="Times New Roman" w:hAnsi="Times New Roman" w:cs="Times New Roman"/>
        </w:rPr>
        <w:t>здійснюватись</w:t>
      </w:r>
      <w:proofErr w:type="spellEnd"/>
      <w:r w:rsidR="00021400" w:rsidRPr="00021400">
        <w:rPr>
          <w:rFonts w:ascii="Times New Roman" w:hAnsi="Times New Roman" w:cs="Times New Roman"/>
        </w:rPr>
        <w:t xml:space="preserve"> з дотриманням вимог чинних нормативно-правових актів в межах видатків на харчування, передбачених бюджетом Львівської міської територіальної громади на 2024 рік, а саме для:</w:t>
      </w:r>
    </w:p>
    <w:p w14:paraId="641A4055" w14:textId="77777777" w:rsidR="00021400" w:rsidRPr="00021400" w:rsidRDefault="00D5374D" w:rsidP="00021400">
      <w:pPr>
        <w:pStyle w:val="ListParagraph"/>
        <w:numPr>
          <w:ilvl w:val="0"/>
          <w:numId w:val="20"/>
        </w:numPr>
        <w:spacing w:after="0" w:line="240" w:lineRule="auto"/>
        <w:ind w:left="-426" w:firstLine="0"/>
        <w:jc w:val="both"/>
        <w:rPr>
          <w:rFonts w:ascii="Times New Roman" w:hAnsi="Times New Roman" w:cs="Times New Roman"/>
        </w:rPr>
      </w:pPr>
      <w:r w:rsidRPr="00021400">
        <w:rPr>
          <w:rFonts w:ascii="Times New Roman" w:hAnsi="Times New Roman"/>
        </w:rPr>
        <w:t>дітей-сиріт</w:t>
      </w:r>
    </w:p>
    <w:p w14:paraId="5E22EA0C" w14:textId="77777777" w:rsidR="00021400" w:rsidRPr="00021400" w:rsidRDefault="00D5374D" w:rsidP="00021400">
      <w:pPr>
        <w:pStyle w:val="ListParagraph"/>
        <w:numPr>
          <w:ilvl w:val="0"/>
          <w:numId w:val="20"/>
        </w:numPr>
        <w:spacing w:after="0" w:line="240" w:lineRule="auto"/>
        <w:ind w:left="-426" w:firstLine="0"/>
        <w:jc w:val="both"/>
        <w:rPr>
          <w:rFonts w:ascii="Times New Roman" w:hAnsi="Times New Roman" w:cs="Times New Roman"/>
        </w:rPr>
      </w:pPr>
      <w:r w:rsidRPr="00021400">
        <w:rPr>
          <w:rFonts w:ascii="Times New Roman" w:hAnsi="Times New Roman"/>
        </w:rPr>
        <w:t>дітей, позбавлених батьківського піклування,</w:t>
      </w:r>
    </w:p>
    <w:p w14:paraId="7C79C125" w14:textId="77777777" w:rsidR="00021400" w:rsidRPr="00021400" w:rsidRDefault="00D5374D" w:rsidP="00021400">
      <w:pPr>
        <w:pStyle w:val="ListParagraph"/>
        <w:numPr>
          <w:ilvl w:val="0"/>
          <w:numId w:val="20"/>
        </w:numPr>
        <w:spacing w:after="0" w:line="240" w:lineRule="auto"/>
        <w:ind w:left="-426" w:firstLine="0"/>
        <w:jc w:val="both"/>
        <w:rPr>
          <w:rFonts w:ascii="Times New Roman" w:hAnsi="Times New Roman" w:cs="Times New Roman"/>
        </w:rPr>
      </w:pPr>
      <w:r w:rsidRPr="00021400">
        <w:rPr>
          <w:rFonts w:ascii="Times New Roman" w:hAnsi="Times New Roman"/>
        </w:rPr>
        <w:t>дітей з особливими освітніми потребами, які навчаються у спеціальних та інклюзивних класах</w:t>
      </w:r>
    </w:p>
    <w:p w14:paraId="65F3B322" w14:textId="77777777" w:rsidR="00021400" w:rsidRPr="00021400" w:rsidRDefault="00D5374D" w:rsidP="00021400">
      <w:pPr>
        <w:pStyle w:val="ListParagraph"/>
        <w:numPr>
          <w:ilvl w:val="0"/>
          <w:numId w:val="20"/>
        </w:numPr>
        <w:spacing w:after="0" w:line="240" w:lineRule="auto"/>
        <w:ind w:left="-426" w:firstLine="0"/>
        <w:jc w:val="both"/>
        <w:rPr>
          <w:rFonts w:ascii="Times New Roman" w:hAnsi="Times New Roman" w:cs="Times New Roman"/>
        </w:rPr>
      </w:pPr>
      <w:r w:rsidRPr="00021400">
        <w:rPr>
          <w:rFonts w:ascii="Times New Roman" w:hAnsi="Times New Roman"/>
        </w:rPr>
        <w:t>дітей із сімей, які отримують допомогу згідно із Законом України «Про державну соціальну допомогу малозабезпеченим сім’ям» (на підставі довідок з управління праці і соціального захисту населення)</w:t>
      </w:r>
    </w:p>
    <w:p w14:paraId="512C0195" w14:textId="77777777" w:rsidR="00021400" w:rsidRPr="00021400" w:rsidRDefault="00D5374D" w:rsidP="00021400">
      <w:pPr>
        <w:pStyle w:val="ListParagraph"/>
        <w:numPr>
          <w:ilvl w:val="0"/>
          <w:numId w:val="20"/>
        </w:numPr>
        <w:spacing w:after="0" w:line="240" w:lineRule="auto"/>
        <w:ind w:left="-426" w:firstLine="0"/>
        <w:jc w:val="both"/>
        <w:rPr>
          <w:rFonts w:ascii="Times New Roman" w:hAnsi="Times New Roman" w:cs="Times New Roman"/>
        </w:rPr>
      </w:pPr>
      <w:r w:rsidRPr="00021400">
        <w:rPr>
          <w:rFonts w:ascii="Times New Roman" w:hAnsi="Times New Roman"/>
        </w:rPr>
        <w:t>дітей з числа осіб, визначених у статтях 10 та 10-1 Закону України «Про статус ветеранів війни, гарантії їх соціального захисту»</w:t>
      </w:r>
    </w:p>
    <w:p w14:paraId="20458FFE" w14:textId="77777777" w:rsidR="00021400" w:rsidRPr="00021400" w:rsidRDefault="00021400" w:rsidP="00021400">
      <w:pPr>
        <w:pStyle w:val="ListParagraph"/>
        <w:numPr>
          <w:ilvl w:val="0"/>
          <w:numId w:val="20"/>
        </w:numPr>
        <w:spacing w:after="0" w:line="240" w:lineRule="auto"/>
        <w:ind w:left="-426" w:firstLine="0"/>
        <w:jc w:val="both"/>
        <w:rPr>
          <w:rFonts w:ascii="Times New Roman" w:hAnsi="Times New Roman" w:cs="Times New Roman"/>
        </w:rPr>
      </w:pPr>
      <w:r w:rsidRPr="00021400">
        <w:rPr>
          <w:rFonts w:ascii="Times New Roman" w:hAnsi="Times New Roman"/>
        </w:rPr>
        <w:t>учнів 1-4 класів</w:t>
      </w:r>
    </w:p>
    <w:p w14:paraId="27B1B51A" w14:textId="77777777" w:rsidR="00021400" w:rsidRPr="00021400" w:rsidRDefault="00021400" w:rsidP="00021400">
      <w:pPr>
        <w:pStyle w:val="ListParagraph"/>
        <w:numPr>
          <w:ilvl w:val="0"/>
          <w:numId w:val="20"/>
        </w:numPr>
        <w:spacing w:after="0" w:line="240" w:lineRule="auto"/>
        <w:ind w:left="-426" w:firstLine="0"/>
        <w:jc w:val="both"/>
        <w:rPr>
          <w:rFonts w:ascii="Times New Roman" w:hAnsi="Times New Roman" w:cs="Times New Roman"/>
        </w:rPr>
      </w:pPr>
      <w:r w:rsidRPr="00021400">
        <w:rPr>
          <w:rFonts w:ascii="Times New Roman" w:hAnsi="Times New Roman"/>
        </w:rPr>
        <w:t>учнів закладів загальної середньої освіти комунальної форми власності Львівської міської територіальної громади з числа дітей (рідних, усиновлених, пасинків, падчерок) учасників бойових дій (яким у встановленому порядку надано такий статус)</w:t>
      </w:r>
    </w:p>
    <w:p w14:paraId="677D7844" w14:textId="77777777" w:rsidR="00021400" w:rsidRPr="00021400" w:rsidRDefault="00021400" w:rsidP="00021400">
      <w:pPr>
        <w:pStyle w:val="ListParagraph"/>
        <w:numPr>
          <w:ilvl w:val="0"/>
          <w:numId w:val="20"/>
        </w:numPr>
        <w:spacing w:after="0" w:line="240" w:lineRule="auto"/>
        <w:ind w:left="-426" w:firstLine="0"/>
        <w:jc w:val="both"/>
        <w:rPr>
          <w:rFonts w:ascii="Times New Roman" w:hAnsi="Times New Roman" w:cs="Times New Roman"/>
        </w:rPr>
      </w:pPr>
      <w:r w:rsidRPr="00021400">
        <w:rPr>
          <w:rFonts w:ascii="Times New Roman" w:hAnsi="Times New Roman"/>
        </w:rPr>
        <w:t>учнів закладів загальної середньої освіти комунальної форми власності Львівської міської територіальної громади з числа дітей (рідних, усиновлених, пасинків, падчерок) осіб, які брали/беруть участь у заходах, необхідних для забезпечення оборони України, захисту безпеки населення та інтересів держави у зв’язку із військовою агресією російської федерації проти України</w:t>
      </w:r>
    </w:p>
    <w:p w14:paraId="537BB007" w14:textId="77777777" w:rsidR="00021400" w:rsidRPr="00021400" w:rsidRDefault="00021400" w:rsidP="00021400">
      <w:pPr>
        <w:pStyle w:val="ListParagraph"/>
        <w:numPr>
          <w:ilvl w:val="0"/>
          <w:numId w:val="20"/>
        </w:numPr>
        <w:spacing w:after="0" w:line="240" w:lineRule="auto"/>
        <w:ind w:left="-426" w:firstLine="0"/>
        <w:jc w:val="both"/>
        <w:rPr>
          <w:rFonts w:ascii="Times New Roman" w:hAnsi="Times New Roman" w:cs="Times New Roman"/>
        </w:rPr>
      </w:pPr>
      <w:r w:rsidRPr="00021400">
        <w:rPr>
          <w:rFonts w:ascii="Times New Roman" w:hAnsi="Times New Roman"/>
        </w:rPr>
        <w:t>учнів закладів загальної середньої освіти комунальної форми власності Львівської міської територіальної громади з числа дітей (рідних, усиновлених, пасинків, падчерок) осіб з інвалідністю внаслідок війни</w:t>
      </w:r>
    </w:p>
    <w:p w14:paraId="4B1CE8E4" w14:textId="77777777" w:rsidR="00021400" w:rsidRPr="00021400" w:rsidRDefault="00021400" w:rsidP="00021400">
      <w:pPr>
        <w:pStyle w:val="ListParagraph"/>
        <w:numPr>
          <w:ilvl w:val="0"/>
          <w:numId w:val="20"/>
        </w:numPr>
        <w:spacing w:after="0" w:line="240" w:lineRule="auto"/>
        <w:ind w:left="-426" w:firstLine="0"/>
        <w:jc w:val="both"/>
        <w:rPr>
          <w:rFonts w:ascii="Times New Roman" w:hAnsi="Times New Roman" w:cs="Times New Roman"/>
        </w:rPr>
      </w:pPr>
      <w:r w:rsidRPr="00021400">
        <w:rPr>
          <w:rFonts w:ascii="Times New Roman" w:hAnsi="Times New Roman"/>
        </w:rPr>
        <w:t>учнів закладів загальної середньої освіти комунальної форми власності Львівської міської територіальної громади з числа дітей (рідних, усиновлених, пасинків, падчерок) постраждалих учасників Революції Гідності та Героїв Небесної Сотні</w:t>
      </w:r>
    </w:p>
    <w:p w14:paraId="2F1F3F55" w14:textId="77777777" w:rsidR="00021400" w:rsidRPr="00021400" w:rsidRDefault="00021400" w:rsidP="00021400">
      <w:pPr>
        <w:pStyle w:val="ListParagraph"/>
        <w:numPr>
          <w:ilvl w:val="0"/>
          <w:numId w:val="20"/>
        </w:numPr>
        <w:spacing w:after="0" w:line="240" w:lineRule="auto"/>
        <w:ind w:left="-426" w:firstLine="0"/>
        <w:jc w:val="both"/>
        <w:rPr>
          <w:rFonts w:ascii="Times New Roman" w:hAnsi="Times New Roman" w:cs="Times New Roman"/>
        </w:rPr>
      </w:pPr>
      <w:r w:rsidRPr="00021400">
        <w:rPr>
          <w:rFonts w:ascii="Times New Roman" w:hAnsi="Times New Roman"/>
        </w:rPr>
        <w:t>дітей із багатодітних сімей</w:t>
      </w:r>
    </w:p>
    <w:p w14:paraId="5CCD64D0" w14:textId="77777777" w:rsidR="00021400" w:rsidRPr="00021400" w:rsidRDefault="00021400" w:rsidP="00021400">
      <w:pPr>
        <w:pStyle w:val="ListParagraph"/>
        <w:numPr>
          <w:ilvl w:val="0"/>
          <w:numId w:val="20"/>
        </w:numPr>
        <w:spacing w:after="0" w:line="240" w:lineRule="auto"/>
        <w:ind w:left="-426" w:firstLine="0"/>
        <w:jc w:val="both"/>
        <w:rPr>
          <w:rFonts w:ascii="Times New Roman" w:hAnsi="Times New Roman" w:cs="Times New Roman"/>
        </w:rPr>
      </w:pPr>
      <w:r w:rsidRPr="00021400">
        <w:rPr>
          <w:rFonts w:ascii="Times New Roman" w:hAnsi="Times New Roman"/>
        </w:rPr>
        <w:t>дітей працівників закладів охорони здоров’я, померлих внаслідок коронавірусної хвороби (COVID-19)</w:t>
      </w:r>
    </w:p>
    <w:p w14:paraId="4EA15D99" w14:textId="77777777" w:rsidR="00021400" w:rsidRPr="00021400" w:rsidRDefault="00021400" w:rsidP="00021400">
      <w:pPr>
        <w:pStyle w:val="ListParagraph"/>
        <w:numPr>
          <w:ilvl w:val="0"/>
          <w:numId w:val="20"/>
        </w:numPr>
        <w:spacing w:after="0" w:line="240" w:lineRule="auto"/>
        <w:ind w:left="-426" w:firstLine="0"/>
        <w:jc w:val="both"/>
        <w:rPr>
          <w:rFonts w:ascii="Times New Roman" w:hAnsi="Times New Roman" w:cs="Times New Roman"/>
        </w:rPr>
      </w:pPr>
      <w:r w:rsidRPr="00021400">
        <w:rPr>
          <w:rFonts w:ascii="Times New Roman" w:hAnsi="Times New Roman"/>
        </w:rPr>
        <w:t>дітей з числа внутрішньо переміщених осіб чи дітей, які мають статус дитини, яка постраждала внаслідок воєнних дій і збройних конфліктів</w:t>
      </w:r>
      <w:r>
        <w:rPr>
          <w:rFonts w:ascii="Times New Roman" w:hAnsi="Times New Roman"/>
        </w:rPr>
        <w:t>.</w:t>
      </w:r>
    </w:p>
    <w:p w14:paraId="1F908EDA" w14:textId="77777777" w:rsidR="00021400" w:rsidRPr="00021400" w:rsidRDefault="00021400" w:rsidP="00021400">
      <w:pPr>
        <w:spacing w:after="0" w:line="240" w:lineRule="auto"/>
        <w:ind w:left="-426"/>
        <w:jc w:val="both"/>
        <w:rPr>
          <w:rFonts w:ascii="Times New Roman" w:hAnsi="Times New Roman" w:cs="Times New Roman"/>
        </w:rPr>
      </w:pPr>
    </w:p>
    <w:p w14:paraId="07C4F3A0" w14:textId="77777777" w:rsidR="006D3F70" w:rsidRPr="006D3F70" w:rsidRDefault="006D3F70" w:rsidP="006D3F70">
      <w:pPr>
        <w:spacing w:after="0" w:line="240" w:lineRule="auto"/>
        <w:ind w:left="-426" w:firstLine="709"/>
        <w:jc w:val="center"/>
        <w:rPr>
          <w:rFonts w:ascii="Times New Roman" w:hAnsi="Times New Roman" w:cs="Times New Roman"/>
          <w:b/>
        </w:rPr>
      </w:pPr>
      <w:r w:rsidRPr="006D3F70">
        <w:rPr>
          <w:rFonts w:ascii="Times New Roman" w:hAnsi="Times New Roman" w:cs="Times New Roman"/>
          <w:b/>
        </w:rPr>
        <w:t>ВИМОГИ ЩОДО НАДАННЯ ПОСЛУГ ЇДАЛЕНЬ</w:t>
      </w:r>
    </w:p>
    <w:p w14:paraId="29C2FDF8" w14:textId="77777777" w:rsidR="006D3F70" w:rsidRPr="006D3F70" w:rsidRDefault="006D3F70" w:rsidP="005E684C">
      <w:pPr>
        <w:spacing w:after="0" w:line="240" w:lineRule="auto"/>
        <w:ind w:left="-426" w:firstLine="709"/>
        <w:jc w:val="both"/>
        <w:rPr>
          <w:rFonts w:ascii="Times New Roman" w:hAnsi="Times New Roman" w:cs="Times New Roman"/>
        </w:rPr>
      </w:pPr>
      <w:bookmarkStart w:id="1" w:name="_heading=h.gjdgxs" w:colFirst="0" w:colLast="0"/>
      <w:bookmarkEnd w:id="1"/>
      <w:r w:rsidRPr="006D3F70">
        <w:rPr>
          <w:rFonts w:ascii="Times New Roman" w:hAnsi="Times New Roman" w:cs="Times New Roman"/>
        </w:rPr>
        <w:t>Кі</w:t>
      </w:r>
      <w:r w:rsidR="005E684C">
        <w:rPr>
          <w:rFonts w:ascii="Times New Roman" w:hAnsi="Times New Roman" w:cs="Times New Roman"/>
        </w:rPr>
        <w:t xml:space="preserve">лькість учнів може змінюватися </w:t>
      </w:r>
      <w:r w:rsidRPr="006D3F70">
        <w:rPr>
          <w:rFonts w:ascii="Times New Roman" w:hAnsi="Times New Roman" w:cs="Times New Roman"/>
        </w:rPr>
        <w:t>відповід</w:t>
      </w:r>
      <w:r w:rsidR="005E684C">
        <w:rPr>
          <w:rFonts w:ascii="Times New Roman" w:hAnsi="Times New Roman" w:cs="Times New Roman"/>
        </w:rPr>
        <w:t xml:space="preserve">но до фактичного відвідування. Учасник </w:t>
      </w:r>
      <w:r w:rsidRPr="006D3F70">
        <w:rPr>
          <w:rFonts w:ascii="Times New Roman" w:hAnsi="Times New Roman" w:cs="Times New Roman"/>
        </w:rPr>
        <w:t>також враховує, що протягом року змінюється віковий та кількісний склад учнів</w:t>
      </w:r>
      <w:r w:rsidR="005E684C">
        <w:rPr>
          <w:rFonts w:ascii="Times New Roman" w:hAnsi="Times New Roman" w:cs="Times New Roman"/>
        </w:rPr>
        <w:t>.</w:t>
      </w:r>
    </w:p>
    <w:p w14:paraId="3895D974" w14:textId="77777777" w:rsidR="005E684C" w:rsidRDefault="006D3F70" w:rsidP="005E684C">
      <w:pPr>
        <w:spacing w:after="0" w:line="240" w:lineRule="auto"/>
        <w:ind w:left="-426" w:firstLine="709"/>
        <w:jc w:val="both"/>
        <w:rPr>
          <w:rFonts w:ascii="Times New Roman" w:hAnsi="Times New Roman" w:cs="Times New Roman"/>
        </w:rPr>
      </w:pPr>
      <w:r w:rsidRPr="006D3F70">
        <w:rPr>
          <w:rFonts w:ascii="Times New Roman" w:hAnsi="Times New Roman" w:cs="Times New Roman"/>
        </w:rPr>
        <w:t>Учасник повинен забезпечити необхідну кількість штатного персоналу для приготування їжі, миття посуду, прибирання харчоблоку, видачі готових страв, повного сервірування столів та прибирання столів.</w:t>
      </w:r>
      <w:r w:rsidR="005E684C">
        <w:rPr>
          <w:rFonts w:ascii="Times New Roman" w:hAnsi="Times New Roman" w:cs="Times New Roman"/>
        </w:rPr>
        <w:t xml:space="preserve"> </w:t>
      </w:r>
      <w:r w:rsidR="005E684C" w:rsidRPr="006D3F70">
        <w:rPr>
          <w:rFonts w:ascii="Times New Roman" w:hAnsi="Times New Roman" w:cs="Times New Roman"/>
        </w:rPr>
        <w:t>Персонал, який планується залучати безпосередньо до приготування їжі, повинен мати медичні книжки з результатами проходження періодичних профілактичних медичних огляді</w:t>
      </w:r>
      <w:r w:rsidR="005E684C">
        <w:rPr>
          <w:rFonts w:ascii="Times New Roman" w:hAnsi="Times New Roman" w:cs="Times New Roman"/>
        </w:rPr>
        <w:t xml:space="preserve">в, та інші необхідні документи. </w:t>
      </w:r>
      <w:r w:rsidR="005E684C" w:rsidRPr="006D3F70">
        <w:rPr>
          <w:rFonts w:ascii="Times New Roman" w:hAnsi="Times New Roman" w:cs="Times New Roman"/>
        </w:rPr>
        <w:t>Персонал повинен про</w:t>
      </w:r>
      <w:r w:rsidR="005E684C">
        <w:rPr>
          <w:rFonts w:ascii="Times New Roman" w:hAnsi="Times New Roman" w:cs="Times New Roman"/>
        </w:rPr>
        <w:t>ходити гігієнічне навчання</w:t>
      </w:r>
      <w:r w:rsidR="00FC311E">
        <w:rPr>
          <w:rFonts w:ascii="Times New Roman" w:hAnsi="Times New Roman" w:cs="Times New Roman"/>
        </w:rPr>
        <w:t xml:space="preserve"> (не менше </w:t>
      </w:r>
      <w:r w:rsidR="004D12B7">
        <w:rPr>
          <w:rFonts w:ascii="Times New Roman" w:hAnsi="Times New Roman" w:cs="Times New Roman"/>
        </w:rPr>
        <w:t>5</w:t>
      </w:r>
      <w:r w:rsidR="00FC311E">
        <w:rPr>
          <w:rFonts w:ascii="Times New Roman" w:hAnsi="Times New Roman" w:cs="Times New Roman"/>
        </w:rPr>
        <w:t xml:space="preserve"> годин на рік)</w:t>
      </w:r>
      <w:r w:rsidR="005E684C" w:rsidRPr="006D3F70">
        <w:rPr>
          <w:rFonts w:ascii="Times New Roman" w:hAnsi="Times New Roman" w:cs="Times New Roman"/>
        </w:rPr>
        <w:t>.</w:t>
      </w:r>
    </w:p>
    <w:p w14:paraId="67C4001E" w14:textId="77777777" w:rsidR="006D3F70" w:rsidRPr="006D3F70" w:rsidRDefault="006D3F70" w:rsidP="006D3F70">
      <w:pPr>
        <w:spacing w:after="0" w:line="240" w:lineRule="auto"/>
        <w:ind w:left="-426" w:firstLine="709"/>
        <w:jc w:val="both"/>
        <w:rPr>
          <w:rFonts w:ascii="Times New Roman" w:hAnsi="Times New Roman" w:cs="Times New Roman"/>
        </w:rPr>
      </w:pPr>
      <w:r w:rsidRPr="006D3F70">
        <w:rPr>
          <w:rFonts w:ascii="Times New Roman" w:hAnsi="Times New Roman" w:cs="Times New Roman"/>
        </w:rPr>
        <w:t xml:space="preserve">Продукти, які використовуються під час приготування їжі, повинні мати всі необхідні відповідно до законодавства документи, що підтверджують їх  якість та безпечність, та відповідати гігієнічним вимогам до харчових продуктів.    </w:t>
      </w:r>
    </w:p>
    <w:p w14:paraId="65457BF4" w14:textId="77777777" w:rsidR="006D3F70" w:rsidRPr="006D3F70" w:rsidRDefault="006D3F70" w:rsidP="006D3F70">
      <w:pPr>
        <w:spacing w:after="0" w:line="240" w:lineRule="auto"/>
        <w:ind w:left="-426" w:firstLine="709"/>
        <w:jc w:val="both"/>
        <w:rPr>
          <w:rFonts w:ascii="Times New Roman" w:hAnsi="Times New Roman" w:cs="Times New Roman"/>
        </w:rPr>
      </w:pPr>
      <w:r w:rsidRPr="006D3F70">
        <w:rPr>
          <w:rFonts w:ascii="Times New Roman" w:hAnsi="Times New Roman" w:cs="Times New Roman"/>
        </w:rPr>
        <w:t>Під час надання послуг та приготування їжі учасник забезпечує безперешкодний доступ на харчоблок працівникам замовника, здійснюючим контроль і нагляд, для проведення перевірки відповідності виробництва, зберігання, транспортування, реалізації і використання харчових продуктів.</w:t>
      </w:r>
    </w:p>
    <w:p w14:paraId="35B11F8D" w14:textId="77777777" w:rsidR="006D3F70" w:rsidRPr="006D3F70" w:rsidRDefault="006D3F70" w:rsidP="006D3F70">
      <w:pPr>
        <w:spacing w:after="0" w:line="240" w:lineRule="auto"/>
        <w:ind w:left="-426" w:firstLine="709"/>
        <w:jc w:val="both"/>
        <w:rPr>
          <w:rFonts w:ascii="Times New Roman" w:hAnsi="Times New Roman" w:cs="Times New Roman"/>
        </w:rPr>
      </w:pPr>
      <w:r w:rsidRPr="006D3F70">
        <w:rPr>
          <w:rFonts w:ascii="Times New Roman" w:hAnsi="Times New Roman" w:cs="Times New Roman"/>
        </w:rPr>
        <w:t>Учасник повинен проводити бракераж готових страв за участю медичного працівника навчального закладу чи іншої визначеної керівником закладу відповідальною за проведення бракеражу особою/</w:t>
      </w:r>
      <w:proofErr w:type="spellStart"/>
      <w:r w:rsidRPr="006D3F70">
        <w:rPr>
          <w:rFonts w:ascii="Times New Roman" w:hAnsi="Times New Roman" w:cs="Times New Roman"/>
        </w:rPr>
        <w:t>ами</w:t>
      </w:r>
      <w:proofErr w:type="spellEnd"/>
      <w:r w:rsidRPr="006D3F70">
        <w:rPr>
          <w:rFonts w:ascii="Times New Roman" w:hAnsi="Times New Roman" w:cs="Times New Roman"/>
        </w:rPr>
        <w:t>. У разі встановлення та актування бракеражем факту неякісного приготування готових страв їх заміна повинна бути проведена не пізніше ніж протягом двох годин (у  відповідності до вимог п.24 постанови 305)</w:t>
      </w:r>
      <w:r w:rsidR="005E684C">
        <w:rPr>
          <w:rFonts w:ascii="Times New Roman" w:hAnsi="Times New Roman" w:cs="Times New Roman"/>
        </w:rPr>
        <w:t xml:space="preserve"> </w:t>
      </w:r>
      <w:r w:rsidRPr="006D3F70">
        <w:rPr>
          <w:rFonts w:ascii="Times New Roman" w:hAnsi="Times New Roman" w:cs="Times New Roman"/>
        </w:rPr>
        <w:t>та забезпечити дотримання вимог щодо відбору і зберігання добових проб страв.</w:t>
      </w:r>
    </w:p>
    <w:p w14:paraId="67142AE1" w14:textId="77777777" w:rsidR="006D3F70" w:rsidRDefault="006D3F70" w:rsidP="006D3F70">
      <w:pPr>
        <w:spacing w:after="0" w:line="240" w:lineRule="auto"/>
        <w:ind w:left="-426" w:firstLine="709"/>
        <w:jc w:val="both"/>
        <w:rPr>
          <w:rFonts w:ascii="Times New Roman" w:hAnsi="Times New Roman"/>
        </w:rPr>
      </w:pPr>
      <w:r w:rsidRPr="006D3F70">
        <w:rPr>
          <w:rFonts w:ascii="Times New Roman" w:hAnsi="Times New Roman" w:cs="Times New Roman"/>
        </w:rPr>
        <w:t>Протягом надання</w:t>
      </w:r>
      <w:r w:rsidR="005E684C">
        <w:rPr>
          <w:rFonts w:ascii="Times New Roman" w:hAnsi="Times New Roman" w:cs="Times New Roman"/>
        </w:rPr>
        <w:t xml:space="preserve"> послуг учасник повинен </w:t>
      </w:r>
      <w:r w:rsidRPr="006D3F70">
        <w:rPr>
          <w:rFonts w:ascii="Times New Roman" w:hAnsi="Times New Roman" w:cs="Times New Roman"/>
        </w:rPr>
        <w:t xml:space="preserve">вживати заходи щодо забезпечення дотримання правил пожежної безпеки, а також забезпечувати їдальню достатньою кількістю столового та кухонного посуду, кухонного інвентаря, спеціального та санітарного одягу, миючими і дезінфікуючими засобами, </w:t>
      </w:r>
      <w:r w:rsidRPr="006D3F70">
        <w:rPr>
          <w:rFonts w:ascii="Times New Roman" w:hAnsi="Times New Roman"/>
        </w:rPr>
        <w:t>а також необхідним  для роботи технологічним обладнанням (розділові металеві столи,  холодильники, ваги для готової продукції, плит</w:t>
      </w:r>
      <w:r w:rsidR="00167CCC">
        <w:rPr>
          <w:rFonts w:ascii="Times New Roman" w:hAnsi="Times New Roman"/>
        </w:rPr>
        <w:t>и</w:t>
      </w:r>
      <w:r w:rsidRPr="006D3F70">
        <w:rPr>
          <w:rFonts w:ascii="Times New Roman" w:hAnsi="Times New Roman"/>
        </w:rPr>
        <w:t xml:space="preserve">, сковороди, витяжки </w:t>
      </w:r>
      <w:r w:rsidRPr="005E684C">
        <w:rPr>
          <w:rFonts w:ascii="Times New Roman" w:hAnsi="Times New Roman"/>
        </w:rPr>
        <w:t>тощо).</w:t>
      </w:r>
      <w:r w:rsidRPr="005E684C">
        <w:rPr>
          <w:rFonts w:ascii="Times New Roman" w:hAnsi="Times New Roman" w:cs="Times New Roman"/>
        </w:rPr>
        <w:t xml:space="preserve"> </w:t>
      </w:r>
      <w:r w:rsidRPr="005E684C">
        <w:rPr>
          <w:rFonts w:ascii="Times New Roman" w:hAnsi="Times New Roman"/>
        </w:rPr>
        <w:t xml:space="preserve">З метою запобігання зриву харчування </w:t>
      </w:r>
      <w:r w:rsidR="00167CCC">
        <w:rPr>
          <w:rFonts w:ascii="Times New Roman" w:hAnsi="Times New Roman"/>
        </w:rPr>
        <w:t>необхідно відповідне</w:t>
      </w:r>
      <w:r w:rsidRPr="005E684C">
        <w:rPr>
          <w:rFonts w:ascii="Times New Roman" w:hAnsi="Times New Roman"/>
        </w:rPr>
        <w:t xml:space="preserve"> обладнання при потребі мати в наявності до укладення договору та встановити за один робочий день до підписання договору</w:t>
      </w:r>
      <w:r w:rsidR="005E684C" w:rsidRPr="005E684C">
        <w:rPr>
          <w:rFonts w:ascii="Times New Roman" w:hAnsi="Times New Roman"/>
        </w:rPr>
        <w:t>.</w:t>
      </w:r>
    </w:p>
    <w:p w14:paraId="0BBDDE98" w14:textId="77777777" w:rsidR="00167CCC" w:rsidRPr="006D3F70" w:rsidRDefault="00167CCC" w:rsidP="00167CCC">
      <w:pPr>
        <w:spacing w:after="0" w:line="240" w:lineRule="auto"/>
        <w:ind w:left="-426" w:firstLine="709"/>
        <w:jc w:val="both"/>
        <w:rPr>
          <w:rFonts w:ascii="Times New Roman" w:hAnsi="Times New Roman" w:cs="Times New Roman"/>
        </w:rPr>
      </w:pPr>
      <w:r w:rsidRPr="006D3F70">
        <w:rPr>
          <w:rFonts w:ascii="Times New Roman" w:hAnsi="Times New Roman" w:cs="Times New Roman"/>
        </w:rPr>
        <w:t>Відповідно до постанов</w:t>
      </w:r>
      <w:r>
        <w:rPr>
          <w:rFonts w:ascii="Times New Roman" w:hAnsi="Times New Roman" w:cs="Times New Roman"/>
        </w:rPr>
        <w:t>и</w:t>
      </w:r>
      <w:r w:rsidRPr="006D3F70">
        <w:rPr>
          <w:rFonts w:ascii="Times New Roman" w:hAnsi="Times New Roman" w:cs="Times New Roman"/>
        </w:rPr>
        <w:t xml:space="preserve"> Кабінету Міністрів України від 24 березня 2021 р. № 305</w:t>
      </w:r>
      <w:r w:rsidRPr="005E684C">
        <w:rPr>
          <w:rFonts w:ascii="Times New Roman" w:hAnsi="Times New Roman" w:cs="Times New Roman"/>
        </w:rPr>
        <w:t xml:space="preserve"> </w:t>
      </w:r>
      <w:r>
        <w:rPr>
          <w:rFonts w:ascii="Times New Roman" w:hAnsi="Times New Roman" w:cs="Times New Roman"/>
        </w:rPr>
        <w:t xml:space="preserve">учасник може забезпечити </w:t>
      </w:r>
      <w:r w:rsidRPr="006D3F70">
        <w:rPr>
          <w:rFonts w:ascii="Times New Roman" w:hAnsi="Times New Roman" w:cs="Times New Roman"/>
        </w:rPr>
        <w:t xml:space="preserve">до реалізації в закладі освіти буфетною продукцією та забезпечити роботу буфету відповідним персоналом і обладнанням. Послуги </w:t>
      </w:r>
      <w:proofErr w:type="spellStart"/>
      <w:r w:rsidRPr="006D3F70">
        <w:rPr>
          <w:rFonts w:ascii="Times New Roman" w:hAnsi="Times New Roman" w:cs="Times New Roman"/>
        </w:rPr>
        <w:t>їдалень</w:t>
      </w:r>
      <w:proofErr w:type="spellEnd"/>
      <w:r w:rsidRPr="006D3F70">
        <w:rPr>
          <w:rFonts w:ascii="Times New Roman" w:hAnsi="Times New Roman" w:cs="Times New Roman"/>
        </w:rPr>
        <w:t xml:space="preserve"> та буфета, а також приготування їжі будуть здійсню</w:t>
      </w:r>
      <w:r>
        <w:rPr>
          <w:rFonts w:ascii="Times New Roman" w:hAnsi="Times New Roman" w:cs="Times New Roman"/>
        </w:rPr>
        <w:t>ються</w:t>
      </w:r>
      <w:r w:rsidRPr="006D3F70">
        <w:rPr>
          <w:rFonts w:ascii="Times New Roman" w:hAnsi="Times New Roman" w:cs="Times New Roman"/>
        </w:rPr>
        <w:t xml:space="preserve"> в приміщеннях їдальні та харчоблоку навчального закладу. Ціна послуг та буфетної продукції має включати в себе витрати на закуп</w:t>
      </w:r>
      <w:r>
        <w:rPr>
          <w:rFonts w:ascii="Times New Roman" w:hAnsi="Times New Roman" w:cs="Times New Roman"/>
        </w:rPr>
        <w:t>івлю</w:t>
      </w:r>
      <w:r w:rsidRPr="006D3F70">
        <w:rPr>
          <w:rFonts w:ascii="Times New Roman" w:hAnsi="Times New Roman" w:cs="Times New Roman"/>
        </w:rPr>
        <w:t xml:space="preserve"> продуктів, транспорт, приготування, а також витрати на прибирання та миття посуду, тощо. Ціна послуг та буфетної продукції повинна включати в себе всі податки та збори, обов’язкові платежі.</w:t>
      </w:r>
    </w:p>
    <w:p w14:paraId="0E11336E" w14:textId="77777777" w:rsidR="006D3F70" w:rsidRPr="006D3F70" w:rsidRDefault="006D3F70" w:rsidP="006D3F70">
      <w:pPr>
        <w:spacing w:after="0" w:line="240" w:lineRule="auto"/>
        <w:ind w:left="-426" w:firstLine="709"/>
        <w:jc w:val="both"/>
        <w:rPr>
          <w:rFonts w:ascii="Times New Roman" w:hAnsi="Times New Roman" w:cs="Times New Roman"/>
        </w:rPr>
      </w:pPr>
      <w:r w:rsidRPr="006D3F70">
        <w:rPr>
          <w:rFonts w:ascii="Times New Roman" w:hAnsi="Times New Roman" w:cs="Times New Roman"/>
        </w:rPr>
        <w:t xml:space="preserve">Учасник повинен надати замовнику послуги, якість яких відповідає наступним нормативним документам: </w:t>
      </w:r>
    </w:p>
    <w:p w14:paraId="44EEBE01" w14:textId="77777777" w:rsidR="006D3F70" w:rsidRPr="006D3F70" w:rsidRDefault="005E684C" w:rsidP="006D3F70">
      <w:pPr>
        <w:spacing w:after="0" w:line="240" w:lineRule="auto"/>
        <w:ind w:left="-426" w:firstLine="709"/>
        <w:jc w:val="both"/>
        <w:rPr>
          <w:rFonts w:ascii="Times New Roman" w:hAnsi="Times New Roman" w:cs="Times New Roman"/>
        </w:rPr>
      </w:pPr>
      <w:r>
        <w:rPr>
          <w:rFonts w:ascii="Times New Roman" w:hAnsi="Times New Roman" w:cs="Times New Roman"/>
        </w:rPr>
        <w:t xml:space="preserve">- </w:t>
      </w:r>
      <w:r w:rsidR="006D3F70" w:rsidRPr="006D3F70">
        <w:rPr>
          <w:rFonts w:ascii="Times New Roman" w:hAnsi="Times New Roman" w:cs="Times New Roman"/>
        </w:rPr>
        <w:t>Постанови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w:t>
      </w:r>
    </w:p>
    <w:p w14:paraId="15FC0B4D" w14:textId="77777777" w:rsidR="006D3F70" w:rsidRPr="006D3F70" w:rsidRDefault="005E684C" w:rsidP="006D3F70">
      <w:pPr>
        <w:spacing w:after="0" w:line="240" w:lineRule="auto"/>
        <w:ind w:left="-426" w:firstLine="709"/>
        <w:jc w:val="both"/>
        <w:rPr>
          <w:rFonts w:ascii="Times New Roman" w:hAnsi="Times New Roman" w:cs="Times New Roman"/>
        </w:rPr>
      </w:pPr>
      <w:r>
        <w:rPr>
          <w:rFonts w:ascii="Times New Roman" w:hAnsi="Times New Roman" w:cs="Times New Roman"/>
        </w:rPr>
        <w:t xml:space="preserve">- </w:t>
      </w:r>
      <w:r w:rsidR="006D3F70" w:rsidRPr="006D3F70">
        <w:rPr>
          <w:rFonts w:ascii="Times New Roman" w:hAnsi="Times New Roman" w:cs="Times New Roman"/>
        </w:rPr>
        <w:t xml:space="preserve">Порядку надання послуг з харчування дітей у дошкільних, учнів у загальноосвітніх навчальних закладах, операції </w:t>
      </w:r>
      <w:r w:rsidR="003520F8">
        <w:rPr>
          <w:rFonts w:ascii="Times New Roman" w:hAnsi="Times New Roman" w:cs="Times New Roman"/>
        </w:rPr>
        <w:t xml:space="preserve">з надання яких звільняються від </w:t>
      </w:r>
      <w:r w:rsidR="006D3F70" w:rsidRPr="006D3F70">
        <w:rPr>
          <w:rFonts w:ascii="Times New Roman" w:hAnsi="Times New Roman" w:cs="Times New Roman"/>
        </w:rPr>
        <w:t>обкладення податком на додану вартість,  затвердженим Постановою Кабінету Міністрів України № 116  від 02 лютого 2011 року (із змінами).</w:t>
      </w:r>
    </w:p>
    <w:p w14:paraId="014A41C6" w14:textId="77777777" w:rsidR="006D3F70" w:rsidRPr="006D3F70" w:rsidRDefault="005E684C" w:rsidP="006D3F70">
      <w:pPr>
        <w:spacing w:after="0" w:line="240" w:lineRule="auto"/>
        <w:ind w:left="-426" w:firstLine="709"/>
        <w:jc w:val="both"/>
        <w:rPr>
          <w:rFonts w:ascii="Times New Roman" w:hAnsi="Times New Roman" w:cs="Times New Roman"/>
        </w:rPr>
      </w:pPr>
      <w:r>
        <w:rPr>
          <w:rFonts w:ascii="Times New Roman" w:hAnsi="Times New Roman" w:cs="Times New Roman"/>
        </w:rPr>
        <w:t xml:space="preserve">- </w:t>
      </w:r>
      <w:r w:rsidR="006D3F70" w:rsidRPr="006D3F70">
        <w:rPr>
          <w:rFonts w:ascii="Times New Roman" w:hAnsi="Times New Roman" w:cs="Times New Roman"/>
        </w:rPr>
        <w:t>Закону України «Про основні принципи та вимоги до безпечності та якості харчових продуктів» від 23.12.1997 № 771/97-ВР.</w:t>
      </w:r>
    </w:p>
    <w:p w14:paraId="18C9F045" w14:textId="77777777" w:rsidR="006D3F70" w:rsidRDefault="005E684C" w:rsidP="006D3F70">
      <w:pPr>
        <w:spacing w:after="0" w:line="240" w:lineRule="auto"/>
        <w:ind w:left="-426" w:firstLine="709"/>
        <w:jc w:val="both"/>
        <w:rPr>
          <w:rFonts w:ascii="Times New Roman" w:hAnsi="Times New Roman" w:cs="Times New Roman"/>
        </w:rPr>
      </w:pPr>
      <w:r>
        <w:rPr>
          <w:rFonts w:ascii="Times New Roman" w:hAnsi="Times New Roman" w:cs="Times New Roman"/>
        </w:rPr>
        <w:t xml:space="preserve">- </w:t>
      </w:r>
      <w:r w:rsidR="006D3F70" w:rsidRPr="006D3F70">
        <w:rPr>
          <w:rFonts w:ascii="Times New Roman" w:hAnsi="Times New Roman" w:cs="Times New Roman"/>
        </w:rPr>
        <w:t xml:space="preserve">Наказу Міністерства охорони здоров’я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w:t>
      </w:r>
      <w:proofErr w:type="spellStart"/>
      <w:r w:rsidR="006D3F70" w:rsidRPr="006D3F70">
        <w:rPr>
          <w:rFonts w:ascii="Times New Roman" w:hAnsi="Times New Roman" w:cs="Times New Roman"/>
        </w:rPr>
        <w:t>хвороб</w:t>
      </w:r>
      <w:proofErr w:type="spellEnd"/>
      <w:r w:rsidR="006D3F70" w:rsidRPr="006D3F70">
        <w:rPr>
          <w:rFonts w:ascii="Times New Roman" w:hAnsi="Times New Roman" w:cs="Times New Roman"/>
        </w:rPr>
        <w:t>».</w:t>
      </w:r>
    </w:p>
    <w:p w14:paraId="16134868" w14:textId="77777777" w:rsidR="003762C8" w:rsidRDefault="003762C8" w:rsidP="006D3F70">
      <w:pPr>
        <w:spacing w:after="0" w:line="240" w:lineRule="auto"/>
        <w:ind w:left="-426" w:firstLine="709"/>
        <w:jc w:val="both"/>
        <w:rPr>
          <w:rFonts w:ascii="Times New Roman" w:hAnsi="Times New Roman" w:cs="Times New Roman"/>
        </w:rPr>
      </w:pPr>
    </w:p>
    <w:p w14:paraId="7CCD8BBE" w14:textId="77777777" w:rsidR="003762C8" w:rsidRDefault="007C07AE" w:rsidP="003762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hAnsi="Times New Roman"/>
          <w:i/>
          <w:sz w:val="20"/>
          <w:szCs w:val="20"/>
          <w:lang w:eastAsia="ru-RU"/>
        </w:rPr>
      </w:pPr>
      <w:r>
        <w:rPr>
          <w:rFonts w:ascii="Times New Roman" w:hAnsi="Times New Roman"/>
          <w:sz w:val="32"/>
          <w:szCs w:val="32"/>
          <w:lang w:eastAsia="ru-RU"/>
        </w:rPr>
        <w:t>*</w:t>
      </w:r>
      <w:r w:rsidR="00D5374D">
        <w:rPr>
          <w:rFonts w:ascii="Times New Roman" w:hAnsi="Times New Roman"/>
          <w:sz w:val="32"/>
          <w:szCs w:val="32"/>
          <w:lang w:eastAsia="ru-RU"/>
        </w:rPr>
        <w:t>*</w:t>
      </w:r>
      <w:r w:rsidR="003762C8" w:rsidRPr="003762C8">
        <w:rPr>
          <w:rFonts w:ascii="Times New Roman" w:hAnsi="Times New Roman"/>
          <w:i/>
          <w:sz w:val="20"/>
          <w:szCs w:val="20"/>
          <w:lang w:eastAsia="ru-RU"/>
        </w:rPr>
        <w:t>При розрахунку вартості учасником враховується вартість всіх витрат, пов’язаних з виконанням зобов’язань учасника процедури закупівлі (умов договору про закупівлю) щодо надання послуг, включаючи всі супутні витрати (в тому числі прямі витрати, накладні витрати, прибуток, який учасник планує одержати при виконанні договору, включаючи витрати на страхування, податки та збори (обов’язкові платежі тощо), що сплачуються або мають бути сплачені учасником).</w:t>
      </w:r>
    </w:p>
    <w:p w14:paraId="7476E4EE" w14:textId="77777777" w:rsidR="00223D05" w:rsidRPr="00EB30E7" w:rsidRDefault="00EB30E7" w:rsidP="003762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hAnsi="Times New Roman" w:cs="Times New Roman"/>
          <w:i/>
          <w:sz w:val="20"/>
          <w:szCs w:val="20"/>
          <w:lang w:eastAsia="ru-RU"/>
        </w:rPr>
      </w:pPr>
      <w:r>
        <w:rPr>
          <w:rFonts w:ascii="Times New Roman" w:hAnsi="Times New Roman"/>
          <w:sz w:val="32"/>
          <w:szCs w:val="32"/>
          <w:lang w:eastAsia="ru-RU"/>
        </w:rPr>
        <w:t>*</w:t>
      </w:r>
      <w:r w:rsidR="007C07AE">
        <w:rPr>
          <w:rFonts w:ascii="Times New Roman" w:hAnsi="Times New Roman"/>
          <w:sz w:val="32"/>
          <w:szCs w:val="32"/>
          <w:lang w:eastAsia="ru-RU"/>
        </w:rPr>
        <w:t>*</w:t>
      </w:r>
      <w:r w:rsidR="00D5374D">
        <w:rPr>
          <w:rFonts w:ascii="Times New Roman" w:hAnsi="Times New Roman"/>
          <w:sz w:val="32"/>
          <w:szCs w:val="32"/>
          <w:lang w:eastAsia="ru-RU"/>
        </w:rPr>
        <w:t>*</w:t>
      </w:r>
      <w:r w:rsidRPr="00EB30E7">
        <w:rPr>
          <w:rFonts w:ascii="Times New Roman" w:hAnsi="Times New Roman" w:cs="Times New Roman"/>
          <w:i/>
          <w:sz w:val="20"/>
          <w:szCs w:val="20"/>
        </w:rPr>
        <w:t xml:space="preserve">Відповідно до  </w:t>
      </w:r>
      <w:r w:rsidR="00223D05" w:rsidRPr="00EB30E7">
        <w:rPr>
          <w:rFonts w:ascii="Times New Roman" w:hAnsi="Times New Roman" w:cs="Times New Roman"/>
          <w:i/>
          <w:sz w:val="20"/>
          <w:szCs w:val="20"/>
        </w:rPr>
        <w:t xml:space="preserve">Порядку надання послуг з харчування дітей у дошкільних, учнів у загальноосвітніх навчальних </w:t>
      </w:r>
      <w:r w:rsidR="00223D05" w:rsidRPr="00EB30E7">
        <w:rPr>
          <w:rFonts w:ascii="Times New Roman" w:hAnsi="Times New Roman" w:cs="Times New Roman"/>
          <w:i/>
          <w:sz w:val="20"/>
          <w:szCs w:val="20"/>
        </w:rPr>
        <w:lastRenderedPageBreak/>
        <w:t xml:space="preserve">закладах, операції з надання </w:t>
      </w:r>
      <w:r w:rsidR="00223D05" w:rsidRPr="00CA29FA">
        <w:rPr>
          <w:rFonts w:ascii="Times New Roman" w:hAnsi="Times New Roman" w:cs="Times New Roman"/>
          <w:i/>
          <w:sz w:val="20"/>
          <w:szCs w:val="20"/>
        </w:rPr>
        <w:t>яких звільняються від обкладення податком на додану вартість,  затверджен</w:t>
      </w:r>
      <w:r w:rsidRPr="00CA29FA">
        <w:rPr>
          <w:rFonts w:ascii="Times New Roman" w:hAnsi="Times New Roman" w:cs="Times New Roman"/>
          <w:i/>
          <w:sz w:val="20"/>
          <w:szCs w:val="20"/>
        </w:rPr>
        <w:t>ого</w:t>
      </w:r>
      <w:r w:rsidR="00223D05" w:rsidRPr="00CA29FA">
        <w:rPr>
          <w:rFonts w:ascii="Times New Roman" w:hAnsi="Times New Roman" w:cs="Times New Roman"/>
          <w:i/>
          <w:sz w:val="20"/>
          <w:szCs w:val="20"/>
        </w:rPr>
        <w:t xml:space="preserve"> Постановою </w:t>
      </w:r>
      <w:r w:rsidRPr="00CA29FA">
        <w:rPr>
          <w:rFonts w:ascii="Times New Roman" w:hAnsi="Times New Roman" w:cs="Times New Roman"/>
          <w:i/>
          <w:sz w:val="20"/>
          <w:szCs w:val="20"/>
        </w:rPr>
        <w:t>КМУ</w:t>
      </w:r>
      <w:r w:rsidR="00223D05" w:rsidRPr="00CA29FA">
        <w:rPr>
          <w:rFonts w:ascii="Times New Roman" w:hAnsi="Times New Roman" w:cs="Times New Roman"/>
          <w:i/>
          <w:sz w:val="20"/>
          <w:szCs w:val="20"/>
        </w:rPr>
        <w:t xml:space="preserve"> № 116  від 02 лютого 2011 року</w:t>
      </w:r>
      <w:r w:rsidRPr="00CA29FA">
        <w:rPr>
          <w:rFonts w:ascii="Times New Roman" w:hAnsi="Times New Roman" w:cs="Times New Roman"/>
          <w:i/>
          <w:sz w:val="20"/>
          <w:szCs w:val="20"/>
        </w:rPr>
        <w:t xml:space="preserve">, </w:t>
      </w:r>
      <w:r w:rsidRPr="00CA29FA">
        <w:rPr>
          <w:rFonts w:ascii="Times New Roman" w:hAnsi="Times New Roman" w:cs="Times New Roman"/>
          <w:i/>
          <w:sz w:val="20"/>
          <w:szCs w:val="20"/>
          <w:shd w:val="clear" w:color="auto" w:fill="FFFFFF"/>
        </w:rPr>
        <w:t>від обкладення податком на додану вартість звільняються операції з надання послуг з харчування дітей у дошкільних, учнів у загальноосвітніх та професійно-технічних навчальних закладах у межах затверджених норм харчування в грамах, а для тих учнів, для яких не встановлено норми харчування в грамах, - у межах визначеної грошової норми.</w:t>
      </w:r>
    </w:p>
    <w:p w14:paraId="10396C16" w14:textId="77777777" w:rsidR="003762C8" w:rsidRPr="006D3F70" w:rsidRDefault="003762C8" w:rsidP="006D3F70">
      <w:pPr>
        <w:spacing w:after="0" w:line="240" w:lineRule="auto"/>
        <w:ind w:left="-426" w:firstLine="709"/>
        <w:jc w:val="both"/>
        <w:rPr>
          <w:rFonts w:ascii="Times New Roman" w:hAnsi="Times New Roman" w:cs="Times New Roman"/>
        </w:rPr>
      </w:pPr>
    </w:p>
    <w:p w14:paraId="05F43195" w14:textId="77777777" w:rsidR="00D90370" w:rsidRPr="006D3F70" w:rsidRDefault="00D90370" w:rsidP="006D3F70">
      <w:pPr>
        <w:spacing w:line="228" w:lineRule="auto"/>
        <w:ind w:left="-426"/>
        <w:jc w:val="center"/>
        <w:rPr>
          <w:rFonts w:ascii="Times New Roman" w:hAnsi="Times New Roman" w:cs="Times New Roman"/>
          <w:b/>
          <w:smallCaps/>
        </w:rPr>
      </w:pPr>
    </w:p>
    <w:p w14:paraId="041ECD57" w14:textId="77777777" w:rsidR="00C359D7" w:rsidRDefault="007F2214">
      <w:pPr>
        <w:ind w:hanging="2"/>
        <w:jc w:val="right"/>
        <w:rPr>
          <w:rFonts w:ascii="Times New Roman" w:hAnsi="Times New Roman" w:cs="Times New Roman"/>
          <w:b/>
          <w:color w:val="121212"/>
          <w:sz w:val="24"/>
          <w:szCs w:val="24"/>
        </w:rPr>
      </w:pPr>
      <w:r>
        <w:rPr>
          <w:rFonts w:ascii="Times New Roman" w:hAnsi="Times New Roman" w:cs="Times New Roman"/>
          <w:b/>
          <w:sz w:val="24"/>
          <w:szCs w:val="24"/>
          <w:highlight w:val="white"/>
        </w:rPr>
        <w:t xml:space="preserve">ДОДАТОК </w:t>
      </w:r>
      <w:r w:rsidR="005F20C9">
        <w:rPr>
          <w:rFonts w:ascii="Times New Roman" w:hAnsi="Times New Roman" w:cs="Times New Roman"/>
          <w:b/>
          <w:sz w:val="24"/>
          <w:szCs w:val="24"/>
          <w:highlight w:val="white"/>
        </w:rPr>
        <w:t>2</w:t>
      </w:r>
      <w:r w:rsidRPr="007F2214">
        <w:rPr>
          <w:rFonts w:ascii="Times New Roman" w:hAnsi="Times New Roman" w:cs="Times New Roman"/>
          <w:b/>
          <w:sz w:val="24"/>
          <w:szCs w:val="24"/>
          <w:highlight w:val="white"/>
        </w:rPr>
        <w:t xml:space="preserve"> </w:t>
      </w:r>
      <w:r w:rsidRPr="007F2214">
        <w:rPr>
          <w:rFonts w:ascii="Times New Roman" w:hAnsi="Times New Roman" w:cs="Times New Roman"/>
          <w:b/>
          <w:color w:val="121212"/>
          <w:sz w:val="24"/>
          <w:szCs w:val="24"/>
        </w:rPr>
        <w:t>ДО ТЕНДЕРНОЇ ДОКУМЕНТАЦІЇ</w:t>
      </w:r>
    </w:p>
    <w:p w14:paraId="2CB83C87" w14:textId="77777777" w:rsidR="009102D0" w:rsidRPr="00A0113C" w:rsidRDefault="009102D0">
      <w:pPr>
        <w:ind w:hanging="2"/>
        <w:jc w:val="right"/>
        <w:rPr>
          <w:rFonts w:ascii="Times New Roman" w:hAnsi="Times New Roman" w:cs="Times New Roman"/>
          <w:b/>
          <w:sz w:val="24"/>
          <w:szCs w:val="24"/>
        </w:rPr>
      </w:pPr>
      <w:r w:rsidRPr="00A0113C">
        <w:rPr>
          <w:rFonts w:ascii="Times New Roman" w:hAnsi="Times New Roman" w:cs="Times New Roman"/>
          <w:b/>
          <w:color w:val="121212"/>
          <w:sz w:val="24"/>
          <w:szCs w:val="24"/>
        </w:rPr>
        <w:t>ЧАСТИНА 1</w:t>
      </w:r>
    </w:p>
    <w:p w14:paraId="32F6CA2E" w14:textId="77777777" w:rsidR="00C359D7" w:rsidRDefault="009E3EBA" w:rsidP="00276574">
      <w:pPr>
        <w:ind w:hanging="2"/>
        <w:jc w:val="center"/>
        <w:rPr>
          <w:rFonts w:ascii="Times New Roman" w:hAnsi="Times New Roman" w:cs="Times New Roman"/>
          <w:b/>
          <w:sz w:val="24"/>
          <w:szCs w:val="24"/>
        </w:rPr>
      </w:pPr>
      <w:r w:rsidRPr="00D851F4">
        <w:rPr>
          <w:rFonts w:ascii="Times New Roman" w:hAnsi="Times New Roman" w:cs="Times New Roman"/>
          <w:b/>
          <w:sz w:val="24"/>
          <w:szCs w:val="24"/>
        </w:rPr>
        <w:t>ІНФОРМАЦІЯ ПРО СПОСІБ ДОКУМЕНТАЛЬНОГО ПІДТВЕРДЖЕННЯ ВІДПОВІДНОСТІ УЧАСНИКІВ ВСТАНОВЛЕНИХ ЗАМОВНИКОМ КВАЛІФІКАЦІЙНИМ КРИТЕРІЯМ ВІДПОВІДНО ДО СТАТТІ 16 ЗАКОНУ</w:t>
      </w:r>
    </w:p>
    <w:p w14:paraId="40B716F6" w14:textId="77777777" w:rsidR="003A743E" w:rsidRDefault="003A743E" w:rsidP="003A743E">
      <w:pPr>
        <w:spacing w:after="0" w:line="240" w:lineRule="auto"/>
        <w:ind w:left="-426" w:firstLine="710"/>
        <w:jc w:val="both"/>
        <w:rPr>
          <w:rFonts w:ascii="Times New Roman" w:hAnsi="Times New Roman"/>
        </w:rPr>
      </w:pPr>
      <w:r>
        <w:rPr>
          <w:rFonts w:ascii="Times New Roman" w:hAnsi="Times New Roman"/>
        </w:rPr>
        <w:t xml:space="preserve">1. </w:t>
      </w:r>
      <w:r w:rsidRPr="004D2E63">
        <w:rPr>
          <w:rFonts w:ascii="Times New Roman" w:hAnsi="Times New Roman"/>
        </w:rPr>
        <w:t>Учасники в складі тендерної пропозиції докуме</w:t>
      </w:r>
      <w:r>
        <w:rPr>
          <w:rFonts w:ascii="Times New Roman" w:hAnsi="Times New Roman"/>
        </w:rPr>
        <w:t xml:space="preserve">нтально підтверджують наявність </w:t>
      </w:r>
      <w:r w:rsidRPr="003A743E">
        <w:rPr>
          <w:rFonts w:ascii="Times New Roman" w:hAnsi="Times New Roman"/>
        </w:rPr>
        <w:t>обладнання, матеріально-технічної бази та технологій</w:t>
      </w:r>
      <w:r w:rsidRPr="001C06D8">
        <w:rPr>
          <w:rFonts w:ascii="Times New Roman" w:hAnsi="Times New Roman"/>
        </w:rPr>
        <w:t xml:space="preserve">, </w:t>
      </w:r>
      <w:r>
        <w:rPr>
          <w:rFonts w:ascii="Times New Roman" w:hAnsi="Times New Roman"/>
        </w:rPr>
        <w:t xml:space="preserve">шляхом подання </w:t>
      </w:r>
    </w:p>
    <w:p w14:paraId="4AF8A373" w14:textId="77777777" w:rsidR="003A743E" w:rsidRDefault="003A743E" w:rsidP="003A743E">
      <w:pPr>
        <w:spacing w:after="0" w:line="240" w:lineRule="auto"/>
        <w:ind w:left="-426" w:firstLine="710"/>
        <w:jc w:val="both"/>
        <w:rPr>
          <w:rFonts w:ascii="Times New Roman" w:hAnsi="Times New Roman"/>
          <w:bCs/>
        </w:rPr>
      </w:pPr>
      <w:r>
        <w:rPr>
          <w:rFonts w:ascii="Times New Roman" w:hAnsi="Times New Roman"/>
        </w:rPr>
        <w:t>- д</w:t>
      </w:r>
      <w:r w:rsidRPr="004D2E63">
        <w:rPr>
          <w:rFonts w:ascii="Times New Roman" w:hAnsi="Times New Roman"/>
        </w:rPr>
        <w:t>овідк</w:t>
      </w:r>
      <w:r>
        <w:rPr>
          <w:rFonts w:ascii="Times New Roman" w:hAnsi="Times New Roman"/>
        </w:rPr>
        <w:t>и</w:t>
      </w:r>
      <w:r w:rsidRPr="004D2E63">
        <w:rPr>
          <w:rFonts w:ascii="Times New Roman" w:hAnsi="Times New Roman"/>
        </w:rPr>
        <w:t xml:space="preserve"> </w:t>
      </w:r>
      <w:r>
        <w:rPr>
          <w:rFonts w:ascii="Times New Roman" w:hAnsi="Times New Roman"/>
        </w:rPr>
        <w:t xml:space="preserve">у довільній формі </w:t>
      </w:r>
      <w:r w:rsidRPr="004D2E63">
        <w:rPr>
          <w:rFonts w:ascii="Times New Roman" w:hAnsi="Times New Roman"/>
        </w:rPr>
        <w:t xml:space="preserve">за підписом керівника або особи уповноваженої учасником на підписання тендерної пропозиції, що містить інформацію про </w:t>
      </w:r>
      <w:r w:rsidRPr="004D2E63">
        <w:rPr>
          <w:rFonts w:ascii="Times New Roman" w:hAnsi="Times New Roman"/>
          <w:bCs/>
        </w:rPr>
        <w:t>наявну матеріально-технічну базу необхідну для надання послуг, зокрема інформацію про наявність необхідного інвентарю, обладнання, технологічного обладнання тощо</w:t>
      </w:r>
      <w:r w:rsidRPr="00167CCC">
        <w:rPr>
          <w:rFonts w:ascii="Times New Roman" w:hAnsi="Times New Roman"/>
          <w:bCs/>
        </w:rPr>
        <w:t>.</w:t>
      </w:r>
    </w:p>
    <w:p w14:paraId="3FA34294" w14:textId="77777777" w:rsidR="00167CCC" w:rsidRDefault="003A743E" w:rsidP="002D6C58">
      <w:pPr>
        <w:spacing w:after="0" w:line="240" w:lineRule="auto"/>
        <w:ind w:left="-426" w:firstLine="710"/>
        <w:jc w:val="both"/>
        <w:rPr>
          <w:rFonts w:ascii="Times New Roman" w:hAnsi="Times New Roman"/>
        </w:rPr>
      </w:pPr>
      <w:r>
        <w:rPr>
          <w:rFonts w:ascii="Times New Roman" w:hAnsi="Times New Roman"/>
        </w:rPr>
        <w:t>2</w:t>
      </w:r>
      <w:r w:rsidR="002D6C58">
        <w:rPr>
          <w:rFonts w:ascii="Times New Roman" w:hAnsi="Times New Roman"/>
        </w:rPr>
        <w:t xml:space="preserve">. </w:t>
      </w:r>
      <w:r w:rsidR="002D6C58" w:rsidRPr="004D2E63">
        <w:rPr>
          <w:rFonts w:ascii="Times New Roman" w:hAnsi="Times New Roman"/>
        </w:rPr>
        <w:t>Учасники в складі тендерної пропозиції документально підтверджують наявність працівників відповідної кваліфікації, які мають необхідні знання та досвід</w:t>
      </w:r>
      <w:r w:rsidR="002D6C58" w:rsidRPr="001C06D8">
        <w:rPr>
          <w:rFonts w:ascii="Times New Roman" w:hAnsi="Times New Roman"/>
        </w:rPr>
        <w:t xml:space="preserve">, </w:t>
      </w:r>
      <w:r w:rsidR="002D6C58">
        <w:rPr>
          <w:rFonts w:ascii="Times New Roman" w:hAnsi="Times New Roman"/>
        </w:rPr>
        <w:t xml:space="preserve">шляхом подання </w:t>
      </w:r>
    </w:p>
    <w:p w14:paraId="753DEC66" w14:textId="77777777" w:rsidR="002D6C58" w:rsidRDefault="00167CCC" w:rsidP="002D6C58">
      <w:pPr>
        <w:spacing w:after="0" w:line="240" w:lineRule="auto"/>
        <w:ind w:left="-426" w:firstLine="710"/>
        <w:jc w:val="both"/>
        <w:rPr>
          <w:rFonts w:ascii="Times New Roman" w:hAnsi="Times New Roman"/>
          <w:bCs/>
        </w:rPr>
      </w:pPr>
      <w:r>
        <w:rPr>
          <w:rFonts w:ascii="Times New Roman" w:hAnsi="Times New Roman"/>
        </w:rPr>
        <w:t xml:space="preserve">- </w:t>
      </w:r>
      <w:r w:rsidR="002D6C58">
        <w:rPr>
          <w:rFonts w:ascii="Times New Roman" w:hAnsi="Times New Roman"/>
        </w:rPr>
        <w:t>д</w:t>
      </w:r>
      <w:r w:rsidR="002D6C58" w:rsidRPr="004D2E63">
        <w:rPr>
          <w:rFonts w:ascii="Times New Roman" w:hAnsi="Times New Roman"/>
        </w:rPr>
        <w:t>овідк</w:t>
      </w:r>
      <w:r w:rsidR="002D6C58">
        <w:rPr>
          <w:rFonts w:ascii="Times New Roman" w:hAnsi="Times New Roman"/>
        </w:rPr>
        <w:t>и</w:t>
      </w:r>
      <w:r w:rsidR="002D6C58" w:rsidRPr="004D2E63">
        <w:rPr>
          <w:rFonts w:ascii="Times New Roman" w:hAnsi="Times New Roman"/>
        </w:rPr>
        <w:t xml:space="preserve"> </w:t>
      </w:r>
      <w:r w:rsidR="002D6C58">
        <w:rPr>
          <w:rFonts w:ascii="Times New Roman" w:hAnsi="Times New Roman"/>
        </w:rPr>
        <w:t xml:space="preserve">у довільній формі </w:t>
      </w:r>
      <w:r w:rsidR="002D6C58" w:rsidRPr="004D2E63">
        <w:rPr>
          <w:rFonts w:ascii="Times New Roman" w:hAnsi="Times New Roman"/>
        </w:rPr>
        <w:t xml:space="preserve">за підписом керівника або особи уповноваженої учасником на підписання тендерної пропозиції, що містить інформацію про наявність працівників відповідної кваліфікації, що мають необхідні знання та </w:t>
      </w:r>
      <w:r w:rsidR="002D6C58" w:rsidRPr="001C06D8">
        <w:rPr>
          <w:rFonts w:ascii="Times New Roman" w:hAnsi="Times New Roman"/>
        </w:rPr>
        <w:t xml:space="preserve">досвід для </w:t>
      </w:r>
      <w:r w:rsidRPr="00167CCC">
        <w:rPr>
          <w:rFonts w:ascii="Times New Roman" w:hAnsi="Times New Roman"/>
          <w:bCs/>
        </w:rPr>
        <w:t>організації послуг.</w:t>
      </w:r>
    </w:p>
    <w:p w14:paraId="63A2ED94" w14:textId="77777777" w:rsidR="00425374" w:rsidRDefault="00425374" w:rsidP="002D6C58">
      <w:pPr>
        <w:spacing w:after="0" w:line="240" w:lineRule="auto"/>
        <w:ind w:left="-426" w:firstLine="710"/>
        <w:jc w:val="both"/>
        <w:rPr>
          <w:rFonts w:ascii="Times New Roman" w:hAnsi="Times New Roman"/>
        </w:rPr>
      </w:pPr>
      <w:r>
        <w:rPr>
          <w:rFonts w:ascii="Times New Roman" w:hAnsi="Times New Roman"/>
          <w:bCs/>
        </w:rPr>
        <w:t xml:space="preserve">- </w:t>
      </w:r>
      <w:proofErr w:type="spellStart"/>
      <w:r w:rsidRPr="004D2E63">
        <w:rPr>
          <w:rFonts w:ascii="Times New Roman" w:hAnsi="Times New Roman"/>
          <w:lang w:eastAsia="ru-RU"/>
        </w:rPr>
        <w:t>скан</w:t>
      </w:r>
      <w:proofErr w:type="spellEnd"/>
      <w:r w:rsidRPr="004D2E63">
        <w:rPr>
          <w:rFonts w:ascii="Times New Roman" w:hAnsi="Times New Roman"/>
          <w:lang w:eastAsia="ru-RU"/>
        </w:rPr>
        <w:t xml:space="preserve">-копії трудових книжок та/або наказів про призначення на посаду та/або наказів про сумісництво (за наявності таких) або цивільно-правових угод з особами, що будуть задіяні учасником під час виконання договору, або інших документів, які підтверджують наявність правовідносин учасника з відповідними працівниками, зазначеними </w:t>
      </w:r>
      <w:r>
        <w:rPr>
          <w:rFonts w:ascii="Times New Roman" w:hAnsi="Times New Roman"/>
        </w:rPr>
        <w:t>в довідці.</w:t>
      </w:r>
    </w:p>
    <w:p w14:paraId="7C812F96" w14:textId="77777777" w:rsidR="00425374" w:rsidRDefault="00167CCC" w:rsidP="00425374">
      <w:pPr>
        <w:spacing w:after="0" w:line="240" w:lineRule="auto"/>
        <w:ind w:left="-425" w:firstLine="709"/>
        <w:jc w:val="both"/>
        <w:rPr>
          <w:rFonts w:ascii="Times New Roman" w:hAnsi="Times New Roman"/>
        </w:rPr>
      </w:pPr>
      <w:r>
        <w:rPr>
          <w:rFonts w:ascii="Times New Roman" w:hAnsi="Times New Roman"/>
          <w:bCs/>
        </w:rPr>
        <w:t xml:space="preserve">- </w:t>
      </w:r>
      <w:proofErr w:type="spellStart"/>
      <w:r w:rsidR="00425374" w:rsidRPr="004D2E63">
        <w:rPr>
          <w:rFonts w:ascii="Times New Roman" w:hAnsi="Times New Roman"/>
        </w:rPr>
        <w:t>скан</w:t>
      </w:r>
      <w:proofErr w:type="spellEnd"/>
      <w:r w:rsidR="00425374" w:rsidRPr="004D2E63">
        <w:rPr>
          <w:rFonts w:ascii="Times New Roman" w:hAnsi="Times New Roman"/>
        </w:rPr>
        <w:t>-копії особових медичних книжок працівників (персоналу), які будуть залучені до надання послуг згідно предмета закуп</w:t>
      </w:r>
      <w:r w:rsidR="0047298C">
        <w:rPr>
          <w:rFonts w:ascii="Times New Roman" w:hAnsi="Times New Roman"/>
        </w:rPr>
        <w:t xml:space="preserve">івлі та які зазначені в довідці, </w:t>
      </w:r>
      <w:r w:rsidR="0047298C" w:rsidRPr="0047298C">
        <w:rPr>
          <w:rFonts w:ascii="Times New Roman" w:hAnsi="Times New Roman"/>
        </w:rPr>
        <w:t>з відміткою про проходження медичного огляду</w:t>
      </w:r>
      <w:r w:rsidR="00CB7380" w:rsidRPr="00CB7380">
        <w:t xml:space="preserve"> </w:t>
      </w:r>
      <w:r w:rsidR="00CB7380" w:rsidRPr="00CB7380">
        <w:rPr>
          <w:rFonts w:ascii="Times New Roman" w:hAnsi="Times New Roman"/>
        </w:rPr>
        <w:t>та допуску до роботи</w:t>
      </w:r>
      <w:r w:rsidR="0047298C" w:rsidRPr="0047298C">
        <w:rPr>
          <w:rFonts w:ascii="Times New Roman" w:hAnsi="Times New Roman"/>
        </w:rPr>
        <w:t xml:space="preserve"> (медична(і) книжка(и) повинна(і) бути дійсн</w:t>
      </w:r>
      <w:r w:rsidR="0047298C">
        <w:rPr>
          <w:rFonts w:ascii="Times New Roman" w:hAnsi="Times New Roman"/>
        </w:rPr>
        <w:t>а(</w:t>
      </w:r>
      <w:proofErr w:type="spellStart"/>
      <w:r w:rsidR="0047298C" w:rsidRPr="0047298C">
        <w:rPr>
          <w:rFonts w:ascii="Times New Roman" w:hAnsi="Times New Roman"/>
        </w:rPr>
        <w:t>ими</w:t>
      </w:r>
      <w:proofErr w:type="spellEnd"/>
      <w:r w:rsidR="0047298C">
        <w:rPr>
          <w:rFonts w:ascii="Times New Roman" w:hAnsi="Times New Roman"/>
        </w:rPr>
        <w:t>)</w:t>
      </w:r>
      <w:r w:rsidR="0047298C" w:rsidRPr="0047298C">
        <w:rPr>
          <w:rFonts w:ascii="Times New Roman" w:hAnsi="Times New Roman"/>
        </w:rPr>
        <w:t xml:space="preserve"> на дату розкриття тендерних пропозицій).</w:t>
      </w:r>
    </w:p>
    <w:p w14:paraId="030B921F" w14:textId="77777777" w:rsidR="00CB7380" w:rsidRDefault="00CB7380" w:rsidP="00CB7380">
      <w:pPr>
        <w:spacing w:after="0" w:line="240" w:lineRule="auto"/>
        <w:ind w:left="-425" w:firstLine="709"/>
        <w:jc w:val="both"/>
        <w:rPr>
          <w:rFonts w:ascii="Times New Roman" w:hAnsi="Times New Roman"/>
        </w:rPr>
      </w:pPr>
      <w:r w:rsidRPr="0090269A">
        <w:rPr>
          <w:rFonts w:ascii="Times New Roman" w:hAnsi="Times New Roman"/>
        </w:rPr>
        <w:t>- наявність у одного з працівників  сертифіката проходження курсів «</w:t>
      </w:r>
      <w:r>
        <w:rPr>
          <w:rFonts w:ascii="Times New Roman" w:hAnsi="Times New Roman"/>
        </w:rPr>
        <w:t>Система управління б</w:t>
      </w:r>
      <w:r w:rsidRPr="0090269A">
        <w:rPr>
          <w:rFonts w:ascii="Times New Roman" w:hAnsi="Times New Roman"/>
        </w:rPr>
        <w:t>езпечн</w:t>
      </w:r>
      <w:r>
        <w:rPr>
          <w:rFonts w:ascii="Times New Roman" w:hAnsi="Times New Roman"/>
        </w:rPr>
        <w:t>і</w:t>
      </w:r>
      <w:r w:rsidRPr="0090269A">
        <w:rPr>
          <w:rFonts w:ascii="Times New Roman" w:hAnsi="Times New Roman"/>
        </w:rPr>
        <w:t>ст</w:t>
      </w:r>
      <w:r>
        <w:rPr>
          <w:rFonts w:ascii="Times New Roman" w:hAnsi="Times New Roman"/>
        </w:rPr>
        <w:t>ю</w:t>
      </w:r>
      <w:r w:rsidRPr="0090269A">
        <w:rPr>
          <w:rFonts w:ascii="Times New Roman" w:hAnsi="Times New Roman"/>
        </w:rPr>
        <w:t xml:space="preserve"> харчових продуктів </w:t>
      </w:r>
      <w:r>
        <w:rPr>
          <w:rFonts w:ascii="Times New Roman" w:hAnsi="Times New Roman"/>
        </w:rPr>
        <w:t xml:space="preserve">(НАССР) </w:t>
      </w:r>
      <w:r w:rsidRPr="0090269A">
        <w:rPr>
          <w:rFonts w:ascii="Times New Roman" w:hAnsi="Times New Roman"/>
        </w:rPr>
        <w:t>».</w:t>
      </w:r>
    </w:p>
    <w:p w14:paraId="6DF14FDA" w14:textId="77777777" w:rsidR="00167CCC" w:rsidRDefault="00425374" w:rsidP="00425374">
      <w:pPr>
        <w:spacing w:after="0" w:line="240" w:lineRule="auto"/>
        <w:ind w:left="-426" w:firstLine="710"/>
        <w:jc w:val="both"/>
        <w:rPr>
          <w:rFonts w:ascii="Times New Roman" w:hAnsi="Times New Roman"/>
        </w:rPr>
      </w:pPr>
      <w:r w:rsidRPr="004D2E63">
        <w:rPr>
          <w:rFonts w:ascii="Times New Roman" w:hAnsi="Times New Roman"/>
        </w:rPr>
        <w:t xml:space="preserve">-  протокол про проходження </w:t>
      </w:r>
      <w:r>
        <w:rPr>
          <w:rFonts w:ascii="Times New Roman" w:hAnsi="Times New Roman"/>
        </w:rPr>
        <w:t xml:space="preserve">не раніше 2021 року </w:t>
      </w:r>
      <w:r w:rsidRPr="004D2E63">
        <w:rPr>
          <w:rFonts w:ascii="Times New Roman" w:hAnsi="Times New Roman"/>
        </w:rPr>
        <w:t>гігієнічного навчання працівників, які будуть залучені до виконання предмету закупівлі та які зазначені в довідці</w:t>
      </w:r>
      <w:r>
        <w:rPr>
          <w:rFonts w:ascii="Times New Roman" w:hAnsi="Times New Roman"/>
        </w:rPr>
        <w:t>.</w:t>
      </w:r>
    </w:p>
    <w:p w14:paraId="5D915EEC" w14:textId="77777777" w:rsidR="00425374" w:rsidRPr="00425374" w:rsidRDefault="00425374" w:rsidP="00425374">
      <w:pPr>
        <w:spacing w:after="0" w:line="240" w:lineRule="auto"/>
        <w:ind w:left="-426" w:firstLine="710"/>
        <w:jc w:val="both"/>
        <w:rPr>
          <w:rFonts w:ascii="Times New Roman" w:hAnsi="Times New Roman"/>
          <w:sz w:val="20"/>
          <w:szCs w:val="20"/>
        </w:rPr>
      </w:pPr>
      <w:r>
        <w:rPr>
          <w:rFonts w:ascii="Times New Roman" w:hAnsi="Times New Roman"/>
          <w:sz w:val="32"/>
          <w:szCs w:val="32"/>
          <w:lang w:eastAsia="ru-RU"/>
        </w:rPr>
        <w:t>*</w:t>
      </w:r>
      <w:r w:rsidRPr="00425374">
        <w:rPr>
          <w:rFonts w:ascii="Times New Roman" w:hAnsi="Times New Roman"/>
          <w:i/>
          <w:sz w:val="20"/>
          <w:szCs w:val="20"/>
        </w:rPr>
        <w:t>Керуючись нормами Методичних рекомендацій щодо методології особливостей здійснення закупівель у сфері організації харчування в закладах освіти, що затверджені наказом Міністерства розвитку економіки, торгівлі та сільського господарства України від 30.10.2020  № 2208, розрахунок чисельності працівників, які безпосередньо беруть участь у наданні Послуг, рекомендовано здійснювати відповідно до Типових штатних нормативів закладів загальної середньої освіти, затверджених наказом Міністерства освіти і науки України від 06.12.2010 № 1205, та враховуючи кількість учнів, що харчуються у закладі Замовника, а саме наявність не менше 3 працівників відповідної кваліфікації, що мають необхідні знання та досвід для організації послуг.</w:t>
      </w:r>
    </w:p>
    <w:p w14:paraId="2CF376E7" w14:textId="77777777" w:rsidR="00FC2B72" w:rsidRDefault="00FC2B72" w:rsidP="00FC2B72">
      <w:pPr>
        <w:spacing w:after="0" w:line="240" w:lineRule="auto"/>
        <w:ind w:left="-426" w:firstLine="710"/>
        <w:jc w:val="both"/>
        <w:rPr>
          <w:rFonts w:ascii="Times New Roman" w:hAnsi="Times New Roman"/>
          <w:i/>
        </w:rPr>
      </w:pPr>
      <w:r>
        <w:rPr>
          <w:rFonts w:ascii="Times New Roman" w:hAnsi="Times New Roman"/>
          <w:sz w:val="32"/>
          <w:szCs w:val="32"/>
          <w:lang w:eastAsia="ru-RU"/>
        </w:rPr>
        <w:t>*</w:t>
      </w:r>
      <w:r w:rsidRPr="00167CCC">
        <w:rPr>
          <w:rFonts w:ascii="Times New Roman" w:hAnsi="Times New Roman"/>
          <w:i/>
          <w:sz w:val="20"/>
          <w:szCs w:val="20"/>
        </w:rPr>
        <w:t>У відповідності до ст. 16 Закону, учасник може для підтвердження своєї відповідності кваліфікаційному критерію такому як наявність працівників, які мають необхідні знання та досвід, залучити потужності інших суб’єктів господарювання як субпідрядників/співвиконавців (надати довідку від субпідрядника/ співвиконавця, що містить інформацію про наявність працівників відповідної кваліфікації, що мають необхідні знання та досвід для виконання умов договору надання послуг).</w:t>
      </w:r>
    </w:p>
    <w:p w14:paraId="1325365D" w14:textId="77777777" w:rsidR="002D6C58" w:rsidRDefault="002D6C58" w:rsidP="002D6C58">
      <w:pPr>
        <w:spacing w:after="0" w:line="240" w:lineRule="auto"/>
        <w:ind w:left="-426" w:firstLine="710"/>
        <w:jc w:val="both"/>
        <w:rPr>
          <w:rFonts w:ascii="Times New Roman" w:hAnsi="Times New Roman"/>
        </w:rPr>
      </w:pPr>
    </w:p>
    <w:p w14:paraId="15A35B57" w14:textId="77777777" w:rsidR="00425374" w:rsidRDefault="003A743E" w:rsidP="00425374">
      <w:pPr>
        <w:spacing w:after="0" w:line="240" w:lineRule="auto"/>
        <w:ind w:left="-426" w:firstLine="710"/>
        <w:jc w:val="both"/>
        <w:rPr>
          <w:rFonts w:ascii="Times New Roman" w:hAnsi="Times New Roman"/>
        </w:rPr>
      </w:pPr>
      <w:r>
        <w:rPr>
          <w:rFonts w:ascii="Times New Roman" w:hAnsi="Times New Roman"/>
        </w:rPr>
        <w:t>3</w:t>
      </w:r>
      <w:r w:rsidR="00425374">
        <w:rPr>
          <w:rFonts w:ascii="Times New Roman" w:hAnsi="Times New Roman"/>
        </w:rPr>
        <w:t xml:space="preserve">. </w:t>
      </w:r>
      <w:r w:rsidR="00425374" w:rsidRPr="004D2E63">
        <w:rPr>
          <w:rFonts w:ascii="Times New Roman" w:hAnsi="Times New Roman"/>
        </w:rPr>
        <w:t xml:space="preserve">Учасники в складі тендерної пропозиції документально підтверджують </w:t>
      </w:r>
      <w:r w:rsidR="00425374">
        <w:rPr>
          <w:rFonts w:ascii="Times New Roman" w:hAnsi="Times New Roman"/>
          <w:lang w:eastAsia="ru-RU"/>
        </w:rPr>
        <w:t>наявність досвіду виконання аналогічного (аналогічних) за предметом закупівлі договору (договорів)</w:t>
      </w:r>
      <w:r w:rsidR="00425374" w:rsidRPr="001C06D8">
        <w:rPr>
          <w:rFonts w:ascii="Times New Roman" w:hAnsi="Times New Roman"/>
        </w:rPr>
        <w:t xml:space="preserve">, </w:t>
      </w:r>
      <w:r w:rsidR="00425374">
        <w:rPr>
          <w:rFonts w:ascii="Times New Roman" w:hAnsi="Times New Roman"/>
        </w:rPr>
        <w:t xml:space="preserve">шляхом подання </w:t>
      </w:r>
    </w:p>
    <w:p w14:paraId="36F3CC02" w14:textId="77777777" w:rsidR="00425374" w:rsidRDefault="00425374" w:rsidP="00425374">
      <w:pPr>
        <w:spacing w:after="0" w:line="240" w:lineRule="auto"/>
        <w:ind w:left="-425" w:firstLine="709"/>
        <w:jc w:val="both"/>
        <w:rPr>
          <w:rFonts w:ascii="Times New Roman" w:hAnsi="Times New Roman"/>
          <w:color w:val="000000"/>
        </w:rPr>
      </w:pPr>
      <w:r>
        <w:rPr>
          <w:rFonts w:ascii="Times New Roman" w:hAnsi="Times New Roman"/>
        </w:rPr>
        <w:lastRenderedPageBreak/>
        <w:t>- д</w:t>
      </w:r>
      <w:r w:rsidRPr="004D2E63">
        <w:rPr>
          <w:rFonts w:ascii="Times New Roman" w:hAnsi="Times New Roman"/>
        </w:rPr>
        <w:t>овідк</w:t>
      </w:r>
      <w:r>
        <w:rPr>
          <w:rFonts w:ascii="Times New Roman" w:hAnsi="Times New Roman"/>
        </w:rPr>
        <w:t>и</w:t>
      </w:r>
      <w:r w:rsidRPr="004D2E63">
        <w:rPr>
          <w:rFonts w:ascii="Times New Roman" w:hAnsi="Times New Roman"/>
        </w:rPr>
        <w:t xml:space="preserve"> </w:t>
      </w:r>
      <w:r>
        <w:rPr>
          <w:rFonts w:ascii="Times New Roman" w:hAnsi="Times New Roman"/>
        </w:rPr>
        <w:t xml:space="preserve">у довільній формі </w:t>
      </w:r>
      <w:r w:rsidRPr="004D2E63">
        <w:rPr>
          <w:rFonts w:ascii="Times New Roman" w:hAnsi="Times New Roman"/>
        </w:rPr>
        <w:t>за підписом керівника або особи уповноваженої учасником на підписання тендерної пр</w:t>
      </w:r>
      <w:r>
        <w:rPr>
          <w:rFonts w:ascii="Times New Roman" w:hAnsi="Times New Roman"/>
        </w:rPr>
        <w:t xml:space="preserve">опозиції, що містить інформацію </w:t>
      </w:r>
      <w:r w:rsidRPr="004D2E63">
        <w:rPr>
          <w:rFonts w:ascii="Times New Roman" w:hAnsi="Times New Roman"/>
          <w:color w:val="000000"/>
        </w:rPr>
        <w:t xml:space="preserve">про досвід виконання аналогічного (аналогічних) договору (договорів), </w:t>
      </w:r>
      <w:r>
        <w:rPr>
          <w:rFonts w:ascii="Times New Roman" w:hAnsi="Times New Roman"/>
          <w:color w:val="000000"/>
        </w:rPr>
        <w:t>згідно поданої форми:</w:t>
      </w:r>
    </w:p>
    <w:p w14:paraId="41E6336E" w14:textId="77777777" w:rsidR="00425374" w:rsidRPr="00AD2899" w:rsidRDefault="00425374" w:rsidP="00425374">
      <w:pPr>
        <w:spacing w:after="0" w:line="240" w:lineRule="auto"/>
        <w:ind w:left="-425" w:hanging="1"/>
        <w:jc w:val="center"/>
        <w:rPr>
          <w:rFonts w:ascii="Times New Roman" w:hAnsi="Times New Roman"/>
          <w:b/>
          <w:color w:val="000000"/>
        </w:rPr>
      </w:pPr>
      <w:r w:rsidRPr="00AD2899">
        <w:rPr>
          <w:rFonts w:ascii="Times New Roman" w:hAnsi="Times New Roman"/>
          <w:b/>
          <w:color w:val="000000"/>
        </w:rPr>
        <w:t xml:space="preserve">Довідка </w:t>
      </w:r>
    </w:p>
    <w:p w14:paraId="374FE079" w14:textId="77777777" w:rsidR="00425374" w:rsidRPr="00AD2899" w:rsidRDefault="00425374" w:rsidP="00425374">
      <w:pPr>
        <w:spacing w:after="0" w:line="240" w:lineRule="auto"/>
        <w:ind w:left="-425" w:hanging="1"/>
        <w:jc w:val="center"/>
        <w:rPr>
          <w:rFonts w:ascii="Times New Roman" w:hAnsi="Times New Roman"/>
          <w:b/>
          <w:color w:val="000000"/>
        </w:rPr>
      </w:pPr>
      <w:r w:rsidRPr="00AD2899">
        <w:rPr>
          <w:rFonts w:ascii="Times New Roman" w:hAnsi="Times New Roman"/>
          <w:b/>
          <w:color w:val="000000"/>
        </w:rPr>
        <w:t>про досвід виконання аналогічного договору</w:t>
      </w:r>
    </w:p>
    <w:tbl>
      <w:tblPr>
        <w:tblStyle w:val="TableGrid"/>
        <w:tblW w:w="0" w:type="auto"/>
        <w:tblInd w:w="-318" w:type="dxa"/>
        <w:tblLook w:val="04A0" w:firstRow="1" w:lastRow="0" w:firstColumn="1" w:lastColumn="0" w:noHBand="0" w:noVBand="1"/>
      </w:tblPr>
      <w:tblGrid>
        <w:gridCol w:w="505"/>
        <w:gridCol w:w="1819"/>
        <w:gridCol w:w="1174"/>
        <w:gridCol w:w="1237"/>
        <w:gridCol w:w="1260"/>
        <w:gridCol w:w="1573"/>
        <w:gridCol w:w="1207"/>
        <w:gridCol w:w="1173"/>
      </w:tblGrid>
      <w:tr w:rsidR="00425374" w:rsidRPr="00AD2899" w14:paraId="345AB935" w14:textId="77777777" w:rsidTr="00425374">
        <w:tc>
          <w:tcPr>
            <w:tcW w:w="507" w:type="dxa"/>
            <w:vMerge w:val="restart"/>
          </w:tcPr>
          <w:p w14:paraId="0E634FD0" w14:textId="77777777" w:rsidR="00425374" w:rsidRPr="00AD2899" w:rsidRDefault="00425374" w:rsidP="00554BF1">
            <w:pPr>
              <w:jc w:val="center"/>
              <w:rPr>
                <w:rFonts w:ascii="Times New Roman" w:hAnsi="Times New Roman"/>
                <w:b/>
                <w:color w:val="000000"/>
              </w:rPr>
            </w:pPr>
            <w:r w:rsidRPr="00AD2899">
              <w:rPr>
                <w:rFonts w:ascii="Times New Roman" w:hAnsi="Times New Roman" w:cs="Times New Roman"/>
                <w:b/>
              </w:rPr>
              <w:t>№ з/п</w:t>
            </w:r>
          </w:p>
        </w:tc>
        <w:tc>
          <w:tcPr>
            <w:tcW w:w="4311" w:type="dxa"/>
            <w:gridSpan w:val="3"/>
          </w:tcPr>
          <w:p w14:paraId="12F9877A" w14:textId="77777777" w:rsidR="00425374" w:rsidRPr="00AD2899" w:rsidRDefault="00425374" w:rsidP="00554BF1">
            <w:pPr>
              <w:jc w:val="center"/>
              <w:rPr>
                <w:rFonts w:ascii="Times New Roman" w:hAnsi="Times New Roman"/>
                <w:b/>
                <w:color w:val="000000"/>
              </w:rPr>
            </w:pPr>
            <w:r w:rsidRPr="00AD2899">
              <w:rPr>
                <w:rFonts w:ascii="Times New Roman" w:hAnsi="Times New Roman" w:cs="Times New Roman"/>
                <w:b/>
              </w:rPr>
              <w:t>Відомості про замовника, якому здійснювалося надання аналогічних послуг</w:t>
            </w:r>
          </w:p>
        </w:tc>
        <w:tc>
          <w:tcPr>
            <w:tcW w:w="5348" w:type="dxa"/>
            <w:gridSpan w:val="4"/>
          </w:tcPr>
          <w:p w14:paraId="09CF0D8B" w14:textId="77777777" w:rsidR="00425374" w:rsidRPr="00AD2899" w:rsidRDefault="00425374" w:rsidP="00554BF1">
            <w:pPr>
              <w:jc w:val="center"/>
              <w:rPr>
                <w:rFonts w:ascii="Times New Roman" w:hAnsi="Times New Roman"/>
                <w:b/>
                <w:color w:val="000000"/>
              </w:rPr>
            </w:pPr>
          </w:p>
          <w:p w14:paraId="67474624" w14:textId="77777777" w:rsidR="00425374" w:rsidRPr="00AD2899" w:rsidRDefault="00425374" w:rsidP="00554BF1">
            <w:pPr>
              <w:jc w:val="center"/>
              <w:rPr>
                <w:rFonts w:ascii="Times New Roman" w:hAnsi="Times New Roman"/>
                <w:b/>
                <w:color w:val="000000"/>
              </w:rPr>
            </w:pPr>
            <w:r w:rsidRPr="00AD2899">
              <w:rPr>
                <w:rFonts w:ascii="Times New Roman" w:hAnsi="Times New Roman"/>
                <w:b/>
                <w:color w:val="000000"/>
              </w:rPr>
              <w:t>Відомості про аналогічний договір</w:t>
            </w:r>
          </w:p>
        </w:tc>
      </w:tr>
      <w:tr w:rsidR="00425374" w:rsidRPr="00AD2899" w14:paraId="00F0159B" w14:textId="77777777" w:rsidTr="00425374">
        <w:tc>
          <w:tcPr>
            <w:tcW w:w="507" w:type="dxa"/>
            <w:vMerge/>
          </w:tcPr>
          <w:p w14:paraId="177FEFD6" w14:textId="77777777" w:rsidR="00425374" w:rsidRPr="00AD2899" w:rsidRDefault="00425374" w:rsidP="00554BF1">
            <w:pPr>
              <w:jc w:val="center"/>
              <w:rPr>
                <w:rFonts w:ascii="Times New Roman" w:hAnsi="Times New Roman"/>
                <w:b/>
                <w:color w:val="000000"/>
              </w:rPr>
            </w:pPr>
          </w:p>
        </w:tc>
        <w:tc>
          <w:tcPr>
            <w:tcW w:w="1869" w:type="dxa"/>
          </w:tcPr>
          <w:p w14:paraId="2220A675" w14:textId="77777777" w:rsidR="00425374" w:rsidRPr="00AD2899" w:rsidRDefault="00425374" w:rsidP="00554BF1">
            <w:pPr>
              <w:jc w:val="center"/>
              <w:rPr>
                <w:rFonts w:ascii="Times New Roman" w:hAnsi="Times New Roman"/>
                <w:b/>
                <w:color w:val="000000"/>
              </w:rPr>
            </w:pPr>
            <w:r w:rsidRPr="00AD2899">
              <w:rPr>
                <w:rFonts w:ascii="Times New Roman" w:hAnsi="Times New Roman" w:cs="Times New Roman"/>
              </w:rPr>
              <w:t>Найменування</w:t>
            </w:r>
          </w:p>
        </w:tc>
        <w:tc>
          <w:tcPr>
            <w:tcW w:w="1189" w:type="dxa"/>
          </w:tcPr>
          <w:p w14:paraId="599E9571" w14:textId="77777777" w:rsidR="00425374" w:rsidRPr="00AD2899" w:rsidRDefault="00425374" w:rsidP="00554BF1">
            <w:pPr>
              <w:jc w:val="center"/>
              <w:rPr>
                <w:rFonts w:ascii="Times New Roman" w:hAnsi="Times New Roman"/>
                <w:b/>
                <w:color w:val="000000"/>
              </w:rPr>
            </w:pPr>
            <w:r w:rsidRPr="00AD2899">
              <w:rPr>
                <w:rFonts w:ascii="Times New Roman" w:hAnsi="Times New Roman" w:cs="Times New Roman"/>
              </w:rPr>
              <w:t>Код за ЄДРПОУ</w:t>
            </w:r>
          </w:p>
        </w:tc>
        <w:tc>
          <w:tcPr>
            <w:tcW w:w="1253" w:type="dxa"/>
          </w:tcPr>
          <w:p w14:paraId="33D80012" w14:textId="77777777" w:rsidR="00425374" w:rsidRPr="00AD2899" w:rsidRDefault="00425374" w:rsidP="00554BF1">
            <w:pPr>
              <w:jc w:val="center"/>
              <w:rPr>
                <w:rFonts w:ascii="Times New Roman" w:hAnsi="Times New Roman"/>
                <w:b/>
                <w:color w:val="000000"/>
              </w:rPr>
            </w:pPr>
            <w:r w:rsidRPr="00AD2899">
              <w:rPr>
                <w:rFonts w:ascii="Times New Roman" w:hAnsi="Times New Roman" w:cs="Times New Roman"/>
              </w:rPr>
              <w:t>Контактні дані (телефон)</w:t>
            </w:r>
          </w:p>
        </w:tc>
        <w:tc>
          <w:tcPr>
            <w:tcW w:w="1260" w:type="dxa"/>
          </w:tcPr>
          <w:p w14:paraId="00877B39" w14:textId="77777777" w:rsidR="00425374" w:rsidRPr="00AD2899" w:rsidRDefault="00425374" w:rsidP="00554BF1">
            <w:pPr>
              <w:jc w:val="center"/>
              <w:rPr>
                <w:rFonts w:ascii="Times New Roman" w:hAnsi="Times New Roman"/>
                <w:b/>
                <w:color w:val="000000"/>
              </w:rPr>
            </w:pPr>
            <w:r w:rsidRPr="00AD2899">
              <w:rPr>
                <w:rFonts w:ascii="Times New Roman" w:hAnsi="Times New Roman"/>
                <w:color w:val="000000"/>
              </w:rPr>
              <w:t>Реквізити договору (номер та дата укладання)</w:t>
            </w:r>
          </w:p>
        </w:tc>
        <w:tc>
          <w:tcPr>
            <w:tcW w:w="1685" w:type="dxa"/>
          </w:tcPr>
          <w:p w14:paraId="688EF486" w14:textId="77777777" w:rsidR="00425374" w:rsidRPr="00AD2899" w:rsidRDefault="00425374" w:rsidP="00554BF1">
            <w:pPr>
              <w:jc w:val="center"/>
              <w:rPr>
                <w:rFonts w:ascii="Times New Roman" w:hAnsi="Times New Roman"/>
                <w:b/>
                <w:color w:val="000000"/>
              </w:rPr>
            </w:pPr>
            <w:r w:rsidRPr="00AD2899">
              <w:rPr>
                <w:rFonts w:ascii="Times New Roman" w:hAnsi="Times New Roman" w:cs="Times New Roman"/>
              </w:rPr>
              <w:t>Предмет договору</w:t>
            </w:r>
          </w:p>
        </w:tc>
        <w:tc>
          <w:tcPr>
            <w:tcW w:w="1207" w:type="dxa"/>
          </w:tcPr>
          <w:p w14:paraId="4F47A913" w14:textId="77777777" w:rsidR="00425374" w:rsidRPr="00AD2899" w:rsidRDefault="00425374" w:rsidP="00554BF1">
            <w:pPr>
              <w:jc w:val="center"/>
              <w:rPr>
                <w:rFonts w:ascii="Times New Roman" w:hAnsi="Times New Roman"/>
                <w:b/>
                <w:color w:val="000000"/>
              </w:rPr>
            </w:pPr>
            <w:r w:rsidRPr="00AD2899">
              <w:rPr>
                <w:rFonts w:ascii="Times New Roman" w:hAnsi="Times New Roman" w:cs="Times New Roman"/>
              </w:rPr>
              <w:t>Рік виконання</w:t>
            </w:r>
          </w:p>
        </w:tc>
        <w:tc>
          <w:tcPr>
            <w:tcW w:w="1196" w:type="dxa"/>
          </w:tcPr>
          <w:p w14:paraId="0B2E0E87" w14:textId="77777777" w:rsidR="00425374" w:rsidRPr="00AD2899" w:rsidRDefault="00425374" w:rsidP="00554BF1">
            <w:pPr>
              <w:jc w:val="center"/>
              <w:rPr>
                <w:rFonts w:ascii="Times New Roman" w:hAnsi="Times New Roman"/>
                <w:b/>
                <w:color w:val="000000"/>
              </w:rPr>
            </w:pPr>
            <w:r w:rsidRPr="00AD2899">
              <w:rPr>
                <w:rFonts w:ascii="Times New Roman" w:hAnsi="Times New Roman" w:cs="Times New Roman"/>
              </w:rPr>
              <w:t>Сума договору</w:t>
            </w:r>
          </w:p>
        </w:tc>
      </w:tr>
      <w:tr w:rsidR="00425374" w:rsidRPr="00AD2899" w14:paraId="27A36111" w14:textId="77777777" w:rsidTr="00425374">
        <w:tc>
          <w:tcPr>
            <w:tcW w:w="507" w:type="dxa"/>
          </w:tcPr>
          <w:p w14:paraId="15799681" w14:textId="77777777" w:rsidR="00425374" w:rsidRPr="00AD2899" w:rsidRDefault="00425374" w:rsidP="00554BF1">
            <w:pPr>
              <w:jc w:val="center"/>
              <w:rPr>
                <w:rFonts w:ascii="Times New Roman" w:hAnsi="Times New Roman"/>
                <w:b/>
                <w:color w:val="000000"/>
                <w:sz w:val="16"/>
                <w:szCs w:val="16"/>
              </w:rPr>
            </w:pPr>
            <w:r w:rsidRPr="00AD2899">
              <w:rPr>
                <w:rFonts w:ascii="Times New Roman" w:hAnsi="Times New Roman"/>
                <w:b/>
                <w:color w:val="000000"/>
                <w:sz w:val="16"/>
                <w:szCs w:val="16"/>
              </w:rPr>
              <w:t>1</w:t>
            </w:r>
          </w:p>
        </w:tc>
        <w:tc>
          <w:tcPr>
            <w:tcW w:w="1869" w:type="dxa"/>
          </w:tcPr>
          <w:p w14:paraId="748F995E" w14:textId="77777777" w:rsidR="00425374" w:rsidRPr="00AD2899" w:rsidRDefault="00425374" w:rsidP="00554BF1">
            <w:pPr>
              <w:jc w:val="center"/>
              <w:rPr>
                <w:rFonts w:ascii="Times New Roman" w:hAnsi="Times New Roman"/>
                <w:b/>
                <w:color w:val="000000"/>
                <w:sz w:val="16"/>
                <w:szCs w:val="16"/>
              </w:rPr>
            </w:pPr>
            <w:r w:rsidRPr="00AD2899">
              <w:rPr>
                <w:rFonts w:ascii="Times New Roman" w:hAnsi="Times New Roman"/>
                <w:b/>
                <w:color w:val="000000"/>
                <w:sz w:val="16"/>
                <w:szCs w:val="16"/>
              </w:rPr>
              <w:t>2</w:t>
            </w:r>
          </w:p>
        </w:tc>
        <w:tc>
          <w:tcPr>
            <w:tcW w:w="1189" w:type="dxa"/>
          </w:tcPr>
          <w:p w14:paraId="43FBB3EE" w14:textId="77777777" w:rsidR="00425374" w:rsidRPr="00AD2899" w:rsidRDefault="00425374" w:rsidP="00554BF1">
            <w:pPr>
              <w:jc w:val="center"/>
              <w:rPr>
                <w:rFonts w:ascii="Times New Roman" w:hAnsi="Times New Roman"/>
                <w:b/>
                <w:color w:val="000000"/>
                <w:sz w:val="16"/>
                <w:szCs w:val="16"/>
              </w:rPr>
            </w:pPr>
            <w:r w:rsidRPr="00AD2899">
              <w:rPr>
                <w:rFonts w:ascii="Times New Roman" w:hAnsi="Times New Roman"/>
                <w:b/>
                <w:color w:val="000000"/>
                <w:sz w:val="16"/>
                <w:szCs w:val="16"/>
              </w:rPr>
              <w:t>3</w:t>
            </w:r>
          </w:p>
        </w:tc>
        <w:tc>
          <w:tcPr>
            <w:tcW w:w="1253" w:type="dxa"/>
          </w:tcPr>
          <w:p w14:paraId="2A328E99" w14:textId="77777777" w:rsidR="00425374" w:rsidRPr="00AD2899" w:rsidRDefault="00425374" w:rsidP="00554BF1">
            <w:pPr>
              <w:jc w:val="center"/>
              <w:rPr>
                <w:rFonts w:ascii="Times New Roman" w:hAnsi="Times New Roman"/>
                <w:b/>
                <w:color w:val="000000"/>
                <w:sz w:val="16"/>
                <w:szCs w:val="16"/>
              </w:rPr>
            </w:pPr>
            <w:r w:rsidRPr="00AD2899">
              <w:rPr>
                <w:rFonts w:ascii="Times New Roman" w:hAnsi="Times New Roman"/>
                <w:b/>
                <w:color w:val="000000"/>
                <w:sz w:val="16"/>
                <w:szCs w:val="16"/>
              </w:rPr>
              <w:t>4</w:t>
            </w:r>
          </w:p>
        </w:tc>
        <w:tc>
          <w:tcPr>
            <w:tcW w:w="1260" w:type="dxa"/>
          </w:tcPr>
          <w:p w14:paraId="709554F4" w14:textId="77777777" w:rsidR="00425374" w:rsidRPr="00AD2899" w:rsidRDefault="00425374" w:rsidP="00554BF1">
            <w:pPr>
              <w:jc w:val="center"/>
              <w:rPr>
                <w:rFonts w:ascii="Times New Roman" w:hAnsi="Times New Roman"/>
                <w:b/>
                <w:color w:val="000000"/>
                <w:sz w:val="16"/>
                <w:szCs w:val="16"/>
              </w:rPr>
            </w:pPr>
            <w:r w:rsidRPr="00AD2899">
              <w:rPr>
                <w:rFonts w:ascii="Times New Roman" w:hAnsi="Times New Roman"/>
                <w:b/>
                <w:color w:val="000000"/>
                <w:sz w:val="16"/>
                <w:szCs w:val="16"/>
              </w:rPr>
              <w:t>5</w:t>
            </w:r>
          </w:p>
        </w:tc>
        <w:tc>
          <w:tcPr>
            <w:tcW w:w="1685" w:type="dxa"/>
          </w:tcPr>
          <w:p w14:paraId="2BE8F886" w14:textId="77777777" w:rsidR="00425374" w:rsidRPr="00AD2899" w:rsidRDefault="00425374" w:rsidP="00554BF1">
            <w:pPr>
              <w:jc w:val="center"/>
              <w:rPr>
                <w:rFonts w:ascii="Times New Roman" w:hAnsi="Times New Roman"/>
                <w:b/>
                <w:color w:val="000000"/>
                <w:sz w:val="16"/>
                <w:szCs w:val="16"/>
              </w:rPr>
            </w:pPr>
            <w:r w:rsidRPr="00AD2899">
              <w:rPr>
                <w:rFonts w:ascii="Times New Roman" w:hAnsi="Times New Roman"/>
                <w:b/>
                <w:color w:val="000000"/>
                <w:sz w:val="16"/>
                <w:szCs w:val="16"/>
              </w:rPr>
              <w:t>6</w:t>
            </w:r>
          </w:p>
        </w:tc>
        <w:tc>
          <w:tcPr>
            <w:tcW w:w="1207" w:type="dxa"/>
          </w:tcPr>
          <w:p w14:paraId="2392E51A" w14:textId="77777777" w:rsidR="00425374" w:rsidRPr="00AD2899" w:rsidRDefault="00425374" w:rsidP="00554BF1">
            <w:pPr>
              <w:jc w:val="center"/>
              <w:rPr>
                <w:rFonts w:ascii="Times New Roman" w:hAnsi="Times New Roman"/>
                <w:b/>
                <w:color w:val="000000"/>
                <w:sz w:val="16"/>
                <w:szCs w:val="16"/>
              </w:rPr>
            </w:pPr>
            <w:r w:rsidRPr="00AD2899">
              <w:rPr>
                <w:rFonts w:ascii="Times New Roman" w:hAnsi="Times New Roman"/>
                <w:b/>
                <w:color w:val="000000"/>
                <w:sz w:val="16"/>
                <w:szCs w:val="16"/>
              </w:rPr>
              <w:t>7</w:t>
            </w:r>
          </w:p>
        </w:tc>
        <w:tc>
          <w:tcPr>
            <w:tcW w:w="1196" w:type="dxa"/>
          </w:tcPr>
          <w:p w14:paraId="556BE7AB" w14:textId="77777777" w:rsidR="00425374" w:rsidRPr="00AD2899" w:rsidRDefault="00425374" w:rsidP="00554BF1">
            <w:pPr>
              <w:jc w:val="center"/>
              <w:rPr>
                <w:rFonts w:ascii="Times New Roman" w:hAnsi="Times New Roman"/>
                <w:b/>
                <w:color w:val="000000"/>
                <w:sz w:val="16"/>
                <w:szCs w:val="16"/>
              </w:rPr>
            </w:pPr>
            <w:r w:rsidRPr="00AD2899">
              <w:rPr>
                <w:rFonts w:ascii="Times New Roman" w:hAnsi="Times New Roman"/>
                <w:b/>
                <w:color w:val="000000"/>
                <w:sz w:val="16"/>
                <w:szCs w:val="16"/>
              </w:rPr>
              <w:t>8</w:t>
            </w:r>
          </w:p>
        </w:tc>
      </w:tr>
      <w:tr w:rsidR="00425374" w:rsidRPr="00AD2899" w14:paraId="078B91F7" w14:textId="77777777" w:rsidTr="00425374">
        <w:tc>
          <w:tcPr>
            <w:tcW w:w="507" w:type="dxa"/>
          </w:tcPr>
          <w:p w14:paraId="41CF89C4" w14:textId="77777777" w:rsidR="00425374" w:rsidRPr="00AD2899" w:rsidRDefault="00425374" w:rsidP="00554BF1">
            <w:pPr>
              <w:jc w:val="center"/>
              <w:rPr>
                <w:rFonts w:ascii="Times New Roman" w:hAnsi="Times New Roman"/>
                <w:b/>
                <w:color w:val="000000"/>
              </w:rPr>
            </w:pPr>
          </w:p>
        </w:tc>
        <w:tc>
          <w:tcPr>
            <w:tcW w:w="1869" w:type="dxa"/>
          </w:tcPr>
          <w:p w14:paraId="51E4EDB5" w14:textId="77777777" w:rsidR="00425374" w:rsidRPr="00AD2899" w:rsidRDefault="00425374" w:rsidP="00554BF1">
            <w:pPr>
              <w:jc w:val="center"/>
              <w:rPr>
                <w:rFonts w:ascii="Times New Roman" w:hAnsi="Times New Roman"/>
                <w:b/>
                <w:color w:val="000000"/>
              </w:rPr>
            </w:pPr>
          </w:p>
        </w:tc>
        <w:tc>
          <w:tcPr>
            <w:tcW w:w="1189" w:type="dxa"/>
          </w:tcPr>
          <w:p w14:paraId="568019DC" w14:textId="77777777" w:rsidR="00425374" w:rsidRPr="00AD2899" w:rsidRDefault="00425374" w:rsidP="00554BF1">
            <w:pPr>
              <w:jc w:val="center"/>
              <w:rPr>
                <w:rFonts w:ascii="Times New Roman" w:hAnsi="Times New Roman"/>
                <w:b/>
                <w:color w:val="000000"/>
              </w:rPr>
            </w:pPr>
          </w:p>
        </w:tc>
        <w:tc>
          <w:tcPr>
            <w:tcW w:w="1253" w:type="dxa"/>
          </w:tcPr>
          <w:p w14:paraId="0B6CF659" w14:textId="77777777" w:rsidR="00425374" w:rsidRPr="00AD2899" w:rsidRDefault="00425374" w:rsidP="00554BF1">
            <w:pPr>
              <w:jc w:val="center"/>
              <w:rPr>
                <w:rFonts w:ascii="Times New Roman" w:hAnsi="Times New Roman"/>
                <w:b/>
                <w:color w:val="000000"/>
              </w:rPr>
            </w:pPr>
          </w:p>
        </w:tc>
        <w:tc>
          <w:tcPr>
            <w:tcW w:w="1260" w:type="dxa"/>
          </w:tcPr>
          <w:p w14:paraId="6E337D9C" w14:textId="77777777" w:rsidR="00425374" w:rsidRPr="00AD2899" w:rsidRDefault="00425374" w:rsidP="00554BF1">
            <w:pPr>
              <w:jc w:val="center"/>
              <w:rPr>
                <w:rFonts w:ascii="Times New Roman" w:hAnsi="Times New Roman"/>
                <w:b/>
                <w:color w:val="000000"/>
              </w:rPr>
            </w:pPr>
          </w:p>
        </w:tc>
        <w:tc>
          <w:tcPr>
            <w:tcW w:w="1685" w:type="dxa"/>
          </w:tcPr>
          <w:p w14:paraId="4866BC3D" w14:textId="77777777" w:rsidR="00425374" w:rsidRPr="00AD2899" w:rsidRDefault="00425374" w:rsidP="00554BF1">
            <w:pPr>
              <w:jc w:val="center"/>
              <w:rPr>
                <w:rFonts w:ascii="Times New Roman" w:hAnsi="Times New Roman"/>
                <w:b/>
                <w:color w:val="000000"/>
              </w:rPr>
            </w:pPr>
          </w:p>
        </w:tc>
        <w:tc>
          <w:tcPr>
            <w:tcW w:w="1207" w:type="dxa"/>
          </w:tcPr>
          <w:p w14:paraId="28503FA9" w14:textId="77777777" w:rsidR="00425374" w:rsidRPr="00AD2899" w:rsidRDefault="00425374" w:rsidP="00554BF1">
            <w:pPr>
              <w:jc w:val="center"/>
              <w:rPr>
                <w:rFonts w:ascii="Times New Roman" w:hAnsi="Times New Roman"/>
                <w:b/>
                <w:color w:val="000000"/>
              </w:rPr>
            </w:pPr>
          </w:p>
        </w:tc>
        <w:tc>
          <w:tcPr>
            <w:tcW w:w="1196" w:type="dxa"/>
          </w:tcPr>
          <w:p w14:paraId="29A70585" w14:textId="77777777" w:rsidR="00425374" w:rsidRPr="00AD2899" w:rsidRDefault="00425374" w:rsidP="00554BF1">
            <w:pPr>
              <w:jc w:val="center"/>
              <w:rPr>
                <w:rFonts w:ascii="Times New Roman" w:hAnsi="Times New Roman"/>
                <w:b/>
                <w:color w:val="000000"/>
              </w:rPr>
            </w:pPr>
          </w:p>
        </w:tc>
      </w:tr>
    </w:tbl>
    <w:p w14:paraId="106B719F" w14:textId="77777777" w:rsidR="00425374" w:rsidRPr="00425374" w:rsidRDefault="00425374" w:rsidP="002D6C58">
      <w:pPr>
        <w:spacing w:after="0" w:line="240" w:lineRule="auto"/>
        <w:ind w:left="-426" w:firstLine="710"/>
        <w:jc w:val="both"/>
        <w:rPr>
          <w:rFonts w:ascii="Times New Roman" w:hAnsi="Times New Roman"/>
          <w:sz w:val="20"/>
          <w:szCs w:val="20"/>
          <w:lang w:eastAsia="ru-RU"/>
        </w:rPr>
      </w:pPr>
      <w:r>
        <w:rPr>
          <w:rFonts w:ascii="Times New Roman" w:hAnsi="Times New Roman"/>
          <w:sz w:val="32"/>
          <w:szCs w:val="32"/>
          <w:lang w:eastAsia="ru-RU"/>
        </w:rPr>
        <w:t>*</w:t>
      </w:r>
      <w:r w:rsidRPr="00425374">
        <w:rPr>
          <w:rFonts w:ascii="Times New Roman" w:hAnsi="Times New Roman"/>
          <w:i/>
          <w:color w:val="000000"/>
          <w:sz w:val="20"/>
          <w:szCs w:val="20"/>
        </w:rPr>
        <w:t xml:space="preserve">Керуючись п.39 Методичних рекомендацій щодо методології особливостей здійснення закупівель у сфері організації харчування в закладах освіти, що затверджені наказом Міністерства розвитку економіки, торгівлі та сільського господарства України від 30.10.2020  № 2208, при закупівлі послуг замовнику рекомендовано визначити критерій аналогічності договору шляхом зазначення конкретного предмета договору, під аналогічним за предметом закупівлі договором слід розуміти договір (договірні зобов’язання по якому виконані повністю) про надання аналогічних послуг відповідно до предмету даної закупівлі, а саме надання послуг </w:t>
      </w:r>
      <w:proofErr w:type="spellStart"/>
      <w:r w:rsidRPr="00425374">
        <w:rPr>
          <w:rFonts w:ascii="Times New Roman" w:hAnsi="Times New Roman"/>
          <w:i/>
          <w:color w:val="000000"/>
          <w:sz w:val="20"/>
          <w:szCs w:val="20"/>
        </w:rPr>
        <w:t>їдалень</w:t>
      </w:r>
      <w:proofErr w:type="spellEnd"/>
      <w:r w:rsidRPr="00425374">
        <w:rPr>
          <w:rFonts w:ascii="Times New Roman" w:hAnsi="Times New Roman"/>
          <w:i/>
          <w:color w:val="000000"/>
          <w:sz w:val="20"/>
          <w:szCs w:val="20"/>
        </w:rPr>
        <w:t xml:space="preserve"> (послуг з організації гарячого харчування для учнів 1-4 класів та/або пільгових категорій. </w:t>
      </w:r>
      <w:r w:rsidRPr="00425374">
        <w:rPr>
          <w:rFonts w:ascii="Times New Roman" w:hAnsi="Times New Roman"/>
          <w:i/>
          <w:sz w:val="20"/>
          <w:szCs w:val="20"/>
          <w:lang w:eastAsia="ru-RU"/>
        </w:rPr>
        <w:t>Не може вважатись аналогічним договором такий, при якому не прослідковується повний цикл організації гарячого харчування, зокрема, разові та поодинокі договори на послуги з організації харчування під час проведення короткострокових заходів (фестивалів, свят, конкурсів, оглядів, концертів, виставок, конференцій, семінарів, тощо).</w:t>
      </w:r>
    </w:p>
    <w:p w14:paraId="04F29FC8" w14:textId="77777777" w:rsidR="00425374" w:rsidRPr="004D2E63" w:rsidRDefault="00425374" w:rsidP="00425374">
      <w:pPr>
        <w:spacing w:after="0" w:line="240" w:lineRule="auto"/>
        <w:ind w:left="-425" w:firstLine="709"/>
        <w:jc w:val="both"/>
        <w:rPr>
          <w:rFonts w:ascii="Times New Roman" w:hAnsi="Times New Roman"/>
          <w:color w:val="000000"/>
        </w:rPr>
      </w:pPr>
      <w:r>
        <w:rPr>
          <w:rFonts w:ascii="Times New Roman" w:hAnsi="Times New Roman"/>
          <w:lang w:eastAsia="ru-RU"/>
        </w:rPr>
        <w:t xml:space="preserve">- </w:t>
      </w:r>
      <w:proofErr w:type="spellStart"/>
      <w:r w:rsidRPr="004D2E63">
        <w:rPr>
          <w:rFonts w:ascii="Times New Roman" w:hAnsi="Times New Roman"/>
        </w:rPr>
        <w:t>скан</w:t>
      </w:r>
      <w:proofErr w:type="spellEnd"/>
      <w:r w:rsidR="00B32C9D">
        <w:rPr>
          <w:rFonts w:ascii="Times New Roman" w:hAnsi="Times New Roman"/>
        </w:rPr>
        <w:t xml:space="preserve"> </w:t>
      </w:r>
      <w:r w:rsidRPr="004D2E63">
        <w:rPr>
          <w:rFonts w:ascii="Times New Roman" w:hAnsi="Times New Roman"/>
        </w:rPr>
        <w:t>-</w:t>
      </w:r>
      <w:r w:rsidR="00B32C9D">
        <w:t xml:space="preserve"> </w:t>
      </w:r>
      <w:r w:rsidR="000E2745">
        <w:rPr>
          <w:rFonts w:ascii="Times New Roman" w:hAnsi="Times New Roman"/>
        </w:rPr>
        <w:t>копі</w:t>
      </w:r>
      <w:r w:rsidRPr="004D2E63">
        <w:rPr>
          <w:rFonts w:ascii="Times New Roman" w:hAnsi="Times New Roman"/>
        </w:rPr>
        <w:t>ї аналогічного (аналогічних) договору (договорів)</w:t>
      </w:r>
      <w:r w:rsidRPr="004D2E63">
        <w:rPr>
          <w:rFonts w:ascii="Times New Roman" w:hAnsi="Times New Roman"/>
          <w:color w:val="000000"/>
        </w:rPr>
        <w:t>, інформація по якому (-</w:t>
      </w:r>
      <w:proofErr w:type="spellStart"/>
      <w:r w:rsidRPr="004D2E63">
        <w:rPr>
          <w:rFonts w:ascii="Times New Roman" w:hAnsi="Times New Roman"/>
          <w:color w:val="000000"/>
        </w:rPr>
        <w:t>их</w:t>
      </w:r>
      <w:proofErr w:type="spellEnd"/>
      <w:r w:rsidRPr="004D2E63">
        <w:rPr>
          <w:rFonts w:ascii="Times New Roman" w:hAnsi="Times New Roman"/>
          <w:color w:val="000000"/>
        </w:rPr>
        <w:t>) відображена в довідці.</w:t>
      </w:r>
    </w:p>
    <w:p w14:paraId="6AE865EA" w14:textId="77777777" w:rsidR="00425374" w:rsidRPr="004D2E63" w:rsidRDefault="00425374" w:rsidP="00425374">
      <w:pPr>
        <w:spacing w:after="0" w:line="240" w:lineRule="auto"/>
        <w:ind w:left="-425" w:firstLine="709"/>
        <w:jc w:val="both"/>
        <w:rPr>
          <w:rFonts w:ascii="Times New Roman" w:hAnsi="Times New Roman"/>
          <w:i/>
          <w:color w:val="000000"/>
        </w:rPr>
      </w:pPr>
      <w:r w:rsidRPr="004D2E63">
        <w:rPr>
          <w:rFonts w:ascii="Times New Roman" w:hAnsi="Times New Roman"/>
        </w:rPr>
        <w:t xml:space="preserve">- </w:t>
      </w:r>
      <w:proofErr w:type="spellStart"/>
      <w:r w:rsidR="000E2745">
        <w:rPr>
          <w:rFonts w:ascii="Times New Roman" w:hAnsi="Times New Roman"/>
          <w:color w:val="000000"/>
        </w:rPr>
        <w:t>скан</w:t>
      </w:r>
      <w:proofErr w:type="spellEnd"/>
      <w:r w:rsidR="00B32C9D">
        <w:rPr>
          <w:rFonts w:ascii="Times New Roman" w:hAnsi="Times New Roman"/>
          <w:color w:val="000000"/>
        </w:rPr>
        <w:t xml:space="preserve"> </w:t>
      </w:r>
      <w:r w:rsidR="000E2745">
        <w:rPr>
          <w:rFonts w:ascii="Times New Roman" w:hAnsi="Times New Roman"/>
          <w:color w:val="000000"/>
        </w:rPr>
        <w:t>-</w:t>
      </w:r>
      <w:r w:rsidR="00B32C9D">
        <w:rPr>
          <w:rFonts w:ascii="Times New Roman" w:hAnsi="Times New Roman"/>
          <w:color w:val="000000"/>
        </w:rPr>
        <w:t xml:space="preserve"> </w:t>
      </w:r>
      <w:r w:rsidR="000E2745">
        <w:rPr>
          <w:rFonts w:ascii="Times New Roman" w:hAnsi="Times New Roman"/>
          <w:color w:val="000000"/>
        </w:rPr>
        <w:t>копії</w:t>
      </w:r>
      <w:r w:rsidRPr="004D2E63">
        <w:rPr>
          <w:rFonts w:ascii="Times New Roman" w:hAnsi="Times New Roman"/>
          <w:color w:val="000000"/>
        </w:rPr>
        <w:t xml:space="preserve"> листа (-</w:t>
      </w:r>
      <w:proofErr w:type="spellStart"/>
      <w:r w:rsidRPr="004D2E63">
        <w:rPr>
          <w:rFonts w:ascii="Times New Roman" w:hAnsi="Times New Roman"/>
          <w:color w:val="000000"/>
        </w:rPr>
        <w:t>ів</w:t>
      </w:r>
      <w:proofErr w:type="spellEnd"/>
      <w:r w:rsidRPr="004D2E63">
        <w:rPr>
          <w:rFonts w:ascii="Times New Roman" w:hAnsi="Times New Roman"/>
          <w:color w:val="000000"/>
        </w:rPr>
        <w:t>) - від</w:t>
      </w:r>
      <w:r w:rsidR="00B32C9D">
        <w:rPr>
          <w:rFonts w:ascii="Times New Roman" w:hAnsi="Times New Roman"/>
          <w:color w:val="000000"/>
        </w:rPr>
        <w:t>гуку (-</w:t>
      </w:r>
      <w:proofErr w:type="spellStart"/>
      <w:r w:rsidR="00B32C9D">
        <w:rPr>
          <w:rFonts w:ascii="Times New Roman" w:hAnsi="Times New Roman"/>
          <w:color w:val="000000"/>
        </w:rPr>
        <w:t>ів</w:t>
      </w:r>
      <w:proofErr w:type="spellEnd"/>
      <w:r w:rsidR="00B32C9D">
        <w:rPr>
          <w:rFonts w:ascii="Times New Roman" w:hAnsi="Times New Roman"/>
          <w:color w:val="000000"/>
        </w:rPr>
        <w:t>) від замовника (-</w:t>
      </w:r>
      <w:proofErr w:type="spellStart"/>
      <w:r w:rsidR="00B32C9D">
        <w:rPr>
          <w:rFonts w:ascii="Times New Roman" w:hAnsi="Times New Roman"/>
          <w:color w:val="000000"/>
        </w:rPr>
        <w:t>ів</w:t>
      </w:r>
      <w:proofErr w:type="spellEnd"/>
      <w:r w:rsidR="00B32C9D">
        <w:rPr>
          <w:rFonts w:ascii="Times New Roman" w:hAnsi="Times New Roman"/>
          <w:color w:val="000000"/>
        </w:rPr>
        <w:t xml:space="preserve">) </w:t>
      </w:r>
      <w:r w:rsidRPr="004D2E63">
        <w:rPr>
          <w:rFonts w:ascii="Times New Roman" w:hAnsi="Times New Roman"/>
          <w:color w:val="000000"/>
        </w:rPr>
        <w:t>за наданим(-и) аналогічним(-и) договором(-</w:t>
      </w:r>
      <w:proofErr w:type="spellStart"/>
      <w:r w:rsidRPr="004D2E63">
        <w:rPr>
          <w:rFonts w:ascii="Times New Roman" w:hAnsi="Times New Roman"/>
          <w:color w:val="000000"/>
        </w:rPr>
        <w:t>ами</w:t>
      </w:r>
      <w:proofErr w:type="spellEnd"/>
      <w:r w:rsidRPr="004D2E63">
        <w:rPr>
          <w:rFonts w:ascii="Times New Roman" w:hAnsi="Times New Roman"/>
          <w:color w:val="000000"/>
        </w:rPr>
        <w:t>)</w:t>
      </w:r>
      <w:r w:rsidR="00B32C9D">
        <w:rPr>
          <w:rFonts w:ascii="Times New Roman" w:hAnsi="Times New Roman"/>
          <w:color w:val="000000"/>
        </w:rPr>
        <w:t>.</w:t>
      </w:r>
    </w:p>
    <w:p w14:paraId="709AACEE" w14:textId="77777777" w:rsidR="00425374" w:rsidRPr="004D2E63" w:rsidRDefault="00B32C9D" w:rsidP="00425374">
      <w:pPr>
        <w:spacing w:after="0" w:line="240" w:lineRule="auto"/>
        <w:ind w:left="-425" w:firstLine="709"/>
        <w:jc w:val="both"/>
        <w:rPr>
          <w:rFonts w:ascii="Times New Roman" w:hAnsi="Times New Roman"/>
          <w:color w:val="000000"/>
          <w:lang w:eastAsia="ru-RU"/>
        </w:rPr>
      </w:pPr>
      <w:r>
        <w:rPr>
          <w:rFonts w:ascii="Times New Roman" w:hAnsi="Times New Roman"/>
          <w:sz w:val="32"/>
          <w:szCs w:val="32"/>
          <w:lang w:eastAsia="ru-RU"/>
        </w:rPr>
        <w:t>*</w:t>
      </w:r>
      <w:r w:rsidRPr="00B32C9D">
        <w:rPr>
          <w:rFonts w:ascii="Times New Roman" w:hAnsi="Times New Roman"/>
          <w:i/>
          <w:color w:val="000000"/>
          <w:sz w:val="20"/>
          <w:szCs w:val="20"/>
        </w:rPr>
        <w:t>При поданні тендерної пропозиції достатньо зазначення у довідці одного договору та надання відповідних документів до поданого договору. Однак, я</w:t>
      </w:r>
      <w:r w:rsidR="00425374" w:rsidRPr="00B32C9D">
        <w:rPr>
          <w:rFonts w:ascii="Times New Roman" w:hAnsi="Times New Roman"/>
          <w:i/>
          <w:color w:val="000000"/>
          <w:sz w:val="20"/>
          <w:szCs w:val="20"/>
        </w:rPr>
        <w:t xml:space="preserve">кщо учасником у довідці вказано декілька договорів, </w:t>
      </w:r>
      <w:r w:rsidRPr="00B32C9D">
        <w:rPr>
          <w:rFonts w:ascii="Times New Roman" w:hAnsi="Times New Roman"/>
          <w:i/>
          <w:color w:val="000000"/>
          <w:sz w:val="20"/>
          <w:szCs w:val="20"/>
        </w:rPr>
        <w:t xml:space="preserve">наступні </w:t>
      </w:r>
      <w:r w:rsidR="00425374" w:rsidRPr="00B32C9D">
        <w:rPr>
          <w:rFonts w:ascii="Times New Roman" w:hAnsi="Times New Roman"/>
          <w:i/>
          <w:color w:val="000000"/>
          <w:sz w:val="20"/>
          <w:szCs w:val="20"/>
        </w:rPr>
        <w:t>документи подаються для кожного договору, що вказаний у довідці.</w:t>
      </w:r>
      <w:r w:rsidR="00425374" w:rsidRPr="004D2E63">
        <w:rPr>
          <w:rFonts w:ascii="Times New Roman" w:hAnsi="Times New Roman"/>
          <w:i/>
          <w:color w:val="000000"/>
        </w:rPr>
        <w:t xml:space="preserve"> </w:t>
      </w:r>
    </w:p>
    <w:p w14:paraId="78E90817" w14:textId="77777777" w:rsidR="00FF43CD" w:rsidRDefault="00FF43CD" w:rsidP="00516E78">
      <w:pPr>
        <w:spacing w:after="0" w:line="240" w:lineRule="auto"/>
        <w:ind w:left="-426" w:firstLine="710"/>
        <w:jc w:val="both"/>
        <w:rPr>
          <w:rFonts w:ascii="Times New Roman" w:hAnsi="Times New Roman" w:cs="Times New Roman"/>
        </w:rPr>
      </w:pPr>
    </w:p>
    <w:p w14:paraId="1EE84E46" w14:textId="77777777" w:rsidR="009102D0" w:rsidRPr="007F2214" w:rsidRDefault="009102D0" w:rsidP="009102D0">
      <w:pPr>
        <w:ind w:hanging="2"/>
        <w:jc w:val="right"/>
        <w:rPr>
          <w:rFonts w:ascii="Times New Roman" w:hAnsi="Times New Roman" w:cs="Times New Roman"/>
          <w:b/>
          <w:sz w:val="24"/>
          <w:szCs w:val="24"/>
          <w:highlight w:val="white"/>
        </w:rPr>
      </w:pPr>
      <w:r>
        <w:rPr>
          <w:rFonts w:ascii="Times New Roman" w:hAnsi="Times New Roman" w:cs="Times New Roman"/>
          <w:b/>
          <w:color w:val="121212"/>
          <w:sz w:val="24"/>
          <w:szCs w:val="24"/>
        </w:rPr>
        <w:t xml:space="preserve">ЧАСТИНА </w:t>
      </w:r>
      <w:r w:rsidR="00BE66B4">
        <w:rPr>
          <w:rFonts w:ascii="Times New Roman" w:hAnsi="Times New Roman" w:cs="Times New Roman"/>
          <w:b/>
          <w:color w:val="121212"/>
          <w:sz w:val="24"/>
          <w:szCs w:val="24"/>
        </w:rPr>
        <w:t>2</w:t>
      </w:r>
    </w:p>
    <w:p w14:paraId="510F86E8" w14:textId="77777777" w:rsidR="00C359D7" w:rsidRPr="007F2214" w:rsidRDefault="00C87465" w:rsidP="00C87465">
      <w:pPr>
        <w:widowControl w:val="0"/>
        <w:shd w:val="clear" w:color="auto" w:fill="FFFFFF"/>
        <w:ind w:right="60"/>
        <w:jc w:val="center"/>
        <w:rPr>
          <w:rFonts w:ascii="Times New Roman" w:hAnsi="Times New Roman" w:cs="Times New Roman"/>
          <w:b/>
          <w:sz w:val="24"/>
          <w:szCs w:val="24"/>
        </w:rPr>
      </w:pPr>
      <w:r w:rsidRPr="00DC75FD">
        <w:rPr>
          <w:rFonts w:ascii="Times New Roman" w:hAnsi="Times New Roman" w:cs="Times New Roman"/>
          <w:b/>
          <w:sz w:val="24"/>
          <w:szCs w:val="24"/>
        </w:rPr>
        <w:t>ПЕРЕЛІК ІНШИХ ДОКУМЕНТІВ, ЯКІ ПОДАЄ УЧАСНИК У СКЛАДІ ТЕНДЕРНОЇ ПРОПОЗИЦІЇ</w:t>
      </w:r>
    </w:p>
    <w:p w14:paraId="5BB743F4" w14:textId="77777777" w:rsidR="00C87465" w:rsidRDefault="00C87465" w:rsidP="00C87465">
      <w:pPr>
        <w:widowControl w:val="0"/>
        <w:shd w:val="clear" w:color="auto" w:fill="FFFFFF"/>
        <w:spacing w:after="0"/>
        <w:ind w:left="-425" w:right="62" w:firstLine="709"/>
        <w:jc w:val="both"/>
        <w:rPr>
          <w:rStyle w:val="rvts0"/>
          <w:rFonts w:ascii="Times New Roman" w:hAnsi="Times New Roman"/>
          <w:color w:val="000000"/>
        </w:rPr>
      </w:pPr>
      <w:r w:rsidRPr="00AD2899">
        <w:rPr>
          <w:rFonts w:ascii="Times New Roman" w:hAnsi="Times New Roman"/>
          <w:lang w:eastAsia="ru-RU"/>
        </w:rPr>
        <w:t>1</w:t>
      </w:r>
      <w:r w:rsidRPr="0013007D">
        <w:rPr>
          <w:rFonts w:ascii="Times New Roman" w:hAnsi="Times New Roman"/>
          <w:sz w:val="24"/>
          <w:szCs w:val="24"/>
          <w:lang w:eastAsia="ru-RU"/>
        </w:rPr>
        <w:t xml:space="preserve">. </w:t>
      </w:r>
      <w:r w:rsidRPr="0013007D">
        <w:rPr>
          <w:rStyle w:val="rvts0"/>
          <w:rFonts w:ascii="Times New Roman" w:hAnsi="Times New Roman"/>
          <w:color w:val="000000"/>
        </w:rPr>
        <w:t>Документи, що підтверджують повноваження службової (посадової) особи учасника представляти його інтереси під час проведення процедури за предметом закупівлі, підписувати тендерну пропозицію</w:t>
      </w:r>
      <w:r w:rsidRPr="00E058BC">
        <w:rPr>
          <w:rStyle w:val="rvts0"/>
          <w:rFonts w:ascii="Times New Roman" w:hAnsi="Times New Roman"/>
          <w:color w:val="000000"/>
        </w:rPr>
        <w:t xml:space="preserve"> (документи тендерної пропозиції) за предметом закупівлі</w:t>
      </w:r>
      <w:r>
        <w:rPr>
          <w:rStyle w:val="rvts0"/>
          <w:rFonts w:ascii="Times New Roman" w:hAnsi="Times New Roman"/>
          <w:color w:val="000000"/>
        </w:rPr>
        <w:t>:</w:t>
      </w:r>
    </w:p>
    <w:p w14:paraId="20B6C108" w14:textId="77777777" w:rsidR="00C87465" w:rsidRPr="00445CC0" w:rsidRDefault="00C87465" w:rsidP="00C87465">
      <w:pPr>
        <w:tabs>
          <w:tab w:val="center" w:pos="4819"/>
          <w:tab w:val="left" w:pos="6045"/>
        </w:tabs>
        <w:spacing w:after="0" w:line="240" w:lineRule="auto"/>
        <w:ind w:left="-425" w:firstLine="709"/>
        <w:jc w:val="both"/>
        <w:rPr>
          <w:rStyle w:val="rvts0"/>
          <w:rFonts w:ascii="Times New Roman" w:hAnsi="Times New Roman" w:cs="Times New Roman"/>
          <w:b/>
          <w:color w:val="000000"/>
        </w:rPr>
      </w:pPr>
      <w:r w:rsidRPr="00445CC0">
        <w:rPr>
          <w:rStyle w:val="rvts0"/>
          <w:rFonts w:ascii="Times New Roman" w:hAnsi="Times New Roman" w:cs="Times New Roman"/>
          <w:b/>
          <w:color w:val="000000"/>
        </w:rPr>
        <w:t>Для юридичної особи:</w:t>
      </w:r>
    </w:p>
    <w:p w14:paraId="1E181E22" w14:textId="77777777" w:rsidR="00C87465" w:rsidRDefault="00C87465" w:rsidP="00C87465">
      <w:pPr>
        <w:tabs>
          <w:tab w:val="center" w:pos="4819"/>
          <w:tab w:val="left" w:pos="6045"/>
        </w:tabs>
        <w:spacing w:after="0" w:line="240" w:lineRule="auto"/>
        <w:ind w:left="-425" w:firstLine="709"/>
        <w:jc w:val="both"/>
        <w:rPr>
          <w:rStyle w:val="rvts0"/>
          <w:rFonts w:ascii="Times New Roman" w:hAnsi="Times New Roman" w:cs="Times New Roman"/>
          <w:color w:val="000000"/>
        </w:rPr>
      </w:pPr>
      <w:r>
        <w:rPr>
          <w:rStyle w:val="rvts0"/>
          <w:rFonts w:ascii="Times New Roman" w:hAnsi="Times New Roman" w:cs="Times New Roman"/>
          <w:color w:val="000000"/>
        </w:rPr>
        <w:t xml:space="preserve">- </w:t>
      </w:r>
      <w:r w:rsidRPr="00E058BC">
        <w:rPr>
          <w:rStyle w:val="rvts0"/>
          <w:rFonts w:ascii="Times New Roman" w:hAnsi="Times New Roman" w:cs="Times New Roman"/>
          <w:color w:val="000000"/>
        </w:rPr>
        <w:t>рішення про призначення керівника (</w:t>
      </w:r>
      <w:r w:rsidRPr="0022336A">
        <w:rPr>
          <w:rStyle w:val="rvts0"/>
          <w:rFonts w:ascii="Times New Roman" w:hAnsi="Times New Roman" w:cs="Times New Roman"/>
          <w:color w:val="000000"/>
        </w:rPr>
        <w:t xml:space="preserve">протокол або </w:t>
      </w:r>
      <w:r>
        <w:rPr>
          <w:rStyle w:val="rvts0"/>
          <w:rFonts w:ascii="Times New Roman" w:hAnsi="Times New Roman" w:cs="Times New Roman"/>
          <w:color w:val="000000"/>
        </w:rPr>
        <w:t>виписка/</w:t>
      </w:r>
      <w:r w:rsidRPr="0022336A">
        <w:rPr>
          <w:rStyle w:val="rvts0"/>
          <w:rFonts w:ascii="Times New Roman" w:hAnsi="Times New Roman" w:cs="Times New Roman"/>
          <w:color w:val="000000"/>
        </w:rPr>
        <w:t>витяг з протоколу або інший розпорядчий документ органу підприємства/установи/організації до компетенції якого, згідно статутних документів, відноситься прийняття такого рішення – за наявності та необхідності такого</w:t>
      </w:r>
      <w:r>
        <w:rPr>
          <w:rStyle w:val="rvts0"/>
          <w:rFonts w:ascii="Times New Roman" w:hAnsi="Times New Roman" w:cs="Times New Roman"/>
          <w:color w:val="000000"/>
        </w:rPr>
        <w:t xml:space="preserve">) </w:t>
      </w:r>
      <w:r w:rsidR="002D6C58" w:rsidRPr="00B32C9D">
        <w:rPr>
          <w:rStyle w:val="rvts0"/>
          <w:rFonts w:ascii="Times New Roman" w:hAnsi="Times New Roman" w:cs="Times New Roman"/>
          <w:color w:val="000000"/>
          <w:u w:val="single"/>
        </w:rPr>
        <w:t>або</w:t>
      </w:r>
      <w:r w:rsidRPr="00B32C9D">
        <w:rPr>
          <w:rStyle w:val="rvts0"/>
          <w:rFonts w:ascii="Times New Roman" w:hAnsi="Times New Roman" w:cs="Times New Roman"/>
          <w:color w:val="000000"/>
          <w:u w:val="single"/>
        </w:rPr>
        <w:t xml:space="preserve"> наказ на призначення керівника </w:t>
      </w:r>
      <w:r w:rsidRPr="00F17B45">
        <w:rPr>
          <w:rStyle w:val="rvts0"/>
          <w:rFonts w:ascii="Times New Roman" w:hAnsi="Times New Roman" w:cs="Times New Roman"/>
          <w:color w:val="000000"/>
        </w:rPr>
        <w:t>(у випадку підписання тендерної пропозиції (документів тендерної пропозиції) керівником)</w:t>
      </w:r>
      <w:r>
        <w:rPr>
          <w:rStyle w:val="rvts0"/>
          <w:rFonts w:ascii="Times New Roman" w:hAnsi="Times New Roman" w:cs="Times New Roman"/>
          <w:color w:val="000000"/>
        </w:rPr>
        <w:t xml:space="preserve">, </w:t>
      </w:r>
      <w:r w:rsidRPr="00FC7D47">
        <w:rPr>
          <w:rStyle w:val="rvts0"/>
          <w:rFonts w:ascii="Times New Roman" w:hAnsi="Times New Roman" w:cs="Times New Roman"/>
          <w:b/>
          <w:color w:val="000000"/>
        </w:rPr>
        <w:t>або</w:t>
      </w:r>
    </w:p>
    <w:p w14:paraId="1E48CA1B" w14:textId="77777777" w:rsidR="00C87465" w:rsidRDefault="00C87465" w:rsidP="00C87465">
      <w:pPr>
        <w:tabs>
          <w:tab w:val="center" w:pos="4819"/>
          <w:tab w:val="left" w:pos="6045"/>
        </w:tabs>
        <w:spacing w:after="0" w:line="240" w:lineRule="auto"/>
        <w:ind w:left="-425" w:firstLine="709"/>
        <w:jc w:val="both"/>
        <w:rPr>
          <w:rStyle w:val="rvts0"/>
          <w:rFonts w:ascii="Times New Roman" w:hAnsi="Times New Roman" w:cs="Times New Roman"/>
          <w:color w:val="000000"/>
        </w:rPr>
      </w:pPr>
      <w:r w:rsidRPr="0022336A">
        <w:rPr>
          <w:rStyle w:val="rvts0"/>
          <w:rFonts w:ascii="Times New Roman" w:hAnsi="Times New Roman" w:cs="Times New Roman"/>
          <w:color w:val="000000"/>
        </w:rPr>
        <w:t xml:space="preserve">протокол або </w:t>
      </w:r>
      <w:r>
        <w:rPr>
          <w:rStyle w:val="rvts0"/>
          <w:rFonts w:ascii="Times New Roman" w:hAnsi="Times New Roman" w:cs="Times New Roman"/>
          <w:color w:val="000000"/>
        </w:rPr>
        <w:t>виписка/</w:t>
      </w:r>
      <w:r w:rsidRPr="0022336A">
        <w:rPr>
          <w:rStyle w:val="rvts0"/>
          <w:rFonts w:ascii="Times New Roman" w:hAnsi="Times New Roman" w:cs="Times New Roman"/>
          <w:color w:val="000000"/>
        </w:rPr>
        <w:t>витяг з протоколу</w:t>
      </w:r>
      <w:r>
        <w:rPr>
          <w:rStyle w:val="rvts0"/>
          <w:rFonts w:ascii="Times New Roman" w:hAnsi="Times New Roman" w:cs="Times New Roman"/>
          <w:color w:val="000000"/>
        </w:rPr>
        <w:t xml:space="preserve"> учасників </w:t>
      </w:r>
      <w:r w:rsidRPr="008E688E">
        <w:rPr>
          <w:rStyle w:val="rvts0"/>
          <w:rFonts w:ascii="Times New Roman" w:hAnsi="Times New Roman" w:cs="Times New Roman"/>
          <w:color w:val="000000"/>
        </w:rPr>
        <w:t>та/або установчих документів</w:t>
      </w:r>
      <w:r w:rsidRPr="00F17B45">
        <w:rPr>
          <w:rStyle w:val="rvts0"/>
          <w:rFonts w:ascii="Times New Roman" w:hAnsi="Times New Roman" w:cs="Times New Roman"/>
          <w:color w:val="000000"/>
        </w:rPr>
        <w:t xml:space="preserve"> </w:t>
      </w:r>
      <w:r w:rsidRPr="0022336A">
        <w:rPr>
          <w:rStyle w:val="rvts0"/>
          <w:rFonts w:ascii="Times New Roman" w:hAnsi="Times New Roman" w:cs="Times New Roman"/>
          <w:color w:val="000000"/>
        </w:rPr>
        <w:t>та/або довіреність та/або доручення</w:t>
      </w:r>
      <w:r w:rsidRPr="00F17B45">
        <w:rPr>
          <w:rStyle w:val="rvts0"/>
          <w:rFonts w:ascii="Times New Roman" w:hAnsi="Times New Roman" w:cs="Times New Roman"/>
          <w:color w:val="000000"/>
        </w:rPr>
        <w:t>, що підтверджує повноваження службової (посадової) особи учасника підписувати тендерну пропозицію (документи тендерної пропозиції) за предметом закупівлі</w:t>
      </w:r>
      <w:r>
        <w:rPr>
          <w:rStyle w:val="rvts0"/>
          <w:rFonts w:ascii="Times New Roman" w:hAnsi="Times New Roman" w:cs="Times New Roman"/>
          <w:color w:val="000000"/>
        </w:rPr>
        <w:t xml:space="preserve"> </w:t>
      </w:r>
      <w:r w:rsidRPr="00F17B45">
        <w:rPr>
          <w:rStyle w:val="rvts0"/>
          <w:rFonts w:ascii="Times New Roman" w:hAnsi="Times New Roman" w:cs="Times New Roman"/>
          <w:color w:val="000000"/>
        </w:rPr>
        <w:t>(у випадку підписання тендерної пропозиції (документів тендерної пропозиції) уповноваженою особою учасника).</w:t>
      </w:r>
    </w:p>
    <w:p w14:paraId="697E39C9" w14:textId="77777777" w:rsidR="00C87465" w:rsidRDefault="00C87465" w:rsidP="00C87465">
      <w:pPr>
        <w:tabs>
          <w:tab w:val="center" w:pos="4819"/>
          <w:tab w:val="left" w:pos="6045"/>
        </w:tabs>
        <w:spacing w:after="0" w:line="240" w:lineRule="auto"/>
        <w:ind w:left="-425" w:firstLine="709"/>
        <w:jc w:val="both"/>
        <w:rPr>
          <w:rFonts w:ascii="Times New Roman" w:hAnsi="Times New Roman"/>
          <w:color w:val="000000"/>
        </w:rPr>
      </w:pPr>
      <w:r w:rsidRPr="00B1571B">
        <w:rPr>
          <w:rFonts w:ascii="Times New Roman" w:hAnsi="Times New Roman"/>
          <w:color w:val="000000"/>
          <w:sz w:val="32"/>
          <w:szCs w:val="32"/>
        </w:rPr>
        <w:t>*</w:t>
      </w:r>
      <w:r w:rsidRPr="00B32C9D">
        <w:rPr>
          <w:rFonts w:ascii="Times New Roman" w:hAnsi="Times New Roman"/>
          <w:b/>
          <w:i/>
          <w:color w:val="000000"/>
          <w:sz w:val="20"/>
          <w:szCs w:val="20"/>
        </w:rPr>
        <w:t>Для учасників, що мають форму власності товариство з обмеженою або додатковою відповідальністю</w:t>
      </w:r>
      <w:r w:rsidRPr="00B32C9D">
        <w:rPr>
          <w:rFonts w:ascii="Times New Roman" w:hAnsi="Times New Roman"/>
          <w:i/>
          <w:color w:val="000000"/>
          <w:sz w:val="20"/>
          <w:szCs w:val="20"/>
        </w:rPr>
        <w:t xml:space="preserve">, надати скановане рішення загальних зборів учасників про надання згоди на вчинення правочину, якщо вартість майна, робіт або послуг, що є предметом такого правочину (предметом закупівлі), перевищує 50 відсотків вартості чистих активів товариства відповідно до останньої затвердженої фінансової звітності. Якщо </w:t>
      </w:r>
      <w:r w:rsidRPr="00B32C9D">
        <w:rPr>
          <w:rFonts w:ascii="Times New Roman" w:hAnsi="Times New Roman"/>
          <w:i/>
          <w:color w:val="000000"/>
          <w:sz w:val="20"/>
          <w:szCs w:val="20"/>
        </w:rPr>
        <w:lastRenderedPageBreak/>
        <w:t xml:space="preserve">вартість майна, робіт або послуг, що є предметом такого правочину (предметом закупівлі) не перевищує 50 відсотків вартості чистих активів товариства відповідно до останньої затвердженої фінансової звітності – </w:t>
      </w:r>
      <w:r w:rsidRPr="00B32C9D">
        <w:rPr>
          <w:rFonts w:ascii="Times New Roman" w:hAnsi="Times New Roman"/>
          <w:i/>
          <w:color w:val="000000"/>
          <w:sz w:val="20"/>
          <w:szCs w:val="20"/>
          <w:u w:val="single"/>
        </w:rPr>
        <w:t>надати лист довільної форми</w:t>
      </w:r>
      <w:r w:rsidRPr="00B32C9D">
        <w:rPr>
          <w:rFonts w:ascii="Times New Roman" w:hAnsi="Times New Roman"/>
          <w:i/>
          <w:color w:val="000000"/>
          <w:sz w:val="20"/>
          <w:szCs w:val="20"/>
        </w:rPr>
        <w:t>, у якому це зазначається (на виконання вимоги ч.2 ст. 44 Закону України «Про товариства з обмеженою та додатковою відповідальністю»)</w:t>
      </w:r>
      <w:r w:rsidRPr="00B32C9D">
        <w:rPr>
          <w:rFonts w:ascii="Times New Roman" w:hAnsi="Times New Roman"/>
          <w:color w:val="000000"/>
          <w:sz w:val="20"/>
          <w:szCs w:val="20"/>
        </w:rPr>
        <w:t>.</w:t>
      </w:r>
    </w:p>
    <w:p w14:paraId="2A7BB4E7" w14:textId="77777777" w:rsidR="00C87465" w:rsidRPr="00445CC0" w:rsidRDefault="00C87465" w:rsidP="00C87465">
      <w:pPr>
        <w:widowControl w:val="0"/>
        <w:spacing w:after="0" w:line="240" w:lineRule="auto"/>
        <w:ind w:left="-425" w:right="113" w:firstLine="709"/>
        <w:contextualSpacing/>
        <w:jc w:val="both"/>
        <w:rPr>
          <w:rFonts w:ascii="Times New Roman" w:hAnsi="Times New Roman"/>
          <w:b/>
          <w:color w:val="000000"/>
        </w:rPr>
      </w:pPr>
      <w:r>
        <w:rPr>
          <w:rFonts w:ascii="Times New Roman" w:hAnsi="Times New Roman"/>
          <w:b/>
          <w:color w:val="000000"/>
        </w:rPr>
        <w:t>Д</w:t>
      </w:r>
      <w:r w:rsidRPr="00445CC0">
        <w:rPr>
          <w:rFonts w:ascii="Times New Roman" w:hAnsi="Times New Roman"/>
          <w:b/>
          <w:color w:val="000000"/>
        </w:rPr>
        <w:t>ля фізичної особи або фізичної особи-підприємця:</w:t>
      </w:r>
    </w:p>
    <w:p w14:paraId="66D7D66F" w14:textId="77777777" w:rsidR="00C87465" w:rsidRPr="002E08F2" w:rsidRDefault="00C87465" w:rsidP="00C87465">
      <w:pPr>
        <w:widowControl w:val="0"/>
        <w:spacing w:after="0" w:line="240" w:lineRule="auto"/>
        <w:ind w:left="-425" w:right="113" w:firstLine="709"/>
        <w:contextualSpacing/>
        <w:jc w:val="both"/>
        <w:rPr>
          <w:rFonts w:ascii="Times New Roman" w:hAnsi="Times New Roman"/>
        </w:rPr>
      </w:pPr>
      <w:r w:rsidRPr="002E08F2">
        <w:rPr>
          <w:rFonts w:ascii="Times New Roman" w:hAnsi="Times New Roman"/>
        </w:rPr>
        <w:t>Інформація про реєстраційний номер облікової картки платника податків</w:t>
      </w:r>
      <w:r>
        <w:rPr>
          <w:rFonts w:ascii="Times New Roman" w:hAnsi="Times New Roman"/>
        </w:rPr>
        <w:t>*</w:t>
      </w:r>
      <w:r w:rsidRPr="002E08F2">
        <w:rPr>
          <w:rFonts w:ascii="Times New Roman" w:hAnsi="Times New Roman"/>
        </w:rPr>
        <w:t>, та/або серія та номер паспорта</w:t>
      </w:r>
      <w:r>
        <w:rPr>
          <w:rFonts w:ascii="Times New Roman" w:hAnsi="Times New Roman"/>
        </w:rPr>
        <w:t>.</w:t>
      </w:r>
    </w:p>
    <w:p w14:paraId="014A5C56" w14:textId="77777777" w:rsidR="00C87465" w:rsidRDefault="00C87465" w:rsidP="00C87465">
      <w:pPr>
        <w:spacing w:after="0" w:line="240" w:lineRule="auto"/>
        <w:ind w:left="-425" w:right="20" w:firstLine="709"/>
        <w:jc w:val="both"/>
        <w:rPr>
          <w:rFonts w:ascii="Times New Roman CYR" w:hAnsi="Times New Roman CYR" w:cs="Times New Roman CYR"/>
          <w:i/>
          <w:iCs/>
          <w:sz w:val="18"/>
          <w:szCs w:val="18"/>
        </w:rPr>
      </w:pPr>
      <w:r w:rsidRPr="00E058BC">
        <w:rPr>
          <w:rFonts w:ascii="Times New Roman" w:hAnsi="Times New Roman"/>
          <w:color w:val="000000"/>
          <w:sz w:val="32"/>
          <w:szCs w:val="32"/>
        </w:rPr>
        <w:t>*</w:t>
      </w:r>
      <w:r w:rsidRPr="00740079">
        <w:rPr>
          <w:rFonts w:ascii="Times New Roman CYR" w:hAnsi="Times New Roman CYR" w:cs="Times New Roman CYR"/>
          <w:i/>
          <w:iCs/>
          <w:sz w:val="18"/>
          <w:szCs w:val="18"/>
        </w:rPr>
        <w:t>Для фізичних осіб,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необхідно надати пояснюючий лист із зазначенням цього.</w:t>
      </w:r>
    </w:p>
    <w:p w14:paraId="1CC4F3F6" w14:textId="77777777" w:rsidR="004314B2" w:rsidRDefault="004314B2" w:rsidP="00C87465">
      <w:pPr>
        <w:spacing w:after="0" w:line="240" w:lineRule="auto"/>
        <w:ind w:left="-425" w:right="20" w:firstLine="709"/>
        <w:jc w:val="both"/>
        <w:rPr>
          <w:rFonts w:ascii="Times New Roman CYR" w:hAnsi="Times New Roman CYR" w:cs="Times New Roman CYR"/>
          <w:i/>
          <w:iCs/>
          <w:sz w:val="18"/>
          <w:szCs w:val="18"/>
        </w:rPr>
      </w:pPr>
    </w:p>
    <w:p w14:paraId="4ACFD7FE" w14:textId="77777777" w:rsidR="004314B2" w:rsidRPr="004314B2" w:rsidRDefault="004314B2" w:rsidP="00C87465">
      <w:pPr>
        <w:spacing w:after="0" w:line="240" w:lineRule="auto"/>
        <w:ind w:left="-425" w:right="20" w:firstLine="709"/>
        <w:jc w:val="both"/>
        <w:rPr>
          <w:rFonts w:ascii="Times New Roman" w:hAnsi="Times New Roman"/>
          <w:b/>
          <w:i/>
          <w:color w:val="000000"/>
        </w:rPr>
      </w:pPr>
      <w:r w:rsidRPr="004314B2">
        <w:rPr>
          <w:rFonts w:ascii="Times New Roman" w:hAnsi="Times New Roman"/>
          <w:b/>
          <w:i/>
          <w:color w:val="000000"/>
        </w:rPr>
        <w:t>У разі якщо тендерна пропозиція подається об’єднанням учасників, до неї обов’язково включається документ про створення такого об’єднання</w:t>
      </w:r>
      <w:r>
        <w:rPr>
          <w:rFonts w:ascii="Times New Roman" w:hAnsi="Times New Roman"/>
          <w:b/>
          <w:i/>
          <w:color w:val="000000"/>
        </w:rPr>
        <w:t>.</w:t>
      </w:r>
    </w:p>
    <w:p w14:paraId="229E1663" w14:textId="77777777" w:rsidR="004314B2" w:rsidRDefault="004314B2" w:rsidP="00C87465">
      <w:pPr>
        <w:spacing w:after="0" w:line="240" w:lineRule="auto"/>
        <w:ind w:left="-425" w:right="20" w:firstLine="709"/>
        <w:jc w:val="both"/>
        <w:rPr>
          <w:rFonts w:ascii="Times New Roman" w:hAnsi="Times New Roman" w:cs="Times New Roman"/>
          <w:sz w:val="24"/>
          <w:szCs w:val="24"/>
        </w:rPr>
      </w:pPr>
    </w:p>
    <w:p w14:paraId="25CD8D5D" w14:textId="77777777" w:rsidR="007C2701" w:rsidRPr="007C2701" w:rsidRDefault="006B7B86" w:rsidP="007C2701">
      <w:pPr>
        <w:spacing w:after="0" w:line="240" w:lineRule="auto"/>
        <w:ind w:left="-425" w:right="23" w:firstLine="709"/>
        <w:jc w:val="both"/>
        <w:rPr>
          <w:rFonts w:ascii="Times New Roman" w:hAnsi="Times New Roman"/>
          <w:sz w:val="20"/>
          <w:szCs w:val="20"/>
        </w:rPr>
      </w:pPr>
      <w:r w:rsidRPr="00AD2899">
        <w:rPr>
          <w:rFonts w:ascii="Times New Roman" w:hAnsi="Times New Roman" w:cs="Times New Roman"/>
        </w:rPr>
        <w:t xml:space="preserve">2. </w:t>
      </w:r>
      <w:r w:rsidRPr="00AD2899">
        <w:rPr>
          <w:rFonts w:ascii="Times New Roman" w:hAnsi="Times New Roman" w:cs="Times New Roman"/>
          <w:color w:val="000000"/>
        </w:rPr>
        <w:t xml:space="preserve">Статут зі змінами до нього (при наявності) чи статут в новій редакції або інший установчий документ або лист довільної форми із зазначенням коду </w:t>
      </w:r>
      <w:r w:rsidRPr="00AD2899">
        <w:rPr>
          <w:rFonts w:ascii="Times New Roman" w:hAnsi="Times New Roman" w:cs="Times New Roman"/>
        </w:rPr>
        <w:t xml:space="preserve">доступу до Статуту, який можна знайти на сайті </w:t>
      </w:r>
      <w:hyperlink r:id="rId16" w:history="1">
        <w:r w:rsidRPr="00AD2899">
          <w:rPr>
            <w:rStyle w:val="Hyperlink"/>
            <w:rFonts w:ascii="Times New Roman" w:hAnsi="Times New Roman"/>
            <w:color w:val="auto"/>
          </w:rPr>
          <w:t>https://usr.minjust.gov.ua/ua/freesearch</w:t>
        </w:r>
      </w:hyperlink>
      <w:r w:rsidRPr="00AD2899">
        <w:rPr>
          <w:rFonts w:ascii="Times New Roman" w:hAnsi="Times New Roman" w:cs="Times New Roman"/>
        </w:rPr>
        <w:t xml:space="preserve"> (для юридичних осіб). У разі, якщо</w:t>
      </w:r>
      <w:r w:rsidRPr="00AD2899">
        <w:rPr>
          <w:rFonts w:ascii="Times New Roman" w:hAnsi="Times New Roman" w:cs="Times New Roman"/>
          <w:b/>
        </w:rPr>
        <w:t xml:space="preserve"> </w:t>
      </w:r>
      <w:r w:rsidRPr="00AD2899">
        <w:rPr>
          <w:rFonts w:ascii="Times New Roman" w:hAnsi="Times New Roman" w:cs="Times New Roman"/>
        </w:rPr>
        <w:t xml:space="preserve">Учасник діє на основі модельного статуту то такий Учасник подає довідку довільної форми з відповідною інформацією. </w:t>
      </w:r>
      <w:r w:rsidRPr="006B7B86">
        <w:rPr>
          <w:rFonts w:ascii="Times New Roman" w:hAnsi="Times New Roman"/>
        </w:rPr>
        <w:t>(</w:t>
      </w:r>
      <w:r w:rsidR="007C2701" w:rsidRPr="00AD2899">
        <w:rPr>
          <w:rFonts w:ascii="Times New Roman" w:hAnsi="Times New Roman"/>
          <w:i/>
          <w:sz w:val="16"/>
          <w:szCs w:val="16"/>
        </w:rPr>
        <w:t>учасник-нерезидент повинен надати цей документ з урахуванням особливостей законодавства країни, в якій цей учасник зареєстрований (аналог документа, легалізований відповідно до встановленого порядку). У разі подання такого документа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документа він подав такий документ. У разі відсутності аналогу документа учасник-нерезидент повинен надати замість такого документа лист із зазначенням причин відсутності такого документа</w:t>
      </w:r>
      <w:r w:rsidRPr="006B7B86">
        <w:rPr>
          <w:rFonts w:ascii="Times New Roman" w:hAnsi="Times New Roman"/>
          <w:sz w:val="20"/>
          <w:szCs w:val="20"/>
        </w:rPr>
        <w:t>).</w:t>
      </w:r>
    </w:p>
    <w:p w14:paraId="59B4E181" w14:textId="77777777" w:rsidR="006B7B86" w:rsidRPr="006B7B86" w:rsidRDefault="00636251" w:rsidP="006B7B86">
      <w:pPr>
        <w:spacing w:after="0" w:line="240" w:lineRule="auto"/>
        <w:ind w:left="-425" w:right="20" w:firstLine="710"/>
        <w:jc w:val="both"/>
        <w:rPr>
          <w:rFonts w:ascii="Times New Roman" w:hAnsi="Times New Roman" w:cs="Times New Roman"/>
          <w:sz w:val="24"/>
          <w:szCs w:val="24"/>
        </w:rPr>
      </w:pPr>
      <w:r>
        <w:rPr>
          <w:rFonts w:ascii="Times New Roman" w:hAnsi="Times New Roman"/>
          <w:color w:val="000000"/>
        </w:rPr>
        <w:t>3</w:t>
      </w:r>
      <w:r w:rsidR="007C2701">
        <w:rPr>
          <w:rFonts w:ascii="Times New Roman" w:hAnsi="Times New Roman"/>
          <w:color w:val="000000"/>
        </w:rPr>
        <w:t xml:space="preserve">. </w:t>
      </w:r>
      <w:r w:rsidR="006B7B86" w:rsidRPr="006B7B86">
        <w:rPr>
          <w:rFonts w:ascii="Times New Roman" w:hAnsi="Times New Roman"/>
          <w:color w:val="000000"/>
        </w:rPr>
        <w:t xml:space="preserve">Довідка за підписом керівника або особи уповноваженої учасником на підписання тендерної пропозиції, що містить відомості про учасника, </w:t>
      </w:r>
      <w:r w:rsidR="006B7B86" w:rsidRPr="006B7B86">
        <w:rPr>
          <w:rFonts w:ascii="Times New Roman" w:hAnsi="Times New Roman"/>
          <w:lang w:eastAsia="ru-RU"/>
        </w:rPr>
        <w:t>згідно наведеної нижче форми:</w:t>
      </w:r>
    </w:p>
    <w:p w14:paraId="0B3BFEF6" w14:textId="77777777" w:rsidR="006B7B86" w:rsidRPr="007749C4" w:rsidRDefault="006B7B86" w:rsidP="006B7B86">
      <w:pPr>
        <w:tabs>
          <w:tab w:val="center" w:pos="4819"/>
          <w:tab w:val="left" w:pos="6045"/>
        </w:tabs>
        <w:spacing w:after="0" w:line="240" w:lineRule="auto"/>
        <w:ind w:left="-425"/>
        <w:jc w:val="center"/>
        <w:rPr>
          <w:rFonts w:ascii="Times New Roman" w:hAnsi="Times New Roman"/>
          <w:color w:val="000000"/>
        </w:rPr>
      </w:pPr>
      <w:r w:rsidRPr="007749C4">
        <w:rPr>
          <w:rFonts w:ascii="Times New Roman" w:hAnsi="Times New Roman"/>
          <w:b/>
          <w:iCs/>
          <w:color w:val="000000"/>
          <w:kern w:val="1"/>
          <w:lang w:eastAsia="ar-SA"/>
        </w:rPr>
        <w:t>ДОВІДКА, ЩО МІСТИТЬ ВІДОМОСТІ ПРО УЧАСНИКА</w:t>
      </w:r>
    </w:p>
    <w:tbl>
      <w:tblPr>
        <w:tblW w:w="10065" w:type="dxa"/>
        <w:tblInd w:w="-318" w:type="dxa"/>
        <w:tblLook w:val="0000" w:firstRow="0" w:lastRow="0" w:firstColumn="0" w:lastColumn="0" w:noHBand="0" w:noVBand="0"/>
      </w:tblPr>
      <w:tblGrid>
        <w:gridCol w:w="537"/>
        <w:gridCol w:w="6126"/>
        <w:gridCol w:w="3402"/>
      </w:tblGrid>
      <w:tr w:rsidR="007C2701" w:rsidRPr="004C4B4D" w14:paraId="400D5E8F" w14:textId="77777777" w:rsidTr="007C2701">
        <w:trPr>
          <w:trHeight w:val="548"/>
        </w:trPr>
        <w:tc>
          <w:tcPr>
            <w:tcW w:w="537" w:type="dxa"/>
            <w:tcBorders>
              <w:top w:val="single" w:sz="2" w:space="0" w:color="000000"/>
              <w:left w:val="single" w:sz="2" w:space="0" w:color="000000"/>
              <w:bottom w:val="single" w:sz="2" w:space="0" w:color="000000"/>
              <w:right w:val="single" w:sz="2" w:space="0" w:color="000000"/>
            </w:tcBorders>
            <w:shd w:val="clear" w:color="auto" w:fill="D9D9D9"/>
            <w:vAlign w:val="center"/>
          </w:tcPr>
          <w:p w14:paraId="17B0E8D4" w14:textId="77777777" w:rsidR="007C2701" w:rsidRPr="004C4B4D" w:rsidRDefault="007C2701" w:rsidP="00F64D08">
            <w:pPr>
              <w:autoSpaceDE w:val="0"/>
              <w:autoSpaceDN w:val="0"/>
              <w:adjustRightInd w:val="0"/>
              <w:spacing w:after="0" w:line="240" w:lineRule="auto"/>
              <w:jc w:val="both"/>
            </w:pPr>
            <w:r w:rsidRPr="004C4B4D">
              <w:rPr>
                <w:rFonts w:ascii="Times New Roman" w:hAnsi="Times New Roman"/>
              </w:rPr>
              <w:t xml:space="preserve">№ </w:t>
            </w:r>
            <w:r w:rsidRPr="004C4B4D">
              <w:rPr>
                <w:rFonts w:ascii="Times New Roman CYR" w:hAnsi="Times New Roman CYR" w:cs="Times New Roman CYR"/>
              </w:rPr>
              <w:t>з/п</w:t>
            </w:r>
          </w:p>
        </w:tc>
        <w:tc>
          <w:tcPr>
            <w:tcW w:w="6126" w:type="dxa"/>
            <w:tcBorders>
              <w:top w:val="single" w:sz="2" w:space="0" w:color="000000"/>
              <w:left w:val="single" w:sz="2" w:space="0" w:color="000000"/>
              <w:bottom w:val="single" w:sz="2" w:space="0" w:color="000000"/>
              <w:right w:val="single" w:sz="2" w:space="0" w:color="000000"/>
            </w:tcBorders>
            <w:shd w:val="clear" w:color="auto" w:fill="D9D9D9"/>
            <w:vAlign w:val="center"/>
          </w:tcPr>
          <w:p w14:paraId="78E0CF19" w14:textId="77777777" w:rsidR="007C2701" w:rsidRPr="004C4B4D" w:rsidRDefault="007C2701" w:rsidP="00F64D08">
            <w:pPr>
              <w:autoSpaceDE w:val="0"/>
              <w:autoSpaceDN w:val="0"/>
              <w:adjustRightInd w:val="0"/>
              <w:spacing w:after="0" w:line="240" w:lineRule="auto"/>
              <w:jc w:val="both"/>
              <w:rPr>
                <w:lang w:val="ru-RU"/>
              </w:rPr>
            </w:pPr>
            <w:r w:rsidRPr="004C4B4D">
              <w:rPr>
                <w:rFonts w:ascii="Times New Roman CYR" w:hAnsi="Times New Roman CYR" w:cs="Times New Roman CYR"/>
                <w:b/>
                <w:bCs/>
              </w:rPr>
              <w:t>Загальні відомості про Учасника торгів</w:t>
            </w:r>
          </w:p>
        </w:tc>
        <w:tc>
          <w:tcPr>
            <w:tcW w:w="3402" w:type="dxa"/>
            <w:tcBorders>
              <w:top w:val="single" w:sz="2" w:space="0" w:color="000000"/>
              <w:left w:val="single" w:sz="2" w:space="0" w:color="000000"/>
              <w:bottom w:val="single" w:sz="2" w:space="0" w:color="000000"/>
              <w:right w:val="single" w:sz="2" w:space="0" w:color="000000"/>
            </w:tcBorders>
            <w:shd w:val="clear" w:color="auto" w:fill="D9D9D9"/>
            <w:vAlign w:val="center"/>
          </w:tcPr>
          <w:p w14:paraId="6375FA3A" w14:textId="77777777" w:rsidR="007C2701" w:rsidRPr="004C4B4D" w:rsidRDefault="007C2701" w:rsidP="00F64D08">
            <w:pPr>
              <w:autoSpaceDE w:val="0"/>
              <w:autoSpaceDN w:val="0"/>
              <w:adjustRightInd w:val="0"/>
              <w:spacing w:after="0" w:line="240" w:lineRule="auto"/>
              <w:jc w:val="both"/>
              <w:rPr>
                <w:lang w:val="ru-RU"/>
              </w:rPr>
            </w:pPr>
            <w:r w:rsidRPr="004C4B4D">
              <w:rPr>
                <w:rFonts w:ascii="Times New Roman CYR" w:hAnsi="Times New Roman CYR" w:cs="Times New Roman CYR"/>
                <w:b/>
                <w:bCs/>
              </w:rPr>
              <w:t xml:space="preserve">Відповіді </w:t>
            </w:r>
            <w:r w:rsidRPr="004C4B4D">
              <w:rPr>
                <w:rFonts w:ascii="Times New Roman CYR" w:hAnsi="Times New Roman CYR" w:cs="Times New Roman CYR"/>
                <w:b/>
                <w:bCs/>
                <w:sz w:val="16"/>
                <w:szCs w:val="16"/>
              </w:rPr>
              <w:t>(</w:t>
            </w:r>
            <w:r w:rsidRPr="004C4B4D">
              <w:rPr>
                <w:rFonts w:ascii="Times New Roman CYR" w:hAnsi="Times New Roman CYR" w:cs="Times New Roman CYR"/>
                <w:b/>
                <w:bCs/>
                <w:i/>
                <w:sz w:val="16"/>
                <w:szCs w:val="16"/>
              </w:rPr>
              <w:t>відповідна інформація зазначається учасником</w:t>
            </w:r>
            <w:r w:rsidRPr="004C4B4D">
              <w:rPr>
                <w:rFonts w:ascii="Times New Roman CYR" w:hAnsi="Times New Roman CYR" w:cs="Times New Roman CYR"/>
                <w:b/>
                <w:bCs/>
                <w:sz w:val="16"/>
                <w:szCs w:val="16"/>
              </w:rPr>
              <w:t>)</w:t>
            </w:r>
          </w:p>
        </w:tc>
      </w:tr>
      <w:tr w:rsidR="007C2701" w:rsidRPr="004C4B4D" w14:paraId="47116A0A" w14:textId="77777777" w:rsidTr="007C2701">
        <w:trPr>
          <w:trHeight w:val="163"/>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BF16578" w14:textId="77777777" w:rsidR="007C2701" w:rsidRPr="004C4B4D" w:rsidRDefault="007C2701" w:rsidP="00F64D08">
            <w:pPr>
              <w:autoSpaceDE w:val="0"/>
              <w:autoSpaceDN w:val="0"/>
              <w:adjustRightInd w:val="0"/>
              <w:spacing w:after="0" w:line="240" w:lineRule="auto"/>
              <w:jc w:val="center"/>
              <w:rPr>
                <w:rFonts w:ascii="Times New Roman" w:hAnsi="Times New Roman"/>
                <w:i/>
              </w:rPr>
            </w:pPr>
            <w:r w:rsidRPr="004C4B4D">
              <w:rPr>
                <w:rFonts w:ascii="Times New Roman" w:hAnsi="Times New Roman"/>
                <w:i/>
              </w:rPr>
              <w:t>1</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6CE9E69" w14:textId="77777777" w:rsidR="007C2701" w:rsidRPr="004C4B4D" w:rsidRDefault="007C2701" w:rsidP="00F64D08">
            <w:pPr>
              <w:autoSpaceDE w:val="0"/>
              <w:autoSpaceDN w:val="0"/>
              <w:adjustRightInd w:val="0"/>
              <w:spacing w:after="0" w:line="240" w:lineRule="auto"/>
              <w:jc w:val="center"/>
              <w:rPr>
                <w:rFonts w:ascii="Times New Roman CYR" w:hAnsi="Times New Roman CYR" w:cs="Times New Roman CYR"/>
                <w:bCs/>
                <w:i/>
              </w:rPr>
            </w:pPr>
            <w:r w:rsidRPr="004C4B4D">
              <w:rPr>
                <w:rFonts w:ascii="Times New Roman CYR" w:hAnsi="Times New Roman CYR" w:cs="Times New Roman CYR"/>
                <w:bCs/>
                <w:i/>
              </w:rPr>
              <w:t>2</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F9FF89C" w14:textId="77777777" w:rsidR="007C2701" w:rsidRPr="004C4B4D" w:rsidRDefault="007C2701" w:rsidP="00F64D08">
            <w:pPr>
              <w:autoSpaceDE w:val="0"/>
              <w:autoSpaceDN w:val="0"/>
              <w:adjustRightInd w:val="0"/>
              <w:spacing w:after="0" w:line="240" w:lineRule="auto"/>
              <w:jc w:val="center"/>
              <w:rPr>
                <w:rFonts w:ascii="Times New Roman CYR" w:hAnsi="Times New Roman CYR" w:cs="Times New Roman CYR"/>
                <w:bCs/>
                <w:i/>
              </w:rPr>
            </w:pPr>
            <w:r w:rsidRPr="004C4B4D">
              <w:rPr>
                <w:rFonts w:ascii="Times New Roman CYR" w:hAnsi="Times New Roman CYR" w:cs="Times New Roman CYR"/>
                <w:bCs/>
                <w:i/>
              </w:rPr>
              <w:t>3</w:t>
            </w:r>
          </w:p>
        </w:tc>
      </w:tr>
      <w:tr w:rsidR="007C2701" w:rsidRPr="004C4B4D" w14:paraId="18D3A184" w14:textId="77777777" w:rsidTr="007C2701">
        <w:trPr>
          <w:trHeight w:val="230"/>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21DD4A8" w14:textId="77777777" w:rsidR="007C2701" w:rsidRPr="004C4B4D" w:rsidRDefault="007C2701" w:rsidP="00F64D08">
            <w:pPr>
              <w:autoSpaceDE w:val="0"/>
              <w:autoSpaceDN w:val="0"/>
              <w:adjustRightInd w:val="0"/>
              <w:spacing w:after="0" w:line="240" w:lineRule="auto"/>
              <w:jc w:val="center"/>
              <w:rPr>
                <w:rFonts w:ascii="Times New Roman" w:hAnsi="Times New Roman"/>
              </w:rPr>
            </w:pPr>
            <w:r w:rsidRPr="004C4B4D">
              <w:rPr>
                <w:rFonts w:ascii="Times New Roman" w:hAnsi="Times New Roman"/>
              </w:rPr>
              <w:t>1</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D73EE66" w14:textId="77777777" w:rsidR="007C2701" w:rsidRPr="004C4B4D" w:rsidRDefault="007C2701" w:rsidP="00F64D08">
            <w:pPr>
              <w:autoSpaceDE w:val="0"/>
              <w:autoSpaceDN w:val="0"/>
              <w:adjustRightInd w:val="0"/>
              <w:spacing w:after="0" w:line="240" w:lineRule="auto"/>
              <w:jc w:val="both"/>
              <w:rPr>
                <w:rFonts w:ascii="Times New Roman" w:hAnsi="Times New Roman"/>
              </w:rPr>
            </w:pPr>
            <w:r w:rsidRPr="004C4B4D">
              <w:rPr>
                <w:rFonts w:ascii="Times New Roman" w:hAnsi="Times New Roman"/>
              </w:rPr>
              <w:t>Повне найменування Учасника</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14:paraId="738D8FD4" w14:textId="77777777" w:rsidR="007C2701" w:rsidRPr="004C4B4D" w:rsidRDefault="007C2701" w:rsidP="00F64D08">
            <w:pPr>
              <w:autoSpaceDE w:val="0"/>
              <w:autoSpaceDN w:val="0"/>
              <w:adjustRightInd w:val="0"/>
              <w:spacing w:after="0" w:line="240" w:lineRule="auto"/>
              <w:jc w:val="both"/>
              <w:rPr>
                <w:rFonts w:ascii="Times New Roman" w:hAnsi="Times New Roman"/>
                <w:lang w:val="ru-RU"/>
              </w:rPr>
            </w:pPr>
          </w:p>
        </w:tc>
      </w:tr>
      <w:tr w:rsidR="007C2701" w:rsidRPr="004C4B4D" w14:paraId="1EED539D" w14:textId="77777777" w:rsidTr="007C2701">
        <w:trPr>
          <w:trHeight w:val="265"/>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9E81534" w14:textId="77777777" w:rsidR="007C2701" w:rsidRPr="004C4B4D" w:rsidRDefault="007C2701" w:rsidP="00F64D08">
            <w:pPr>
              <w:autoSpaceDE w:val="0"/>
              <w:autoSpaceDN w:val="0"/>
              <w:adjustRightInd w:val="0"/>
              <w:spacing w:after="0" w:line="240" w:lineRule="auto"/>
              <w:jc w:val="center"/>
              <w:rPr>
                <w:rFonts w:ascii="Times New Roman" w:hAnsi="Times New Roman"/>
              </w:rPr>
            </w:pPr>
            <w:r w:rsidRPr="004C4B4D">
              <w:rPr>
                <w:rFonts w:ascii="Times New Roman" w:hAnsi="Times New Roman"/>
              </w:rPr>
              <w:t>2</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78233F9" w14:textId="77777777" w:rsidR="007C2701" w:rsidRPr="004C4B4D" w:rsidRDefault="007C2701" w:rsidP="00F64D08">
            <w:pPr>
              <w:autoSpaceDE w:val="0"/>
              <w:autoSpaceDN w:val="0"/>
              <w:adjustRightInd w:val="0"/>
              <w:spacing w:after="0" w:line="240" w:lineRule="auto"/>
              <w:jc w:val="both"/>
              <w:rPr>
                <w:rFonts w:ascii="Times New Roman" w:hAnsi="Times New Roman"/>
              </w:rPr>
            </w:pPr>
            <w:r w:rsidRPr="004C4B4D">
              <w:rPr>
                <w:rFonts w:ascii="Times New Roman" w:hAnsi="Times New Roman"/>
              </w:rPr>
              <w:t>Юридична адреса та фактична адреса</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14:paraId="4910A741" w14:textId="77777777" w:rsidR="007C2701" w:rsidRPr="004C4B4D" w:rsidRDefault="007C2701" w:rsidP="00F64D08">
            <w:pPr>
              <w:autoSpaceDE w:val="0"/>
              <w:autoSpaceDN w:val="0"/>
              <w:adjustRightInd w:val="0"/>
              <w:spacing w:after="0" w:line="240" w:lineRule="auto"/>
              <w:jc w:val="both"/>
              <w:rPr>
                <w:rFonts w:ascii="Times New Roman" w:hAnsi="Times New Roman"/>
              </w:rPr>
            </w:pPr>
          </w:p>
        </w:tc>
      </w:tr>
      <w:tr w:rsidR="007C2701" w:rsidRPr="004C4B4D" w14:paraId="2C24E2E7" w14:textId="77777777" w:rsidTr="007C2701">
        <w:trPr>
          <w:trHeight w:val="175"/>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1AD7033" w14:textId="77777777" w:rsidR="007C2701" w:rsidRPr="004C4B4D" w:rsidRDefault="007C2701" w:rsidP="00F64D08">
            <w:pPr>
              <w:autoSpaceDE w:val="0"/>
              <w:autoSpaceDN w:val="0"/>
              <w:adjustRightInd w:val="0"/>
              <w:spacing w:after="0" w:line="240" w:lineRule="auto"/>
              <w:jc w:val="center"/>
              <w:rPr>
                <w:rFonts w:ascii="Times New Roman" w:hAnsi="Times New Roman"/>
              </w:rPr>
            </w:pPr>
            <w:r w:rsidRPr="004C4B4D">
              <w:rPr>
                <w:rFonts w:ascii="Times New Roman" w:hAnsi="Times New Roman"/>
              </w:rPr>
              <w:t>3</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5B616EA" w14:textId="77777777" w:rsidR="007C2701" w:rsidRPr="004C4B4D" w:rsidRDefault="007C2701" w:rsidP="00F64D08">
            <w:pPr>
              <w:autoSpaceDE w:val="0"/>
              <w:autoSpaceDN w:val="0"/>
              <w:adjustRightInd w:val="0"/>
              <w:spacing w:after="0" w:line="240" w:lineRule="auto"/>
              <w:jc w:val="both"/>
              <w:rPr>
                <w:rFonts w:ascii="Times New Roman" w:hAnsi="Times New Roman"/>
              </w:rPr>
            </w:pPr>
            <w:r w:rsidRPr="004C4B4D">
              <w:rPr>
                <w:rFonts w:ascii="Times New Roman" w:hAnsi="Times New Roman"/>
              </w:rPr>
              <w:t>Телефон, електронна пошта</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14:paraId="7599E64C" w14:textId="77777777" w:rsidR="007C2701" w:rsidRPr="004C4B4D" w:rsidRDefault="007C2701" w:rsidP="00F64D08">
            <w:pPr>
              <w:autoSpaceDE w:val="0"/>
              <w:autoSpaceDN w:val="0"/>
              <w:adjustRightInd w:val="0"/>
              <w:spacing w:after="0" w:line="240" w:lineRule="auto"/>
              <w:jc w:val="both"/>
              <w:rPr>
                <w:rFonts w:ascii="Times New Roman" w:hAnsi="Times New Roman"/>
              </w:rPr>
            </w:pPr>
          </w:p>
        </w:tc>
      </w:tr>
      <w:tr w:rsidR="007C2701" w:rsidRPr="004C4B4D" w14:paraId="02C0FF16" w14:textId="77777777" w:rsidTr="007C2701">
        <w:trPr>
          <w:trHeight w:val="186"/>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E2183F9" w14:textId="77777777" w:rsidR="007C2701" w:rsidRPr="004C4B4D" w:rsidRDefault="007C2701" w:rsidP="00F64D08">
            <w:pPr>
              <w:autoSpaceDE w:val="0"/>
              <w:autoSpaceDN w:val="0"/>
              <w:adjustRightInd w:val="0"/>
              <w:spacing w:after="0" w:line="240" w:lineRule="auto"/>
              <w:jc w:val="center"/>
              <w:rPr>
                <w:rFonts w:ascii="Times New Roman" w:hAnsi="Times New Roman"/>
              </w:rPr>
            </w:pPr>
            <w:r w:rsidRPr="004C4B4D">
              <w:rPr>
                <w:rFonts w:ascii="Times New Roman" w:hAnsi="Times New Roman"/>
              </w:rPr>
              <w:t>4</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6D0A8F3" w14:textId="77777777" w:rsidR="007C2701" w:rsidRPr="004C4B4D" w:rsidRDefault="007C2701" w:rsidP="00F64D08">
            <w:pPr>
              <w:autoSpaceDE w:val="0"/>
              <w:autoSpaceDN w:val="0"/>
              <w:adjustRightInd w:val="0"/>
              <w:spacing w:after="0" w:line="240" w:lineRule="auto"/>
              <w:jc w:val="both"/>
              <w:rPr>
                <w:rFonts w:ascii="Times New Roman" w:hAnsi="Times New Roman"/>
                <w:lang w:val="ru-RU"/>
              </w:rPr>
            </w:pPr>
            <w:r w:rsidRPr="004C4B4D">
              <w:rPr>
                <w:rFonts w:ascii="Times New Roman" w:hAnsi="Times New Roman"/>
              </w:rPr>
              <w:t>Код ЄДРПОУ або ідентифікаційний номер для фізичних осіб</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14:paraId="0DEE1C51" w14:textId="77777777" w:rsidR="007C2701" w:rsidRPr="004C4B4D" w:rsidRDefault="007C2701" w:rsidP="00F64D08">
            <w:pPr>
              <w:autoSpaceDE w:val="0"/>
              <w:autoSpaceDN w:val="0"/>
              <w:adjustRightInd w:val="0"/>
              <w:spacing w:after="0" w:line="240" w:lineRule="auto"/>
              <w:jc w:val="both"/>
              <w:rPr>
                <w:rFonts w:ascii="Times New Roman" w:hAnsi="Times New Roman"/>
                <w:lang w:val="ru-RU"/>
              </w:rPr>
            </w:pPr>
          </w:p>
        </w:tc>
      </w:tr>
      <w:tr w:rsidR="007C2701" w:rsidRPr="004C4B4D" w14:paraId="31DA2EC4" w14:textId="77777777" w:rsidTr="007C2701">
        <w:trPr>
          <w:trHeight w:val="319"/>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1069030" w14:textId="77777777" w:rsidR="007C2701" w:rsidRPr="004C4B4D" w:rsidRDefault="007C2701" w:rsidP="00F64D08">
            <w:pPr>
              <w:autoSpaceDE w:val="0"/>
              <w:autoSpaceDN w:val="0"/>
              <w:adjustRightInd w:val="0"/>
              <w:spacing w:after="0" w:line="240" w:lineRule="auto"/>
              <w:jc w:val="center"/>
              <w:rPr>
                <w:rFonts w:ascii="Times New Roman" w:hAnsi="Times New Roman"/>
              </w:rPr>
            </w:pPr>
            <w:r w:rsidRPr="004C4B4D">
              <w:rPr>
                <w:rFonts w:ascii="Times New Roman" w:hAnsi="Times New Roman"/>
              </w:rPr>
              <w:t>5</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3D646D3" w14:textId="77777777" w:rsidR="007C2701" w:rsidRPr="004C4B4D" w:rsidRDefault="007C2701" w:rsidP="00F64D08">
            <w:pPr>
              <w:autoSpaceDE w:val="0"/>
              <w:autoSpaceDN w:val="0"/>
              <w:adjustRightInd w:val="0"/>
              <w:spacing w:after="0" w:line="240" w:lineRule="auto"/>
              <w:jc w:val="both"/>
              <w:rPr>
                <w:rFonts w:ascii="Times New Roman" w:hAnsi="Times New Roman"/>
                <w:lang w:val="ru-RU"/>
              </w:rPr>
            </w:pPr>
            <w:r w:rsidRPr="004C4B4D">
              <w:rPr>
                <w:rFonts w:ascii="Times New Roman" w:hAnsi="Times New Roman"/>
              </w:rPr>
              <w:t>Посада, прізвище, ім’я та по батькові керівника</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14:paraId="3E67DEC6" w14:textId="77777777" w:rsidR="007C2701" w:rsidRPr="004C4B4D" w:rsidRDefault="007C2701" w:rsidP="00F64D08">
            <w:pPr>
              <w:autoSpaceDE w:val="0"/>
              <w:autoSpaceDN w:val="0"/>
              <w:adjustRightInd w:val="0"/>
              <w:spacing w:after="0" w:line="240" w:lineRule="auto"/>
              <w:jc w:val="both"/>
              <w:rPr>
                <w:rFonts w:ascii="Times New Roman" w:hAnsi="Times New Roman"/>
                <w:lang w:val="ru-RU"/>
              </w:rPr>
            </w:pPr>
          </w:p>
        </w:tc>
      </w:tr>
      <w:tr w:rsidR="007C2701" w:rsidRPr="004C4B4D" w14:paraId="774FF449" w14:textId="77777777" w:rsidTr="007C2701">
        <w:trPr>
          <w:trHeight w:val="319"/>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A40F111" w14:textId="77777777" w:rsidR="007C2701" w:rsidRPr="004C4B4D" w:rsidRDefault="007C2701" w:rsidP="00F64D08">
            <w:pPr>
              <w:autoSpaceDE w:val="0"/>
              <w:autoSpaceDN w:val="0"/>
              <w:adjustRightInd w:val="0"/>
              <w:spacing w:after="0" w:line="240" w:lineRule="auto"/>
              <w:jc w:val="center"/>
              <w:rPr>
                <w:rFonts w:ascii="Times New Roman" w:hAnsi="Times New Roman"/>
              </w:rPr>
            </w:pPr>
            <w:r w:rsidRPr="004C4B4D">
              <w:rPr>
                <w:rFonts w:ascii="Times New Roman" w:hAnsi="Times New Roman"/>
              </w:rPr>
              <w:t>6</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86CE72D" w14:textId="77777777" w:rsidR="007C2701" w:rsidRPr="004C4B4D" w:rsidRDefault="007C2701" w:rsidP="00F64D08">
            <w:pPr>
              <w:autoSpaceDE w:val="0"/>
              <w:autoSpaceDN w:val="0"/>
              <w:adjustRightInd w:val="0"/>
              <w:spacing w:after="0" w:line="240" w:lineRule="auto"/>
              <w:jc w:val="both"/>
              <w:rPr>
                <w:rFonts w:ascii="Times New Roman" w:hAnsi="Times New Roman"/>
              </w:rPr>
            </w:pPr>
            <w:r w:rsidRPr="004C4B4D">
              <w:rPr>
                <w:rFonts w:ascii="Times New Roman" w:hAnsi="Times New Roman"/>
              </w:rPr>
              <w:t>Назва установчого документу відповідно до якого учасник здійснює діяльність</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14:paraId="14ED8690" w14:textId="77777777" w:rsidR="007C2701" w:rsidRPr="004C4B4D" w:rsidRDefault="007C2701" w:rsidP="00F64D08">
            <w:pPr>
              <w:autoSpaceDE w:val="0"/>
              <w:autoSpaceDN w:val="0"/>
              <w:adjustRightInd w:val="0"/>
              <w:spacing w:after="0" w:line="240" w:lineRule="auto"/>
              <w:jc w:val="both"/>
              <w:rPr>
                <w:rFonts w:ascii="Times New Roman" w:hAnsi="Times New Roman"/>
                <w:lang w:val="ru-RU"/>
              </w:rPr>
            </w:pPr>
          </w:p>
        </w:tc>
      </w:tr>
      <w:tr w:rsidR="007C2701" w:rsidRPr="004C4B4D" w14:paraId="1ABC3F04" w14:textId="77777777" w:rsidTr="007C2701">
        <w:trPr>
          <w:trHeight w:val="352"/>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15B9AA4" w14:textId="77777777" w:rsidR="007C2701" w:rsidRPr="004C4B4D" w:rsidRDefault="007C2701" w:rsidP="00F64D08">
            <w:pPr>
              <w:autoSpaceDE w:val="0"/>
              <w:autoSpaceDN w:val="0"/>
              <w:adjustRightInd w:val="0"/>
              <w:spacing w:after="0" w:line="240" w:lineRule="auto"/>
              <w:jc w:val="center"/>
              <w:rPr>
                <w:rFonts w:ascii="Times New Roman" w:hAnsi="Times New Roman"/>
              </w:rPr>
            </w:pPr>
            <w:r w:rsidRPr="004C4B4D">
              <w:rPr>
                <w:rFonts w:ascii="Times New Roman" w:hAnsi="Times New Roman"/>
              </w:rPr>
              <w:t>7</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24864D0" w14:textId="77777777" w:rsidR="007C2701" w:rsidRPr="004C4B4D" w:rsidRDefault="007C2701" w:rsidP="00F64D08">
            <w:pPr>
              <w:autoSpaceDE w:val="0"/>
              <w:autoSpaceDN w:val="0"/>
              <w:adjustRightInd w:val="0"/>
              <w:spacing w:after="0" w:line="240" w:lineRule="auto"/>
              <w:jc w:val="both"/>
              <w:rPr>
                <w:rFonts w:ascii="Times New Roman" w:hAnsi="Times New Roman"/>
                <w:lang w:val="ru-RU"/>
              </w:rPr>
            </w:pPr>
            <w:r w:rsidRPr="004C4B4D">
              <w:rPr>
                <w:rFonts w:ascii="Times New Roman" w:hAnsi="Times New Roman"/>
              </w:rPr>
              <w:t>Банківські реквізити для укладання договору про закупівлю (банк, поточний рахунок, МФО)</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14:paraId="6E50543B" w14:textId="77777777" w:rsidR="007C2701" w:rsidRPr="004C4B4D" w:rsidRDefault="007C2701" w:rsidP="00F64D08">
            <w:pPr>
              <w:autoSpaceDE w:val="0"/>
              <w:autoSpaceDN w:val="0"/>
              <w:adjustRightInd w:val="0"/>
              <w:spacing w:after="0" w:line="240" w:lineRule="auto"/>
              <w:jc w:val="both"/>
              <w:rPr>
                <w:rFonts w:ascii="Times New Roman" w:hAnsi="Times New Roman"/>
                <w:lang w:val="ru-RU"/>
              </w:rPr>
            </w:pPr>
          </w:p>
        </w:tc>
      </w:tr>
      <w:tr w:rsidR="007C2701" w:rsidRPr="004C4B4D" w14:paraId="6A24A504" w14:textId="77777777" w:rsidTr="007C2701">
        <w:trPr>
          <w:trHeight w:val="352"/>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2CA3F5D" w14:textId="77777777" w:rsidR="007C2701" w:rsidRPr="004C4B4D" w:rsidRDefault="007C2701" w:rsidP="00F64D08">
            <w:pPr>
              <w:autoSpaceDE w:val="0"/>
              <w:autoSpaceDN w:val="0"/>
              <w:adjustRightInd w:val="0"/>
              <w:spacing w:after="0" w:line="240" w:lineRule="auto"/>
              <w:jc w:val="center"/>
              <w:rPr>
                <w:rFonts w:ascii="Times New Roman" w:hAnsi="Times New Roman"/>
              </w:rPr>
            </w:pPr>
            <w:r w:rsidRPr="004C4B4D">
              <w:rPr>
                <w:rFonts w:ascii="Times New Roman" w:hAnsi="Times New Roman"/>
              </w:rPr>
              <w:t>8</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3EDB47D" w14:textId="77777777" w:rsidR="007C2701" w:rsidRPr="004C4B4D" w:rsidRDefault="007C2701" w:rsidP="00F64D08">
            <w:pPr>
              <w:autoSpaceDE w:val="0"/>
              <w:autoSpaceDN w:val="0"/>
              <w:adjustRightInd w:val="0"/>
              <w:spacing w:after="0" w:line="240" w:lineRule="auto"/>
              <w:jc w:val="both"/>
              <w:rPr>
                <w:rFonts w:ascii="Times New Roman" w:hAnsi="Times New Roman"/>
              </w:rPr>
            </w:pPr>
            <w:r w:rsidRPr="004C4B4D">
              <w:rPr>
                <w:rFonts w:ascii="Times New Roman" w:hAnsi="Times New Roman"/>
              </w:rPr>
              <w:t>Інформація про систему оподаткування, на якій перебуває учасник як суб‘єкт підприємницької діяльності</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14:paraId="31321A38" w14:textId="77777777" w:rsidR="007C2701" w:rsidRPr="004C4B4D" w:rsidRDefault="007C2701" w:rsidP="00F64D08">
            <w:pPr>
              <w:autoSpaceDE w:val="0"/>
              <w:autoSpaceDN w:val="0"/>
              <w:adjustRightInd w:val="0"/>
              <w:spacing w:after="0" w:line="240" w:lineRule="auto"/>
              <w:jc w:val="both"/>
              <w:rPr>
                <w:rFonts w:ascii="Times New Roman" w:hAnsi="Times New Roman"/>
                <w:lang w:val="ru-RU"/>
              </w:rPr>
            </w:pPr>
          </w:p>
        </w:tc>
      </w:tr>
      <w:tr w:rsidR="007C2701" w:rsidRPr="004C4B4D" w14:paraId="1E258354" w14:textId="77777777" w:rsidTr="007C2701">
        <w:trPr>
          <w:trHeight w:val="290"/>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ADB8005" w14:textId="77777777" w:rsidR="007C2701" w:rsidRPr="004C4B4D" w:rsidRDefault="007C2701" w:rsidP="00F64D08">
            <w:pPr>
              <w:autoSpaceDE w:val="0"/>
              <w:autoSpaceDN w:val="0"/>
              <w:adjustRightInd w:val="0"/>
              <w:spacing w:after="0" w:line="240" w:lineRule="auto"/>
              <w:jc w:val="center"/>
              <w:rPr>
                <w:rFonts w:ascii="Times New Roman" w:hAnsi="Times New Roman"/>
              </w:rPr>
            </w:pPr>
            <w:r w:rsidRPr="004C4B4D">
              <w:rPr>
                <w:rFonts w:ascii="Times New Roman" w:hAnsi="Times New Roman"/>
              </w:rPr>
              <w:t>9</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1CAF311" w14:textId="77777777" w:rsidR="007C2701" w:rsidRPr="004C4B4D" w:rsidRDefault="007C2701" w:rsidP="00F64D08">
            <w:pPr>
              <w:autoSpaceDE w:val="0"/>
              <w:autoSpaceDN w:val="0"/>
              <w:adjustRightInd w:val="0"/>
              <w:spacing w:after="0" w:line="240" w:lineRule="auto"/>
              <w:jc w:val="both"/>
              <w:rPr>
                <w:rFonts w:ascii="Times New Roman" w:hAnsi="Times New Roman"/>
              </w:rPr>
            </w:pPr>
            <w:r w:rsidRPr="004C4B4D">
              <w:rPr>
                <w:rFonts w:ascii="Times New Roman" w:hAnsi="Times New Roman"/>
              </w:rPr>
              <w:t>Класифікація суб'єкта господарювання:</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14:paraId="11DBB64F" w14:textId="77777777" w:rsidR="007C2701" w:rsidRPr="004C4B4D" w:rsidRDefault="007C2701" w:rsidP="00F64D08">
            <w:pPr>
              <w:autoSpaceDE w:val="0"/>
              <w:autoSpaceDN w:val="0"/>
              <w:adjustRightInd w:val="0"/>
              <w:spacing w:after="0" w:line="240" w:lineRule="auto"/>
              <w:jc w:val="center"/>
              <w:rPr>
                <w:rFonts w:ascii="Times New Roman" w:hAnsi="Times New Roman"/>
                <w:sz w:val="16"/>
                <w:szCs w:val="16"/>
              </w:rPr>
            </w:pPr>
            <w:r w:rsidRPr="004C4B4D">
              <w:rPr>
                <w:rFonts w:ascii="Times New Roman" w:hAnsi="Times New Roman"/>
                <w:sz w:val="16"/>
                <w:szCs w:val="16"/>
              </w:rPr>
              <w:t xml:space="preserve">(Обрати варіант:  суб'єкт </w:t>
            </w:r>
            <w:proofErr w:type="spellStart"/>
            <w:r w:rsidRPr="004C4B4D">
              <w:rPr>
                <w:rFonts w:ascii="Times New Roman" w:hAnsi="Times New Roman"/>
                <w:sz w:val="16"/>
                <w:szCs w:val="16"/>
              </w:rPr>
              <w:t>мікропідприємництва</w:t>
            </w:r>
            <w:proofErr w:type="spellEnd"/>
            <w:r w:rsidRPr="004C4B4D">
              <w:rPr>
                <w:rFonts w:ascii="Times New Roman" w:hAnsi="Times New Roman"/>
                <w:sz w:val="16"/>
                <w:szCs w:val="16"/>
              </w:rPr>
              <w:t>/ малого підприємництва/ середнього підприємництва/ великого підприємництва/</w:t>
            </w:r>
          </w:p>
          <w:p w14:paraId="34EDB42A" w14:textId="77777777" w:rsidR="007C2701" w:rsidRPr="004C4B4D" w:rsidRDefault="007C2701" w:rsidP="00F64D08">
            <w:pPr>
              <w:autoSpaceDE w:val="0"/>
              <w:autoSpaceDN w:val="0"/>
              <w:adjustRightInd w:val="0"/>
              <w:spacing w:after="0" w:line="240" w:lineRule="auto"/>
              <w:jc w:val="center"/>
              <w:rPr>
                <w:rFonts w:ascii="Times New Roman" w:hAnsi="Times New Roman"/>
              </w:rPr>
            </w:pPr>
            <w:r w:rsidRPr="004C4B4D">
              <w:rPr>
                <w:rFonts w:ascii="Times New Roman" w:hAnsi="Times New Roman"/>
                <w:sz w:val="16"/>
                <w:szCs w:val="16"/>
              </w:rPr>
              <w:t>не є суб'єктом господарювання)</w:t>
            </w:r>
          </w:p>
        </w:tc>
      </w:tr>
      <w:tr w:rsidR="007C2701" w:rsidRPr="004C4B4D" w14:paraId="606183B2" w14:textId="77777777" w:rsidTr="007C2701">
        <w:trPr>
          <w:trHeight w:val="290"/>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02BFFB7" w14:textId="77777777" w:rsidR="007C2701" w:rsidRPr="004C4B4D" w:rsidRDefault="008D48FA" w:rsidP="00F64D08">
            <w:pPr>
              <w:autoSpaceDE w:val="0"/>
              <w:autoSpaceDN w:val="0"/>
              <w:adjustRightInd w:val="0"/>
              <w:spacing w:after="0" w:line="240" w:lineRule="auto"/>
              <w:jc w:val="center"/>
              <w:rPr>
                <w:rFonts w:ascii="Times New Roman" w:hAnsi="Times New Roman"/>
              </w:rPr>
            </w:pPr>
            <w:r>
              <w:rPr>
                <w:rFonts w:ascii="Times New Roman" w:hAnsi="Times New Roman"/>
              </w:rPr>
              <w:t>10</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2FDCCEC" w14:textId="77777777" w:rsidR="007C2701" w:rsidRPr="004C4B4D" w:rsidRDefault="007C2701" w:rsidP="00F64D08">
            <w:pPr>
              <w:autoSpaceDE w:val="0"/>
              <w:autoSpaceDN w:val="0"/>
              <w:adjustRightInd w:val="0"/>
              <w:spacing w:after="0" w:line="240" w:lineRule="auto"/>
              <w:jc w:val="both"/>
              <w:rPr>
                <w:rFonts w:ascii="Times New Roman" w:hAnsi="Times New Roman"/>
              </w:rPr>
            </w:pPr>
            <w:r w:rsidRPr="004C4B4D">
              <w:rPr>
                <w:rFonts w:ascii="Times New Roman" w:hAnsi="Times New Roman"/>
              </w:rPr>
              <w:t xml:space="preserve">Службова (посадова) особа учасника, яку уповноважено на </w:t>
            </w:r>
            <w:r w:rsidRPr="004C4B4D">
              <w:rPr>
                <w:rFonts w:ascii="Times New Roman" w:hAnsi="Times New Roman"/>
                <w:u w:val="single"/>
              </w:rPr>
              <w:t>підписання тендерної пропозиції</w:t>
            </w:r>
            <w:r w:rsidRPr="004C4B4D">
              <w:rPr>
                <w:rFonts w:ascii="Times New Roman" w:hAnsi="Times New Roman"/>
              </w:rPr>
              <w:t xml:space="preserve"> (документів тендерної пропозиції) (прізвище, ім’я по батькові, посада)</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14:paraId="6DAB5179" w14:textId="77777777" w:rsidR="007C2701" w:rsidRPr="004C4B4D" w:rsidRDefault="007C2701" w:rsidP="00F64D08">
            <w:pPr>
              <w:autoSpaceDE w:val="0"/>
              <w:autoSpaceDN w:val="0"/>
              <w:adjustRightInd w:val="0"/>
              <w:spacing w:after="0" w:line="240" w:lineRule="auto"/>
              <w:jc w:val="center"/>
              <w:rPr>
                <w:rFonts w:ascii="Times New Roman" w:hAnsi="Times New Roman"/>
              </w:rPr>
            </w:pPr>
          </w:p>
        </w:tc>
      </w:tr>
      <w:tr w:rsidR="007C2701" w:rsidRPr="004C4B4D" w14:paraId="72AB971E" w14:textId="77777777" w:rsidTr="007C2701">
        <w:trPr>
          <w:trHeight w:val="606"/>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8061D81" w14:textId="77777777" w:rsidR="007C2701" w:rsidRPr="004C4B4D" w:rsidRDefault="008D48FA" w:rsidP="00F64D08">
            <w:pPr>
              <w:autoSpaceDE w:val="0"/>
              <w:autoSpaceDN w:val="0"/>
              <w:adjustRightInd w:val="0"/>
              <w:spacing w:after="0" w:line="240" w:lineRule="auto"/>
              <w:jc w:val="center"/>
              <w:rPr>
                <w:rFonts w:ascii="Times New Roman" w:hAnsi="Times New Roman"/>
              </w:rPr>
            </w:pPr>
            <w:r>
              <w:rPr>
                <w:rFonts w:ascii="Times New Roman" w:hAnsi="Times New Roman"/>
              </w:rPr>
              <w:t>11</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DA6AF89" w14:textId="77777777" w:rsidR="007C2701" w:rsidRPr="004C4B4D" w:rsidRDefault="007C2701" w:rsidP="00F64D08">
            <w:pPr>
              <w:autoSpaceDE w:val="0"/>
              <w:autoSpaceDN w:val="0"/>
              <w:adjustRightInd w:val="0"/>
              <w:spacing w:after="0" w:line="240" w:lineRule="auto"/>
              <w:jc w:val="both"/>
              <w:rPr>
                <w:rFonts w:ascii="Times New Roman" w:hAnsi="Times New Roman"/>
              </w:rPr>
            </w:pPr>
            <w:r w:rsidRPr="004C4B4D">
              <w:rPr>
                <w:rFonts w:ascii="Times New Roman" w:hAnsi="Times New Roman"/>
              </w:rPr>
              <w:t xml:space="preserve">Службова (посадова) особа учасника, яку уповноважено на </w:t>
            </w:r>
            <w:r w:rsidRPr="004C4B4D">
              <w:rPr>
                <w:rFonts w:ascii="Times New Roman" w:hAnsi="Times New Roman"/>
                <w:u w:val="single"/>
              </w:rPr>
              <w:t>укладення та підписання договору</w:t>
            </w:r>
            <w:r w:rsidRPr="004C4B4D">
              <w:rPr>
                <w:rFonts w:ascii="Times New Roman" w:hAnsi="Times New Roman"/>
              </w:rPr>
              <w:t xml:space="preserve"> за результатами процедури закупівлі (прізвище, ім’я по батькові, посада)</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14:paraId="3EA8F429" w14:textId="77777777" w:rsidR="007C2701" w:rsidRPr="004C4B4D" w:rsidRDefault="007C2701" w:rsidP="00F64D08">
            <w:pPr>
              <w:autoSpaceDE w:val="0"/>
              <w:autoSpaceDN w:val="0"/>
              <w:adjustRightInd w:val="0"/>
              <w:spacing w:after="0" w:line="240" w:lineRule="auto"/>
              <w:jc w:val="both"/>
              <w:rPr>
                <w:rFonts w:ascii="Times New Roman" w:hAnsi="Times New Roman"/>
              </w:rPr>
            </w:pPr>
          </w:p>
        </w:tc>
      </w:tr>
      <w:tr w:rsidR="007C2701" w:rsidRPr="004C4B4D" w14:paraId="0D51D1E2" w14:textId="77777777" w:rsidTr="007C2701">
        <w:trPr>
          <w:trHeight w:val="606"/>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BD14C04" w14:textId="77777777" w:rsidR="007C2701" w:rsidRPr="004C4B4D" w:rsidRDefault="008D48FA" w:rsidP="00F64D08">
            <w:pPr>
              <w:autoSpaceDE w:val="0"/>
              <w:autoSpaceDN w:val="0"/>
              <w:adjustRightInd w:val="0"/>
              <w:spacing w:after="0" w:line="240" w:lineRule="auto"/>
              <w:jc w:val="center"/>
              <w:rPr>
                <w:rFonts w:ascii="Times New Roman" w:hAnsi="Times New Roman"/>
              </w:rPr>
            </w:pPr>
            <w:r>
              <w:rPr>
                <w:rFonts w:ascii="Times New Roman" w:hAnsi="Times New Roman"/>
              </w:rPr>
              <w:t>12</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75E0181" w14:textId="77777777" w:rsidR="007C2701" w:rsidRPr="004C4B4D" w:rsidRDefault="007C2701" w:rsidP="00F64D08">
            <w:pPr>
              <w:autoSpaceDE w:val="0"/>
              <w:autoSpaceDN w:val="0"/>
              <w:adjustRightInd w:val="0"/>
              <w:spacing w:after="0" w:line="240" w:lineRule="auto"/>
              <w:jc w:val="both"/>
              <w:rPr>
                <w:rFonts w:ascii="Times New Roman" w:hAnsi="Times New Roman"/>
              </w:rPr>
            </w:pPr>
            <w:r w:rsidRPr="004C4B4D">
              <w:rPr>
                <w:rFonts w:ascii="Times New Roman" w:hAnsi="Times New Roman"/>
              </w:rPr>
              <w:t>Відомості про представництво на території України (</w:t>
            </w:r>
            <w:r w:rsidRPr="004C4B4D">
              <w:rPr>
                <w:rFonts w:ascii="Times New Roman" w:hAnsi="Times New Roman"/>
                <w:b/>
                <w:i/>
              </w:rPr>
              <w:t>для нерезидента</w:t>
            </w:r>
            <w:r w:rsidRPr="004C4B4D">
              <w:rPr>
                <w:rFonts w:ascii="Times New Roman" w:hAnsi="Times New Roman"/>
              </w:rPr>
              <w:t>)</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14:paraId="1C6C99B7" w14:textId="77777777" w:rsidR="007C2701" w:rsidRPr="004C4B4D" w:rsidRDefault="007C2701" w:rsidP="00F64D08">
            <w:pPr>
              <w:autoSpaceDE w:val="0"/>
              <w:autoSpaceDN w:val="0"/>
              <w:adjustRightInd w:val="0"/>
              <w:spacing w:after="0" w:line="240" w:lineRule="auto"/>
              <w:jc w:val="both"/>
              <w:rPr>
                <w:rFonts w:ascii="Times New Roman" w:hAnsi="Times New Roman"/>
              </w:rPr>
            </w:pPr>
          </w:p>
        </w:tc>
      </w:tr>
    </w:tbl>
    <w:p w14:paraId="16ED7AC2" w14:textId="77777777" w:rsidR="00685F25" w:rsidRDefault="00685F25" w:rsidP="00334929">
      <w:pPr>
        <w:widowControl w:val="0"/>
        <w:shd w:val="clear" w:color="auto" w:fill="FFFFFF"/>
        <w:spacing w:before="120" w:after="240"/>
        <w:rPr>
          <w:rFonts w:ascii="Times New Roman" w:hAnsi="Times New Roman"/>
          <w:color w:val="000000"/>
        </w:rPr>
      </w:pPr>
    </w:p>
    <w:p w14:paraId="2F8B2C09" w14:textId="77777777" w:rsidR="003D1453" w:rsidRDefault="003D1453" w:rsidP="00BE303B">
      <w:pPr>
        <w:widowControl w:val="0"/>
        <w:shd w:val="clear" w:color="auto" w:fill="FFFFFF"/>
        <w:spacing w:before="120" w:after="240"/>
        <w:jc w:val="right"/>
        <w:rPr>
          <w:rFonts w:ascii="Times New Roman" w:hAnsi="Times New Roman" w:cs="Times New Roman"/>
          <w:b/>
          <w:sz w:val="24"/>
          <w:szCs w:val="24"/>
        </w:rPr>
      </w:pPr>
      <w:r w:rsidRPr="007F2214">
        <w:rPr>
          <w:rFonts w:ascii="Times New Roman" w:hAnsi="Times New Roman" w:cs="Times New Roman"/>
          <w:b/>
          <w:sz w:val="24"/>
          <w:szCs w:val="24"/>
        </w:rPr>
        <w:t xml:space="preserve">ДОДАТОК </w:t>
      </w:r>
      <w:r>
        <w:rPr>
          <w:rFonts w:ascii="Times New Roman" w:hAnsi="Times New Roman" w:cs="Times New Roman"/>
          <w:b/>
          <w:sz w:val="24"/>
          <w:szCs w:val="24"/>
        </w:rPr>
        <w:t>3</w:t>
      </w:r>
      <w:r w:rsidRPr="007F2214">
        <w:rPr>
          <w:rFonts w:ascii="Times New Roman" w:hAnsi="Times New Roman" w:cs="Times New Roman"/>
          <w:b/>
          <w:sz w:val="24"/>
          <w:szCs w:val="24"/>
        </w:rPr>
        <w:t xml:space="preserve"> ДО ТЕНДЕРНОЇ ДОКУМЕНТАЦІЇ</w:t>
      </w:r>
    </w:p>
    <w:p w14:paraId="09251AA8" w14:textId="77777777" w:rsidR="00EC0C38" w:rsidRPr="00685F25" w:rsidRDefault="008D48FA" w:rsidP="00685F25">
      <w:pPr>
        <w:suppressAutoHyphens/>
        <w:spacing w:after="0" w:line="240" w:lineRule="auto"/>
        <w:jc w:val="center"/>
        <w:rPr>
          <w:rFonts w:ascii="Times New Roman" w:hAnsi="Times New Roman"/>
          <w:b/>
          <w:sz w:val="24"/>
          <w:szCs w:val="24"/>
          <w:lang w:eastAsia="ru-RU"/>
        </w:rPr>
      </w:pPr>
      <w:r w:rsidRPr="008D48FA">
        <w:rPr>
          <w:rFonts w:ascii="Times New Roman" w:hAnsi="Times New Roman"/>
          <w:b/>
          <w:sz w:val="24"/>
          <w:szCs w:val="24"/>
          <w:lang w:eastAsia="ru-RU"/>
        </w:rPr>
        <w:lastRenderedPageBreak/>
        <w:t>ПРОЕКТ ДОГОВОРУ ПРО ЗАКУПІВЛЮ</w:t>
      </w:r>
    </w:p>
    <w:p w14:paraId="6F7C5A26" w14:textId="77777777" w:rsidR="00456F36" w:rsidRDefault="00456F36" w:rsidP="00456F36">
      <w:pPr>
        <w:tabs>
          <w:tab w:val="left" w:pos="-540"/>
        </w:tabs>
        <w:autoSpaceDE w:val="0"/>
        <w:autoSpaceDN w:val="0"/>
        <w:adjustRightInd w:val="0"/>
        <w:ind w:left="-540" w:right="23"/>
        <w:jc w:val="center"/>
        <w:rPr>
          <w:rFonts w:ascii="Times New Roman" w:hAnsi="Times New Roman"/>
          <w:b/>
          <w:color w:val="000000"/>
          <w:kern w:val="1"/>
          <w:sz w:val="28"/>
          <w:szCs w:val="28"/>
          <w:lang w:eastAsia="ar-SA"/>
        </w:rPr>
      </w:pPr>
      <w:r w:rsidRPr="0013007D">
        <w:rPr>
          <w:rFonts w:ascii="Times New Roman" w:hAnsi="Times New Roman"/>
          <w:b/>
          <w:color w:val="000000"/>
          <w:kern w:val="1"/>
          <w:sz w:val="28"/>
          <w:szCs w:val="28"/>
          <w:lang w:eastAsia="ar-SA"/>
        </w:rPr>
        <w:t>Міститься в окремому файлі</w:t>
      </w:r>
      <w:r w:rsidRPr="0013007D">
        <w:rPr>
          <w:rFonts w:ascii="Times New Roman" w:hAnsi="Times New Roman"/>
          <w:b/>
          <w:color w:val="000000"/>
          <w:sz w:val="28"/>
          <w:lang w:eastAsia="ru-RU"/>
        </w:rPr>
        <w:t>, що додається,</w:t>
      </w:r>
      <w:r w:rsidRPr="0013007D">
        <w:rPr>
          <w:rFonts w:ascii="Times New Roman" w:hAnsi="Times New Roman"/>
          <w:b/>
          <w:color w:val="000000"/>
          <w:kern w:val="1"/>
          <w:sz w:val="28"/>
          <w:szCs w:val="28"/>
          <w:lang w:eastAsia="ar-SA"/>
        </w:rPr>
        <w:t xml:space="preserve"> під назвою </w:t>
      </w:r>
      <w:r>
        <w:rPr>
          <w:rFonts w:ascii="Times New Roman" w:hAnsi="Times New Roman"/>
          <w:b/>
          <w:color w:val="000000"/>
          <w:kern w:val="1"/>
          <w:sz w:val="28"/>
          <w:szCs w:val="28"/>
          <w:lang w:eastAsia="ar-SA"/>
        </w:rPr>
        <w:t>«</w:t>
      </w:r>
      <w:r w:rsidRPr="0013007D">
        <w:rPr>
          <w:rFonts w:ascii="Times New Roman" w:hAnsi="Times New Roman"/>
          <w:b/>
          <w:color w:val="000000"/>
          <w:kern w:val="1"/>
          <w:sz w:val="28"/>
          <w:szCs w:val="28"/>
          <w:lang w:eastAsia="ar-SA"/>
        </w:rPr>
        <w:t>Проект договору</w:t>
      </w:r>
      <w:r>
        <w:rPr>
          <w:rFonts w:ascii="Times New Roman" w:hAnsi="Times New Roman"/>
          <w:b/>
          <w:color w:val="000000"/>
          <w:kern w:val="1"/>
          <w:sz w:val="28"/>
          <w:szCs w:val="28"/>
          <w:lang w:eastAsia="ar-SA"/>
        </w:rPr>
        <w:t>»</w:t>
      </w:r>
    </w:p>
    <w:p w14:paraId="109B49B6" w14:textId="77777777" w:rsidR="00456F36" w:rsidRDefault="00456F36" w:rsidP="00BE303B">
      <w:pPr>
        <w:widowControl w:val="0"/>
        <w:shd w:val="clear" w:color="auto" w:fill="FFFFFF"/>
        <w:spacing w:before="120" w:after="240"/>
        <w:jc w:val="right"/>
        <w:rPr>
          <w:rFonts w:ascii="Times New Roman" w:hAnsi="Times New Roman" w:cs="Times New Roman"/>
          <w:b/>
          <w:sz w:val="24"/>
          <w:szCs w:val="24"/>
        </w:rPr>
      </w:pPr>
    </w:p>
    <w:p w14:paraId="30677FCB" w14:textId="77777777" w:rsidR="00C359D7" w:rsidRDefault="007F2214" w:rsidP="00BE303B">
      <w:pPr>
        <w:widowControl w:val="0"/>
        <w:shd w:val="clear" w:color="auto" w:fill="FFFFFF"/>
        <w:spacing w:before="120" w:after="240"/>
        <w:jc w:val="right"/>
        <w:rPr>
          <w:rFonts w:ascii="Times New Roman" w:hAnsi="Times New Roman" w:cs="Times New Roman"/>
          <w:b/>
          <w:sz w:val="24"/>
          <w:szCs w:val="24"/>
        </w:rPr>
      </w:pPr>
      <w:r w:rsidRPr="007F2214">
        <w:rPr>
          <w:rFonts w:ascii="Times New Roman" w:hAnsi="Times New Roman" w:cs="Times New Roman"/>
          <w:b/>
          <w:sz w:val="24"/>
          <w:szCs w:val="24"/>
        </w:rPr>
        <w:t>ДОДАТОК 4 ДО ТЕНДЕРНОЇ ДОКУМЕНТАЦІЇ</w:t>
      </w:r>
    </w:p>
    <w:p w14:paraId="0D9E5CD3" w14:textId="77777777" w:rsidR="00C359D7" w:rsidRDefault="003D1453" w:rsidP="005C7968">
      <w:pPr>
        <w:shd w:val="clear" w:color="auto" w:fill="FFFFFF"/>
        <w:spacing w:after="0" w:line="240" w:lineRule="auto"/>
        <w:ind w:left="-426"/>
        <w:jc w:val="center"/>
        <w:rPr>
          <w:rFonts w:ascii="Times New Roman" w:hAnsi="Times New Roman" w:cs="Times New Roman"/>
          <w:b/>
          <w:sz w:val="24"/>
          <w:szCs w:val="24"/>
        </w:rPr>
      </w:pPr>
      <w:r w:rsidRPr="003D1453">
        <w:rPr>
          <w:rFonts w:ascii="Times New Roman" w:hAnsi="Times New Roman" w:cs="Times New Roman"/>
          <w:b/>
          <w:sz w:val="24"/>
          <w:szCs w:val="24"/>
        </w:rPr>
        <w:t xml:space="preserve">СПОСІБ ДОКУМЕНТАЛЬНОГО ПІДТВЕРДЖЕННЯ ІНФОРМАЦІЇ ДЛЯ ПЕРЕМОЖЦЯ, ЩОДО ВІДСУТНОСТІ ПІДСТАВ, ВИЗНАЧЕНИХ </w:t>
      </w:r>
      <w:r w:rsidR="00421A28" w:rsidRPr="003D1453">
        <w:rPr>
          <w:rFonts w:ascii="Times New Roman" w:hAnsi="Times New Roman" w:cs="Times New Roman"/>
          <w:b/>
          <w:sz w:val="24"/>
          <w:szCs w:val="24"/>
        </w:rPr>
        <w:t xml:space="preserve">У </w:t>
      </w:r>
      <w:r w:rsidR="00421A28">
        <w:rPr>
          <w:rFonts w:ascii="Times New Roman" w:hAnsi="Times New Roman" w:cs="Times New Roman"/>
          <w:b/>
          <w:sz w:val="24"/>
          <w:szCs w:val="24"/>
        </w:rPr>
        <w:t>ПУНКТІ 47 ОСОБЛИВОСТЕЙ</w:t>
      </w:r>
    </w:p>
    <w:p w14:paraId="0F5BC879" w14:textId="77777777" w:rsidR="005C7968" w:rsidRPr="0041786D" w:rsidRDefault="005C7968" w:rsidP="005C7968">
      <w:pPr>
        <w:shd w:val="clear" w:color="auto" w:fill="FFFFFF"/>
        <w:spacing w:after="0" w:line="240" w:lineRule="auto"/>
        <w:ind w:left="-426"/>
        <w:jc w:val="center"/>
        <w:rPr>
          <w:rFonts w:ascii="Times New Roman" w:hAnsi="Times New Roman" w:cs="Times New Roman"/>
          <w:b/>
          <w:sz w:val="24"/>
          <w:szCs w:val="24"/>
        </w:rPr>
      </w:pPr>
    </w:p>
    <w:p w14:paraId="4F2677D0" w14:textId="77777777" w:rsidR="003D1453" w:rsidRPr="000921C7" w:rsidRDefault="00A862DF" w:rsidP="003D1453">
      <w:pPr>
        <w:spacing w:after="0" w:line="240" w:lineRule="auto"/>
        <w:ind w:left="-426"/>
        <w:jc w:val="both"/>
        <w:rPr>
          <w:rFonts w:ascii="Times New Roman" w:hAnsi="Times New Roman" w:cs="Times New Roman"/>
          <w:i/>
        </w:rPr>
      </w:pPr>
      <w:r w:rsidRPr="000921C7">
        <w:rPr>
          <w:rFonts w:ascii="Times New Roman" w:hAnsi="Times New Roman" w:cs="Times New Roman"/>
        </w:rPr>
        <w:t xml:space="preserve">1. </w:t>
      </w:r>
      <w:r w:rsidR="00EE4E92" w:rsidRPr="000921C7">
        <w:rPr>
          <w:rFonts w:ascii="Times New Roman" w:hAnsi="Times New Roman" w:cs="Times New Roma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r w:rsidR="00EE4E92" w:rsidRPr="000921C7">
        <w:rPr>
          <w:rFonts w:ascii="Times New Roman" w:hAnsi="Times New Roman" w:cs="Times New Roman"/>
          <w:i/>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(п. 47 Особливостей).</w:t>
      </w:r>
    </w:p>
    <w:p w14:paraId="11CF46B3" w14:textId="77777777" w:rsidR="00743EB1" w:rsidRPr="000921C7" w:rsidRDefault="00042CF5" w:rsidP="003D1453">
      <w:pPr>
        <w:spacing w:after="0" w:line="240" w:lineRule="auto"/>
        <w:ind w:left="-426"/>
        <w:jc w:val="both"/>
        <w:rPr>
          <w:rFonts w:ascii="Times New Roman" w:hAnsi="Times New Roman" w:cs="Times New Roman"/>
          <w:i/>
        </w:rPr>
      </w:pPr>
      <w:r w:rsidRPr="000921C7">
        <w:rPr>
          <w:rFonts w:ascii="Times New Roman" w:hAnsi="Times New Roman" w:cs="Times New Roman"/>
          <w:i/>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 (п. 28 Особливостей).</w:t>
      </w:r>
    </w:p>
    <w:p w14:paraId="57D7F63A" w14:textId="77777777" w:rsidR="003D1453" w:rsidRPr="000921C7" w:rsidRDefault="003D1453" w:rsidP="003D1453">
      <w:pPr>
        <w:spacing w:after="0" w:line="240" w:lineRule="auto"/>
        <w:ind w:left="-426"/>
        <w:jc w:val="both"/>
        <w:rPr>
          <w:rFonts w:ascii="Times New Roman" w:hAnsi="Times New Roman" w:cs="Times New Roman"/>
          <w:i/>
        </w:rPr>
      </w:pPr>
    </w:p>
    <w:tbl>
      <w:tblPr>
        <w:tblW w:w="10207" w:type="dxa"/>
        <w:tblInd w:w="-318" w:type="dxa"/>
        <w:tblLayout w:type="fixed"/>
        <w:tblLook w:val="04A0" w:firstRow="1" w:lastRow="0" w:firstColumn="1" w:lastColumn="0" w:noHBand="0" w:noVBand="1"/>
      </w:tblPr>
      <w:tblGrid>
        <w:gridCol w:w="3687"/>
        <w:gridCol w:w="6520"/>
      </w:tblGrid>
      <w:tr w:rsidR="003D1453" w:rsidRPr="000921C7" w14:paraId="2297FEC9" w14:textId="77777777" w:rsidTr="00E73191">
        <w:tc>
          <w:tcPr>
            <w:tcW w:w="3687" w:type="dxa"/>
            <w:tcBorders>
              <w:top w:val="single" w:sz="4" w:space="0" w:color="000000"/>
              <w:left w:val="single" w:sz="4" w:space="0" w:color="000000"/>
              <w:bottom w:val="single" w:sz="4" w:space="0" w:color="000000"/>
              <w:right w:val="nil"/>
            </w:tcBorders>
            <w:shd w:val="clear" w:color="auto" w:fill="D9D9D9" w:themeFill="background1" w:themeFillShade="D9"/>
            <w:hideMark/>
          </w:tcPr>
          <w:p w14:paraId="130DE790" w14:textId="77777777" w:rsidR="003D1453" w:rsidRPr="000921C7" w:rsidRDefault="003D1453" w:rsidP="00B277F2">
            <w:pPr>
              <w:suppressAutoHyphens/>
              <w:spacing w:after="0" w:line="240" w:lineRule="auto"/>
              <w:jc w:val="center"/>
              <w:rPr>
                <w:rFonts w:ascii="Times New Roman" w:hAnsi="Times New Roman" w:cs="Times New Roman"/>
                <w:b/>
                <w:bCs/>
                <w:kern w:val="1"/>
                <w:lang w:eastAsia="ar-SA"/>
              </w:rPr>
            </w:pPr>
            <w:bookmarkStart w:id="2" w:name="_Hlk118370859"/>
            <w:r w:rsidRPr="000921C7">
              <w:rPr>
                <w:rFonts w:ascii="Times New Roman" w:hAnsi="Times New Roman" w:cs="Times New Roman"/>
                <w:b/>
                <w:bCs/>
                <w:kern w:val="1"/>
                <w:lang w:eastAsia="ar-SA"/>
              </w:rPr>
              <w:t xml:space="preserve">Вимоги </w:t>
            </w:r>
            <w:r w:rsidR="00B277F2" w:rsidRPr="000921C7">
              <w:rPr>
                <w:rFonts w:ascii="Times New Roman" w:hAnsi="Times New Roman" w:cs="Times New Roman"/>
                <w:b/>
                <w:bCs/>
                <w:kern w:val="1"/>
                <w:lang w:eastAsia="ar-SA"/>
              </w:rPr>
              <w:t>пункту 47 Особливостей</w:t>
            </w:r>
          </w:p>
        </w:tc>
        <w:tc>
          <w:tcPr>
            <w:tcW w:w="6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77946A6" w14:textId="77777777" w:rsidR="003D1453" w:rsidRPr="000921C7" w:rsidRDefault="003D1453" w:rsidP="003D1453">
            <w:pPr>
              <w:suppressAutoHyphens/>
              <w:spacing w:after="0" w:line="240" w:lineRule="auto"/>
              <w:jc w:val="center"/>
              <w:rPr>
                <w:rFonts w:ascii="Times New Roman" w:hAnsi="Times New Roman" w:cs="Times New Roman"/>
                <w:b/>
                <w:bCs/>
                <w:kern w:val="1"/>
                <w:lang w:eastAsia="ar-SA"/>
              </w:rPr>
            </w:pPr>
            <w:r w:rsidRPr="000921C7">
              <w:rPr>
                <w:rFonts w:ascii="Times New Roman" w:hAnsi="Times New Roman" w:cs="Times New Roman"/>
                <w:b/>
                <w:bCs/>
                <w:kern w:val="1"/>
                <w:lang w:eastAsia="ar-SA"/>
              </w:rPr>
              <w:t xml:space="preserve">Переможець торгів на виконання вимоги </w:t>
            </w:r>
            <w:r w:rsidR="00B277F2" w:rsidRPr="000921C7">
              <w:rPr>
                <w:rFonts w:ascii="Times New Roman" w:hAnsi="Times New Roman" w:cs="Times New Roman"/>
                <w:b/>
                <w:bCs/>
                <w:kern w:val="1"/>
                <w:lang w:eastAsia="ar-SA"/>
              </w:rPr>
              <w:t xml:space="preserve">пункту 47 Особливостей </w:t>
            </w:r>
            <w:r w:rsidRPr="000921C7">
              <w:rPr>
                <w:rFonts w:ascii="Times New Roman" w:hAnsi="Times New Roman" w:cs="Times New Roman"/>
                <w:b/>
                <w:bCs/>
                <w:kern w:val="1"/>
                <w:lang w:eastAsia="ar-SA"/>
              </w:rPr>
              <w:t>повинен надати інформацію, наведену нижче**</w:t>
            </w:r>
          </w:p>
        </w:tc>
      </w:tr>
      <w:tr w:rsidR="00C45E66" w:rsidRPr="000921C7" w14:paraId="4AE73E33" w14:textId="77777777" w:rsidTr="00E73191">
        <w:trPr>
          <w:trHeight w:val="1192"/>
        </w:trPr>
        <w:tc>
          <w:tcPr>
            <w:tcW w:w="3687" w:type="dxa"/>
            <w:tcBorders>
              <w:top w:val="single" w:sz="4" w:space="0" w:color="000000"/>
              <w:left w:val="single" w:sz="4" w:space="0" w:color="000000"/>
              <w:bottom w:val="single" w:sz="4" w:space="0" w:color="000000"/>
              <w:right w:val="nil"/>
            </w:tcBorders>
          </w:tcPr>
          <w:p w14:paraId="3C162C80" w14:textId="77777777" w:rsidR="00C45E66" w:rsidRPr="000921C7" w:rsidRDefault="00C45E66" w:rsidP="00C45E66">
            <w:pPr>
              <w:suppressAutoHyphens/>
              <w:spacing w:after="0" w:line="240" w:lineRule="auto"/>
              <w:jc w:val="center"/>
              <w:rPr>
                <w:rFonts w:ascii="Times New Roman" w:hAnsi="Times New Roman" w:cs="Times New Roman"/>
                <w:b/>
                <w:bCs/>
                <w:kern w:val="1"/>
                <w:u w:val="single"/>
                <w:lang w:eastAsia="ar-SA"/>
              </w:rPr>
            </w:pPr>
            <w:r w:rsidRPr="000921C7">
              <w:rPr>
                <w:rFonts w:ascii="Times New Roman" w:hAnsi="Times New Roman" w:cs="Times New Roman"/>
                <w:b/>
                <w:bCs/>
                <w:kern w:val="1"/>
                <w:u w:val="single"/>
                <w:lang w:eastAsia="ar-SA"/>
              </w:rPr>
              <w:t>П</w:t>
            </w:r>
            <w:r w:rsidR="00B277F2" w:rsidRPr="000921C7">
              <w:rPr>
                <w:rFonts w:ascii="Times New Roman" w:hAnsi="Times New Roman" w:cs="Times New Roman"/>
                <w:b/>
                <w:bCs/>
                <w:kern w:val="1"/>
                <w:u w:val="single"/>
                <w:lang w:eastAsia="ar-SA"/>
              </w:rPr>
              <w:t>ідпункт 3 пункту 47 Особливостей</w:t>
            </w:r>
          </w:p>
          <w:p w14:paraId="39B60F47" w14:textId="77777777" w:rsidR="00C45E66" w:rsidRPr="000921C7" w:rsidRDefault="00B277F2" w:rsidP="00C45E66">
            <w:pPr>
              <w:suppressAutoHyphens/>
              <w:spacing w:after="0" w:line="240" w:lineRule="auto"/>
              <w:jc w:val="center"/>
              <w:rPr>
                <w:rFonts w:ascii="Times New Roman" w:hAnsi="Times New Roman" w:cs="Times New Roman"/>
                <w:bCs/>
                <w:kern w:val="1"/>
                <w:lang w:eastAsia="ar-SA"/>
              </w:rPr>
            </w:pPr>
            <w:r w:rsidRPr="000921C7">
              <w:rPr>
                <w:rFonts w:ascii="Times New Roman" w:hAnsi="Times New Roman" w:cs="Times New Roman"/>
                <w:bCs/>
                <w:kern w:val="1"/>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6520" w:type="dxa"/>
            <w:tcBorders>
              <w:top w:val="single" w:sz="4" w:space="0" w:color="000000"/>
              <w:left w:val="single" w:sz="4" w:space="0" w:color="000000"/>
              <w:bottom w:val="single" w:sz="4" w:space="0" w:color="000000"/>
              <w:right w:val="single" w:sz="4" w:space="0" w:color="000000"/>
            </w:tcBorders>
          </w:tcPr>
          <w:p w14:paraId="1874FC66" w14:textId="77777777" w:rsidR="00B277F2" w:rsidRPr="000921C7" w:rsidRDefault="00B277F2" w:rsidP="00B277F2">
            <w:pPr>
              <w:suppressAutoHyphens/>
              <w:spacing w:after="0" w:line="240" w:lineRule="auto"/>
              <w:jc w:val="center"/>
              <w:rPr>
                <w:rFonts w:ascii="Times New Roman" w:hAnsi="Times New Roman" w:cs="Times New Roman"/>
                <w:bCs/>
                <w:kern w:val="1"/>
                <w:lang w:eastAsia="ar-SA"/>
              </w:rPr>
            </w:pPr>
            <w:r w:rsidRPr="000921C7">
              <w:rPr>
                <w:rFonts w:ascii="Times New Roman" w:hAnsi="Times New Roman" w:cs="Times New Roman"/>
                <w:bCs/>
                <w:kern w:val="1"/>
                <w:lang w:eastAsia="ar-S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873E9C" w:rsidRPr="000921C7">
              <w:rPr>
                <w:rFonts w:ascii="Times New Roman" w:hAnsi="Times New Roman" w:cs="Times New Roman"/>
                <w:bCs/>
                <w:kern w:val="1"/>
                <w:lang w:eastAsia="ar-SA"/>
              </w:rPr>
              <w:t>керівника</w:t>
            </w:r>
            <w:r w:rsidRPr="000921C7">
              <w:rPr>
                <w:rFonts w:ascii="Times New Roman" w:hAnsi="Times New Roman" w:cs="Times New Roman"/>
                <w:bCs/>
                <w:kern w:val="1"/>
                <w:lang w:eastAsia="ar-SA"/>
              </w:rPr>
              <w:t xml:space="preserve"> учасника-переможця</w:t>
            </w:r>
            <w:r w:rsidR="00873E9C" w:rsidRPr="000921C7">
              <w:rPr>
                <w:rFonts w:ascii="Times New Roman" w:hAnsi="Times New Roman" w:cs="Times New Roman"/>
                <w:bCs/>
                <w:kern w:val="1"/>
                <w:lang w:eastAsia="ar-SA"/>
              </w:rPr>
              <w:t xml:space="preserve"> процедури закупівлі</w:t>
            </w:r>
            <w:r w:rsidR="002C7D58" w:rsidRPr="000921C7">
              <w:rPr>
                <w:rFonts w:ascii="Times New Roman" w:hAnsi="Times New Roman" w:cs="Times New Roman"/>
                <w:bCs/>
                <w:kern w:val="1"/>
                <w:lang w:eastAsia="ar-SA"/>
              </w:rPr>
              <w:t>.</w:t>
            </w:r>
            <w:r w:rsidRPr="000921C7">
              <w:rPr>
                <w:rFonts w:ascii="Times New Roman" w:hAnsi="Times New Roman" w:cs="Times New Roman"/>
                <w:bCs/>
                <w:kern w:val="1"/>
                <w:lang w:eastAsia="ar-SA"/>
              </w:rPr>
              <w:t xml:space="preserve"> </w:t>
            </w:r>
          </w:p>
          <w:p w14:paraId="5B039438" w14:textId="77777777" w:rsidR="00B277F2" w:rsidRPr="000921C7" w:rsidRDefault="00B277F2" w:rsidP="00B277F2">
            <w:pPr>
              <w:suppressAutoHyphens/>
              <w:spacing w:after="0" w:line="240" w:lineRule="auto"/>
              <w:jc w:val="center"/>
              <w:rPr>
                <w:rFonts w:ascii="Times New Roman" w:hAnsi="Times New Roman" w:cs="Times New Roman"/>
                <w:bCs/>
                <w:kern w:val="1"/>
                <w:lang w:eastAsia="ar-SA"/>
              </w:rPr>
            </w:pPr>
          </w:p>
          <w:p w14:paraId="335A06E8" w14:textId="77777777" w:rsidR="00B277F2" w:rsidRPr="000921C7" w:rsidRDefault="00B277F2" w:rsidP="00B277F2">
            <w:pPr>
              <w:suppressAutoHyphens/>
              <w:spacing w:after="0" w:line="240" w:lineRule="auto"/>
              <w:jc w:val="center"/>
              <w:rPr>
                <w:rFonts w:ascii="Times New Roman" w:hAnsi="Times New Roman" w:cs="Times New Roman"/>
                <w:bCs/>
                <w:i/>
                <w:kern w:val="1"/>
                <w:lang w:eastAsia="ar-SA"/>
              </w:rPr>
            </w:pPr>
            <w:r w:rsidRPr="000921C7">
              <w:rPr>
                <w:rFonts w:ascii="Times New Roman" w:hAnsi="Times New Roman" w:cs="Times New Roman"/>
                <w:bCs/>
                <w:i/>
                <w:kern w:val="1"/>
                <w:lang w:eastAsia="ar-SA"/>
              </w:rPr>
              <w:t xml:space="preserve">Документ повинен бути не більше </w:t>
            </w:r>
            <w:proofErr w:type="spellStart"/>
            <w:r w:rsidRPr="000921C7">
              <w:rPr>
                <w:rFonts w:ascii="Times New Roman" w:hAnsi="Times New Roman" w:cs="Times New Roman"/>
                <w:bCs/>
                <w:i/>
                <w:kern w:val="1"/>
                <w:lang w:eastAsia="ar-SA"/>
              </w:rPr>
              <w:t>тридцятиденної</w:t>
            </w:r>
            <w:proofErr w:type="spellEnd"/>
            <w:r w:rsidRPr="000921C7">
              <w:rPr>
                <w:rFonts w:ascii="Times New Roman" w:hAnsi="Times New Roman" w:cs="Times New Roman"/>
                <w:bCs/>
                <w:i/>
                <w:kern w:val="1"/>
                <w:lang w:eastAsia="ar-SA"/>
              </w:rPr>
              <w:t xml:space="preserve"> давнини відносно дати подання документа.</w:t>
            </w:r>
          </w:p>
          <w:p w14:paraId="1FC7AE9A" w14:textId="77777777" w:rsidR="00B277F2" w:rsidRPr="000921C7" w:rsidRDefault="00B277F2" w:rsidP="00B277F2">
            <w:pPr>
              <w:suppressAutoHyphens/>
              <w:spacing w:after="0" w:line="240" w:lineRule="auto"/>
              <w:jc w:val="center"/>
              <w:rPr>
                <w:rFonts w:ascii="Times New Roman" w:hAnsi="Times New Roman" w:cs="Times New Roman"/>
                <w:bCs/>
                <w:kern w:val="1"/>
                <w:lang w:eastAsia="ar-SA"/>
              </w:rPr>
            </w:pPr>
          </w:p>
          <w:p w14:paraId="4A8205E3" w14:textId="77777777" w:rsidR="00B277F2" w:rsidRPr="000921C7" w:rsidRDefault="00B277F2" w:rsidP="00B277F2">
            <w:pPr>
              <w:suppressAutoHyphens/>
              <w:spacing w:after="0" w:line="240" w:lineRule="auto"/>
              <w:jc w:val="center"/>
              <w:rPr>
                <w:rFonts w:ascii="Times New Roman" w:hAnsi="Times New Roman" w:cs="Times New Roman"/>
                <w:bCs/>
                <w:i/>
                <w:kern w:val="1"/>
                <w:sz w:val="2"/>
                <w:lang w:eastAsia="ar-SA"/>
              </w:rPr>
            </w:pPr>
          </w:p>
          <w:p w14:paraId="7928BB4A" w14:textId="77777777" w:rsidR="00C45E66" w:rsidRPr="000921C7" w:rsidRDefault="00B277F2" w:rsidP="00B277F2">
            <w:pPr>
              <w:suppressAutoHyphens/>
              <w:spacing w:after="0" w:line="240" w:lineRule="auto"/>
              <w:jc w:val="center"/>
              <w:rPr>
                <w:rFonts w:ascii="Times New Roman" w:hAnsi="Times New Roman" w:cs="Times New Roman"/>
                <w:bCs/>
                <w:i/>
                <w:kern w:val="1"/>
                <w:sz w:val="18"/>
                <w:szCs w:val="18"/>
                <w:u w:val="single"/>
                <w:lang w:eastAsia="ar-SA"/>
              </w:rPr>
            </w:pPr>
            <w:r w:rsidRPr="000921C7">
              <w:rPr>
                <w:rFonts w:ascii="Times New Roman" w:hAnsi="Times New Roman" w:cs="Times New Roman"/>
                <w:bCs/>
                <w:i/>
                <w:kern w:val="1"/>
                <w:sz w:val="18"/>
                <w:szCs w:val="18"/>
                <w:u w:val="single"/>
                <w:lang w:eastAsia="ar-SA"/>
              </w:rPr>
              <w:t xml:space="preserve">Довідка надається в період відсутності функціональної можливості перевірки інформації на </w:t>
            </w:r>
            <w:proofErr w:type="spellStart"/>
            <w:r w:rsidRPr="000921C7">
              <w:rPr>
                <w:rFonts w:ascii="Times New Roman" w:hAnsi="Times New Roman" w:cs="Times New Roman"/>
                <w:bCs/>
                <w:i/>
                <w:kern w:val="1"/>
                <w:sz w:val="18"/>
                <w:szCs w:val="18"/>
                <w:u w:val="single"/>
                <w:lang w:eastAsia="ar-SA"/>
              </w:rPr>
              <w:t>вебресурсі</w:t>
            </w:r>
            <w:proofErr w:type="spellEnd"/>
            <w:r w:rsidRPr="000921C7">
              <w:rPr>
                <w:rFonts w:ascii="Times New Roman" w:hAnsi="Times New Roman" w:cs="Times New Roman"/>
                <w:bCs/>
                <w:i/>
                <w:kern w:val="1"/>
                <w:sz w:val="18"/>
                <w:szCs w:val="18"/>
                <w:u w:val="single"/>
                <w:lang w:eastAsia="ar-SA"/>
              </w:rPr>
              <w:t xml:space="preserve"> Єдиного державного реєстру осіб, які вчинили корупційні або пов’язані з корупцією правопорушення, яка не стосується запитувача.</w:t>
            </w:r>
          </w:p>
          <w:p w14:paraId="2AA60051" w14:textId="77777777" w:rsidR="00873E9C" w:rsidRPr="000921C7" w:rsidRDefault="00873E9C" w:rsidP="00873E9C">
            <w:pPr>
              <w:suppressAutoHyphens/>
              <w:spacing w:after="0" w:line="240" w:lineRule="auto"/>
              <w:jc w:val="center"/>
              <w:rPr>
                <w:rFonts w:ascii="Times New Roman" w:hAnsi="Times New Roman" w:cs="Times New Roman"/>
                <w:bCs/>
                <w:i/>
                <w:kern w:val="1"/>
                <w:sz w:val="18"/>
                <w:szCs w:val="18"/>
                <w:u w:val="single"/>
                <w:lang w:eastAsia="ar-SA"/>
              </w:rPr>
            </w:pPr>
          </w:p>
          <w:p w14:paraId="3D66F5C6" w14:textId="77777777" w:rsidR="00873E9C" w:rsidRPr="000921C7" w:rsidRDefault="00873E9C" w:rsidP="00873E9C">
            <w:pPr>
              <w:spacing w:after="0" w:line="240" w:lineRule="auto"/>
              <w:ind w:firstLine="284"/>
              <w:rPr>
                <w:i/>
                <w:shd w:val="clear" w:color="auto" w:fill="FFFFFF"/>
              </w:rPr>
            </w:pPr>
            <w:r w:rsidRPr="000921C7">
              <w:rPr>
                <w:rFonts w:ascii="Times New Roman" w:hAnsi="Times New Roman" w:cs="Times New Roman"/>
                <w:bCs/>
                <w:i/>
                <w:kern w:val="1"/>
                <w:lang w:eastAsia="ar-SA"/>
              </w:rPr>
              <w:t>Переможець може отримати довідку  за посиланням</w:t>
            </w:r>
          </w:p>
          <w:p w14:paraId="31EF784F" w14:textId="77777777" w:rsidR="00873E9C" w:rsidRPr="000921C7" w:rsidRDefault="00873E9C" w:rsidP="00873E9C">
            <w:pPr>
              <w:suppressAutoHyphens/>
              <w:spacing w:after="0" w:line="240" w:lineRule="auto"/>
              <w:jc w:val="center"/>
              <w:rPr>
                <w:rFonts w:ascii="Times New Roman" w:hAnsi="Times New Roman" w:cs="Times New Roman"/>
                <w:bCs/>
                <w:i/>
                <w:kern w:val="1"/>
                <w:sz w:val="18"/>
                <w:szCs w:val="18"/>
                <w:u w:val="single"/>
                <w:lang w:eastAsia="ar-SA"/>
              </w:rPr>
            </w:pPr>
            <w:hyperlink r:id="rId17" w:history="1">
              <w:r w:rsidRPr="000921C7">
                <w:rPr>
                  <w:rStyle w:val="Hyperlink"/>
                  <w:rFonts w:ascii="Times New Roman" w:hAnsi="Times New Roman"/>
                  <w:i/>
                  <w:color w:val="auto"/>
                  <w:lang w:eastAsia="ar-SA"/>
                </w:rPr>
                <w:t>https://corruptinfo.nazk.gov.ua/reference/getpersonalreference/individual</w:t>
              </w:r>
            </w:hyperlink>
          </w:p>
        </w:tc>
      </w:tr>
      <w:tr w:rsidR="003D1453" w:rsidRPr="000921C7" w14:paraId="52BD0DBB" w14:textId="77777777" w:rsidTr="00E73191">
        <w:tc>
          <w:tcPr>
            <w:tcW w:w="3687" w:type="dxa"/>
            <w:tcBorders>
              <w:top w:val="single" w:sz="4" w:space="0" w:color="000000"/>
              <w:left w:val="single" w:sz="4" w:space="0" w:color="000000"/>
              <w:bottom w:val="single" w:sz="4" w:space="0" w:color="000000"/>
              <w:right w:val="nil"/>
            </w:tcBorders>
            <w:hideMark/>
          </w:tcPr>
          <w:p w14:paraId="2449F9A7" w14:textId="77777777" w:rsidR="003D1453" w:rsidRPr="000921C7" w:rsidRDefault="00B277F2" w:rsidP="00B277F2">
            <w:pPr>
              <w:suppressAutoHyphens/>
              <w:spacing w:after="0" w:line="240" w:lineRule="auto"/>
              <w:jc w:val="center"/>
              <w:rPr>
                <w:rFonts w:ascii="Times New Roman" w:hAnsi="Times New Roman" w:cs="Times New Roman"/>
                <w:b/>
                <w:bCs/>
                <w:kern w:val="1"/>
                <w:u w:val="single"/>
                <w:lang w:eastAsia="ar-SA"/>
              </w:rPr>
            </w:pPr>
            <w:r w:rsidRPr="000921C7">
              <w:rPr>
                <w:rFonts w:ascii="Times New Roman" w:hAnsi="Times New Roman" w:cs="Times New Roman"/>
                <w:b/>
                <w:bCs/>
                <w:kern w:val="1"/>
                <w:u w:val="single"/>
                <w:lang w:eastAsia="ar-SA"/>
              </w:rPr>
              <w:t>Підпункт 5 пункту 47 Особливостей</w:t>
            </w:r>
          </w:p>
          <w:p w14:paraId="44FB4E50" w14:textId="77777777" w:rsidR="00B277F2" w:rsidRPr="000921C7" w:rsidRDefault="00B110F2" w:rsidP="00B277F2">
            <w:pPr>
              <w:suppressAutoHyphens/>
              <w:spacing w:after="0" w:line="240" w:lineRule="auto"/>
              <w:jc w:val="center"/>
              <w:rPr>
                <w:rFonts w:ascii="Times New Roman" w:hAnsi="Times New Roman" w:cs="Times New Roman"/>
                <w:b/>
                <w:bCs/>
                <w:kern w:val="1"/>
                <w:sz w:val="24"/>
                <w:szCs w:val="24"/>
                <w:lang w:eastAsia="ar-SA"/>
              </w:rPr>
            </w:pPr>
            <w:r w:rsidRPr="000921C7">
              <w:rPr>
                <w:rFonts w:ascii="Times New Roman" w:hAnsi="Times New Roman" w:cs="Times New Roman"/>
                <w:bCs/>
                <w:kern w:val="1"/>
                <w:lang w:eastAsia="ar-S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w:t>
            </w:r>
            <w:r w:rsidRPr="000921C7">
              <w:rPr>
                <w:rFonts w:ascii="Times New Roman" w:hAnsi="Times New Roman" w:cs="Times New Roman"/>
                <w:bCs/>
                <w:kern w:val="1"/>
                <w:lang w:eastAsia="ar-SA"/>
              </w:rPr>
              <w:lastRenderedPageBreak/>
              <w:t>якої не знято або не погашено в установленому законом порядку</w:t>
            </w:r>
          </w:p>
        </w:tc>
        <w:tc>
          <w:tcPr>
            <w:tcW w:w="6520" w:type="dxa"/>
            <w:vMerge w:val="restart"/>
            <w:tcBorders>
              <w:top w:val="single" w:sz="4" w:space="0" w:color="000000"/>
              <w:left w:val="single" w:sz="4" w:space="0" w:color="000000"/>
              <w:right w:val="single" w:sz="4" w:space="0" w:color="000000"/>
            </w:tcBorders>
            <w:hideMark/>
          </w:tcPr>
          <w:p w14:paraId="77F83A50" w14:textId="77777777" w:rsidR="003D1453" w:rsidRPr="000921C7" w:rsidRDefault="003D1453" w:rsidP="003D1453">
            <w:pPr>
              <w:suppressAutoHyphens/>
              <w:spacing w:after="0" w:line="240" w:lineRule="auto"/>
              <w:jc w:val="center"/>
              <w:rPr>
                <w:rFonts w:ascii="Times New Roman" w:hAnsi="Times New Roman" w:cs="Times New Roman"/>
                <w:bCs/>
                <w:kern w:val="1"/>
                <w:sz w:val="10"/>
                <w:lang w:eastAsia="ar-SA"/>
              </w:rPr>
            </w:pPr>
          </w:p>
          <w:p w14:paraId="08E1F472" w14:textId="77777777" w:rsidR="00C264BB" w:rsidRPr="000921C7" w:rsidRDefault="00C264BB" w:rsidP="00C264BB">
            <w:pPr>
              <w:suppressAutoHyphens/>
              <w:spacing w:after="0" w:line="240" w:lineRule="auto"/>
              <w:jc w:val="center"/>
              <w:rPr>
                <w:rFonts w:ascii="Times New Roman" w:hAnsi="Times New Roman" w:cs="Times New Roman"/>
                <w:bCs/>
                <w:kern w:val="1"/>
                <w:lang w:eastAsia="ar-SA"/>
              </w:rPr>
            </w:pPr>
          </w:p>
          <w:p w14:paraId="5F6B63BF" w14:textId="77777777" w:rsidR="00C264BB" w:rsidRPr="000921C7" w:rsidRDefault="00C264BB" w:rsidP="00C264BB">
            <w:pPr>
              <w:suppressAutoHyphens/>
              <w:spacing w:after="0" w:line="240" w:lineRule="auto"/>
              <w:jc w:val="center"/>
              <w:rPr>
                <w:rFonts w:ascii="Times New Roman" w:hAnsi="Times New Roman" w:cs="Times New Roman"/>
                <w:bCs/>
                <w:kern w:val="1"/>
                <w:lang w:eastAsia="ar-SA"/>
              </w:rPr>
            </w:pPr>
          </w:p>
          <w:p w14:paraId="35DE8847" w14:textId="77777777" w:rsidR="00C264BB" w:rsidRPr="000921C7" w:rsidRDefault="00C264BB" w:rsidP="00C264BB">
            <w:pPr>
              <w:suppressAutoHyphens/>
              <w:spacing w:after="0" w:line="240" w:lineRule="auto"/>
              <w:jc w:val="center"/>
              <w:rPr>
                <w:rFonts w:ascii="Times New Roman" w:hAnsi="Times New Roman" w:cs="Times New Roman"/>
                <w:bCs/>
                <w:kern w:val="1"/>
                <w:lang w:eastAsia="ar-SA"/>
              </w:rPr>
            </w:pPr>
          </w:p>
          <w:p w14:paraId="351EE93B" w14:textId="77777777" w:rsidR="00C264BB" w:rsidRPr="000921C7" w:rsidRDefault="00C264BB" w:rsidP="00C264BB">
            <w:pPr>
              <w:suppressAutoHyphens/>
              <w:spacing w:after="0" w:line="240" w:lineRule="auto"/>
              <w:jc w:val="center"/>
              <w:rPr>
                <w:rFonts w:ascii="Times New Roman" w:hAnsi="Times New Roman" w:cs="Times New Roman"/>
                <w:bCs/>
                <w:kern w:val="1"/>
                <w:lang w:eastAsia="ar-SA"/>
              </w:rPr>
            </w:pPr>
          </w:p>
          <w:p w14:paraId="7DE64350" w14:textId="77777777" w:rsidR="00C264BB" w:rsidRPr="000921C7" w:rsidRDefault="00C264BB" w:rsidP="00C264BB">
            <w:pPr>
              <w:suppressAutoHyphens/>
              <w:spacing w:after="0" w:line="240" w:lineRule="auto"/>
              <w:jc w:val="center"/>
              <w:rPr>
                <w:rFonts w:ascii="Times New Roman" w:hAnsi="Times New Roman" w:cs="Times New Roman"/>
                <w:bCs/>
                <w:kern w:val="1"/>
                <w:lang w:eastAsia="ar-SA"/>
              </w:rPr>
            </w:pPr>
          </w:p>
          <w:p w14:paraId="05B14DD3" w14:textId="77777777" w:rsidR="00C264BB" w:rsidRPr="000921C7" w:rsidRDefault="00C264BB" w:rsidP="00C264BB">
            <w:pPr>
              <w:suppressAutoHyphens/>
              <w:spacing w:after="0" w:line="240" w:lineRule="auto"/>
              <w:jc w:val="center"/>
              <w:rPr>
                <w:rFonts w:ascii="Times New Roman" w:hAnsi="Times New Roman" w:cs="Times New Roman"/>
                <w:bCs/>
                <w:kern w:val="1"/>
                <w:lang w:eastAsia="ar-SA"/>
              </w:rPr>
            </w:pPr>
          </w:p>
          <w:p w14:paraId="7E035192" w14:textId="77777777" w:rsidR="00C264BB" w:rsidRPr="000921C7" w:rsidRDefault="00C264BB" w:rsidP="00C264BB">
            <w:pPr>
              <w:suppressAutoHyphens/>
              <w:spacing w:after="0" w:line="240" w:lineRule="auto"/>
              <w:jc w:val="center"/>
              <w:rPr>
                <w:rFonts w:ascii="Times New Roman" w:hAnsi="Times New Roman" w:cs="Times New Roman"/>
                <w:bCs/>
                <w:kern w:val="1"/>
                <w:lang w:eastAsia="ar-SA"/>
              </w:rPr>
            </w:pPr>
          </w:p>
          <w:p w14:paraId="605D3789" w14:textId="77777777" w:rsidR="003D1453" w:rsidRPr="000921C7" w:rsidRDefault="00650A97" w:rsidP="00C264BB">
            <w:pPr>
              <w:suppressAutoHyphens/>
              <w:spacing w:after="0" w:line="240" w:lineRule="auto"/>
              <w:jc w:val="center"/>
              <w:rPr>
                <w:rFonts w:ascii="Times New Roman" w:hAnsi="Times New Roman" w:cs="Times New Roman"/>
                <w:bCs/>
                <w:kern w:val="1"/>
                <w:lang w:eastAsia="ar-SA"/>
              </w:rPr>
            </w:pPr>
            <w:r w:rsidRPr="000921C7">
              <w:rPr>
                <w:rFonts w:ascii="Times New Roman" w:hAnsi="Times New Roman" w:cs="Times New Roman"/>
                <w:bCs/>
                <w:kern w:val="1"/>
                <w:lang w:eastAsia="ar-SA"/>
              </w:rPr>
              <w:lastRenderedPageBreak/>
              <w:t>В</w:t>
            </w:r>
            <w:r w:rsidR="00C264BB" w:rsidRPr="000921C7">
              <w:rPr>
                <w:rFonts w:ascii="Times New Roman" w:hAnsi="Times New Roman" w:cs="Times New Roman"/>
                <w:bCs/>
                <w:kern w:val="1"/>
                <w:lang w:eastAsia="ar-SA"/>
              </w:rPr>
              <w:t xml:space="preserve">итяг з інформаційно-аналітичної </w:t>
            </w:r>
            <w:r w:rsidR="003D1453" w:rsidRPr="000921C7">
              <w:rPr>
                <w:rFonts w:ascii="Times New Roman" w:hAnsi="Times New Roman" w:cs="Times New Roman"/>
                <w:bCs/>
                <w:kern w:val="1"/>
                <w:lang w:eastAsia="ar-SA"/>
              </w:rPr>
              <w:t>системи «О</w:t>
            </w:r>
            <w:r w:rsidR="00C264BB" w:rsidRPr="000921C7">
              <w:rPr>
                <w:rFonts w:ascii="Times New Roman" w:hAnsi="Times New Roman" w:cs="Times New Roman"/>
                <w:bCs/>
                <w:kern w:val="1"/>
                <w:lang w:eastAsia="ar-SA"/>
              </w:rPr>
              <w:t xml:space="preserve">блік відомостей про притягнення </w:t>
            </w:r>
            <w:r w:rsidR="003D1453" w:rsidRPr="000921C7">
              <w:rPr>
                <w:rFonts w:ascii="Times New Roman" w:hAnsi="Times New Roman" w:cs="Times New Roman"/>
                <w:bCs/>
                <w:kern w:val="1"/>
                <w:lang w:eastAsia="ar-SA"/>
              </w:rPr>
              <w:t>особи до к</w:t>
            </w:r>
            <w:r w:rsidR="00C264BB" w:rsidRPr="000921C7">
              <w:rPr>
                <w:rFonts w:ascii="Times New Roman" w:hAnsi="Times New Roman" w:cs="Times New Roman"/>
                <w:bCs/>
                <w:kern w:val="1"/>
                <w:lang w:eastAsia="ar-SA"/>
              </w:rPr>
              <w:t xml:space="preserve">римінальної відповідальності та </w:t>
            </w:r>
            <w:r w:rsidR="003D1453" w:rsidRPr="000921C7">
              <w:rPr>
                <w:rFonts w:ascii="Times New Roman" w:hAnsi="Times New Roman" w:cs="Times New Roman"/>
                <w:bCs/>
                <w:kern w:val="1"/>
                <w:lang w:eastAsia="ar-SA"/>
              </w:rPr>
              <w:t>ная</w:t>
            </w:r>
            <w:r w:rsidR="00C264BB" w:rsidRPr="000921C7">
              <w:rPr>
                <w:rFonts w:ascii="Times New Roman" w:hAnsi="Times New Roman" w:cs="Times New Roman"/>
                <w:bCs/>
                <w:kern w:val="1"/>
                <w:lang w:eastAsia="ar-SA"/>
              </w:rPr>
              <w:t xml:space="preserve">вності судимості» сформований у </w:t>
            </w:r>
            <w:r w:rsidR="003D1453" w:rsidRPr="000921C7">
              <w:rPr>
                <w:rFonts w:ascii="Times New Roman" w:hAnsi="Times New Roman" w:cs="Times New Roman"/>
                <w:bCs/>
                <w:kern w:val="1"/>
                <w:lang w:eastAsia="ar-SA"/>
              </w:rPr>
              <w:t>паперовій аб</w:t>
            </w:r>
            <w:r w:rsidR="00C264BB" w:rsidRPr="000921C7">
              <w:rPr>
                <w:rFonts w:ascii="Times New Roman" w:hAnsi="Times New Roman" w:cs="Times New Roman"/>
                <w:bCs/>
                <w:kern w:val="1"/>
                <w:lang w:eastAsia="ar-SA"/>
              </w:rPr>
              <w:t xml:space="preserve">о електронній формі, що містить </w:t>
            </w:r>
            <w:r w:rsidR="003D1453" w:rsidRPr="000921C7">
              <w:rPr>
                <w:rFonts w:ascii="Times New Roman" w:hAnsi="Times New Roman" w:cs="Times New Roman"/>
                <w:bCs/>
                <w:kern w:val="1"/>
                <w:lang w:eastAsia="ar-SA"/>
              </w:rPr>
              <w:t>інформацію</w:t>
            </w:r>
            <w:r w:rsidR="00C264BB" w:rsidRPr="000921C7">
              <w:rPr>
                <w:rFonts w:ascii="Times New Roman" w:hAnsi="Times New Roman" w:cs="Times New Roman"/>
                <w:bCs/>
                <w:kern w:val="1"/>
                <w:lang w:eastAsia="ar-SA"/>
              </w:rPr>
              <w:t xml:space="preserve"> про  відсутність судимості або </w:t>
            </w:r>
            <w:r w:rsidR="003D1453" w:rsidRPr="000921C7">
              <w:rPr>
                <w:rFonts w:ascii="Times New Roman" w:hAnsi="Times New Roman" w:cs="Times New Roman"/>
                <w:bCs/>
                <w:kern w:val="1"/>
                <w:lang w:eastAsia="ar-SA"/>
              </w:rPr>
              <w:t>обме</w:t>
            </w:r>
            <w:r w:rsidR="00C264BB" w:rsidRPr="000921C7">
              <w:rPr>
                <w:rFonts w:ascii="Times New Roman" w:hAnsi="Times New Roman" w:cs="Times New Roman"/>
                <w:bCs/>
                <w:kern w:val="1"/>
                <w:lang w:eastAsia="ar-SA"/>
              </w:rPr>
              <w:t xml:space="preserve">жень, передбачених кримінальним </w:t>
            </w:r>
            <w:r w:rsidR="003D1453" w:rsidRPr="000921C7">
              <w:rPr>
                <w:rFonts w:ascii="Times New Roman" w:hAnsi="Times New Roman" w:cs="Times New Roman"/>
                <w:bCs/>
                <w:kern w:val="1"/>
                <w:lang w:eastAsia="ar-SA"/>
              </w:rPr>
              <w:t>процесуальним законода</w:t>
            </w:r>
            <w:r w:rsidR="00C264BB" w:rsidRPr="000921C7">
              <w:rPr>
                <w:rFonts w:ascii="Times New Roman" w:hAnsi="Times New Roman" w:cs="Times New Roman"/>
                <w:bCs/>
                <w:kern w:val="1"/>
                <w:lang w:eastAsia="ar-SA"/>
              </w:rPr>
              <w:t xml:space="preserve">вством України щодо </w:t>
            </w:r>
            <w:r w:rsidR="003D1453" w:rsidRPr="000921C7">
              <w:rPr>
                <w:rFonts w:ascii="Times New Roman" w:hAnsi="Times New Roman" w:cs="Times New Roman"/>
                <w:bCs/>
                <w:kern w:val="1"/>
                <w:lang w:eastAsia="ar-SA"/>
              </w:rPr>
              <w:t>фізичної о</w:t>
            </w:r>
            <w:r w:rsidR="00C264BB" w:rsidRPr="000921C7">
              <w:rPr>
                <w:rFonts w:ascii="Times New Roman" w:hAnsi="Times New Roman" w:cs="Times New Roman"/>
                <w:bCs/>
                <w:kern w:val="1"/>
                <w:lang w:eastAsia="ar-SA"/>
              </w:rPr>
              <w:t xml:space="preserve">соби, яка є учасником процедури </w:t>
            </w:r>
            <w:r w:rsidR="008F3039" w:rsidRPr="000921C7">
              <w:rPr>
                <w:rFonts w:ascii="Times New Roman" w:hAnsi="Times New Roman" w:cs="Times New Roman"/>
                <w:bCs/>
                <w:kern w:val="1"/>
                <w:lang w:eastAsia="ar-SA"/>
              </w:rPr>
              <w:t>закупівлі/</w:t>
            </w:r>
            <w:r w:rsidR="008F3039" w:rsidRPr="000921C7">
              <w:t xml:space="preserve"> </w:t>
            </w:r>
            <w:r w:rsidR="00873E9C" w:rsidRPr="000921C7">
              <w:rPr>
                <w:rFonts w:ascii="Times New Roman" w:hAnsi="Times New Roman" w:cs="Times New Roman"/>
                <w:bCs/>
                <w:kern w:val="1"/>
                <w:lang w:eastAsia="ar-SA"/>
              </w:rPr>
              <w:t>керівника учасника процедури закупівлі.</w:t>
            </w:r>
          </w:p>
          <w:p w14:paraId="73287961" w14:textId="77777777" w:rsidR="003D1453" w:rsidRPr="000921C7" w:rsidRDefault="003D1453" w:rsidP="003D1453">
            <w:pPr>
              <w:suppressAutoHyphens/>
              <w:spacing w:after="0" w:line="240" w:lineRule="auto"/>
              <w:jc w:val="center"/>
              <w:rPr>
                <w:rFonts w:ascii="Times New Roman" w:hAnsi="Times New Roman" w:cs="Times New Roman"/>
                <w:bCs/>
                <w:strike/>
                <w:kern w:val="1"/>
                <w:sz w:val="24"/>
                <w:szCs w:val="24"/>
                <w:u w:val="single"/>
                <w:lang w:eastAsia="ar-SA"/>
              </w:rPr>
            </w:pPr>
          </w:p>
          <w:p w14:paraId="72C56CAE" w14:textId="77777777" w:rsidR="003D1453" w:rsidRPr="000921C7" w:rsidRDefault="003D1453" w:rsidP="003D1453">
            <w:pPr>
              <w:suppressAutoHyphens/>
              <w:spacing w:after="0" w:line="240" w:lineRule="auto"/>
              <w:jc w:val="center"/>
              <w:rPr>
                <w:rFonts w:ascii="Times New Roman" w:hAnsi="Times New Roman" w:cs="Times New Roman"/>
                <w:bCs/>
                <w:i/>
                <w:kern w:val="1"/>
                <w:sz w:val="24"/>
                <w:szCs w:val="24"/>
                <w:lang w:eastAsia="ar-SA"/>
              </w:rPr>
            </w:pPr>
            <w:r w:rsidRPr="000921C7">
              <w:rPr>
                <w:rFonts w:ascii="Times New Roman" w:hAnsi="Times New Roman" w:cs="Times New Roman"/>
                <w:bCs/>
                <w:i/>
                <w:kern w:val="1"/>
                <w:lang w:eastAsia="ar-SA"/>
              </w:rPr>
              <w:t xml:space="preserve">Документ повинен бути не більше </w:t>
            </w:r>
            <w:proofErr w:type="spellStart"/>
            <w:r w:rsidRPr="000921C7">
              <w:rPr>
                <w:rFonts w:ascii="Times New Roman" w:hAnsi="Times New Roman" w:cs="Times New Roman"/>
                <w:bCs/>
                <w:i/>
                <w:kern w:val="1"/>
                <w:lang w:eastAsia="ar-SA"/>
              </w:rPr>
              <w:t>тридцятиденної</w:t>
            </w:r>
            <w:proofErr w:type="spellEnd"/>
            <w:r w:rsidRPr="000921C7">
              <w:rPr>
                <w:rFonts w:ascii="Times New Roman" w:hAnsi="Times New Roman" w:cs="Times New Roman"/>
                <w:bCs/>
                <w:i/>
                <w:kern w:val="1"/>
                <w:lang w:eastAsia="ar-SA"/>
              </w:rPr>
              <w:t xml:space="preserve"> давнини відносно дати подання документа.</w:t>
            </w:r>
          </w:p>
          <w:p w14:paraId="1AE74586" w14:textId="77777777" w:rsidR="003D1453" w:rsidRPr="000921C7" w:rsidRDefault="003D1453" w:rsidP="003D1453">
            <w:pPr>
              <w:suppressAutoHyphens/>
              <w:spacing w:after="0" w:line="240" w:lineRule="auto"/>
              <w:jc w:val="center"/>
              <w:rPr>
                <w:rFonts w:ascii="Times New Roman" w:hAnsi="Times New Roman" w:cs="Times New Roman"/>
                <w:bCs/>
                <w:i/>
                <w:kern w:val="1"/>
                <w:sz w:val="24"/>
                <w:szCs w:val="24"/>
                <w:lang w:eastAsia="ar-SA"/>
              </w:rPr>
            </w:pPr>
          </w:p>
          <w:p w14:paraId="3562F854" w14:textId="77777777" w:rsidR="003D1453" w:rsidRPr="000921C7" w:rsidRDefault="003D1453" w:rsidP="003D1453">
            <w:pPr>
              <w:suppressAutoHyphens/>
              <w:spacing w:after="0" w:line="240" w:lineRule="auto"/>
              <w:jc w:val="center"/>
              <w:rPr>
                <w:rFonts w:ascii="Times New Roman" w:hAnsi="Times New Roman" w:cs="Times New Roman"/>
                <w:b/>
                <w:bCs/>
                <w:i/>
                <w:kern w:val="1"/>
                <w:sz w:val="24"/>
                <w:szCs w:val="24"/>
                <w:lang w:val="ru-RU"/>
              </w:rPr>
            </w:pPr>
            <w:proofErr w:type="spellStart"/>
            <w:r w:rsidRPr="000921C7">
              <w:rPr>
                <w:rFonts w:ascii="Times New Roman" w:hAnsi="Times New Roman" w:cs="Times New Roman"/>
                <w:i/>
                <w:kern w:val="1"/>
                <w:shd w:val="clear" w:color="auto" w:fill="FFFFFF"/>
                <w:lang w:val="ru-RU"/>
              </w:rPr>
              <w:t>Переможець</w:t>
            </w:r>
            <w:proofErr w:type="spellEnd"/>
            <w:r w:rsidRPr="000921C7">
              <w:rPr>
                <w:rFonts w:ascii="Times New Roman" w:hAnsi="Times New Roman" w:cs="Times New Roman"/>
                <w:i/>
                <w:kern w:val="1"/>
                <w:shd w:val="clear" w:color="auto" w:fill="FFFFFF"/>
                <w:lang w:val="ru-RU"/>
              </w:rPr>
              <w:t xml:space="preserve"> </w:t>
            </w:r>
            <w:r w:rsidRPr="000921C7">
              <w:rPr>
                <w:rFonts w:ascii="Times New Roman" w:hAnsi="Times New Roman" w:cs="Times New Roman"/>
                <w:i/>
                <w:kern w:val="1"/>
                <w:shd w:val="clear" w:color="auto" w:fill="FFFFFF"/>
              </w:rPr>
              <w:t xml:space="preserve">може </w:t>
            </w:r>
            <w:proofErr w:type="spellStart"/>
            <w:r w:rsidRPr="000921C7">
              <w:rPr>
                <w:rFonts w:ascii="Times New Roman" w:hAnsi="Times New Roman" w:cs="Times New Roman"/>
                <w:i/>
                <w:kern w:val="1"/>
                <w:shd w:val="clear" w:color="auto" w:fill="FFFFFF"/>
                <w:lang w:val="ru-RU"/>
              </w:rPr>
              <w:t>отрим</w:t>
            </w:r>
            <w:r w:rsidRPr="000921C7">
              <w:rPr>
                <w:rFonts w:ascii="Times New Roman" w:hAnsi="Times New Roman" w:cs="Times New Roman"/>
                <w:i/>
                <w:kern w:val="1"/>
                <w:shd w:val="clear" w:color="auto" w:fill="FFFFFF"/>
              </w:rPr>
              <w:t>ати</w:t>
            </w:r>
            <w:proofErr w:type="spellEnd"/>
            <w:r w:rsidRPr="000921C7">
              <w:rPr>
                <w:rFonts w:ascii="Times New Roman" w:hAnsi="Times New Roman" w:cs="Times New Roman"/>
                <w:i/>
                <w:kern w:val="1"/>
                <w:shd w:val="clear" w:color="auto" w:fill="FFFFFF"/>
                <w:lang w:val="ru-RU"/>
              </w:rPr>
              <w:t xml:space="preserve"> </w:t>
            </w:r>
            <w:proofErr w:type="spellStart"/>
            <w:r w:rsidRPr="000921C7">
              <w:rPr>
                <w:rFonts w:ascii="Times New Roman" w:hAnsi="Times New Roman" w:cs="Times New Roman"/>
                <w:i/>
                <w:kern w:val="1"/>
                <w:shd w:val="clear" w:color="auto" w:fill="FFFFFF"/>
                <w:lang w:val="ru-RU"/>
              </w:rPr>
              <w:t>витяг</w:t>
            </w:r>
            <w:proofErr w:type="spellEnd"/>
            <w:r w:rsidRPr="000921C7">
              <w:rPr>
                <w:rFonts w:ascii="Times New Roman" w:hAnsi="Times New Roman" w:cs="Times New Roman"/>
                <w:i/>
                <w:kern w:val="1"/>
                <w:shd w:val="clear" w:color="auto" w:fill="FFFFFF"/>
                <w:lang w:val="ru-RU"/>
              </w:rPr>
              <w:t xml:space="preserve"> за </w:t>
            </w:r>
            <w:proofErr w:type="spellStart"/>
            <w:r w:rsidRPr="000921C7">
              <w:rPr>
                <w:rFonts w:ascii="Times New Roman" w:hAnsi="Times New Roman" w:cs="Times New Roman"/>
                <w:i/>
                <w:kern w:val="1"/>
                <w:shd w:val="clear" w:color="auto" w:fill="FFFFFF"/>
                <w:lang w:val="ru-RU"/>
              </w:rPr>
              <w:t>посиланням</w:t>
            </w:r>
            <w:proofErr w:type="spellEnd"/>
            <w:r w:rsidRPr="000921C7">
              <w:rPr>
                <w:rFonts w:ascii="Times New Roman" w:hAnsi="Times New Roman" w:cs="Times New Roman"/>
                <w:i/>
                <w:kern w:val="1"/>
                <w:shd w:val="clear" w:color="auto" w:fill="FFFFFF"/>
                <w:lang w:val="ru-RU"/>
              </w:rPr>
              <w:t> </w:t>
            </w:r>
          </w:p>
          <w:p w14:paraId="30DD6F68" w14:textId="77777777" w:rsidR="003D1453" w:rsidRPr="000921C7" w:rsidRDefault="008F3039" w:rsidP="003D1453">
            <w:pPr>
              <w:suppressAutoHyphens/>
              <w:spacing w:after="0" w:line="240" w:lineRule="auto"/>
              <w:jc w:val="center"/>
              <w:rPr>
                <w:rFonts w:ascii="Times New Roman" w:hAnsi="Times New Roman" w:cs="Times New Roman"/>
                <w:i/>
                <w:kern w:val="36"/>
                <w:u w:val="single"/>
                <w:lang w:val="ru-RU"/>
              </w:rPr>
            </w:pPr>
            <w:hyperlink r:id="rId18" w:history="1">
              <w:r w:rsidRPr="000921C7">
                <w:rPr>
                  <w:rStyle w:val="Hyperlink"/>
                  <w:rFonts w:ascii="Times New Roman" w:hAnsi="Times New Roman"/>
                  <w:i/>
                  <w:color w:val="auto"/>
                  <w:kern w:val="36"/>
                  <w:lang w:val="ru-RU"/>
                </w:rPr>
                <w:t>https://vytiah.mvs.gov.ua/app/landing</w:t>
              </w:r>
            </w:hyperlink>
          </w:p>
          <w:p w14:paraId="3A07A7CC" w14:textId="77777777" w:rsidR="008F3039" w:rsidRPr="000921C7" w:rsidRDefault="008F3039" w:rsidP="003D1453">
            <w:pPr>
              <w:suppressAutoHyphens/>
              <w:spacing w:after="0" w:line="240" w:lineRule="auto"/>
              <w:jc w:val="center"/>
              <w:rPr>
                <w:rFonts w:ascii="Times New Roman" w:hAnsi="Times New Roman" w:cs="Times New Roman"/>
                <w:kern w:val="1"/>
                <w:sz w:val="24"/>
                <w:szCs w:val="24"/>
                <w:lang w:eastAsia="ar-SA"/>
              </w:rPr>
            </w:pPr>
          </w:p>
        </w:tc>
      </w:tr>
      <w:tr w:rsidR="003D1453" w:rsidRPr="000921C7" w14:paraId="318855B3" w14:textId="77777777" w:rsidTr="00E73191">
        <w:tc>
          <w:tcPr>
            <w:tcW w:w="3687" w:type="dxa"/>
            <w:tcBorders>
              <w:top w:val="single" w:sz="4" w:space="0" w:color="000000"/>
              <w:left w:val="single" w:sz="4" w:space="0" w:color="000000"/>
              <w:bottom w:val="single" w:sz="4" w:space="0" w:color="000000"/>
              <w:right w:val="nil"/>
            </w:tcBorders>
            <w:hideMark/>
          </w:tcPr>
          <w:p w14:paraId="39C4A9DB" w14:textId="77777777" w:rsidR="00B277F2" w:rsidRPr="000921C7" w:rsidRDefault="00B277F2" w:rsidP="00B277F2">
            <w:pPr>
              <w:suppressAutoHyphens/>
              <w:spacing w:after="0" w:line="240" w:lineRule="auto"/>
              <w:jc w:val="center"/>
              <w:rPr>
                <w:rFonts w:ascii="Times New Roman" w:hAnsi="Times New Roman" w:cs="Times New Roman"/>
                <w:b/>
                <w:bCs/>
                <w:kern w:val="1"/>
                <w:u w:val="single"/>
                <w:lang w:eastAsia="ar-SA"/>
              </w:rPr>
            </w:pPr>
            <w:r w:rsidRPr="000921C7">
              <w:rPr>
                <w:rFonts w:ascii="Times New Roman" w:hAnsi="Times New Roman" w:cs="Times New Roman"/>
                <w:b/>
                <w:bCs/>
                <w:kern w:val="1"/>
                <w:u w:val="single"/>
                <w:lang w:eastAsia="ar-SA"/>
              </w:rPr>
              <w:lastRenderedPageBreak/>
              <w:t>Підпункт 6 пункту 47 Особливостей</w:t>
            </w:r>
          </w:p>
          <w:p w14:paraId="48B5181D" w14:textId="77777777" w:rsidR="003D1453" w:rsidRPr="000921C7" w:rsidRDefault="00B110F2" w:rsidP="00B277F2">
            <w:pPr>
              <w:suppressAutoHyphens/>
              <w:spacing w:after="0" w:line="240" w:lineRule="auto"/>
              <w:jc w:val="center"/>
              <w:rPr>
                <w:rFonts w:ascii="Times New Roman" w:hAnsi="Times New Roman" w:cs="Times New Roman"/>
                <w:b/>
                <w:bCs/>
                <w:kern w:val="1"/>
                <w:sz w:val="24"/>
                <w:szCs w:val="24"/>
                <w:lang w:eastAsia="ar-SA"/>
              </w:rPr>
            </w:pPr>
            <w:r w:rsidRPr="000921C7">
              <w:rPr>
                <w:rFonts w:ascii="Times New Roman" w:hAnsi="Times New Roman" w:cs="Times New Roman"/>
                <w:bCs/>
                <w:kern w:val="1"/>
                <w:lang w:eastAsia="ar-S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6520" w:type="dxa"/>
            <w:vMerge/>
            <w:tcBorders>
              <w:left w:val="single" w:sz="4" w:space="0" w:color="000000"/>
              <w:right w:val="single" w:sz="4" w:space="0" w:color="000000"/>
            </w:tcBorders>
            <w:hideMark/>
          </w:tcPr>
          <w:p w14:paraId="666AFD67" w14:textId="77777777" w:rsidR="003D1453" w:rsidRPr="000921C7" w:rsidRDefault="003D1453" w:rsidP="003D1453">
            <w:pPr>
              <w:suppressAutoHyphens/>
              <w:spacing w:after="0" w:line="240" w:lineRule="auto"/>
              <w:jc w:val="center"/>
              <w:rPr>
                <w:rFonts w:ascii="Times New Roman" w:hAnsi="Times New Roman" w:cs="Times New Roman"/>
                <w:kern w:val="1"/>
                <w:sz w:val="24"/>
                <w:szCs w:val="24"/>
                <w:lang w:eastAsia="ar-SA"/>
              </w:rPr>
            </w:pPr>
          </w:p>
        </w:tc>
      </w:tr>
      <w:tr w:rsidR="003D1453" w:rsidRPr="000921C7" w14:paraId="352BD21E" w14:textId="77777777" w:rsidTr="00E73191">
        <w:tc>
          <w:tcPr>
            <w:tcW w:w="3687" w:type="dxa"/>
            <w:tcBorders>
              <w:top w:val="single" w:sz="4" w:space="0" w:color="000000"/>
              <w:left w:val="single" w:sz="4" w:space="0" w:color="000000"/>
              <w:bottom w:val="single" w:sz="4" w:space="0" w:color="000000"/>
              <w:right w:val="nil"/>
            </w:tcBorders>
            <w:hideMark/>
          </w:tcPr>
          <w:p w14:paraId="564C827A" w14:textId="77777777" w:rsidR="00B277F2" w:rsidRPr="000921C7" w:rsidRDefault="00B277F2" w:rsidP="00B277F2">
            <w:pPr>
              <w:suppressAutoHyphens/>
              <w:spacing w:after="0" w:line="240" w:lineRule="auto"/>
              <w:jc w:val="center"/>
              <w:rPr>
                <w:rFonts w:ascii="Times New Roman" w:hAnsi="Times New Roman" w:cs="Times New Roman"/>
                <w:b/>
                <w:bCs/>
                <w:kern w:val="1"/>
                <w:u w:val="single"/>
                <w:lang w:eastAsia="ar-SA"/>
              </w:rPr>
            </w:pPr>
            <w:r w:rsidRPr="000921C7">
              <w:rPr>
                <w:rFonts w:ascii="Times New Roman" w:hAnsi="Times New Roman" w:cs="Times New Roman"/>
                <w:b/>
                <w:bCs/>
                <w:kern w:val="1"/>
                <w:u w:val="single"/>
                <w:lang w:eastAsia="ar-SA"/>
              </w:rPr>
              <w:t>Підпункт 12 пункту 47 Особливостей</w:t>
            </w:r>
          </w:p>
          <w:p w14:paraId="503662FA" w14:textId="77777777" w:rsidR="003D1453" w:rsidRPr="000921C7" w:rsidRDefault="00B110F2" w:rsidP="00B277F2">
            <w:pPr>
              <w:suppressAutoHyphens/>
              <w:spacing w:after="0" w:line="240" w:lineRule="auto"/>
              <w:jc w:val="center"/>
              <w:rPr>
                <w:rFonts w:ascii="Times New Roman" w:hAnsi="Times New Roman" w:cs="Times New Roman"/>
                <w:b/>
                <w:bCs/>
                <w:kern w:val="1"/>
                <w:sz w:val="24"/>
                <w:szCs w:val="24"/>
                <w:lang w:eastAsia="ar-SA"/>
              </w:rPr>
            </w:pPr>
            <w:r w:rsidRPr="000921C7">
              <w:rPr>
                <w:rFonts w:ascii="Times New Roman" w:hAnsi="Times New Roman" w:cs="Times New Roman"/>
                <w:bCs/>
                <w:kern w:val="1"/>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6520" w:type="dxa"/>
            <w:vMerge/>
            <w:tcBorders>
              <w:left w:val="single" w:sz="4" w:space="0" w:color="000000"/>
              <w:bottom w:val="single" w:sz="4" w:space="0" w:color="000000"/>
              <w:right w:val="single" w:sz="4" w:space="0" w:color="000000"/>
            </w:tcBorders>
            <w:hideMark/>
          </w:tcPr>
          <w:p w14:paraId="517FF6CC" w14:textId="77777777" w:rsidR="003D1453" w:rsidRPr="000921C7" w:rsidRDefault="003D1453" w:rsidP="003D1453">
            <w:pPr>
              <w:suppressAutoHyphens/>
              <w:snapToGrid w:val="0"/>
              <w:spacing w:after="0" w:line="240" w:lineRule="auto"/>
              <w:jc w:val="center"/>
              <w:rPr>
                <w:rFonts w:ascii="Times New Roman" w:hAnsi="Times New Roman" w:cs="Times New Roman"/>
                <w:bCs/>
                <w:strike/>
                <w:kern w:val="1"/>
                <w:sz w:val="24"/>
                <w:szCs w:val="24"/>
                <w:lang w:eastAsia="ar-SA"/>
              </w:rPr>
            </w:pPr>
          </w:p>
        </w:tc>
      </w:tr>
      <w:tr w:rsidR="003D1453" w:rsidRPr="000921C7" w14:paraId="54952B99" w14:textId="77777777" w:rsidTr="00E73191">
        <w:tc>
          <w:tcPr>
            <w:tcW w:w="3687" w:type="dxa"/>
            <w:tcBorders>
              <w:top w:val="single" w:sz="4" w:space="0" w:color="000000"/>
              <w:left w:val="single" w:sz="4" w:space="0" w:color="000000"/>
              <w:bottom w:val="single" w:sz="4" w:space="0" w:color="000000"/>
              <w:right w:val="nil"/>
            </w:tcBorders>
            <w:shd w:val="clear" w:color="auto" w:fill="D9D9D9" w:themeFill="background1" w:themeFillShade="D9"/>
            <w:hideMark/>
          </w:tcPr>
          <w:p w14:paraId="6D2892DA" w14:textId="77777777" w:rsidR="003D1453" w:rsidRPr="000921C7" w:rsidRDefault="008F3039" w:rsidP="00B277F2">
            <w:pPr>
              <w:suppressAutoHyphens/>
              <w:spacing w:after="0" w:line="240" w:lineRule="auto"/>
              <w:jc w:val="center"/>
              <w:rPr>
                <w:rFonts w:ascii="Times New Roman" w:hAnsi="Times New Roman" w:cs="Times New Roman"/>
                <w:b/>
                <w:bCs/>
                <w:kern w:val="1"/>
                <w:sz w:val="24"/>
                <w:szCs w:val="24"/>
                <w:lang w:eastAsia="ar-SA"/>
              </w:rPr>
            </w:pPr>
            <w:r w:rsidRPr="000921C7">
              <w:rPr>
                <w:rFonts w:ascii="Times New Roman" w:hAnsi="Times New Roman" w:cs="Times New Roman"/>
                <w:b/>
                <w:bCs/>
                <w:kern w:val="1"/>
                <w:lang w:eastAsia="ar-SA"/>
              </w:rPr>
              <w:t xml:space="preserve">Вимоги </w:t>
            </w:r>
            <w:r w:rsidR="00B277F2" w:rsidRPr="000921C7">
              <w:rPr>
                <w:rFonts w:ascii="Times New Roman" w:hAnsi="Times New Roman" w:cs="Times New Roman"/>
                <w:b/>
                <w:bCs/>
                <w:kern w:val="1"/>
                <w:lang w:eastAsia="ar-SA"/>
              </w:rPr>
              <w:t>абзацу чотирнадцятого пункту 47 Особливостей</w:t>
            </w:r>
          </w:p>
        </w:tc>
        <w:tc>
          <w:tcPr>
            <w:tcW w:w="6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89699C0" w14:textId="77777777" w:rsidR="003D1453" w:rsidRPr="000921C7" w:rsidRDefault="003D1453" w:rsidP="003D1453">
            <w:pPr>
              <w:suppressAutoHyphens/>
              <w:spacing w:after="0" w:line="240" w:lineRule="auto"/>
              <w:jc w:val="center"/>
              <w:rPr>
                <w:rFonts w:ascii="Times New Roman" w:hAnsi="Times New Roman" w:cs="Times New Roman"/>
                <w:b/>
                <w:kern w:val="1"/>
                <w:sz w:val="24"/>
                <w:szCs w:val="24"/>
                <w:lang w:eastAsia="ar-SA"/>
              </w:rPr>
            </w:pPr>
            <w:r w:rsidRPr="000921C7">
              <w:rPr>
                <w:rFonts w:ascii="Times New Roman" w:hAnsi="Times New Roman" w:cs="Times New Roman"/>
                <w:b/>
                <w:bCs/>
                <w:kern w:val="1"/>
                <w:lang w:eastAsia="ar-SA"/>
              </w:rPr>
              <w:t xml:space="preserve">Переможець торгів на виконання вимоги </w:t>
            </w:r>
            <w:r w:rsidR="00B277F2" w:rsidRPr="000921C7">
              <w:rPr>
                <w:rFonts w:ascii="Times New Roman" w:hAnsi="Times New Roman" w:cs="Times New Roman"/>
                <w:b/>
                <w:bCs/>
                <w:kern w:val="1"/>
                <w:lang w:eastAsia="ar-SA"/>
              </w:rPr>
              <w:t>абзацу чотирнадцятого пункту 47 Особливостей</w:t>
            </w:r>
            <w:r w:rsidRPr="000921C7">
              <w:rPr>
                <w:rFonts w:ascii="Times New Roman" w:hAnsi="Times New Roman" w:cs="Times New Roman"/>
                <w:b/>
                <w:bCs/>
                <w:kern w:val="1"/>
                <w:lang w:eastAsia="ar-SA"/>
              </w:rPr>
              <w:t xml:space="preserve"> повинен надати інформацію, наведену нижче**</w:t>
            </w:r>
          </w:p>
        </w:tc>
      </w:tr>
      <w:tr w:rsidR="003D1453" w:rsidRPr="000921C7" w14:paraId="44672608" w14:textId="77777777" w:rsidTr="00E73191">
        <w:tc>
          <w:tcPr>
            <w:tcW w:w="3687" w:type="dxa"/>
            <w:tcBorders>
              <w:top w:val="single" w:sz="4" w:space="0" w:color="000000"/>
              <w:left w:val="single" w:sz="4" w:space="0" w:color="000000"/>
              <w:bottom w:val="single" w:sz="4" w:space="0" w:color="000000"/>
              <w:right w:val="nil"/>
            </w:tcBorders>
          </w:tcPr>
          <w:p w14:paraId="79B6660B" w14:textId="77777777" w:rsidR="003D1453" w:rsidRPr="000921C7" w:rsidRDefault="00B277F2" w:rsidP="003D1453">
            <w:pPr>
              <w:suppressAutoHyphens/>
              <w:spacing w:after="0" w:line="240" w:lineRule="auto"/>
              <w:jc w:val="center"/>
              <w:rPr>
                <w:rFonts w:ascii="Times New Roman" w:hAnsi="Times New Roman" w:cs="Times New Roman"/>
                <w:b/>
                <w:bCs/>
                <w:kern w:val="1"/>
                <w:sz w:val="24"/>
                <w:szCs w:val="24"/>
                <w:u w:val="single"/>
                <w:lang w:eastAsia="ar-SA"/>
              </w:rPr>
            </w:pPr>
            <w:r w:rsidRPr="000921C7">
              <w:rPr>
                <w:rFonts w:ascii="Times New Roman" w:hAnsi="Times New Roman" w:cs="Times New Roman"/>
                <w:b/>
                <w:bCs/>
                <w:kern w:val="1"/>
                <w:u w:val="single"/>
                <w:lang w:eastAsia="ar-SA"/>
              </w:rPr>
              <w:t>Абзац чотирнадцятий пункту 47 Особливостей</w:t>
            </w:r>
          </w:p>
          <w:p w14:paraId="6575AF8D" w14:textId="77777777" w:rsidR="00404F31" w:rsidRPr="000921C7" w:rsidRDefault="00231AEF" w:rsidP="00404F31">
            <w:pPr>
              <w:suppressAutoHyphens/>
              <w:spacing w:after="0" w:line="240" w:lineRule="auto"/>
              <w:jc w:val="center"/>
              <w:rPr>
                <w:rFonts w:ascii="Times New Roman" w:hAnsi="Times New Roman" w:cs="Times New Roman"/>
                <w:b/>
                <w:bCs/>
                <w:kern w:val="1"/>
                <w:lang w:eastAsia="ar-SA"/>
              </w:rPr>
            </w:pPr>
            <w:r w:rsidRPr="000921C7">
              <w:rPr>
                <w:rFonts w:ascii="Times New Roman" w:hAnsi="Times New Roman" w:cs="Times New Roman"/>
                <w:b/>
                <w:bCs/>
                <w:kern w:val="1"/>
                <w:lang w:eastAsia="ar-S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00B277F2" w:rsidRPr="000921C7">
              <w:rPr>
                <w:rFonts w:ascii="Times New Roman" w:hAnsi="Times New Roman" w:cs="Times New Roman"/>
                <w:b/>
                <w:bCs/>
                <w:kern w:val="1"/>
                <w:lang w:eastAsia="ar-SA"/>
              </w:rPr>
              <w:t xml:space="preserve"> </w:t>
            </w:r>
          </w:p>
          <w:p w14:paraId="6EDCA24A" w14:textId="77777777" w:rsidR="00B277F2" w:rsidRPr="000921C7" w:rsidRDefault="00B277F2" w:rsidP="00404F31">
            <w:pPr>
              <w:suppressAutoHyphens/>
              <w:spacing w:after="0" w:line="240" w:lineRule="auto"/>
              <w:jc w:val="center"/>
              <w:rPr>
                <w:rFonts w:ascii="Times New Roman" w:hAnsi="Times New Roman" w:cs="Times New Roman"/>
                <w:b/>
                <w:bCs/>
                <w:kern w:val="1"/>
                <w:sz w:val="18"/>
                <w:szCs w:val="18"/>
                <w:lang w:eastAsia="ar-SA"/>
              </w:rPr>
            </w:pPr>
          </w:p>
          <w:p w14:paraId="214AEA92" w14:textId="77777777" w:rsidR="00231AEF" w:rsidRPr="000921C7" w:rsidRDefault="00231AEF" w:rsidP="00404F31">
            <w:pPr>
              <w:suppressAutoHyphens/>
              <w:spacing w:after="0" w:line="240" w:lineRule="auto"/>
              <w:jc w:val="center"/>
              <w:rPr>
                <w:rFonts w:ascii="Times New Roman" w:hAnsi="Times New Roman" w:cs="Times New Roman"/>
                <w:b/>
                <w:bCs/>
                <w:kern w:val="1"/>
                <w:sz w:val="18"/>
                <w:szCs w:val="18"/>
                <w:lang w:eastAsia="ar-SA"/>
              </w:rPr>
            </w:pPr>
            <w:r w:rsidRPr="000921C7">
              <w:rPr>
                <w:rFonts w:ascii="Times New Roman" w:hAnsi="Times New Roman" w:cs="Times New Roman"/>
                <w:b/>
                <w:bCs/>
                <w:kern w:val="1"/>
                <w:sz w:val="18"/>
                <w:szCs w:val="18"/>
                <w:lang w:eastAsia="ar-SA"/>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w:t>
            </w:r>
            <w:r w:rsidRPr="000921C7">
              <w:rPr>
                <w:rFonts w:ascii="Times New Roman" w:hAnsi="Times New Roman" w:cs="Times New Roman"/>
                <w:b/>
                <w:bCs/>
                <w:kern w:val="1"/>
                <w:sz w:val="18"/>
                <w:szCs w:val="18"/>
                <w:lang w:eastAsia="ar-SA"/>
              </w:rPr>
              <w:lastRenderedPageBreak/>
              <w:t xml:space="preserve">сплатити відповідні зобов’язання та відшкодування завданих збитків. </w:t>
            </w:r>
          </w:p>
          <w:p w14:paraId="521595EA" w14:textId="77777777" w:rsidR="00231AEF" w:rsidRPr="000921C7" w:rsidRDefault="00231AEF" w:rsidP="00404F31">
            <w:pPr>
              <w:suppressAutoHyphens/>
              <w:spacing w:after="0" w:line="240" w:lineRule="auto"/>
              <w:jc w:val="center"/>
              <w:rPr>
                <w:rFonts w:ascii="Times New Roman" w:hAnsi="Times New Roman" w:cs="Times New Roman"/>
                <w:b/>
                <w:bCs/>
                <w:kern w:val="1"/>
                <w:sz w:val="18"/>
                <w:szCs w:val="18"/>
                <w:lang w:eastAsia="ar-SA"/>
              </w:rPr>
            </w:pPr>
          </w:p>
          <w:p w14:paraId="212518A9" w14:textId="77777777" w:rsidR="003D1453" w:rsidRPr="000921C7" w:rsidRDefault="00231AEF" w:rsidP="00404F31">
            <w:pPr>
              <w:suppressAutoHyphens/>
              <w:spacing w:after="0" w:line="240" w:lineRule="auto"/>
              <w:jc w:val="center"/>
              <w:rPr>
                <w:rFonts w:ascii="Times New Roman" w:hAnsi="Times New Roman" w:cs="Times New Roman"/>
                <w:b/>
                <w:bCs/>
                <w:kern w:val="1"/>
                <w:sz w:val="24"/>
                <w:szCs w:val="24"/>
                <w:lang w:eastAsia="ar-SA"/>
              </w:rPr>
            </w:pPr>
            <w:r w:rsidRPr="000921C7">
              <w:rPr>
                <w:rFonts w:ascii="Times New Roman" w:hAnsi="Times New Roman" w:cs="Times New Roman"/>
                <w:b/>
                <w:bCs/>
                <w:kern w:val="1"/>
                <w:sz w:val="18"/>
                <w:szCs w:val="18"/>
                <w:lang w:eastAsia="ar-SA"/>
              </w:rPr>
              <w:t>Якщо замовник вважає таке підтвердження достатнім, учаснику процедури закупівлі не може бути відмовлено в участі в процедурі закупівлі.</w:t>
            </w:r>
          </w:p>
        </w:tc>
        <w:tc>
          <w:tcPr>
            <w:tcW w:w="6520" w:type="dxa"/>
            <w:tcBorders>
              <w:top w:val="single" w:sz="4" w:space="0" w:color="000000"/>
              <w:left w:val="single" w:sz="4" w:space="0" w:color="000000"/>
              <w:bottom w:val="single" w:sz="4" w:space="0" w:color="000000"/>
              <w:right w:val="single" w:sz="4" w:space="0" w:color="000000"/>
            </w:tcBorders>
            <w:hideMark/>
          </w:tcPr>
          <w:p w14:paraId="272FDF64" w14:textId="77777777" w:rsidR="003D1453" w:rsidRPr="000921C7" w:rsidRDefault="003D1453" w:rsidP="003D1453">
            <w:pPr>
              <w:suppressAutoHyphens/>
              <w:spacing w:after="0" w:line="240" w:lineRule="auto"/>
              <w:jc w:val="center"/>
              <w:rPr>
                <w:rFonts w:ascii="Times New Roman" w:hAnsi="Times New Roman" w:cs="Times New Roman"/>
                <w:bCs/>
                <w:kern w:val="1"/>
                <w:sz w:val="24"/>
                <w:szCs w:val="24"/>
                <w:lang w:eastAsia="ar-SA"/>
              </w:rPr>
            </w:pPr>
            <w:r w:rsidRPr="000921C7">
              <w:rPr>
                <w:rFonts w:ascii="Times New Roman" w:hAnsi="Times New Roman" w:cs="Times New Roman"/>
                <w:bCs/>
                <w:kern w:val="1"/>
                <w:lang w:eastAsia="ar-SA"/>
              </w:rPr>
              <w:lastRenderedPageBreak/>
              <w:t xml:space="preserve">Довідка в довільній формі за підписом </w:t>
            </w:r>
            <w:r w:rsidRPr="000921C7">
              <w:rPr>
                <w:rFonts w:ascii="Times New Roman" w:hAnsi="Times New Roman" w:cs="Times New Roman"/>
                <w:kern w:val="1"/>
                <w:lang w:eastAsia="ar-SA"/>
              </w:rPr>
              <w:t>керівника або особи уповноваженої учасником на підписання тендерної пропозиції про відсутність фактів не</w:t>
            </w:r>
            <w:r w:rsidRPr="000921C7">
              <w:rPr>
                <w:rFonts w:ascii="Times New Roman" w:hAnsi="Times New Roman" w:cs="Times New Roman"/>
                <w:bCs/>
                <w:kern w:val="1"/>
                <w:lang w:eastAsia="ar-SA"/>
              </w:rPr>
              <w:t>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299CA8E" w14:textId="77777777" w:rsidR="003D1453" w:rsidRPr="000921C7" w:rsidRDefault="003D1453" w:rsidP="003D1453">
            <w:pPr>
              <w:suppressAutoHyphens/>
              <w:spacing w:after="0" w:line="240" w:lineRule="auto"/>
              <w:jc w:val="center"/>
              <w:rPr>
                <w:rFonts w:ascii="Times New Roman" w:hAnsi="Times New Roman" w:cs="Times New Roman"/>
                <w:bCs/>
                <w:kern w:val="1"/>
                <w:sz w:val="24"/>
                <w:szCs w:val="24"/>
                <w:lang w:eastAsia="ar-SA"/>
              </w:rPr>
            </w:pPr>
            <w:r w:rsidRPr="000921C7">
              <w:rPr>
                <w:rFonts w:ascii="Times New Roman" w:hAnsi="Times New Roman" w:cs="Times New Roman"/>
                <w:bCs/>
                <w:kern w:val="1"/>
                <w:lang w:eastAsia="ar-SA"/>
              </w:rPr>
              <w:t>або</w:t>
            </w:r>
          </w:p>
          <w:p w14:paraId="10FC9184" w14:textId="77777777" w:rsidR="003D1453" w:rsidRPr="000921C7" w:rsidRDefault="003D1453" w:rsidP="003D1453">
            <w:pPr>
              <w:suppressAutoHyphens/>
              <w:spacing w:after="0" w:line="240" w:lineRule="auto"/>
              <w:jc w:val="center"/>
              <w:rPr>
                <w:rFonts w:ascii="Times New Roman" w:hAnsi="Times New Roman" w:cs="Times New Roman"/>
                <w:strike/>
                <w:kern w:val="1"/>
                <w:sz w:val="24"/>
                <w:szCs w:val="24"/>
                <w:lang w:eastAsia="ar-SA"/>
              </w:rPr>
            </w:pPr>
            <w:r w:rsidRPr="000921C7">
              <w:rPr>
                <w:rFonts w:ascii="Times New Roman" w:hAnsi="Times New Roman" w:cs="Times New Roman"/>
                <w:kern w:val="1"/>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bookmarkEnd w:id="2"/>
    </w:tbl>
    <w:p w14:paraId="442AD9C5" w14:textId="77777777" w:rsidR="00404F31" w:rsidRPr="000921C7" w:rsidRDefault="00404F31" w:rsidP="005C7968">
      <w:pPr>
        <w:shd w:val="clear" w:color="auto" w:fill="FFFFFF"/>
        <w:spacing w:after="0" w:line="240" w:lineRule="auto"/>
        <w:ind w:left="-426"/>
        <w:jc w:val="both"/>
        <w:rPr>
          <w:rFonts w:ascii="Times New Roman" w:hAnsi="Times New Roman" w:cs="Times New Roman"/>
        </w:rPr>
      </w:pPr>
    </w:p>
    <w:p w14:paraId="3AF144BE" w14:textId="77777777" w:rsidR="00042CF5" w:rsidRPr="000921C7" w:rsidRDefault="0034401E" w:rsidP="00042CF5">
      <w:pPr>
        <w:shd w:val="clear" w:color="auto" w:fill="FFFFFF"/>
        <w:spacing w:after="0" w:line="240" w:lineRule="auto"/>
        <w:ind w:left="-426"/>
        <w:jc w:val="both"/>
        <w:rPr>
          <w:rFonts w:ascii="Times New Roman" w:hAnsi="Times New Roman" w:cs="Times New Roman"/>
          <w:i/>
        </w:rPr>
      </w:pPr>
      <w:r w:rsidRPr="000921C7">
        <w:rPr>
          <w:rFonts w:ascii="Times New Roman" w:hAnsi="Times New Roman" w:cs="Times New Roman"/>
          <w:i/>
        </w:rPr>
        <w:t xml:space="preserve">Постановою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w:t>
      </w:r>
      <w:r w:rsidR="00042CF5" w:rsidRPr="000921C7">
        <w:rPr>
          <w:rFonts w:ascii="Times New Roman" w:hAnsi="Times New Roman" w:cs="Times New Roman"/>
          <w:i/>
        </w:rPr>
        <w:t>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таких додаткових заходів:</w:t>
      </w:r>
    </w:p>
    <w:p w14:paraId="54E6EF42" w14:textId="77777777" w:rsidR="004D2E63" w:rsidRPr="000921C7" w:rsidRDefault="00042CF5" w:rsidP="00042CF5">
      <w:pPr>
        <w:shd w:val="clear" w:color="auto" w:fill="FFFFFF"/>
        <w:spacing w:after="0" w:line="240" w:lineRule="auto"/>
        <w:ind w:left="-426"/>
        <w:jc w:val="both"/>
        <w:rPr>
          <w:rFonts w:ascii="Times New Roman" w:hAnsi="Times New Roman" w:cs="Times New Roman"/>
          <w:i/>
        </w:rPr>
      </w:pPr>
      <w:r w:rsidRPr="000921C7">
        <w:rPr>
          <w:rFonts w:ascii="Times New Roman" w:hAnsi="Times New Roman" w:cs="Times New Roman"/>
          <w:i/>
        </w:rPr>
        <w:t>1) розміщувати державні інформаційні ресурси та публічні електронні реєстри на хмарних ресурсах та/або в центрах обробки даних, що розташовані за межами України, та реєструвати доменні імена у домені gov.ua для такого розміщення;2) створювати додаткові резервні копії державних інформаційних ресурсів та публічних електронних реєстрів з дотриманням установлених для таких ресурсів вимог щодо цілісності, конфіденційності та доступності; 4)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14:paraId="3A75A6B2" w14:textId="77777777" w:rsidR="0034401E" w:rsidRPr="000921C7" w:rsidRDefault="0034401E" w:rsidP="005C7968">
      <w:pPr>
        <w:shd w:val="clear" w:color="auto" w:fill="FFFFFF"/>
        <w:spacing w:after="0" w:line="240" w:lineRule="auto"/>
        <w:ind w:left="-426"/>
        <w:jc w:val="both"/>
        <w:rPr>
          <w:rFonts w:ascii="Times New Roman" w:hAnsi="Times New Roman" w:cs="Times New Roman"/>
        </w:rPr>
      </w:pPr>
    </w:p>
    <w:p w14:paraId="4E88CDD5" w14:textId="77777777" w:rsidR="004D2E63" w:rsidRPr="000921C7" w:rsidRDefault="004D2E63" w:rsidP="004D2E63">
      <w:pPr>
        <w:suppressAutoHyphens/>
        <w:spacing w:after="0" w:line="240" w:lineRule="auto"/>
        <w:ind w:left="-426"/>
        <w:jc w:val="both"/>
        <w:rPr>
          <w:rFonts w:ascii="Times New Roman" w:hAnsi="Times New Roman"/>
          <w:i/>
          <w:kern w:val="1"/>
          <w:lang w:eastAsia="ar-SA"/>
        </w:rPr>
      </w:pPr>
      <w:r w:rsidRPr="000921C7">
        <w:rPr>
          <w:rFonts w:ascii="Times New Roman" w:hAnsi="Times New Roman"/>
          <w:i/>
          <w:kern w:val="1"/>
          <w:lang w:eastAsia="ar-SA"/>
        </w:rPr>
        <w:t>Примітка:</w:t>
      </w:r>
    </w:p>
    <w:p w14:paraId="714D560B" w14:textId="77777777" w:rsidR="004D2E63" w:rsidRPr="000921C7" w:rsidRDefault="004D2E63" w:rsidP="004D2E63">
      <w:pPr>
        <w:suppressAutoHyphens/>
        <w:spacing w:after="0" w:line="240" w:lineRule="auto"/>
        <w:ind w:left="-426"/>
        <w:jc w:val="both"/>
        <w:rPr>
          <w:rFonts w:ascii="Times New Roman" w:hAnsi="Times New Roman"/>
          <w:i/>
          <w:kern w:val="1"/>
          <w:lang w:eastAsia="ar-SA"/>
        </w:rPr>
      </w:pPr>
      <w:r w:rsidRPr="000921C7">
        <w:rPr>
          <w:rFonts w:ascii="Times New Roman" w:hAnsi="Times New Roman"/>
          <w:i/>
          <w:kern w:val="1"/>
          <w:lang w:eastAsia="ar-SA"/>
        </w:rPr>
        <w:t>1. Учасник-нерези</w:t>
      </w:r>
      <w:r w:rsidR="0034401E" w:rsidRPr="000921C7">
        <w:rPr>
          <w:rFonts w:ascii="Times New Roman" w:hAnsi="Times New Roman"/>
          <w:i/>
          <w:kern w:val="1"/>
          <w:lang w:eastAsia="ar-SA"/>
        </w:rPr>
        <w:t>дент повинен надати зазначені у цьому Додатку</w:t>
      </w:r>
      <w:r w:rsidRPr="000921C7">
        <w:rPr>
          <w:rFonts w:ascii="Times New Roman" w:hAnsi="Times New Roman"/>
          <w:i/>
          <w:kern w:val="1"/>
          <w:lang w:eastAsia="ar-SA"/>
        </w:rPr>
        <w:t xml:space="preserve">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14:paraId="3EEAD2E4" w14:textId="77777777" w:rsidR="004D2E63" w:rsidRPr="000921C7" w:rsidRDefault="004D2E63" w:rsidP="004D2E63">
      <w:pPr>
        <w:suppressAutoHyphens/>
        <w:spacing w:after="0" w:line="240" w:lineRule="auto"/>
        <w:ind w:left="-426"/>
        <w:jc w:val="both"/>
        <w:rPr>
          <w:rFonts w:ascii="Times New Roman" w:hAnsi="Times New Roman"/>
          <w:i/>
          <w:kern w:val="1"/>
          <w:lang w:eastAsia="ar-SA"/>
        </w:rPr>
      </w:pPr>
      <w:r w:rsidRPr="000921C7">
        <w:rPr>
          <w:rFonts w:ascii="Times New Roman" w:hAnsi="Times New Roman"/>
          <w:i/>
          <w:kern w:val="1"/>
          <w:lang w:eastAsia="ar-SA"/>
        </w:rPr>
        <w:t>*</w:t>
      </w:r>
      <w:r w:rsidRPr="000921C7">
        <w:t xml:space="preserve"> </w:t>
      </w:r>
      <w:r w:rsidRPr="000921C7">
        <w:rPr>
          <w:rFonts w:ascii="Times New Roman" w:hAnsi="Times New Roman"/>
          <w:i/>
          <w:kern w:val="1"/>
          <w:sz w:val="18"/>
          <w:szCs w:val="18"/>
          <w:lang w:eastAsia="ar-SA"/>
        </w:rPr>
        <w:t>Усі документи, що мають відношення до тендерної пропозиції та підготовлені безпосередньо учасником для участі у цій процедурі закупівлі,  викладаються українською мовою.* Ця вимога не стосується оригіналів або належним чином засвідчених копій оригіналів документів виданих органами державної влади, підприємствами / установами / організаціями іноземних держав. Разом з такими документами обов’язково подається їх переклад українською мовою. Переклад (або справжність підпису перекладача) мають бути засвідчені нотаріально або легалізовані у встановленому законодавством України порядку. Тексти повинні бути автентичними, визначальним є текст, викладений українською мовою.</w:t>
      </w:r>
    </w:p>
    <w:p w14:paraId="51A94813" w14:textId="77777777" w:rsidR="0034401E" w:rsidRPr="000921C7" w:rsidRDefault="004D2E63" w:rsidP="004D2E63">
      <w:pPr>
        <w:suppressAutoHyphens/>
        <w:spacing w:after="0" w:line="240" w:lineRule="auto"/>
        <w:ind w:left="-426"/>
        <w:jc w:val="both"/>
        <w:rPr>
          <w:rFonts w:ascii="Times New Roman" w:hAnsi="Times New Roman"/>
          <w:i/>
          <w:kern w:val="1"/>
          <w:lang w:eastAsia="ar-SA"/>
        </w:rPr>
      </w:pPr>
      <w:r w:rsidRPr="000921C7">
        <w:rPr>
          <w:rFonts w:ascii="Times New Roman" w:hAnsi="Times New Roman"/>
          <w:i/>
          <w:kern w:val="1"/>
          <w:lang w:eastAsia="ar-SA"/>
        </w:rPr>
        <w:t xml:space="preserve">2. </w:t>
      </w:r>
      <w:r w:rsidR="0034401E" w:rsidRPr="000921C7">
        <w:rPr>
          <w:rFonts w:ascii="Times New Roman" w:hAnsi="Times New Roman"/>
          <w:i/>
          <w:kern w:val="1"/>
          <w:lang w:eastAsia="ar-SA"/>
        </w:rPr>
        <w:t>У разі подання тендерної пропозиції об’єднанням учасників до кожного з учасників, які входять у склад об’єднання застосовуються аналогічні, як до учасника та переможця вимоги відповідно до цього Додатка та тендерної документації.</w:t>
      </w:r>
    </w:p>
    <w:p w14:paraId="663ED32C" w14:textId="77777777" w:rsidR="004D2E63" w:rsidRPr="000921C7" w:rsidRDefault="0034401E" w:rsidP="004D2E63">
      <w:pPr>
        <w:suppressAutoHyphens/>
        <w:spacing w:after="0" w:line="240" w:lineRule="auto"/>
        <w:ind w:left="-426"/>
        <w:jc w:val="both"/>
        <w:rPr>
          <w:rFonts w:ascii="Times New Roman" w:hAnsi="Times New Roman"/>
          <w:i/>
          <w:kern w:val="1"/>
          <w:lang w:eastAsia="ar-SA"/>
        </w:rPr>
      </w:pPr>
      <w:r w:rsidRPr="000921C7">
        <w:rPr>
          <w:rFonts w:ascii="Times New Roman" w:hAnsi="Times New Roman"/>
          <w:i/>
          <w:kern w:val="1"/>
          <w:lang w:eastAsia="ar-SA"/>
        </w:rPr>
        <w:t>3</w:t>
      </w:r>
      <w:r w:rsidR="004D2E63" w:rsidRPr="000921C7">
        <w:rPr>
          <w:rFonts w:ascii="Times New Roman" w:hAnsi="Times New Roman"/>
          <w:i/>
          <w:kern w:val="1"/>
          <w:lang w:eastAsia="ar-SA"/>
        </w:rPr>
        <w:t xml:space="preserve">. 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004D2E63" w:rsidRPr="000921C7">
        <w:rPr>
          <w:rFonts w:ascii="Times New Roman" w:hAnsi="Times New Roman"/>
          <w:i/>
          <w:kern w:val="1"/>
          <w:lang w:eastAsia="ar-SA"/>
        </w:rPr>
        <w:t>реорганізанція</w:t>
      </w:r>
      <w:proofErr w:type="spellEnd"/>
      <w:r w:rsidR="004D2E63" w:rsidRPr="000921C7">
        <w:rPr>
          <w:rFonts w:ascii="Times New Roman" w:hAnsi="Times New Roman"/>
          <w:i/>
          <w:kern w:val="1"/>
          <w:lang w:eastAsia="ar-SA"/>
        </w:rPr>
        <w:t xml:space="preserve"> уповноваженого органу, тощо) переможець торгів подає документ із врахуванням зазначених змін до законодавства, або пояснюючий лист, якщо у зв’язку із змінами до законодавства надання документу стало неможливим.</w:t>
      </w:r>
    </w:p>
    <w:p w14:paraId="133829C3" w14:textId="77777777" w:rsidR="004D2E63" w:rsidRPr="000921C7" w:rsidRDefault="0034401E" w:rsidP="004D2E63">
      <w:pPr>
        <w:suppressAutoHyphens/>
        <w:spacing w:after="0" w:line="240" w:lineRule="auto"/>
        <w:ind w:left="-426"/>
        <w:jc w:val="both"/>
        <w:rPr>
          <w:rFonts w:ascii="Times New Roman" w:hAnsi="Times New Roman"/>
          <w:i/>
          <w:kern w:val="1"/>
          <w:lang w:eastAsia="ar-SA"/>
        </w:rPr>
      </w:pPr>
      <w:r w:rsidRPr="000921C7">
        <w:rPr>
          <w:rFonts w:ascii="Times New Roman" w:hAnsi="Times New Roman"/>
          <w:i/>
          <w:kern w:val="1"/>
          <w:lang w:eastAsia="ar-SA"/>
        </w:rPr>
        <w:t>4</w:t>
      </w:r>
      <w:r w:rsidR="004D2E63" w:rsidRPr="000921C7">
        <w:rPr>
          <w:rFonts w:ascii="Times New Roman" w:hAnsi="Times New Roman"/>
          <w:i/>
          <w:kern w:val="1"/>
          <w:lang w:eastAsia="ar-SA"/>
        </w:rPr>
        <w:t>. У випадку отримання переможцем торгів вказаних у цьому додатку документів у визначеному чинним законодавством електронному виді або іншому, але такому, який дає можливість онлайн перевірки їх справжності (легітимності / автентичності) переможець оприлюднює їх через електронний майданчик в системі «</w:t>
      </w:r>
      <w:proofErr w:type="spellStart"/>
      <w:r w:rsidR="004D2E63" w:rsidRPr="000921C7">
        <w:rPr>
          <w:rFonts w:ascii="Times New Roman" w:hAnsi="Times New Roman"/>
          <w:i/>
          <w:kern w:val="1"/>
          <w:lang w:eastAsia="ar-SA"/>
        </w:rPr>
        <w:t>Прозорро</w:t>
      </w:r>
      <w:proofErr w:type="spellEnd"/>
      <w:r w:rsidR="004D2E63" w:rsidRPr="000921C7">
        <w:rPr>
          <w:rFonts w:ascii="Times New Roman" w:hAnsi="Times New Roman"/>
          <w:i/>
          <w:kern w:val="1"/>
          <w:lang w:eastAsia="ar-SA"/>
        </w:rPr>
        <w:t>» у формі, що дає можливість онлайн перевірки їх справжності (легітимності / автентичності).</w:t>
      </w:r>
    </w:p>
    <w:p w14:paraId="6CA6CB18" w14:textId="77777777" w:rsidR="004D2E63" w:rsidRPr="000921C7" w:rsidRDefault="0034401E" w:rsidP="004D2E63">
      <w:pPr>
        <w:suppressAutoHyphens/>
        <w:spacing w:after="0" w:line="240" w:lineRule="auto"/>
        <w:ind w:left="-426"/>
        <w:jc w:val="both"/>
        <w:rPr>
          <w:rFonts w:ascii="Times New Roman" w:hAnsi="Times New Roman"/>
          <w:i/>
          <w:kern w:val="1"/>
          <w:lang w:eastAsia="ar-SA"/>
        </w:rPr>
      </w:pPr>
      <w:r w:rsidRPr="000921C7">
        <w:rPr>
          <w:rFonts w:ascii="Times New Roman" w:hAnsi="Times New Roman"/>
          <w:i/>
          <w:kern w:val="1"/>
          <w:lang w:eastAsia="ar-SA"/>
        </w:rPr>
        <w:t>5</w:t>
      </w:r>
      <w:r w:rsidR="004D2E63" w:rsidRPr="000921C7">
        <w:rPr>
          <w:rFonts w:ascii="Times New Roman" w:hAnsi="Times New Roman"/>
          <w:i/>
          <w:kern w:val="1"/>
          <w:lang w:eastAsia="ar-SA"/>
        </w:rPr>
        <w:t>. 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та його посадові (службові особи).</w:t>
      </w:r>
    </w:p>
    <w:p w14:paraId="55CA4CD5" w14:textId="77777777" w:rsidR="00C359D7" w:rsidRPr="000921C7" w:rsidRDefault="0034401E" w:rsidP="003B57A4">
      <w:pPr>
        <w:suppressAutoHyphens/>
        <w:spacing w:after="0" w:line="240" w:lineRule="auto"/>
        <w:ind w:left="-426"/>
        <w:jc w:val="both"/>
        <w:rPr>
          <w:rFonts w:ascii="Times New Roman" w:hAnsi="Times New Roman"/>
          <w:i/>
          <w:iCs/>
          <w:kern w:val="1"/>
          <w:lang w:eastAsia="ar-SA"/>
        </w:rPr>
      </w:pPr>
      <w:r w:rsidRPr="000921C7">
        <w:rPr>
          <w:rFonts w:ascii="Times New Roman" w:hAnsi="Times New Roman"/>
          <w:i/>
          <w:kern w:val="1"/>
          <w:lang w:eastAsia="ar-SA"/>
        </w:rPr>
        <w:t>6</w:t>
      </w:r>
      <w:r w:rsidR="004D2E63" w:rsidRPr="000921C7">
        <w:rPr>
          <w:rFonts w:ascii="Times New Roman" w:hAnsi="Times New Roman"/>
          <w:i/>
          <w:kern w:val="1"/>
          <w:lang w:eastAsia="ar-SA"/>
        </w:rPr>
        <w:t xml:space="preserve">. Документи та інформація, які вимагаються замовником відповідно до вимог цієї тендерної документації, але не передбачені чинним законодавством України для учасників або законодавством країн учасників-нерезидентів для таких учасників, не подаються в складі своєї тендерної пропозиції. При цьому, </w:t>
      </w:r>
      <w:r w:rsidR="004D2E63" w:rsidRPr="000921C7">
        <w:rPr>
          <w:rFonts w:ascii="Times New Roman" w:hAnsi="Times New Roman"/>
          <w:i/>
          <w:kern w:val="1"/>
          <w:lang w:eastAsia="ar-SA"/>
        </w:rPr>
        <w:lastRenderedPageBreak/>
        <w:t xml:space="preserve">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004D2E63" w:rsidRPr="000921C7">
        <w:rPr>
          <w:rFonts w:ascii="Times New Roman" w:hAnsi="Times New Roman"/>
          <w:i/>
          <w:kern w:val="1"/>
          <w:lang w:eastAsia="ar-SA"/>
        </w:rPr>
        <w:t>т.ч</w:t>
      </w:r>
      <w:proofErr w:type="spellEnd"/>
      <w:r w:rsidR="004D2E63" w:rsidRPr="000921C7">
        <w:rPr>
          <w:rFonts w:ascii="Times New Roman" w:hAnsi="Times New Roman"/>
          <w:i/>
          <w:kern w:val="1"/>
          <w:lang w:eastAsia="ar-SA"/>
        </w:rPr>
        <w:t>. аналогів документу/інформації.</w:t>
      </w:r>
    </w:p>
    <w:p w14:paraId="4CF25D9F" w14:textId="77777777" w:rsidR="003B57A4" w:rsidRPr="000921C7" w:rsidRDefault="003B57A4" w:rsidP="003B57A4">
      <w:pPr>
        <w:suppressAutoHyphens/>
        <w:spacing w:after="0" w:line="240" w:lineRule="auto"/>
        <w:ind w:left="-426"/>
        <w:jc w:val="both"/>
        <w:rPr>
          <w:rFonts w:ascii="Times New Roman" w:hAnsi="Times New Roman"/>
          <w:i/>
          <w:iCs/>
          <w:kern w:val="1"/>
          <w:lang w:eastAsia="ar-SA"/>
        </w:rPr>
      </w:pPr>
    </w:p>
    <w:p w14:paraId="08FE793A" w14:textId="77777777" w:rsidR="003B57A4" w:rsidRPr="000921C7" w:rsidRDefault="003B57A4" w:rsidP="003B57A4">
      <w:pPr>
        <w:suppressAutoHyphens/>
        <w:spacing w:after="0" w:line="240" w:lineRule="auto"/>
        <w:ind w:left="-426"/>
        <w:jc w:val="both"/>
        <w:rPr>
          <w:rFonts w:ascii="Times New Roman" w:hAnsi="Times New Roman"/>
          <w:i/>
          <w:iCs/>
          <w:kern w:val="1"/>
          <w:lang w:eastAsia="ar-SA"/>
        </w:rPr>
      </w:pPr>
    </w:p>
    <w:p w14:paraId="257D5F18" w14:textId="77777777" w:rsidR="003B57A4" w:rsidRPr="000921C7" w:rsidRDefault="003B57A4" w:rsidP="003B57A4">
      <w:pPr>
        <w:widowControl w:val="0"/>
        <w:shd w:val="clear" w:color="auto" w:fill="FFFFFF"/>
        <w:spacing w:before="120" w:after="240"/>
        <w:jc w:val="right"/>
        <w:rPr>
          <w:rFonts w:ascii="Times New Roman" w:hAnsi="Times New Roman" w:cs="Times New Roman"/>
          <w:b/>
          <w:sz w:val="24"/>
          <w:szCs w:val="24"/>
        </w:rPr>
      </w:pPr>
      <w:r w:rsidRPr="000921C7">
        <w:rPr>
          <w:rFonts w:ascii="Times New Roman" w:hAnsi="Times New Roman" w:cs="Times New Roman"/>
          <w:b/>
          <w:sz w:val="24"/>
          <w:szCs w:val="24"/>
        </w:rPr>
        <w:t>ДОДАТОК 5 ДО ТЕНДЕРНОЇ ДОКУМЕНТАЦІЇ</w:t>
      </w:r>
    </w:p>
    <w:p w14:paraId="55B5D7F6" w14:textId="77777777" w:rsidR="003B57A4" w:rsidRPr="000921C7" w:rsidRDefault="003B57A4" w:rsidP="004E52BB">
      <w:pPr>
        <w:spacing w:line="240" w:lineRule="auto"/>
        <w:ind w:left="-426" w:hanging="2"/>
        <w:jc w:val="both"/>
        <w:rPr>
          <w:rFonts w:ascii="Times New Roman" w:hAnsi="Times New Roman"/>
          <w:b/>
          <w:i/>
        </w:rPr>
      </w:pPr>
      <w:r w:rsidRPr="000921C7">
        <w:rPr>
          <w:rFonts w:ascii="Times New Roman" w:hAnsi="Times New Roman"/>
          <w:b/>
          <w:i/>
        </w:rPr>
        <w:t>*Факт подання тендерної пропозиції вважається безумовною згодою учасника з поданим у цьому додатку – МЕНЮ.</w:t>
      </w:r>
    </w:p>
    <w:p w14:paraId="3C2AD3B5" w14:textId="77777777" w:rsidR="003B57A4" w:rsidRPr="000921C7" w:rsidRDefault="003B57A4" w:rsidP="004E52BB">
      <w:pPr>
        <w:spacing w:line="240" w:lineRule="auto"/>
        <w:ind w:left="-426" w:hanging="2"/>
        <w:jc w:val="center"/>
        <w:rPr>
          <w:rFonts w:ascii="Times New Roman" w:hAnsi="Times New Roman" w:cs="Times New Roman"/>
          <w:b/>
          <w:sz w:val="24"/>
          <w:szCs w:val="24"/>
        </w:rPr>
      </w:pPr>
      <w:r w:rsidRPr="000921C7">
        <w:rPr>
          <w:rFonts w:ascii="Times New Roman" w:hAnsi="Times New Roman"/>
          <w:b/>
          <w:sz w:val="24"/>
          <w:szCs w:val="24"/>
        </w:rPr>
        <w:t xml:space="preserve">ПРИМІРНЕ </w:t>
      </w:r>
      <w:r w:rsidRPr="000921C7">
        <w:rPr>
          <w:rFonts w:ascii="Times New Roman" w:hAnsi="Times New Roman" w:cs="Times New Roman"/>
          <w:b/>
          <w:sz w:val="24"/>
          <w:szCs w:val="24"/>
        </w:rPr>
        <w:t>МЕНЮ</w:t>
      </w:r>
    </w:p>
    <w:p w14:paraId="52088A57" w14:textId="77777777" w:rsidR="003B57A4" w:rsidRPr="000921C7" w:rsidRDefault="003B57A4" w:rsidP="004E52BB">
      <w:pPr>
        <w:tabs>
          <w:tab w:val="left" w:pos="-540"/>
        </w:tabs>
        <w:autoSpaceDE w:val="0"/>
        <w:autoSpaceDN w:val="0"/>
        <w:adjustRightInd w:val="0"/>
        <w:ind w:left="-426" w:right="23"/>
        <w:jc w:val="center"/>
        <w:rPr>
          <w:rFonts w:ascii="Times New Roman" w:hAnsi="Times New Roman"/>
          <w:b/>
          <w:kern w:val="1"/>
          <w:sz w:val="28"/>
          <w:szCs w:val="28"/>
          <w:lang w:eastAsia="ar-SA"/>
        </w:rPr>
      </w:pPr>
      <w:r w:rsidRPr="000921C7">
        <w:rPr>
          <w:rFonts w:ascii="Times New Roman" w:hAnsi="Times New Roman"/>
          <w:b/>
          <w:kern w:val="1"/>
          <w:sz w:val="28"/>
          <w:szCs w:val="28"/>
          <w:lang w:eastAsia="ar-SA"/>
        </w:rPr>
        <w:t>Міститься в окремому файлі</w:t>
      </w:r>
      <w:r w:rsidRPr="000921C7">
        <w:rPr>
          <w:rFonts w:ascii="Times New Roman" w:hAnsi="Times New Roman"/>
          <w:b/>
          <w:sz w:val="28"/>
          <w:lang w:eastAsia="ru-RU"/>
        </w:rPr>
        <w:t>, що додається,</w:t>
      </w:r>
      <w:r w:rsidRPr="000921C7">
        <w:rPr>
          <w:rFonts w:ascii="Times New Roman" w:hAnsi="Times New Roman"/>
          <w:b/>
          <w:kern w:val="1"/>
          <w:sz w:val="28"/>
          <w:szCs w:val="28"/>
          <w:lang w:eastAsia="ar-SA"/>
        </w:rPr>
        <w:t xml:space="preserve"> під назвою «</w:t>
      </w:r>
      <w:r w:rsidRPr="000921C7">
        <w:rPr>
          <w:rFonts w:ascii="Times New Roman" w:hAnsi="Times New Roman"/>
          <w:b/>
          <w:sz w:val="28"/>
          <w:szCs w:val="28"/>
        </w:rPr>
        <w:t xml:space="preserve">Примірне </w:t>
      </w:r>
      <w:r w:rsidRPr="000921C7">
        <w:rPr>
          <w:rFonts w:ascii="Times New Roman" w:hAnsi="Times New Roman" w:cs="Times New Roman"/>
          <w:b/>
          <w:sz w:val="28"/>
          <w:szCs w:val="28"/>
        </w:rPr>
        <w:t>меню</w:t>
      </w:r>
      <w:r w:rsidRPr="000921C7">
        <w:rPr>
          <w:rFonts w:ascii="Times New Roman" w:hAnsi="Times New Roman"/>
          <w:b/>
          <w:kern w:val="1"/>
          <w:sz w:val="28"/>
          <w:szCs w:val="28"/>
          <w:lang w:eastAsia="ar-SA"/>
        </w:rPr>
        <w:t>»</w:t>
      </w:r>
    </w:p>
    <w:p w14:paraId="2CAFFF4D" w14:textId="77777777" w:rsidR="003B57A4" w:rsidRPr="000921C7" w:rsidRDefault="003B57A4" w:rsidP="003B57A4">
      <w:pPr>
        <w:spacing w:line="240" w:lineRule="auto"/>
        <w:ind w:hanging="2"/>
        <w:jc w:val="center"/>
        <w:rPr>
          <w:rFonts w:ascii="Times New Roman" w:hAnsi="Times New Roman" w:cs="Times New Roman"/>
          <w:b/>
          <w:sz w:val="24"/>
          <w:szCs w:val="24"/>
        </w:rPr>
      </w:pPr>
    </w:p>
    <w:p w14:paraId="76E202B0" w14:textId="77777777" w:rsidR="003B57A4" w:rsidRDefault="003B57A4" w:rsidP="003B57A4">
      <w:pPr>
        <w:widowControl w:val="0"/>
        <w:shd w:val="clear" w:color="auto" w:fill="FFFFFF"/>
        <w:spacing w:before="120" w:after="240"/>
        <w:jc w:val="right"/>
        <w:rPr>
          <w:rFonts w:ascii="Times New Roman" w:hAnsi="Times New Roman" w:cs="Times New Roman"/>
          <w:b/>
          <w:sz w:val="24"/>
          <w:szCs w:val="24"/>
        </w:rPr>
      </w:pPr>
    </w:p>
    <w:p w14:paraId="578E1259" w14:textId="77777777" w:rsidR="003B57A4" w:rsidRPr="003B57A4" w:rsidRDefault="003B57A4" w:rsidP="003B57A4">
      <w:pPr>
        <w:suppressAutoHyphens/>
        <w:spacing w:after="0" w:line="240" w:lineRule="auto"/>
        <w:ind w:left="-426"/>
        <w:jc w:val="both"/>
        <w:rPr>
          <w:rFonts w:ascii="Times New Roman" w:hAnsi="Times New Roman"/>
          <w:i/>
          <w:iCs/>
          <w:color w:val="000000"/>
          <w:kern w:val="1"/>
          <w:lang w:eastAsia="ar-SA"/>
        </w:rPr>
      </w:pPr>
    </w:p>
    <w:sectPr w:rsidR="003B57A4" w:rsidRPr="003B57A4">
      <w:pgSz w:w="11907" w:h="16840"/>
      <w:pgMar w:top="850" w:right="850" w:bottom="850" w:left="1417" w:header="708" w:footer="708"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2289A" w14:textId="77777777" w:rsidR="00E87285" w:rsidRDefault="00E87285">
      <w:pPr>
        <w:spacing w:after="0" w:line="240" w:lineRule="auto"/>
      </w:pPr>
      <w:r>
        <w:separator/>
      </w:r>
    </w:p>
  </w:endnote>
  <w:endnote w:type="continuationSeparator" w:id="0">
    <w:p w14:paraId="2E9C1571" w14:textId="77777777" w:rsidR="00E87285" w:rsidRDefault="00E87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altName w:val="Arial"/>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Verdana">
    <w:altName w:val="Tahoma"/>
    <w:panose1 w:val="020B0604030504040204"/>
    <w:charset w:val="CC"/>
    <w:family w:val="swiss"/>
    <w:pitch w:val="variable"/>
    <w:sig w:usb0="A00006FF" w:usb1="4000205B" w:usb2="0000001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altName w:val="Calibr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227DB" w14:textId="77777777" w:rsidR="00554BF1" w:rsidRDefault="00554BF1">
    <w:pPr>
      <w:tabs>
        <w:tab w:val="center" w:pos="4677"/>
        <w:tab w:val="right" w:pos="9355"/>
      </w:tabs>
      <w:spacing w:line="240" w:lineRule="auto"/>
      <w:ind w:hanging="2"/>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end"/>
    </w:r>
  </w:p>
  <w:p w14:paraId="5E8FB2F4" w14:textId="77777777" w:rsidR="00554BF1" w:rsidRDefault="00554BF1">
    <w:pPr>
      <w:tabs>
        <w:tab w:val="center" w:pos="4677"/>
        <w:tab w:val="right" w:pos="9355"/>
      </w:tabs>
      <w:spacing w:line="240" w:lineRule="auto"/>
      <w:ind w:right="360" w:hanging="2"/>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D8AAC" w14:textId="77777777" w:rsidR="00554BF1" w:rsidRDefault="00554BF1" w:rsidP="00A862DF">
    <w:pPr>
      <w:tabs>
        <w:tab w:val="center" w:pos="4677"/>
        <w:tab w:val="right" w:pos="9355"/>
      </w:tabs>
      <w:spacing w:line="240" w:lineRule="auto"/>
      <w:ind w:hanging="2"/>
      <w:jc w:val="center"/>
      <w:rPr>
        <w:rFonts w:ascii="Times New Roman" w:hAnsi="Times New Roman" w:cs="Times New Roman"/>
        <w:sz w:val="24"/>
        <w:szCs w:val="24"/>
      </w:rPr>
    </w:pPr>
  </w:p>
  <w:p w14:paraId="748DEBAE" w14:textId="77777777" w:rsidR="00554BF1" w:rsidRDefault="00554BF1">
    <w:pPr>
      <w:tabs>
        <w:tab w:val="center" w:pos="4677"/>
        <w:tab w:val="right" w:pos="9355"/>
      </w:tabs>
      <w:spacing w:line="240" w:lineRule="auto"/>
      <w:ind w:right="360" w:hanging="2"/>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2773D" w14:textId="77777777" w:rsidR="00554BF1" w:rsidRDefault="00554B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2B647" w14:textId="77777777" w:rsidR="00E87285" w:rsidRDefault="00E87285">
      <w:pPr>
        <w:spacing w:after="0" w:line="240" w:lineRule="auto"/>
      </w:pPr>
      <w:r>
        <w:separator/>
      </w:r>
    </w:p>
  </w:footnote>
  <w:footnote w:type="continuationSeparator" w:id="0">
    <w:p w14:paraId="6351B31B" w14:textId="77777777" w:rsidR="00E87285" w:rsidRDefault="00E872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95A84" w14:textId="77777777" w:rsidR="00554BF1" w:rsidRDefault="00554B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5801" w14:textId="77777777" w:rsidR="00554BF1" w:rsidRDefault="00554BF1" w:rsidP="00487180">
    <w:pPr>
      <w:pStyle w:val="Header"/>
    </w:pPr>
  </w:p>
  <w:p w14:paraId="1FD1EBC4" w14:textId="77777777" w:rsidR="00554BF1" w:rsidRDefault="00554B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D9AA2" w14:textId="77777777" w:rsidR="00554BF1" w:rsidRDefault="00554B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0886"/>
    <w:multiLevelType w:val="hybridMultilevel"/>
    <w:tmpl w:val="60229100"/>
    <w:lvl w:ilvl="0" w:tplc="0422000B">
      <w:start w:val="1"/>
      <w:numFmt w:val="bullet"/>
      <w:lvlText w:val=""/>
      <w:lvlJc w:val="left"/>
      <w:pPr>
        <w:ind w:left="719" w:hanging="360"/>
      </w:pPr>
      <w:rPr>
        <w:rFonts w:ascii="Wingdings" w:hAnsi="Wingdings" w:hint="default"/>
      </w:rPr>
    </w:lvl>
    <w:lvl w:ilvl="1" w:tplc="04220003" w:tentative="1">
      <w:start w:val="1"/>
      <w:numFmt w:val="bullet"/>
      <w:lvlText w:val="o"/>
      <w:lvlJc w:val="left"/>
      <w:pPr>
        <w:ind w:left="1439" w:hanging="360"/>
      </w:pPr>
      <w:rPr>
        <w:rFonts w:ascii="Courier New" w:hAnsi="Courier New" w:hint="default"/>
      </w:rPr>
    </w:lvl>
    <w:lvl w:ilvl="2" w:tplc="04220005" w:tentative="1">
      <w:start w:val="1"/>
      <w:numFmt w:val="bullet"/>
      <w:lvlText w:val=""/>
      <w:lvlJc w:val="left"/>
      <w:pPr>
        <w:ind w:left="2159" w:hanging="360"/>
      </w:pPr>
      <w:rPr>
        <w:rFonts w:ascii="Wingdings" w:hAnsi="Wingdings" w:hint="default"/>
      </w:rPr>
    </w:lvl>
    <w:lvl w:ilvl="3" w:tplc="04220001" w:tentative="1">
      <w:start w:val="1"/>
      <w:numFmt w:val="bullet"/>
      <w:lvlText w:val=""/>
      <w:lvlJc w:val="left"/>
      <w:pPr>
        <w:ind w:left="2879" w:hanging="360"/>
      </w:pPr>
      <w:rPr>
        <w:rFonts w:ascii="Symbol" w:hAnsi="Symbol" w:hint="default"/>
      </w:rPr>
    </w:lvl>
    <w:lvl w:ilvl="4" w:tplc="04220003" w:tentative="1">
      <w:start w:val="1"/>
      <w:numFmt w:val="bullet"/>
      <w:lvlText w:val="o"/>
      <w:lvlJc w:val="left"/>
      <w:pPr>
        <w:ind w:left="3599" w:hanging="360"/>
      </w:pPr>
      <w:rPr>
        <w:rFonts w:ascii="Courier New" w:hAnsi="Courier New" w:hint="default"/>
      </w:rPr>
    </w:lvl>
    <w:lvl w:ilvl="5" w:tplc="04220005" w:tentative="1">
      <w:start w:val="1"/>
      <w:numFmt w:val="bullet"/>
      <w:lvlText w:val=""/>
      <w:lvlJc w:val="left"/>
      <w:pPr>
        <w:ind w:left="4319" w:hanging="360"/>
      </w:pPr>
      <w:rPr>
        <w:rFonts w:ascii="Wingdings" w:hAnsi="Wingdings" w:hint="default"/>
      </w:rPr>
    </w:lvl>
    <w:lvl w:ilvl="6" w:tplc="04220001" w:tentative="1">
      <w:start w:val="1"/>
      <w:numFmt w:val="bullet"/>
      <w:lvlText w:val=""/>
      <w:lvlJc w:val="left"/>
      <w:pPr>
        <w:ind w:left="5039" w:hanging="360"/>
      </w:pPr>
      <w:rPr>
        <w:rFonts w:ascii="Symbol" w:hAnsi="Symbol" w:hint="default"/>
      </w:rPr>
    </w:lvl>
    <w:lvl w:ilvl="7" w:tplc="04220003" w:tentative="1">
      <w:start w:val="1"/>
      <w:numFmt w:val="bullet"/>
      <w:lvlText w:val="o"/>
      <w:lvlJc w:val="left"/>
      <w:pPr>
        <w:ind w:left="5759" w:hanging="360"/>
      </w:pPr>
      <w:rPr>
        <w:rFonts w:ascii="Courier New" w:hAnsi="Courier New" w:hint="default"/>
      </w:rPr>
    </w:lvl>
    <w:lvl w:ilvl="8" w:tplc="04220005" w:tentative="1">
      <w:start w:val="1"/>
      <w:numFmt w:val="bullet"/>
      <w:lvlText w:val=""/>
      <w:lvlJc w:val="left"/>
      <w:pPr>
        <w:ind w:left="6479" w:hanging="360"/>
      </w:pPr>
      <w:rPr>
        <w:rFonts w:ascii="Wingdings" w:hAnsi="Wingdings" w:hint="default"/>
      </w:rPr>
    </w:lvl>
  </w:abstractNum>
  <w:abstractNum w:abstractNumId="1" w15:restartNumberingAfterBreak="0">
    <w:nsid w:val="03353B77"/>
    <w:multiLevelType w:val="multilevel"/>
    <w:tmpl w:val="18F00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A1243B"/>
    <w:multiLevelType w:val="hybridMultilevel"/>
    <w:tmpl w:val="3EFA77E4"/>
    <w:lvl w:ilvl="0" w:tplc="0422000B">
      <w:start w:val="1"/>
      <w:numFmt w:val="bullet"/>
      <w:lvlText w:val=""/>
      <w:lvlJc w:val="left"/>
      <w:pPr>
        <w:ind w:left="719" w:hanging="360"/>
      </w:pPr>
      <w:rPr>
        <w:rFonts w:ascii="Wingdings" w:hAnsi="Wingdings" w:hint="default"/>
      </w:rPr>
    </w:lvl>
    <w:lvl w:ilvl="1" w:tplc="04220003" w:tentative="1">
      <w:start w:val="1"/>
      <w:numFmt w:val="bullet"/>
      <w:lvlText w:val="o"/>
      <w:lvlJc w:val="left"/>
      <w:pPr>
        <w:ind w:left="1439" w:hanging="360"/>
      </w:pPr>
      <w:rPr>
        <w:rFonts w:ascii="Courier New" w:hAnsi="Courier New" w:hint="default"/>
      </w:rPr>
    </w:lvl>
    <w:lvl w:ilvl="2" w:tplc="04220005" w:tentative="1">
      <w:start w:val="1"/>
      <w:numFmt w:val="bullet"/>
      <w:lvlText w:val=""/>
      <w:lvlJc w:val="left"/>
      <w:pPr>
        <w:ind w:left="2159" w:hanging="360"/>
      </w:pPr>
      <w:rPr>
        <w:rFonts w:ascii="Wingdings" w:hAnsi="Wingdings" w:hint="default"/>
      </w:rPr>
    </w:lvl>
    <w:lvl w:ilvl="3" w:tplc="04220001" w:tentative="1">
      <w:start w:val="1"/>
      <w:numFmt w:val="bullet"/>
      <w:lvlText w:val=""/>
      <w:lvlJc w:val="left"/>
      <w:pPr>
        <w:ind w:left="2879" w:hanging="360"/>
      </w:pPr>
      <w:rPr>
        <w:rFonts w:ascii="Symbol" w:hAnsi="Symbol" w:hint="default"/>
      </w:rPr>
    </w:lvl>
    <w:lvl w:ilvl="4" w:tplc="04220003" w:tentative="1">
      <w:start w:val="1"/>
      <w:numFmt w:val="bullet"/>
      <w:lvlText w:val="o"/>
      <w:lvlJc w:val="left"/>
      <w:pPr>
        <w:ind w:left="3599" w:hanging="360"/>
      </w:pPr>
      <w:rPr>
        <w:rFonts w:ascii="Courier New" w:hAnsi="Courier New" w:hint="default"/>
      </w:rPr>
    </w:lvl>
    <w:lvl w:ilvl="5" w:tplc="04220005" w:tentative="1">
      <w:start w:val="1"/>
      <w:numFmt w:val="bullet"/>
      <w:lvlText w:val=""/>
      <w:lvlJc w:val="left"/>
      <w:pPr>
        <w:ind w:left="4319" w:hanging="360"/>
      </w:pPr>
      <w:rPr>
        <w:rFonts w:ascii="Wingdings" w:hAnsi="Wingdings" w:hint="default"/>
      </w:rPr>
    </w:lvl>
    <w:lvl w:ilvl="6" w:tplc="04220001" w:tentative="1">
      <w:start w:val="1"/>
      <w:numFmt w:val="bullet"/>
      <w:lvlText w:val=""/>
      <w:lvlJc w:val="left"/>
      <w:pPr>
        <w:ind w:left="5039" w:hanging="360"/>
      </w:pPr>
      <w:rPr>
        <w:rFonts w:ascii="Symbol" w:hAnsi="Symbol" w:hint="default"/>
      </w:rPr>
    </w:lvl>
    <w:lvl w:ilvl="7" w:tplc="04220003" w:tentative="1">
      <w:start w:val="1"/>
      <w:numFmt w:val="bullet"/>
      <w:lvlText w:val="o"/>
      <w:lvlJc w:val="left"/>
      <w:pPr>
        <w:ind w:left="5759" w:hanging="360"/>
      </w:pPr>
      <w:rPr>
        <w:rFonts w:ascii="Courier New" w:hAnsi="Courier New" w:hint="default"/>
      </w:rPr>
    </w:lvl>
    <w:lvl w:ilvl="8" w:tplc="04220005" w:tentative="1">
      <w:start w:val="1"/>
      <w:numFmt w:val="bullet"/>
      <w:lvlText w:val=""/>
      <w:lvlJc w:val="left"/>
      <w:pPr>
        <w:ind w:left="6479" w:hanging="360"/>
      </w:pPr>
      <w:rPr>
        <w:rFonts w:ascii="Wingdings" w:hAnsi="Wingdings" w:hint="default"/>
      </w:rPr>
    </w:lvl>
  </w:abstractNum>
  <w:abstractNum w:abstractNumId="3" w15:restartNumberingAfterBreak="0">
    <w:nsid w:val="1EE851A5"/>
    <w:multiLevelType w:val="hybridMultilevel"/>
    <w:tmpl w:val="F2C8A18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3844A33"/>
    <w:multiLevelType w:val="multilevel"/>
    <w:tmpl w:val="7A1E30E8"/>
    <w:lvl w:ilvl="0">
      <w:start w:val="1"/>
      <w:numFmt w:val="bullet"/>
      <w:lvlText w:val="-"/>
      <w:lvlJc w:val="left"/>
      <w:pPr>
        <w:ind w:left="787" w:hanging="360"/>
      </w:pPr>
      <w:rPr>
        <w:rFonts w:ascii="Times New Roman" w:eastAsia="Times New Roman" w:hAnsi="Times New Roman"/>
        <w:color w:val="000000"/>
        <w:sz w:val="24"/>
      </w:rPr>
    </w:lvl>
    <w:lvl w:ilvl="1">
      <w:start w:val="1"/>
      <w:numFmt w:val="bullet"/>
      <w:lvlText w:val="o"/>
      <w:lvlJc w:val="left"/>
      <w:pPr>
        <w:ind w:left="1507" w:hanging="360"/>
      </w:pPr>
      <w:rPr>
        <w:rFonts w:ascii="Courier New" w:eastAsia="Times New Roman" w:hAnsi="Courier New"/>
      </w:rPr>
    </w:lvl>
    <w:lvl w:ilvl="2">
      <w:start w:val="1"/>
      <w:numFmt w:val="bullet"/>
      <w:lvlText w:val="▪"/>
      <w:lvlJc w:val="left"/>
      <w:pPr>
        <w:ind w:left="2227" w:hanging="360"/>
      </w:pPr>
      <w:rPr>
        <w:rFonts w:ascii="Noto Sans Symbols" w:eastAsia="Times New Roman" w:hAnsi="Noto Sans Symbols"/>
      </w:rPr>
    </w:lvl>
    <w:lvl w:ilvl="3">
      <w:start w:val="1"/>
      <w:numFmt w:val="bullet"/>
      <w:lvlText w:val="●"/>
      <w:lvlJc w:val="left"/>
      <w:pPr>
        <w:ind w:left="2947" w:hanging="360"/>
      </w:pPr>
      <w:rPr>
        <w:rFonts w:ascii="Noto Sans Symbols" w:eastAsia="Times New Roman" w:hAnsi="Noto Sans Symbols"/>
      </w:rPr>
    </w:lvl>
    <w:lvl w:ilvl="4">
      <w:start w:val="1"/>
      <w:numFmt w:val="bullet"/>
      <w:lvlText w:val="o"/>
      <w:lvlJc w:val="left"/>
      <w:pPr>
        <w:ind w:left="3667" w:hanging="360"/>
      </w:pPr>
      <w:rPr>
        <w:rFonts w:ascii="Courier New" w:eastAsia="Times New Roman" w:hAnsi="Courier New"/>
      </w:rPr>
    </w:lvl>
    <w:lvl w:ilvl="5">
      <w:start w:val="1"/>
      <w:numFmt w:val="bullet"/>
      <w:lvlText w:val="▪"/>
      <w:lvlJc w:val="left"/>
      <w:pPr>
        <w:ind w:left="4387" w:hanging="360"/>
      </w:pPr>
      <w:rPr>
        <w:rFonts w:ascii="Noto Sans Symbols" w:eastAsia="Times New Roman" w:hAnsi="Noto Sans Symbols"/>
      </w:rPr>
    </w:lvl>
    <w:lvl w:ilvl="6">
      <w:start w:val="1"/>
      <w:numFmt w:val="bullet"/>
      <w:lvlText w:val="●"/>
      <w:lvlJc w:val="left"/>
      <w:pPr>
        <w:ind w:left="5107" w:hanging="360"/>
      </w:pPr>
      <w:rPr>
        <w:rFonts w:ascii="Noto Sans Symbols" w:eastAsia="Times New Roman" w:hAnsi="Noto Sans Symbols"/>
      </w:rPr>
    </w:lvl>
    <w:lvl w:ilvl="7">
      <w:start w:val="1"/>
      <w:numFmt w:val="bullet"/>
      <w:lvlText w:val="o"/>
      <w:lvlJc w:val="left"/>
      <w:pPr>
        <w:ind w:left="5827" w:hanging="360"/>
      </w:pPr>
      <w:rPr>
        <w:rFonts w:ascii="Courier New" w:eastAsia="Times New Roman" w:hAnsi="Courier New"/>
      </w:rPr>
    </w:lvl>
    <w:lvl w:ilvl="8">
      <w:start w:val="1"/>
      <w:numFmt w:val="bullet"/>
      <w:lvlText w:val="▪"/>
      <w:lvlJc w:val="left"/>
      <w:pPr>
        <w:ind w:left="6547" w:hanging="360"/>
      </w:pPr>
      <w:rPr>
        <w:rFonts w:ascii="Noto Sans Symbols" w:eastAsia="Times New Roman" w:hAnsi="Noto Sans Symbols"/>
      </w:rPr>
    </w:lvl>
  </w:abstractNum>
  <w:abstractNum w:abstractNumId="5" w15:restartNumberingAfterBreak="0">
    <w:nsid w:val="2A215DB3"/>
    <w:multiLevelType w:val="multilevel"/>
    <w:tmpl w:val="CFE4FDB2"/>
    <w:lvl w:ilvl="0">
      <w:start w:val="1"/>
      <w:numFmt w:val="bullet"/>
      <w:lvlText w:val="-"/>
      <w:lvlJc w:val="left"/>
      <w:pPr>
        <w:ind w:left="718" w:hanging="360"/>
      </w:pPr>
      <w:rPr>
        <w:rFonts w:ascii="Times New Roman" w:eastAsia="Times New Roman" w:hAnsi="Times New Roman"/>
        <w:color w:val="000000"/>
        <w:sz w:val="24"/>
      </w:rPr>
    </w:lvl>
    <w:lvl w:ilvl="1">
      <w:start w:val="1"/>
      <w:numFmt w:val="bullet"/>
      <w:lvlText w:val="o"/>
      <w:lvlJc w:val="left"/>
      <w:pPr>
        <w:ind w:left="1438" w:hanging="360"/>
      </w:pPr>
      <w:rPr>
        <w:rFonts w:ascii="Courier New" w:eastAsia="Times New Roman" w:hAnsi="Courier New"/>
      </w:rPr>
    </w:lvl>
    <w:lvl w:ilvl="2">
      <w:start w:val="1"/>
      <w:numFmt w:val="bullet"/>
      <w:lvlText w:val="▪"/>
      <w:lvlJc w:val="left"/>
      <w:pPr>
        <w:ind w:left="2158" w:hanging="360"/>
      </w:pPr>
      <w:rPr>
        <w:rFonts w:ascii="Noto Sans Symbols" w:eastAsia="Times New Roman" w:hAnsi="Noto Sans Symbols"/>
      </w:rPr>
    </w:lvl>
    <w:lvl w:ilvl="3">
      <w:start w:val="1"/>
      <w:numFmt w:val="bullet"/>
      <w:lvlText w:val="●"/>
      <w:lvlJc w:val="left"/>
      <w:pPr>
        <w:ind w:left="2878" w:hanging="360"/>
      </w:pPr>
      <w:rPr>
        <w:rFonts w:ascii="Noto Sans Symbols" w:eastAsia="Times New Roman" w:hAnsi="Noto Sans Symbols"/>
      </w:rPr>
    </w:lvl>
    <w:lvl w:ilvl="4">
      <w:start w:val="1"/>
      <w:numFmt w:val="bullet"/>
      <w:lvlText w:val="o"/>
      <w:lvlJc w:val="left"/>
      <w:pPr>
        <w:ind w:left="3598" w:hanging="360"/>
      </w:pPr>
      <w:rPr>
        <w:rFonts w:ascii="Courier New" w:eastAsia="Times New Roman" w:hAnsi="Courier New"/>
      </w:rPr>
    </w:lvl>
    <w:lvl w:ilvl="5">
      <w:start w:val="1"/>
      <w:numFmt w:val="bullet"/>
      <w:lvlText w:val="▪"/>
      <w:lvlJc w:val="left"/>
      <w:pPr>
        <w:ind w:left="4318" w:hanging="360"/>
      </w:pPr>
      <w:rPr>
        <w:rFonts w:ascii="Noto Sans Symbols" w:eastAsia="Times New Roman" w:hAnsi="Noto Sans Symbols"/>
      </w:rPr>
    </w:lvl>
    <w:lvl w:ilvl="6">
      <w:start w:val="1"/>
      <w:numFmt w:val="bullet"/>
      <w:lvlText w:val="●"/>
      <w:lvlJc w:val="left"/>
      <w:pPr>
        <w:ind w:left="5038" w:hanging="360"/>
      </w:pPr>
      <w:rPr>
        <w:rFonts w:ascii="Noto Sans Symbols" w:eastAsia="Times New Roman" w:hAnsi="Noto Sans Symbols"/>
      </w:rPr>
    </w:lvl>
    <w:lvl w:ilvl="7">
      <w:start w:val="1"/>
      <w:numFmt w:val="bullet"/>
      <w:lvlText w:val="o"/>
      <w:lvlJc w:val="left"/>
      <w:pPr>
        <w:ind w:left="5758" w:hanging="360"/>
      </w:pPr>
      <w:rPr>
        <w:rFonts w:ascii="Courier New" w:eastAsia="Times New Roman" w:hAnsi="Courier New"/>
      </w:rPr>
    </w:lvl>
    <w:lvl w:ilvl="8">
      <w:start w:val="1"/>
      <w:numFmt w:val="bullet"/>
      <w:lvlText w:val="▪"/>
      <w:lvlJc w:val="left"/>
      <w:pPr>
        <w:ind w:left="6478" w:hanging="360"/>
      </w:pPr>
      <w:rPr>
        <w:rFonts w:ascii="Noto Sans Symbols" w:eastAsia="Times New Roman" w:hAnsi="Noto Sans Symbols"/>
      </w:rPr>
    </w:lvl>
  </w:abstractNum>
  <w:abstractNum w:abstractNumId="6" w15:restartNumberingAfterBreak="0">
    <w:nsid w:val="2A3E3672"/>
    <w:multiLevelType w:val="multilevel"/>
    <w:tmpl w:val="C548D1C4"/>
    <w:lvl w:ilvl="0">
      <w:start w:val="1"/>
      <w:numFmt w:val="decimal"/>
      <w:lvlText w:val="%1)"/>
      <w:lvlJc w:val="left"/>
      <w:pPr>
        <w:ind w:left="358" w:hanging="36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7" w15:restartNumberingAfterBreak="0">
    <w:nsid w:val="31302CA4"/>
    <w:multiLevelType w:val="multilevel"/>
    <w:tmpl w:val="9FA856C8"/>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8" w15:restartNumberingAfterBreak="0">
    <w:nsid w:val="348E6F48"/>
    <w:multiLevelType w:val="multilevel"/>
    <w:tmpl w:val="FC84D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E6F5ABF"/>
    <w:multiLevelType w:val="hybridMultilevel"/>
    <w:tmpl w:val="CA2C72F6"/>
    <w:lvl w:ilvl="0" w:tplc="04220001">
      <w:start w:val="1"/>
      <w:numFmt w:val="bullet"/>
      <w:lvlText w:val=""/>
      <w:lvlJc w:val="left"/>
      <w:pPr>
        <w:ind w:left="719" w:hanging="360"/>
      </w:pPr>
      <w:rPr>
        <w:rFonts w:ascii="Symbol" w:hAnsi="Symbol" w:hint="default"/>
      </w:rPr>
    </w:lvl>
    <w:lvl w:ilvl="1" w:tplc="04220003" w:tentative="1">
      <w:start w:val="1"/>
      <w:numFmt w:val="bullet"/>
      <w:lvlText w:val="o"/>
      <w:lvlJc w:val="left"/>
      <w:pPr>
        <w:ind w:left="1439" w:hanging="360"/>
      </w:pPr>
      <w:rPr>
        <w:rFonts w:ascii="Courier New" w:hAnsi="Courier New" w:hint="default"/>
      </w:rPr>
    </w:lvl>
    <w:lvl w:ilvl="2" w:tplc="04220005" w:tentative="1">
      <w:start w:val="1"/>
      <w:numFmt w:val="bullet"/>
      <w:lvlText w:val=""/>
      <w:lvlJc w:val="left"/>
      <w:pPr>
        <w:ind w:left="2159" w:hanging="360"/>
      </w:pPr>
      <w:rPr>
        <w:rFonts w:ascii="Wingdings" w:hAnsi="Wingdings" w:hint="default"/>
      </w:rPr>
    </w:lvl>
    <w:lvl w:ilvl="3" w:tplc="04220001" w:tentative="1">
      <w:start w:val="1"/>
      <w:numFmt w:val="bullet"/>
      <w:lvlText w:val=""/>
      <w:lvlJc w:val="left"/>
      <w:pPr>
        <w:ind w:left="2879" w:hanging="360"/>
      </w:pPr>
      <w:rPr>
        <w:rFonts w:ascii="Symbol" w:hAnsi="Symbol" w:hint="default"/>
      </w:rPr>
    </w:lvl>
    <w:lvl w:ilvl="4" w:tplc="04220003" w:tentative="1">
      <w:start w:val="1"/>
      <w:numFmt w:val="bullet"/>
      <w:lvlText w:val="o"/>
      <w:lvlJc w:val="left"/>
      <w:pPr>
        <w:ind w:left="3599" w:hanging="360"/>
      </w:pPr>
      <w:rPr>
        <w:rFonts w:ascii="Courier New" w:hAnsi="Courier New" w:hint="default"/>
      </w:rPr>
    </w:lvl>
    <w:lvl w:ilvl="5" w:tplc="04220005" w:tentative="1">
      <w:start w:val="1"/>
      <w:numFmt w:val="bullet"/>
      <w:lvlText w:val=""/>
      <w:lvlJc w:val="left"/>
      <w:pPr>
        <w:ind w:left="4319" w:hanging="360"/>
      </w:pPr>
      <w:rPr>
        <w:rFonts w:ascii="Wingdings" w:hAnsi="Wingdings" w:hint="default"/>
      </w:rPr>
    </w:lvl>
    <w:lvl w:ilvl="6" w:tplc="04220001" w:tentative="1">
      <w:start w:val="1"/>
      <w:numFmt w:val="bullet"/>
      <w:lvlText w:val=""/>
      <w:lvlJc w:val="left"/>
      <w:pPr>
        <w:ind w:left="5039" w:hanging="360"/>
      </w:pPr>
      <w:rPr>
        <w:rFonts w:ascii="Symbol" w:hAnsi="Symbol" w:hint="default"/>
      </w:rPr>
    </w:lvl>
    <w:lvl w:ilvl="7" w:tplc="04220003" w:tentative="1">
      <w:start w:val="1"/>
      <w:numFmt w:val="bullet"/>
      <w:lvlText w:val="o"/>
      <w:lvlJc w:val="left"/>
      <w:pPr>
        <w:ind w:left="5759" w:hanging="360"/>
      </w:pPr>
      <w:rPr>
        <w:rFonts w:ascii="Courier New" w:hAnsi="Courier New" w:hint="default"/>
      </w:rPr>
    </w:lvl>
    <w:lvl w:ilvl="8" w:tplc="04220005" w:tentative="1">
      <w:start w:val="1"/>
      <w:numFmt w:val="bullet"/>
      <w:lvlText w:val=""/>
      <w:lvlJc w:val="left"/>
      <w:pPr>
        <w:ind w:left="6479" w:hanging="360"/>
      </w:pPr>
      <w:rPr>
        <w:rFonts w:ascii="Wingdings" w:hAnsi="Wingdings" w:hint="default"/>
      </w:rPr>
    </w:lvl>
  </w:abstractNum>
  <w:abstractNum w:abstractNumId="10" w15:restartNumberingAfterBreak="0">
    <w:nsid w:val="3F5F71E2"/>
    <w:multiLevelType w:val="hybridMultilevel"/>
    <w:tmpl w:val="8F9E0F22"/>
    <w:lvl w:ilvl="0" w:tplc="0422000B">
      <w:start w:val="1"/>
      <w:numFmt w:val="bullet"/>
      <w:lvlText w:val=""/>
      <w:lvlJc w:val="left"/>
      <w:pPr>
        <w:ind w:left="719" w:hanging="360"/>
      </w:pPr>
      <w:rPr>
        <w:rFonts w:ascii="Wingdings" w:hAnsi="Wingdings" w:hint="default"/>
      </w:rPr>
    </w:lvl>
    <w:lvl w:ilvl="1" w:tplc="04220003" w:tentative="1">
      <w:start w:val="1"/>
      <w:numFmt w:val="bullet"/>
      <w:lvlText w:val="o"/>
      <w:lvlJc w:val="left"/>
      <w:pPr>
        <w:ind w:left="1439" w:hanging="360"/>
      </w:pPr>
      <w:rPr>
        <w:rFonts w:ascii="Courier New" w:hAnsi="Courier New" w:hint="default"/>
      </w:rPr>
    </w:lvl>
    <w:lvl w:ilvl="2" w:tplc="04220005" w:tentative="1">
      <w:start w:val="1"/>
      <w:numFmt w:val="bullet"/>
      <w:lvlText w:val=""/>
      <w:lvlJc w:val="left"/>
      <w:pPr>
        <w:ind w:left="2159" w:hanging="360"/>
      </w:pPr>
      <w:rPr>
        <w:rFonts w:ascii="Wingdings" w:hAnsi="Wingdings" w:hint="default"/>
      </w:rPr>
    </w:lvl>
    <w:lvl w:ilvl="3" w:tplc="04220001" w:tentative="1">
      <w:start w:val="1"/>
      <w:numFmt w:val="bullet"/>
      <w:lvlText w:val=""/>
      <w:lvlJc w:val="left"/>
      <w:pPr>
        <w:ind w:left="2879" w:hanging="360"/>
      </w:pPr>
      <w:rPr>
        <w:rFonts w:ascii="Symbol" w:hAnsi="Symbol" w:hint="default"/>
      </w:rPr>
    </w:lvl>
    <w:lvl w:ilvl="4" w:tplc="04220003" w:tentative="1">
      <w:start w:val="1"/>
      <w:numFmt w:val="bullet"/>
      <w:lvlText w:val="o"/>
      <w:lvlJc w:val="left"/>
      <w:pPr>
        <w:ind w:left="3599" w:hanging="360"/>
      </w:pPr>
      <w:rPr>
        <w:rFonts w:ascii="Courier New" w:hAnsi="Courier New" w:hint="default"/>
      </w:rPr>
    </w:lvl>
    <w:lvl w:ilvl="5" w:tplc="04220005" w:tentative="1">
      <w:start w:val="1"/>
      <w:numFmt w:val="bullet"/>
      <w:lvlText w:val=""/>
      <w:lvlJc w:val="left"/>
      <w:pPr>
        <w:ind w:left="4319" w:hanging="360"/>
      </w:pPr>
      <w:rPr>
        <w:rFonts w:ascii="Wingdings" w:hAnsi="Wingdings" w:hint="default"/>
      </w:rPr>
    </w:lvl>
    <w:lvl w:ilvl="6" w:tplc="04220001" w:tentative="1">
      <w:start w:val="1"/>
      <w:numFmt w:val="bullet"/>
      <w:lvlText w:val=""/>
      <w:lvlJc w:val="left"/>
      <w:pPr>
        <w:ind w:left="5039" w:hanging="360"/>
      </w:pPr>
      <w:rPr>
        <w:rFonts w:ascii="Symbol" w:hAnsi="Symbol" w:hint="default"/>
      </w:rPr>
    </w:lvl>
    <w:lvl w:ilvl="7" w:tplc="04220003" w:tentative="1">
      <w:start w:val="1"/>
      <w:numFmt w:val="bullet"/>
      <w:lvlText w:val="o"/>
      <w:lvlJc w:val="left"/>
      <w:pPr>
        <w:ind w:left="5759" w:hanging="360"/>
      </w:pPr>
      <w:rPr>
        <w:rFonts w:ascii="Courier New" w:hAnsi="Courier New" w:hint="default"/>
      </w:rPr>
    </w:lvl>
    <w:lvl w:ilvl="8" w:tplc="04220005" w:tentative="1">
      <w:start w:val="1"/>
      <w:numFmt w:val="bullet"/>
      <w:lvlText w:val=""/>
      <w:lvlJc w:val="left"/>
      <w:pPr>
        <w:ind w:left="6479" w:hanging="360"/>
      </w:pPr>
      <w:rPr>
        <w:rFonts w:ascii="Wingdings" w:hAnsi="Wingdings" w:hint="default"/>
      </w:rPr>
    </w:lvl>
  </w:abstractNum>
  <w:abstractNum w:abstractNumId="11" w15:restartNumberingAfterBreak="0">
    <w:nsid w:val="440D6610"/>
    <w:multiLevelType w:val="multilevel"/>
    <w:tmpl w:val="04220023"/>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15:restartNumberingAfterBreak="0">
    <w:nsid w:val="453A7FBC"/>
    <w:multiLevelType w:val="multilevel"/>
    <w:tmpl w:val="58A05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59F17D8"/>
    <w:multiLevelType w:val="multilevel"/>
    <w:tmpl w:val="BBD09CC8"/>
    <w:lvl w:ilvl="0">
      <w:start w:val="1"/>
      <w:numFmt w:val="decimal"/>
      <w:lvlText w:val="%1)"/>
      <w:lvlJc w:val="left"/>
      <w:pPr>
        <w:ind w:left="358" w:hanging="36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14" w15:restartNumberingAfterBreak="0">
    <w:nsid w:val="50EA7130"/>
    <w:multiLevelType w:val="hybridMultilevel"/>
    <w:tmpl w:val="FD88E41C"/>
    <w:lvl w:ilvl="0" w:tplc="04220001">
      <w:start w:val="1"/>
      <w:numFmt w:val="bullet"/>
      <w:lvlText w:val=""/>
      <w:lvlJc w:val="left"/>
      <w:pPr>
        <w:ind w:left="719" w:hanging="360"/>
      </w:pPr>
      <w:rPr>
        <w:rFonts w:ascii="Symbol" w:hAnsi="Symbol" w:hint="default"/>
      </w:rPr>
    </w:lvl>
    <w:lvl w:ilvl="1" w:tplc="04220003" w:tentative="1">
      <w:start w:val="1"/>
      <w:numFmt w:val="bullet"/>
      <w:lvlText w:val="o"/>
      <w:lvlJc w:val="left"/>
      <w:pPr>
        <w:ind w:left="1439" w:hanging="360"/>
      </w:pPr>
      <w:rPr>
        <w:rFonts w:ascii="Courier New" w:hAnsi="Courier New" w:hint="default"/>
      </w:rPr>
    </w:lvl>
    <w:lvl w:ilvl="2" w:tplc="04220005" w:tentative="1">
      <w:start w:val="1"/>
      <w:numFmt w:val="bullet"/>
      <w:lvlText w:val=""/>
      <w:lvlJc w:val="left"/>
      <w:pPr>
        <w:ind w:left="2159" w:hanging="360"/>
      </w:pPr>
      <w:rPr>
        <w:rFonts w:ascii="Wingdings" w:hAnsi="Wingdings" w:hint="default"/>
      </w:rPr>
    </w:lvl>
    <w:lvl w:ilvl="3" w:tplc="04220001" w:tentative="1">
      <w:start w:val="1"/>
      <w:numFmt w:val="bullet"/>
      <w:lvlText w:val=""/>
      <w:lvlJc w:val="left"/>
      <w:pPr>
        <w:ind w:left="2879" w:hanging="360"/>
      </w:pPr>
      <w:rPr>
        <w:rFonts w:ascii="Symbol" w:hAnsi="Symbol" w:hint="default"/>
      </w:rPr>
    </w:lvl>
    <w:lvl w:ilvl="4" w:tplc="04220003" w:tentative="1">
      <w:start w:val="1"/>
      <w:numFmt w:val="bullet"/>
      <w:lvlText w:val="o"/>
      <w:lvlJc w:val="left"/>
      <w:pPr>
        <w:ind w:left="3599" w:hanging="360"/>
      </w:pPr>
      <w:rPr>
        <w:rFonts w:ascii="Courier New" w:hAnsi="Courier New" w:hint="default"/>
      </w:rPr>
    </w:lvl>
    <w:lvl w:ilvl="5" w:tplc="04220005" w:tentative="1">
      <w:start w:val="1"/>
      <w:numFmt w:val="bullet"/>
      <w:lvlText w:val=""/>
      <w:lvlJc w:val="left"/>
      <w:pPr>
        <w:ind w:left="4319" w:hanging="360"/>
      </w:pPr>
      <w:rPr>
        <w:rFonts w:ascii="Wingdings" w:hAnsi="Wingdings" w:hint="default"/>
      </w:rPr>
    </w:lvl>
    <w:lvl w:ilvl="6" w:tplc="04220001" w:tentative="1">
      <w:start w:val="1"/>
      <w:numFmt w:val="bullet"/>
      <w:lvlText w:val=""/>
      <w:lvlJc w:val="left"/>
      <w:pPr>
        <w:ind w:left="5039" w:hanging="360"/>
      </w:pPr>
      <w:rPr>
        <w:rFonts w:ascii="Symbol" w:hAnsi="Symbol" w:hint="default"/>
      </w:rPr>
    </w:lvl>
    <w:lvl w:ilvl="7" w:tplc="04220003" w:tentative="1">
      <w:start w:val="1"/>
      <w:numFmt w:val="bullet"/>
      <w:lvlText w:val="o"/>
      <w:lvlJc w:val="left"/>
      <w:pPr>
        <w:ind w:left="5759" w:hanging="360"/>
      </w:pPr>
      <w:rPr>
        <w:rFonts w:ascii="Courier New" w:hAnsi="Courier New" w:hint="default"/>
      </w:rPr>
    </w:lvl>
    <w:lvl w:ilvl="8" w:tplc="04220005" w:tentative="1">
      <w:start w:val="1"/>
      <w:numFmt w:val="bullet"/>
      <w:lvlText w:val=""/>
      <w:lvlJc w:val="left"/>
      <w:pPr>
        <w:ind w:left="6479" w:hanging="360"/>
      </w:pPr>
      <w:rPr>
        <w:rFonts w:ascii="Wingdings" w:hAnsi="Wingdings" w:hint="default"/>
      </w:rPr>
    </w:lvl>
  </w:abstractNum>
  <w:abstractNum w:abstractNumId="15" w15:restartNumberingAfterBreak="0">
    <w:nsid w:val="5581055C"/>
    <w:multiLevelType w:val="multilevel"/>
    <w:tmpl w:val="75A84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61C4350"/>
    <w:multiLevelType w:val="multilevel"/>
    <w:tmpl w:val="52AACA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84F6253"/>
    <w:multiLevelType w:val="multilevel"/>
    <w:tmpl w:val="86A60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B920238"/>
    <w:multiLevelType w:val="hybridMultilevel"/>
    <w:tmpl w:val="769A569C"/>
    <w:lvl w:ilvl="0" w:tplc="0422000B">
      <w:start w:val="1"/>
      <w:numFmt w:val="bullet"/>
      <w:lvlText w:val=""/>
      <w:lvlJc w:val="left"/>
      <w:pPr>
        <w:ind w:left="719" w:hanging="360"/>
      </w:pPr>
      <w:rPr>
        <w:rFonts w:ascii="Wingdings" w:hAnsi="Wingdings" w:hint="default"/>
      </w:rPr>
    </w:lvl>
    <w:lvl w:ilvl="1" w:tplc="04220003" w:tentative="1">
      <w:start w:val="1"/>
      <w:numFmt w:val="bullet"/>
      <w:lvlText w:val="o"/>
      <w:lvlJc w:val="left"/>
      <w:pPr>
        <w:ind w:left="1439" w:hanging="360"/>
      </w:pPr>
      <w:rPr>
        <w:rFonts w:ascii="Courier New" w:hAnsi="Courier New" w:hint="default"/>
      </w:rPr>
    </w:lvl>
    <w:lvl w:ilvl="2" w:tplc="04220005" w:tentative="1">
      <w:start w:val="1"/>
      <w:numFmt w:val="bullet"/>
      <w:lvlText w:val=""/>
      <w:lvlJc w:val="left"/>
      <w:pPr>
        <w:ind w:left="2159" w:hanging="360"/>
      </w:pPr>
      <w:rPr>
        <w:rFonts w:ascii="Wingdings" w:hAnsi="Wingdings" w:hint="default"/>
      </w:rPr>
    </w:lvl>
    <w:lvl w:ilvl="3" w:tplc="04220001" w:tentative="1">
      <w:start w:val="1"/>
      <w:numFmt w:val="bullet"/>
      <w:lvlText w:val=""/>
      <w:lvlJc w:val="left"/>
      <w:pPr>
        <w:ind w:left="2879" w:hanging="360"/>
      </w:pPr>
      <w:rPr>
        <w:rFonts w:ascii="Symbol" w:hAnsi="Symbol" w:hint="default"/>
      </w:rPr>
    </w:lvl>
    <w:lvl w:ilvl="4" w:tplc="04220003" w:tentative="1">
      <w:start w:val="1"/>
      <w:numFmt w:val="bullet"/>
      <w:lvlText w:val="o"/>
      <w:lvlJc w:val="left"/>
      <w:pPr>
        <w:ind w:left="3599" w:hanging="360"/>
      </w:pPr>
      <w:rPr>
        <w:rFonts w:ascii="Courier New" w:hAnsi="Courier New" w:hint="default"/>
      </w:rPr>
    </w:lvl>
    <w:lvl w:ilvl="5" w:tplc="04220005" w:tentative="1">
      <w:start w:val="1"/>
      <w:numFmt w:val="bullet"/>
      <w:lvlText w:val=""/>
      <w:lvlJc w:val="left"/>
      <w:pPr>
        <w:ind w:left="4319" w:hanging="360"/>
      </w:pPr>
      <w:rPr>
        <w:rFonts w:ascii="Wingdings" w:hAnsi="Wingdings" w:hint="default"/>
      </w:rPr>
    </w:lvl>
    <w:lvl w:ilvl="6" w:tplc="04220001" w:tentative="1">
      <w:start w:val="1"/>
      <w:numFmt w:val="bullet"/>
      <w:lvlText w:val=""/>
      <w:lvlJc w:val="left"/>
      <w:pPr>
        <w:ind w:left="5039" w:hanging="360"/>
      </w:pPr>
      <w:rPr>
        <w:rFonts w:ascii="Symbol" w:hAnsi="Symbol" w:hint="default"/>
      </w:rPr>
    </w:lvl>
    <w:lvl w:ilvl="7" w:tplc="04220003" w:tentative="1">
      <w:start w:val="1"/>
      <w:numFmt w:val="bullet"/>
      <w:lvlText w:val="o"/>
      <w:lvlJc w:val="left"/>
      <w:pPr>
        <w:ind w:left="5759" w:hanging="360"/>
      </w:pPr>
      <w:rPr>
        <w:rFonts w:ascii="Courier New" w:hAnsi="Courier New" w:hint="default"/>
      </w:rPr>
    </w:lvl>
    <w:lvl w:ilvl="8" w:tplc="04220005" w:tentative="1">
      <w:start w:val="1"/>
      <w:numFmt w:val="bullet"/>
      <w:lvlText w:val=""/>
      <w:lvlJc w:val="left"/>
      <w:pPr>
        <w:ind w:left="6479" w:hanging="360"/>
      </w:pPr>
      <w:rPr>
        <w:rFonts w:ascii="Wingdings" w:hAnsi="Wingdings" w:hint="default"/>
      </w:rPr>
    </w:lvl>
  </w:abstractNum>
  <w:abstractNum w:abstractNumId="19" w15:restartNumberingAfterBreak="0">
    <w:nsid w:val="72283C27"/>
    <w:multiLevelType w:val="hybridMultilevel"/>
    <w:tmpl w:val="DD56F158"/>
    <w:lvl w:ilvl="0" w:tplc="0422000B">
      <w:start w:val="1"/>
      <w:numFmt w:val="bullet"/>
      <w:lvlText w:val=""/>
      <w:lvlJc w:val="left"/>
      <w:pPr>
        <w:ind w:left="719" w:hanging="360"/>
      </w:pPr>
      <w:rPr>
        <w:rFonts w:ascii="Wingdings" w:hAnsi="Wingdings" w:hint="default"/>
      </w:rPr>
    </w:lvl>
    <w:lvl w:ilvl="1" w:tplc="04220003" w:tentative="1">
      <w:start w:val="1"/>
      <w:numFmt w:val="bullet"/>
      <w:lvlText w:val="o"/>
      <w:lvlJc w:val="left"/>
      <w:pPr>
        <w:ind w:left="1439" w:hanging="360"/>
      </w:pPr>
      <w:rPr>
        <w:rFonts w:ascii="Courier New" w:hAnsi="Courier New" w:hint="default"/>
      </w:rPr>
    </w:lvl>
    <w:lvl w:ilvl="2" w:tplc="04220005" w:tentative="1">
      <w:start w:val="1"/>
      <w:numFmt w:val="bullet"/>
      <w:lvlText w:val=""/>
      <w:lvlJc w:val="left"/>
      <w:pPr>
        <w:ind w:left="2159" w:hanging="360"/>
      </w:pPr>
      <w:rPr>
        <w:rFonts w:ascii="Wingdings" w:hAnsi="Wingdings" w:hint="default"/>
      </w:rPr>
    </w:lvl>
    <w:lvl w:ilvl="3" w:tplc="04220001" w:tentative="1">
      <w:start w:val="1"/>
      <w:numFmt w:val="bullet"/>
      <w:lvlText w:val=""/>
      <w:lvlJc w:val="left"/>
      <w:pPr>
        <w:ind w:left="2879" w:hanging="360"/>
      </w:pPr>
      <w:rPr>
        <w:rFonts w:ascii="Symbol" w:hAnsi="Symbol" w:hint="default"/>
      </w:rPr>
    </w:lvl>
    <w:lvl w:ilvl="4" w:tplc="04220003" w:tentative="1">
      <w:start w:val="1"/>
      <w:numFmt w:val="bullet"/>
      <w:lvlText w:val="o"/>
      <w:lvlJc w:val="left"/>
      <w:pPr>
        <w:ind w:left="3599" w:hanging="360"/>
      </w:pPr>
      <w:rPr>
        <w:rFonts w:ascii="Courier New" w:hAnsi="Courier New" w:hint="default"/>
      </w:rPr>
    </w:lvl>
    <w:lvl w:ilvl="5" w:tplc="04220005" w:tentative="1">
      <w:start w:val="1"/>
      <w:numFmt w:val="bullet"/>
      <w:lvlText w:val=""/>
      <w:lvlJc w:val="left"/>
      <w:pPr>
        <w:ind w:left="4319" w:hanging="360"/>
      </w:pPr>
      <w:rPr>
        <w:rFonts w:ascii="Wingdings" w:hAnsi="Wingdings" w:hint="default"/>
      </w:rPr>
    </w:lvl>
    <w:lvl w:ilvl="6" w:tplc="04220001" w:tentative="1">
      <w:start w:val="1"/>
      <w:numFmt w:val="bullet"/>
      <w:lvlText w:val=""/>
      <w:lvlJc w:val="left"/>
      <w:pPr>
        <w:ind w:left="5039" w:hanging="360"/>
      </w:pPr>
      <w:rPr>
        <w:rFonts w:ascii="Symbol" w:hAnsi="Symbol" w:hint="default"/>
      </w:rPr>
    </w:lvl>
    <w:lvl w:ilvl="7" w:tplc="04220003" w:tentative="1">
      <w:start w:val="1"/>
      <w:numFmt w:val="bullet"/>
      <w:lvlText w:val="o"/>
      <w:lvlJc w:val="left"/>
      <w:pPr>
        <w:ind w:left="5759" w:hanging="360"/>
      </w:pPr>
      <w:rPr>
        <w:rFonts w:ascii="Courier New" w:hAnsi="Courier New" w:hint="default"/>
      </w:rPr>
    </w:lvl>
    <w:lvl w:ilvl="8" w:tplc="04220005" w:tentative="1">
      <w:start w:val="1"/>
      <w:numFmt w:val="bullet"/>
      <w:lvlText w:val=""/>
      <w:lvlJc w:val="left"/>
      <w:pPr>
        <w:ind w:left="6479" w:hanging="360"/>
      </w:pPr>
      <w:rPr>
        <w:rFonts w:ascii="Wingdings" w:hAnsi="Wingdings" w:hint="default"/>
      </w:rPr>
    </w:lvl>
  </w:abstractNum>
  <w:abstractNum w:abstractNumId="20" w15:restartNumberingAfterBreak="0">
    <w:nsid w:val="7818003C"/>
    <w:multiLevelType w:val="multilevel"/>
    <w:tmpl w:val="71AE82DA"/>
    <w:lvl w:ilvl="0">
      <w:start w:val="1"/>
      <w:numFmt w:val="decimal"/>
      <w:pStyle w:val="1"/>
      <w:lvlText w:val="%1)"/>
      <w:lvlJc w:val="left"/>
      <w:pPr>
        <w:ind w:left="418" w:hanging="42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21" w15:restartNumberingAfterBreak="0">
    <w:nsid w:val="78331EC7"/>
    <w:multiLevelType w:val="hybridMultilevel"/>
    <w:tmpl w:val="E140DD20"/>
    <w:lvl w:ilvl="0" w:tplc="04220001">
      <w:start w:val="1"/>
      <w:numFmt w:val="bullet"/>
      <w:lvlText w:val=""/>
      <w:lvlJc w:val="left"/>
      <w:pPr>
        <w:ind w:left="718" w:hanging="360"/>
      </w:pPr>
      <w:rPr>
        <w:rFonts w:ascii="Symbol" w:hAnsi="Symbol" w:hint="default"/>
      </w:rPr>
    </w:lvl>
    <w:lvl w:ilvl="1" w:tplc="04220003" w:tentative="1">
      <w:start w:val="1"/>
      <w:numFmt w:val="bullet"/>
      <w:lvlText w:val="o"/>
      <w:lvlJc w:val="left"/>
      <w:pPr>
        <w:ind w:left="1438" w:hanging="360"/>
      </w:pPr>
      <w:rPr>
        <w:rFonts w:ascii="Courier New" w:hAnsi="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hint="default"/>
      </w:rPr>
    </w:lvl>
    <w:lvl w:ilvl="8" w:tplc="04220005" w:tentative="1">
      <w:start w:val="1"/>
      <w:numFmt w:val="bullet"/>
      <w:lvlText w:val=""/>
      <w:lvlJc w:val="left"/>
      <w:pPr>
        <w:ind w:left="6478" w:hanging="360"/>
      </w:pPr>
      <w:rPr>
        <w:rFonts w:ascii="Wingdings" w:hAnsi="Wingdings" w:hint="default"/>
      </w:rPr>
    </w:lvl>
  </w:abstractNum>
  <w:abstractNum w:abstractNumId="22" w15:restartNumberingAfterBreak="0">
    <w:nsid w:val="7AEC00DE"/>
    <w:multiLevelType w:val="multilevel"/>
    <w:tmpl w:val="02A60C9C"/>
    <w:lvl w:ilvl="0">
      <w:start w:val="1"/>
      <w:numFmt w:val="bullet"/>
      <w:lvlText w:val="-"/>
      <w:lvlJc w:val="left"/>
      <w:pPr>
        <w:ind w:left="718" w:hanging="360"/>
      </w:pPr>
      <w:rPr>
        <w:rFonts w:ascii="Times New Roman" w:eastAsia="Times New Roman" w:hAnsi="Times New Roman"/>
        <w:color w:val="000000"/>
        <w:sz w:val="24"/>
      </w:rPr>
    </w:lvl>
    <w:lvl w:ilvl="1">
      <w:start w:val="1"/>
      <w:numFmt w:val="bullet"/>
      <w:lvlText w:val="o"/>
      <w:lvlJc w:val="left"/>
      <w:pPr>
        <w:ind w:left="1438" w:hanging="360"/>
      </w:pPr>
      <w:rPr>
        <w:rFonts w:ascii="Courier New" w:eastAsia="Times New Roman" w:hAnsi="Courier New"/>
      </w:rPr>
    </w:lvl>
    <w:lvl w:ilvl="2">
      <w:start w:val="1"/>
      <w:numFmt w:val="bullet"/>
      <w:lvlText w:val="▪"/>
      <w:lvlJc w:val="left"/>
      <w:pPr>
        <w:ind w:left="2158" w:hanging="360"/>
      </w:pPr>
      <w:rPr>
        <w:rFonts w:ascii="Noto Sans Symbols" w:eastAsia="Times New Roman" w:hAnsi="Noto Sans Symbols"/>
      </w:rPr>
    </w:lvl>
    <w:lvl w:ilvl="3">
      <w:start w:val="1"/>
      <w:numFmt w:val="bullet"/>
      <w:lvlText w:val="●"/>
      <w:lvlJc w:val="left"/>
      <w:pPr>
        <w:ind w:left="2878" w:hanging="360"/>
      </w:pPr>
      <w:rPr>
        <w:rFonts w:ascii="Noto Sans Symbols" w:eastAsia="Times New Roman" w:hAnsi="Noto Sans Symbols"/>
      </w:rPr>
    </w:lvl>
    <w:lvl w:ilvl="4">
      <w:start w:val="1"/>
      <w:numFmt w:val="bullet"/>
      <w:lvlText w:val="o"/>
      <w:lvlJc w:val="left"/>
      <w:pPr>
        <w:ind w:left="3598" w:hanging="360"/>
      </w:pPr>
      <w:rPr>
        <w:rFonts w:ascii="Courier New" w:eastAsia="Times New Roman" w:hAnsi="Courier New"/>
      </w:rPr>
    </w:lvl>
    <w:lvl w:ilvl="5">
      <w:start w:val="1"/>
      <w:numFmt w:val="bullet"/>
      <w:lvlText w:val="▪"/>
      <w:lvlJc w:val="left"/>
      <w:pPr>
        <w:ind w:left="4318" w:hanging="360"/>
      </w:pPr>
      <w:rPr>
        <w:rFonts w:ascii="Noto Sans Symbols" w:eastAsia="Times New Roman" w:hAnsi="Noto Sans Symbols"/>
      </w:rPr>
    </w:lvl>
    <w:lvl w:ilvl="6">
      <w:start w:val="1"/>
      <w:numFmt w:val="bullet"/>
      <w:lvlText w:val="●"/>
      <w:lvlJc w:val="left"/>
      <w:pPr>
        <w:ind w:left="5038" w:hanging="360"/>
      </w:pPr>
      <w:rPr>
        <w:rFonts w:ascii="Noto Sans Symbols" w:eastAsia="Times New Roman" w:hAnsi="Noto Sans Symbols"/>
      </w:rPr>
    </w:lvl>
    <w:lvl w:ilvl="7">
      <w:start w:val="1"/>
      <w:numFmt w:val="bullet"/>
      <w:lvlText w:val="o"/>
      <w:lvlJc w:val="left"/>
      <w:pPr>
        <w:ind w:left="5758" w:hanging="360"/>
      </w:pPr>
      <w:rPr>
        <w:rFonts w:ascii="Courier New" w:eastAsia="Times New Roman" w:hAnsi="Courier New"/>
      </w:rPr>
    </w:lvl>
    <w:lvl w:ilvl="8">
      <w:start w:val="1"/>
      <w:numFmt w:val="bullet"/>
      <w:lvlText w:val="▪"/>
      <w:lvlJc w:val="left"/>
      <w:pPr>
        <w:ind w:left="6478" w:hanging="360"/>
      </w:pPr>
      <w:rPr>
        <w:rFonts w:ascii="Noto Sans Symbols" w:eastAsia="Times New Roman" w:hAnsi="Noto Sans Symbols"/>
      </w:rPr>
    </w:lvl>
  </w:abstractNum>
  <w:abstractNum w:abstractNumId="23" w15:restartNumberingAfterBreak="0">
    <w:nsid w:val="7EC943F5"/>
    <w:multiLevelType w:val="multilevel"/>
    <w:tmpl w:val="C1C66E52"/>
    <w:lvl w:ilvl="0">
      <w:start w:val="1"/>
      <w:numFmt w:val="bullet"/>
      <w:lvlText w:val="-"/>
      <w:lvlJc w:val="left"/>
      <w:pPr>
        <w:ind w:left="718" w:hanging="360"/>
      </w:pPr>
      <w:rPr>
        <w:rFonts w:ascii="Times New Roman" w:eastAsia="Times New Roman" w:hAnsi="Times New Roman"/>
        <w:color w:val="000000"/>
        <w:sz w:val="24"/>
      </w:rPr>
    </w:lvl>
    <w:lvl w:ilvl="1">
      <w:start w:val="1"/>
      <w:numFmt w:val="bullet"/>
      <w:lvlText w:val="o"/>
      <w:lvlJc w:val="left"/>
      <w:pPr>
        <w:ind w:left="1438" w:hanging="360"/>
      </w:pPr>
      <w:rPr>
        <w:rFonts w:ascii="Courier New" w:eastAsia="Times New Roman" w:hAnsi="Courier New"/>
      </w:rPr>
    </w:lvl>
    <w:lvl w:ilvl="2">
      <w:start w:val="1"/>
      <w:numFmt w:val="bullet"/>
      <w:lvlText w:val="▪"/>
      <w:lvlJc w:val="left"/>
      <w:pPr>
        <w:ind w:left="2158" w:hanging="360"/>
      </w:pPr>
      <w:rPr>
        <w:rFonts w:ascii="Noto Sans Symbols" w:eastAsia="Times New Roman" w:hAnsi="Noto Sans Symbols"/>
      </w:rPr>
    </w:lvl>
    <w:lvl w:ilvl="3">
      <w:start w:val="1"/>
      <w:numFmt w:val="bullet"/>
      <w:lvlText w:val="●"/>
      <w:lvlJc w:val="left"/>
      <w:pPr>
        <w:ind w:left="2878" w:hanging="360"/>
      </w:pPr>
      <w:rPr>
        <w:rFonts w:ascii="Noto Sans Symbols" w:eastAsia="Times New Roman" w:hAnsi="Noto Sans Symbols"/>
      </w:rPr>
    </w:lvl>
    <w:lvl w:ilvl="4">
      <w:start w:val="1"/>
      <w:numFmt w:val="bullet"/>
      <w:lvlText w:val="o"/>
      <w:lvlJc w:val="left"/>
      <w:pPr>
        <w:ind w:left="3598" w:hanging="360"/>
      </w:pPr>
      <w:rPr>
        <w:rFonts w:ascii="Courier New" w:eastAsia="Times New Roman" w:hAnsi="Courier New"/>
      </w:rPr>
    </w:lvl>
    <w:lvl w:ilvl="5">
      <w:start w:val="1"/>
      <w:numFmt w:val="bullet"/>
      <w:lvlText w:val="▪"/>
      <w:lvlJc w:val="left"/>
      <w:pPr>
        <w:ind w:left="4318" w:hanging="360"/>
      </w:pPr>
      <w:rPr>
        <w:rFonts w:ascii="Noto Sans Symbols" w:eastAsia="Times New Roman" w:hAnsi="Noto Sans Symbols"/>
      </w:rPr>
    </w:lvl>
    <w:lvl w:ilvl="6">
      <w:start w:val="1"/>
      <w:numFmt w:val="bullet"/>
      <w:lvlText w:val="●"/>
      <w:lvlJc w:val="left"/>
      <w:pPr>
        <w:ind w:left="5038" w:hanging="360"/>
      </w:pPr>
      <w:rPr>
        <w:rFonts w:ascii="Noto Sans Symbols" w:eastAsia="Times New Roman" w:hAnsi="Noto Sans Symbols"/>
      </w:rPr>
    </w:lvl>
    <w:lvl w:ilvl="7">
      <w:start w:val="1"/>
      <w:numFmt w:val="bullet"/>
      <w:lvlText w:val="o"/>
      <w:lvlJc w:val="left"/>
      <w:pPr>
        <w:ind w:left="5758" w:hanging="360"/>
      </w:pPr>
      <w:rPr>
        <w:rFonts w:ascii="Courier New" w:eastAsia="Times New Roman" w:hAnsi="Courier New"/>
      </w:rPr>
    </w:lvl>
    <w:lvl w:ilvl="8">
      <w:start w:val="1"/>
      <w:numFmt w:val="bullet"/>
      <w:lvlText w:val="▪"/>
      <w:lvlJc w:val="left"/>
      <w:pPr>
        <w:ind w:left="6478" w:hanging="360"/>
      </w:pPr>
      <w:rPr>
        <w:rFonts w:ascii="Noto Sans Symbols" w:eastAsia="Times New Roman" w:hAnsi="Noto Sans Symbols"/>
      </w:rPr>
    </w:lvl>
  </w:abstractNum>
  <w:num w:numId="1">
    <w:abstractNumId w:val="1"/>
  </w:num>
  <w:num w:numId="2">
    <w:abstractNumId w:val="4"/>
  </w:num>
  <w:num w:numId="3">
    <w:abstractNumId w:val="12"/>
  </w:num>
  <w:num w:numId="4">
    <w:abstractNumId w:val="20"/>
  </w:num>
  <w:num w:numId="5">
    <w:abstractNumId w:val="13"/>
  </w:num>
  <w:num w:numId="6">
    <w:abstractNumId w:val="5"/>
  </w:num>
  <w:num w:numId="7">
    <w:abstractNumId w:val="6"/>
  </w:num>
  <w:num w:numId="8">
    <w:abstractNumId w:val="17"/>
  </w:num>
  <w:num w:numId="9">
    <w:abstractNumId w:val="22"/>
  </w:num>
  <w:num w:numId="10">
    <w:abstractNumId w:val="23"/>
  </w:num>
  <w:num w:numId="11">
    <w:abstractNumId w:val="16"/>
  </w:num>
  <w:num w:numId="12">
    <w:abstractNumId w:val="15"/>
  </w:num>
  <w:num w:numId="13">
    <w:abstractNumId w:val="8"/>
  </w:num>
  <w:num w:numId="14">
    <w:abstractNumId w:val="7"/>
  </w:num>
  <w:num w:numId="15">
    <w:abstractNumId w:val="11"/>
  </w:num>
  <w:num w:numId="16">
    <w:abstractNumId w:val="2"/>
  </w:num>
  <w:num w:numId="17">
    <w:abstractNumId w:val="0"/>
  </w:num>
  <w:num w:numId="18">
    <w:abstractNumId w:val="3"/>
  </w:num>
  <w:num w:numId="19">
    <w:abstractNumId w:val="21"/>
  </w:num>
  <w:num w:numId="20">
    <w:abstractNumId w:val="9"/>
  </w:num>
  <w:num w:numId="21">
    <w:abstractNumId w:val="18"/>
  </w:num>
  <w:num w:numId="22">
    <w:abstractNumId w:val="10"/>
  </w:num>
  <w:num w:numId="23">
    <w:abstractNumId w:val="1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9D7"/>
    <w:rsid w:val="00000B78"/>
    <w:rsid w:val="00003308"/>
    <w:rsid w:val="00004840"/>
    <w:rsid w:val="000068A5"/>
    <w:rsid w:val="00012A45"/>
    <w:rsid w:val="00015EDF"/>
    <w:rsid w:val="00021400"/>
    <w:rsid w:val="0004078D"/>
    <w:rsid w:val="000413C4"/>
    <w:rsid w:val="00042CF5"/>
    <w:rsid w:val="00042EE5"/>
    <w:rsid w:val="00044B3B"/>
    <w:rsid w:val="00047234"/>
    <w:rsid w:val="00056028"/>
    <w:rsid w:val="00061BBE"/>
    <w:rsid w:val="000621C0"/>
    <w:rsid w:val="000655E4"/>
    <w:rsid w:val="00065C73"/>
    <w:rsid w:val="00067789"/>
    <w:rsid w:val="00085BE1"/>
    <w:rsid w:val="00087F2A"/>
    <w:rsid w:val="000921C7"/>
    <w:rsid w:val="00093242"/>
    <w:rsid w:val="0009587C"/>
    <w:rsid w:val="00096399"/>
    <w:rsid w:val="000A18CF"/>
    <w:rsid w:val="000C1517"/>
    <w:rsid w:val="000C287F"/>
    <w:rsid w:val="000D15BA"/>
    <w:rsid w:val="000D165F"/>
    <w:rsid w:val="000D3C5A"/>
    <w:rsid w:val="000D748B"/>
    <w:rsid w:val="000E1ACD"/>
    <w:rsid w:val="000E2745"/>
    <w:rsid w:val="00101F03"/>
    <w:rsid w:val="001077EA"/>
    <w:rsid w:val="0012708D"/>
    <w:rsid w:val="0012711F"/>
    <w:rsid w:val="00127E7B"/>
    <w:rsid w:val="0013007D"/>
    <w:rsid w:val="0013365F"/>
    <w:rsid w:val="0014559F"/>
    <w:rsid w:val="00167CCC"/>
    <w:rsid w:val="00177A34"/>
    <w:rsid w:val="00177AA1"/>
    <w:rsid w:val="001C06D8"/>
    <w:rsid w:val="001C7901"/>
    <w:rsid w:val="001F0742"/>
    <w:rsid w:val="001F1756"/>
    <w:rsid w:val="001F441D"/>
    <w:rsid w:val="001F6B18"/>
    <w:rsid w:val="00204168"/>
    <w:rsid w:val="002109C2"/>
    <w:rsid w:val="00220717"/>
    <w:rsid w:val="00220804"/>
    <w:rsid w:val="00220C22"/>
    <w:rsid w:val="002225A6"/>
    <w:rsid w:val="0022336A"/>
    <w:rsid w:val="00223D05"/>
    <w:rsid w:val="00226337"/>
    <w:rsid w:val="00231AEF"/>
    <w:rsid w:val="002322D6"/>
    <w:rsid w:val="0023258E"/>
    <w:rsid w:val="002332F3"/>
    <w:rsid w:val="00234707"/>
    <w:rsid w:val="0023536C"/>
    <w:rsid w:val="0024187F"/>
    <w:rsid w:val="00241EA6"/>
    <w:rsid w:val="00252470"/>
    <w:rsid w:val="00265BC6"/>
    <w:rsid w:val="00267958"/>
    <w:rsid w:val="002732B5"/>
    <w:rsid w:val="00276574"/>
    <w:rsid w:val="00286ADC"/>
    <w:rsid w:val="002927D3"/>
    <w:rsid w:val="0029336C"/>
    <w:rsid w:val="00295A3C"/>
    <w:rsid w:val="002A4526"/>
    <w:rsid w:val="002B572E"/>
    <w:rsid w:val="002B6AE8"/>
    <w:rsid w:val="002C4DA2"/>
    <w:rsid w:val="002C7D58"/>
    <w:rsid w:val="002D00FE"/>
    <w:rsid w:val="002D25F6"/>
    <w:rsid w:val="002D62BE"/>
    <w:rsid w:val="002D6C58"/>
    <w:rsid w:val="002E08F2"/>
    <w:rsid w:val="002E7C9A"/>
    <w:rsid w:val="002F2357"/>
    <w:rsid w:val="002F27E5"/>
    <w:rsid w:val="002F388C"/>
    <w:rsid w:val="002F5866"/>
    <w:rsid w:val="00300F04"/>
    <w:rsid w:val="0030754E"/>
    <w:rsid w:val="0030769F"/>
    <w:rsid w:val="00311DA9"/>
    <w:rsid w:val="003134BE"/>
    <w:rsid w:val="00314871"/>
    <w:rsid w:val="0032636C"/>
    <w:rsid w:val="003263BF"/>
    <w:rsid w:val="003266A8"/>
    <w:rsid w:val="00334929"/>
    <w:rsid w:val="00335AF8"/>
    <w:rsid w:val="00337DE3"/>
    <w:rsid w:val="0034401E"/>
    <w:rsid w:val="0035209A"/>
    <w:rsid w:val="003520F8"/>
    <w:rsid w:val="00354825"/>
    <w:rsid w:val="0036381A"/>
    <w:rsid w:val="00363DFC"/>
    <w:rsid w:val="003657E3"/>
    <w:rsid w:val="00366290"/>
    <w:rsid w:val="003762C8"/>
    <w:rsid w:val="003849DC"/>
    <w:rsid w:val="00385621"/>
    <w:rsid w:val="00390F21"/>
    <w:rsid w:val="00395432"/>
    <w:rsid w:val="003A3087"/>
    <w:rsid w:val="003A62E2"/>
    <w:rsid w:val="003A743E"/>
    <w:rsid w:val="003B006E"/>
    <w:rsid w:val="003B38D1"/>
    <w:rsid w:val="003B57A4"/>
    <w:rsid w:val="003D1453"/>
    <w:rsid w:val="003D182E"/>
    <w:rsid w:val="003D2BE4"/>
    <w:rsid w:val="003E3C47"/>
    <w:rsid w:val="00400AF0"/>
    <w:rsid w:val="004034F4"/>
    <w:rsid w:val="00404F31"/>
    <w:rsid w:val="004059FA"/>
    <w:rsid w:val="00415884"/>
    <w:rsid w:val="0041591B"/>
    <w:rsid w:val="0041786D"/>
    <w:rsid w:val="00421A28"/>
    <w:rsid w:val="00425374"/>
    <w:rsid w:val="00431330"/>
    <w:rsid w:val="004313C9"/>
    <w:rsid w:val="004314B2"/>
    <w:rsid w:val="004326B6"/>
    <w:rsid w:val="00440D4E"/>
    <w:rsid w:val="00442CA2"/>
    <w:rsid w:val="004441C2"/>
    <w:rsid w:val="004441D8"/>
    <w:rsid w:val="00445CC0"/>
    <w:rsid w:val="00456F36"/>
    <w:rsid w:val="00460F9E"/>
    <w:rsid w:val="0046159E"/>
    <w:rsid w:val="0046441A"/>
    <w:rsid w:val="004711D6"/>
    <w:rsid w:val="0047298C"/>
    <w:rsid w:val="00474C59"/>
    <w:rsid w:val="00483B6D"/>
    <w:rsid w:val="004840C4"/>
    <w:rsid w:val="00486B2B"/>
    <w:rsid w:val="00487180"/>
    <w:rsid w:val="00490610"/>
    <w:rsid w:val="004924EE"/>
    <w:rsid w:val="004A3C21"/>
    <w:rsid w:val="004B762C"/>
    <w:rsid w:val="004C11E8"/>
    <w:rsid w:val="004C213B"/>
    <w:rsid w:val="004C46F5"/>
    <w:rsid w:val="004C4B4D"/>
    <w:rsid w:val="004C582E"/>
    <w:rsid w:val="004D12B7"/>
    <w:rsid w:val="004D192B"/>
    <w:rsid w:val="004D2E63"/>
    <w:rsid w:val="004D41E2"/>
    <w:rsid w:val="004D54F4"/>
    <w:rsid w:val="004E411D"/>
    <w:rsid w:val="004E52BB"/>
    <w:rsid w:val="004E5EB3"/>
    <w:rsid w:val="004F7247"/>
    <w:rsid w:val="00501700"/>
    <w:rsid w:val="00503F98"/>
    <w:rsid w:val="0050497E"/>
    <w:rsid w:val="005060A8"/>
    <w:rsid w:val="00510297"/>
    <w:rsid w:val="00516E78"/>
    <w:rsid w:val="0052075A"/>
    <w:rsid w:val="00521A42"/>
    <w:rsid w:val="005223DD"/>
    <w:rsid w:val="005359CD"/>
    <w:rsid w:val="005403C1"/>
    <w:rsid w:val="00543281"/>
    <w:rsid w:val="00554BF1"/>
    <w:rsid w:val="00556A41"/>
    <w:rsid w:val="00557BAF"/>
    <w:rsid w:val="005728F1"/>
    <w:rsid w:val="00580D1E"/>
    <w:rsid w:val="00584D5D"/>
    <w:rsid w:val="005A5B67"/>
    <w:rsid w:val="005B14D7"/>
    <w:rsid w:val="005B252D"/>
    <w:rsid w:val="005B4BC4"/>
    <w:rsid w:val="005B62DA"/>
    <w:rsid w:val="005C0BF5"/>
    <w:rsid w:val="005C35B4"/>
    <w:rsid w:val="005C7968"/>
    <w:rsid w:val="005D0B3C"/>
    <w:rsid w:val="005D474B"/>
    <w:rsid w:val="005D6552"/>
    <w:rsid w:val="005D7A9D"/>
    <w:rsid w:val="005E684C"/>
    <w:rsid w:val="005F20C9"/>
    <w:rsid w:val="005F2A40"/>
    <w:rsid w:val="005F49C1"/>
    <w:rsid w:val="00605E0A"/>
    <w:rsid w:val="006107A0"/>
    <w:rsid w:val="0062003E"/>
    <w:rsid w:val="00622954"/>
    <w:rsid w:val="006312F9"/>
    <w:rsid w:val="006336E6"/>
    <w:rsid w:val="00636251"/>
    <w:rsid w:val="00645BB2"/>
    <w:rsid w:val="00650A97"/>
    <w:rsid w:val="00655651"/>
    <w:rsid w:val="00672A5E"/>
    <w:rsid w:val="00675482"/>
    <w:rsid w:val="00685F25"/>
    <w:rsid w:val="00686EFD"/>
    <w:rsid w:val="006875F4"/>
    <w:rsid w:val="006911B7"/>
    <w:rsid w:val="00695E29"/>
    <w:rsid w:val="006A1EBD"/>
    <w:rsid w:val="006B100C"/>
    <w:rsid w:val="006B1A94"/>
    <w:rsid w:val="006B7B86"/>
    <w:rsid w:val="006C3A30"/>
    <w:rsid w:val="006C7148"/>
    <w:rsid w:val="006D3F70"/>
    <w:rsid w:val="006E248D"/>
    <w:rsid w:val="006E324A"/>
    <w:rsid w:val="006F3886"/>
    <w:rsid w:val="007037CA"/>
    <w:rsid w:val="00707466"/>
    <w:rsid w:val="007123A0"/>
    <w:rsid w:val="00715192"/>
    <w:rsid w:val="00727A23"/>
    <w:rsid w:val="00740079"/>
    <w:rsid w:val="007423AC"/>
    <w:rsid w:val="007432A0"/>
    <w:rsid w:val="00743EB1"/>
    <w:rsid w:val="00745D89"/>
    <w:rsid w:val="00757C2F"/>
    <w:rsid w:val="0076023F"/>
    <w:rsid w:val="00761073"/>
    <w:rsid w:val="007644F1"/>
    <w:rsid w:val="00764F96"/>
    <w:rsid w:val="00766714"/>
    <w:rsid w:val="007749C4"/>
    <w:rsid w:val="007925FF"/>
    <w:rsid w:val="007A177A"/>
    <w:rsid w:val="007A27DB"/>
    <w:rsid w:val="007A659F"/>
    <w:rsid w:val="007C07AE"/>
    <w:rsid w:val="007C2701"/>
    <w:rsid w:val="007D2111"/>
    <w:rsid w:val="007D286C"/>
    <w:rsid w:val="007D2895"/>
    <w:rsid w:val="007D7926"/>
    <w:rsid w:val="007E0809"/>
    <w:rsid w:val="007F2214"/>
    <w:rsid w:val="007F7CC5"/>
    <w:rsid w:val="0080583F"/>
    <w:rsid w:val="0081663C"/>
    <w:rsid w:val="00817902"/>
    <w:rsid w:val="008214B8"/>
    <w:rsid w:val="00822FA3"/>
    <w:rsid w:val="00825114"/>
    <w:rsid w:val="00832C03"/>
    <w:rsid w:val="008337C3"/>
    <w:rsid w:val="00835510"/>
    <w:rsid w:val="00851D5C"/>
    <w:rsid w:val="00873E9C"/>
    <w:rsid w:val="00873EEA"/>
    <w:rsid w:val="0087739E"/>
    <w:rsid w:val="008819F0"/>
    <w:rsid w:val="00891982"/>
    <w:rsid w:val="008A581B"/>
    <w:rsid w:val="008B289D"/>
    <w:rsid w:val="008B5260"/>
    <w:rsid w:val="008B607E"/>
    <w:rsid w:val="008C0816"/>
    <w:rsid w:val="008D0369"/>
    <w:rsid w:val="008D30A5"/>
    <w:rsid w:val="008D3D6A"/>
    <w:rsid w:val="008D4414"/>
    <w:rsid w:val="008D48FA"/>
    <w:rsid w:val="008E058F"/>
    <w:rsid w:val="008E688E"/>
    <w:rsid w:val="008F3039"/>
    <w:rsid w:val="008F3F4A"/>
    <w:rsid w:val="0090269A"/>
    <w:rsid w:val="00902E23"/>
    <w:rsid w:val="009102D0"/>
    <w:rsid w:val="00911C24"/>
    <w:rsid w:val="00913E28"/>
    <w:rsid w:val="009174AB"/>
    <w:rsid w:val="0092053E"/>
    <w:rsid w:val="0092092E"/>
    <w:rsid w:val="009213E7"/>
    <w:rsid w:val="009220DC"/>
    <w:rsid w:val="00923E33"/>
    <w:rsid w:val="00925380"/>
    <w:rsid w:val="00926840"/>
    <w:rsid w:val="00926CE9"/>
    <w:rsid w:val="009376E1"/>
    <w:rsid w:val="00940DA7"/>
    <w:rsid w:val="00950127"/>
    <w:rsid w:val="0095240F"/>
    <w:rsid w:val="00960746"/>
    <w:rsid w:val="00966CDA"/>
    <w:rsid w:val="00974161"/>
    <w:rsid w:val="0098278E"/>
    <w:rsid w:val="009918F9"/>
    <w:rsid w:val="00996851"/>
    <w:rsid w:val="009A401C"/>
    <w:rsid w:val="009B0754"/>
    <w:rsid w:val="009B1545"/>
    <w:rsid w:val="009B53F4"/>
    <w:rsid w:val="009C18C3"/>
    <w:rsid w:val="009C41CC"/>
    <w:rsid w:val="009C5622"/>
    <w:rsid w:val="009D0038"/>
    <w:rsid w:val="009D5EDA"/>
    <w:rsid w:val="009D6A86"/>
    <w:rsid w:val="009D76A3"/>
    <w:rsid w:val="009E1018"/>
    <w:rsid w:val="009E2749"/>
    <w:rsid w:val="009E3EBA"/>
    <w:rsid w:val="009F55F5"/>
    <w:rsid w:val="00A0113C"/>
    <w:rsid w:val="00A051B0"/>
    <w:rsid w:val="00A06AD4"/>
    <w:rsid w:val="00A168DA"/>
    <w:rsid w:val="00A16B49"/>
    <w:rsid w:val="00A22BFF"/>
    <w:rsid w:val="00A420CF"/>
    <w:rsid w:val="00A4394D"/>
    <w:rsid w:val="00A4522F"/>
    <w:rsid w:val="00A46A71"/>
    <w:rsid w:val="00A567C6"/>
    <w:rsid w:val="00A61DFD"/>
    <w:rsid w:val="00A66DB8"/>
    <w:rsid w:val="00A70D54"/>
    <w:rsid w:val="00A714F1"/>
    <w:rsid w:val="00A71DAE"/>
    <w:rsid w:val="00A8026F"/>
    <w:rsid w:val="00A862DF"/>
    <w:rsid w:val="00A97051"/>
    <w:rsid w:val="00AA4E55"/>
    <w:rsid w:val="00AB0716"/>
    <w:rsid w:val="00AC0E0A"/>
    <w:rsid w:val="00AC3660"/>
    <w:rsid w:val="00AC7D3C"/>
    <w:rsid w:val="00AD1DE2"/>
    <w:rsid w:val="00AD215A"/>
    <w:rsid w:val="00AD2899"/>
    <w:rsid w:val="00AE21C9"/>
    <w:rsid w:val="00AE26E9"/>
    <w:rsid w:val="00AF08F4"/>
    <w:rsid w:val="00AF2424"/>
    <w:rsid w:val="00B0518B"/>
    <w:rsid w:val="00B110F2"/>
    <w:rsid w:val="00B14B5D"/>
    <w:rsid w:val="00B1571B"/>
    <w:rsid w:val="00B23CEE"/>
    <w:rsid w:val="00B25AC3"/>
    <w:rsid w:val="00B277F2"/>
    <w:rsid w:val="00B32C9D"/>
    <w:rsid w:val="00B35EEE"/>
    <w:rsid w:val="00B367F6"/>
    <w:rsid w:val="00B43223"/>
    <w:rsid w:val="00B577E2"/>
    <w:rsid w:val="00B6599F"/>
    <w:rsid w:val="00B661C8"/>
    <w:rsid w:val="00B666D0"/>
    <w:rsid w:val="00B6793C"/>
    <w:rsid w:val="00B7325F"/>
    <w:rsid w:val="00B83FFB"/>
    <w:rsid w:val="00B957B9"/>
    <w:rsid w:val="00BA27FD"/>
    <w:rsid w:val="00BA410C"/>
    <w:rsid w:val="00BA7F98"/>
    <w:rsid w:val="00BB0473"/>
    <w:rsid w:val="00BB33EB"/>
    <w:rsid w:val="00BB7C30"/>
    <w:rsid w:val="00BC2819"/>
    <w:rsid w:val="00BC364C"/>
    <w:rsid w:val="00BE1583"/>
    <w:rsid w:val="00BE2EDC"/>
    <w:rsid w:val="00BE303B"/>
    <w:rsid w:val="00BE3F5A"/>
    <w:rsid w:val="00BE609C"/>
    <w:rsid w:val="00BE66B4"/>
    <w:rsid w:val="00BF260A"/>
    <w:rsid w:val="00BF5A70"/>
    <w:rsid w:val="00BF6312"/>
    <w:rsid w:val="00BF6F6B"/>
    <w:rsid w:val="00C03104"/>
    <w:rsid w:val="00C15FFC"/>
    <w:rsid w:val="00C20DBD"/>
    <w:rsid w:val="00C264BB"/>
    <w:rsid w:val="00C26E9E"/>
    <w:rsid w:val="00C33E1D"/>
    <w:rsid w:val="00C359D7"/>
    <w:rsid w:val="00C373CD"/>
    <w:rsid w:val="00C40341"/>
    <w:rsid w:val="00C438A1"/>
    <w:rsid w:val="00C44D0A"/>
    <w:rsid w:val="00C45E66"/>
    <w:rsid w:val="00C53D6A"/>
    <w:rsid w:val="00C53D88"/>
    <w:rsid w:val="00C54C9B"/>
    <w:rsid w:val="00C608FF"/>
    <w:rsid w:val="00C64A2C"/>
    <w:rsid w:val="00C73655"/>
    <w:rsid w:val="00C806C0"/>
    <w:rsid w:val="00C87465"/>
    <w:rsid w:val="00C932EA"/>
    <w:rsid w:val="00CA29FA"/>
    <w:rsid w:val="00CA41DC"/>
    <w:rsid w:val="00CA6355"/>
    <w:rsid w:val="00CB7380"/>
    <w:rsid w:val="00CC09BE"/>
    <w:rsid w:val="00CC537A"/>
    <w:rsid w:val="00CE074C"/>
    <w:rsid w:val="00CE1571"/>
    <w:rsid w:val="00CE16CA"/>
    <w:rsid w:val="00CE23D7"/>
    <w:rsid w:val="00CE6F23"/>
    <w:rsid w:val="00CF5316"/>
    <w:rsid w:val="00D175B3"/>
    <w:rsid w:val="00D17A25"/>
    <w:rsid w:val="00D45D08"/>
    <w:rsid w:val="00D5374D"/>
    <w:rsid w:val="00D6195A"/>
    <w:rsid w:val="00D6575B"/>
    <w:rsid w:val="00D7152D"/>
    <w:rsid w:val="00D806EA"/>
    <w:rsid w:val="00D851F4"/>
    <w:rsid w:val="00D90370"/>
    <w:rsid w:val="00D92158"/>
    <w:rsid w:val="00D95304"/>
    <w:rsid w:val="00DA21E6"/>
    <w:rsid w:val="00DA2D38"/>
    <w:rsid w:val="00DA6EF9"/>
    <w:rsid w:val="00DB48FF"/>
    <w:rsid w:val="00DC1AC2"/>
    <w:rsid w:val="00DC23C1"/>
    <w:rsid w:val="00DC75FD"/>
    <w:rsid w:val="00DE0D02"/>
    <w:rsid w:val="00DE1AE4"/>
    <w:rsid w:val="00DE389F"/>
    <w:rsid w:val="00DF1727"/>
    <w:rsid w:val="00DF68AE"/>
    <w:rsid w:val="00E055F0"/>
    <w:rsid w:val="00E058BC"/>
    <w:rsid w:val="00E074E2"/>
    <w:rsid w:val="00E10A1B"/>
    <w:rsid w:val="00E13A3A"/>
    <w:rsid w:val="00E26944"/>
    <w:rsid w:val="00E34B95"/>
    <w:rsid w:val="00E376A0"/>
    <w:rsid w:val="00E41048"/>
    <w:rsid w:val="00E435A2"/>
    <w:rsid w:val="00E43EA3"/>
    <w:rsid w:val="00E46BE7"/>
    <w:rsid w:val="00E46FFE"/>
    <w:rsid w:val="00E47323"/>
    <w:rsid w:val="00E503C8"/>
    <w:rsid w:val="00E52B81"/>
    <w:rsid w:val="00E5334C"/>
    <w:rsid w:val="00E61AD6"/>
    <w:rsid w:val="00E6429A"/>
    <w:rsid w:val="00E65009"/>
    <w:rsid w:val="00E666ED"/>
    <w:rsid w:val="00E73191"/>
    <w:rsid w:val="00E82ED4"/>
    <w:rsid w:val="00E84863"/>
    <w:rsid w:val="00E87285"/>
    <w:rsid w:val="00EA6A5F"/>
    <w:rsid w:val="00EB30E7"/>
    <w:rsid w:val="00EC0C38"/>
    <w:rsid w:val="00EC3BC9"/>
    <w:rsid w:val="00EC52E3"/>
    <w:rsid w:val="00EC7725"/>
    <w:rsid w:val="00ED176D"/>
    <w:rsid w:val="00EE4E92"/>
    <w:rsid w:val="00EF09AF"/>
    <w:rsid w:val="00EF1362"/>
    <w:rsid w:val="00F0205B"/>
    <w:rsid w:val="00F067A9"/>
    <w:rsid w:val="00F127C9"/>
    <w:rsid w:val="00F14B34"/>
    <w:rsid w:val="00F17B45"/>
    <w:rsid w:val="00F2242D"/>
    <w:rsid w:val="00F22773"/>
    <w:rsid w:val="00F23147"/>
    <w:rsid w:val="00F2561E"/>
    <w:rsid w:val="00F518B4"/>
    <w:rsid w:val="00F57CC1"/>
    <w:rsid w:val="00F64D08"/>
    <w:rsid w:val="00F659F6"/>
    <w:rsid w:val="00F72951"/>
    <w:rsid w:val="00F73D4E"/>
    <w:rsid w:val="00F87385"/>
    <w:rsid w:val="00F947C0"/>
    <w:rsid w:val="00F9651C"/>
    <w:rsid w:val="00FA1F55"/>
    <w:rsid w:val="00FA342A"/>
    <w:rsid w:val="00FA6074"/>
    <w:rsid w:val="00FC2B72"/>
    <w:rsid w:val="00FC311E"/>
    <w:rsid w:val="00FC684A"/>
    <w:rsid w:val="00FC7D47"/>
    <w:rsid w:val="00FD213C"/>
    <w:rsid w:val="00FD2F31"/>
    <w:rsid w:val="00FD572D"/>
    <w:rsid w:val="00FD7066"/>
    <w:rsid w:val="00FE63A9"/>
    <w:rsid w:val="00FF04C4"/>
    <w:rsid w:val="00FF2B45"/>
    <w:rsid w:val="00FF43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C3404E"/>
  <w14:defaultImageDpi w14:val="0"/>
  <w15:docId w15:val="{55B7C95B-746C-449C-B375-2137C56EE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uk-UA" w:eastAsia="uk-UA"/>
    </w:rPr>
  </w:style>
  <w:style w:type="paragraph" w:styleId="Heading1">
    <w:name w:val="heading 1"/>
    <w:basedOn w:val="10"/>
    <w:next w:val="10"/>
    <w:link w:val="Heading1Char"/>
    <w:uiPriority w:val="9"/>
    <w:qFormat/>
    <w:pPr>
      <w:keepNext/>
      <w:spacing w:before="240" w:after="60"/>
    </w:pPr>
    <w:rPr>
      <w:b/>
      <w:bCs/>
      <w:kern w:val="32"/>
      <w:sz w:val="32"/>
      <w:szCs w:val="32"/>
    </w:rPr>
  </w:style>
  <w:style w:type="paragraph" w:styleId="Heading2">
    <w:name w:val="heading 2"/>
    <w:basedOn w:val="Normal"/>
    <w:next w:val="Normal"/>
    <w:link w:val="Heading2Char"/>
    <w:uiPriority w:val="9"/>
    <w:semiHidden/>
    <w:unhideWhenUsed/>
    <w:qFormat/>
    <w:pPr>
      <w:keepNext/>
      <w:keepLines/>
      <w:suppressAutoHyphens/>
      <w:spacing w:before="360" w:after="80" w:line="276" w:lineRule="auto"/>
      <w:ind w:leftChars="-1" w:left="-1" w:hangingChars="1" w:hanging="1"/>
      <w:textDirection w:val="btLr"/>
      <w:textAlignment w:val="top"/>
      <w:outlineLvl w:val="1"/>
    </w:pPr>
    <w:rPr>
      <w:rFonts w:ascii="Arial" w:hAnsi="Arial" w:cs="Arial"/>
      <w:b/>
      <w:color w:val="000000"/>
      <w:position w:val="-1"/>
      <w:sz w:val="36"/>
      <w:szCs w:val="36"/>
      <w:lang w:val="ru-RU"/>
    </w:rPr>
  </w:style>
  <w:style w:type="paragraph" w:styleId="Heading3">
    <w:name w:val="heading 3"/>
    <w:basedOn w:val="10"/>
    <w:next w:val="10"/>
    <w:link w:val="Heading3Char"/>
    <w:uiPriority w:val="9"/>
    <w:semiHidden/>
    <w:unhideWhenUsed/>
    <w:qFormat/>
    <w:pPr>
      <w:widowControl w:val="0"/>
      <w:autoSpaceDE w:val="0"/>
      <w:autoSpaceDN w:val="0"/>
      <w:adjustRightInd w:val="0"/>
      <w:outlineLvl w:val="2"/>
    </w:pPr>
    <w:rPr>
      <w:rFonts w:ascii="Times New Roman CYR" w:hAnsi="Times New Roman CYR" w:cs="Times New Roman CYR"/>
    </w:rPr>
  </w:style>
  <w:style w:type="paragraph" w:styleId="Heading4">
    <w:name w:val="heading 4"/>
    <w:basedOn w:val="10"/>
    <w:next w:val="10"/>
    <w:link w:val="Heading4Char"/>
    <w:uiPriority w:val="9"/>
    <w:semiHidden/>
    <w:unhideWhenUsed/>
    <w:qFormat/>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pPr>
      <w:keepNext/>
      <w:keepLines/>
      <w:suppressAutoHyphens/>
      <w:spacing w:before="220" w:after="40" w:line="276" w:lineRule="auto"/>
      <w:ind w:leftChars="-1" w:left="-1" w:hangingChars="1" w:hanging="1"/>
      <w:textDirection w:val="btLr"/>
      <w:textAlignment w:val="top"/>
      <w:outlineLvl w:val="4"/>
    </w:pPr>
    <w:rPr>
      <w:rFonts w:ascii="Arial" w:hAnsi="Arial" w:cs="Arial"/>
      <w:b/>
      <w:color w:val="000000"/>
      <w:position w:val="-1"/>
      <w:lang w:val="ru-RU"/>
    </w:rPr>
  </w:style>
  <w:style w:type="paragraph" w:styleId="Heading6">
    <w:name w:val="heading 6"/>
    <w:basedOn w:val="Normal"/>
    <w:next w:val="Normal"/>
    <w:link w:val="Heading6Char"/>
    <w:uiPriority w:val="9"/>
    <w:semiHidden/>
    <w:unhideWhenUsed/>
    <w:qFormat/>
    <w:pPr>
      <w:keepNext/>
      <w:keepLines/>
      <w:suppressAutoHyphens/>
      <w:spacing w:before="200" w:after="40" w:line="276" w:lineRule="auto"/>
      <w:ind w:leftChars="-1" w:left="-1" w:hangingChars="1" w:hanging="1"/>
      <w:textDirection w:val="btLr"/>
      <w:textAlignment w:val="top"/>
      <w:outlineLvl w:val="5"/>
    </w:pPr>
    <w:rPr>
      <w:rFonts w:ascii="Arial" w:hAnsi="Arial" w:cs="Arial"/>
      <w:b/>
      <w:color w:val="000000"/>
      <w:position w:val="-1"/>
      <w:sz w:val="20"/>
      <w:szCs w:val="20"/>
      <w:lang w:val="ru-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lang w:val="ru-RU" w:eastAsia="uk-UA"/>
    </w:rPr>
  </w:style>
  <w:style w:type="character" w:customStyle="1" w:styleId="Heading2Char">
    <w:name w:val="Heading 2 Char"/>
    <w:basedOn w:val="DefaultParagraphFont"/>
    <w:link w:val="Heading2"/>
    <w:uiPriority w:val="9"/>
    <w:semiHidden/>
    <w:locked/>
    <w:rPr>
      <w:rFonts w:ascii="Arial" w:hAnsi="Arial" w:cs="Arial"/>
      <w:b/>
      <w:color w:val="000000"/>
      <w:sz w:val="36"/>
      <w:szCs w:val="36"/>
      <w:lang w:val="ru-RU" w:eastAsia="uk-UA"/>
    </w:rPr>
  </w:style>
  <w:style w:type="character" w:customStyle="1" w:styleId="Heading3Char">
    <w:name w:val="Heading 3 Char"/>
    <w:basedOn w:val="DefaultParagraphFont"/>
    <w:link w:val="Heading3"/>
    <w:uiPriority w:val="9"/>
    <w:semiHidden/>
    <w:locked/>
    <w:rPr>
      <w:rFonts w:ascii="Times New Roman CYR" w:hAnsi="Times New Roman CYR" w:cs="Times New Roman CYR"/>
      <w:sz w:val="24"/>
      <w:szCs w:val="24"/>
      <w:lang w:val="ru-RU" w:eastAsia="uk-UA"/>
    </w:rPr>
  </w:style>
  <w:style w:type="character" w:customStyle="1" w:styleId="Heading4Char">
    <w:name w:val="Heading 4 Char"/>
    <w:basedOn w:val="DefaultParagraphFont"/>
    <w:link w:val="Heading4"/>
    <w:uiPriority w:val="9"/>
    <w:semiHidden/>
    <w:locked/>
    <w:rPr>
      <w:rFonts w:ascii="Arial" w:hAnsi="Arial" w:cs="Arial"/>
      <w:b/>
      <w:bCs/>
      <w:sz w:val="28"/>
      <w:szCs w:val="28"/>
      <w:lang w:val="ru-RU" w:eastAsia="uk-UA"/>
    </w:rPr>
  </w:style>
  <w:style w:type="character" w:customStyle="1" w:styleId="Heading5Char">
    <w:name w:val="Heading 5 Char"/>
    <w:basedOn w:val="DefaultParagraphFont"/>
    <w:link w:val="Heading5"/>
    <w:uiPriority w:val="9"/>
    <w:semiHidden/>
    <w:locked/>
    <w:rPr>
      <w:rFonts w:ascii="Arial" w:hAnsi="Arial" w:cs="Arial"/>
      <w:b/>
      <w:color w:val="000000"/>
      <w:lang w:val="ru-RU" w:eastAsia="uk-UA"/>
    </w:rPr>
  </w:style>
  <w:style w:type="character" w:customStyle="1" w:styleId="Heading6Char">
    <w:name w:val="Heading 6 Char"/>
    <w:basedOn w:val="DefaultParagraphFont"/>
    <w:link w:val="Heading6"/>
    <w:uiPriority w:val="9"/>
    <w:semiHidden/>
    <w:locked/>
    <w:rPr>
      <w:rFonts w:ascii="Arial" w:hAnsi="Arial" w:cs="Arial"/>
      <w:b/>
      <w:color w:val="000000"/>
      <w:sz w:val="20"/>
      <w:szCs w:val="20"/>
      <w:lang w:val="ru-RU" w:eastAsia="uk-UA"/>
    </w:rPr>
  </w:style>
  <w:style w:type="paragraph" w:styleId="Title">
    <w:name w:val="Title"/>
    <w:basedOn w:val="Normal"/>
    <w:next w:val="Normal"/>
    <w:link w:val="TitleChar"/>
    <w:uiPriority w:val="10"/>
    <w:qFormat/>
    <w:pPr>
      <w:keepNext/>
      <w:keepLines/>
      <w:suppressAutoHyphens/>
      <w:spacing w:before="480" w:after="120" w:line="276" w:lineRule="auto"/>
      <w:ind w:leftChars="-1" w:left="-1" w:hangingChars="1" w:hanging="1"/>
      <w:textDirection w:val="btLr"/>
      <w:textAlignment w:val="top"/>
      <w:outlineLvl w:val="0"/>
    </w:pPr>
    <w:rPr>
      <w:rFonts w:ascii="Arial" w:hAnsi="Arial" w:cs="Arial"/>
      <w:b/>
      <w:color w:val="000000"/>
      <w:position w:val="-1"/>
      <w:sz w:val="72"/>
      <w:szCs w:val="72"/>
      <w:lang w:val="ru-RU"/>
    </w:rPr>
  </w:style>
  <w:style w:type="character" w:customStyle="1" w:styleId="TitleChar">
    <w:name w:val="Title Char"/>
    <w:basedOn w:val="DefaultParagraphFont"/>
    <w:link w:val="Title"/>
    <w:uiPriority w:val="10"/>
    <w:locked/>
    <w:rPr>
      <w:rFonts w:ascii="Arial" w:hAnsi="Arial" w:cs="Arial"/>
      <w:b/>
      <w:color w:val="000000"/>
      <w:sz w:val="72"/>
      <w:szCs w:val="72"/>
      <w:lang w:val="ru-RU" w:eastAsia="uk-UA"/>
    </w:rPr>
  </w:style>
  <w:style w:type="table" w:customStyle="1" w:styleId="TableNormal5">
    <w:name w:val="Table Normal5"/>
    <w:rPr>
      <w:lang w:val="uk-UA" w:eastAsia="uk-UA"/>
    </w:rPr>
    <w:tblPr>
      <w:tblCellMar>
        <w:top w:w="0" w:type="dxa"/>
        <w:left w:w="0" w:type="dxa"/>
        <w:bottom w:w="0" w:type="dxa"/>
        <w:right w:w="0" w:type="dxa"/>
      </w:tblCellMar>
    </w:tblPr>
  </w:style>
  <w:style w:type="table" w:customStyle="1" w:styleId="TableNormal4">
    <w:name w:val="Table Normal4"/>
    <w:rPr>
      <w:lang w:val="uk-UA" w:eastAsia="uk-UA"/>
    </w:rPr>
    <w:tblPr>
      <w:tblCellMar>
        <w:top w:w="0" w:type="dxa"/>
        <w:left w:w="0" w:type="dxa"/>
        <w:bottom w:w="0" w:type="dxa"/>
        <w:right w:w="0" w:type="dxa"/>
      </w:tblCellMar>
    </w:tblPr>
  </w:style>
  <w:style w:type="table" w:customStyle="1" w:styleId="TableNormal3">
    <w:name w:val="Table Normal3"/>
    <w:rPr>
      <w:lang w:val="uk-UA" w:eastAsia="uk-UA"/>
    </w:rPr>
    <w:tblPr>
      <w:tblCellMar>
        <w:top w:w="0" w:type="dxa"/>
        <w:left w:w="0" w:type="dxa"/>
        <w:bottom w:w="0" w:type="dxa"/>
        <w:right w:w="0" w:type="dxa"/>
      </w:tblCellMar>
    </w:tblPr>
  </w:style>
  <w:style w:type="table" w:customStyle="1" w:styleId="TableNormal2">
    <w:name w:val="Table Normal2"/>
    <w:rPr>
      <w:lang w:val="uk-UA" w:eastAsia="uk-UA"/>
    </w:rPr>
    <w:tblPr>
      <w:tblCellMar>
        <w:top w:w="0" w:type="dxa"/>
        <w:left w:w="0" w:type="dxa"/>
        <w:bottom w:w="0" w:type="dxa"/>
        <w:right w:w="0" w:type="dxa"/>
      </w:tblCellMar>
    </w:tbl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39"/>
    <w:pPr>
      <w:spacing w:after="0" w:line="240" w:lineRule="auto"/>
    </w:pPr>
    <w:rPr>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Маркірований список1"/>
    <w:basedOn w:val="Normal"/>
    <w:pPr>
      <w:numPr>
        <w:numId w:val="4"/>
      </w:numPr>
      <w:suppressAutoHyphens/>
      <w:spacing w:after="0" w:line="1" w:lineRule="atLeast"/>
      <w:ind w:leftChars="-1" w:left="-1" w:hangingChars="1" w:hanging="1"/>
      <w:textDirection w:val="btLr"/>
      <w:textAlignment w:val="top"/>
      <w:outlineLvl w:val="0"/>
    </w:pPr>
    <w:rPr>
      <w:rFonts w:ascii="Arial" w:hAnsi="Arial" w:cs="Arial"/>
      <w:position w:val="-1"/>
      <w:sz w:val="24"/>
      <w:szCs w:val="24"/>
      <w:lang w:val="ru-RU"/>
    </w:rPr>
  </w:style>
  <w:style w:type="table" w:customStyle="1" w:styleId="TableNormal1">
    <w:name w:val="Table Normal1"/>
    <w:pPr>
      <w:spacing w:after="0" w:line="276" w:lineRule="auto"/>
      <w:ind w:hanging="1"/>
    </w:pPr>
    <w:rPr>
      <w:rFonts w:ascii="Arial" w:hAnsi="Arial" w:cs="Arial"/>
      <w:lang w:val="uk-UA" w:eastAsia="uk-UA"/>
    </w:rPr>
    <w:tblPr>
      <w:tblCellMar>
        <w:top w:w="0" w:type="dxa"/>
        <w:left w:w="0" w:type="dxa"/>
        <w:bottom w:w="0" w:type="dxa"/>
        <w:right w:w="0" w:type="dxa"/>
      </w:tblCellMar>
    </w:tblPr>
  </w:style>
  <w:style w:type="paragraph" w:customStyle="1" w:styleId="10">
    <w:name w:val="Звичайний1"/>
    <w:pPr>
      <w:suppressAutoHyphens/>
      <w:spacing w:after="0" w:line="1" w:lineRule="atLeast"/>
      <w:ind w:leftChars="-1" w:left="-1" w:hangingChars="1" w:hanging="1"/>
      <w:textDirection w:val="btLr"/>
      <w:textAlignment w:val="top"/>
      <w:outlineLvl w:val="0"/>
    </w:pPr>
    <w:rPr>
      <w:rFonts w:ascii="Arial" w:hAnsi="Arial" w:cs="Arial"/>
      <w:position w:val="-1"/>
      <w:sz w:val="24"/>
      <w:szCs w:val="24"/>
      <w:lang w:eastAsia="uk-UA"/>
    </w:rPr>
  </w:style>
  <w:style w:type="character" w:customStyle="1" w:styleId="11">
    <w:name w:val="Шрифт абзацу за промовчанням1"/>
    <w:rPr>
      <w:w w:val="100"/>
      <w:effect w:val="none"/>
      <w:vertAlign w:val="baseline"/>
      <w:em w:val="none"/>
    </w:rPr>
  </w:style>
  <w:style w:type="table" w:customStyle="1" w:styleId="12">
    <w:name w:val="Звичайна таблиця1"/>
    <w:pPr>
      <w:suppressAutoHyphens/>
      <w:spacing w:after="0" w:line="1" w:lineRule="atLeast"/>
      <w:ind w:leftChars="-1" w:left="-1" w:hangingChars="1" w:hanging="1"/>
      <w:textDirection w:val="btLr"/>
      <w:textAlignment w:val="top"/>
      <w:outlineLvl w:val="0"/>
    </w:pPr>
    <w:rPr>
      <w:rFonts w:ascii="Arial" w:hAnsi="Arial" w:cs="Arial"/>
      <w:position w:val="-1"/>
      <w:lang w:val="uk-UA" w:eastAsia="uk-UA"/>
    </w:rPr>
    <w:tblPr>
      <w:tblInd w:w="0" w:type="dxa"/>
      <w:tblCellMar>
        <w:top w:w="0" w:type="dxa"/>
        <w:left w:w="108" w:type="dxa"/>
        <w:bottom w:w="0" w:type="dxa"/>
        <w:right w:w="108" w:type="dxa"/>
      </w:tblCellMar>
    </w:tblPr>
  </w:style>
  <w:style w:type="table" w:customStyle="1" w:styleId="13">
    <w:name w:val="Сітка таблиці1"/>
    <w:basedOn w:val="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Знак Знак"/>
    <w:basedOn w:val="10"/>
    <w:rPr>
      <w:rFonts w:ascii="Verdana" w:hAnsi="Verdana" w:cs="Verdana"/>
      <w:sz w:val="20"/>
      <w:szCs w:val="20"/>
      <w:lang w:val="en-US" w:eastAsia="en-US"/>
    </w:rPr>
  </w:style>
  <w:style w:type="paragraph" w:customStyle="1" w:styleId="HTML1">
    <w:name w:val="Стандартний HTML1"/>
    <w:basedOn w:val="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
    <w:name w:val="Стандартний HTML Знак"/>
    <w:rPr>
      <w:rFonts w:ascii="Courier New" w:hAnsi="Courier New"/>
      <w:w w:val="100"/>
      <w:effect w:val="none"/>
      <w:vertAlign w:val="baseline"/>
      <w:em w:val="none"/>
      <w:lang w:val="ru-RU" w:eastAsia="ru-RU"/>
    </w:rPr>
  </w:style>
  <w:style w:type="character" w:customStyle="1" w:styleId="14">
    <w:name w:val="Виділення1"/>
    <w:rPr>
      <w:i/>
      <w:w w:val="100"/>
      <w:effect w:val="none"/>
      <w:vertAlign w:val="baseline"/>
      <w:em w:val="none"/>
    </w:rPr>
  </w:style>
  <w:style w:type="paragraph" w:customStyle="1" w:styleId="21">
    <w:name w:val="Основной текст с отступом 21"/>
    <w:basedOn w:val="10"/>
    <w:pPr>
      <w:widowControl w:val="0"/>
      <w:suppressAutoHyphens w:val="0"/>
      <w:autoSpaceDE w:val="0"/>
      <w:ind w:left="360"/>
      <w:jc w:val="both"/>
    </w:pPr>
    <w:rPr>
      <w:rFonts w:ascii="Times New Roman CYR" w:hAnsi="Times New Roman CYR" w:cs="Times New Roman CYR"/>
      <w:lang w:val="uk-UA"/>
    </w:rPr>
  </w:style>
  <w:style w:type="paragraph" w:customStyle="1" w:styleId="15">
    <w:name w:val="Нижній колонтитул1"/>
    <w:basedOn w:val="10"/>
    <w:pPr>
      <w:tabs>
        <w:tab w:val="center" w:pos="4677"/>
        <w:tab w:val="right" w:pos="9355"/>
      </w:tabs>
    </w:pPr>
  </w:style>
  <w:style w:type="character" w:customStyle="1" w:styleId="16">
    <w:name w:val="Номер сторінки1"/>
    <w:basedOn w:val="11"/>
    <w:rPr>
      <w:rFonts w:cs="Times New Roman"/>
      <w:w w:val="100"/>
      <w:effect w:val="none"/>
      <w:vertAlign w:val="baseline"/>
      <w:em w:val="none"/>
    </w:rPr>
  </w:style>
  <w:style w:type="character" w:customStyle="1" w:styleId="17">
    <w:name w:val="Гіперпосилання1"/>
    <w:rPr>
      <w:color w:val="0000FF"/>
      <w:w w:val="100"/>
      <w:u w:val="single"/>
      <w:effect w:val="none"/>
      <w:vertAlign w:val="baseline"/>
      <w:em w:val="none"/>
    </w:rPr>
  </w:style>
  <w:style w:type="paragraph" w:customStyle="1" w:styleId="210">
    <w:name w:val="Основний текст з відступом 21"/>
    <w:basedOn w:val="10"/>
    <w:qFormat/>
    <w:pPr>
      <w:spacing w:after="120" w:line="480" w:lineRule="auto"/>
      <w:ind w:left="283"/>
    </w:pPr>
    <w:rPr>
      <w:rFonts w:ascii="Calibri" w:hAnsi="Calibri"/>
      <w:sz w:val="22"/>
      <w:szCs w:val="22"/>
    </w:rPr>
  </w:style>
  <w:style w:type="character" w:customStyle="1" w:styleId="2">
    <w:name w:val="Основний текст з відступом 2 Знак"/>
    <w:rPr>
      <w:rFonts w:ascii="Calibri" w:hAnsi="Calibri"/>
      <w:w w:val="100"/>
      <w:sz w:val="22"/>
      <w:effect w:val="none"/>
      <w:vertAlign w:val="baseline"/>
      <w:em w:val="none"/>
      <w:lang w:val="ru-RU" w:eastAsia="ru-RU"/>
    </w:rPr>
  </w:style>
  <w:style w:type="paragraph" w:customStyle="1" w:styleId="a0">
    <w:name w:val="Знак Знак Знак Знак Знак Знак Знак Знак Знак Знак Знак"/>
    <w:basedOn w:val="10"/>
    <w:rPr>
      <w:rFonts w:ascii="Verdana" w:hAnsi="Verdana"/>
      <w:sz w:val="20"/>
      <w:szCs w:val="20"/>
      <w:lang w:val="en-US" w:eastAsia="en-US"/>
    </w:rPr>
  </w:style>
  <w:style w:type="paragraph" w:customStyle="1" w:styleId="18">
    <w:name w:val="Основний текст з відступом1"/>
    <w:basedOn w:val="10"/>
    <w:pPr>
      <w:spacing w:after="120"/>
      <w:ind w:left="283"/>
    </w:pPr>
  </w:style>
  <w:style w:type="paragraph" w:customStyle="1" w:styleId="19">
    <w:name w:val="Основний текст1"/>
    <w:basedOn w:val="10"/>
    <w:pPr>
      <w:spacing w:after="120"/>
    </w:pPr>
  </w:style>
  <w:style w:type="paragraph" w:customStyle="1" w:styleId="a1">
    <w:name w:val="Знак"/>
    <w:basedOn w:val="10"/>
    <w:rPr>
      <w:rFonts w:ascii="Verdana" w:hAnsi="Verdana" w:cs="Verdana"/>
      <w:sz w:val="20"/>
      <w:szCs w:val="20"/>
      <w:lang w:val="en-US" w:eastAsia="en-US"/>
    </w:rPr>
  </w:style>
  <w:style w:type="paragraph" w:customStyle="1" w:styleId="1a">
    <w:name w:val="Текст у виносці1"/>
    <w:basedOn w:val="10"/>
    <w:rPr>
      <w:rFonts w:ascii="Tahoma" w:hAnsi="Tahoma" w:cs="Tahoma"/>
      <w:sz w:val="16"/>
      <w:szCs w:val="16"/>
    </w:rPr>
  </w:style>
  <w:style w:type="paragraph" w:customStyle="1" w:styleId="1b">
    <w:name w:val="Верхній колонтитул1"/>
    <w:basedOn w:val="10"/>
    <w:pPr>
      <w:tabs>
        <w:tab w:val="center" w:pos="4677"/>
        <w:tab w:val="right" w:pos="9355"/>
      </w:tabs>
    </w:pPr>
  </w:style>
  <w:style w:type="character" w:customStyle="1" w:styleId="a2">
    <w:name w:val="Верхній колонтитул Знак"/>
    <w:uiPriority w:val="99"/>
    <w:rPr>
      <w:w w:val="100"/>
      <w:sz w:val="24"/>
      <w:effect w:val="none"/>
      <w:vertAlign w:val="baseline"/>
      <w:em w:val="none"/>
    </w:rPr>
  </w:style>
  <w:style w:type="paragraph" w:customStyle="1" w:styleId="1c">
    <w:name w:val="Звичайний (веб)1"/>
    <w:basedOn w:val="10"/>
    <w:pPr>
      <w:spacing w:before="100" w:beforeAutospacing="1" w:after="100" w:afterAutospacing="1"/>
    </w:pPr>
  </w:style>
  <w:style w:type="paragraph" w:customStyle="1" w:styleId="a3">
    <w:name w:val="Знак Знак Знак"/>
    <w:basedOn w:val="10"/>
    <w:rPr>
      <w:rFonts w:ascii="Verdana" w:hAnsi="Verdana" w:cs="Verdana"/>
      <w:sz w:val="20"/>
      <w:szCs w:val="20"/>
      <w:lang w:val="en-US" w:eastAsia="en-US"/>
    </w:rPr>
  </w:style>
  <w:style w:type="character" w:styleId="Strong">
    <w:name w:val="Strong"/>
    <w:basedOn w:val="DefaultParagraphFont"/>
    <w:uiPriority w:val="22"/>
    <w:rPr>
      <w:rFonts w:ascii="Verdana" w:hAnsi="Verdana" w:cs="Times New Roman"/>
      <w:b/>
      <w:w w:val="100"/>
      <w:effect w:val="none"/>
      <w:vertAlign w:val="baseline"/>
      <w:em w:val="none"/>
      <w:lang w:val="en-US" w:eastAsia="en-US"/>
    </w:rPr>
  </w:style>
  <w:style w:type="character" w:customStyle="1" w:styleId="FontStyle13">
    <w:name w:val="Font Style13"/>
    <w:rPr>
      <w:rFonts w:ascii="Times New Roman" w:hAnsi="Times New Roman"/>
      <w:w w:val="100"/>
      <w:sz w:val="20"/>
      <w:effect w:val="none"/>
      <w:vertAlign w:val="baseline"/>
      <w:em w:val="none"/>
      <w:lang w:val="en-US" w:eastAsia="en-US"/>
    </w:rPr>
  </w:style>
  <w:style w:type="paragraph" w:styleId="ListParagraph">
    <w:name w:val="List Paragraph"/>
    <w:basedOn w:val="Normal"/>
    <w:uiPriority w:val="34"/>
    <w:rsid w:val="009D76A3"/>
    <w:pPr>
      <w:suppressAutoHyphens/>
      <w:spacing w:after="200" w:line="276" w:lineRule="auto"/>
      <w:ind w:left="720"/>
    </w:pPr>
    <w:rPr>
      <w:kern w:val="1"/>
      <w:lang w:eastAsia="ar-SA"/>
    </w:rPr>
  </w:style>
  <w:style w:type="paragraph" w:customStyle="1" w:styleId="Default">
    <w:name w:val="Default"/>
    <w:pPr>
      <w:suppressAutoHyphens/>
      <w:autoSpaceDE w:val="0"/>
      <w:autoSpaceDN w:val="0"/>
      <w:adjustRightInd w:val="0"/>
      <w:spacing w:after="0" w:line="1" w:lineRule="atLeast"/>
      <w:ind w:leftChars="-1" w:left="-1" w:hangingChars="1" w:hanging="1"/>
      <w:textDirection w:val="btLr"/>
      <w:textAlignment w:val="top"/>
      <w:outlineLvl w:val="0"/>
    </w:pPr>
    <w:rPr>
      <w:rFonts w:ascii="Arial" w:hAnsi="Arial" w:cs="Arial"/>
      <w:color w:val="000000"/>
      <w:position w:val="-1"/>
      <w:sz w:val="24"/>
      <w:szCs w:val="24"/>
      <w:lang w:eastAsia="uk-UA"/>
    </w:rPr>
  </w:style>
  <w:style w:type="paragraph" w:customStyle="1" w:styleId="rvps2">
    <w:name w:val="rvps2"/>
    <w:basedOn w:val="10"/>
    <w:qFormat/>
    <w:pPr>
      <w:spacing w:before="100" w:beforeAutospacing="1" w:after="100" w:afterAutospacing="1"/>
    </w:pPr>
  </w:style>
  <w:style w:type="character" w:customStyle="1" w:styleId="rvts37">
    <w:name w:val="rvts37"/>
    <w:basedOn w:val="11"/>
    <w:rPr>
      <w:rFonts w:cs="Times New Roman"/>
      <w:w w:val="100"/>
      <w:effect w:val="none"/>
      <w:vertAlign w:val="baseline"/>
      <w:em w:val="none"/>
    </w:rPr>
  </w:style>
  <w:style w:type="character" w:customStyle="1" w:styleId="apple-converted-space">
    <w:name w:val="apple-converted-space"/>
    <w:basedOn w:val="11"/>
    <w:rPr>
      <w:rFonts w:cs="Times New Roman"/>
      <w:w w:val="100"/>
      <w:effect w:val="none"/>
      <w:vertAlign w:val="baseline"/>
      <w:em w:val="none"/>
    </w:rPr>
  </w:style>
  <w:style w:type="character" w:customStyle="1" w:styleId="rvts46">
    <w:name w:val="rvts46"/>
    <w:basedOn w:val="11"/>
    <w:rPr>
      <w:rFonts w:cs="Times New Roman"/>
      <w:w w:val="100"/>
      <w:effect w:val="none"/>
      <w:vertAlign w:val="baseline"/>
      <w:em w:val="none"/>
    </w:rPr>
  </w:style>
  <w:style w:type="character" w:customStyle="1" w:styleId="rvts9">
    <w:name w:val="rvts9"/>
    <w:rPr>
      <w:w w:val="100"/>
      <w:effect w:val="none"/>
      <w:vertAlign w:val="baseline"/>
      <w:em w:val="none"/>
    </w:rPr>
  </w:style>
  <w:style w:type="character" w:customStyle="1" w:styleId="1d">
    <w:name w:val="Переглянуте гіперпосилання1"/>
    <w:rPr>
      <w:color w:val="800080"/>
      <w:w w:val="100"/>
      <w:u w:val="single"/>
      <w:effect w:val="none"/>
      <w:vertAlign w:val="baseline"/>
      <w:em w:val="none"/>
    </w:rPr>
  </w:style>
  <w:style w:type="paragraph" w:customStyle="1" w:styleId="tj2">
    <w:name w:val="tj2"/>
    <w:basedOn w:val="10"/>
    <w:pPr>
      <w:spacing w:line="250" w:lineRule="atLeast"/>
      <w:jc w:val="both"/>
    </w:pPr>
    <w:rPr>
      <w:sz w:val="20"/>
      <w:szCs w:val="20"/>
    </w:rPr>
  </w:style>
  <w:style w:type="paragraph" w:customStyle="1" w:styleId="31">
    <w:name w:val="Основний текст 31"/>
    <w:basedOn w:val="10"/>
    <w:pPr>
      <w:spacing w:after="120" w:line="276" w:lineRule="auto"/>
    </w:pPr>
    <w:rPr>
      <w:rFonts w:ascii="Calibri" w:hAnsi="Calibri"/>
      <w:sz w:val="16"/>
      <w:szCs w:val="16"/>
    </w:rPr>
  </w:style>
  <w:style w:type="character" w:customStyle="1" w:styleId="3">
    <w:name w:val="Основний текст 3 Знак"/>
    <w:rPr>
      <w:rFonts w:ascii="Calibri" w:hAnsi="Calibri"/>
      <w:w w:val="100"/>
      <w:sz w:val="16"/>
      <w:effect w:val="none"/>
      <w:vertAlign w:val="baseline"/>
      <w:em w:val="none"/>
    </w:rPr>
  </w:style>
  <w:style w:type="character" w:customStyle="1" w:styleId="xfmc1">
    <w:name w:val="xfmc1"/>
    <w:basedOn w:val="11"/>
    <w:rPr>
      <w:rFonts w:cs="Times New Roman"/>
      <w:w w:val="100"/>
      <w:effect w:val="none"/>
      <w:vertAlign w:val="baseline"/>
      <w:em w:val="none"/>
    </w:rPr>
  </w:style>
  <w:style w:type="paragraph" w:customStyle="1" w:styleId="p63">
    <w:name w:val="p63"/>
    <w:basedOn w:val="10"/>
    <w:pPr>
      <w:spacing w:before="100" w:beforeAutospacing="1" w:after="100" w:afterAutospacing="1"/>
    </w:pPr>
    <w:rPr>
      <w:lang w:val="uk-UA"/>
    </w:rPr>
  </w:style>
  <w:style w:type="character" w:customStyle="1" w:styleId="s11">
    <w:name w:val="s11"/>
    <w:basedOn w:val="11"/>
    <w:rPr>
      <w:rFonts w:cs="Times New Roman"/>
      <w:w w:val="100"/>
      <w:effect w:val="none"/>
      <w:vertAlign w:val="baseline"/>
      <w:em w:val="none"/>
    </w:rPr>
  </w:style>
  <w:style w:type="paragraph" w:customStyle="1" w:styleId="p64">
    <w:name w:val="p64"/>
    <w:basedOn w:val="10"/>
    <w:pPr>
      <w:spacing w:before="100" w:beforeAutospacing="1" w:after="100" w:afterAutospacing="1"/>
    </w:pPr>
    <w:rPr>
      <w:lang w:val="uk-UA"/>
    </w:rPr>
  </w:style>
  <w:style w:type="paragraph" w:customStyle="1" w:styleId="1e">
    <w:name w:val="Абзац списку1"/>
    <w:basedOn w:val="10"/>
    <w:pPr>
      <w:ind w:left="720"/>
    </w:pPr>
  </w:style>
  <w:style w:type="paragraph" w:customStyle="1" w:styleId="211">
    <w:name w:val="Основний текст 21"/>
    <w:basedOn w:val="10"/>
    <w:pPr>
      <w:spacing w:after="120" w:line="480" w:lineRule="auto"/>
    </w:pPr>
  </w:style>
  <w:style w:type="character" w:customStyle="1" w:styleId="20">
    <w:name w:val="Основний текст 2 Знак"/>
    <w:rPr>
      <w:w w:val="100"/>
      <w:sz w:val="24"/>
      <w:effect w:val="none"/>
      <w:vertAlign w:val="baseline"/>
      <w:em w:val="none"/>
    </w:rPr>
  </w:style>
  <w:style w:type="character" w:customStyle="1" w:styleId="a4">
    <w:name w:val="Без интервала Знак"/>
    <w:rPr>
      <w:w w:val="100"/>
      <w:effect w:val="none"/>
      <w:vertAlign w:val="baseline"/>
      <w:em w:val="none"/>
      <w:lang w:val="uk-UA" w:eastAsia="ru-RU"/>
    </w:rPr>
  </w:style>
  <w:style w:type="paragraph" w:customStyle="1" w:styleId="1f">
    <w:name w:val="Без интервала1"/>
    <w:pPr>
      <w:suppressAutoHyphens/>
      <w:spacing w:after="0" w:line="1" w:lineRule="atLeast"/>
      <w:ind w:leftChars="-1" w:left="-1" w:hangingChars="1" w:hanging="1"/>
      <w:textDirection w:val="btLr"/>
      <w:textAlignment w:val="top"/>
      <w:outlineLvl w:val="0"/>
    </w:pPr>
    <w:rPr>
      <w:rFonts w:ascii="Arial" w:hAnsi="Arial" w:cs="Arial"/>
      <w:position w:val="-1"/>
      <w:lang w:val="uk-UA" w:eastAsia="uk-UA"/>
    </w:rPr>
  </w:style>
  <w:style w:type="paragraph" w:customStyle="1" w:styleId="1f0">
    <w:name w:val="Без інтервалів1"/>
    <w:pPr>
      <w:spacing w:after="0" w:line="1" w:lineRule="atLeast"/>
      <w:ind w:leftChars="-1" w:left="-1" w:hangingChars="1" w:hanging="1"/>
      <w:textDirection w:val="btLr"/>
      <w:textAlignment w:val="top"/>
      <w:outlineLvl w:val="0"/>
    </w:pPr>
    <w:rPr>
      <w:rFonts w:cs="Arial"/>
      <w:position w:val="-1"/>
      <w:lang w:eastAsia="ar-SA"/>
    </w:rPr>
  </w:style>
  <w:style w:type="character" w:customStyle="1" w:styleId="a5">
    <w:name w:val="Без інтервалів Знак"/>
    <w:rPr>
      <w:rFonts w:ascii="Calibri" w:hAnsi="Calibri"/>
      <w:w w:val="100"/>
      <w:sz w:val="22"/>
      <w:effect w:val="none"/>
      <w:vertAlign w:val="baseline"/>
      <w:em w:val="none"/>
      <w:lang w:val="x-none" w:eastAsia="ar-SA" w:bidi="ar-SA"/>
    </w:rPr>
  </w:style>
  <w:style w:type="paragraph" w:customStyle="1" w:styleId="22">
    <w:name w:val="Абзац списку2"/>
    <w:basedOn w:val="10"/>
    <w:pPr>
      <w:spacing w:after="200" w:line="276" w:lineRule="auto"/>
      <w:ind w:left="720"/>
      <w:contextualSpacing/>
    </w:pPr>
    <w:rPr>
      <w:rFonts w:ascii="Calibri" w:hAnsi="Calibri"/>
      <w:sz w:val="22"/>
      <w:szCs w:val="22"/>
      <w:lang w:val="en-US" w:eastAsia="en-US"/>
    </w:rPr>
  </w:style>
  <w:style w:type="paragraph" w:styleId="Subtitle">
    <w:name w:val="Subtitle"/>
    <w:basedOn w:val="Normal"/>
    <w:next w:val="Normal"/>
    <w:link w:val="SubtitleChar"/>
    <w:uiPriority w:val="11"/>
    <w:pPr>
      <w:keepNext/>
      <w:keepLines/>
      <w:spacing w:before="360" w:after="80" w:line="276" w:lineRule="auto"/>
      <w:ind w:hanging="1"/>
    </w:pPr>
    <w:rPr>
      <w:rFonts w:ascii="Georgia" w:hAnsi="Georgia" w:cs="Georgia"/>
      <w:i/>
      <w:color w:val="666666"/>
      <w:sz w:val="48"/>
      <w:szCs w:val="48"/>
    </w:rPr>
  </w:style>
  <w:style w:type="character" w:customStyle="1" w:styleId="SubtitleChar">
    <w:name w:val="Subtitle Char"/>
    <w:basedOn w:val="DefaultParagraphFont"/>
    <w:link w:val="Subtitle"/>
    <w:uiPriority w:val="11"/>
    <w:locked/>
    <w:rPr>
      <w:rFonts w:ascii="Georgia" w:hAnsi="Georgia" w:cs="Georgia"/>
      <w:i/>
      <w:color w:val="666666"/>
      <w:sz w:val="48"/>
      <w:szCs w:val="48"/>
      <w:lang w:val="ru-RU" w:eastAsia="uk-UA"/>
    </w:rPr>
  </w:style>
  <w:style w:type="paragraph" w:styleId="Header">
    <w:name w:val="header"/>
    <w:basedOn w:val="Normal"/>
    <w:link w:val="HeaderChar"/>
    <w:uiPriority w:val="99"/>
    <w:unhideWhenUsed/>
    <w:pPr>
      <w:tabs>
        <w:tab w:val="center" w:pos="4819"/>
        <w:tab w:val="right" w:pos="9639"/>
      </w:tabs>
      <w:spacing w:after="0" w:line="240" w:lineRule="auto"/>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unhideWhenUsed/>
    <w:pPr>
      <w:tabs>
        <w:tab w:val="center" w:pos="4819"/>
        <w:tab w:val="right" w:pos="9639"/>
      </w:tabs>
      <w:spacing w:after="0" w:line="240" w:lineRule="auto"/>
    </w:pPr>
  </w:style>
  <w:style w:type="character" w:customStyle="1" w:styleId="FooterChar">
    <w:name w:val="Footer Char"/>
    <w:basedOn w:val="DefaultParagraphFont"/>
    <w:link w:val="Footer"/>
    <w:uiPriority w:val="99"/>
    <w:locked/>
    <w:rPr>
      <w:rFonts w:cs="Times New Roman"/>
    </w:rPr>
  </w:style>
  <w:style w:type="table" w:customStyle="1" w:styleId="a6">
    <w:name w:val="Стиль"/>
    <w:basedOn w:val="TableNormal1"/>
    <w:pPr>
      <w:spacing w:line="240" w:lineRule="auto"/>
    </w:pPr>
    <w:tblPr>
      <w:tblStyleRowBandSize w:val="1"/>
      <w:tblStyleColBandSize w:val="1"/>
      <w:tblCellMar>
        <w:left w:w="108" w:type="dxa"/>
        <w:right w:w="108" w:type="dxa"/>
      </w:tblCellMar>
    </w:tblPr>
  </w:style>
  <w:style w:type="table" w:customStyle="1" w:styleId="311">
    <w:name w:val="Стиль311"/>
    <w:basedOn w:val="TableNormal1"/>
    <w:tblPr>
      <w:tblStyleRowBandSize w:val="1"/>
      <w:tblStyleColBandSize w:val="1"/>
      <w:tblCellMar>
        <w:left w:w="115" w:type="dxa"/>
        <w:right w:w="115" w:type="dxa"/>
      </w:tblCellMar>
    </w:tblPr>
  </w:style>
  <w:style w:type="table" w:customStyle="1" w:styleId="310">
    <w:name w:val="Стиль310"/>
    <w:basedOn w:val="TableNormal1"/>
    <w:tblPr>
      <w:tblStyleRowBandSize w:val="1"/>
      <w:tblStyleColBandSize w:val="1"/>
      <w:tblCellMar>
        <w:left w:w="115" w:type="dxa"/>
        <w:right w:w="115" w:type="dxa"/>
      </w:tblCellMar>
    </w:tblPr>
  </w:style>
  <w:style w:type="table" w:customStyle="1" w:styleId="309">
    <w:name w:val="Стиль309"/>
    <w:basedOn w:val="TableNormal1"/>
    <w:tblPr>
      <w:tblStyleRowBandSize w:val="1"/>
      <w:tblStyleColBandSize w:val="1"/>
      <w:tblCellMar>
        <w:left w:w="115" w:type="dxa"/>
        <w:right w:w="115" w:type="dxa"/>
      </w:tblCellMar>
    </w:tblPr>
  </w:style>
  <w:style w:type="table" w:customStyle="1" w:styleId="308">
    <w:name w:val="Стиль308"/>
    <w:basedOn w:val="TableNormal1"/>
    <w:tblPr>
      <w:tblStyleRowBandSize w:val="1"/>
      <w:tblStyleColBandSize w:val="1"/>
      <w:tblCellMar>
        <w:left w:w="115" w:type="dxa"/>
        <w:right w:w="115" w:type="dxa"/>
      </w:tblCellMar>
    </w:tblPr>
  </w:style>
  <w:style w:type="table" w:customStyle="1" w:styleId="307">
    <w:name w:val="Стиль307"/>
    <w:basedOn w:val="TableNormal1"/>
    <w:tblPr>
      <w:tblStyleRowBandSize w:val="1"/>
      <w:tblStyleColBandSize w:val="1"/>
      <w:tblCellMar>
        <w:left w:w="115" w:type="dxa"/>
        <w:right w:w="115" w:type="dxa"/>
      </w:tblCellMar>
    </w:tblPr>
  </w:style>
  <w:style w:type="table" w:customStyle="1" w:styleId="306">
    <w:name w:val="Стиль306"/>
    <w:basedOn w:val="TableNormal1"/>
    <w:tblPr>
      <w:tblStyleRowBandSize w:val="1"/>
      <w:tblStyleColBandSize w:val="1"/>
      <w:tblCellMar>
        <w:left w:w="115" w:type="dxa"/>
        <w:right w:w="115" w:type="dxa"/>
      </w:tblCellMar>
    </w:tblPr>
  </w:style>
  <w:style w:type="table" w:customStyle="1" w:styleId="305">
    <w:name w:val="Стиль305"/>
    <w:basedOn w:val="TableNormal1"/>
    <w:tblPr>
      <w:tblStyleRowBandSize w:val="1"/>
      <w:tblStyleColBandSize w:val="1"/>
      <w:tblCellMar>
        <w:left w:w="115" w:type="dxa"/>
        <w:right w:w="115" w:type="dxa"/>
      </w:tblCellMar>
    </w:tblPr>
  </w:style>
  <w:style w:type="table" w:customStyle="1" w:styleId="304">
    <w:name w:val="Стиль304"/>
    <w:basedOn w:val="TableNormal1"/>
    <w:tblPr>
      <w:tblStyleRowBandSize w:val="1"/>
      <w:tblStyleColBandSize w:val="1"/>
      <w:tblCellMar>
        <w:left w:w="115" w:type="dxa"/>
        <w:right w:w="115" w:type="dxa"/>
      </w:tblCellMar>
    </w:tblPr>
  </w:style>
  <w:style w:type="table" w:customStyle="1" w:styleId="303">
    <w:name w:val="Стиль303"/>
    <w:basedOn w:val="TableNormal1"/>
    <w:tblPr>
      <w:tblStyleRowBandSize w:val="1"/>
      <w:tblStyleColBandSize w:val="1"/>
      <w:tblCellMar>
        <w:left w:w="115" w:type="dxa"/>
        <w:right w:w="115" w:type="dxa"/>
      </w:tblCellMar>
    </w:tblPr>
  </w:style>
  <w:style w:type="table" w:customStyle="1" w:styleId="302">
    <w:name w:val="Стиль302"/>
    <w:basedOn w:val="TableNormal1"/>
    <w:tblPr>
      <w:tblStyleRowBandSize w:val="1"/>
      <w:tblStyleColBandSize w:val="1"/>
      <w:tblCellMar>
        <w:left w:w="115" w:type="dxa"/>
        <w:right w:w="115" w:type="dxa"/>
      </w:tblCellMar>
    </w:tblPr>
  </w:style>
  <w:style w:type="table" w:customStyle="1" w:styleId="301">
    <w:name w:val="Стиль301"/>
    <w:basedOn w:val="TableNormal1"/>
    <w:tblPr>
      <w:tblStyleRowBandSize w:val="1"/>
      <w:tblStyleColBandSize w:val="1"/>
      <w:tblCellMar>
        <w:left w:w="115" w:type="dxa"/>
        <w:right w:w="115" w:type="dxa"/>
      </w:tblCellMar>
    </w:tblPr>
  </w:style>
  <w:style w:type="table" w:customStyle="1" w:styleId="300">
    <w:name w:val="Стиль300"/>
    <w:basedOn w:val="TableNormal1"/>
    <w:tblPr>
      <w:tblStyleRowBandSize w:val="1"/>
      <w:tblStyleColBandSize w:val="1"/>
      <w:tblCellMar>
        <w:left w:w="115" w:type="dxa"/>
        <w:right w:w="115" w:type="dxa"/>
      </w:tblCellMar>
    </w:tblPr>
  </w:style>
  <w:style w:type="table" w:customStyle="1" w:styleId="299">
    <w:name w:val="Стиль299"/>
    <w:basedOn w:val="TableNormal1"/>
    <w:tblPr>
      <w:tblStyleRowBandSize w:val="1"/>
      <w:tblStyleColBandSize w:val="1"/>
      <w:tblCellMar>
        <w:left w:w="115" w:type="dxa"/>
        <w:right w:w="115" w:type="dxa"/>
      </w:tblCellMar>
    </w:tblPr>
  </w:style>
  <w:style w:type="table" w:customStyle="1" w:styleId="298">
    <w:name w:val="Стиль298"/>
    <w:basedOn w:val="TableNormal1"/>
    <w:tblPr>
      <w:tblStyleRowBandSize w:val="1"/>
      <w:tblStyleColBandSize w:val="1"/>
      <w:tblCellMar>
        <w:left w:w="115" w:type="dxa"/>
        <w:right w:w="115" w:type="dxa"/>
      </w:tblCellMar>
    </w:tblPr>
  </w:style>
  <w:style w:type="table" w:customStyle="1" w:styleId="297">
    <w:name w:val="Стиль297"/>
    <w:basedOn w:val="TableNormal1"/>
    <w:tblPr>
      <w:tblStyleRowBandSize w:val="1"/>
      <w:tblStyleColBandSize w:val="1"/>
      <w:tblCellMar>
        <w:left w:w="115" w:type="dxa"/>
        <w:right w:w="115" w:type="dxa"/>
      </w:tblCellMar>
    </w:tblPr>
  </w:style>
  <w:style w:type="table" w:customStyle="1" w:styleId="296">
    <w:name w:val="Стиль296"/>
    <w:basedOn w:val="TableNormal1"/>
    <w:tblPr>
      <w:tblStyleRowBandSize w:val="1"/>
      <w:tblStyleColBandSize w:val="1"/>
      <w:tblCellMar>
        <w:left w:w="115" w:type="dxa"/>
        <w:right w:w="115" w:type="dxa"/>
      </w:tblCellMar>
    </w:tblPr>
  </w:style>
  <w:style w:type="table" w:customStyle="1" w:styleId="295">
    <w:name w:val="Стиль295"/>
    <w:basedOn w:val="TableNormal1"/>
    <w:tblPr>
      <w:tblStyleRowBandSize w:val="1"/>
      <w:tblStyleColBandSize w:val="1"/>
      <w:tblCellMar>
        <w:left w:w="115" w:type="dxa"/>
        <w:right w:w="115" w:type="dxa"/>
      </w:tblCellMar>
    </w:tblPr>
  </w:style>
  <w:style w:type="table" w:customStyle="1" w:styleId="294">
    <w:name w:val="Стиль294"/>
    <w:basedOn w:val="TableNormal1"/>
    <w:tblPr>
      <w:tblStyleRowBandSize w:val="1"/>
      <w:tblStyleColBandSize w:val="1"/>
      <w:tblCellMar>
        <w:left w:w="115" w:type="dxa"/>
        <w:right w:w="115" w:type="dxa"/>
      </w:tblCellMar>
    </w:tblPr>
  </w:style>
  <w:style w:type="table" w:customStyle="1" w:styleId="293">
    <w:name w:val="Стиль293"/>
    <w:basedOn w:val="TableNormal1"/>
    <w:tblPr>
      <w:tblStyleRowBandSize w:val="1"/>
      <w:tblStyleColBandSize w:val="1"/>
      <w:tblCellMar>
        <w:left w:w="115" w:type="dxa"/>
        <w:right w:w="115" w:type="dxa"/>
      </w:tblCellMar>
    </w:tblPr>
  </w:style>
  <w:style w:type="table" w:customStyle="1" w:styleId="292">
    <w:name w:val="Стиль292"/>
    <w:basedOn w:val="TableNormal1"/>
    <w:tblPr>
      <w:tblStyleRowBandSize w:val="1"/>
      <w:tblStyleColBandSize w:val="1"/>
      <w:tblCellMar>
        <w:left w:w="115" w:type="dxa"/>
        <w:right w:w="115" w:type="dxa"/>
      </w:tblCellMar>
    </w:tblPr>
  </w:style>
  <w:style w:type="table" w:customStyle="1" w:styleId="291">
    <w:name w:val="Стиль291"/>
    <w:basedOn w:val="TableNormal1"/>
    <w:tblPr>
      <w:tblStyleRowBandSize w:val="1"/>
      <w:tblStyleColBandSize w:val="1"/>
      <w:tblCellMar>
        <w:left w:w="115" w:type="dxa"/>
        <w:right w:w="115" w:type="dxa"/>
      </w:tblCellMar>
    </w:tblPr>
  </w:style>
  <w:style w:type="table" w:customStyle="1" w:styleId="290">
    <w:name w:val="Стиль290"/>
    <w:basedOn w:val="TableNormal1"/>
    <w:tblPr>
      <w:tblStyleRowBandSize w:val="1"/>
      <w:tblStyleColBandSize w:val="1"/>
      <w:tblCellMar>
        <w:left w:w="115" w:type="dxa"/>
        <w:right w:w="115" w:type="dxa"/>
      </w:tblCellMar>
    </w:tblPr>
  </w:style>
  <w:style w:type="table" w:customStyle="1" w:styleId="289">
    <w:name w:val="Стиль289"/>
    <w:basedOn w:val="TableNormal1"/>
    <w:tblPr>
      <w:tblStyleRowBandSize w:val="1"/>
      <w:tblStyleColBandSize w:val="1"/>
      <w:tblCellMar>
        <w:left w:w="115" w:type="dxa"/>
        <w:right w:w="115" w:type="dxa"/>
      </w:tblCellMar>
    </w:tblPr>
  </w:style>
  <w:style w:type="table" w:customStyle="1" w:styleId="288">
    <w:name w:val="Стиль288"/>
    <w:basedOn w:val="TableNormal1"/>
    <w:tblPr>
      <w:tblStyleRowBandSize w:val="1"/>
      <w:tblStyleColBandSize w:val="1"/>
      <w:tblCellMar>
        <w:left w:w="115" w:type="dxa"/>
        <w:right w:w="115" w:type="dxa"/>
      </w:tblCellMar>
    </w:tblPr>
  </w:style>
  <w:style w:type="table" w:customStyle="1" w:styleId="287">
    <w:name w:val="Стиль287"/>
    <w:basedOn w:val="TableNormal1"/>
    <w:tblPr>
      <w:tblStyleRowBandSize w:val="1"/>
      <w:tblStyleColBandSize w:val="1"/>
      <w:tblCellMar>
        <w:left w:w="115" w:type="dxa"/>
        <w:right w:w="115" w:type="dxa"/>
      </w:tblCellMar>
    </w:tblPr>
  </w:style>
  <w:style w:type="table" w:customStyle="1" w:styleId="286">
    <w:name w:val="Стиль286"/>
    <w:basedOn w:val="TableNormal1"/>
    <w:tblPr>
      <w:tblStyleRowBandSize w:val="1"/>
      <w:tblStyleColBandSize w:val="1"/>
      <w:tblCellMar>
        <w:left w:w="115" w:type="dxa"/>
        <w:right w:w="115" w:type="dxa"/>
      </w:tblCellMar>
    </w:tblPr>
  </w:style>
  <w:style w:type="table" w:customStyle="1" w:styleId="285">
    <w:name w:val="Стиль285"/>
    <w:basedOn w:val="TableNormal1"/>
    <w:tblPr>
      <w:tblStyleRowBandSize w:val="1"/>
      <w:tblStyleColBandSize w:val="1"/>
      <w:tblCellMar>
        <w:left w:w="115" w:type="dxa"/>
        <w:right w:w="115" w:type="dxa"/>
      </w:tblCellMar>
    </w:tblPr>
  </w:style>
  <w:style w:type="table" w:customStyle="1" w:styleId="284">
    <w:name w:val="Стиль284"/>
    <w:basedOn w:val="TableNormal1"/>
    <w:tblPr>
      <w:tblStyleRowBandSize w:val="1"/>
      <w:tblStyleColBandSize w:val="1"/>
      <w:tblCellMar>
        <w:left w:w="115" w:type="dxa"/>
        <w:right w:w="115" w:type="dxa"/>
      </w:tblCellMar>
    </w:tblPr>
  </w:style>
  <w:style w:type="table" w:customStyle="1" w:styleId="283">
    <w:name w:val="Стиль283"/>
    <w:basedOn w:val="TableNormal1"/>
    <w:tblPr>
      <w:tblStyleRowBandSize w:val="1"/>
      <w:tblStyleColBandSize w:val="1"/>
      <w:tblCellMar>
        <w:left w:w="115" w:type="dxa"/>
        <w:right w:w="115" w:type="dxa"/>
      </w:tblCellMar>
    </w:tblPr>
  </w:style>
  <w:style w:type="table" w:customStyle="1" w:styleId="282">
    <w:name w:val="Стиль282"/>
    <w:basedOn w:val="TableNormal1"/>
    <w:tblPr>
      <w:tblStyleRowBandSize w:val="1"/>
      <w:tblStyleColBandSize w:val="1"/>
      <w:tblCellMar>
        <w:left w:w="115" w:type="dxa"/>
        <w:right w:w="115" w:type="dxa"/>
      </w:tblCellMar>
    </w:tblPr>
  </w:style>
  <w:style w:type="table" w:customStyle="1" w:styleId="281">
    <w:name w:val="Стиль281"/>
    <w:basedOn w:val="TableNormal1"/>
    <w:tblPr>
      <w:tblStyleRowBandSize w:val="1"/>
      <w:tblStyleColBandSize w:val="1"/>
      <w:tblCellMar>
        <w:left w:w="115" w:type="dxa"/>
        <w:right w:w="115" w:type="dxa"/>
      </w:tblCellMar>
    </w:tblPr>
  </w:style>
  <w:style w:type="table" w:customStyle="1" w:styleId="280">
    <w:name w:val="Стиль280"/>
    <w:basedOn w:val="TableNormal1"/>
    <w:tblPr>
      <w:tblStyleRowBandSize w:val="1"/>
      <w:tblStyleColBandSize w:val="1"/>
      <w:tblCellMar>
        <w:left w:w="115" w:type="dxa"/>
        <w:right w:w="115" w:type="dxa"/>
      </w:tblCellMar>
    </w:tblPr>
  </w:style>
  <w:style w:type="table" w:customStyle="1" w:styleId="279">
    <w:name w:val="Стиль279"/>
    <w:basedOn w:val="TableNormal1"/>
    <w:tblPr>
      <w:tblStyleRowBandSize w:val="1"/>
      <w:tblStyleColBandSize w:val="1"/>
      <w:tblCellMar>
        <w:left w:w="115" w:type="dxa"/>
        <w:right w:w="115" w:type="dxa"/>
      </w:tblCellMar>
    </w:tblPr>
  </w:style>
  <w:style w:type="table" w:customStyle="1" w:styleId="278">
    <w:name w:val="Стиль278"/>
    <w:basedOn w:val="TableNormal1"/>
    <w:tblPr>
      <w:tblStyleRowBandSize w:val="1"/>
      <w:tblStyleColBandSize w:val="1"/>
      <w:tblCellMar>
        <w:left w:w="115" w:type="dxa"/>
        <w:right w:w="115" w:type="dxa"/>
      </w:tblCellMar>
    </w:tblPr>
  </w:style>
  <w:style w:type="table" w:customStyle="1" w:styleId="277">
    <w:name w:val="Стиль277"/>
    <w:basedOn w:val="TableNormal1"/>
    <w:tblPr>
      <w:tblStyleRowBandSize w:val="1"/>
      <w:tblStyleColBandSize w:val="1"/>
      <w:tblCellMar>
        <w:left w:w="115" w:type="dxa"/>
        <w:right w:w="115" w:type="dxa"/>
      </w:tblCellMar>
    </w:tblPr>
  </w:style>
  <w:style w:type="table" w:customStyle="1" w:styleId="276">
    <w:name w:val="Стиль276"/>
    <w:basedOn w:val="TableNormal1"/>
    <w:tblPr>
      <w:tblStyleRowBandSize w:val="1"/>
      <w:tblStyleColBandSize w:val="1"/>
      <w:tblCellMar>
        <w:left w:w="115" w:type="dxa"/>
        <w:right w:w="115" w:type="dxa"/>
      </w:tblCellMar>
    </w:tblPr>
  </w:style>
  <w:style w:type="table" w:customStyle="1" w:styleId="275">
    <w:name w:val="Стиль275"/>
    <w:basedOn w:val="TableNormal1"/>
    <w:tblPr>
      <w:tblStyleRowBandSize w:val="1"/>
      <w:tblStyleColBandSize w:val="1"/>
      <w:tblCellMar>
        <w:left w:w="115" w:type="dxa"/>
        <w:right w:w="115" w:type="dxa"/>
      </w:tblCellMar>
    </w:tblPr>
  </w:style>
  <w:style w:type="table" w:customStyle="1" w:styleId="274">
    <w:name w:val="Стиль274"/>
    <w:basedOn w:val="TableNormal1"/>
    <w:tblPr>
      <w:tblStyleRowBandSize w:val="1"/>
      <w:tblStyleColBandSize w:val="1"/>
      <w:tblCellMar>
        <w:left w:w="115" w:type="dxa"/>
        <w:right w:w="115" w:type="dxa"/>
      </w:tblCellMar>
    </w:tblPr>
  </w:style>
  <w:style w:type="table" w:customStyle="1" w:styleId="273">
    <w:name w:val="Стиль273"/>
    <w:basedOn w:val="TableNormal1"/>
    <w:tblPr>
      <w:tblStyleRowBandSize w:val="1"/>
      <w:tblStyleColBandSize w:val="1"/>
      <w:tblCellMar>
        <w:left w:w="115" w:type="dxa"/>
        <w:right w:w="115" w:type="dxa"/>
      </w:tblCellMar>
    </w:tblPr>
  </w:style>
  <w:style w:type="table" w:customStyle="1" w:styleId="272">
    <w:name w:val="Стиль272"/>
    <w:basedOn w:val="TableNormal1"/>
    <w:tblPr>
      <w:tblStyleRowBandSize w:val="1"/>
      <w:tblStyleColBandSize w:val="1"/>
      <w:tblCellMar>
        <w:left w:w="115" w:type="dxa"/>
        <w:right w:w="115" w:type="dxa"/>
      </w:tblCellMar>
    </w:tblPr>
  </w:style>
  <w:style w:type="table" w:customStyle="1" w:styleId="271">
    <w:name w:val="Стиль271"/>
    <w:basedOn w:val="TableNormal1"/>
    <w:tblPr>
      <w:tblStyleRowBandSize w:val="1"/>
      <w:tblStyleColBandSize w:val="1"/>
      <w:tblCellMar>
        <w:left w:w="115" w:type="dxa"/>
        <w:right w:w="115" w:type="dxa"/>
      </w:tblCellMar>
    </w:tblPr>
  </w:style>
  <w:style w:type="table" w:customStyle="1" w:styleId="270">
    <w:name w:val="Стиль270"/>
    <w:basedOn w:val="TableNormal1"/>
    <w:pPr>
      <w:spacing w:line="240" w:lineRule="auto"/>
    </w:pPr>
    <w:tblPr>
      <w:tblStyleRowBandSize w:val="1"/>
      <w:tblStyleColBandSize w:val="1"/>
      <w:tblCellMar>
        <w:left w:w="108" w:type="dxa"/>
        <w:right w:w="108" w:type="dxa"/>
      </w:tblCellMar>
    </w:tblPr>
  </w:style>
  <w:style w:type="table" w:customStyle="1" w:styleId="269">
    <w:name w:val="Стиль269"/>
    <w:basedOn w:val="TableNormal1"/>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locked/>
    <w:rPr>
      <w:rFonts w:cs="Times New Roman"/>
      <w:sz w:val="20"/>
      <w:szCs w:val="20"/>
    </w:rPr>
  </w:style>
  <w:style w:type="character" w:styleId="CommentReference">
    <w:name w:val="annotation reference"/>
    <w:basedOn w:val="DefaultParagraphFont"/>
    <w:uiPriority w:val="99"/>
    <w:semiHidden/>
    <w:unhideWhenUsed/>
    <w:rPr>
      <w:rFonts w:cs="Times New Roman"/>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table" w:customStyle="1" w:styleId="268">
    <w:name w:val="Стиль268"/>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7">
    <w:name w:val="Стиль267"/>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6">
    <w:name w:val="Стиль266"/>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5">
    <w:name w:val="Стиль265"/>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4">
    <w:name w:val="Стиль264"/>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3">
    <w:name w:val="Стиль263"/>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2">
    <w:name w:val="Стиль262"/>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1">
    <w:name w:val="Стиль261"/>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0">
    <w:name w:val="Стиль260"/>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9">
    <w:name w:val="Стиль259"/>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8">
    <w:name w:val="Стиль258"/>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7">
    <w:name w:val="Стиль257"/>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6">
    <w:name w:val="Стиль256"/>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5">
    <w:name w:val="Стиль255"/>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4">
    <w:name w:val="Стиль254"/>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3">
    <w:name w:val="Стиль253"/>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2">
    <w:name w:val="Стиль252"/>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1">
    <w:name w:val="Стиль251"/>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0">
    <w:name w:val="Стиль250"/>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9">
    <w:name w:val="Стиль249"/>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8">
    <w:name w:val="Стиль248"/>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7">
    <w:name w:val="Стиль247"/>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6">
    <w:name w:val="Стиль246"/>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5">
    <w:name w:val="Стиль245"/>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4">
    <w:name w:val="Стиль244"/>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3">
    <w:name w:val="Стиль243"/>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2">
    <w:name w:val="Стиль242"/>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1">
    <w:name w:val="Стиль241"/>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0">
    <w:name w:val="Стиль240"/>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9">
    <w:name w:val="Стиль239"/>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8">
    <w:name w:val="Стиль238"/>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7">
    <w:name w:val="Стиль237"/>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6">
    <w:name w:val="Стиль236"/>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5">
    <w:name w:val="Стиль235"/>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4">
    <w:name w:val="Стиль234"/>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3">
    <w:name w:val="Стиль233"/>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2">
    <w:name w:val="Стиль232"/>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1">
    <w:name w:val="Стиль231"/>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0">
    <w:name w:val="Стиль230"/>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9">
    <w:name w:val="Стиль229"/>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8">
    <w:name w:val="Стиль228"/>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7">
    <w:name w:val="Стиль227"/>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6">
    <w:name w:val="Стиль226"/>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5">
    <w:name w:val="Стиль225"/>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4">
    <w:name w:val="Стиль224"/>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3">
    <w:name w:val="Стиль223"/>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2">
    <w:name w:val="Стиль222"/>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1">
    <w:name w:val="Стиль221"/>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0">
    <w:name w:val="Стиль220"/>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9">
    <w:name w:val="Стиль219"/>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8">
    <w:name w:val="Стиль218"/>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7">
    <w:name w:val="Стиль217"/>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6">
    <w:name w:val="Стиль216"/>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5">
    <w:name w:val="Стиль215"/>
    <w:basedOn w:val="TableNormal3"/>
    <w:tblPr>
      <w:tblStyleRowBandSize w:val="1"/>
      <w:tblStyleColBandSize w:val="1"/>
      <w:tblCellMar>
        <w:top w:w="100" w:type="dxa"/>
        <w:left w:w="100" w:type="dxa"/>
        <w:bottom w:w="100" w:type="dxa"/>
        <w:right w:w="100" w:type="dxa"/>
      </w:tblCellMar>
    </w:tblPr>
  </w:style>
  <w:style w:type="table" w:customStyle="1" w:styleId="214">
    <w:name w:val="Стиль214"/>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3">
    <w:name w:val="Стиль213"/>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2">
    <w:name w:val="Стиль212"/>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10">
    <w:name w:val="Стиль211"/>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00">
    <w:name w:val="Стиль210"/>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9">
    <w:name w:val="Стиль209"/>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8">
    <w:name w:val="Стиль208"/>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7">
    <w:name w:val="Стиль207"/>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6">
    <w:name w:val="Стиль206"/>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5">
    <w:name w:val="Стиль205"/>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4">
    <w:name w:val="Стиль204"/>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3">
    <w:name w:val="Стиль203"/>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2">
    <w:name w:val="Стиль202"/>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1">
    <w:name w:val="Стиль201"/>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0">
    <w:name w:val="Стиль200"/>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9">
    <w:name w:val="Стиль199"/>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8">
    <w:name w:val="Стиль198"/>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7">
    <w:name w:val="Стиль197"/>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6">
    <w:name w:val="Стиль196"/>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5">
    <w:name w:val="Стиль195"/>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4">
    <w:name w:val="Стиль194"/>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3">
    <w:name w:val="Стиль193"/>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2">
    <w:name w:val="Стиль192"/>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1">
    <w:name w:val="Стиль191"/>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0">
    <w:name w:val="Стиль190"/>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9">
    <w:name w:val="Стиль189"/>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8">
    <w:name w:val="Стиль188"/>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7">
    <w:name w:val="Стиль187"/>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6">
    <w:name w:val="Стиль186"/>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5">
    <w:name w:val="Стиль185"/>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4">
    <w:name w:val="Стиль184"/>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3">
    <w:name w:val="Стиль183"/>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2">
    <w:name w:val="Стиль182"/>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1">
    <w:name w:val="Стиль181"/>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0">
    <w:name w:val="Стиль180"/>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9">
    <w:name w:val="Стиль179"/>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8">
    <w:name w:val="Стиль178"/>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7">
    <w:name w:val="Стиль177"/>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6">
    <w:name w:val="Стиль176"/>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5">
    <w:name w:val="Стиль175"/>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4">
    <w:name w:val="Стиль174"/>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3">
    <w:name w:val="Стиль173"/>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2">
    <w:name w:val="Стиль172"/>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1">
    <w:name w:val="Стиль171"/>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0">
    <w:name w:val="Стиль170"/>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9">
    <w:name w:val="Стиль169"/>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8">
    <w:name w:val="Стиль168"/>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7">
    <w:name w:val="Стиль167"/>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6">
    <w:name w:val="Стиль166"/>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5">
    <w:name w:val="Стиль165"/>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4">
    <w:name w:val="Стиль164"/>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3">
    <w:name w:val="Стиль163"/>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2">
    <w:name w:val="Стиль162"/>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1">
    <w:name w:val="Стиль161"/>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0">
    <w:name w:val="Стиль160"/>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9">
    <w:name w:val="Стиль159"/>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8">
    <w:name w:val="Стиль158"/>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7">
    <w:name w:val="Стиль157"/>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6">
    <w:name w:val="Стиль156"/>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5">
    <w:name w:val="Стиль155"/>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4">
    <w:name w:val="Стиль154"/>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3">
    <w:name w:val="Стиль153"/>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2">
    <w:name w:val="Стиль152"/>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1">
    <w:name w:val="Стиль151"/>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0">
    <w:name w:val="Стиль150"/>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9">
    <w:name w:val="Стиль149"/>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8">
    <w:name w:val="Стиль148"/>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7">
    <w:name w:val="Стиль147"/>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6">
    <w:name w:val="Стиль146"/>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5">
    <w:name w:val="Стиль145"/>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4">
    <w:name w:val="Стиль144"/>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3">
    <w:name w:val="Стиль143"/>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2">
    <w:name w:val="Стиль142"/>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1">
    <w:name w:val="Стиль141"/>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0">
    <w:name w:val="Стиль140"/>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9">
    <w:name w:val="Стиль139"/>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8">
    <w:name w:val="Стиль138"/>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7">
    <w:name w:val="Стиль137"/>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6">
    <w:name w:val="Стиль136"/>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5">
    <w:name w:val="Стиль135"/>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4">
    <w:name w:val="Стиль134"/>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3">
    <w:name w:val="Стиль133"/>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2">
    <w:name w:val="Стиль132"/>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1">
    <w:name w:val="Стиль131"/>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0">
    <w:name w:val="Стиль130"/>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9">
    <w:name w:val="Стиль129"/>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8">
    <w:name w:val="Стиль128"/>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7">
    <w:name w:val="Стиль127"/>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6">
    <w:name w:val="Стиль126"/>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5">
    <w:name w:val="Стиль125"/>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4">
    <w:name w:val="Стиль124"/>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3">
    <w:name w:val="Стиль123"/>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2">
    <w:name w:val="Стиль122"/>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1">
    <w:name w:val="Стиль121"/>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0">
    <w:name w:val="Стиль120"/>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9">
    <w:name w:val="Стиль119"/>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8">
    <w:name w:val="Стиль118"/>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7">
    <w:name w:val="Стиль117"/>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6">
    <w:name w:val="Стиль116"/>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5">
    <w:name w:val="Стиль115"/>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4">
    <w:name w:val="Стиль114"/>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3">
    <w:name w:val="Стиль113"/>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2">
    <w:name w:val="Стиль112"/>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1">
    <w:name w:val="Стиль111"/>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0">
    <w:name w:val="Стиль110"/>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9">
    <w:name w:val="Стиль109"/>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8">
    <w:name w:val="Стиль108"/>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7">
    <w:name w:val="Стиль107"/>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6">
    <w:name w:val="Стиль106"/>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5">
    <w:name w:val="Стиль105"/>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4">
    <w:name w:val="Стиль104"/>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3">
    <w:name w:val="Стиль103"/>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2">
    <w:name w:val="Стиль102"/>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1">
    <w:name w:val="Стиль101"/>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0">
    <w:name w:val="Стиль100"/>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9">
    <w:name w:val="Стиль99"/>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8">
    <w:name w:val="Стиль98"/>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7">
    <w:name w:val="Стиль97"/>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6">
    <w:name w:val="Стиль96"/>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5">
    <w:name w:val="Стиль95"/>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4">
    <w:name w:val="Стиль94"/>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3">
    <w:name w:val="Стиль93"/>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2">
    <w:name w:val="Стиль92"/>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1">
    <w:name w:val="Стиль91"/>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0">
    <w:name w:val="Стиль90"/>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9">
    <w:name w:val="Стиль89"/>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8">
    <w:name w:val="Стиль88"/>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7">
    <w:name w:val="Стиль87"/>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6">
    <w:name w:val="Стиль86"/>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5">
    <w:name w:val="Стиль85"/>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4">
    <w:name w:val="Стиль84"/>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3">
    <w:name w:val="Стиль83"/>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2">
    <w:name w:val="Стиль82"/>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1">
    <w:name w:val="Стиль81"/>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0">
    <w:name w:val="Стиль80"/>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9">
    <w:name w:val="Стиль79"/>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8">
    <w:name w:val="Стиль78"/>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7">
    <w:name w:val="Стиль77"/>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6">
    <w:name w:val="Стиль76"/>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5">
    <w:name w:val="Стиль75"/>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4">
    <w:name w:val="Стиль74"/>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3">
    <w:name w:val="Стиль73"/>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2">
    <w:name w:val="Стиль72"/>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1">
    <w:name w:val="Стиль71"/>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0">
    <w:name w:val="Стиль70"/>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9">
    <w:name w:val="Стиль69"/>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8">
    <w:name w:val="Стиль68"/>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7">
    <w:name w:val="Стиль67"/>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6">
    <w:name w:val="Стиль66"/>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5">
    <w:name w:val="Стиль65"/>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4">
    <w:name w:val="Стиль64"/>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3">
    <w:name w:val="Стиль63"/>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2">
    <w:name w:val="Стиль62"/>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1">
    <w:name w:val="Стиль61"/>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0">
    <w:name w:val="Стиль60"/>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9">
    <w:name w:val="Стиль59"/>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8">
    <w:name w:val="Стиль58"/>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7">
    <w:name w:val="Стиль57"/>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6">
    <w:name w:val="Стиль56"/>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5">
    <w:name w:val="Стиль55"/>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4">
    <w:name w:val="Стиль54"/>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3">
    <w:name w:val="Стиль53"/>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2">
    <w:name w:val="Стиль52"/>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1">
    <w:name w:val="Стиль51"/>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0">
    <w:name w:val="Стиль50"/>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9">
    <w:name w:val="Стиль49"/>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8">
    <w:name w:val="Стиль48"/>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7">
    <w:name w:val="Стиль47"/>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6">
    <w:name w:val="Стиль46"/>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5">
    <w:name w:val="Стиль45"/>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4">
    <w:name w:val="Стиль44"/>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3">
    <w:name w:val="Стиль43"/>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2">
    <w:name w:val="Стиль42"/>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1">
    <w:name w:val="Стиль41"/>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0">
    <w:name w:val="Стиль40"/>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9">
    <w:name w:val="Стиль39"/>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8">
    <w:name w:val="Стиль38"/>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7">
    <w:name w:val="Стиль37"/>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6">
    <w:name w:val="Стиль36"/>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5">
    <w:name w:val="Стиль35"/>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4">
    <w:name w:val="Стиль34"/>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3">
    <w:name w:val="Стиль33"/>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2">
    <w:name w:val="Стиль32"/>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12">
    <w:name w:val="Стиль31"/>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0">
    <w:name w:val="Стиль30"/>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9">
    <w:name w:val="Стиль29"/>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8">
    <w:name w:val="Стиль28"/>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7">
    <w:name w:val="Стиль27"/>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6">
    <w:name w:val="Стиль26"/>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5">
    <w:name w:val="Стиль25"/>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4">
    <w:name w:val="Стиль24"/>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3">
    <w:name w:val="Стиль23"/>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2a">
    <w:name w:val="Стиль22"/>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1a">
    <w:name w:val="Стиль21"/>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0a">
    <w:name w:val="Стиль20"/>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9a">
    <w:name w:val="Стиль19"/>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8a">
    <w:name w:val="Стиль18"/>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7a">
    <w:name w:val="Стиль17"/>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6a">
    <w:name w:val="Стиль16"/>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5a">
    <w:name w:val="Стиль15"/>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a">
    <w:name w:val="Стиль14"/>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a">
    <w:name w:val="Стиль13"/>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a">
    <w:name w:val="Стиль12"/>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a">
    <w:name w:val="Стиль11"/>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a">
    <w:name w:val="Стиль10"/>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
    <w:name w:val="Стиль9"/>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
    <w:name w:val="Стиль8"/>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
    <w:name w:val="Стиль7"/>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
    <w:name w:val="Стиль6"/>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
    <w:name w:val="Стиль5"/>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
    <w:name w:val="Стиль4"/>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a">
    <w:name w:val="Стиль3"/>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a">
    <w:name w:val="Стиль2"/>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f1">
    <w:name w:val="Стиль1"/>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paragraph" w:customStyle="1" w:styleId="tbl-cod">
    <w:name w:val="tbl-cod"/>
    <w:basedOn w:val="Normal"/>
    <w:rsid w:val="00F518B4"/>
    <w:pPr>
      <w:spacing w:before="100" w:beforeAutospacing="1" w:after="100" w:afterAutospacing="1" w:line="240" w:lineRule="auto"/>
    </w:pPr>
    <w:rPr>
      <w:rFonts w:ascii="Times New Roman" w:hAnsi="Times New Roman" w:cs="Times New Roman"/>
      <w:sz w:val="24"/>
      <w:szCs w:val="24"/>
    </w:rPr>
  </w:style>
  <w:style w:type="paragraph" w:customStyle="1" w:styleId="tbl-txt">
    <w:name w:val="tbl-txt"/>
    <w:basedOn w:val="Normal"/>
    <w:rsid w:val="00F518B4"/>
    <w:pPr>
      <w:spacing w:before="100" w:beforeAutospacing="1" w:after="100" w:afterAutospacing="1" w:line="240" w:lineRule="auto"/>
    </w:pPr>
    <w:rPr>
      <w:rFonts w:ascii="Times New Roman" w:hAnsi="Times New Roman" w:cs="Times New Roman"/>
      <w:sz w:val="24"/>
      <w:szCs w:val="24"/>
    </w:rPr>
  </w:style>
  <w:style w:type="character" w:customStyle="1" w:styleId="rvts0">
    <w:name w:val="rvts0"/>
    <w:uiPriority w:val="99"/>
    <w:rsid w:val="00622954"/>
  </w:style>
  <w:style w:type="character" w:styleId="Hyperlink">
    <w:name w:val="Hyperlink"/>
    <w:basedOn w:val="DefaultParagraphFont"/>
    <w:uiPriority w:val="99"/>
    <w:semiHidden/>
    <w:rsid w:val="00622954"/>
    <w:rPr>
      <w:rFonts w:cs="Times New Roman"/>
      <w:color w:val="0000FF"/>
      <w:u w:val="single"/>
    </w:rPr>
  </w:style>
  <w:style w:type="paragraph" w:customStyle="1" w:styleId="1f2">
    <w:name w:val="Обычный1"/>
    <w:qFormat/>
    <w:rsid w:val="00BA410C"/>
    <w:pPr>
      <w:spacing w:after="0" w:line="276" w:lineRule="auto"/>
    </w:pPr>
    <w:rPr>
      <w:rFonts w:ascii="Arial" w:hAnsi="Arial" w:cs="Arial"/>
      <w:color w:val="000000"/>
    </w:rPr>
  </w:style>
  <w:style w:type="paragraph" w:customStyle="1" w:styleId="NormalWeb1">
    <w:name w:val="Normal (Web)1"/>
    <w:basedOn w:val="Normal"/>
    <w:rsid w:val="00F127C9"/>
    <w:pPr>
      <w:suppressAutoHyphens/>
      <w:spacing w:before="100" w:after="100" w:line="240" w:lineRule="auto"/>
    </w:pPr>
    <w:rPr>
      <w:rFonts w:ascii="Times New Roman" w:hAnsi="Times New Roman" w:cs="Times New Roman"/>
      <w:kern w:val="1"/>
      <w:sz w:val="24"/>
      <w:szCs w:val="24"/>
      <w:lang w:eastAsia="ar-SA"/>
    </w:rPr>
  </w:style>
  <w:style w:type="table" w:customStyle="1" w:styleId="1100">
    <w:name w:val="Стиль1100"/>
    <w:basedOn w:val="TableNormal5"/>
    <w:rsid w:val="008D48F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107006">
      <w:marLeft w:val="0"/>
      <w:marRight w:val="0"/>
      <w:marTop w:val="0"/>
      <w:marBottom w:val="0"/>
      <w:divBdr>
        <w:top w:val="none" w:sz="0" w:space="0" w:color="auto"/>
        <w:left w:val="none" w:sz="0" w:space="0" w:color="auto"/>
        <w:bottom w:val="none" w:sz="0" w:space="0" w:color="auto"/>
        <w:right w:val="none" w:sz="0" w:space="0" w:color="auto"/>
      </w:divBdr>
    </w:div>
    <w:div w:id="1228107007">
      <w:marLeft w:val="0"/>
      <w:marRight w:val="0"/>
      <w:marTop w:val="0"/>
      <w:marBottom w:val="0"/>
      <w:divBdr>
        <w:top w:val="none" w:sz="0" w:space="0" w:color="auto"/>
        <w:left w:val="none" w:sz="0" w:space="0" w:color="auto"/>
        <w:bottom w:val="none" w:sz="0" w:space="0" w:color="auto"/>
        <w:right w:val="none" w:sz="0" w:space="0" w:color="auto"/>
      </w:divBdr>
    </w:div>
    <w:div w:id="1228107008">
      <w:marLeft w:val="0"/>
      <w:marRight w:val="0"/>
      <w:marTop w:val="0"/>
      <w:marBottom w:val="0"/>
      <w:divBdr>
        <w:top w:val="none" w:sz="0" w:space="0" w:color="auto"/>
        <w:left w:val="none" w:sz="0" w:space="0" w:color="auto"/>
        <w:bottom w:val="none" w:sz="0" w:space="0" w:color="auto"/>
        <w:right w:val="none" w:sz="0" w:space="0" w:color="auto"/>
      </w:divBdr>
    </w:div>
    <w:div w:id="1228107009">
      <w:marLeft w:val="0"/>
      <w:marRight w:val="0"/>
      <w:marTop w:val="0"/>
      <w:marBottom w:val="0"/>
      <w:divBdr>
        <w:top w:val="none" w:sz="0" w:space="0" w:color="auto"/>
        <w:left w:val="none" w:sz="0" w:space="0" w:color="auto"/>
        <w:bottom w:val="none" w:sz="0" w:space="0" w:color="auto"/>
        <w:right w:val="none" w:sz="0" w:space="0" w:color="auto"/>
      </w:divBdr>
    </w:div>
    <w:div w:id="1228107010">
      <w:marLeft w:val="0"/>
      <w:marRight w:val="0"/>
      <w:marTop w:val="0"/>
      <w:marBottom w:val="0"/>
      <w:divBdr>
        <w:top w:val="none" w:sz="0" w:space="0" w:color="auto"/>
        <w:left w:val="none" w:sz="0" w:space="0" w:color="auto"/>
        <w:bottom w:val="none" w:sz="0" w:space="0" w:color="auto"/>
        <w:right w:val="none" w:sz="0" w:space="0" w:color="auto"/>
      </w:divBdr>
    </w:div>
    <w:div w:id="1228107011">
      <w:marLeft w:val="0"/>
      <w:marRight w:val="0"/>
      <w:marTop w:val="0"/>
      <w:marBottom w:val="0"/>
      <w:divBdr>
        <w:top w:val="none" w:sz="0" w:space="0" w:color="auto"/>
        <w:left w:val="none" w:sz="0" w:space="0" w:color="auto"/>
        <w:bottom w:val="none" w:sz="0" w:space="0" w:color="auto"/>
        <w:right w:val="none" w:sz="0" w:space="0" w:color="auto"/>
      </w:divBdr>
    </w:div>
    <w:div w:id="1228107012">
      <w:marLeft w:val="0"/>
      <w:marRight w:val="0"/>
      <w:marTop w:val="0"/>
      <w:marBottom w:val="0"/>
      <w:divBdr>
        <w:top w:val="none" w:sz="0" w:space="0" w:color="auto"/>
        <w:left w:val="none" w:sz="0" w:space="0" w:color="auto"/>
        <w:bottom w:val="none" w:sz="0" w:space="0" w:color="auto"/>
        <w:right w:val="none" w:sz="0" w:space="0" w:color="auto"/>
      </w:divBdr>
    </w:div>
    <w:div w:id="1228107013">
      <w:marLeft w:val="0"/>
      <w:marRight w:val="0"/>
      <w:marTop w:val="0"/>
      <w:marBottom w:val="0"/>
      <w:divBdr>
        <w:top w:val="none" w:sz="0" w:space="0" w:color="auto"/>
        <w:left w:val="none" w:sz="0" w:space="0" w:color="auto"/>
        <w:bottom w:val="none" w:sz="0" w:space="0" w:color="auto"/>
        <w:right w:val="none" w:sz="0" w:space="0" w:color="auto"/>
      </w:divBdr>
    </w:div>
    <w:div w:id="1228107014">
      <w:marLeft w:val="0"/>
      <w:marRight w:val="0"/>
      <w:marTop w:val="0"/>
      <w:marBottom w:val="0"/>
      <w:divBdr>
        <w:top w:val="none" w:sz="0" w:space="0" w:color="auto"/>
        <w:left w:val="none" w:sz="0" w:space="0" w:color="auto"/>
        <w:bottom w:val="none" w:sz="0" w:space="0" w:color="auto"/>
        <w:right w:val="none" w:sz="0" w:space="0" w:color="auto"/>
      </w:divBdr>
    </w:div>
    <w:div w:id="1228107015">
      <w:marLeft w:val="0"/>
      <w:marRight w:val="0"/>
      <w:marTop w:val="0"/>
      <w:marBottom w:val="0"/>
      <w:divBdr>
        <w:top w:val="none" w:sz="0" w:space="0" w:color="auto"/>
        <w:left w:val="none" w:sz="0" w:space="0" w:color="auto"/>
        <w:bottom w:val="none" w:sz="0" w:space="0" w:color="auto"/>
        <w:right w:val="none" w:sz="0" w:space="0" w:color="auto"/>
      </w:divBdr>
    </w:div>
    <w:div w:id="1228107016">
      <w:marLeft w:val="0"/>
      <w:marRight w:val="0"/>
      <w:marTop w:val="0"/>
      <w:marBottom w:val="0"/>
      <w:divBdr>
        <w:top w:val="none" w:sz="0" w:space="0" w:color="auto"/>
        <w:left w:val="none" w:sz="0" w:space="0" w:color="auto"/>
        <w:bottom w:val="none" w:sz="0" w:space="0" w:color="auto"/>
        <w:right w:val="none" w:sz="0" w:space="0" w:color="auto"/>
      </w:divBdr>
    </w:div>
    <w:div w:id="1228107017">
      <w:marLeft w:val="0"/>
      <w:marRight w:val="0"/>
      <w:marTop w:val="0"/>
      <w:marBottom w:val="0"/>
      <w:divBdr>
        <w:top w:val="none" w:sz="0" w:space="0" w:color="auto"/>
        <w:left w:val="none" w:sz="0" w:space="0" w:color="auto"/>
        <w:bottom w:val="none" w:sz="0" w:space="0" w:color="auto"/>
        <w:right w:val="none" w:sz="0" w:space="0" w:color="auto"/>
      </w:divBdr>
    </w:div>
    <w:div w:id="1228107018">
      <w:marLeft w:val="0"/>
      <w:marRight w:val="0"/>
      <w:marTop w:val="0"/>
      <w:marBottom w:val="0"/>
      <w:divBdr>
        <w:top w:val="none" w:sz="0" w:space="0" w:color="auto"/>
        <w:left w:val="none" w:sz="0" w:space="0" w:color="auto"/>
        <w:bottom w:val="none" w:sz="0" w:space="0" w:color="auto"/>
        <w:right w:val="none" w:sz="0" w:space="0" w:color="auto"/>
      </w:divBdr>
    </w:div>
    <w:div w:id="1228107019">
      <w:marLeft w:val="0"/>
      <w:marRight w:val="0"/>
      <w:marTop w:val="0"/>
      <w:marBottom w:val="0"/>
      <w:divBdr>
        <w:top w:val="none" w:sz="0" w:space="0" w:color="auto"/>
        <w:left w:val="none" w:sz="0" w:space="0" w:color="auto"/>
        <w:bottom w:val="none" w:sz="0" w:space="0" w:color="auto"/>
        <w:right w:val="none" w:sz="0" w:space="0" w:color="auto"/>
      </w:divBdr>
    </w:div>
    <w:div w:id="1228107020">
      <w:marLeft w:val="0"/>
      <w:marRight w:val="0"/>
      <w:marTop w:val="0"/>
      <w:marBottom w:val="0"/>
      <w:divBdr>
        <w:top w:val="none" w:sz="0" w:space="0" w:color="auto"/>
        <w:left w:val="none" w:sz="0" w:space="0" w:color="auto"/>
        <w:bottom w:val="none" w:sz="0" w:space="0" w:color="auto"/>
        <w:right w:val="none" w:sz="0" w:space="0" w:color="auto"/>
      </w:divBdr>
    </w:div>
    <w:div w:id="1228107021">
      <w:marLeft w:val="0"/>
      <w:marRight w:val="0"/>
      <w:marTop w:val="0"/>
      <w:marBottom w:val="0"/>
      <w:divBdr>
        <w:top w:val="none" w:sz="0" w:space="0" w:color="auto"/>
        <w:left w:val="none" w:sz="0" w:space="0" w:color="auto"/>
        <w:bottom w:val="none" w:sz="0" w:space="0" w:color="auto"/>
        <w:right w:val="none" w:sz="0" w:space="0" w:color="auto"/>
      </w:divBdr>
    </w:div>
    <w:div w:id="1228107022">
      <w:marLeft w:val="0"/>
      <w:marRight w:val="0"/>
      <w:marTop w:val="0"/>
      <w:marBottom w:val="0"/>
      <w:divBdr>
        <w:top w:val="none" w:sz="0" w:space="0" w:color="auto"/>
        <w:left w:val="none" w:sz="0" w:space="0" w:color="auto"/>
        <w:bottom w:val="none" w:sz="0" w:space="0" w:color="auto"/>
        <w:right w:val="none" w:sz="0" w:space="0" w:color="auto"/>
      </w:divBdr>
    </w:div>
    <w:div w:id="1228107023">
      <w:marLeft w:val="0"/>
      <w:marRight w:val="0"/>
      <w:marTop w:val="0"/>
      <w:marBottom w:val="0"/>
      <w:divBdr>
        <w:top w:val="none" w:sz="0" w:space="0" w:color="auto"/>
        <w:left w:val="none" w:sz="0" w:space="0" w:color="auto"/>
        <w:bottom w:val="none" w:sz="0" w:space="0" w:color="auto"/>
        <w:right w:val="none" w:sz="0" w:space="0" w:color="auto"/>
      </w:divBdr>
    </w:div>
    <w:div w:id="1228107024">
      <w:marLeft w:val="0"/>
      <w:marRight w:val="0"/>
      <w:marTop w:val="0"/>
      <w:marBottom w:val="0"/>
      <w:divBdr>
        <w:top w:val="none" w:sz="0" w:space="0" w:color="auto"/>
        <w:left w:val="none" w:sz="0" w:space="0" w:color="auto"/>
        <w:bottom w:val="none" w:sz="0" w:space="0" w:color="auto"/>
        <w:right w:val="none" w:sz="0" w:space="0" w:color="auto"/>
      </w:divBdr>
    </w:div>
    <w:div w:id="1228107025">
      <w:marLeft w:val="0"/>
      <w:marRight w:val="0"/>
      <w:marTop w:val="0"/>
      <w:marBottom w:val="0"/>
      <w:divBdr>
        <w:top w:val="none" w:sz="0" w:space="0" w:color="auto"/>
        <w:left w:val="none" w:sz="0" w:space="0" w:color="auto"/>
        <w:bottom w:val="none" w:sz="0" w:space="0" w:color="auto"/>
        <w:right w:val="none" w:sz="0" w:space="0" w:color="auto"/>
      </w:divBdr>
    </w:div>
    <w:div w:id="1228107026">
      <w:marLeft w:val="0"/>
      <w:marRight w:val="0"/>
      <w:marTop w:val="0"/>
      <w:marBottom w:val="0"/>
      <w:divBdr>
        <w:top w:val="none" w:sz="0" w:space="0" w:color="auto"/>
        <w:left w:val="none" w:sz="0" w:space="0" w:color="auto"/>
        <w:bottom w:val="none" w:sz="0" w:space="0" w:color="auto"/>
        <w:right w:val="none" w:sz="0" w:space="0" w:color="auto"/>
      </w:divBdr>
    </w:div>
    <w:div w:id="1228107027">
      <w:marLeft w:val="0"/>
      <w:marRight w:val="0"/>
      <w:marTop w:val="0"/>
      <w:marBottom w:val="0"/>
      <w:divBdr>
        <w:top w:val="none" w:sz="0" w:space="0" w:color="auto"/>
        <w:left w:val="none" w:sz="0" w:space="0" w:color="auto"/>
        <w:bottom w:val="none" w:sz="0" w:space="0" w:color="auto"/>
        <w:right w:val="none" w:sz="0" w:space="0" w:color="auto"/>
      </w:divBdr>
    </w:div>
    <w:div w:id="1228107028">
      <w:marLeft w:val="0"/>
      <w:marRight w:val="0"/>
      <w:marTop w:val="0"/>
      <w:marBottom w:val="0"/>
      <w:divBdr>
        <w:top w:val="none" w:sz="0" w:space="0" w:color="auto"/>
        <w:left w:val="none" w:sz="0" w:space="0" w:color="auto"/>
        <w:bottom w:val="none" w:sz="0" w:space="0" w:color="auto"/>
        <w:right w:val="none" w:sz="0" w:space="0" w:color="auto"/>
      </w:divBdr>
    </w:div>
    <w:div w:id="1228107029">
      <w:marLeft w:val="0"/>
      <w:marRight w:val="0"/>
      <w:marTop w:val="0"/>
      <w:marBottom w:val="0"/>
      <w:divBdr>
        <w:top w:val="none" w:sz="0" w:space="0" w:color="auto"/>
        <w:left w:val="none" w:sz="0" w:space="0" w:color="auto"/>
        <w:bottom w:val="none" w:sz="0" w:space="0" w:color="auto"/>
        <w:right w:val="none" w:sz="0" w:space="0" w:color="auto"/>
      </w:divBdr>
    </w:div>
    <w:div w:id="1228107030">
      <w:marLeft w:val="0"/>
      <w:marRight w:val="0"/>
      <w:marTop w:val="0"/>
      <w:marBottom w:val="0"/>
      <w:divBdr>
        <w:top w:val="none" w:sz="0" w:space="0" w:color="auto"/>
        <w:left w:val="none" w:sz="0" w:space="0" w:color="auto"/>
        <w:bottom w:val="none" w:sz="0" w:space="0" w:color="auto"/>
        <w:right w:val="none" w:sz="0" w:space="0" w:color="auto"/>
      </w:divBdr>
    </w:div>
    <w:div w:id="1228107031">
      <w:marLeft w:val="0"/>
      <w:marRight w:val="0"/>
      <w:marTop w:val="0"/>
      <w:marBottom w:val="0"/>
      <w:divBdr>
        <w:top w:val="none" w:sz="0" w:space="0" w:color="auto"/>
        <w:left w:val="none" w:sz="0" w:space="0" w:color="auto"/>
        <w:bottom w:val="none" w:sz="0" w:space="0" w:color="auto"/>
        <w:right w:val="none" w:sz="0" w:space="0" w:color="auto"/>
      </w:divBdr>
    </w:div>
    <w:div w:id="1228107032">
      <w:marLeft w:val="0"/>
      <w:marRight w:val="0"/>
      <w:marTop w:val="0"/>
      <w:marBottom w:val="0"/>
      <w:divBdr>
        <w:top w:val="none" w:sz="0" w:space="0" w:color="auto"/>
        <w:left w:val="none" w:sz="0" w:space="0" w:color="auto"/>
        <w:bottom w:val="none" w:sz="0" w:space="0" w:color="auto"/>
        <w:right w:val="none" w:sz="0" w:space="0" w:color="auto"/>
      </w:divBdr>
    </w:div>
    <w:div w:id="1228107033">
      <w:marLeft w:val="0"/>
      <w:marRight w:val="0"/>
      <w:marTop w:val="0"/>
      <w:marBottom w:val="0"/>
      <w:divBdr>
        <w:top w:val="none" w:sz="0" w:space="0" w:color="auto"/>
        <w:left w:val="none" w:sz="0" w:space="0" w:color="auto"/>
        <w:bottom w:val="none" w:sz="0" w:space="0" w:color="auto"/>
        <w:right w:val="none" w:sz="0" w:space="0" w:color="auto"/>
      </w:divBdr>
    </w:div>
    <w:div w:id="1228107034">
      <w:marLeft w:val="0"/>
      <w:marRight w:val="0"/>
      <w:marTop w:val="0"/>
      <w:marBottom w:val="0"/>
      <w:divBdr>
        <w:top w:val="none" w:sz="0" w:space="0" w:color="auto"/>
        <w:left w:val="none" w:sz="0" w:space="0" w:color="auto"/>
        <w:bottom w:val="none" w:sz="0" w:space="0" w:color="auto"/>
        <w:right w:val="none" w:sz="0" w:space="0" w:color="auto"/>
      </w:divBdr>
    </w:div>
    <w:div w:id="1228107035">
      <w:marLeft w:val="0"/>
      <w:marRight w:val="0"/>
      <w:marTop w:val="0"/>
      <w:marBottom w:val="0"/>
      <w:divBdr>
        <w:top w:val="none" w:sz="0" w:space="0" w:color="auto"/>
        <w:left w:val="none" w:sz="0" w:space="0" w:color="auto"/>
        <w:bottom w:val="none" w:sz="0" w:space="0" w:color="auto"/>
        <w:right w:val="none" w:sz="0" w:space="0" w:color="auto"/>
      </w:divBdr>
    </w:div>
    <w:div w:id="12281070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vytiah.mvs.gov.ua/app/landin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corruptinfo.nazk.gov.ua/reference/getpersonalreference/individual" TargetMode="External"/><Relationship Id="rId2" Type="http://schemas.openxmlformats.org/officeDocument/2006/relationships/customXml" Target="../customXml/item2.xml"/><Relationship Id="rId16" Type="http://schemas.openxmlformats.org/officeDocument/2006/relationships/hyperlink" Target="https://usr.minjust.gov.ua/ua/freesearc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school45lviv@ukr.net"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WpRpxMOJvjSSn4UJXMrGXQ19lw==">AMUW2mW54izoLa4XX7fydcwK5drUIlT8YQgiXx4ngWksqw75u1BaKPIBi3j0pLVmlVexK/kX9lWDmIJco6sonpa+MRSrPcNUfEHT5yEbFJZZ71o2I9OIyoSF+ZIho0G2VhNr1eHkL/zJPs3p2dQyNponExXooQ691wn9mbDhVB/lQT3tfkBnKG4=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5BBD1B5-778D-4457-ADD7-83128A3BE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13247</Words>
  <Characters>92323</Characters>
  <Application>Microsoft Office Word</Application>
  <DocSecurity>0</DocSecurity>
  <Lines>769</Lines>
  <Paragraphs>210</Paragraphs>
  <ScaleCrop>false</ScaleCrop>
  <Company/>
  <LinksUpToDate>false</LinksUpToDate>
  <CharactersWithSpaces>105360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ФЕДОРОВИЧ Андрій Ігорович</dc:creator>
  <cp:keywords/>
  <dc:description/>
  <cp:lastModifiedBy>badgernwc badgernwc</cp:lastModifiedBy>
  <cp:revision>3</cp:revision>
  <cp:lastPrinted>2022-12-09T13:24:00Z</cp:lastPrinted>
  <dcterms:created xsi:type="dcterms:W3CDTF">2024-02-13T11:20:00Z</dcterms:created>
  <dcterms:modified xsi:type="dcterms:W3CDTF">2024-02-13T11:21:00Z</dcterms:modified>
</cp:coreProperties>
</file>