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62" w:rsidRDefault="00241862" w:rsidP="0024186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right="-2"/>
        <w:jc w:val="both"/>
        <w:rPr>
          <w:color w:val="000000"/>
          <w:sz w:val="24"/>
          <w:szCs w:val="24"/>
          <w:lang w:val="ru-RU"/>
        </w:rPr>
      </w:pPr>
    </w:p>
    <w:p w:rsidR="00241862" w:rsidRDefault="00241862" w:rsidP="00241862">
      <w:pPr>
        <w:spacing w:line="256" w:lineRule="auto"/>
        <w:jc w:val="right"/>
        <w:rPr>
          <w:lang w:eastAsia="en-US"/>
        </w:rPr>
      </w:pPr>
      <w:r>
        <w:t>ЗАТВЕРДЖЕНО:</w:t>
      </w:r>
    </w:p>
    <w:p w:rsidR="00241862" w:rsidRDefault="00241862" w:rsidP="00241862">
      <w:pPr>
        <w:spacing w:before="20" w:after="20"/>
        <w:jc w:val="right"/>
        <w:rPr>
          <w:color w:val="000000" w:themeColor="text1"/>
        </w:rPr>
      </w:pPr>
      <w:r>
        <w:rPr>
          <w:b/>
          <w:bCs/>
          <w:snapToGrid w:val="0"/>
        </w:rPr>
        <w:t>РІШЕННЯМ УПОВНОВАЖЕНОЇ ОСОБИ</w:t>
      </w:r>
    </w:p>
    <w:p w:rsidR="00241862" w:rsidRDefault="00241862" w:rsidP="00241862">
      <w:pPr>
        <w:spacing w:before="20" w:after="20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З ПРОВЕДЕННЯ ПРОЦЕДУР ЗАКУПІВЕЛЬ</w:t>
      </w:r>
    </w:p>
    <w:p w:rsidR="00241862" w:rsidRDefault="00241862" w:rsidP="00241862">
      <w:pPr>
        <w:spacing w:before="20" w:after="20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</w:t>
      </w:r>
      <w:proofErr w:type="spellStart"/>
      <w:r>
        <w:rPr>
          <w:b/>
          <w:bCs/>
          <w:snapToGrid w:val="0"/>
        </w:rPr>
        <w:t>Квартирно-експлуатаційний</w:t>
      </w:r>
      <w:proofErr w:type="spellEnd"/>
      <w:r>
        <w:rPr>
          <w:b/>
          <w:bCs/>
          <w:snapToGrid w:val="0"/>
        </w:rPr>
        <w:t xml:space="preserve"> </w:t>
      </w:r>
      <w:proofErr w:type="spellStart"/>
      <w:proofErr w:type="gramStart"/>
      <w:r>
        <w:rPr>
          <w:b/>
          <w:bCs/>
          <w:snapToGrid w:val="0"/>
        </w:rPr>
        <w:t>відділ</w:t>
      </w:r>
      <w:proofErr w:type="spellEnd"/>
      <w:r>
        <w:rPr>
          <w:b/>
          <w:bCs/>
          <w:snapToGrid w:val="0"/>
        </w:rPr>
        <w:t xml:space="preserve">  </w:t>
      </w:r>
      <w:proofErr w:type="spellStart"/>
      <w:r>
        <w:rPr>
          <w:b/>
          <w:bCs/>
          <w:snapToGrid w:val="0"/>
        </w:rPr>
        <w:t>м.Чернігів</w:t>
      </w:r>
      <w:proofErr w:type="spellEnd"/>
      <w:proofErr w:type="gramEnd"/>
    </w:p>
    <w:p w:rsidR="00241862" w:rsidRDefault="00583F60" w:rsidP="00241862">
      <w:pPr>
        <w:spacing w:before="20" w:after="20"/>
        <w:jc w:val="right"/>
        <w:rPr>
          <w:snapToGrid w:val="0"/>
        </w:rPr>
      </w:pPr>
      <w:proofErr w:type="spellStart"/>
      <w:r>
        <w:rPr>
          <w:b/>
          <w:bCs/>
          <w:snapToGrid w:val="0"/>
        </w:rPr>
        <w:t>Протокол</w:t>
      </w:r>
      <w:proofErr w:type="spellEnd"/>
      <w:r>
        <w:rPr>
          <w:b/>
          <w:bCs/>
          <w:snapToGrid w:val="0"/>
        </w:rPr>
        <w:t xml:space="preserve"> № </w:t>
      </w:r>
      <w:r w:rsidR="00016DEF">
        <w:rPr>
          <w:b/>
          <w:bCs/>
          <w:snapToGrid w:val="0"/>
          <w:lang w:val="uk-UA"/>
        </w:rPr>
        <w:t>75</w:t>
      </w:r>
      <w:r w:rsidR="00241862">
        <w:rPr>
          <w:b/>
          <w:bCs/>
          <w:snapToGrid w:val="0"/>
        </w:rPr>
        <w:t xml:space="preserve"> </w:t>
      </w:r>
      <w:proofErr w:type="spellStart"/>
      <w:r w:rsidR="00241862">
        <w:rPr>
          <w:b/>
          <w:bCs/>
          <w:snapToGrid w:val="0"/>
        </w:rPr>
        <w:t>від</w:t>
      </w:r>
      <w:proofErr w:type="spellEnd"/>
      <w:r w:rsidR="00241862">
        <w:rPr>
          <w:b/>
          <w:bCs/>
          <w:snapToGrid w:val="0"/>
        </w:rPr>
        <w:t xml:space="preserve"> «</w:t>
      </w:r>
      <w:r w:rsidR="00016DEF">
        <w:rPr>
          <w:b/>
          <w:bCs/>
          <w:snapToGrid w:val="0"/>
          <w:lang w:val="uk-UA"/>
        </w:rPr>
        <w:t>29</w:t>
      </w:r>
      <w:r w:rsidR="00241862">
        <w:rPr>
          <w:b/>
          <w:bCs/>
          <w:snapToGrid w:val="0"/>
        </w:rPr>
        <w:t xml:space="preserve">» </w:t>
      </w:r>
      <w:r w:rsidR="00016DEF">
        <w:rPr>
          <w:b/>
          <w:bCs/>
          <w:snapToGrid w:val="0"/>
          <w:lang w:val="uk-UA"/>
        </w:rPr>
        <w:t>березн</w:t>
      </w:r>
      <w:r w:rsidR="00241862">
        <w:rPr>
          <w:b/>
          <w:bCs/>
          <w:snapToGrid w:val="0"/>
          <w:lang w:val="uk-UA"/>
        </w:rPr>
        <w:t>я</w:t>
      </w:r>
      <w:r w:rsidR="00241862">
        <w:rPr>
          <w:b/>
          <w:bCs/>
          <w:snapToGrid w:val="0"/>
        </w:rPr>
        <w:t xml:space="preserve"> 202</w:t>
      </w:r>
      <w:r w:rsidR="00016DEF">
        <w:rPr>
          <w:b/>
          <w:bCs/>
          <w:snapToGrid w:val="0"/>
          <w:lang w:val="uk-UA"/>
        </w:rPr>
        <w:t>4</w:t>
      </w:r>
      <w:r w:rsidR="00241862">
        <w:rPr>
          <w:b/>
          <w:bCs/>
          <w:snapToGrid w:val="0"/>
        </w:rPr>
        <w:t>р.</w:t>
      </w:r>
    </w:p>
    <w:p w:rsidR="00241862" w:rsidRDefault="00241862" w:rsidP="0024186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right="-2"/>
        <w:jc w:val="both"/>
        <w:rPr>
          <w:color w:val="000000"/>
          <w:sz w:val="24"/>
          <w:szCs w:val="24"/>
          <w:lang w:val="ru-RU"/>
        </w:rPr>
      </w:pPr>
    </w:p>
    <w:p w:rsidR="00241862" w:rsidRPr="00DE0660" w:rsidRDefault="006E2560" w:rsidP="006E2560">
      <w:pPr>
        <w:pBdr>
          <w:top w:val="nil"/>
          <w:left w:val="nil"/>
          <w:bottom w:val="nil"/>
          <w:right w:val="nil"/>
          <w:between w:val="nil"/>
        </w:pBdr>
        <w:ind w:left="8222" w:hanging="284"/>
        <w:rPr>
          <w:b/>
          <w:color w:val="000000"/>
          <w:lang w:val="ru-RU"/>
        </w:rPr>
      </w:pPr>
      <w:r>
        <w:rPr>
          <w:b/>
          <w:lang w:val="ru-RU"/>
        </w:rPr>
        <w:t xml:space="preserve">    </w:t>
      </w:r>
      <w:r w:rsidR="00241862" w:rsidRPr="00DE0660">
        <w:rPr>
          <w:b/>
          <w:color w:val="000000"/>
          <w:lang w:val="ru-RU"/>
        </w:rPr>
        <w:t xml:space="preserve">ДОДАТОК </w:t>
      </w:r>
      <w:r w:rsidR="00241862">
        <w:rPr>
          <w:b/>
          <w:color w:val="000000"/>
          <w:lang w:val="ru-RU"/>
        </w:rPr>
        <w:t>3</w:t>
      </w:r>
    </w:p>
    <w:p w:rsidR="00241862" w:rsidRPr="00DE0660" w:rsidRDefault="00241862" w:rsidP="00241862">
      <w:pPr>
        <w:jc w:val="right"/>
        <w:rPr>
          <w:i/>
          <w:color w:val="000000"/>
          <w:sz w:val="24"/>
          <w:szCs w:val="24"/>
          <w:lang w:val="ru-RU"/>
        </w:rPr>
      </w:pPr>
      <w:r w:rsidRPr="00DE0660"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DE0660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DE0660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DE0660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E0660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 w:rsidRPr="00DE0660">
        <w:rPr>
          <w:i/>
          <w:color w:val="000000"/>
          <w:sz w:val="24"/>
          <w:szCs w:val="24"/>
        </w:rPr>
        <w:t> </w:t>
      </w:r>
    </w:p>
    <w:p w:rsidR="00241862" w:rsidRDefault="00241862" w:rsidP="0024186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right="-2"/>
        <w:jc w:val="both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992"/>
        <w:gridCol w:w="992"/>
        <w:gridCol w:w="2702"/>
        <w:gridCol w:w="3119"/>
        <w:gridCol w:w="2830"/>
      </w:tblGrid>
      <w:tr w:rsidR="00587F72" w:rsidRPr="00145012" w:rsidTr="00AD594E">
        <w:trPr>
          <w:trHeight w:val="1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F72" w:rsidRPr="00145012" w:rsidRDefault="00587F72" w:rsidP="00AD594E">
            <w:pPr>
              <w:ind w:firstLine="32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b/>
                <w:bCs/>
              </w:rPr>
              <w:t>№ п/п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72" w:rsidRPr="00145012" w:rsidRDefault="00587F72" w:rsidP="00AD594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b/>
                <w:bCs/>
              </w:rPr>
              <w:t>Вимоги</w:t>
            </w:r>
            <w:proofErr w:type="spellEnd"/>
            <w:r w:rsidRPr="00145012">
              <w:rPr>
                <w:b/>
                <w:bCs/>
              </w:rPr>
              <w:t xml:space="preserve"> </w:t>
            </w:r>
            <w:proofErr w:type="spellStart"/>
            <w:r w:rsidRPr="00145012">
              <w:rPr>
                <w:b/>
                <w:bCs/>
              </w:rPr>
              <w:t>замовника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72" w:rsidRPr="00145012" w:rsidRDefault="00587F72" w:rsidP="00AD594E">
            <w:pPr>
              <w:ind w:left="-819" w:right="-112" w:firstLine="709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Од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. </w:t>
            </w:r>
            <w:proofErr w:type="spellStart"/>
            <w:r w:rsidRPr="00145012">
              <w:rPr>
                <w:rFonts w:eastAsia="Calibri"/>
                <w:b/>
                <w:bCs/>
              </w:rPr>
              <w:t>вим</w:t>
            </w:r>
            <w:proofErr w:type="spellEnd"/>
            <w:r w:rsidRPr="0014501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72" w:rsidRPr="00145012" w:rsidRDefault="00587F72" w:rsidP="00AD594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Кіль-кість</w:t>
            </w:r>
            <w:proofErr w:type="spellEnd"/>
          </w:p>
          <w:p w:rsidR="00587F72" w:rsidRPr="00145012" w:rsidRDefault="00587F72" w:rsidP="00AD594E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****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72" w:rsidRPr="00145012" w:rsidRDefault="00587F72" w:rsidP="00AD594E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Строк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</w:p>
          <w:p w:rsidR="00587F72" w:rsidRPr="00145012" w:rsidRDefault="00587F72" w:rsidP="00AD594E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поставки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Товару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F72" w:rsidRPr="00145012" w:rsidRDefault="00587F72" w:rsidP="00AD594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Опис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товару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, </w:t>
            </w:r>
            <w:proofErr w:type="spellStart"/>
            <w:r w:rsidRPr="00145012">
              <w:rPr>
                <w:rFonts w:eastAsia="Calibri"/>
                <w:b/>
                <w:bCs/>
              </w:rPr>
              <w:t>що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пропонується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на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українській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мові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**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F72" w:rsidRPr="00145012" w:rsidRDefault="00587F72" w:rsidP="00AD594E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145012">
              <w:rPr>
                <w:rFonts w:eastAsia="Calibri"/>
                <w:b/>
                <w:bCs/>
              </w:rPr>
              <w:t>Опис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товару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, </w:t>
            </w:r>
            <w:proofErr w:type="spellStart"/>
            <w:r w:rsidRPr="00145012">
              <w:rPr>
                <w:rFonts w:eastAsia="Calibri"/>
                <w:b/>
                <w:bCs/>
              </w:rPr>
              <w:t>що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пропонується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на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англійській</w:t>
            </w:r>
            <w:proofErr w:type="spellEnd"/>
            <w:r w:rsidRPr="00145012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="Calibri"/>
                <w:b/>
                <w:bCs/>
              </w:rPr>
              <w:t>мові</w:t>
            </w:r>
            <w:proofErr w:type="spellEnd"/>
            <w:r w:rsidRPr="00145012">
              <w:rPr>
                <w:rFonts w:eastAsia="Calibri"/>
                <w:b/>
                <w:bCs/>
              </w:rPr>
              <w:t>**</w:t>
            </w:r>
          </w:p>
        </w:tc>
      </w:tr>
      <w:tr w:rsidR="00587F72" w:rsidRPr="00145012" w:rsidTr="00AD594E">
        <w:trPr>
          <w:trHeight w:val="1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72" w:rsidRPr="00145012" w:rsidRDefault="00587F72" w:rsidP="00AD594E">
            <w:pPr>
              <w:ind w:firstLine="32"/>
              <w:jc w:val="center"/>
              <w:rPr>
                <w:b/>
              </w:rPr>
            </w:pPr>
            <w:r w:rsidRPr="00145012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72" w:rsidRPr="00145012" w:rsidRDefault="00587F72" w:rsidP="00AD594E">
            <w:pPr>
              <w:ind w:right="-245"/>
              <w:rPr>
                <w:rFonts w:eastAsiaTheme="minorHAnsi"/>
                <w:b/>
                <w:bCs/>
              </w:rPr>
            </w:pPr>
            <w:proofErr w:type="spellStart"/>
            <w:r w:rsidRPr="00145012">
              <w:rPr>
                <w:rFonts w:eastAsiaTheme="minorHAnsi"/>
                <w:b/>
                <w:bCs/>
              </w:rPr>
              <w:t>Пісок</w:t>
            </w:r>
            <w:proofErr w:type="spellEnd"/>
            <w:r w:rsidRPr="0014501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/>
                <w:bCs/>
              </w:rPr>
              <w:t>кварцевий</w:t>
            </w:r>
            <w:proofErr w:type="spellEnd"/>
            <w:r w:rsidRPr="00145012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/>
                <w:bCs/>
              </w:rPr>
              <w:t>фракційний</w:t>
            </w:r>
            <w:proofErr w:type="spellEnd"/>
            <w:r w:rsidRPr="00145012">
              <w:rPr>
                <w:rFonts w:eastAsiaTheme="minorHAnsi"/>
                <w:b/>
                <w:bCs/>
              </w:rPr>
              <w:t xml:space="preserve"> (0,8-1,2 </w:t>
            </w:r>
            <w:proofErr w:type="spellStart"/>
            <w:r w:rsidRPr="00145012">
              <w:rPr>
                <w:rFonts w:eastAsiaTheme="minorHAnsi"/>
                <w:b/>
                <w:bCs/>
              </w:rPr>
              <w:t>мм</w:t>
            </w:r>
            <w:proofErr w:type="spellEnd"/>
            <w:r w:rsidRPr="00145012">
              <w:rPr>
                <w:rFonts w:eastAsiaTheme="minorHAnsi"/>
                <w:b/>
                <w:bCs/>
              </w:rPr>
              <w:t>):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Глинисті</w:t>
            </w:r>
            <w:proofErr w:type="spellEnd"/>
            <w:r w:rsidRPr="00145012">
              <w:rPr>
                <w:rFonts w:eastAsiaTheme="minorHAnsi"/>
                <w:bCs/>
              </w:rPr>
              <w:t xml:space="preserve">, </w:t>
            </w:r>
            <w:proofErr w:type="spellStart"/>
            <w:r w:rsidRPr="00145012">
              <w:rPr>
                <w:rFonts w:eastAsiaTheme="minorHAnsi"/>
                <w:bCs/>
              </w:rPr>
              <w:t>мулисті</w:t>
            </w:r>
            <w:proofErr w:type="spellEnd"/>
            <w:r w:rsidRPr="00145012">
              <w:rPr>
                <w:rFonts w:eastAsiaTheme="minorHAnsi"/>
                <w:bCs/>
              </w:rPr>
              <w:t xml:space="preserve"> – </w:t>
            </w:r>
            <w:proofErr w:type="spellStart"/>
            <w:r w:rsidRPr="00145012">
              <w:rPr>
                <w:rFonts w:eastAsiaTheme="minorHAnsi"/>
                <w:bCs/>
              </w:rPr>
              <w:t>менше</w:t>
            </w:r>
            <w:proofErr w:type="spellEnd"/>
            <w:r w:rsidRPr="00145012">
              <w:rPr>
                <w:rFonts w:eastAsiaTheme="minorHAnsi"/>
                <w:bCs/>
              </w:rPr>
              <w:t xml:space="preserve"> 0.1%;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Глини</w:t>
            </w:r>
            <w:proofErr w:type="spellEnd"/>
            <w:r w:rsidRPr="00145012">
              <w:rPr>
                <w:rFonts w:eastAsiaTheme="minorHAnsi"/>
                <w:bCs/>
              </w:rPr>
              <w:t xml:space="preserve"> в </w:t>
            </w:r>
            <w:proofErr w:type="spellStart"/>
            <w:r w:rsidRPr="00145012">
              <w:rPr>
                <w:rFonts w:eastAsiaTheme="minorHAnsi"/>
                <w:bCs/>
              </w:rPr>
              <w:t>грудках</w:t>
            </w:r>
            <w:proofErr w:type="spellEnd"/>
            <w:r w:rsidRPr="00145012">
              <w:rPr>
                <w:rFonts w:eastAsiaTheme="minorHAnsi"/>
                <w:bCs/>
              </w:rPr>
              <w:t xml:space="preserve"> – </w:t>
            </w:r>
            <w:proofErr w:type="spellStart"/>
            <w:r w:rsidRPr="00145012">
              <w:rPr>
                <w:rFonts w:eastAsiaTheme="minorHAnsi"/>
                <w:bCs/>
              </w:rPr>
              <w:t>немає</w:t>
            </w:r>
            <w:proofErr w:type="spellEnd"/>
            <w:r w:rsidRPr="00145012">
              <w:rPr>
                <w:rFonts w:eastAsiaTheme="minorHAnsi"/>
                <w:bCs/>
              </w:rPr>
              <w:t>;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Форма</w:t>
            </w:r>
            <w:proofErr w:type="spellEnd"/>
            <w:r w:rsidRPr="00145012">
              <w:rPr>
                <w:rFonts w:eastAsiaTheme="minorHAnsi"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Cs/>
              </w:rPr>
              <w:t>зерен</w:t>
            </w:r>
            <w:proofErr w:type="spellEnd"/>
            <w:r w:rsidRPr="00145012">
              <w:rPr>
                <w:rFonts w:eastAsiaTheme="minorHAnsi"/>
                <w:bCs/>
              </w:rPr>
              <w:t xml:space="preserve"> – </w:t>
            </w:r>
            <w:proofErr w:type="spellStart"/>
            <w:r w:rsidRPr="00145012">
              <w:rPr>
                <w:rFonts w:eastAsiaTheme="minorHAnsi"/>
                <w:bCs/>
              </w:rPr>
              <w:t>напівокатана</w:t>
            </w:r>
            <w:proofErr w:type="spellEnd"/>
            <w:r w:rsidRPr="00145012">
              <w:rPr>
                <w:rFonts w:eastAsiaTheme="minorHAnsi"/>
                <w:bCs/>
              </w:rPr>
              <w:t xml:space="preserve">, </w:t>
            </w:r>
            <w:proofErr w:type="spellStart"/>
            <w:r w:rsidRPr="00145012">
              <w:rPr>
                <w:rFonts w:eastAsiaTheme="minorHAnsi"/>
                <w:bCs/>
              </w:rPr>
              <w:t>шорстка</w:t>
            </w:r>
            <w:proofErr w:type="spellEnd"/>
            <w:r w:rsidRPr="00145012">
              <w:rPr>
                <w:rFonts w:eastAsiaTheme="minorHAnsi"/>
                <w:bCs/>
              </w:rPr>
              <w:t>;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Насипна</w:t>
            </w:r>
            <w:proofErr w:type="spellEnd"/>
            <w:r w:rsidRPr="00145012">
              <w:rPr>
                <w:rFonts w:eastAsiaTheme="minorHAnsi"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Cs/>
              </w:rPr>
              <w:t>щільність</w:t>
            </w:r>
            <w:proofErr w:type="spellEnd"/>
            <w:r w:rsidRPr="00145012">
              <w:rPr>
                <w:rFonts w:eastAsiaTheme="minorHAnsi"/>
                <w:bCs/>
              </w:rPr>
              <w:t xml:space="preserve"> – 1.4 т/м³;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0013C9">
              <w:rPr>
                <w:rFonts w:eastAsiaTheme="minorHAnsi"/>
                <w:bCs/>
                <w:strike/>
                <w:color w:val="FF0000"/>
              </w:rPr>
              <w:t>Щільність</w:t>
            </w:r>
            <w:proofErr w:type="spellEnd"/>
            <w:r w:rsidRPr="000013C9">
              <w:rPr>
                <w:rFonts w:eastAsiaTheme="minorHAnsi"/>
                <w:bCs/>
                <w:strike/>
                <w:color w:val="FF0000"/>
              </w:rPr>
              <w:t xml:space="preserve"> 2,6—2,65 г/см³;</w:t>
            </w:r>
          </w:p>
          <w:p w:rsidR="00587F72" w:rsidRPr="00145012" w:rsidRDefault="00587F72" w:rsidP="00AD594E">
            <w:pPr>
              <w:ind w:right="-245"/>
              <w:rPr>
                <w:rFonts w:eastAsiaTheme="minorHAnsi"/>
                <w:bCs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Твердість</w:t>
            </w:r>
            <w:proofErr w:type="spellEnd"/>
            <w:r w:rsidRPr="00145012">
              <w:rPr>
                <w:rFonts w:eastAsiaTheme="minorHAnsi"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Cs/>
              </w:rPr>
              <w:t>за</w:t>
            </w:r>
            <w:proofErr w:type="spellEnd"/>
            <w:r w:rsidRPr="00145012">
              <w:rPr>
                <w:rFonts w:eastAsiaTheme="minorHAnsi"/>
                <w:bCs/>
              </w:rPr>
              <w:t xml:space="preserve"> </w:t>
            </w:r>
            <w:proofErr w:type="spellStart"/>
            <w:r w:rsidRPr="00145012">
              <w:rPr>
                <w:rFonts w:eastAsiaTheme="minorHAnsi"/>
                <w:bCs/>
              </w:rPr>
              <w:t>Моосом</w:t>
            </w:r>
            <w:proofErr w:type="spellEnd"/>
            <w:r w:rsidRPr="00145012">
              <w:rPr>
                <w:rFonts w:eastAsiaTheme="minorHAnsi"/>
                <w:bCs/>
              </w:rPr>
              <w:t xml:space="preserve"> – 7;</w:t>
            </w:r>
          </w:p>
          <w:p w:rsidR="00587F72" w:rsidRPr="00145012" w:rsidRDefault="00587F72" w:rsidP="00AD594E">
            <w:pPr>
              <w:tabs>
                <w:tab w:val="left" w:pos="371"/>
              </w:tabs>
              <w:suppressAutoHyphens/>
              <w:ind w:right="-245"/>
              <w:rPr>
                <w:b/>
                <w:lang w:eastAsia="ar-SA"/>
              </w:rPr>
            </w:pPr>
            <w:r w:rsidRPr="00145012">
              <w:rPr>
                <w:rFonts w:eastAsiaTheme="minorHAnsi"/>
                <w:bCs/>
              </w:rPr>
              <w:t xml:space="preserve">- </w:t>
            </w:r>
            <w:proofErr w:type="spellStart"/>
            <w:r w:rsidRPr="00145012">
              <w:rPr>
                <w:rFonts w:eastAsiaTheme="minorHAnsi"/>
                <w:bCs/>
              </w:rPr>
              <w:t>Фракція</w:t>
            </w:r>
            <w:proofErr w:type="spellEnd"/>
            <w:r w:rsidRPr="00145012">
              <w:rPr>
                <w:rFonts w:eastAsiaTheme="minorHAnsi"/>
                <w:bCs/>
              </w:rPr>
              <w:t xml:space="preserve">: 0,8*1,2 </w:t>
            </w:r>
            <w:proofErr w:type="spellStart"/>
            <w:r w:rsidRPr="00145012">
              <w:rPr>
                <w:rFonts w:eastAsiaTheme="minorHAnsi"/>
                <w:bCs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72" w:rsidRPr="00145012" w:rsidRDefault="00587F72" w:rsidP="00AD594E">
            <w:pPr>
              <w:jc w:val="center"/>
            </w:pPr>
            <w:r w:rsidRPr="00145012"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72" w:rsidRPr="00145012" w:rsidRDefault="00587F72" w:rsidP="00AD594E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F72" w:rsidRPr="00145012" w:rsidRDefault="00587F72" w:rsidP="00AD594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Протягом</w:t>
            </w:r>
            <w:proofErr w:type="spellEnd"/>
            <w:r>
              <w:rPr>
                <w:rFonts w:eastAsia="Calibri"/>
              </w:rPr>
              <w:t xml:space="preserve"> 30</w:t>
            </w:r>
            <w:r w:rsidRPr="0014501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робочих</w:t>
            </w:r>
            <w:r w:rsidRPr="00145012">
              <w:rPr>
                <w:rFonts w:eastAsia="Calibri"/>
              </w:rPr>
              <w:t xml:space="preserve"> </w:t>
            </w:r>
            <w:proofErr w:type="spellStart"/>
            <w:r w:rsidRPr="00145012">
              <w:rPr>
                <w:rFonts w:eastAsia="Calibri"/>
              </w:rPr>
              <w:t>днів</w:t>
            </w:r>
            <w:proofErr w:type="spellEnd"/>
            <w:r w:rsidRPr="00145012">
              <w:rPr>
                <w:rFonts w:eastAsia="Calibri"/>
              </w:rPr>
              <w:t xml:space="preserve"> з </w:t>
            </w:r>
            <w:proofErr w:type="spellStart"/>
            <w:r w:rsidRPr="00145012">
              <w:rPr>
                <w:rFonts w:eastAsia="Calibri"/>
              </w:rPr>
              <w:t>дати</w:t>
            </w:r>
            <w:proofErr w:type="spellEnd"/>
            <w:r w:rsidRPr="00145012">
              <w:rPr>
                <w:rFonts w:eastAsia="Calibri"/>
              </w:rPr>
              <w:t xml:space="preserve"> </w:t>
            </w:r>
            <w:proofErr w:type="spellStart"/>
            <w:r w:rsidRPr="00145012">
              <w:rPr>
                <w:rFonts w:eastAsia="Calibri"/>
              </w:rPr>
              <w:t>укладанн</w:t>
            </w:r>
            <w:r>
              <w:rPr>
                <w:rFonts w:eastAsia="Calibri"/>
              </w:rPr>
              <w:t>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договору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але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пізніше</w:t>
            </w:r>
            <w:proofErr w:type="spellEnd"/>
            <w:r>
              <w:rPr>
                <w:rFonts w:eastAsia="Calibri"/>
              </w:rPr>
              <w:t xml:space="preserve"> 31.12</w:t>
            </w:r>
            <w:r w:rsidRPr="00145012">
              <w:rPr>
                <w:rFonts w:eastAsia="Calibri"/>
              </w:rPr>
              <w:t>.202</w:t>
            </w:r>
            <w:r>
              <w:rPr>
                <w:rFonts w:eastAsia="Calibri"/>
                <w:lang w:val="uk-UA"/>
              </w:rPr>
              <w:t>4</w:t>
            </w:r>
            <w:r w:rsidRPr="00145012">
              <w:rPr>
                <w:rFonts w:eastAsia="Calibri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F72" w:rsidRPr="00145012" w:rsidRDefault="00587F72" w:rsidP="00AD594E">
            <w:pPr>
              <w:ind w:firstLine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Найменування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Товару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марка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/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модель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/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тип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):</w:t>
            </w:r>
          </w:p>
          <w:p w:rsidR="00587F72" w:rsidRPr="00145012" w:rsidRDefault="00587F72" w:rsidP="00AD594E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_________________________________________</w:t>
            </w:r>
          </w:p>
          <w:p w:rsidR="00587F72" w:rsidRPr="00145012" w:rsidRDefault="00587F72" w:rsidP="00AD594E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Країна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походження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: _______________________</w:t>
            </w:r>
          </w:p>
          <w:p w:rsidR="00587F72" w:rsidRPr="00145012" w:rsidRDefault="00587F72" w:rsidP="00AD594E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Виробник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товару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: _________________________</w:t>
            </w:r>
          </w:p>
          <w:p w:rsidR="00587F72" w:rsidRPr="00145012" w:rsidRDefault="00587F72" w:rsidP="00AD594E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Гарантійний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строк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на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Товар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:  ________________</w:t>
            </w:r>
          </w:p>
          <w:p w:rsidR="00587F72" w:rsidRPr="00145012" w:rsidRDefault="00587F72" w:rsidP="00AD594E">
            <w:pPr>
              <w:ind w:left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Інформація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про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комплектацію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та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технічні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якісні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характеристики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***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відповідно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до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вимог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 xml:space="preserve">   </w:t>
            </w:r>
            <w:proofErr w:type="spellStart"/>
            <w:r w:rsidRPr="00145012">
              <w:rPr>
                <w:bCs/>
                <w:spacing w:val="-8"/>
                <w:sz w:val="16"/>
                <w:szCs w:val="16"/>
              </w:rPr>
              <w:t>замовника</w:t>
            </w:r>
            <w:proofErr w:type="spellEnd"/>
            <w:r w:rsidRPr="00145012">
              <w:rPr>
                <w:bCs/>
                <w:spacing w:val="-8"/>
                <w:sz w:val="16"/>
                <w:szCs w:val="16"/>
              </w:rPr>
              <w:t>: _______________________________</w:t>
            </w:r>
          </w:p>
          <w:p w:rsidR="00587F72" w:rsidRPr="00145012" w:rsidRDefault="00587F72" w:rsidP="00AD594E">
            <w:pPr>
              <w:ind w:firstLine="3"/>
              <w:rPr>
                <w:bCs/>
                <w:spacing w:val="-8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description (brand/model/type):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_____________________________________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Country of origin: _______________________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manufacturer: ____________________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Warranty period for the  Goods: ____________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Information on completeness and technical, quality features*** in accordance with customer requirements: ___________________________</w:t>
            </w:r>
          </w:p>
          <w:p w:rsidR="00587F72" w:rsidRPr="00145012" w:rsidRDefault="00587F72" w:rsidP="00AD594E">
            <w:pPr>
              <w:ind w:left="2"/>
              <w:rPr>
                <w:bCs/>
                <w:spacing w:val="-8"/>
                <w:sz w:val="16"/>
                <w:szCs w:val="16"/>
              </w:rPr>
            </w:pPr>
          </w:p>
        </w:tc>
      </w:tr>
    </w:tbl>
    <w:p w:rsidR="002C192E" w:rsidRPr="00241862" w:rsidRDefault="004E6C32">
      <w:pPr>
        <w:rPr>
          <w:strike/>
        </w:rPr>
      </w:pPr>
      <w:bookmarkStart w:id="0" w:name="_GoBack"/>
      <w:bookmarkEnd w:id="0"/>
    </w:p>
    <w:sectPr w:rsidR="002C192E" w:rsidRPr="00241862" w:rsidSect="00587F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B0F"/>
    <w:multiLevelType w:val="multilevel"/>
    <w:tmpl w:val="838041C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D"/>
    <w:rsid w:val="00016DEF"/>
    <w:rsid w:val="00241862"/>
    <w:rsid w:val="004E6C32"/>
    <w:rsid w:val="00583F60"/>
    <w:rsid w:val="00587F72"/>
    <w:rsid w:val="006052DD"/>
    <w:rsid w:val="006E2560"/>
    <w:rsid w:val="00B6668E"/>
    <w:rsid w:val="00CC0ADA"/>
    <w:rsid w:val="00E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BA73"/>
  <w15:chartTrackingRefBased/>
  <w15:docId w15:val="{A9CF7F5C-3FE4-4F6C-8544-0587DF8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8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668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</dc:creator>
  <cp:keywords/>
  <dc:description/>
  <cp:lastModifiedBy>Ганна</cp:lastModifiedBy>
  <cp:revision>2</cp:revision>
  <cp:lastPrinted>2023-09-25T09:22:00Z</cp:lastPrinted>
  <dcterms:created xsi:type="dcterms:W3CDTF">2024-03-29T10:22:00Z</dcterms:created>
  <dcterms:modified xsi:type="dcterms:W3CDTF">2024-03-29T10:22:00Z</dcterms:modified>
</cp:coreProperties>
</file>