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2CE" w:rsidRPr="005742CE" w:rsidRDefault="00A955E9" w:rsidP="005742CE">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Покрівецька гімназія Гніздичівської селищної ради Львіської області</w:t>
      </w:r>
      <w:r w:rsidR="005742CE" w:rsidRPr="005742CE">
        <w:rPr>
          <w:rFonts w:ascii="Times New Roman" w:hAnsi="Times New Roman" w:cs="Times New Roman"/>
          <w:b/>
          <w:sz w:val="40"/>
          <w:szCs w:val="40"/>
        </w:rPr>
        <w:t xml:space="preserve">  </w:t>
      </w:r>
    </w:p>
    <w:tbl>
      <w:tblPr>
        <w:tblW w:w="9750" w:type="dxa"/>
        <w:tblInd w:w="288" w:type="dxa"/>
        <w:tblLayout w:type="fixed"/>
        <w:tblLook w:val="0000"/>
      </w:tblPr>
      <w:tblGrid>
        <w:gridCol w:w="4782"/>
        <w:gridCol w:w="4968"/>
      </w:tblGrid>
      <w:tr w:rsidR="005742CE" w:rsidRPr="005742CE" w:rsidTr="00131D69">
        <w:trPr>
          <w:trHeight w:val="352"/>
        </w:trPr>
        <w:tc>
          <w:tcPr>
            <w:tcW w:w="4782" w:type="dxa"/>
            <w:shd w:val="clear" w:color="auto" w:fill="auto"/>
          </w:tcPr>
          <w:p w:rsidR="005742CE" w:rsidRPr="005742CE" w:rsidRDefault="005742CE" w:rsidP="005742CE">
            <w:pPr>
              <w:snapToGrid w:val="0"/>
              <w:spacing w:after="0" w:line="240" w:lineRule="auto"/>
              <w:ind w:firstLine="567"/>
              <w:jc w:val="center"/>
              <w:rPr>
                <w:rFonts w:ascii="Times New Roman" w:hAnsi="Times New Roman" w:cs="Times New Roman"/>
                <w:b/>
                <w:bCs/>
                <w:sz w:val="40"/>
                <w:szCs w:val="40"/>
              </w:rPr>
            </w:pPr>
          </w:p>
          <w:p w:rsidR="005742CE" w:rsidRPr="005742CE" w:rsidRDefault="005742CE" w:rsidP="005742CE">
            <w:pPr>
              <w:snapToGrid w:val="0"/>
              <w:spacing w:after="0" w:line="240" w:lineRule="auto"/>
              <w:ind w:firstLine="567"/>
              <w:jc w:val="center"/>
              <w:rPr>
                <w:rFonts w:ascii="Times New Roman" w:hAnsi="Times New Roman" w:cs="Times New Roman"/>
                <w:b/>
                <w:bCs/>
                <w:sz w:val="40"/>
                <w:szCs w:val="40"/>
              </w:rPr>
            </w:pPr>
          </w:p>
        </w:tc>
        <w:tc>
          <w:tcPr>
            <w:tcW w:w="4968" w:type="dxa"/>
            <w:shd w:val="clear" w:color="auto" w:fill="auto"/>
          </w:tcPr>
          <w:p w:rsidR="005742CE" w:rsidRPr="005742CE" w:rsidRDefault="005742CE" w:rsidP="005742CE">
            <w:pPr>
              <w:snapToGrid w:val="0"/>
              <w:spacing w:after="0" w:line="240" w:lineRule="auto"/>
              <w:rPr>
                <w:rFonts w:ascii="Times New Roman" w:hAnsi="Times New Roman" w:cs="Times New Roman"/>
                <w:bCs/>
                <w:sz w:val="24"/>
                <w:szCs w:val="24"/>
              </w:rPr>
            </w:pPr>
          </w:p>
          <w:p w:rsidR="005742CE" w:rsidRPr="005742CE" w:rsidRDefault="005742CE" w:rsidP="005742CE">
            <w:pPr>
              <w:spacing w:after="0" w:line="240" w:lineRule="auto"/>
              <w:rPr>
                <w:rFonts w:ascii="Times New Roman" w:hAnsi="Times New Roman" w:cs="Times New Roman"/>
                <w:bCs/>
                <w:sz w:val="24"/>
                <w:szCs w:val="24"/>
              </w:rPr>
            </w:pPr>
          </w:p>
          <w:p w:rsidR="005742CE" w:rsidRPr="005742CE" w:rsidRDefault="005742CE" w:rsidP="005742CE">
            <w:pPr>
              <w:spacing w:after="0" w:line="240" w:lineRule="auto"/>
              <w:rPr>
                <w:rFonts w:ascii="Times New Roman" w:hAnsi="Times New Roman" w:cs="Times New Roman"/>
                <w:bCs/>
                <w:sz w:val="24"/>
                <w:szCs w:val="24"/>
              </w:rPr>
            </w:pPr>
          </w:p>
          <w:p w:rsidR="005742CE" w:rsidRPr="005742CE" w:rsidRDefault="005742CE" w:rsidP="005742CE">
            <w:pPr>
              <w:spacing w:after="0" w:line="240" w:lineRule="auto"/>
              <w:rPr>
                <w:rFonts w:ascii="Times New Roman" w:hAnsi="Times New Roman" w:cs="Times New Roman"/>
                <w:sz w:val="24"/>
                <w:szCs w:val="24"/>
              </w:rPr>
            </w:pPr>
            <w:r w:rsidRPr="005742CE">
              <w:rPr>
                <w:rFonts w:ascii="Times New Roman" w:hAnsi="Times New Roman" w:cs="Times New Roman"/>
                <w:bCs/>
                <w:sz w:val="24"/>
                <w:szCs w:val="24"/>
              </w:rPr>
              <w:t>«ЗАТВЕРДЖЕНО»</w:t>
            </w:r>
          </w:p>
        </w:tc>
      </w:tr>
      <w:tr w:rsidR="005742CE" w:rsidRPr="005742CE" w:rsidTr="00131D69">
        <w:trPr>
          <w:trHeight w:val="80"/>
        </w:trPr>
        <w:tc>
          <w:tcPr>
            <w:tcW w:w="4782" w:type="dxa"/>
            <w:shd w:val="clear" w:color="auto" w:fill="auto"/>
          </w:tcPr>
          <w:p w:rsidR="005742CE" w:rsidRPr="005742CE" w:rsidRDefault="005742CE" w:rsidP="005742CE">
            <w:pPr>
              <w:snapToGrid w:val="0"/>
              <w:spacing w:after="0" w:line="240" w:lineRule="auto"/>
              <w:ind w:firstLine="567"/>
              <w:rPr>
                <w:rFonts w:ascii="Times New Roman" w:hAnsi="Times New Roman" w:cs="Times New Roman"/>
                <w:b/>
                <w:bCs/>
              </w:rPr>
            </w:pPr>
          </w:p>
        </w:tc>
        <w:tc>
          <w:tcPr>
            <w:tcW w:w="4968" w:type="dxa"/>
            <w:shd w:val="clear" w:color="auto" w:fill="auto"/>
          </w:tcPr>
          <w:p w:rsidR="005742CE" w:rsidRPr="005742CE" w:rsidRDefault="005742CE" w:rsidP="005742CE">
            <w:pPr>
              <w:spacing w:after="0" w:line="240" w:lineRule="auto"/>
              <w:rPr>
                <w:rFonts w:ascii="Times New Roman" w:hAnsi="Times New Roman" w:cs="Times New Roman"/>
                <w:bCs/>
                <w:sz w:val="24"/>
                <w:szCs w:val="24"/>
              </w:rPr>
            </w:pPr>
            <w:r w:rsidRPr="005742CE">
              <w:rPr>
                <w:rFonts w:ascii="Times New Roman" w:hAnsi="Times New Roman" w:cs="Times New Roman"/>
                <w:bCs/>
                <w:sz w:val="24"/>
                <w:szCs w:val="24"/>
              </w:rPr>
              <w:t>Протоколом  уповноваженої особи</w:t>
            </w:r>
          </w:p>
          <w:p w:rsidR="005742CE" w:rsidRPr="005742CE" w:rsidRDefault="00A955E9" w:rsidP="005742CE">
            <w:pPr>
              <w:spacing w:after="0" w:line="240" w:lineRule="auto"/>
              <w:rPr>
                <w:rFonts w:ascii="Times New Roman" w:hAnsi="Times New Roman" w:cs="Times New Roman"/>
                <w:bCs/>
                <w:sz w:val="24"/>
                <w:szCs w:val="24"/>
              </w:rPr>
            </w:pPr>
            <w:r>
              <w:rPr>
                <w:rFonts w:ascii="Times New Roman" w:hAnsi="Times New Roman" w:cs="Times New Roman"/>
                <w:bCs/>
                <w:sz w:val="24"/>
                <w:szCs w:val="24"/>
              </w:rPr>
              <w:t>Покрвецької гімназії</w:t>
            </w:r>
          </w:p>
          <w:p w:rsidR="005742CE" w:rsidRPr="005742CE" w:rsidRDefault="00131D69" w:rsidP="005742CE">
            <w:pPr>
              <w:spacing w:after="0" w:line="240" w:lineRule="auto"/>
              <w:rPr>
                <w:rFonts w:ascii="Times New Roman" w:hAnsi="Times New Roman" w:cs="Times New Roman"/>
                <w:bCs/>
                <w:sz w:val="24"/>
                <w:szCs w:val="24"/>
              </w:rPr>
            </w:pPr>
            <w:r>
              <w:rPr>
                <w:rFonts w:ascii="Times New Roman" w:hAnsi="Times New Roman" w:cs="Times New Roman"/>
                <w:bCs/>
                <w:sz w:val="24"/>
                <w:szCs w:val="24"/>
              </w:rPr>
              <w:t>16</w:t>
            </w:r>
            <w:r w:rsidR="005742CE" w:rsidRPr="005742CE">
              <w:rPr>
                <w:rFonts w:ascii="Times New Roman" w:hAnsi="Times New Roman" w:cs="Times New Roman"/>
                <w:bCs/>
                <w:sz w:val="24"/>
                <w:szCs w:val="24"/>
              </w:rPr>
              <w:t xml:space="preserve"> січня 2023 року</w:t>
            </w:r>
          </w:p>
          <w:p w:rsidR="005742CE" w:rsidRPr="005742CE" w:rsidRDefault="005742CE" w:rsidP="005742CE">
            <w:pPr>
              <w:spacing w:after="0" w:line="240" w:lineRule="auto"/>
              <w:rPr>
                <w:rFonts w:ascii="Times New Roman" w:hAnsi="Times New Roman" w:cs="Times New Roman"/>
                <w:bCs/>
                <w:sz w:val="24"/>
                <w:szCs w:val="24"/>
              </w:rPr>
            </w:pPr>
            <w:r w:rsidRPr="005742CE">
              <w:rPr>
                <w:rFonts w:ascii="Times New Roman" w:hAnsi="Times New Roman" w:cs="Times New Roman"/>
                <w:bCs/>
                <w:sz w:val="24"/>
                <w:szCs w:val="24"/>
              </w:rPr>
              <w:t>Уповноважена особа</w:t>
            </w:r>
          </w:p>
          <w:p w:rsidR="005742CE" w:rsidRPr="005742CE" w:rsidRDefault="00A955E9" w:rsidP="005742CE">
            <w:pPr>
              <w:spacing w:after="0" w:line="240" w:lineRule="auto"/>
              <w:rPr>
                <w:rFonts w:ascii="Times New Roman" w:hAnsi="Times New Roman" w:cs="Times New Roman"/>
                <w:bCs/>
                <w:sz w:val="24"/>
                <w:szCs w:val="24"/>
              </w:rPr>
            </w:pPr>
            <w:r>
              <w:rPr>
                <w:rFonts w:ascii="Times New Roman" w:hAnsi="Times New Roman" w:cs="Times New Roman"/>
                <w:bCs/>
                <w:sz w:val="24"/>
                <w:szCs w:val="24"/>
              </w:rPr>
              <w:t>У. Бартновська</w:t>
            </w:r>
          </w:p>
          <w:p w:rsidR="005742CE" w:rsidRPr="005742CE" w:rsidRDefault="005742CE" w:rsidP="005742CE">
            <w:pPr>
              <w:spacing w:after="0" w:line="240" w:lineRule="auto"/>
              <w:rPr>
                <w:rFonts w:ascii="Times New Roman" w:hAnsi="Times New Roman" w:cs="Times New Roman"/>
                <w:bCs/>
                <w:sz w:val="24"/>
                <w:szCs w:val="24"/>
              </w:rPr>
            </w:pPr>
          </w:p>
          <w:p w:rsidR="005742CE" w:rsidRPr="005742CE" w:rsidRDefault="005742CE" w:rsidP="005742CE">
            <w:pPr>
              <w:spacing w:after="0" w:line="240" w:lineRule="auto"/>
              <w:rPr>
                <w:rFonts w:ascii="Times New Roman" w:hAnsi="Times New Roman" w:cs="Times New Roman"/>
                <w:sz w:val="24"/>
                <w:szCs w:val="24"/>
                <w:shd w:val="clear" w:color="auto" w:fill="FFFF00"/>
              </w:rPr>
            </w:pPr>
          </w:p>
        </w:tc>
      </w:tr>
    </w:tbl>
    <w:p w:rsidR="005742CE" w:rsidRPr="005742CE" w:rsidRDefault="005742CE" w:rsidP="005742CE">
      <w:pPr>
        <w:spacing w:after="0" w:line="240" w:lineRule="auto"/>
        <w:jc w:val="right"/>
        <w:rPr>
          <w:rFonts w:ascii="Times New Roman" w:hAnsi="Times New Roman" w:cs="Times New Roman"/>
          <w:b/>
        </w:rPr>
      </w:pPr>
    </w:p>
    <w:p w:rsidR="005742CE" w:rsidRPr="005742CE" w:rsidRDefault="005742CE" w:rsidP="005742CE">
      <w:pPr>
        <w:spacing w:after="0" w:line="240" w:lineRule="auto"/>
        <w:jc w:val="center"/>
        <w:rPr>
          <w:rFonts w:ascii="Times New Roman" w:hAnsi="Times New Roman" w:cs="Times New Roman"/>
          <w:b/>
        </w:rPr>
      </w:pPr>
    </w:p>
    <w:p w:rsidR="005742CE" w:rsidRPr="005742CE" w:rsidRDefault="005742CE" w:rsidP="005742CE">
      <w:pPr>
        <w:spacing w:after="0" w:line="240" w:lineRule="auto"/>
        <w:rPr>
          <w:rFonts w:ascii="Times New Roman" w:hAnsi="Times New Roman" w:cs="Times New Roman"/>
          <w:b/>
        </w:rPr>
      </w:pPr>
    </w:p>
    <w:p w:rsidR="005742CE" w:rsidRPr="005742CE" w:rsidRDefault="005742CE" w:rsidP="005742CE">
      <w:pPr>
        <w:spacing w:after="0" w:line="240" w:lineRule="auto"/>
        <w:jc w:val="center"/>
        <w:rPr>
          <w:rFonts w:ascii="Times New Roman" w:hAnsi="Times New Roman" w:cs="Times New Roman"/>
          <w:b/>
          <w:sz w:val="32"/>
          <w:szCs w:val="32"/>
        </w:rPr>
      </w:pPr>
      <w:r w:rsidRPr="005742CE">
        <w:rPr>
          <w:rFonts w:ascii="Times New Roman" w:hAnsi="Times New Roman" w:cs="Times New Roman"/>
          <w:b/>
          <w:sz w:val="32"/>
          <w:szCs w:val="32"/>
        </w:rPr>
        <w:t>ТЕНДЕРНА ДОКУМЕНТАЦІЯ</w:t>
      </w:r>
    </w:p>
    <w:p w:rsidR="005742CE" w:rsidRPr="005742CE" w:rsidRDefault="005742CE" w:rsidP="005742CE">
      <w:pPr>
        <w:spacing w:after="0" w:line="240" w:lineRule="auto"/>
        <w:jc w:val="center"/>
        <w:rPr>
          <w:rFonts w:ascii="Times New Roman" w:hAnsi="Times New Roman" w:cs="Times New Roman"/>
        </w:rPr>
      </w:pPr>
    </w:p>
    <w:p w:rsidR="005742CE" w:rsidRPr="005742CE" w:rsidRDefault="005742CE" w:rsidP="005742CE">
      <w:pPr>
        <w:spacing w:after="0" w:line="240" w:lineRule="auto"/>
        <w:jc w:val="center"/>
        <w:rPr>
          <w:rFonts w:ascii="Times New Roman" w:hAnsi="Times New Roman" w:cs="Times New Roman"/>
        </w:rPr>
      </w:pPr>
      <w:r w:rsidRPr="005742CE">
        <w:rPr>
          <w:rFonts w:ascii="Times New Roman" w:hAnsi="Times New Roman" w:cs="Times New Roman"/>
          <w:sz w:val="28"/>
          <w:szCs w:val="28"/>
        </w:rPr>
        <w:t>За предметом закупівлі</w:t>
      </w:r>
      <w:r w:rsidRPr="005742CE">
        <w:rPr>
          <w:rFonts w:ascii="Times New Roman" w:hAnsi="Times New Roman" w:cs="Times New Roman"/>
        </w:rPr>
        <w:t>:</w:t>
      </w:r>
    </w:p>
    <w:p w:rsidR="005742CE" w:rsidRPr="005742CE" w:rsidRDefault="005742CE" w:rsidP="005742CE">
      <w:pPr>
        <w:spacing w:after="0" w:line="240" w:lineRule="auto"/>
        <w:jc w:val="center"/>
        <w:rPr>
          <w:rFonts w:ascii="Times New Roman" w:hAnsi="Times New Roman" w:cs="Times New Roman"/>
        </w:rPr>
      </w:pPr>
    </w:p>
    <w:p w:rsidR="005742CE" w:rsidRPr="005742CE" w:rsidRDefault="005742CE" w:rsidP="005742CE">
      <w:pPr>
        <w:spacing w:after="0" w:line="240" w:lineRule="auto"/>
        <w:jc w:val="center"/>
        <w:rPr>
          <w:rFonts w:ascii="Times New Roman" w:hAnsi="Times New Roman" w:cs="Times New Roman"/>
          <w:b/>
          <w:bCs/>
          <w:i/>
          <w:sz w:val="28"/>
          <w:szCs w:val="28"/>
        </w:rPr>
      </w:pPr>
      <w:r w:rsidRPr="005742CE">
        <w:rPr>
          <w:rFonts w:ascii="Times New Roman" w:hAnsi="Times New Roman" w:cs="Times New Roman"/>
          <w:b/>
          <w:bCs/>
          <w:i/>
          <w:sz w:val="28"/>
          <w:szCs w:val="28"/>
        </w:rPr>
        <w:t>Послуги по забезпеченню харчування учнів</w:t>
      </w:r>
    </w:p>
    <w:p w:rsidR="005742CE" w:rsidRPr="005742CE" w:rsidRDefault="005742CE" w:rsidP="005742CE">
      <w:pPr>
        <w:spacing w:after="0" w:line="240" w:lineRule="auto"/>
        <w:jc w:val="center"/>
        <w:rPr>
          <w:rFonts w:ascii="Times New Roman" w:hAnsi="Times New Roman" w:cs="Times New Roman"/>
          <w:b/>
          <w:bCs/>
          <w:i/>
          <w:sz w:val="28"/>
          <w:szCs w:val="28"/>
        </w:rPr>
      </w:pPr>
    </w:p>
    <w:p w:rsidR="005742CE" w:rsidRPr="005742CE" w:rsidRDefault="005742CE" w:rsidP="005742CE">
      <w:pPr>
        <w:spacing w:after="0" w:line="240" w:lineRule="auto"/>
        <w:jc w:val="center"/>
        <w:rPr>
          <w:rFonts w:ascii="Times New Roman" w:hAnsi="Times New Roman" w:cs="Times New Roman"/>
          <w:b/>
          <w:bCs/>
          <w:i/>
          <w:sz w:val="28"/>
          <w:szCs w:val="28"/>
        </w:rPr>
      </w:pPr>
      <w:r w:rsidRPr="005742CE">
        <w:rPr>
          <w:rFonts w:ascii="Times New Roman" w:hAnsi="Times New Roman" w:cs="Times New Roman"/>
          <w:b/>
          <w:bCs/>
          <w:i/>
          <w:sz w:val="28"/>
          <w:szCs w:val="28"/>
        </w:rPr>
        <w:t>(код ДК 021:2015 – 55510000 – 8 – «Послуги їдалень»)</w:t>
      </w:r>
    </w:p>
    <w:p w:rsidR="005742CE" w:rsidRPr="005742CE" w:rsidRDefault="005742CE" w:rsidP="005742CE">
      <w:pPr>
        <w:spacing w:after="0" w:line="240" w:lineRule="auto"/>
        <w:jc w:val="center"/>
        <w:rPr>
          <w:rFonts w:ascii="Times New Roman" w:hAnsi="Times New Roman" w:cs="Times New Roman"/>
          <w:b/>
          <w:bCs/>
          <w:i/>
          <w:sz w:val="28"/>
          <w:szCs w:val="28"/>
        </w:rPr>
      </w:pPr>
    </w:p>
    <w:p w:rsidR="005742CE" w:rsidRPr="005742CE" w:rsidRDefault="005742CE" w:rsidP="005742CE">
      <w:pPr>
        <w:spacing w:after="0" w:line="240" w:lineRule="auto"/>
        <w:jc w:val="center"/>
        <w:rPr>
          <w:rFonts w:ascii="Times New Roman" w:hAnsi="Times New Roman" w:cs="Times New Roman"/>
        </w:rPr>
      </w:pPr>
    </w:p>
    <w:p w:rsidR="005742CE" w:rsidRPr="005742CE" w:rsidRDefault="005742CE" w:rsidP="005742CE">
      <w:pPr>
        <w:spacing w:after="0" w:line="240" w:lineRule="auto"/>
        <w:jc w:val="center"/>
        <w:rPr>
          <w:rFonts w:ascii="Times New Roman" w:hAnsi="Times New Roman" w:cs="Times New Roman"/>
          <w:b/>
          <w:sz w:val="28"/>
          <w:szCs w:val="28"/>
        </w:rPr>
      </w:pPr>
      <w:r w:rsidRPr="005742CE">
        <w:rPr>
          <w:rFonts w:ascii="Times New Roman" w:hAnsi="Times New Roman" w:cs="Times New Roman"/>
          <w:b/>
          <w:sz w:val="28"/>
          <w:szCs w:val="28"/>
        </w:rPr>
        <w:t>Процедура закупівлі – відкриті торги з особливостями</w:t>
      </w:r>
    </w:p>
    <w:p w:rsidR="005742CE" w:rsidRPr="005742CE" w:rsidRDefault="005742CE" w:rsidP="005742CE">
      <w:pPr>
        <w:spacing w:after="0" w:line="240" w:lineRule="auto"/>
        <w:jc w:val="center"/>
        <w:rPr>
          <w:rFonts w:ascii="Times New Roman" w:hAnsi="Times New Roman" w:cs="Times New Roman"/>
        </w:rPr>
      </w:pPr>
    </w:p>
    <w:p w:rsidR="005742CE" w:rsidRPr="005742CE" w:rsidRDefault="005742CE" w:rsidP="005742CE">
      <w:pPr>
        <w:spacing w:after="0" w:line="240" w:lineRule="auto"/>
        <w:jc w:val="center"/>
        <w:rPr>
          <w:rFonts w:ascii="Times New Roman" w:hAnsi="Times New Roman" w:cs="Times New Roman"/>
        </w:rPr>
      </w:pPr>
    </w:p>
    <w:p w:rsidR="005742CE" w:rsidRPr="005742CE" w:rsidRDefault="005742CE" w:rsidP="005742CE">
      <w:pPr>
        <w:spacing w:after="0" w:line="240" w:lineRule="auto"/>
        <w:jc w:val="center"/>
        <w:rPr>
          <w:rFonts w:ascii="Times New Roman" w:hAnsi="Times New Roman" w:cs="Times New Roman"/>
        </w:rPr>
      </w:pPr>
    </w:p>
    <w:p w:rsidR="005742CE" w:rsidRPr="005742CE" w:rsidRDefault="005742CE" w:rsidP="005742CE">
      <w:pPr>
        <w:spacing w:after="0" w:line="240" w:lineRule="auto"/>
        <w:jc w:val="center"/>
        <w:rPr>
          <w:rFonts w:ascii="Times New Roman" w:hAnsi="Times New Roman" w:cs="Times New Roman"/>
        </w:rPr>
      </w:pPr>
    </w:p>
    <w:p w:rsidR="005742CE" w:rsidRPr="005742CE" w:rsidRDefault="005742CE" w:rsidP="005742CE">
      <w:pPr>
        <w:spacing w:after="0" w:line="240" w:lineRule="auto"/>
        <w:jc w:val="center"/>
        <w:rPr>
          <w:rFonts w:ascii="Times New Roman" w:hAnsi="Times New Roman" w:cs="Times New Roman"/>
        </w:rPr>
      </w:pPr>
    </w:p>
    <w:p w:rsidR="005742CE" w:rsidRPr="005742CE" w:rsidRDefault="005742CE" w:rsidP="005742CE">
      <w:pPr>
        <w:spacing w:after="0" w:line="240" w:lineRule="auto"/>
        <w:jc w:val="center"/>
        <w:rPr>
          <w:rFonts w:ascii="Times New Roman" w:hAnsi="Times New Roman" w:cs="Times New Roman"/>
        </w:rPr>
      </w:pPr>
    </w:p>
    <w:p w:rsidR="005742CE" w:rsidRPr="005742CE" w:rsidRDefault="005742CE" w:rsidP="005742CE">
      <w:pPr>
        <w:spacing w:after="0" w:line="240" w:lineRule="auto"/>
        <w:jc w:val="center"/>
        <w:rPr>
          <w:rFonts w:ascii="Times New Roman" w:hAnsi="Times New Roman" w:cs="Times New Roman"/>
        </w:rPr>
      </w:pPr>
    </w:p>
    <w:p w:rsidR="005742CE" w:rsidRPr="005742CE" w:rsidRDefault="005742CE" w:rsidP="005742CE">
      <w:pPr>
        <w:spacing w:after="0" w:line="240" w:lineRule="auto"/>
        <w:jc w:val="center"/>
        <w:rPr>
          <w:rFonts w:ascii="Times New Roman" w:hAnsi="Times New Roman" w:cs="Times New Roman"/>
        </w:rPr>
      </w:pPr>
    </w:p>
    <w:p w:rsidR="005742CE" w:rsidRPr="005742CE" w:rsidRDefault="005742CE" w:rsidP="005742CE">
      <w:pPr>
        <w:spacing w:after="0" w:line="240" w:lineRule="auto"/>
        <w:jc w:val="center"/>
        <w:rPr>
          <w:rFonts w:ascii="Times New Roman" w:hAnsi="Times New Roman" w:cs="Times New Roman"/>
        </w:rPr>
      </w:pPr>
    </w:p>
    <w:p w:rsidR="005742CE" w:rsidRPr="005742CE" w:rsidRDefault="005742CE" w:rsidP="005742CE">
      <w:pPr>
        <w:spacing w:after="0" w:line="240" w:lineRule="auto"/>
        <w:jc w:val="center"/>
        <w:rPr>
          <w:rFonts w:ascii="Times New Roman" w:hAnsi="Times New Roman" w:cs="Times New Roman"/>
        </w:rPr>
      </w:pPr>
    </w:p>
    <w:p w:rsidR="005742CE" w:rsidRPr="005742CE" w:rsidRDefault="005742CE" w:rsidP="005742CE">
      <w:pPr>
        <w:spacing w:after="0" w:line="240" w:lineRule="auto"/>
        <w:jc w:val="center"/>
        <w:rPr>
          <w:rFonts w:ascii="Times New Roman" w:hAnsi="Times New Roman" w:cs="Times New Roman"/>
        </w:rPr>
      </w:pPr>
    </w:p>
    <w:p w:rsidR="005742CE" w:rsidRPr="005742CE" w:rsidRDefault="005742CE" w:rsidP="005742CE">
      <w:pPr>
        <w:spacing w:after="0" w:line="240" w:lineRule="auto"/>
        <w:jc w:val="center"/>
        <w:rPr>
          <w:rFonts w:ascii="Times New Roman" w:hAnsi="Times New Roman" w:cs="Times New Roman"/>
        </w:rPr>
      </w:pPr>
    </w:p>
    <w:p w:rsidR="005742CE" w:rsidRPr="005742CE" w:rsidRDefault="005742CE" w:rsidP="005742CE">
      <w:pPr>
        <w:spacing w:after="0" w:line="240" w:lineRule="auto"/>
        <w:jc w:val="center"/>
        <w:rPr>
          <w:rFonts w:ascii="Times New Roman" w:hAnsi="Times New Roman" w:cs="Times New Roman"/>
        </w:rPr>
      </w:pPr>
    </w:p>
    <w:p w:rsidR="005742CE" w:rsidRDefault="005742CE" w:rsidP="005742CE">
      <w:pPr>
        <w:spacing w:after="0" w:line="240" w:lineRule="auto"/>
        <w:jc w:val="center"/>
        <w:rPr>
          <w:rFonts w:ascii="Times New Roman" w:hAnsi="Times New Roman" w:cs="Times New Roman"/>
        </w:rPr>
      </w:pPr>
    </w:p>
    <w:p w:rsidR="005742CE" w:rsidRDefault="005742CE" w:rsidP="005742CE">
      <w:pPr>
        <w:spacing w:after="0" w:line="240" w:lineRule="auto"/>
        <w:jc w:val="center"/>
        <w:rPr>
          <w:rFonts w:ascii="Times New Roman" w:hAnsi="Times New Roman" w:cs="Times New Roman"/>
        </w:rPr>
      </w:pPr>
    </w:p>
    <w:p w:rsidR="005742CE" w:rsidRDefault="005742CE" w:rsidP="005742CE">
      <w:pPr>
        <w:spacing w:after="0" w:line="240" w:lineRule="auto"/>
        <w:jc w:val="center"/>
        <w:rPr>
          <w:rFonts w:ascii="Times New Roman" w:hAnsi="Times New Roman" w:cs="Times New Roman"/>
        </w:rPr>
      </w:pPr>
    </w:p>
    <w:p w:rsidR="005742CE" w:rsidRDefault="005742CE" w:rsidP="005742CE">
      <w:pPr>
        <w:spacing w:after="0" w:line="240" w:lineRule="auto"/>
        <w:jc w:val="center"/>
        <w:rPr>
          <w:rFonts w:ascii="Times New Roman" w:hAnsi="Times New Roman" w:cs="Times New Roman"/>
        </w:rPr>
      </w:pPr>
    </w:p>
    <w:p w:rsidR="005742CE" w:rsidRDefault="005742CE" w:rsidP="005742CE">
      <w:pPr>
        <w:spacing w:after="0" w:line="240" w:lineRule="auto"/>
        <w:jc w:val="center"/>
        <w:rPr>
          <w:rFonts w:ascii="Times New Roman" w:hAnsi="Times New Roman" w:cs="Times New Roman"/>
        </w:rPr>
      </w:pPr>
    </w:p>
    <w:p w:rsidR="005742CE" w:rsidRDefault="005742CE" w:rsidP="005742CE">
      <w:pPr>
        <w:spacing w:after="0" w:line="240" w:lineRule="auto"/>
        <w:jc w:val="center"/>
        <w:rPr>
          <w:rFonts w:ascii="Times New Roman" w:hAnsi="Times New Roman" w:cs="Times New Roman"/>
        </w:rPr>
      </w:pPr>
    </w:p>
    <w:p w:rsidR="005742CE" w:rsidRDefault="005742CE" w:rsidP="005742CE">
      <w:pPr>
        <w:spacing w:after="0" w:line="240" w:lineRule="auto"/>
        <w:jc w:val="center"/>
        <w:rPr>
          <w:rFonts w:ascii="Times New Roman" w:hAnsi="Times New Roman" w:cs="Times New Roman"/>
        </w:rPr>
      </w:pPr>
    </w:p>
    <w:p w:rsidR="005742CE" w:rsidRPr="005742CE" w:rsidRDefault="005742CE" w:rsidP="005742CE">
      <w:pPr>
        <w:spacing w:after="0" w:line="240" w:lineRule="auto"/>
        <w:jc w:val="center"/>
        <w:rPr>
          <w:rFonts w:ascii="Times New Roman" w:hAnsi="Times New Roman" w:cs="Times New Roman"/>
        </w:rPr>
      </w:pPr>
    </w:p>
    <w:p w:rsidR="005742CE" w:rsidRDefault="005742CE" w:rsidP="005742CE">
      <w:pPr>
        <w:spacing w:after="0" w:line="240" w:lineRule="auto"/>
        <w:jc w:val="center"/>
        <w:rPr>
          <w:rFonts w:ascii="Times New Roman" w:hAnsi="Times New Roman" w:cs="Times New Roman"/>
        </w:rPr>
      </w:pPr>
    </w:p>
    <w:p w:rsidR="003E3DBC" w:rsidRPr="005742CE" w:rsidRDefault="003E3DBC" w:rsidP="005742CE">
      <w:pPr>
        <w:spacing w:after="0" w:line="240" w:lineRule="auto"/>
        <w:jc w:val="center"/>
        <w:rPr>
          <w:rFonts w:ascii="Times New Roman" w:hAnsi="Times New Roman" w:cs="Times New Roman"/>
        </w:rPr>
      </w:pPr>
    </w:p>
    <w:p w:rsidR="005742CE" w:rsidRPr="005742CE" w:rsidRDefault="005742CE" w:rsidP="005742CE">
      <w:pPr>
        <w:spacing w:after="0" w:line="240" w:lineRule="auto"/>
        <w:jc w:val="center"/>
        <w:rPr>
          <w:rFonts w:ascii="Times New Roman" w:hAnsi="Times New Roman" w:cs="Times New Roman"/>
        </w:rPr>
      </w:pPr>
    </w:p>
    <w:p w:rsidR="005742CE" w:rsidRPr="005742CE" w:rsidRDefault="005742CE" w:rsidP="005742CE">
      <w:pPr>
        <w:spacing w:after="0" w:line="240" w:lineRule="auto"/>
        <w:jc w:val="center"/>
        <w:rPr>
          <w:rFonts w:ascii="Times New Roman" w:hAnsi="Times New Roman" w:cs="Times New Roman"/>
        </w:rPr>
      </w:pPr>
    </w:p>
    <w:p w:rsidR="005742CE" w:rsidRPr="005742CE" w:rsidRDefault="00131D69" w:rsidP="005742CE">
      <w:pPr>
        <w:spacing w:after="0" w:line="240" w:lineRule="auto"/>
        <w:jc w:val="center"/>
        <w:rPr>
          <w:rFonts w:ascii="Times New Roman" w:hAnsi="Times New Roman" w:cs="Times New Roman"/>
          <w:b/>
        </w:rPr>
      </w:pPr>
      <w:r>
        <w:rPr>
          <w:rFonts w:ascii="Times New Roman" w:hAnsi="Times New Roman" w:cs="Times New Roman"/>
          <w:b/>
          <w:color w:val="000000"/>
          <w:sz w:val="32"/>
          <w:szCs w:val="32"/>
        </w:rPr>
        <w:t xml:space="preserve">с. </w:t>
      </w:r>
      <w:r w:rsidR="00A955E9">
        <w:rPr>
          <w:rFonts w:ascii="Times New Roman" w:hAnsi="Times New Roman" w:cs="Times New Roman"/>
          <w:b/>
          <w:color w:val="000000"/>
          <w:sz w:val="32"/>
          <w:szCs w:val="32"/>
        </w:rPr>
        <w:t>Покрівці</w:t>
      </w:r>
      <w:r w:rsidR="005742CE" w:rsidRPr="005742CE">
        <w:rPr>
          <w:rFonts w:ascii="Times New Roman" w:hAnsi="Times New Roman" w:cs="Times New Roman"/>
          <w:b/>
          <w:color w:val="000000"/>
          <w:sz w:val="32"/>
          <w:szCs w:val="32"/>
        </w:rPr>
        <w:t xml:space="preserve"> – 2023</w:t>
      </w:r>
    </w:p>
    <w:tbl>
      <w:tblPr>
        <w:tblStyle w:val="1"/>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5989"/>
      </w:tblGrid>
      <w:tr w:rsidR="00AC3735" w:rsidRPr="00AC3735" w:rsidTr="00F4256A">
        <w:trPr>
          <w:trHeight w:val="522"/>
          <w:jc w:val="center"/>
        </w:trPr>
        <w:tc>
          <w:tcPr>
            <w:tcW w:w="570" w:type="dxa"/>
            <w:shd w:val="clear" w:color="auto" w:fill="A5A5A5"/>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w:t>
            </w:r>
          </w:p>
        </w:tc>
        <w:tc>
          <w:tcPr>
            <w:tcW w:w="9426" w:type="dxa"/>
            <w:gridSpan w:val="2"/>
            <w:shd w:val="clear" w:color="auto" w:fill="A5A5A5"/>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І. Загальні положення</w:t>
            </w:r>
          </w:p>
        </w:tc>
      </w:tr>
      <w:tr w:rsidR="00AC3735" w:rsidRPr="00AC3735" w:rsidTr="00AA204E">
        <w:trPr>
          <w:trHeight w:val="522"/>
          <w:jc w:val="center"/>
        </w:trPr>
        <w:tc>
          <w:tcPr>
            <w:tcW w:w="570" w:type="dxa"/>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w:t>
            </w:r>
          </w:p>
        </w:tc>
        <w:tc>
          <w:tcPr>
            <w:tcW w:w="3437" w:type="dxa"/>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w:t>
            </w:r>
          </w:p>
        </w:tc>
        <w:tc>
          <w:tcPr>
            <w:tcW w:w="5989" w:type="dxa"/>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3</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rsidR="00AC3735" w:rsidRPr="00AC3735" w:rsidRDefault="002C1273" w:rsidP="002C127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ендерну документацію розроблено відповідно до вимог Закону </w:t>
            </w:r>
            <w:r>
              <w:rPr>
                <w:rFonts w:ascii="Times New Roman" w:eastAsia="Times New Roman" w:hAnsi="Times New Roman"/>
                <w:sz w:val="24"/>
                <w:szCs w:val="24"/>
                <w:lang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від </w:t>
            </w:r>
            <w:r w:rsidRPr="00624182">
              <w:rPr>
                <w:rFonts w:ascii="Times New Roman" w:eastAsia="Times New Roman" w:hAnsi="Times New Roman"/>
                <w:sz w:val="24"/>
                <w:szCs w:val="24"/>
                <w:lang w:eastAsia="ru-RU"/>
              </w:rPr>
              <w:t>12</w:t>
            </w:r>
            <w:r>
              <w:rPr>
                <w:rFonts w:ascii="Times New Roman" w:eastAsia="Times New Roman" w:hAnsi="Times New Roman"/>
                <w:sz w:val="24"/>
                <w:szCs w:val="24"/>
                <w:lang w:eastAsia="ru-RU"/>
              </w:rPr>
              <w:t>.10.</w:t>
            </w:r>
            <w:r w:rsidRPr="00624182">
              <w:rPr>
                <w:rFonts w:ascii="Times New Roman" w:eastAsia="Times New Roman" w:hAnsi="Times New Roman"/>
                <w:sz w:val="24"/>
                <w:szCs w:val="24"/>
                <w:lang w:eastAsia="ru-RU"/>
              </w:rPr>
              <w:t>2022 № 1178</w:t>
            </w:r>
            <w:r>
              <w:rPr>
                <w:rFonts w:ascii="Times New Roman" w:eastAsia="Times New Roman" w:hAnsi="Times New Roman"/>
                <w:sz w:val="24"/>
                <w:szCs w:val="24"/>
                <w:lang w:eastAsia="ru-RU"/>
              </w:rPr>
              <w:t xml:space="preserve"> (далі – Особливості)</w:t>
            </w:r>
            <w:r w:rsidRPr="00B413F2">
              <w:rPr>
                <w:rFonts w:ascii="Times New Roman" w:eastAsia="Times New Roman" w:hAnsi="Times New Roman"/>
                <w:sz w:val="24"/>
                <w:szCs w:val="24"/>
                <w:lang w:eastAsia="ru-RU"/>
              </w:rPr>
              <w:t>. Терміни вживаються у значенні, наведеному в Законі</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2</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замовника торгів</w:t>
            </w:r>
          </w:p>
        </w:tc>
        <w:tc>
          <w:tcPr>
            <w:tcW w:w="5989"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2.1</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повне найменування</w:t>
            </w:r>
          </w:p>
        </w:tc>
        <w:tc>
          <w:tcPr>
            <w:tcW w:w="5989" w:type="dxa"/>
          </w:tcPr>
          <w:p w:rsidR="00AC3735" w:rsidRPr="00AC3735" w:rsidRDefault="00F1401B"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Покрівецька гімназія Гніздичівської селищної ради Львівської області</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2.2</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місцезнаходження</w:t>
            </w:r>
          </w:p>
        </w:tc>
        <w:tc>
          <w:tcPr>
            <w:tcW w:w="5989" w:type="dxa"/>
          </w:tcPr>
          <w:p w:rsidR="00AC3735" w:rsidRPr="00F1401B" w:rsidRDefault="00F1401B" w:rsidP="00517D0B">
            <w:pPr>
              <w:pStyle w:val="normal"/>
              <w:widowControl w:val="0"/>
              <w:pBdr>
                <w:top w:val="nil"/>
                <w:left w:val="nil"/>
                <w:bottom w:val="nil"/>
                <w:right w:val="nil"/>
                <w:between w:val="nil"/>
              </w:pBdr>
              <w:jc w:val="both"/>
              <w:rPr>
                <w:rFonts w:ascii="Times New Roman" w:hAnsi="Times New Roman" w:cs="Times New Roman"/>
                <w:sz w:val="24"/>
                <w:szCs w:val="24"/>
                <w:lang w:bidi="uk-UA"/>
              </w:rPr>
            </w:pPr>
            <w:r>
              <w:rPr>
                <w:rFonts w:ascii="Times New Roman" w:hAnsi="Times New Roman" w:cs="Times New Roman"/>
                <w:sz w:val="24"/>
                <w:szCs w:val="24"/>
                <w:lang w:bidi="uk-UA"/>
              </w:rPr>
              <w:t>81742, Львівська область, Стрийський район, с. Покрівці, вул. Івана Франка, 96</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2.3</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89" w:type="dxa"/>
          </w:tcPr>
          <w:p w:rsidR="005742CE" w:rsidRDefault="00BA2340" w:rsidP="005742CE">
            <w:pPr>
              <w:pStyle w:val="normal"/>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Уляна Бартновська</w:t>
            </w:r>
            <w:r w:rsidR="005742CE">
              <w:rPr>
                <w:rFonts w:ascii="Times New Roman" w:hAnsi="Times New Roman" w:cs="Times New Roman"/>
                <w:sz w:val="24"/>
                <w:szCs w:val="24"/>
              </w:rPr>
              <w:t xml:space="preserve"> (уповноважена особа) –</w:t>
            </w:r>
            <w:r w:rsidR="00813750">
              <w:rPr>
                <w:rFonts w:ascii="Times New Roman" w:hAnsi="Times New Roman" w:cs="Times New Roman"/>
                <w:sz w:val="24"/>
                <w:szCs w:val="24"/>
              </w:rPr>
              <w:t xml:space="preserve"> </w:t>
            </w:r>
            <w:r w:rsidR="00813750">
              <w:rPr>
                <w:rFonts w:ascii="Times New Roman" w:hAnsi="Times New Roman" w:cs="Times New Roman"/>
                <w:i/>
                <w:color w:val="000000"/>
                <w:sz w:val="24"/>
                <w:szCs w:val="24"/>
              </w:rPr>
              <w:t xml:space="preserve">тел. +380- </w:t>
            </w:r>
            <w:r>
              <w:rPr>
                <w:rFonts w:ascii="Times New Roman" w:hAnsi="Times New Roman" w:cs="Times New Roman"/>
                <w:i/>
                <w:color w:val="000000"/>
                <w:sz w:val="24"/>
                <w:szCs w:val="24"/>
              </w:rPr>
              <w:t>96-780-27-45</w:t>
            </w:r>
            <w:r w:rsidR="00813750">
              <w:rPr>
                <w:rFonts w:ascii="Times New Roman" w:hAnsi="Times New Roman" w:cs="Times New Roman"/>
                <w:i/>
                <w:color w:val="000000"/>
                <w:sz w:val="24"/>
                <w:szCs w:val="24"/>
              </w:rPr>
              <w:t>.</w:t>
            </w:r>
          </w:p>
          <w:p w:rsidR="00813750" w:rsidRDefault="00813750" w:rsidP="005742CE">
            <w:pPr>
              <w:pStyle w:val="normal"/>
              <w:widowControl w:val="0"/>
              <w:pBdr>
                <w:top w:val="nil"/>
                <w:left w:val="nil"/>
                <w:bottom w:val="nil"/>
                <w:right w:val="nil"/>
                <w:between w:val="nil"/>
              </w:pBdr>
              <w:jc w:val="both"/>
              <w:rPr>
                <w:rFonts w:ascii="Times New Roman" w:hAnsi="Times New Roman" w:cs="Times New Roman"/>
                <w:sz w:val="24"/>
                <w:szCs w:val="24"/>
              </w:rPr>
            </w:pPr>
          </w:p>
          <w:p w:rsidR="00AC3735" w:rsidRPr="00AC3735" w:rsidRDefault="005742CE" w:rsidP="00BA23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139EE">
              <w:rPr>
                <w:rFonts w:ascii="Times New Roman" w:hAnsi="Times New Roman" w:cs="Times New Roman"/>
                <w:sz w:val="24"/>
                <w:szCs w:val="24"/>
                <w:lang w:val="de-DE"/>
              </w:rPr>
              <w:t>e</w:t>
            </w:r>
            <w:r w:rsidRPr="008270E7">
              <w:rPr>
                <w:rFonts w:ascii="Times New Roman" w:hAnsi="Times New Roman" w:cs="Times New Roman"/>
                <w:sz w:val="24"/>
                <w:szCs w:val="24"/>
                <w:lang w:val="de-DE"/>
              </w:rPr>
              <w:t>-</w:t>
            </w:r>
            <w:r w:rsidRPr="00E139EE">
              <w:rPr>
                <w:rFonts w:ascii="Times New Roman" w:hAnsi="Times New Roman" w:cs="Times New Roman"/>
                <w:sz w:val="24"/>
                <w:szCs w:val="24"/>
                <w:lang w:val="de-DE"/>
              </w:rPr>
              <w:t>mail</w:t>
            </w:r>
            <w:r>
              <w:rPr>
                <w:rFonts w:ascii="Times New Roman" w:hAnsi="Times New Roman" w:cs="Times New Roman"/>
                <w:sz w:val="24"/>
                <w:szCs w:val="24"/>
              </w:rPr>
              <w:t xml:space="preserve">: </w:t>
            </w:r>
            <w:r w:rsidR="00BA2340" w:rsidRPr="00BA2340">
              <w:rPr>
                <w:rStyle w:val="relative"/>
                <w:rFonts w:ascii="Times New Roman" w:hAnsi="Times New Roman" w:cs="Times New Roman"/>
                <w:i/>
                <w:sz w:val="24"/>
                <w:szCs w:val="24"/>
              </w:rPr>
              <w:t>pokrivtsi.school@gmail.com</w:t>
            </w:r>
            <w:r w:rsidR="00BA2340">
              <w:rPr>
                <w:rStyle w:val="relative"/>
              </w:rPr>
              <w:t xml:space="preserve"> .</w:t>
            </w:r>
            <w:r w:rsidR="00BA2340">
              <w:t> </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3</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Процедура закупівлі</w:t>
            </w:r>
          </w:p>
        </w:tc>
        <w:tc>
          <w:tcPr>
            <w:tcW w:w="5989"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відкриті торги</w:t>
            </w:r>
            <w:r w:rsidR="005742CE">
              <w:rPr>
                <w:rFonts w:ascii="Times New Roman" w:eastAsia="Times New Roman" w:hAnsi="Times New Roman" w:cs="Times New Roman"/>
                <w:color w:val="000000"/>
                <w:sz w:val="24"/>
                <w:szCs w:val="24"/>
              </w:rPr>
              <w:t xml:space="preserve"> з особливостями</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4</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предмет закупівлі</w:t>
            </w:r>
          </w:p>
        </w:tc>
        <w:tc>
          <w:tcPr>
            <w:tcW w:w="5989"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4.1</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назва предмета закупівлі</w:t>
            </w:r>
          </w:p>
        </w:tc>
        <w:tc>
          <w:tcPr>
            <w:tcW w:w="5989" w:type="dxa"/>
          </w:tcPr>
          <w:p w:rsidR="00AC3735" w:rsidRPr="00AC3735" w:rsidRDefault="005742CE" w:rsidP="00AC3735">
            <w:pPr>
              <w:jc w:val="both"/>
              <w:rPr>
                <w:rFonts w:ascii="Times New Roman" w:hAnsi="Times New Roman" w:cs="Times New Roman"/>
                <w:bCs/>
                <w:i/>
                <w:sz w:val="24"/>
                <w:szCs w:val="24"/>
              </w:rPr>
            </w:pPr>
            <w:r>
              <w:rPr>
                <w:rFonts w:ascii="Times New Roman" w:hAnsi="Times New Roman" w:cs="Times New Roman"/>
                <w:bCs/>
                <w:sz w:val="24"/>
                <w:szCs w:val="24"/>
              </w:rPr>
              <w:t>Послуги по забезпеченню харчування учнів (код ДК 021:2015 – 55510000 – «Послуги їдалень»)</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4.2</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hAnsi="Times New Roman" w:cs="Times New Roman"/>
                <w:color w:val="000000"/>
                <w:sz w:val="24"/>
                <w:szCs w:val="24"/>
              </w:rPr>
              <w:t>Учасники подають свої тендерні пропозиції стосовно предмету закупівлі в цілому.</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4.3</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89" w:type="dxa"/>
          </w:tcPr>
          <w:p w:rsidR="00AC3735" w:rsidRPr="00BF5638" w:rsidRDefault="005742CE" w:rsidP="007B3B6E">
            <w:pPr>
              <w:pStyle w:val="normal"/>
              <w:widowControl w:val="0"/>
              <w:pBdr>
                <w:top w:val="nil"/>
                <w:left w:val="nil"/>
                <w:bottom w:val="nil"/>
                <w:right w:val="nil"/>
                <w:between w:val="nil"/>
              </w:pBdr>
              <w:ind w:hanging="2"/>
              <w:jc w:val="both"/>
              <w:rPr>
                <w:rFonts w:ascii="Times New Roman" w:hAnsi="Times New Roman" w:cs="Times New Roman"/>
                <w:color w:val="000000"/>
                <w:sz w:val="24"/>
                <w:szCs w:val="24"/>
              </w:rPr>
            </w:pPr>
            <w:r w:rsidRPr="00402B65">
              <w:rPr>
                <w:rFonts w:ascii="Times New Roman" w:hAnsi="Times New Roman" w:cs="Times New Roman"/>
                <w:color w:val="000000"/>
                <w:sz w:val="24"/>
                <w:szCs w:val="24"/>
              </w:rPr>
              <w:t>8174</w:t>
            </w:r>
            <w:r w:rsidR="007B3B6E">
              <w:rPr>
                <w:rFonts w:ascii="Times New Roman" w:hAnsi="Times New Roman" w:cs="Times New Roman"/>
                <w:color w:val="000000"/>
                <w:sz w:val="24"/>
                <w:szCs w:val="24"/>
              </w:rPr>
              <w:t>2</w:t>
            </w:r>
            <w:r w:rsidRPr="00402B65">
              <w:rPr>
                <w:rFonts w:ascii="Times New Roman" w:hAnsi="Times New Roman" w:cs="Times New Roman"/>
                <w:color w:val="000000"/>
                <w:sz w:val="24"/>
                <w:szCs w:val="24"/>
              </w:rPr>
              <w:t>, Львівсь</w:t>
            </w:r>
            <w:r w:rsidR="00BF5638">
              <w:rPr>
                <w:rFonts w:ascii="Times New Roman" w:hAnsi="Times New Roman" w:cs="Times New Roman"/>
                <w:color w:val="000000"/>
                <w:sz w:val="24"/>
                <w:szCs w:val="24"/>
              </w:rPr>
              <w:t xml:space="preserve">ка область, Стрийський район, </w:t>
            </w:r>
            <w:r w:rsidR="00BA2340">
              <w:rPr>
                <w:rFonts w:ascii="Times New Roman" w:hAnsi="Times New Roman" w:cs="Times New Roman"/>
                <w:color w:val="000000"/>
                <w:sz w:val="24"/>
                <w:szCs w:val="24"/>
              </w:rPr>
              <w:t>с. Покрівці, вул. Івана Франка, 96</w:t>
            </w:r>
            <w:r w:rsidR="007E6D56">
              <w:rPr>
                <w:rFonts w:ascii="Times New Roman" w:hAnsi="Times New Roman" w:cs="Times New Roman"/>
                <w:color w:val="000000"/>
                <w:sz w:val="24"/>
                <w:szCs w:val="24"/>
              </w:rPr>
              <w:t>, обсяг надання послуг</w:t>
            </w:r>
            <w:r w:rsidR="007E6D56" w:rsidRPr="00402B65">
              <w:rPr>
                <w:rFonts w:ascii="Times New Roman" w:hAnsi="Times New Roman" w:cs="Times New Roman"/>
                <w:color w:val="000000"/>
                <w:sz w:val="24"/>
                <w:szCs w:val="24"/>
              </w:rPr>
              <w:t xml:space="preserve"> відповідно </w:t>
            </w:r>
            <w:r w:rsidR="007E6D56" w:rsidRPr="00402B65">
              <w:rPr>
                <w:rFonts w:ascii="Times New Roman" w:hAnsi="Times New Roman" w:cs="Times New Roman"/>
                <w:b/>
                <w:color w:val="000000"/>
                <w:sz w:val="24"/>
                <w:szCs w:val="24"/>
              </w:rPr>
              <w:t xml:space="preserve">Додатку </w:t>
            </w:r>
            <w:r w:rsidR="007E6D56">
              <w:rPr>
                <w:rFonts w:ascii="Times New Roman" w:hAnsi="Times New Roman" w:cs="Times New Roman"/>
                <w:b/>
                <w:color w:val="000000"/>
                <w:sz w:val="24"/>
                <w:szCs w:val="24"/>
              </w:rPr>
              <w:t>1</w:t>
            </w:r>
            <w:r w:rsidR="007E6D56" w:rsidRPr="00402B65">
              <w:rPr>
                <w:rFonts w:ascii="Times New Roman" w:hAnsi="Times New Roman" w:cs="Times New Roman"/>
                <w:color w:val="000000"/>
                <w:sz w:val="24"/>
                <w:szCs w:val="24"/>
              </w:rPr>
              <w:t xml:space="preserve"> до цієї тендерної документації.</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4.4</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89" w:type="dxa"/>
          </w:tcPr>
          <w:p w:rsidR="00AC3735" w:rsidRPr="00AC3735" w:rsidRDefault="00AC3735" w:rsidP="00640B76">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до 31.12.202</w:t>
            </w:r>
            <w:r w:rsidR="00640B76">
              <w:rPr>
                <w:rFonts w:ascii="Times New Roman" w:eastAsia="Times New Roman" w:hAnsi="Times New Roman" w:cs="Times New Roman"/>
                <w:color w:val="000000"/>
                <w:sz w:val="24"/>
                <w:szCs w:val="24"/>
              </w:rPr>
              <w:t>3</w:t>
            </w:r>
            <w:r w:rsidRPr="00AC3735">
              <w:rPr>
                <w:rFonts w:ascii="Times New Roman" w:eastAsia="Times New Roman" w:hAnsi="Times New Roman" w:cs="Times New Roman"/>
                <w:color w:val="000000"/>
                <w:sz w:val="24"/>
                <w:szCs w:val="24"/>
              </w:rPr>
              <w:t xml:space="preserve"> року</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5</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Недискримінація учасників</w:t>
            </w:r>
          </w:p>
        </w:tc>
        <w:tc>
          <w:tcPr>
            <w:tcW w:w="5989" w:type="dxa"/>
          </w:tcPr>
          <w:p w:rsidR="00AC3735" w:rsidRPr="00AC3735" w:rsidRDefault="00AC3735" w:rsidP="00AC3735">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C3735" w:rsidRPr="00AC3735" w:rsidRDefault="00AC3735" w:rsidP="00AC3735">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6</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89" w:type="dxa"/>
          </w:tcPr>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6.1. </w:t>
            </w:r>
            <w:r w:rsidRPr="00AC3735">
              <w:rPr>
                <w:rFonts w:ascii="Times New Roman" w:hAnsi="Times New Roman" w:cs="Times New Roman"/>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p w:rsidR="00AC3735" w:rsidRPr="00AC3735" w:rsidRDefault="00AC3735" w:rsidP="00AC3735">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AC3735" w:rsidRPr="00AC3735" w:rsidTr="00AA204E">
        <w:trPr>
          <w:trHeight w:val="3396"/>
          <w:jc w:val="center"/>
        </w:trPr>
        <w:tc>
          <w:tcPr>
            <w:tcW w:w="570" w:type="dxa"/>
            <w:tcBorders>
              <w:bottom w:val="single" w:sz="4" w:space="0" w:color="auto"/>
            </w:tcBorders>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7</w:t>
            </w:r>
          </w:p>
        </w:tc>
        <w:tc>
          <w:tcPr>
            <w:tcW w:w="3437" w:type="dxa"/>
            <w:tcBorders>
              <w:bottom w:val="single" w:sz="4" w:space="0" w:color="auto"/>
            </w:tcBorders>
            <w:vAlign w:val="center"/>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Borders>
              <w:bottom w:val="single" w:sz="4" w:space="0" w:color="auto"/>
            </w:tcBorders>
          </w:tcPr>
          <w:p w:rsidR="00311BDF" w:rsidRDefault="00311BDF" w:rsidP="00311BDF">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7.1. </w:t>
            </w:r>
            <w:r w:rsidRPr="00621D5A">
              <w:rPr>
                <w:rFonts w:ascii="Times New Roman" w:eastAsia="Times New Roman" w:hAnsi="Times New Roman"/>
                <w:sz w:val="24"/>
                <w:szCs w:val="24"/>
                <w:lang w:eastAsia="ru-RU"/>
              </w:rPr>
              <w:t>Усі документ</w:t>
            </w:r>
            <w:r>
              <w:rPr>
                <w:rFonts w:ascii="Times New Roman" w:eastAsia="Times New Roman" w:hAnsi="Times New Roman"/>
                <w:sz w:val="24"/>
                <w:szCs w:val="24"/>
                <w:lang w:eastAsia="ru-RU"/>
              </w:rPr>
              <w:t>и</w:t>
            </w:r>
            <w:r w:rsidRPr="00621D5A">
              <w:rPr>
                <w:rFonts w:ascii="Times New Roman" w:eastAsia="Times New Roman" w:hAnsi="Times New Roman"/>
                <w:sz w:val="24"/>
                <w:szCs w:val="24"/>
                <w:lang w:eastAsia="ru-RU"/>
              </w:rPr>
              <w:t xml:space="preserve"> тендерної пропозиції</w:t>
            </w:r>
            <w:r>
              <w:rPr>
                <w:rFonts w:ascii="Times New Roman" w:eastAsia="Times New Roman" w:hAnsi="Times New Roman"/>
                <w:sz w:val="24"/>
                <w:szCs w:val="24"/>
                <w:lang w:eastAsia="ru-RU"/>
              </w:rPr>
              <w:t xml:space="preserve">, які готуються безпосередньо учасником </w:t>
            </w:r>
            <w:r w:rsidRPr="00621D5A">
              <w:rPr>
                <w:rFonts w:ascii="Times New Roman" w:eastAsia="Times New Roman" w:hAnsi="Times New Roman"/>
                <w:sz w:val="24"/>
                <w:szCs w:val="24"/>
                <w:lang w:eastAsia="ru-RU"/>
              </w:rPr>
              <w:t>повинні бути складені українською</w:t>
            </w:r>
            <w:r>
              <w:rPr>
                <w:rFonts w:ascii="Times New Roman" w:eastAsia="Times New Roman" w:hAnsi="Times New Roman"/>
                <w:sz w:val="24"/>
                <w:szCs w:val="24"/>
                <w:lang w:eastAsia="ru-RU"/>
              </w:rPr>
              <w:t xml:space="preserve"> мовою. </w:t>
            </w:r>
          </w:p>
          <w:p w:rsidR="00311BDF" w:rsidRDefault="00311BDF" w:rsidP="00311BDF">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7.2. </w:t>
            </w:r>
            <w:r w:rsidRPr="00621D5A">
              <w:rPr>
                <w:rFonts w:ascii="Times New Roman" w:eastAsia="Times New Roman" w:hAnsi="Times New Roman"/>
                <w:sz w:val="24"/>
                <w:szCs w:val="24"/>
                <w:lang w:eastAsia="ru-RU"/>
              </w:rPr>
              <w:t xml:space="preserve">У разі, якщо документ </w:t>
            </w:r>
            <w:r>
              <w:rPr>
                <w:rFonts w:ascii="Times New Roman" w:eastAsia="Times New Roman" w:hAnsi="Times New Roman"/>
                <w:sz w:val="24"/>
                <w:szCs w:val="24"/>
                <w:lang w:eastAsia="ru-RU"/>
              </w:rPr>
              <w:t>або</w:t>
            </w:r>
            <w:r w:rsidRPr="00621D5A">
              <w:rPr>
                <w:rFonts w:ascii="Times New Roman" w:eastAsia="Times New Roman" w:hAnsi="Times New Roman"/>
                <w:sz w:val="24"/>
                <w:szCs w:val="24"/>
                <w:lang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eastAsia="ru-RU"/>
              </w:rPr>
              <w:t xml:space="preserve">тендерної </w:t>
            </w:r>
            <w:r w:rsidRPr="00621D5A">
              <w:rPr>
                <w:rFonts w:ascii="Times New Roman" w:eastAsia="Times New Roman" w:hAnsi="Times New Roman"/>
                <w:sz w:val="24"/>
                <w:szCs w:val="24"/>
                <w:lang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eastAsia="ru-RU"/>
              </w:rPr>
              <w:t xml:space="preserve">. </w:t>
            </w:r>
          </w:p>
          <w:p w:rsidR="00311BDF" w:rsidRDefault="00311BDF" w:rsidP="00311BDF">
            <w:pPr>
              <w:widowControl w:val="0"/>
              <w:contextualSpacing/>
              <w:jc w:val="both"/>
              <w:rPr>
                <w:rFonts w:ascii="Times New Roman" w:hAnsi="Times New Roman" w:cs="Times New Roman"/>
                <w:sz w:val="24"/>
                <w:szCs w:val="24"/>
              </w:rPr>
            </w:pPr>
            <w:r>
              <w:rPr>
                <w:rFonts w:ascii="Times New Roman" w:eastAsia="Times New Roman" w:hAnsi="Times New Roman"/>
                <w:sz w:val="24"/>
                <w:szCs w:val="24"/>
                <w:lang w:eastAsia="ru-RU"/>
              </w:rPr>
              <w:t>7.3.</w:t>
            </w:r>
            <w:r w:rsidRPr="00621D5A">
              <w:rPr>
                <w:rFonts w:ascii="Times New Roman" w:eastAsia="Times New Roman" w:hAnsi="Times New Roman"/>
                <w:sz w:val="24"/>
                <w:szCs w:val="24"/>
                <w:lang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eastAsia="ru-RU"/>
              </w:rPr>
              <w:t>іншою мовою</w:t>
            </w:r>
            <w:r w:rsidRPr="00621D5A">
              <w:rPr>
                <w:rFonts w:ascii="Times New Roman" w:eastAsia="Times New Roman" w:hAnsi="Times New Roman"/>
                <w:sz w:val="24"/>
                <w:szCs w:val="24"/>
                <w:lang w:eastAsia="ru-RU"/>
              </w:rPr>
              <w:t xml:space="preserve"> з обов’язковим перекладом українською</w:t>
            </w:r>
            <w:r>
              <w:rPr>
                <w:rFonts w:ascii="Times New Roman" w:eastAsia="Times New Roman" w:hAnsi="Times New Roman"/>
                <w:sz w:val="24"/>
                <w:szCs w:val="24"/>
                <w:lang w:eastAsia="ru-RU"/>
              </w:rPr>
              <w:t xml:space="preserve"> мовою</w:t>
            </w:r>
          </w:p>
          <w:p w:rsidR="00311BDF" w:rsidRPr="00AC3735" w:rsidRDefault="00311BDF" w:rsidP="00311BDF">
            <w:pPr>
              <w:widowControl w:val="0"/>
              <w:contextualSpacing/>
              <w:jc w:val="both"/>
              <w:rPr>
                <w:rFonts w:ascii="Times New Roman" w:eastAsia="Times New Roman" w:hAnsi="Times New Roman" w:cs="Times New Roman"/>
                <w:color w:val="000000"/>
                <w:sz w:val="24"/>
                <w:szCs w:val="24"/>
              </w:rPr>
            </w:pPr>
          </w:p>
        </w:tc>
      </w:tr>
      <w:tr w:rsidR="00311BDF" w:rsidRPr="00AC3735" w:rsidTr="00AA204E">
        <w:trPr>
          <w:trHeight w:val="736"/>
          <w:jc w:val="center"/>
        </w:trPr>
        <w:tc>
          <w:tcPr>
            <w:tcW w:w="570" w:type="dxa"/>
            <w:tcBorders>
              <w:top w:val="single" w:sz="4" w:space="0" w:color="auto"/>
              <w:right w:val="single" w:sz="4" w:space="0" w:color="auto"/>
            </w:tcBorders>
          </w:tcPr>
          <w:p w:rsidR="00311BDF" w:rsidRPr="00AC3735" w:rsidRDefault="00311BDF" w:rsidP="00AC3735">
            <w:pPr>
              <w:pStyle w:val="normal"/>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437" w:type="dxa"/>
            <w:tcBorders>
              <w:top w:val="single" w:sz="4" w:space="0" w:color="auto"/>
              <w:left w:val="single" w:sz="4" w:space="0" w:color="auto"/>
            </w:tcBorders>
            <w:vAlign w:val="center"/>
          </w:tcPr>
          <w:p w:rsidR="00311BDF" w:rsidRPr="00311BDF" w:rsidRDefault="00311BDF" w:rsidP="00AC3735">
            <w:pPr>
              <w:pStyle w:val="normal"/>
              <w:widowControl w:val="0"/>
              <w:pBdr>
                <w:top w:val="nil"/>
                <w:left w:val="nil"/>
                <w:bottom w:val="nil"/>
                <w:right w:val="nil"/>
                <w:between w:val="nil"/>
              </w:pBdr>
              <w:rPr>
                <w:rFonts w:ascii="Times New Roman" w:eastAsia="Times New Roman" w:hAnsi="Times New Roman" w:cs="Times New Roman"/>
                <w:b/>
                <w:color w:val="000000"/>
                <w:sz w:val="24"/>
                <w:szCs w:val="24"/>
              </w:rPr>
            </w:pPr>
            <w:r w:rsidRPr="00311BDF">
              <w:rPr>
                <w:rFonts w:ascii="Times New Roman" w:eastAsia="Times New Roman" w:hAnsi="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Borders>
              <w:top w:val="single" w:sz="4" w:space="0" w:color="auto"/>
            </w:tcBorders>
          </w:tcPr>
          <w:p w:rsidR="00311BDF" w:rsidRDefault="00311BDF" w:rsidP="00311BDF">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8.1.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311BDF" w:rsidRDefault="00311BDF" w:rsidP="00311BDF">
            <w:pPr>
              <w:widowControl w:val="0"/>
              <w:contextualSpacing/>
              <w:jc w:val="both"/>
              <w:rPr>
                <w:rFonts w:ascii="Times New Roman" w:eastAsia="Times New Roman" w:hAnsi="Times New Roman" w:cs="Times New Roman"/>
                <w:color w:val="000000"/>
                <w:sz w:val="24"/>
                <w:szCs w:val="24"/>
              </w:rPr>
            </w:pPr>
          </w:p>
          <w:p w:rsidR="00311BDF" w:rsidRDefault="00311BDF" w:rsidP="00311BDF">
            <w:pPr>
              <w:widowControl w:val="0"/>
              <w:contextualSpacing/>
              <w:jc w:val="both"/>
              <w:rPr>
                <w:rFonts w:ascii="Times New Roman" w:eastAsia="Times New Roman" w:hAnsi="Times New Roman"/>
                <w:sz w:val="24"/>
                <w:szCs w:val="24"/>
                <w:lang w:eastAsia="ru-RU"/>
              </w:rPr>
            </w:pPr>
          </w:p>
        </w:tc>
      </w:tr>
      <w:tr w:rsidR="00AC3735" w:rsidRPr="00AC3735" w:rsidTr="00F4256A">
        <w:trPr>
          <w:trHeight w:val="522"/>
          <w:jc w:val="center"/>
        </w:trPr>
        <w:tc>
          <w:tcPr>
            <w:tcW w:w="9996" w:type="dxa"/>
            <w:gridSpan w:val="3"/>
            <w:shd w:val="clear" w:color="auto" w:fill="A5A5A5"/>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FA3B64" w:rsidRDefault="00FA3B64" w:rsidP="00AC3735">
            <w:pPr>
              <w:pStyle w:val="normal"/>
              <w:widowControl w:val="0"/>
              <w:pBdr>
                <w:top w:val="nil"/>
                <w:left w:val="nil"/>
                <w:bottom w:val="nil"/>
                <w:right w:val="nil"/>
                <w:between w:val="nil"/>
              </w:pBdr>
              <w:rPr>
                <w:rFonts w:ascii="Times New Roman" w:eastAsia="Times New Roman" w:hAnsi="Times New Roman" w:cs="Times New Roman"/>
                <w:b/>
                <w:color w:val="000000"/>
                <w:sz w:val="24"/>
                <w:szCs w:val="24"/>
              </w:rPr>
            </w:pPr>
            <w:r w:rsidRPr="00FA3B64">
              <w:rPr>
                <w:rFonts w:ascii="Times New Roman" w:eastAsia="Times New Roman" w:hAnsi="Times New Roman"/>
                <w:b/>
                <w:sz w:val="24"/>
                <w:szCs w:val="24"/>
                <w:lang w:eastAsia="ru-RU"/>
              </w:rPr>
              <w:t>Процедура надання роз'яснень щодо тендерної документації</w:t>
            </w:r>
          </w:p>
        </w:tc>
        <w:tc>
          <w:tcPr>
            <w:tcW w:w="5989" w:type="dxa"/>
          </w:tcPr>
          <w:p w:rsidR="00D4752D" w:rsidRDefault="00FA3B64" w:rsidP="00FA3B64">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Pr="009A7F70">
              <w:rPr>
                <w:rFonts w:ascii="Times New Roman" w:eastAsia="Times New Roman" w:hAnsi="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3B64" w:rsidRDefault="00FA3B64" w:rsidP="00FA3B64">
            <w:pPr>
              <w:jc w:val="both"/>
              <w:rPr>
                <w:rFonts w:ascii="Times New Roman" w:eastAsia="Times New Roman" w:hAnsi="Times New Roman"/>
                <w:sz w:val="24"/>
                <w:szCs w:val="24"/>
                <w:lang w:eastAsia="ru-RU"/>
              </w:rPr>
            </w:pPr>
            <w:r w:rsidRPr="009A7F70">
              <w:rPr>
                <w:rFonts w:ascii="Times New Roman" w:eastAsia="Times New Roman" w:hAnsi="Times New Roman"/>
                <w:sz w:val="24"/>
                <w:szCs w:val="24"/>
                <w:lang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A3B64" w:rsidRPr="009A7F70" w:rsidRDefault="00FA3B64" w:rsidP="00FA3B64">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9A7F70">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C3735" w:rsidRPr="00AC3735" w:rsidRDefault="00FA3B64" w:rsidP="00D4752D">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1.3 </w:t>
            </w:r>
            <w:r w:rsidRPr="009A7F70">
              <w:rPr>
                <w:rFonts w:ascii="Times New Roman" w:eastAsia="Times New Roman" w:hAnsi="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2</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rsidR="00D4752D" w:rsidRPr="009A7F70" w:rsidRDefault="005B63BC" w:rsidP="005B63BC">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00D4752D" w:rsidRPr="009A7F70">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00D4752D" w:rsidRPr="009A7F70">
              <w:rPr>
                <w:rFonts w:ascii="Times New Roman" w:eastAsia="Times New Roman" w:hAnsi="Times New Roman"/>
                <w:sz w:val="24"/>
                <w:szCs w:val="24"/>
                <w:lang w:eastAsia="ru-RU"/>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C3735" w:rsidRPr="00AC3735" w:rsidRDefault="005B63BC" w:rsidP="005B63B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2.2. </w:t>
            </w:r>
            <w:r w:rsidR="00D4752D" w:rsidRPr="009A7F70">
              <w:rPr>
                <w:rFonts w:ascii="Times New Roman" w:eastAsia="Times New Roman" w:hAnsi="Times New Roman"/>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C3735" w:rsidRPr="00AC3735" w:rsidTr="00F4256A">
        <w:trPr>
          <w:trHeight w:val="522"/>
          <w:jc w:val="center"/>
        </w:trPr>
        <w:tc>
          <w:tcPr>
            <w:tcW w:w="9996" w:type="dxa"/>
            <w:gridSpan w:val="3"/>
            <w:shd w:val="clear" w:color="auto" w:fill="A5A5A5"/>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w:t>
            </w:r>
            <w:r w:rsidR="005B5361">
              <w:rPr>
                <w:rFonts w:ascii="Times New Roman" w:eastAsia="Times New Roman" w:hAnsi="Times New Roman" w:cs="Times New Roman"/>
                <w:color w:val="000000"/>
                <w:sz w:val="24"/>
                <w:szCs w:val="24"/>
              </w:rPr>
              <w:t xml:space="preserve"> (кваліфікаційному) </w:t>
            </w:r>
            <w:r w:rsidRPr="00AC3735">
              <w:rPr>
                <w:rFonts w:ascii="Times New Roman" w:eastAsia="Times New Roman" w:hAnsi="Times New Roman" w:cs="Times New Roman"/>
                <w:color w:val="000000"/>
                <w:sz w:val="24"/>
                <w:szCs w:val="24"/>
              </w:rPr>
              <w:t xml:space="preserve">критеріям; </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1A5DED" w:rsidRDefault="001A5DED" w:rsidP="001A5DED">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C42478">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A5DED" w:rsidRDefault="001A5DED" w:rsidP="001A5DED">
            <w:pPr>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Документи, що не передбачені законодавством для учасників - юридичних, фізичних осіб, у тому числі </w:t>
            </w:r>
            <w:r w:rsidRPr="00C42478">
              <w:rPr>
                <w:rFonts w:ascii="Times New Roman" w:eastAsia="Times New Roman" w:hAnsi="Times New Roman"/>
                <w:sz w:val="24"/>
                <w:szCs w:val="24"/>
                <w:lang w:eastAsia="ru-RU"/>
              </w:rPr>
              <w:lastRenderedPageBreak/>
              <w:t>фізичних осіб - підприємців, можуть не подаватись у складі тендерної пропозиції</w:t>
            </w:r>
            <w:r>
              <w:rPr>
                <w:rFonts w:ascii="Times New Roman" w:eastAsia="Times New Roman" w:hAnsi="Times New Roman"/>
                <w:sz w:val="24"/>
                <w:szCs w:val="24"/>
                <w:lang w:eastAsia="ru-RU"/>
              </w:rPr>
              <w:t xml:space="preserve">, </w:t>
            </w:r>
            <w:r w:rsidRPr="00C42478">
              <w:rPr>
                <w:rFonts w:ascii="Times New Roman" w:eastAsia="Times New Roman" w:hAnsi="Times New Roman"/>
                <w:sz w:val="24"/>
                <w:szCs w:val="24"/>
                <w:lang w:eastAsia="ru-RU"/>
              </w:rPr>
              <w:t xml:space="preserve">про що </w:t>
            </w:r>
            <w:r>
              <w:rPr>
                <w:rFonts w:ascii="Times New Roman" w:eastAsia="Times New Roman" w:hAnsi="Times New Roman"/>
                <w:sz w:val="24"/>
                <w:szCs w:val="24"/>
                <w:lang w:eastAsia="ru-RU"/>
              </w:rPr>
              <w:t>у</w:t>
            </w:r>
            <w:r w:rsidRPr="00C42478">
              <w:rPr>
                <w:rFonts w:ascii="Times New Roman" w:eastAsia="Times New Roman" w:hAnsi="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eastAsia="ru-RU"/>
              </w:rPr>
              <w:t>нормативно-правових актів (за наявності)</w:t>
            </w:r>
            <w:r w:rsidRPr="00C42478">
              <w:rPr>
                <w:rFonts w:ascii="Times New Roman" w:eastAsia="Times New Roman" w:hAnsi="Times New Roman"/>
                <w:sz w:val="24"/>
                <w:szCs w:val="24"/>
                <w:lang w:eastAsia="ru-RU"/>
              </w:rPr>
              <w:t xml:space="preserve">, в складі своєї </w:t>
            </w:r>
            <w:r>
              <w:rPr>
                <w:rFonts w:ascii="Times New Roman" w:eastAsia="Times New Roman" w:hAnsi="Times New Roman"/>
                <w:sz w:val="24"/>
                <w:szCs w:val="24"/>
                <w:lang w:eastAsia="ru-RU"/>
              </w:rPr>
              <w:t xml:space="preserve">тендерної </w:t>
            </w:r>
            <w:r w:rsidRPr="00C42478">
              <w:rPr>
                <w:rFonts w:ascii="Times New Roman" w:eastAsia="Times New Roman" w:hAnsi="Times New Roman"/>
                <w:sz w:val="24"/>
                <w:szCs w:val="24"/>
                <w:lang w:eastAsia="ru-RU"/>
              </w:rPr>
              <w:t>пропозиції.</w:t>
            </w:r>
          </w:p>
          <w:p w:rsidR="001A5DED" w:rsidRPr="001B5F21" w:rsidRDefault="001A5DED" w:rsidP="001A5DED">
            <w:pPr>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eastAsia="ru-RU"/>
              </w:rPr>
              <w:t>відхилення.</w:t>
            </w:r>
          </w:p>
          <w:p w:rsidR="001A5DED" w:rsidRPr="001B5F21" w:rsidRDefault="001A5DED" w:rsidP="001A5DED">
            <w:pPr>
              <w:jc w:val="both"/>
              <w:rPr>
                <w:rFonts w:ascii="Times New Roman" w:eastAsia="Times New Roman" w:hAnsi="Times New Roman"/>
                <w:sz w:val="24"/>
                <w:szCs w:val="24"/>
                <w:lang w:eastAsia="ru-RU"/>
              </w:rPr>
            </w:pPr>
            <w:r w:rsidRPr="001B5F21">
              <w:rPr>
                <w:rFonts w:ascii="Times New Roman" w:eastAsia="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w:t>
            </w:r>
            <w:r w:rsidRPr="00AC3735">
              <w:rPr>
                <w:rFonts w:ascii="Times New Roman" w:eastAsia="Times New Roman" w:hAnsi="Times New Roman" w:cs="Times New Roman"/>
                <w:color w:val="000000"/>
                <w:sz w:val="24"/>
                <w:szCs w:val="24"/>
              </w:rPr>
              <w:lastRenderedPageBreak/>
              <w:t>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AC3735">
              <w:rPr>
                <w:rFonts w:ascii="Times New Roman" w:eastAsia="Times New Roman" w:hAnsi="Times New Roman" w:cs="Times New Roman"/>
                <w:color w:val="000000"/>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AC3735">
              <w:rPr>
                <w:rFonts w:ascii="Times New Roman" w:eastAsia="Times New Roman" w:hAnsi="Times New Roman" w:cs="Times New Roman"/>
                <w:b/>
                <w:color w:val="000000"/>
                <w:sz w:val="24"/>
                <w:szCs w:val="24"/>
              </w:rPr>
              <w:t>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C3735" w:rsidRPr="00AC3735" w:rsidRDefault="00AC3735" w:rsidP="00AD362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AC3735" w:rsidRPr="00AC3735" w:rsidTr="00AA204E">
        <w:trPr>
          <w:trHeight w:val="410"/>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2</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Забезпечення тендерної пропозиції</w:t>
            </w:r>
          </w:p>
        </w:tc>
        <w:tc>
          <w:tcPr>
            <w:tcW w:w="5989" w:type="dxa"/>
          </w:tcPr>
          <w:p w:rsidR="00AC3735" w:rsidRPr="00AC3735" w:rsidRDefault="00AC3735" w:rsidP="00AC3735">
            <w:pPr>
              <w:pStyle w:val="a3"/>
              <w:spacing w:before="0" w:beforeAutospacing="0" w:after="0" w:afterAutospacing="0"/>
              <w:ind w:firstLine="337"/>
              <w:jc w:val="both"/>
              <w:rPr>
                <w:lang w:val="uk-UA"/>
              </w:rPr>
            </w:pPr>
            <w:r w:rsidRPr="00AC3735">
              <w:rPr>
                <w:color w:val="000000"/>
              </w:rPr>
              <w:t xml:space="preserve">2.1. </w:t>
            </w:r>
            <w:r w:rsidRPr="00AC3735">
              <w:rPr>
                <w:lang w:val="uk-UA"/>
              </w:rPr>
              <w:t>Забезпечення тендерної пропозиції не вимагається.</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AC3735" w:rsidRPr="00AC3735" w:rsidRDefault="00AC3735" w:rsidP="00AC3735">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3</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3.1. </w:t>
            </w:r>
            <w:r w:rsidRPr="00AC3735">
              <w:rPr>
                <w:rFonts w:ascii="Times New Roman" w:hAnsi="Times New Roman" w:cs="Times New Roman"/>
                <w:sz w:val="24"/>
                <w:szCs w:val="24"/>
              </w:rPr>
              <w:t>Відсутні, оскільки забезпечення тендерної пропозиції не вимагається.</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4</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rsidR="00F64330"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Т</w:t>
            </w:r>
            <w:r w:rsidRPr="00B413F2">
              <w:rPr>
                <w:rFonts w:ascii="Times New Roman" w:eastAsia="Times New Roman" w:hAnsi="Times New Roman"/>
                <w:sz w:val="24"/>
                <w:szCs w:val="24"/>
                <w:lang w:eastAsia="ru-RU"/>
              </w:rPr>
              <w:t xml:space="preserve">ендерні пропозиції вважаються дійсними протягом </w:t>
            </w:r>
            <w:r w:rsidRPr="00DC0363">
              <w:rPr>
                <w:rFonts w:ascii="Times New Roman" w:eastAsia="Times New Roman" w:hAnsi="Times New Roman"/>
                <w:sz w:val="24"/>
                <w:szCs w:val="24"/>
                <w:lang w:eastAsia="ru-RU"/>
              </w:rPr>
              <w:t>90 днів із дати кінцевого строку подання тендерних пропозицій</w:t>
            </w:r>
            <w:r w:rsidRPr="00B413F2">
              <w:rPr>
                <w:rFonts w:ascii="Times New Roman" w:eastAsia="Times New Roman" w:hAnsi="Times New Roman"/>
                <w:sz w:val="24"/>
                <w:szCs w:val="24"/>
                <w:lang w:eastAsia="ru-RU"/>
              </w:rPr>
              <w:t xml:space="preserve">. </w:t>
            </w:r>
          </w:p>
          <w:p w:rsidR="00F64330" w:rsidRPr="00E94849" w:rsidRDefault="00F64330" w:rsidP="00F64330">
            <w:pPr>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64330" w:rsidRPr="00E94849"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sidRPr="00E94849">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64330" w:rsidRPr="00F64330"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F64330">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F64330" w:rsidRPr="00F64330"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F64330">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AC3735" w:rsidRPr="00AC3735" w:rsidRDefault="00F64330"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4.3. </w:t>
            </w:r>
            <w:r w:rsidRPr="00E94849">
              <w:rPr>
                <w:rFonts w:ascii="Times New Roman" w:eastAsia="Times New Roman" w:hAnsi="Times New Roman"/>
                <w:sz w:val="24"/>
                <w:szCs w:val="24"/>
                <w:lang w:eastAsia="ru-RU"/>
              </w:rPr>
              <w:t xml:space="preserve">У разі необхідності учасник процедури закупівлі має право з власної ініціативи продовжити строк дії </w:t>
            </w:r>
            <w:r w:rsidRPr="00E94849">
              <w:rPr>
                <w:rFonts w:ascii="Times New Roman" w:eastAsia="Times New Roman" w:hAnsi="Times New Roman"/>
                <w:sz w:val="24"/>
                <w:szCs w:val="24"/>
                <w:lang w:eastAsia="ru-RU"/>
              </w:rPr>
              <w:lastRenderedPageBreak/>
              <w:t>своєї тендерної пропозиції, повідомивши про це замовникові через електронну систему закупівель.</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5</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89" w:type="dxa"/>
          </w:tcPr>
          <w:p w:rsidR="004F2493" w:rsidRPr="00E94849" w:rsidRDefault="004F2493" w:rsidP="004F249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w:t>
            </w:r>
            <w:r w:rsidRPr="00514054">
              <w:rPr>
                <w:rFonts w:ascii="Times New Roman" w:eastAsia="Times New Roman" w:hAnsi="Times New Roman"/>
                <w:sz w:val="24"/>
                <w:szCs w:val="24"/>
                <w:lang w:eastAsia="ru-RU"/>
              </w:rPr>
              <w:t>Під час здійснення закупівлі товарів замовник може застосовувати до учасників процедури закупівлі кваліфікаційні критерії, визначені статтею 16 Закону відповідно до пункту 45 Особливостей.</w:t>
            </w:r>
          </w:p>
          <w:p w:rsidR="004F2493" w:rsidRDefault="004F2493" w:rsidP="004F2493">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w:t>
            </w:r>
            <w:r w:rsidRPr="00AC3735">
              <w:rPr>
                <w:rFonts w:ascii="Times New Roman" w:eastAsia="Times New Roman" w:hAnsi="Times New Roman" w:cs="Times New Roman"/>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EC74C3" w:rsidRDefault="00EC74C3" w:rsidP="00EC74C3">
            <w:pPr>
              <w:pStyle w:val="normal"/>
              <w:pBdr>
                <w:top w:val="nil"/>
                <w:left w:val="nil"/>
                <w:bottom w:val="nil"/>
                <w:right w:val="nil"/>
                <w:between w:val="nil"/>
              </w:pBdr>
              <w:shd w:val="clear" w:color="auto" w:fill="FFFFFF"/>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1) наявність в учасника процедури закупівлі обладнання, матеріально-технічної бази та технологій;</w:t>
            </w:r>
          </w:p>
          <w:p w:rsidR="00EC74C3" w:rsidRDefault="00EC74C3" w:rsidP="00EC74C3">
            <w:pPr>
              <w:pStyle w:val="normal"/>
              <w:pBdr>
                <w:top w:val="nil"/>
                <w:left w:val="nil"/>
                <w:bottom w:val="nil"/>
                <w:right w:val="nil"/>
                <w:between w:val="nil"/>
              </w:pBdr>
              <w:shd w:val="clear" w:color="auto" w:fill="FFFFFF"/>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2) наявність в учасника процедури закупівлі працівників відповідної кваліфікації, які мають необхідні знання та досвід;</w:t>
            </w:r>
          </w:p>
          <w:p w:rsidR="00EC74C3" w:rsidRPr="008C55A1" w:rsidRDefault="00EC74C3" w:rsidP="00EC74C3">
            <w:pPr>
              <w:pStyle w:val="normal"/>
              <w:pBdr>
                <w:top w:val="nil"/>
                <w:left w:val="nil"/>
                <w:bottom w:val="nil"/>
                <w:right w:val="nil"/>
                <w:between w:val="nil"/>
              </w:pBdr>
              <w:shd w:val="clear" w:color="auto" w:fill="FFFFFF"/>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3</w:t>
            </w:r>
            <w:r w:rsidRPr="008C55A1">
              <w:rPr>
                <w:rFonts w:ascii="Times New Roman" w:eastAsia="Times New Roman" w:hAnsi="Times New Roman" w:cs="Times New Roman"/>
                <w:b/>
                <w:i/>
                <w:color w:val="000000"/>
                <w:sz w:val="24"/>
                <w:szCs w:val="24"/>
                <w:u w:val="single"/>
              </w:rPr>
              <w:t>) наявність документально підтвердженого досвіду виконання аналогічного (аналогічних) за предметом закупівлі договору (договорів);</w:t>
            </w:r>
          </w:p>
          <w:p w:rsidR="00F33426" w:rsidRPr="004B1F83" w:rsidRDefault="00F33426" w:rsidP="00F33426">
            <w:pPr>
              <w:jc w:val="both"/>
              <w:rPr>
                <w:rFonts w:ascii="Times New Roman" w:hAnsi="Times New Roman"/>
                <w:color w:val="000000" w:themeColor="text1"/>
                <w:sz w:val="24"/>
                <w:szCs w:val="24"/>
                <w:shd w:val="solid" w:color="FFFFFF" w:fill="FFFFFF"/>
              </w:rPr>
            </w:pPr>
            <w:r>
              <w:rPr>
                <w:rFonts w:ascii="Times New Roman" w:hAnsi="Times New Roman"/>
                <w:color w:val="000000" w:themeColor="text1"/>
                <w:sz w:val="24"/>
                <w:szCs w:val="24"/>
                <w:shd w:val="solid" w:color="FFFFFF" w:fill="FFFFFF"/>
              </w:rPr>
              <w:t xml:space="preserve">5.3. </w:t>
            </w:r>
            <w:r w:rsidRPr="004B1F83">
              <w:rPr>
                <w:rFonts w:ascii="Times New Roman" w:hAnsi="Times New Roman"/>
                <w:color w:val="000000" w:themeColor="text1"/>
                <w:sz w:val="24"/>
                <w:szCs w:val="24"/>
                <w:shd w:val="solid" w:color="FFFFFF" w:fill="FFFFFF"/>
              </w:rPr>
              <w:t xml:space="preserve">Учасник процедури закупівлі підтверджує відсутність підстав, </w:t>
            </w:r>
            <w:r>
              <w:rPr>
                <w:rFonts w:ascii="Times New Roman" w:hAnsi="Times New Roman"/>
                <w:color w:val="000000" w:themeColor="text1"/>
                <w:sz w:val="24"/>
                <w:szCs w:val="24"/>
                <w:shd w:val="solid" w:color="FFFFFF" w:fill="FFFFFF"/>
              </w:rPr>
              <w:t>які</w:t>
            </w:r>
            <w:r w:rsidRPr="004B1F83">
              <w:rPr>
                <w:rFonts w:ascii="Times New Roman" w:hAnsi="Times New Roman"/>
                <w:color w:val="000000" w:themeColor="text1"/>
                <w:sz w:val="24"/>
                <w:szCs w:val="24"/>
                <w:shd w:val="solid" w:color="FFFFFF" w:fill="FFFFFF"/>
              </w:rPr>
              <w:t xml:space="preserve"> визначені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F2493" w:rsidRDefault="004C59E3" w:rsidP="004F249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Замовник не вимагає від учасника процедури закупівлі під час</w:t>
            </w:r>
            <w:r w:rsidR="00292CA3">
              <w:rPr>
                <w:rFonts w:ascii="Times New Roman" w:eastAsia="Times New Roman" w:hAnsi="Times New Roman"/>
                <w:sz w:val="24"/>
                <w:szCs w:val="24"/>
                <w:lang w:eastAsia="ru-RU"/>
              </w:rPr>
              <w:t xml:space="preserve"> подання тендерної пропозиції в електронній системі закупівель будь-яких документів, що підтверджують відсутність підстав, </w:t>
            </w:r>
            <w:r w:rsidR="00292CA3">
              <w:rPr>
                <w:rFonts w:ascii="Times New Roman" w:hAnsi="Times New Roman"/>
                <w:color w:val="000000" w:themeColor="text1"/>
                <w:sz w:val="24"/>
                <w:szCs w:val="24"/>
                <w:shd w:val="solid" w:color="FFFFFF" w:fill="FFFFFF"/>
              </w:rPr>
              <w:t>які</w:t>
            </w:r>
            <w:r w:rsidR="00292CA3" w:rsidRPr="004B1F83">
              <w:rPr>
                <w:rFonts w:ascii="Times New Roman" w:hAnsi="Times New Roman"/>
                <w:color w:val="000000" w:themeColor="text1"/>
                <w:sz w:val="24"/>
                <w:szCs w:val="24"/>
                <w:shd w:val="solid" w:color="FFFFFF" w:fill="FFFFFF"/>
              </w:rPr>
              <w:t xml:space="preserve"> визначені статтею 17 Закону (крім пункту 13 частини першої статті 17 Закону)</w:t>
            </w:r>
            <w:r w:rsidR="00292CA3">
              <w:rPr>
                <w:rFonts w:ascii="Times New Roman" w:hAnsi="Times New Roman"/>
                <w:color w:val="000000" w:themeColor="text1"/>
                <w:sz w:val="24"/>
                <w:szCs w:val="24"/>
                <w:shd w:val="solid" w:color="FFFFFF" w:fill="FFFFFF"/>
              </w:rPr>
              <w:t>, крім самостійного декларування відсутності таких підстав учасником процедури закупівлі.</w:t>
            </w:r>
          </w:p>
          <w:p w:rsidR="00292CA3" w:rsidRPr="00292CA3" w:rsidRDefault="00292CA3" w:rsidP="00292CA3">
            <w:pPr>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lang w:eastAsia="en-US"/>
              </w:rPr>
              <w:t xml:space="preserve">5.5. </w:t>
            </w:r>
            <w:r w:rsidRPr="00292CA3">
              <w:rPr>
                <w:rFonts w:ascii="Times New Roman" w:hAnsi="Times New Roman"/>
                <w:color w:val="000000"/>
                <w:sz w:val="24"/>
                <w:szCs w:val="24"/>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33426" w:rsidRDefault="00292CA3" w:rsidP="004F249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 Замовник зобов</w:t>
            </w:r>
            <w:r w:rsidRPr="00292CA3">
              <w:rPr>
                <w:rFonts w:ascii="Times New Roman" w:eastAsia="Times New Roman" w:hAnsi="Times New Roman"/>
                <w:sz w:val="24"/>
                <w:szCs w:val="24"/>
                <w:lang w:val="ru-RU" w:eastAsia="ru-RU"/>
              </w:rPr>
              <w:t>’</w:t>
            </w:r>
            <w:r>
              <w:rPr>
                <w:rFonts w:ascii="Times New Roman" w:eastAsia="Times New Roman" w:hAnsi="Times New Roman"/>
                <w:sz w:val="24"/>
                <w:szCs w:val="24"/>
                <w:lang w:eastAsia="ru-RU"/>
              </w:rPr>
              <w:t>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92CA3" w:rsidRPr="00292CA3" w:rsidRDefault="00292CA3" w:rsidP="004F249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5.7.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4F2493" w:rsidRPr="004B1F83" w:rsidRDefault="0044008F" w:rsidP="0044008F">
            <w:pPr>
              <w:jc w:val="both"/>
              <w:rPr>
                <w:rFonts w:ascii="Times New Roman" w:hAnsi="Times New Roman"/>
                <w:color w:val="000000" w:themeColor="text1"/>
                <w:sz w:val="24"/>
                <w:szCs w:val="24"/>
                <w:shd w:val="solid" w:color="FFFFFF" w:fill="FFFFFF"/>
              </w:rPr>
            </w:pPr>
            <w:r>
              <w:rPr>
                <w:rFonts w:ascii="Times New Roman" w:hAnsi="Times New Roman"/>
                <w:b/>
                <w:color w:val="000000" w:themeColor="text1"/>
                <w:sz w:val="24"/>
                <w:szCs w:val="24"/>
                <w:shd w:val="solid" w:color="FFFFFF" w:fill="FFFFFF"/>
              </w:rPr>
              <w:lastRenderedPageBreak/>
              <w:t xml:space="preserve">5.8. </w:t>
            </w:r>
            <w:r w:rsidR="004F2493" w:rsidRPr="004B1F83">
              <w:rPr>
                <w:rFonts w:ascii="Times New Roman" w:hAnsi="Times New Roman"/>
                <w:b/>
                <w:color w:val="000000" w:themeColor="text1"/>
                <w:sz w:val="24"/>
                <w:szCs w:val="24"/>
                <w:shd w:val="solid" w:color="FFFFFF" w:fill="FFFFFF"/>
              </w:rPr>
              <w:t xml:space="preserve">Переможець процедури закупівлі у строк, що не перевищує </w:t>
            </w:r>
            <w:r w:rsidR="004F2493" w:rsidRPr="004B1F83">
              <w:rPr>
                <w:rFonts w:ascii="Times New Roman" w:hAnsi="Times New Roman"/>
                <w:b/>
                <w:bCs/>
                <w:color w:val="000000" w:themeColor="text1"/>
                <w:sz w:val="24"/>
                <w:szCs w:val="24"/>
                <w:shd w:val="solid" w:color="FFFFFF" w:fill="FFFFFF"/>
              </w:rPr>
              <w:t>чотири дні</w:t>
            </w:r>
            <w:r w:rsidR="004F2493" w:rsidRPr="004B1F83">
              <w:rPr>
                <w:rFonts w:ascii="Times New Roman" w:hAnsi="Times New Roman"/>
                <w:b/>
                <w:color w:val="000000" w:themeColor="text1"/>
                <w:sz w:val="24"/>
                <w:szCs w:val="24"/>
                <w:shd w:val="solid" w:color="FFFFFF"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sidR="004F2493" w:rsidRPr="004B1F83">
              <w:rPr>
                <w:rFonts w:ascii="Times New Roman" w:hAnsi="Times New Roman"/>
                <w:color w:val="000000" w:themeColor="text1"/>
                <w:sz w:val="24"/>
                <w:szCs w:val="24"/>
                <w:shd w:val="solid" w:color="FFFFFF" w:fill="FFFFFF"/>
              </w:rPr>
              <w:t xml:space="preserve">. </w:t>
            </w:r>
          </w:p>
          <w:p w:rsidR="004F2493" w:rsidRPr="004B1F83" w:rsidRDefault="0044008F" w:rsidP="0044008F">
            <w:pPr>
              <w:jc w:val="both"/>
              <w:rPr>
                <w:rFonts w:ascii="Times New Roman" w:hAnsi="Times New Roman"/>
                <w:color w:val="000000" w:themeColor="text1"/>
                <w:sz w:val="24"/>
                <w:szCs w:val="24"/>
                <w:shd w:val="solid" w:color="FFFFFF" w:fill="FFFFFF"/>
                <w:lang w:eastAsia="ru-RU"/>
              </w:rPr>
            </w:pPr>
            <w:r>
              <w:rPr>
                <w:rFonts w:ascii="Times New Roman" w:hAnsi="Times New Roman"/>
                <w:color w:val="000000" w:themeColor="text1"/>
                <w:sz w:val="24"/>
                <w:szCs w:val="24"/>
                <w:shd w:val="solid" w:color="FFFFFF" w:fill="FFFFFF"/>
              </w:rPr>
              <w:t xml:space="preserve">5.9. </w:t>
            </w:r>
            <w:r w:rsidR="004F2493" w:rsidRPr="004B1F83">
              <w:rPr>
                <w:rFonts w:ascii="Times New Roman" w:hAnsi="Times New Roman"/>
                <w:color w:val="000000" w:themeColor="text1"/>
                <w:sz w:val="24"/>
                <w:szCs w:val="24"/>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AC3735" w:rsidRPr="0044008F" w:rsidRDefault="0044008F" w:rsidP="0044008F">
            <w:pPr>
              <w:jc w:val="both"/>
              <w:rPr>
                <w:rFonts w:ascii="Times New Roman" w:hAnsi="Times New Roman"/>
                <w:sz w:val="24"/>
                <w:szCs w:val="24"/>
              </w:rPr>
            </w:pPr>
            <w:r>
              <w:rPr>
                <w:rFonts w:ascii="Times New Roman" w:hAnsi="Times New Roman"/>
                <w:sz w:val="24"/>
                <w:szCs w:val="24"/>
              </w:rPr>
              <w:t xml:space="preserve">5.10. </w:t>
            </w:r>
            <w:r w:rsidR="004F2493">
              <w:rPr>
                <w:rFonts w:ascii="Times New Roman" w:hAnsi="Times New Roman"/>
                <w:sz w:val="24"/>
                <w:szCs w:val="24"/>
              </w:rPr>
              <w:t xml:space="preserve">У разі якщо переможець процедури закупівлі </w:t>
            </w:r>
            <w:r w:rsidR="004F2493" w:rsidRPr="00F84E59">
              <w:rPr>
                <w:rFonts w:ascii="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sidR="004F2493">
              <w:rPr>
                <w:rFonts w:ascii="Times New Roman" w:hAnsi="Times New Roman"/>
                <w:sz w:val="24"/>
                <w:szCs w:val="24"/>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004F2493" w:rsidRPr="00796D4E">
              <w:rPr>
                <w:rFonts w:ascii="Times New Roman" w:hAnsi="Times New Roman"/>
                <w:sz w:val="24"/>
                <w:szCs w:val="24"/>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4F2493">
              <w:rPr>
                <w:rFonts w:ascii="Times New Roman" w:hAnsi="Times New Roman"/>
                <w:sz w:val="24"/>
                <w:szCs w:val="24"/>
              </w:rPr>
              <w:t>.</w:t>
            </w:r>
          </w:p>
        </w:tc>
      </w:tr>
      <w:tr w:rsidR="00AC3735" w:rsidRPr="00AC3735" w:rsidTr="00AA204E">
        <w:trPr>
          <w:trHeight w:val="156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6</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highlight w:val="white"/>
              </w:rPr>
              <w:t>6.2. Технічні, якісні характеристики предмета закупівлі та технічні специфікації до предмета закупівлі повинні визначатися замовником</w:t>
            </w:r>
            <w:r w:rsidRPr="00AC3735">
              <w:rPr>
                <w:rFonts w:ascii="Times New Roman" w:eastAsia="Times New Roman" w:hAnsi="Times New Roman" w:cs="Times New Roman"/>
                <w:color w:val="000000"/>
                <w:sz w:val="24"/>
                <w:szCs w:val="24"/>
              </w:rPr>
              <w:t xml:space="preserve"> з урахуванням вимог, визначених частини четвертою статті 5 Закону;</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 xml:space="preserve">6.4. Вимоги до предмета закупівлі (технічні, якісні, кількісні та інші вимоги до предмета закупівлі) згідно з частиною другою статті 22 Закону зазначено в </w:t>
            </w:r>
            <w:r w:rsidRPr="00AC3735">
              <w:rPr>
                <w:rFonts w:ascii="Times New Roman" w:hAnsi="Times New Roman" w:cs="Times New Roman"/>
                <w:b/>
                <w:i/>
                <w:sz w:val="24"/>
                <w:szCs w:val="24"/>
              </w:rPr>
              <w:lastRenderedPageBreak/>
              <w:t xml:space="preserve">Додатку 1 </w:t>
            </w:r>
            <w:r w:rsidRPr="00AC3735">
              <w:rPr>
                <w:rFonts w:ascii="Times New Roman" w:hAnsi="Times New Roman" w:cs="Times New Roman"/>
                <w:sz w:val="24"/>
                <w:szCs w:val="24"/>
              </w:rPr>
              <w:t>до цієї тендерної документації.</w:t>
            </w:r>
          </w:p>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AC3735" w:rsidRPr="00AC3735" w:rsidTr="00AA204E">
        <w:trPr>
          <w:trHeight w:val="2018"/>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7</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rsidR="00AC3735" w:rsidRPr="00AC3735" w:rsidRDefault="00AC3735" w:rsidP="004A32A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C3735" w:rsidRPr="00AC3735" w:rsidRDefault="00AC3735" w:rsidP="004A32A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AC3735">
              <w:rPr>
                <w:rFonts w:ascii="Times New Roman" w:eastAsia="Times New Roman" w:hAnsi="Times New Roman" w:cs="Times New Roman"/>
                <w:b/>
                <w:color w:val="000000"/>
                <w:sz w:val="24"/>
                <w:szCs w:val="24"/>
              </w:rPr>
              <w:t xml:space="preserve"> </w:t>
            </w:r>
            <w:r w:rsidRPr="00AC3735">
              <w:rPr>
                <w:rFonts w:ascii="Times New Roman" w:eastAsia="Times New Roman" w:hAnsi="Times New Roman" w:cs="Times New Roman"/>
                <w:color w:val="000000"/>
                <w:sz w:val="24"/>
                <w:szCs w:val="24"/>
              </w:rPr>
              <w:t xml:space="preserve">рішення. </w:t>
            </w:r>
          </w:p>
          <w:p w:rsidR="00AC3735" w:rsidRPr="00AC3735" w:rsidRDefault="00AC3735" w:rsidP="004A32A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C3735" w:rsidRPr="00AC3735" w:rsidTr="00AA204E">
        <w:trPr>
          <w:trHeight w:val="2488"/>
          <w:jc w:val="center"/>
        </w:trPr>
        <w:tc>
          <w:tcPr>
            <w:tcW w:w="570" w:type="dxa"/>
            <w:tcBorders>
              <w:bottom w:val="single" w:sz="4" w:space="0" w:color="auto"/>
            </w:tcBorders>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8</w:t>
            </w:r>
          </w:p>
        </w:tc>
        <w:tc>
          <w:tcPr>
            <w:tcW w:w="3437" w:type="dxa"/>
            <w:tcBorders>
              <w:bottom w:val="single" w:sz="4" w:space="0" w:color="auto"/>
            </w:tcBorders>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Borders>
              <w:bottom w:val="single" w:sz="4" w:space="0" w:color="auto"/>
            </w:tcBorders>
          </w:tcPr>
          <w:p w:rsidR="001C1802" w:rsidRDefault="001C1802" w:rsidP="001C1802">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9.1. </w:t>
            </w:r>
            <w:r w:rsidRPr="00016C3E">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C3735" w:rsidRPr="00AC3735" w:rsidRDefault="00AC3735" w:rsidP="00AC3735">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p>
        </w:tc>
      </w:tr>
      <w:tr w:rsidR="001C1802" w:rsidRPr="00AC3735" w:rsidTr="00AA204E">
        <w:trPr>
          <w:trHeight w:val="532"/>
          <w:jc w:val="center"/>
        </w:trPr>
        <w:tc>
          <w:tcPr>
            <w:tcW w:w="570" w:type="dxa"/>
            <w:tcBorders>
              <w:top w:val="single" w:sz="4" w:space="0" w:color="auto"/>
            </w:tcBorders>
          </w:tcPr>
          <w:p w:rsidR="001C1802" w:rsidRPr="00AC3735" w:rsidRDefault="001C1802"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437" w:type="dxa"/>
            <w:tcBorders>
              <w:top w:val="single" w:sz="4" w:space="0" w:color="auto"/>
            </w:tcBorders>
          </w:tcPr>
          <w:p w:rsidR="001C1802" w:rsidRPr="001C1802" w:rsidRDefault="001C1802" w:rsidP="00AC3735">
            <w:pPr>
              <w:pStyle w:val="normal"/>
              <w:widowControl w:val="0"/>
              <w:pBdr>
                <w:top w:val="nil"/>
                <w:left w:val="nil"/>
                <w:bottom w:val="nil"/>
                <w:right w:val="nil"/>
                <w:between w:val="nil"/>
              </w:pBdr>
              <w:rPr>
                <w:rFonts w:ascii="Times New Roman" w:eastAsia="Times New Roman" w:hAnsi="Times New Roman" w:cs="Times New Roman"/>
                <w:b/>
                <w:color w:val="000000"/>
                <w:sz w:val="24"/>
                <w:szCs w:val="24"/>
              </w:rPr>
            </w:pPr>
            <w:r w:rsidRPr="001C1802">
              <w:rPr>
                <w:rFonts w:ascii="Times New Roman" w:eastAsia="Times New Roman" w:hAnsi="Times New Roman"/>
                <w:b/>
                <w:sz w:val="24"/>
                <w:szCs w:val="24"/>
                <w:lang w:eastAsia="ru-RU"/>
              </w:rPr>
              <w:t>Ступень локалізації виробництва</w:t>
            </w:r>
          </w:p>
        </w:tc>
        <w:tc>
          <w:tcPr>
            <w:tcW w:w="5989" w:type="dxa"/>
            <w:tcBorders>
              <w:top w:val="single" w:sz="4" w:space="0" w:color="auto"/>
            </w:tcBorders>
          </w:tcPr>
          <w:p w:rsidR="001C1802" w:rsidRDefault="00E747C6" w:rsidP="00E747C6">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9.1. Не застосовується</w:t>
            </w:r>
          </w:p>
          <w:p w:rsidR="001C1802" w:rsidRDefault="001C1802" w:rsidP="00AC3735">
            <w:pPr>
              <w:pStyle w:val="normal"/>
              <w:widowControl w:val="0"/>
              <w:pBdr>
                <w:top w:val="nil"/>
                <w:left w:val="nil"/>
                <w:bottom w:val="nil"/>
                <w:right w:val="nil"/>
                <w:between w:val="nil"/>
              </w:pBdr>
              <w:ind w:firstLine="566"/>
              <w:jc w:val="both"/>
              <w:rPr>
                <w:rFonts w:ascii="Times New Roman" w:eastAsia="Times New Roman" w:hAnsi="Times New Roman"/>
                <w:sz w:val="24"/>
                <w:szCs w:val="24"/>
                <w:lang w:eastAsia="ru-RU"/>
              </w:rPr>
            </w:pPr>
          </w:p>
        </w:tc>
      </w:tr>
      <w:tr w:rsidR="00AC3735" w:rsidRPr="00AC3735" w:rsidTr="00F4256A">
        <w:trPr>
          <w:trHeight w:val="522"/>
          <w:jc w:val="center"/>
        </w:trPr>
        <w:tc>
          <w:tcPr>
            <w:tcW w:w="9996" w:type="dxa"/>
            <w:gridSpan w:val="3"/>
            <w:shd w:val="clear" w:color="auto" w:fill="A5A5A5"/>
          </w:tcPr>
          <w:p w:rsidR="00AC3735" w:rsidRPr="00AC3735" w:rsidRDefault="00AC3735" w:rsidP="00AC3735">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IV. Подання та розкриття тендерної пропозиції</w:t>
            </w:r>
          </w:p>
        </w:tc>
      </w:tr>
      <w:tr w:rsidR="00AC3735" w:rsidRPr="00AC3735" w:rsidTr="00F4256A">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rsidR="00AC3735" w:rsidRPr="00AC3735" w:rsidRDefault="00AC3735" w:rsidP="00AC3735">
            <w:pPr>
              <w:pStyle w:val="normal"/>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3735">
              <w:rPr>
                <w:rFonts w:ascii="Times New Roman" w:hAnsi="Times New Roman" w:cs="Times New Roman"/>
                <w:bCs/>
                <w:sz w:val="24"/>
                <w:szCs w:val="24"/>
              </w:rPr>
              <w:t>Кінцевий строк подання тендерних пропозицій визначається в оголошенні про торги, яке розміщується в електронній системі закупівель.</w:t>
            </w:r>
          </w:p>
          <w:p w:rsidR="00AC3735" w:rsidRPr="00AC3735" w:rsidRDefault="00AC3735" w:rsidP="00AC3735">
            <w:pPr>
              <w:pStyle w:val="normal"/>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AC3735" w:rsidRPr="00AC3735" w:rsidRDefault="00AC3735" w:rsidP="00AC3735">
            <w:pPr>
              <w:pStyle w:val="normal"/>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2</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Дата та час розкриття тендерної пропозиції</w:t>
            </w:r>
          </w:p>
        </w:tc>
        <w:tc>
          <w:tcPr>
            <w:tcW w:w="5989" w:type="dxa"/>
          </w:tcPr>
          <w:p w:rsidR="00F41FD6" w:rsidRDefault="0002152A" w:rsidP="0002152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00F41FD6">
              <w:rPr>
                <w:rFonts w:ascii="Times New Roman" w:eastAsia="Times New Roman" w:hAnsi="Times New Roman" w:cs="Times New Roman"/>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томі числі інформація про ціну/приведену ціну тендерної пропозиції (тендерних пропозицій).</w:t>
            </w:r>
          </w:p>
          <w:p w:rsidR="00AC3735" w:rsidRPr="00090407" w:rsidRDefault="0002152A" w:rsidP="00090407">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00F41FD6">
              <w:rPr>
                <w:rFonts w:ascii="Times New Roman" w:eastAsia="Times New Roman" w:hAnsi="Times New Roman"/>
                <w:sz w:val="24"/>
                <w:szCs w:val="24"/>
                <w:lang w:eastAsia="ru-RU"/>
              </w:rPr>
              <w:t>Відкриті торги проводяться без застосування електронного аукціону.</w:t>
            </w:r>
          </w:p>
        </w:tc>
      </w:tr>
      <w:tr w:rsidR="00AC3735" w:rsidRPr="00AC3735" w:rsidTr="00F4256A">
        <w:trPr>
          <w:trHeight w:val="522"/>
          <w:jc w:val="center"/>
        </w:trPr>
        <w:tc>
          <w:tcPr>
            <w:tcW w:w="9996" w:type="dxa"/>
            <w:gridSpan w:val="3"/>
            <w:shd w:val="clear" w:color="auto" w:fill="A5A5A5"/>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V. Оцінка тендерної пропозиції</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rsidR="008B0EA4" w:rsidRDefault="00AC3735" w:rsidP="008B0EA4">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1.1. </w:t>
            </w:r>
            <w:r w:rsidR="004F7654">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F7654" w:rsidRDefault="004F7654" w:rsidP="008B0EA4">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F7654" w:rsidRDefault="00AC3735" w:rsidP="004F7654">
            <w:pPr>
              <w:pStyle w:val="normal"/>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AC3735">
              <w:rPr>
                <w:rFonts w:ascii="Times New Roman" w:eastAsia="Times New Roman" w:hAnsi="Times New Roman" w:cs="Times New Roman"/>
                <w:i/>
                <w:color w:val="000000"/>
                <w:sz w:val="24"/>
                <w:szCs w:val="24"/>
              </w:rPr>
              <w:t>1.</w:t>
            </w:r>
            <w:r w:rsidR="004F7654">
              <w:rPr>
                <w:rFonts w:ascii="Times New Roman" w:eastAsia="Times New Roman" w:hAnsi="Times New Roman" w:cs="Times New Roman"/>
                <w:i/>
                <w:color w:val="000000"/>
                <w:sz w:val="24"/>
                <w:szCs w:val="24"/>
              </w:rPr>
              <w:t>3</w:t>
            </w:r>
            <w:r w:rsidRPr="00AC3735">
              <w:rPr>
                <w:rFonts w:ascii="Times New Roman" w:eastAsia="Times New Roman" w:hAnsi="Times New Roman" w:cs="Times New Roman"/>
                <w:i/>
                <w:color w:val="000000"/>
                <w:sz w:val="24"/>
                <w:szCs w:val="24"/>
              </w:rPr>
              <w:t xml:space="preserve">. Єдиним критерієм оцінки згідно даної процедури відкритих торгів є ціна (питома вага критерію – 100%). </w:t>
            </w:r>
          </w:p>
          <w:p w:rsidR="00AC3735" w:rsidRPr="00AC3735" w:rsidRDefault="00AC3735" w:rsidP="004F7654">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i/>
                <w:color w:val="000000"/>
                <w:sz w:val="24"/>
                <w:szCs w:val="24"/>
              </w:rPr>
              <w:t>1.</w:t>
            </w:r>
            <w:r w:rsidR="004F7654">
              <w:rPr>
                <w:rFonts w:ascii="Times New Roman" w:eastAsia="Times New Roman" w:hAnsi="Times New Roman" w:cs="Times New Roman"/>
                <w:i/>
                <w:color w:val="000000"/>
                <w:sz w:val="24"/>
                <w:szCs w:val="24"/>
              </w:rPr>
              <w:t>4</w:t>
            </w:r>
            <w:r w:rsidRPr="00AC3735">
              <w:rPr>
                <w:rFonts w:ascii="Times New Roman" w:eastAsia="Times New Roman" w:hAnsi="Times New Roman" w:cs="Times New Roman"/>
                <w:i/>
                <w:color w:val="000000"/>
                <w:sz w:val="24"/>
                <w:szCs w:val="24"/>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2</w:t>
            </w:r>
          </w:p>
        </w:tc>
        <w:tc>
          <w:tcPr>
            <w:tcW w:w="3437" w:type="dxa"/>
          </w:tcPr>
          <w:p w:rsidR="00AC3735" w:rsidRPr="00AC3735" w:rsidRDefault="00AC3735" w:rsidP="00AC3735">
            <w:pPr>
              <w:pStyle w:val="normal"/>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C3735" w:rsidRPr="00AC3735" w:rsidRDefault="00AC3735" w:rsidP="00AC3735">
            <w:pPr>
              <w:widowControl w:val="0"/>
              <w:ind w:hanging="2"/>
              <w:jc w:val="center"/>
              <w:rPr>
                <w:rFonts w:ascii="Times New Roman" w:hAnsi="Times New Roman" w:cs="Times New Roman"/>
                <w:b/>
                <w:i/>
                <w:sz w:val="24"/>
                <w:szCs w:val="24"/>
                <w:u w:val="single"/>
              </w:rPr>
            </w:pPr>
            <w:r w:rsidRPr="00AC3735">
              <w:rPr>
                <w:rFonts w:ascii="Times New Roman" w:hAnsi="Times New Roman" w:cs="Times New Roman"/>
                <w:b/>
                <w:i/>
                <w:sz w:val="24"/>
                <w:szCs w:val="24"/>
                <w:u w:val="single"/>
              </w:rPr>
              <w:t>Опис формальних помилок:</w:t>
            </w:r>
          </w:p>
          <w:p w:rsidR="00AC3735" w:rsidRPr="00AC3735" w:rsidRDefault="00AC3735" w:rsidP="00AC3735">
            <w:pPr>
              <w:ind w:right="120" w:hanging="2"/>
              <w:jc w:val="both"/>
              <w:rPr>
                <w:rFonts w:ascii="Times New Roman" w:hAnsi="Times New Roman" w:cs="Times New Roman"/>
                <w:b/>
                <w:i/>
                <w:sz w:val="24"/>
                <w:szCs w:val="24"/>
                <w:u w:val="single"/>
              </w:rPr>
            </w:pPr>
            <w:r w:rsidRPr="00AC3735">
              <w:rPr>
                <w:rFonts w:ascii="Times New Roman" w:hAnsi="Times New Roman" w:cs="Times New Roman"/>
                <w:i/>
                <w:sz w:val="24"/>
                <w:szCs w:val="24"/>
              </w:rPr>
              <w:t xml:space="preserve">*Згідно з наказом Мінекономіки від 15.04.2020 № 710 “Про затвердження Переліку формальних помилок” </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w:t>
            </w:r>
            <w:r w:rsidRPr="00AC3735">
              <w:rPr>
                <w:rFonts w:ascii="Times New Roman" w:hAnsi="Times New Roman" w:cs="Times New Roman"/>
                <w:sz w:val="24"/>
                <w:szCs w:val="24"/>
              </w:rPr>
              <w:lastRenderedPageBreak/>
              <w:t>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3735" w:rsidRPr="00AC3735" w:rsidRDefault="00AC3735" w:rsidP="00AC3735">
            <w:pPr>
              <w:widowControl w:val="0"/>
              <w:ind w:hanging="2"/>
              <w:jc w:val="center"/>
              <w:rPr>
                <w:rFonts w:ascii="Times New Roman" w:hAnsi="Times New Roman" w:cs="Times New Roman"/>
                <w:i/>
                <w:sz w:val="24"/>
                <w:szCs w:val="24"/>
              </w:rPr>
            </w:pPr>
            <w:r w:rsidRPr="00AC3735">
              <w:rPr>
                <w:rFonts w:ascii="Times New Roman" w:hAnsi="Times New Roman" w:cs="Times New Roman"/>
                <w:i/>
                <w:sz w:val="24"/>
                <w:szCs w:val="24"/>
              </w:rPr>
              <w:t>Приклади формальних помилок:</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sz w:val="24"/>
                <w:szCs w:val="24"/>
              </w:rPr>
              <w:t>-</w:t>
            </w:r>
            <w:r w:rsidRPr="00AC3735">
              <w:rPr>
                <w:rFonts w:ascii="Times New Roman" w:hAnsi="Times New Roman" w:cs="Times New Roman"/>
                <w:i/>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«м.київ» замість «м.Київ»;</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«поряд -ок» замість «поря – док»;</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«ненадається» замість «не надається»»;</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учасник розмістив (завантажив) документ у форматі «JPG» замість  документа у форматі «pdf» (PortableDocumentFormat)».</w:t>
            </w:r>
          </w:p>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AC3735" w:rsidRPr="00AC3735" w:rsidRDefault="00AC3735" w:rsidP="00AC3735">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C3735">
              <w:rPr>
                <w:rFonts w:ascii="Times New Roman" w:hAnsi="Times New Roman" w:cs="Times New Roman"/>
                <w:sz w:val="24"/>
                <w:szCs w:val="24"/>
              </w:rPr>
              <w:t>Рішення про віднесення допущеної учасником помилки до формальної (несуттєвої) приймається колегіально на засіданні тендерного комітету або уповноваженою особою.</w:t>
            </w:r>
            <w:r w:rsidRPr="00AC3735">
              <w:rPr>
                <w:rFonts w:ascii="Times New Roman" w:eastAsia="Times New Roman" w:hAnsi="Times New Roman" w:cs="Times New Roman"/>
                <w:color w:val="000000"/>
                <w:sz w:val="24"/>
                <w:szCs w:val="24"/>
              </w:rPr>
              <w:t xml:space="preserve"> </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3</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Інша інформація</w:t>
            </w:r>
          </w:p>
        </w:tc>
        <w:tc>
          <w:tcPr>
            <w:tcW w:w="5989" w:type="dxa"/>
          </w:tcPr>
          <w:p w:rsid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AF412C" w:rsidRDefault="00EF5891"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Замовник розглядає тендерну документацію, яка визначена найбільш економічно вигідною відповідно до Особливостей, щодо її відповідності вимогам тендерної документації.</w:t>
            </w:r>
          </w:p>
          <w:p w:rsidR="00EF5891" w:rsidRDefault="00EF5891"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w:t>
            </w:r>
            <w:r w:rsidR="009C69BE">
              <w:rPr>
                <w:rFonts w:ascii="Times New Roman" w:eastAsia="Times New Roman" w:hAnsi="Times New Roman" w:cs="Times New Roman"/>
                <w:color w:val="000000"/>
                <w:sz w:val="24"/>
                <w:szCs w:val="24"/>
              </w:rPr>
              <w:t xml:space="preserve"> </w:t>
            </w:r>
            <w:r w:rsidR="009C69BE">
              <w:rPr>
                <w:rFonts w:ascii="Times New Roman" w:eastAsia="Times New Roman" w:hAnsi="Times New Roman" w:cs="Times New Roman"/>
                <w:color w:val="000000"/>
                <w:sz w:val="24"/>
                <w:szCs w:val="24"/>
              </w:rPr>
              <w:lastRenderedPageBreak/>
              <w:t>тендерної пропозиції не повинен перевищувати п</w:t>
            </w:r>
            <w:r w:rsidR="009C69BE" w:rsidRPr="009C69BE">
              <w:rPr>
                <w:rFonts w:ascii="Times New Roman" w:eastAsia="Times New Roman" w:hAnsi="Times New Roman" w:cs="Times New Roman"/>
                <w:color w:val="000000"/>
                <w:sz w:val="24"/>
                <w:szCs w:val="24"/>
              </w:rPr>
              <w:t>’</w:t>
            </w:r>
            <w:r w:rsidR="009C69BE">
              <w:rPr>
                <w:rFonts w:ascii="Times New Roman" w:eastAsia="Times New Roman" w:hAnsi="Times New Roman" w:cs="Times New Roman"/>
                <w:color w:val="000000"/>
                <w:sz w:val="24"/>
                <w:szCs w:val="24"/>
              </w:rPr>
              <w:t>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рішення.</w:t>
            </w:r>
          </w:p>
          <w:p w:rsidR="009C69BE" w:rsidRDefault="009C69BE"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C69BE" w:rsidRDefault="009C69BE"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5422F" w:rsidRDefault="009C69BE" w:rsidP="00AC3735">
            <w:pPr>
              <w:pStyle w:val="normal"/>
              <w:widowControl w:val="0"/>
              <w:pBdr>
                <w:top w:val="nil"/>
                <w:left w:val="nil"/>
                <w:bottom w:val="nil"/>
                <w:right w:val="nil"/>
                <w:between w:val="nil"/>
              </w:pBdr>
              <w:jc w:val="both"/>
              <w:rPr>
                <w:rStyle w:val="rvts0"/>
                <w:rFonts w:ascii="Times New Roman" w:hAnsi="Times New Roman" w:cs="Times New Roman"/>
                <w:sz w:val="24"/>
                <w:szCs w:val="24"/>
              </w:rPr>
            </w:pPr>
            <w:r>
              <w:rPr>
                <w:rFonts w:ascii="Times New Roman" w:eastAsia="Times New Roman" w:hAnsi="Times New Roman" w:cs="Times New Roman"/>
                <w:color w:val="000000"/>
                <w:sz w:val="24"/>
                <w:szCs w:val="24"/>
              </w:rPr>
              <w:t xml:space="preserve">3.3. </w:t>
            </w:r>
            <w:r w:rsidR="0045422F" w:rsidRPr="0045422F">
              <w:rPr>
                <w:rStyle w:val="rvts0"/>
                <w:rFonts w:ascii="Times New Roman" w:hAnsi="Times New Roman" w:cs="Times New Roman"/>
                <w:sz w:val="24"/>
                <w:szCs w:val="24"/>
              </w:rPr>
              <w:t>Аномально низька ціна тендерної пропозиції</w:t>
            </w:r>
            <w:r w:rsidR="004C4B1E">
              <w:rPr>
                <w:rStyle w:val="rvts0"/>
                <w:rFonts w:ascii="Times New Roman" w:hAnsi="Times New Roman" w:cs="Times New Roman"/>
                <w:sz w:val="24"/>
                <w:szCs w:val="24"/>
              </w:rPr>
              <w:t xml:space="preserve"> </w:t>
            </w:r>
            <w:r w:rsidR="0045422F" w:rsidRPr="0045422F">
              <w:rPr>
                <w:rStyle w:val="rvts0"/>
                <w:rFonts w:ascii="Times New Roman" w:hAnsi="Times New Roman" w:cs="Times New Roman"/>
                <w:sz w:val="24"/>
                <w:szCs w:val="24"/>
              </w:rPr>
              <w:t>”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5422F" w:rsidRPr="0045422F" w:rsidRDefault="0045422F" w:rsidP="0045422F">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5422F">
              <w:rPr>
                <w:rStyle w:val="rvts0"/>
                <w:rFonts w:ascii="Times New Roman" w:hAnsi="Times New Roman" w:cs="Times New Roman"/>
                <w:sz w:val="24"/>
                <w:szCs w:val="24"/>
              </w:rPr>
              <w:t xml:space="preserve">3.4. </w:t>
            </w:r>
            <w:r w:rsidRPr="0045422F">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5422F" w:rsidRPr="0045422F" w:rsidRDefault="0045422F" w:rsidP="0045422F">
            <w:pPr>
              <w:pStyle w:val="rvps2"/>
              <w:spacing w:before="0" w:beforeAutospacing="0" w:after="0" w:afterAutospacing="0"/>
              <w:jc w:val="both"/>
            </w:pPr>
            <w:bookmarkStart w:id="0" w:name="n319"/>
            <w:bookmarkEnd w:id="0"/>
            <w:r w:rsidRPr="0045422F">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5422F" w:rsidRDefault="0045422F" w:rsidP="0045422F">
            <w:pPr>
              <w:pStyle w:val="rvps2"/>
              <w:spacing w:before="0" w:beforeAutospacing="0" w:after="0" w:afterAutospacing="0"/>
              <w:jc w:val="both"/>
            </w:pPr>
            <w:r>
              <w:t>Обґрунтування аномально низької тендерної пропозиції може містити інформацію про:</w:t>
            </w:r>
          </w:p>
          <w:p w:rsidR="0045422F" w:rsidRDefault="0045422F" w:rsidP="0045422F">
            <w:pPr>
              <w:pStyle w:val="rvps2"/>
              <w:spacing w:before="0" w:beforeAutospacing="0" w:after="0" w:afterAutospacing="0"/>
              <w:jc w:val="both"/>
            </w:pPr>
            <w:bookmarkStart w:id="1" w:name="n321"/>
            <w:bookmarkEnd w:id="1"/>
            <w: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5422F" w:rsidRDefault="0045422F" w:rsidP="0045422F">
            <w:pPr>
              <w:pStyle w:val="rvps2"/>
              <w:spacing w:before="0" w:beforeAutospacing="0" w:after="0" w:afterAutospacing="0"/>
              <w:jc w:val="both"/>
            </w:pPr>
            <w:bookmarkStart w:id="2" w:name="n322"/>
            <w:bookmarkEnd w:id="2"/>
            <w: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5422F" w:rsidRDefault="0045422F" w:rsidP="0045422F">
            <w:pPr>
              <w:pStyle w:val="rvps2"/>
              <w:spacing w:before="0" w:beforeAutospacing="0" w:after="0" w:afterAutospacing="0"/>
              <w:jc w:val="both"/>
            </w:pPr>
            <w:bookmarkStart w:id="3" w:name="n323"/>
            <w:bookmarkEnd w:id="3"/>
            <w:r>
              <w:lastRenderedPageBreak/>
              <w:t>3) отримання учасником процедури закупівлі державної допомоги згідно із законодавством.</w:t>
            </w:r>
          </w:p>
          <w:p w:rsidR="00EB5AA7" w:rsidRPr="00EB5AA7" w:rsidRDefault="00A40033" w:rsidP="00EB5AA7">
            <w:pPr>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w:t>
            </w:r>
            <w:r w:rsidR="0045422F">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00EB5AA7" w:rsidRPr="00EB5AA7">
              <w:rPr>
                <w:rFonts w:ascii="Times New Roman" w:hAnsi="Times New Roman" w:cs="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7" w:tgtFrame="_blank" w:history="1">
              <w:r w:rsidR="00EB5AA7" w:rsidRPr="00EB5AA7">
                <w:rPr>
                  <w:rStyle w:val="aa"/>
                  <w:rFonts w:ascii="Times New Roman" w:hAnsi="Times New Roman" w:cs="Times New Roman"/>
                  <w:color w:val="auto"/>
                  <w:sz w:val="24"/>
                  <w:szCs w:val="24"/>
                  <w:u w:val="none"/>
                </w:rPr>
                <w:t>Закону</w:t>
              </w:r>
            </w:hyperlink>
            <w:r w:rsidR="00EB5AA7" w:rsidRPr="00EB5AA7">
              <w:rPr>
                <w:rFonts w:ascii="Times New Roman" w:hAnsi="Times New Roman" w:cs="Times New Roman"/>
                <w:sz w:val="24"/>
                <w:szCs w:val="24"/>
              </w:rPr>
              <w:t xml:space="preserve"> з урахуванням особливостей.</w:t>
            </w:r>
          </w:p>
          <w:p w:rsidR="00EB5AA7" w:rsidRPr="00EB5AA7" w:rsidRDefault="00EB5AA7" w:rsidP="00EB5AA7">
            <w:pPr>
              <w:pStyle w:val="rvps2"/>
              <w:spacing w:before="0" w:beforeAutospacing="0" w:after="0" w:afterAutospacing="0"/>
              <w:jc w:val="both"/>
            </w:pPr>
            <w:bookmarkStart w:id="4" w:name="n326"/>
            <w:bookmarkEnd w:id="4"/>
            <w:r w:rsidRPr="00EB5AA7">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B5AA7" w:rsidRPr="00EB5AA7" w:rsidRDefault="00EB5AA7" w:rsidP="00EB5AA7">
            <w:pPr>
              <w:pStyle w:val="rvps2"/>
              <w:spacing w:before="0" w:beforeAutospacing="0" w:after="0" w:afterAutospacing="0"/>
              <w:jc w:val="both"/>
            </w:pPr>
            <w:bookmarkStart w:id="5" w:name="n327"/>
            <w:bookmarkEnd w:id="5"/>
            <w:r w:rsidRPr="00EB5AA7">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8" w:anchor="n1262" w:tgtFrame="_blank" w:history="1">
              <w:r w:rsidRPr="00EB5AA7">
                <w:rPr>
                  <w:rStyle w:val="aa"/>
                  <w:color w:val="auto"/>
                  <w:u w:val="none"/>
                </w:rPr>
                <w:t>частиною першою</w:t>
              </w:r>
            </w:hyperlink>
            <w:r w:rsidRPr="00EB5AA7">
              <w:t xml:space="preserve">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B5AA7" w:rsidRDefault="00EB5AA7" w:rsidP="00EB5AA7">
            <w:pPr>
              <w:pStyle w:val="rvps2"/>
              <w:spacing w:before="0" w:beforeAutospacing="0" w:after="0" w:afterAutospacing="0"/>
              <w:jc w:val="both"/>
            </w:pPr>
            <w:bookmarkStart w:id="6" w:name="n328"/>
            <w:bookmarkEnd w:id="6"/>
            <w:r w:rsidRPr="00EB5AA7">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B5AA7" w:rsidRDefault="00EB5AA7" w:rsidP="00EB5AA7">
            <w:pPr>
              <w:pStyle w:val="rvps2"/>
              <w:spacing w:before="0" w:beforeAutospacing="0" w:after="0" w:afterAutospacing="0"/>
              <w:jc w:val="both"/>
            </w:pPr>
            <w:r>
              <w:t>3.6.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B5AA7" w:rsidRDefault="00EB5AA7" w:rsidP="00EB5AA7">
            <w:pPr>
              <w:pStyle w:val="rvps2"/>
              <w:spacing w:before="0" w:beforeAutospacing="0" w:after="0" w:afterAutospacing="0"/>
              <w:jc w:val="both"/>
            </w:pPr>
            <w:bookmarkStart w:id="7" w:name="n132"/>
            <w:bookmarkEnd w:id="7"/>
            <w:r>
              <w:t xml:space="preserve">3.7.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B5AA7" w:rsidRDefault="00EB5AA7" w:rsidP="00EB5AA7">
            <w:pPr>
              <w:pStyle w:val="rvps2"/>
              <w:spacing w:before="0" w:beforeAutospacing="0" w:after="0" w:afterAutospacing="0"/>
              <w:jc w:val="both"/>
            </w:pPr>
            <w:r>
              <w:t xml:space="preserve">3.8.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lastRenderedPageBreak/>
              <w:t>запропонованого учасником процедури закупівлі у складі його тендерної пропозиції, найменування товару, марки, моделі тощо.</w:t>
            </w:r>
          </w:p>
          <w:p w:rsidR="00AC3735" w:rsidRPr="00EB5AA7" w:rsidRDefault="00EB5AA7" w:rsidP="00EB5AA7">
            <w:pPr>
              <w:pStyle w:val="rvps2"/>
              <w:spacing w:before="0" w:beforeAutospacing="0" w:after="0" w:afterAutospacing="0"/>
              <w:jc w:val="both"/>
            </w:pPr>
            <w:r>
              <w:t xml:space="preserve">3.9.  </w:t>
            </w:r>
            <w:r w:rsidRPr="00EB5AA7">
              <w:rPr>
                <w:rStyle w:val="rvts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4</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Відхилення тендерних пропозицій</w:t>
            </w:r>
          </w:p>
        </w:tc>
        <w:tc>
          <w:tcPr>
            <w:tcW w:w="5989" w:type="dxa"/>
          </w:tcPr>
          <w:p w:rsidR="009D7C82" w:rsidRPr="009D7C82" w:rsidRDefault="00A40033" w:rsidP="009D7C82">
            <w:pPr>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4.1. </w:t>
            </w:r>
            <w:r w:rsidR="009D7C82" w:rsidRPr="009D7C82">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9D7C82" w:rsidRPr="009D7C82" w:rsidRDefault="009D7C82" w:rsidP="009D7C82">
            <w:pPr>
              <w:pStyle w:val="rvps2"/>
              <w:spacing w:before="0" w:beforeAutospacing="0" w:after="0" w:afterAutospacing="0"/>
              <w:jc w:val="both"/>
            </w:pPr>
            <w:bookmarkStart w:id="8" w:name="n135"/>
            <w:bookmarkEnd w:id="8"/>
            <w:r w:rsidRPr="009D7C82">
              <w:t>1) учасник процедури закупівлі:</w:t>
            </w:r>
          </w:p>
          <w:p w:rsidR="009D7C82" w:rsidRPr="009D7C82" w:rsidRDefault="009D7C82" w:rsidP="009D7C82">
            <w:pPr>
              <w:pStyle w:val="rvps2"/>
              <w:spacing w:before="0" w:beforeAutospacing="0" w:after="0" w:afterAutospacing="0"/>
              <w:jc w:val="both"/>
            </w:pPr>
            <w:bookmarkStart w:id="9" w:name="n136"/>
            <w:bookmarkEnd w:id="9"/>
            <w:r>
              <w:t xml:space="preserve"> - </w:t>
            </w:r>
            <w:r w:rsidRPr="009D7C82">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9" w:anchor="n326" w:history="1">
              <w:r w:rsidRPr="009D7C82">
                <w:rPr>
                  <w:rStyle w:val="aa"/>
                  <w:color w:val="auto"/>
                  <w:u w:val="none"/>
                </w:rPr>
                <w:t>абзацом другим</w:t>
              </w:r>
            </w:hyperlink>
            <w:r w:rsidRPr="009D7C82">
              <w:t xml:space="preserve"> пункту 39 цих особливостей;</w:t>
            </w:r>
          </w:p>
          <w:p w:rsidR="009D7C82" w:rsidRPr="009D7C82" w:rsidRDefault="009D7C82" w:rsidP="009D7C82">
            <w:pPr>
              <w:pStyle w:val="rvps2"/>
              <w:spacing w:before="0" w:beforeAutospacing="0" w:after="0" w:afterAutospacing="0"/>
              <w:jc w:val="both"/>
            </w:pPr>
            <w:bookmarkStart w:id="10" w:name="n329"/>
            <w:bookmarkStart w:id="11" w:name="n137"/>
            <w:bookmarkEnd w:id="10"/>
            <w:bookmarkEnd w:id="11"/>
            <w:r>
              <w:rPr>
                <w:rStyle w:val="rvts46"/>
                <w:i/>
                <w:iCs/>
              </w:rPr>
              <w:t xml:space="preserve"> - </w:t>
            </w:r>
            <w:r w:rsidRPr="009D7C82">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D7C82" w:rsidRPr="009D7C82" w:rsidRDefault="009D7C82" w:rsidP="009D7C82">
            <w:pPr>
              <w:pStyle w:val="rvps2"/>
              <w:spacing w:before="0" w:beforeAutospacing="0" w:after="0" w:afterAutospacing="0"/>
              <w:jc w:val="both"/>
            </w:pPr>
            <w:bookmarkStart w:id="12" w:name="n138"/>
            <w:bookmarkEnd w:id="12"/>
            <w:r>
              <w:t xml:space="preserve"> - </w:t>
            </w:r>
            <w:r w:rsidRPr="009D7C82">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D7C82" w:rsidRPr="009D7C82" w:rsidRDefault="009D7C82" w:rsidP="009D7C82">
            <w:pPr>
              <w:pStyle w:val="rvps2"/>
              <w:spacing w:before="0" w:beforeAutospacing="0" w:after="0" w:afterAutospacing="0"/>
              <w:jc w:val="both"/>
            </w:pPr>
            <w:bookmarkStart w:id="13" w:name="n139"/>
            <w:bookmarkEnd w:id="13"/>
            <w:r>
              <w:t xml:space="preserve"> - </w:t>
            </w:r>
            <w:r w:rsidRPr="009D7C82">
              <w:t xml:space="preserve">не надав обґрунтування аномально низької ціни тендерної пропозиції протягом строку, визначеного </w:t>
            </w:r>
            <w:hyperlink r:id="rId10" w:anchor="n318" w:history="1">
              <w:r w:rsidRPr="009D7C82">
                <w:rPr>
                  <w:rStyle w:val="aa"/>
                  <w:color w:val="auto"/>
                  <w:u w:val="none"/>
                </w:rPr>
                <w:t>абзацом п’ятим</w:t>
              </w:r>
            </w:hyperlink>
            <w:r w:rsidRPr="009D7C82">
              <w:t xml:space="preserve"> пункту 38 цих особливостей;</w:t>
            </w:r>
          </w:p>
          <w:p w:rsidR="009D7C82" w:rsidRPr="009D7C82" w:rsidRDefault="009D7C82" w:rsidP="009D7C82">
            <w:pPr>
              <w:pStyle w:val="rvps2"/>
              <w:spacing w:before="0" w:beforeAutospacing="0" w:after="0" w:afterAutospacing="0"/>
              <w:jc w:val="both"/>
            </w:pPr>
            <w:bookmarkStart w:id="14" w:name="n330"/>
            <w:bookmarkStart w:id="15" w:name="n140"/>
            <w:bookmarkEnd w:id="14"/>
            <w:bookmarkEnd w:id="15"/>
            <w:r>
              <w:rPr>
                <w:rStyle w:val="rvts46"/>
                <w:i/>
                <w:iCs/>
              </w:rPr>
              <w:t xml:space="preserve"> - </w:t>
            </w:r>
            <w:r w:rsidRPr="009D7C82">
              <w:t xml:space="preserve">визначив конфіденційною інформацію, що не може бути визначена як конфіденційна відповідно до вимог </w:t>
            </w:r>
            <w:hyperlink r:id="rId11" w:anchor="n291" w:history="1">
              <w:r w:rsidRPr="009D7C82">
                <w:rPr>
                  <w:rStyle w:val="aa"/>
                  <w:color w:val="auto"/>
                  <w:u w:val="none"/>
                </w:rPr>
                <w:t>абзацу другого</w:t>
              </w:r>
            </w:hyperlink>
            <w:r w:rsidRPr="009D7C82">
              <w:t xml:space="preserve"> пункту 36 цих особливостей;</w:t>
            </w:r>
          </w:p>
          <w:p w:rsidR="009D7C82" w:rsidRPr="009D7C82" w:rsidRDefault="009D7C82" w:rsidP="009D7C82">
            <w:pPr>
              <w:pStyle w:val="rvps2"/>
              <w:spacing w:before="0" w:beforeAutospacing="0" w:after="0" w:afterAutospacing="0"/>
              <w:jc w:val="both"/>
            </w:pPr>
            <w:bookmarkStart w:id="16" w:name="n331"/>
            <w:bookmarkStart w:id="17" w:name="n141"/>
            <w:bookmarkEnd w:id="16"/>
            <w:bookmarkEnd w:id="17"/>
            <w:r>
              <w:t xml:space="preserve"> - </w:t>
            </w:r>
            <w:r w:rsidRPr="009D7C82">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w:t>
            </w:r>
            <w:r w:rsidRPr="009D7C82">
              <w:lastRenderedPageBreak/>
              <w:t>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40033" w:rsidRPr="00877A5C" w:rsidRDefault="00A40033" w:rsidP="00A40033">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тендерна пропозиція:</w:t>
            </w:r>
          </w:p>
          <w:p w:rsidR="00A40033" w:rsidRPr="00A40033" w:rsidRDefault="00A40033" w:rsidP="00A4003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A40033">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A40033" w:rsidRPr="00A40033" w:rsidRDefault="00A40033" w:rsidP="00A4003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A40033">
              <w:rPr>
                <w:rFonts w:ascii="Times New Roman" w:eastAsia="Times New Roman" w:hAnsi="Times New Roman"/>
                <w:sz w:val="24"/>
                <w:szCs w:val="24"/>
                <w:lang w:eastAsia="ru-RU"/>
              </w:rPr>
              <w:t>викладена іншою мовою (мовами), ніж мова (мови), що передбачена тендерною документацією;</w:t>
            </w:r>
          </w:p>
          <w:p w:rsidR="00A40033" w:rsidRPr="00A40033" w:rsidRDefault="00A40033" w:rsidP="00A4003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A40033">
              <w:rPr>
                <w:rFonts w:ascii="Times New Roman" w:eastAsia="Times New Roman" w:hAnsi="Times New Roman"/>
                <w:sz w:val="24"/>
                <w:szCs w:val="24"/>
                <w:lang w:eastAsia="ru-RU"/>
              </w:rPr>
              <w:t>є такою, строк дії якої закінчився;</w:t>
            </w:r>
          </w:p>
          <w:p w:rsidR="00A40033" w:rsidRPr="00A40033" w:rsidRDefault="00A40033" w:rsidP="00A4003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A40033">
              <w:rPr>
                <w:rFonts w:ascii="Times New Roman" w:eastAsia="Times New Roman" w:hAnsi="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40033" w:rsidRPr="00A40033" w:rsidRDefault="00A40033" w:rsidP="00A4003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A40033">
              <w:rPr>
                <w:rFonts w:ascii="Times New Roman" w:eastAsia="Times New Roman" w:hAnsi="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A40033" w:rsidRPr="00877A5C" w:rsidRDefault="00A40033" w:rsidP="00A40033">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переможець процедури закупівлі:</w:t>
            </w:r>
          </w:p>
          <w:p w:rsidR="00A40033" w:rsidRPr="00A40033" w:rsidRDefault="00A40033" w:rsidP="00A4003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A40033">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40033" w:rsidRPr="00A40033" w:rsidRDefault="00A40033" w:rsidP="00A4003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A40033">
              <w:rPr>
                <w:rFonts w:ascii="Times New Roman" w:eastAsia="Times New Roman" w:hAnsi="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40033" w:rsidRPr="00A40033" w:rsidRDefault="00A40033" w:rsidP="00A4003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A40033">
              <w:rPr>
                <w:rFonts w:ascii="Times New Roman" w:eastAsia="Times New Roman" w:hAnsi="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A40033" w:rsidRPr="00A40033" w:rsidRDefault="00A40033" w:rsidP="00A4003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A40033">
              <w:rPr>
                <w:rFonts w:ascii="Times New Roman" w:eastAsia="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p>
          <w:p w:rsidR="009D7C82" w:rsidRPr="009D7C82" w:rsidRDefault="00A40033" w:rsidP="00A40033">
            <w:pPr>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 - </w:t>
            </w:r>
            <w:r w:rsidR="009D7C82" w:rsidRPr="009D7C82">
              <w:rPr>
                <w:rStyle w:val="rvts0"/>
                <w:rFonts w:ascii="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12" w:anchor="n326" w:history="1">
              <w:r w:rsidR="009D7C82" w:rsidRPr="009D7C82">
                <w:rPr>
                  <w:rStyle w:val="aa"/>
                  <w:rFonts w:ascii="Times New Roman" w:hAnsi="Times New Roman" w:cs="Times New Roman"/>
                  <w:color w:val="auto"/>
                  <w:sz w:val="24"/>
                  <w:szCs w:val="24"/>
                  <w:u w:val="none"/>
                </w:rPr>
                <w:t>абзацом другим</w:t>
              </w:r>
            </w:hyperlink>
            <w:r w:rsidR="009D7C82" w:rsidRPr="009D7C82">
              <w:rPr>
                <w:rStyle w:val="rvts0"/>
                <w:rFonts w:ascii="Times New Roman" w:hAnsi="Times New Roman" w:cs="Times New Roman"/>
                <w:sz w:val="24"/>
                <w:szCs w:val="24"/>
              </w:rPr>
              <w:t xml:space="preserve"> пункту 39 цих особливостей.</w:t>
            </w:r>
          </w:p>
          <w:p w:rsidR="00A40033" w:rsidRPr="00877A5C" w:rsidRDefault="00A40033" w:rsidP="00A4003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sidRPr="00877A5C">
              <w:rPr>
                <w:rFonts w:ascii="Times New Roman" w:eastAsia="Times New Roman" w:hAnsi="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A40033" w:rsidRPr="00A40033" w:rsidRDefault="00A40033" w:rsidP="00A4003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 </w:t>
            </w:r>
            <w:r w:rsidRPr="00A40033">
              <w:rPr>
                <w:rFonts w:ascii="Times New Roman" w:eastAsia="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40033" w:rsidRPr="00A40033" w:rsidRDefault="00A40033" w:rsidP="00A4003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A40033">
              <w:rPr>
                <w:rFonts w:ascii="Times New Roman" w:eastAsia="Times New Roman" w:hAnsi="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40033" w:rsidRDefault="00A40033" w:rsidP="00A4003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 </w:t>
            </w:r>
            <w:r w:rsidRPr="00877A5C">
              <w:rPr>
                <w:rFonts w:ascii="Times New Roman" w:eastAsia="Times New Roman" w:hAnsi="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C3735" w:rsidRPr="00A40033" w:rsidRDefault="00A40033" w:rsidP="00A40033">
            <w:pPr>
              <w:pStyle w:val="normal"/>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sz w:val="24"/>
                <w:szCs w:val="24"/>
                <w:lang w:eastAsia="ru-RU"/>
              </w:rPr>
              <w:t xml:space="preserve">4.4. </w:t>
            </w:r>
            <w:r w:rsidRPr="00877A5C">
              <w:rPr>
                <w:rFonts w:ascii="Times New Roman" w:eastAsia="Times New Roman" w:hAnsi="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C3735" w:rsidRPr="00AC3735" w:rsidTr="00F4256A">
        <w:trPr>
          <w:trHeight w:val="522"/>
          <w:jc w:val="center"/>
        </w:trPr>
        <w:tc>
          <w:tcPr>
            <w:tcW w:w="9996" w:type="dxa"/>
            <w:gridSpan w:val="3"/>
            <w:shd w:val="clear" w:color="auto" w:fill="A5A5A5"/>
            <w:vAlign w:val="center"/>
          </w:tcPr>
          <w:p w:rsidR="00AC3735" w:rsidRPr="00AC3735" w:rsidRDefault="00AC3735" w:rsidP="00AC3735">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Pr="00877A5C">
              <w:rPr>
                <w:rFonts w:ascii="Times New Roman" w:eastAsia="Times New Roman" w:hAnsi="Times New Roman"/>
                <w:sz w:val="24"/>
                <w:szCs w:val="24"/>
                <w:lang w:eastAsia="ru-RU"/>
              </w:rPr>
              <w:t>Замовник відміняє відкриті торги у разі:</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877A5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w:t>
            </w:r>
            <w:r w:rsidRPr="00877A5C">
              <w:rPr>
                <w:rFonts w:ascii="Times New Roman" w:eastAsia="Times New Roman" w:hAnsi="Times New Roman"/>
                <w:sz w:val="24"/>
                <w:szCs w:val="24"/>
                <w:lang w:eastAsia="ru-RU"/>
              </w:rPr>
              <w:lastRenderedPageBreak/>
              <w:t>згідно з цими особливостями.</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Pr="00877A5C">
              <w:rPr>
                <w:rFonts w:ascii="Times New Roman" w:eastAsia="Times New Roman" w:hAnsi="Times New Roman"/>
                <w:sz w:val="24"/>
                <w:szCs w:val="24"/>
                <w:lang w:eastAsia="ru-RU"/>
              </w:rPr>
              <w:t>Відкриті торги можуть бути відмінені частково (за лотом).</w:t>
            </w:r>
          </w:p>
          <w:p w:rsidR="00AC3735" w:rsidRPr="00AC3735" w:rsidRDefault="00262CB8" w:rsidP="00262CB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1.4. </w:t>
            </w: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sz w:val="24"/>
                <w:szCs w:val="24"/>
                <w:lang w:eastAsia="ru-RU"/>
              </w:rPr>
              <w:t>.</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2</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Строк укладання договору </w:t>
            </w:r>
          </w:p>
        </w:tc>
        <w:tc>
          <w:tcPr>
            <w:tcW w:w="5989" w:type="dxa"/>
          </w:tcPr>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Pr="00877A5C">
              <w:rPr>
                <w:rFonts w:ascii="Times New Roman" w:eastAsia="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62CB8"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Pr="00877A5C">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C3735" w:rsidRPr="00AC3735" w:rsidRDefault="00262CB8" w:rsidP="00262CB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2.3. </w:t>
            </w:r>
            <w:r w:rsidRPr="00877A5C">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3</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Проект договору про закупівлю </w:t>
            </w:r>
          </w:p>
        </w:tc>
        <w:tc>
          <w:tcPr>
            <w:tcW w:w="5989" w:type="dxa"/>
          </w:tcPr>
          <w:p w:rsidR="00AC3735" w:rsidRPr="00AC3735" w:rsidRDefault="00262CB8" w:rsidP="00262CB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Проект договору про закупівлю викладений у Додатку № 5 до тендерної документації.</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4</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89" w:type="dxa"/>
          </w:tcPr>
          <w:p w:rsidR="00262CB8"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 </w:t>
            </w:r>
            <w:r w:rsidRPr="004B3D0D">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262CB8" w:rsidRPr="00105394"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sidRPr="00105394">
              <w:rPr>
                <w:rFonts w:ascii="Times New Roman" w:eastAsia="Times New Roman" w:hAnsi="Times New Roman"/>
                <w:sz w:val="24"/>
                <w:szCs w:val="24"/>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62CB8" w:rsidRPr="00262CB8"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262CB8">
              <w:rPr>
                <w:rFonts w:ascii="Times New Roman" w:eastAsia="Times New Roman" w:hAnsi="Times New Roman"/>
                <w:sz w:val="24"/>
                <w:szCs w:val="24"/>
                <w:lang w:eastAsia="ru-RU"/>
              </w:rPr>
              <w:t xml:space="preserve">визначення грошового еквівалента зобов’язання в іноземній валюті; </w:t>
            </w:r>
          </w:p>
          <w:p w:rsidR="00262CB8" w:rsidRPr="00262CB8"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262CB8">
              <w:rPr>
                <w:rFonts w:ascii="Times New Roman" w:eastAsia="Times New Roman" w:hAnsi="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62CB8" w:rsidRPr="00262CB8"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262CB8">
              <w:rPr>
                <w:rFonts w:ascii="Times New Roman" w:eastAsia="Times New Roman" w:hAnsi="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262CB8" w:rsidRPr="007509E9"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 У разі необхідності перерахунку ціни тендерної пропозиції без зменшення обсягу переможець має надати такий перерахунок замовнику під час укладання </w:t>
            </w:r>
            <w:r>
              <w:rPr>
                <w:rFonts w:ascii="Times New Roman" w:eastAsia="Times New Roman" w:hAnsi="Times New Roman"/>
                <w:sz w:val="24"/>
                <w:szCs w:val="24"/>
                <w:lang w:eastAsia="ru-RU"/>
              </w:rPr>
              <w:lastRenderedPageBreak/>
              <w:t>договору.</w:t>
            </w:r>
          </w:p>
          <w:p w:rsidR="00262CB8"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 </w:t>
            </w:r>
            <w:r w:rsidRPr="007509E9">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w:t>
            </w:r>
          </w:p>
          <w:p w:rsidR="00262CB8" w:rsidRDefault="00262CB8" w:rsidP="00262CB8">
            <w:pPr>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1) відповідну інформацію про право підписання договору про закупівлю</w:t>
            </w:r>
            <w:r>
              <w:rPr>
                <w:rFonts w:ascii="Times New Roman" w:eastAsia="Times New Roman" w:hAnsi="Times New Roman"/>
                <w:sz w:val="24"/>
                <w:szCs w:val="24"/>
                <w:lang w:eastAsia="ru-RU"/>
              </w:rPr>
              <w:t xml:space="preserve"> шляхом завантаження інформації в електронну систему закупівель </w:t>
            </w:r>
          </w:p>
          <w:p w:rsidR="00262CB8" w:rsidRDefault="00262CB8" w:rsidP="00262CB8">
            <w:pPr>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eastAsia="ru-RU"/>
              </w:rPr>
              <w:t>.</w:t>
            </w:r>
          </w:p>
          <w:p w:rsidR="00AC3735" w:rsidRPr="00AC3735" w:rsidRDefault="00262CB8" w:rsidP="00262CB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4.5. </w:t>
            </w:r>
            <w:r w:rsidRPr="00105394">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eastAsia="ru-RU"/>
              </w:rPr>
              <w:t xml:space="preserve"> визначених пунктом 19 Особливостей.</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5</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rsidR="00AC3735" w:rsidRPr="00AC3735" w:rsidRDefault="00262CB8" w:rsidP="00262CB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5.1. </w:t>
            </w:r>
            <w:r w:rsidRPr="00105394">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6</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6.2. Замовник повертає забезпечення виконання договору про закупівлю:</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3) у випадках, передбачених статтею 43 Закону;</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tc>
      </w:tr>
    </w:tbl>
    <w:p w:rsidR="00AC3735" w:rsidRPr="00AC3735" w:rsidRDefault="00AC3735" w:rsidP="00AC3735">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D37C6" w:rsidRPr="00AC3735" w:rsidRDefault="006D37C6" w:rsidP="00AC3735">
      <w:pPr>
        <w:spacing w:after="0" w:line="240" w:lineRule="auto"/>
        <w:rPr>
          <w:rFonts w:ascii="Times New Roman" w:hAnsi="Times New Roman" w:cs="Times New Roman"/>
        </w:rPr>
      </w:pPr>
    </w:p>
    <w:sectPr w:rsidR="006D37C6" w:rsidRPr="00AC3735" w:rsidSect="001274C0">
      <w:headerReference w:type="default" r:id="rId13"/>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9A7" w:rsidRDefault="003C59A7" w:rsidP="000F7E64">
      <w:pPr>
        <w:spacing w:after="0" w:line="240" w:lineRule="auto"/>
      </w:pPr>
      <w:r>
        <w:separator/>
      </w:r>
    </w:p>
  </w:endnote>
  <w:endnote w:type="continuationSeparator" w:id="1">
    <w:p w:rsidR="003C59A7" w:rsidRDefault="003C59A7" w:rsidP="000F7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9A7" w:rsidRDefault="003C59A7" w:rsidP="000F7E64">
      <w:pPr>
        <w:spacing w:after="0" w:line="240" w:lineRule="auto"/>
      </w:pPr>
      <w:r>
        <w:separator/>
      </w:r>
    </w:p>
  </w:footnote>
  <w:footnote w:type="continuationSeparator" w:id="1">
    <w:p w:rsidR="003C59A7" w:rsidRDefault="003C59A7" w:rsidP="000F7E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1B" w:rsidRDefault="004B3FA4">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6D37C6">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E6D56">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3D0780"/>
    <w:multiLevelType w:val="multilevel"/>
    <w:tmpl w:val="D8DAAF70"/>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9B484B"/>
    <w:multiLevelType w:val="hybridMultilevel"/>
    <w:tmpl w:val="E89C3300"/>
    <w:lvl w:ilvl="0" w:tplc="7DA0FEFE">
      <w:numFmt w:val="decimal"/>
      <w:lvlText w:val="%1"/>
      <w:lvlJc w:val="left"/>
      <w:pPr>
        <w:ind w:left="405" w:hanging="360"/>
      </w:pPr>
      <w:rPr>
        <w:rFonts w:hint="default"/>
      </w:rPr>
    </w:lvl>
    <w:lvl w:ilvl="1" w:tplc="04220019" w:tentative="1">
      <w:start w:val="1"/>
      <w:numFmt w:val="lowerLetter"/>
      <w:lvlText w:val="%2."/>
      <w:lvlJc w:val="left"/>
      <w:pPr>
        <w:ind w:left="1125" w:hanging="360"/>
      </w:pPr>
    </w:lvl>
    <w:lvl w:ilvl="2" w:tplc="0422001B" w:tentative="1">
      <w:start w:val="1"/>
      <w:numFmt w:val="lowerRoman"/>
      <w:lvlText w:val="%3."/>
      <w:lvlJc w:val="right"/>
      <w:pPr>
        <w:ind w:left="1845" w:hanging="180"/>
      </w:pPr>
    </w:lvl>
    <w:lvl w:ilvl="3" w:tplc="0422000F" w:tentative="1">
      <w:start w:val="1"/>
      <w:numFmt w:val="decimal"/>
      <w:lvlText w:val="%4."/>
      <w:lvlJc w:val="left"/>
      <w:pPr>
        <w:ind w:left="2565" w:hanging="360"/>
      </w:pPr>
    </w:lvl>
    <w:lvl w:ilvl="4" w:tplc="04220019" w:tentative="1">
      <w:start w:val="1"/>
      <w:numFmt w:val="lowerLetter"/>
      <w:lvlText w:val="%5."/>
      <w:lvlJc w:val="left"/>
      <w:pPr>
        <w:ind w:left="3285" w:hanging="360"/>
      </w:pPr>
    </w:lvl>
    <w:lvl w:ilvl="5" w:tplc="0422001B" w:tentative="1">
      <w:start w:val="1"/>
      <w:numFmt w:val="lowerRoman"/>
      <w:lvlText w:val="%6."/>
      <w:lvlJc w:val="right"/>
      <w:pPr>
        <w:ind w:left="4005" w:hanging="180"/>
      </w:pPr>
    </w:lvl>
    <w:lvl w:ilvl="6" w:tplc="0422000F" w:tentative="1">
      <w:start w:val="1"/>
      <w:numFmt w:val="decimal"/>
      <w:lvlText w:val="%7."/>
      <w:lvlJc w:val="left"/>
      <w:pPr>
        <w:ind w:left="4725" w:hanging="360"/>
      </w:pPr>
    </w:lvl>
    <w:lvl w:ilvl="7" w:tplc="04220019" w:tentative="1">
      <w:start w:val="1"/>
      <w:numFmt w:val="lowerLetter"/>
      <w:lvlText w:val="%8."/>
      <w:lvlJc w:val="left"/>
      <w:pPr>
        <w:ind w:left="5445" w:hanging="360"/>
      </w:pPr>
    </w:lvl>
    <w:lvl w:ilvl="8" w:tplc="0422001B" w:tentative="1">
      <w:start w:val="1"/>
      <w:numFmt w:val="lowerRoman"/>
      <w:lvlText w:val="%9."/>
      <w:lvlJc w:val="right"/>
      <w:pPr>
        <w:ind w:left="6165" w:hanging="180"/>
      </w:pPr>
    </w:lvl>
  </w:abstractNum>
  <w:abstractNum w:abstractNumId="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8"/>
  </w:num>
  <w:num w:numId="6">
    <w:abstractNumId w:val="4"/>
  </w:num>
  <w:num w:numId="7">
    <w:abstractNumId w:val="9"/>
  </w:num>
  <w:num w:numId="8">
    <w:abstractNumId w:val="0"/>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useFELayout/>
  </w:compat>
  <w:rsids>
    <w:rsidRoot w:val="00AC3735"/>
    <w:rsid w:val="0002152A"/>
    <w:rsid w:val="00047671"/>
    <w:rsid w:val="0007739A"/>
    <w:rsid w:val="00090407"/>
    <w:rsid w:val="000D0950"/>
    <w:rsid w:val="000F7E64"/>
    <w:rsid w:val="00131D69"/>
    <w:rsid w:val="001A3B28"/>
    <w:rsid w:val="001A5DED"/>
    <w:rsid w:val="001C1802"/>
    <w:rsid w:val="001C1843"/>
    <w:rsid w:val="00262CB8"/>
    <w:rsid w:val="00292CA3"/>
    <w:rsid w:val="002B481A"/>
    <w:rsid w:val="002C1273"/>
    <w:rsid w:val="00311BDF"/>
    <w:rsid w:val="0032610A"/>
    <w:rsid w:val="003C59A7"/>
    <w:rsid w:val="003E3DBC"/>
    <w:rsid w:val="00406936"/>
    <w:rsid w:val="0044008F"/>
    <w:rsid w:val="0045422F"/>
    <w:rsid w:val="00484A96"/>
    <w:rsid w:val="004A32A5"/>
    <w:rsid w:val="004B3FA4"/>
    <w:rsid w:val="004C4B1E"/>
    <w:rsid w:val="004C59E3"/>
    <w:rsid w:val="004F2493"/>
    <w:rsid w:val="004F7654"/>
    <w:rsid w:val="00517D0B"/>
    <w:rsid w:val="005302A1"/>
    <w:rsid w:val="005742CE"/>
    <w:rsid w:val="0058170B"/>
    <w:rsid w:val="005B5361"/>
    <w:rsid w:val="005B63BC"/>
    <w:rsid w:val="005D7964"/>
    <w:rsid w:val="00624E8F"/>
    <w:rsid w:val="00640B76"/>
    <w:rsid w:val="00684EC9"/>
    <w:rsid w:val="006B48F2"/>
    <w:rsid w:val="006C5D1F"/>
    <w:rsid w:val="006D37C6"/>
    <w:rsid w:val="007B2E04"/>
    <w:rsid w:val="007B3B6E"/>
    <w:rsid w:val="007E6D56"/>
    <w:rsid w:val="007F299C"/>
    <w:rsid w:val="00813750"/>
    <w:rsid w:val="00883580"/>
    <w:rsid w:val="008B0EA4"/>
    <w:rsid w:val="0099636F"/>
    <w:rsid w:val="009C69BE"/>
    <w:rsid w:val="009D7C82"/>
    <w:rsid w:val="00A14488"/>
    <w:rsid w:val="00A40033"/>
    <w:rsid w:val="00A40AD1"/>
    <w:rsid w:val="00A955E9"/>
    <w:rsid w:val="00AA204E"/>
    <w:rsid w:val="00AC1E36"/>
    <w:rsid w:val="00AC28AC"/>
    <w:rsid w:val="00AC3735"/>
    <w:rsid w:val="00AD22EA"/>
    <w:rsid w:val="00AD3623"/>
    <w:rsid w:val="00AF412C"/>
    <w:rsid w:val="00B14E26"/>
    <w:rsid w:val="00BA2340"/>
    <w:rsid w:val="00BF5638"/>
    <w:rsid w:val="00C402C7"/>
    <w:rsid w:val="00CA1AF3"/>
    <w:rsid w:val="00CE3678"/>
    <w:rsid w:val="00CF56C5"/>
    <w:rsid w:val="00D12A24"/>
    <w:rsid w:val="00D372CE"/>
    <w:rsid w:val="00D4752D"/>
    <w:rsid w:val="00DB76AA"/>
    <w:rsid w:val="00E747C6"/>
    <w:rsid w:val="00EB5AA7"/>
    <w:rsid w:val="00EC74C3"/>
    <w:rsid w:val="00EF5891"/>
    <w:rsid w:val="00F1401B"/>
    <w:rsid w:val="00F33426"/>
    <w:rsid w:val="00F41FD6"/>
    <w:rsid w:val="00F64330"/>
    <w:rsid w:val="00F738F8"/>
    <w:rsid w:val="00F80277"/>
    <w:rsid w:val="00FA3B64"/>
    <w:rsid w:val="00FB5D7D"/>
    <w:rsid w:val="00FD288C"/>
    <w:rsid w:val="00FE78C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E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C3735"/>
    <w:pPr>
      <w:spacing w:after="0" w:line="240" w:lineRule="auto"/>
    </w:pPr>
    <w:rPr>
      <w:rFonts w:ascii="Calibri" w:eastAsia="Calibri" w:hAnsi="Calibri" w:cs="Calibri"/>
      <w:sz w:val="20"/>
      <w:szCs w:val="20"/>
    </w:rPr>
  </w:style>
  <w:style w:type="table" w:customStyle="1" w:styleId="1">
    <w:name w:val="1"/>
    <w:basedOn w:val="a1"/>
    <w:rsid w:val="00AC3735"/>
    <w:pPr>
      <w:spacing w:after="0" w:line="240" w:lineRule="auto"/>
    </w:pPr>
    <w:rPr>
      <w:rFonts w:ascii="Calibri" w:eastAsia="Calibri" w:hAnsi="Calibri" w:cs="Calibri"/>
      <w:sz w:val="20"/>
      <w:szCs w:val="20"/>
    </w:rPr>
    <w:tblPr>
      <w:tblStyleRowBandSize w:val="1"/>
      <w:tblStyleColBandSize w:val="1"/>
      <w:tblInd w:w="0" w:type="dxa"/>
      <w:tblCellMar>
        <w:top w:w="0" w:type="dxa"/>
        <w:left w:w="108" w:type="dxa"/>
        <w:bottom w:w="0" w:type="dxa"/>
        <w:right w:w="108" w:type="dxa"/>
      </w:tblCellMar>
    </w:tblPr>
  </w:style>
  <w:style w:type="paragraph" w:customStyle="1" w:styleId="10">
    <w:name w:val="Без интервала1"/>
    <w:rsid w:val="00AC3735"/>
    <w:pPr>
      <w:spacing w:after="0" w:line="240" w:lineRule="auto"/>
    </w:pPr>
    <w:rPr>
      <w:rFonts w:ascii="Calibri" w:eastAsia="Times New Roman" w:hAnsi="Calibri" w:cs="Times New Roman"/>
      <w:lang w:eastAsia="en-US"/>
    </w:rPr>
  </w:style>
  <w:style w:type="paragraph" w:styleId="a3">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1"/>
    <w:qFormat/>
    <w:rsid w:val="00AC373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1">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3"/>
    <w:locked/>
    <w:rsid w:val="00AC3735"/>
    <w:rPr>
      <w:rFonts w:ascii="Times New Roman" w:eastAsia="Times New Roman" w:hAnsi="Times New Roman" w:cs="Times New Roman"/>
      <w:sz w:val="24"/>
      <w:szCs w:val="24"/>
      <w:lang w:val="ru-RU" w:eastAsia="ru-RU"/>
    </w:rPr>
  </w:style>
  <w:style w:type="character" w:customStyle="1" w:styleId="rvts0">
    <w:name w:val="rvts0"/>
    <w:basedOn w:val="a0"/>
    <w:rsid w:val="00AC3735"/>
  </w:style>
  <w:style w:type="character" w:customStyle="1" w:styleId="relative">
    <w:name w:val="relative"/>
    <w:basedOn w:val="a0"/>
    <w:rsid w:val="00AC3735"/>
  </w:style>
  <w:style w:type="paragraph" w:customStyle="1" w:styleId="rvps12">
    <w:name w:val="rvps12"/>
    <w:basedOn w:val="a"/>
    <w:rsid w:val="00FA3B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aliases w:val="Elenco Normale,AC List 01,1 Рівень,TES_tekst-punktais,List 1 Numbered,First level bullet,Citation List,Table of contents numbered,Resume Title,Paragraph,Number Bullets,Paragraphe de liste PBLH,Normal bullet 2,Bullet list,new,Bullet 1"/>
    <w:basedOn w:val="a"/>
    <w:link w:val="a5"/>
    <w:uiPriority w:val="34"/>
    <w:qFormat/>
    <w:rsid w:val="00FA3B64"/>
    <w:pPr>
      <w:ind w:left="720"/>
      <w:contextualSpacing/>
    </w:pPr>
  </w:style>
  <w:style w:type="character" w:customStyle="1" w:styleId="a5">
    <w:name w:val="Абзац списка Знак"/>
    <w:aliases w:val="Elenco Normale Знак,AC List 01 Знак,1 Рівень Знак,TES_tekst-punktais Знак,List 1 Numbered Знак,First level bullet Знак,Citation List Знак,Table of contents numbered Знак,Resume Title Знак,Paragraph Знак,Number Bullets Знак,new Знак"/>
    <w:link w:val="a4"/>
    <w:uiPriority w:val="34"/>
    <w:qFormat/>
    <w:locked/>
    <w:rsid w:val="00F64330"/>
  </w:style>
  <w:style w:type="paragraph" w:styleId="a6">
    <w:name w:val="header"/>
    <w:basedOn w:val="a"/>
    <w:link w:val="a7"/>
    <w:uiPriority w:val="99"/>
    <w:semiHidden/>
    <w:unhideWhenUsed/>
    <w:rsid w:val="005742CE"/>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5742CE"/>
  </w:style>
  <w:style w:type="paragraph" w:styleId="a8">
    <w:name w:val="footer"/>
    <w:basedOn w:val="a"/>
    <w:link w:val="a9"/>
    <w:uiPriority w:val="99"/>
    <w:semiHidden/>
    <w:unhideWhenUsed/>
    <w:rsid w:val="005742CE"/>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5742CE"/>
  </w:style>
  <w:style w:type="paragraph" w:customStyle="1" w:styleId="rvps2">
    <w:name w:val="rvps2"/>
    <w:basedOn w:val="a"/>
    <w:rsid w:val="0045422F"/>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EB5AA7"/>
    <w:rPr>
      <w:color w:val="0000FF"/>
      <w:u w:val="single"/>
    </w:rPr>
  </w:style>
  <w:style w:type="character" w:customStyle="1" w:styleId="rvts46">
    <w:name w:val="rvts46"/>
    <w:basedOn w:val="a0"/>
    <w:rsid w:val="009D7C82"/>
  </w:style>
</w:styles>
</file>

<file path=word/webSettings.xml><?xml version="1.0" encoding="utf-8"?>
<w:webSettings xmlns:r="http://schemas.openxmlformats.org/officeDocument/2006/relationships" xmlns:w="http://schemas.openxmlformats.org/wordprocessingml/2006/main">
  <w:divs>
    <w:div w:id="441190837">
      <w:bodyDiv w:val="1"/>
      <w:marLeft w:val="0"/>
      <w:marRight w:val="0"/>
      <w:marTop w:val="0"/>
      <w:marBottom w:val="0"/>
      <w:divBdr>
        <w:top w:val="none" w:sz="0" w:space="0" w:color="auto"/>
        <w:left w:val="none" w:sz="0" w:space="0" w:color="auto"/>
        <w:bottom w:val="none" w:sz="0" w:space="0" w:color="auto"/>
        <w:right w:val="none" w:sz="0" w:space="0" w:color="auto"/>
      </w:divBdr>
    </w:div>
    <w:div w:id="645819010">
      <w:bodyDiv w:val="1"/>
      <w:marLeft w:val="0"/>
      <w:marRight w:val="0"/>
      <w:marTop w:val="0"/>
      <w:marBottom w:val="0"/>
      <w:divBdr>
        <w:top w:val="none" w:sz="0" w:space="0" w:color="auto"/>
        <w:left w:val="none" w:sz="0" w:space="0" w:color="auto"/>
        <w:bottom w:val="none" w:sz="0" w:space="0" w:color="auto"/>
        <w:right w:val="none" w:sz="0" w:space="0" w:color="auto"/>
      </w:divBdr>
    </w:div>
    <w:div w:id="866068916">
      <w:bodyDiv w:val="1"/>
      <w:marLeft w:val="0"/>
      <w:marRight w:val="0"/>
      <w:marTop w:val="0"/>
      <w:marBottom w:val="0"/>
      <w:divBdr>
        <w:top w:val="none" w:sz="0" w:space="0" w:color="auto"/>
        <w:left w:val="none" w:sz="0" w:space="0" w:color="auto"/>
        <w:bottom w:val="none" w:sz="0" w:space="0" w:color="auto"/>
        <w:right w:val="none" w:sz="0" w:space="0" w:color="auto"/>
      </w:divBdr>
    </w:div>
    <w:div w:id="905142325">
      <w:bodyDiv w:val="1"/>
      <w:marLeft w:val="0"/>
      <w:marRight w:val="0"/>
      <w:marTop w:val="0"/>
      <w:marBottom w:val="0"/>
      <w:divBdr>
        <w:top w:val="none" w:sz="0" w:space="0" w:color="auto"/>
        <w:left w:val="none" w:sz="0" w:space="0" w:color="auto"/>
        <w:bottom w:val="none" w:sz="0" w:space="0" w:color="auto"/>
        <w:right w:val="none" w:sz="0" w:space="0" w:color="auto"/>
      </w:divBdr>
    </w:div>
    <w:div w:id="1400858984">
      <w:bodyDiv w:val="1"/>
      <w:marLeft w:val="0"/>
      <w:marRight w:val="0"/>
      <w:marTop w:val="0"/>
      <w:marBottom w:val="0"/>
      <w:divBdr>
        <w:top w:val="none" w:sz="0" w:space="0" w:color="auto"/>
        <w:left w:val="none" w:sz="0" w:space="0" w:color="auto"/>
        <w:bottom w:val="none" w:sz="0" w:space="0" w:color="auto"/>
        <w:right w:val="none" w:sz="0" w:space="0" w:color="auto"/>
      </w:divBdr>
    </w:div>
    <w:div w:id="1628003126">
      <w:bodyDiv w:val="1"/>
      <w:marLeft w:val="0"/>
      <w:marRight w:val="0"/>
      <w:marTop w:val="0"/>
      <w:marBottom w:val="0"/>
      <w:divBdr>
        <w:top w:val="none" w:sz="0" w:space="0" w:color="auto"/>
        <w:left w:val="none" w:sz="0" w:space="0" w:color="auto"/>
        <w:bottom w:val="none" w:sz="0" w:space="0" w:color="auto"/>
        <w:right w:val="none" w:sz="0" w:space="0" w:color="auto"/>
      </w:divBdr>
    </w:div>
    <w:div w:id="165756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pr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1178-2022-%D0%BF/print" TargetMode="External"/><Relationship Id="rId4" Type="http://schemas.openxmlformats.org/officeDocument/2006/relationships/webSettings" Target="webSettings.xml"/><Relationship Id="rId9" Type="http://schemas.openxmlformats.org/officeDocument/2006/relationships/hyperlink" Target="https://zakon.rada.gov.ua/laws/show/1178-2022-%D0%BF/prin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19</Pages>
  <Words>28621</Words>
  <Characters>16315</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dcterms:created xsi:type="dcterms:W3CDTF">2022-10-04T12:42:00Z</dcterms:created>
  <dcterms:modified xsi:type="dcterms:W3CDTF">2023-01-16T13:55:00Z</dcterms:modified>
</cp:coreProperties>
</file>