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110" w:rsidRPr="00AD2DC0" w:rsidRDefault="00985110" w:rsidP="00AD2DC0">
      <w:pPr>
        <w:tabs>
          <w:tab w:val="left" w:pos="426"/>
        </w:tabs>
        <w:spacing w:after="0" w:line="240" w:lineRule="auto"/>
        <w:jc w:val="right"/>
        <w:rPr>
          <w:rFonts w:ascii="Times New Roman" w:hAnsi="Times New Roman"/>
          <w:b/>
          <w:bCs/>
          <w:sz w:val="28"/>
          <w:szCs w:val="28"/>
          <w:lang w:val="uk-UA" w:eastAsia="ru-RU"/>
        </w:rPr>
      </w:pPr>
      <w:r>
        <w:rPr>
          <w:rFonts w:ascii="Times New Roman" w:hAnsi="Times New Roman"/>
          <w:b/>
          <w:bCs/>
          <w:sz w:val="28"/>
          <w:szCs w:val="28"/>
          <w:lang w:val="uk-UA" w:eastAsia="ru-RU"/>
        </w:rPr>
        <w:t>ДОДАТОК 2</w:t>
      </w:r>
    </w:p>
    <w:p w:rsidR="001D3AD0" w:rsidRPr="00AD2DC0" w:rsidRDefault="001D3AD0" w:rsidP="00AD2DC0">
      <w:pPr>
        <w:spacing w:after="0" w:line="240" w:lineRule="auto"/>
        <w:ind w:firstLine="720"/>
        <w:jc w:val="center"/>
        <w:rPr>
          <w:rFonts w:ascii="Times New Roman" w:hAnsi="Times New Roman"/>
          <w:b/>
          <w:bCs/>
          <w:sz w:val="28"/>
          <w:szCs w:val="28"/>
          <w:lang w:val="uk-UA" w:eastAsia="ru-RU"/>
        </w:rPr>
      </w:pPr>
      <w:bookmarkStart w:id="0" w:name="_GoBack"/>
      <w:bookmarkEnd w:id="0"/>
    </w:p>
    <w:p w:rsidR="00985110" w:rsidRPr="00AD2DC0" w:rsidRDefault="00985110" w:rsidP="00AD2DC0">
      <w:pPr>
        <w:spacing w:after="0" w:line="240" w:lineRule="auto"/>
        <w:jc w:val="center"/>
        <w:rPr>
          <w:rFonts w:ascii="Times New Roman" w:hAnsi="Times New Roman"/>
          <w:b/>
          <w:bCs/>
          <w:sz w:val="28"/>
          <w:szCs w:val="28"/>
          <w:lang w:val="uk-UA" w:eastAsia="ru-RU"/>
        </w:rPr>
      </w:pPr>
      <w:r w:rsidRPr="00AD2DC0">
        <w:rPr>
          <w:rFonts w:ascii="Times New Roman" w:hAnsi="Times New Roman"/>
          <w:b/>
          <w:bCs/>
          <w:sz w:val="28"/>
          <w:szCs w:val="28"/>
          <w:lang w:val="uk-UA" w:eastAsia="ru-RU"/>
        </w:rPr>
        <w:t xml:space="preserve">ІНФОРМАЦІЯ ПРО НЕОБХІДНІ ТЕХНІЧНІ, </w:t>
      </w:r>
    </w:p>
    <w:p w:rsidR="00985110" w:rsidRPr="00AD2DC0" w:rsidRDefault="00985110" w:rsidP="00AD2DC0">
      <w:pPr>
        <w:spacing w:after="0" w:line="240" w:lineRule="auto"/>
        <w:jc w:val="center"/>
        <w:rPr>
          <w:rFonts w:ascii="Times New Roman" w:hAnsi="Times New Roman"/>
          <w:b/>
          <w:bCs/>
          <w:sz w:val="28"/>
          <w:szCs w:val="28"/>
          <w:lang w:val="uk-UA" w:eastAsia="ru-RU"/>
        </w:rPr>
      </w:pPr>
      <w:r w:rsidRPr="00AD2DC0">
        <w:rPr>
          <w:rFonts w:ascii="Times New Roman" w:hAnsi="Times New Roman"/>
          <w:b/>
          <w:bCs/>
          <w:sz w:val="28"/>
          <w:szCs w:val="28"/>
          <w:lang w:val="uk-UA" w:eastAsia="ru-RU"/>
        </w:rPr>
        <w:t>ЯКІСНІ ТА КІЛЬКІСНІ ХАРАКТЕРИСТИКИ ПРЕДМЕТА ЗАКУПІВЛІ</w:t>
      </w:r>
    </w:p>
    <w:p w:rsidR="00985110" w:rsidRPr="00AD2DC0" w:rsidRDefault="00985110" w:rsidP="00AD2DC0">
      <w:pPr>
        <w:spacing w:after="0" w:line="240" w:lineRule="auto"/>
        <w:jc w:val="center"/>
        <w:rPr>
          <w:rFonts w:ascii="Times New Roman" w:hAnsi="Times New Roman"/>
          <w:b/>
          <w:bCs/>
          <w:sz w:val="28"/>
          <w:szCs w:val="28"/>
          <w:lang w:val="uk-UA" w:eastAsia="ru-RU"/>
        </w:rPr>
      </w:pPr>
      <w:r w:rsidRPr="00AD2DC0">
        <w:rPr>
          <w:rFonts w:ascii="Times New Roman" w:hAnsi="Times New Roman"/>
          <w:b/>
          <w:bCs/>
          <w:sz w:val="28"/>
          <w:szCs w:val="28"/>
          <w:lang w:val="uk-UA" w:eastAsia="ru-RU"/>
        </w:rPr>
        <w:t>(ТЕХНІЧНЕ ЗАВДАННЯ)</w:t>
      </w:r>
    </w:p>
    <w:p w:rsidR="00985110" w:rsidRPr="00AD2DC0" w:rsidRDefault="00985110" w:rsidP="00AD2DC0">
      <w:pPr>
        <w:spacing w:after="0" w:line="240" w:lineRule="auto"/>
        <w:jc w:val="right"/>
        <w:rPr>
          <w:rFonts w:ascii="Times New Roman" w:hAnsi="Times New Roman"/>
          <w:i/>
          <w:iCs/>
          <w:sz w:val="24"/>
          <w:szCs w:val="24"/>
          <w:lang w:val="uk-UA" w:eastAsia="ru-RU"/>
        </w:rPr>
      </w:pPr>
      <w:r w:rsidRPr="00AD2DC0">
        <w:rPr>
          <w:rFonts w:ascii="Times New Roman" w:hAnsi="Times New Roman"/>
          <w:i/>
          <w:iCs/>
          <w:sz w:val="24"/>
          <w:szCs w:val="24"/>
          <w:lang w:val="uk-UA" w:eastAsia="ru-RU"/>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985110" w:rsidRPr="0082331D" w:rsidTr="00206F01">
        <w:tc>
          <w:tcPr>
            <w:tcW w:w="540" w:type="dxa"/>
            <w:tcBorders>
              <w:top w:val="single" w:sz="12" w:space="0" w:color="000000"/>
            </w:tcBorders>
            <w:shd w:val="clear" w:color="auto" w:fill="000000"/>
          </w:tcPr>
          <w:p w:rsidR="00985110" w:rsidRPr="00AD2DC0" w:rsidRDefault="00985110" w:rsidP="00AD2DC0">
            <w:pPr>
              <w:spacing w:after="0" w:line="240" w:lineRule="auto"/>
              <w:ind w:left="-115" w:right="-115"/>
              <w:jc w:val="center"/>
              <w:rPr>
                <w:rFonts w:ascii="Times New Roman" w:hAnsi="Times New Roman"/>
                <w:sz w:val="24"/>
                <w:szCs w:val="24"/>
                <w:lang w:val="uk-UA" w:eastAsia="ru-RU"/>
              </w:rPr>
            </w:pPr>
            <w:r w:rsidRPr="00AD2DC0">
              <w:rPr>
                <w:rFonts w:ascii="Times New Roman" w:hAnsi="Times New Roman"/>
                <w:sz w:val="24"/>
                <w:szCs w:val="24"/>
                <w:lang w:val="uk-UA" w:eastAsia="ru-RU"/>
              </w:rPr>
              <w:t xml:space="preserve">№ </w:t>
            </w:r>
            <w:r w:rsidRPr="00AD2DC0">
              <w:rPr>
                <w:rFonts w:ascii="Times New Roman" w:hAnsi="Times New Roman"/>
                <w:lang w:val="uk-UA" w:eastAsia="ru-RU"/>
              </w:rPr>
              <w:t>п/п</w:t>
            </w:r>
          </w:p>
        </w:tc>
        <w:tc>
          <w:tcPr>
            <w:tcW w:w="3240" w:type="dxa"/>
            <w:tcBorders>
              <w:top w:val="single" w:sz="12" w:space="0" w:color="000000"/>
            </w:tcBorders>
            <w:shd w:val="clear" w:color="auto" w:fill="000000"/>
          </w:tcPr>
          <w:p w:rsidR="00985110" w:rsidRPr="00AD2DC0" w:rsidRDefault="00985110" w:rsidP="00AD2DC0">
            <w:pPr>
              <w:spacing w:after="0" w:line="240" w:lineRule="auto"/>
              <w:jc w:val="center"/>
              <w:rPr>
                <w:rFonts w:ascii="Times New Roman" w:hAnsi="Times New Roman"/>
                <w:b/>
                <w:bCs/>
                <w:smallCaps/>
                <w:sz w:val="24"/>
                <w:szCs w:val="24"/>
                <w:lang w:val="uk-UA" w:eastAsia="ru-RU"/>
              </w:rPr>
            </w:pPr>
            <w:r w:rsidRPr="00AD2DC0">
              <w:rPr>
                <w:rFonts w:ascii="Times New Roman" w:hAnsi="Times New Roman"/>
                <w:b/>
                <w:bCs/>
                <w:smallCaps/>
                <w:lang w:val="uk-UA" w:eastAsia="ru-RU"/>
              </w:rPr>
              <w:t>НАЙМЕНУВАННЯ ПРЕДМЕТА ЗАКУПІВЛІ</w:t>
            </w:r>
          </w:p>
        </w:tc>
        <w:tc>
          <w:tcPr>
            <w:tcW w:w="1620" w:type="dxa"/>
            <w:tcBorders>
              <w:top w:val="single" w:sz="12" w:space="0" w:color="000000"/>
            </w:tcBorders>
            <w:shd w:val="clear" w:color="auto" w:fill="000000"/>
          </w:tcPr>
          <w:p w:rsidR="00985110" w:rsidRPr="00AD2DC0" w:rsidRDefault="00985110" w:rsidP="00AD2DC0">
            <w:pPr>
              <w:spacing w:after="0" w:line="240" w:lineRule="auto"/>
              <w:jc w:val="center"/>
              <w:rPr>
                <w:rFonts w:ascii="Times New Roman" w:hAnsi="Times New Roman"/>
                <w:b/>
                <w:bCs/>
                <w:smallCaps/>
                <w:sz w:val="24"/>
                <w:szCs w:val="24"/>
                <w:lang w:val="uk-UA" w:eastAsia="ru-RU"/>
              </w:rPr>
            </w:pPr>
            <w:r w:rsidRPr="00AD2DC0">
              <w:rPr>
                <w:rFonts w:ascii="Times New Roman" w:hAnsi="Times New Roman"/>
                <w:b/>
                <w:bCs/>
                <w:smallCaps/>
                <w:lang w:val="uk-UA" w:eastAsia="ru-RU"/>
              </w:rPr>
              <w:t>ОБСЯГ У РАЗІ ЗАКУПІВЛІ</w:t>
            </w:r>
          </w:p>
        </w:tc>
        <w:tc>
          <w:tcPr>
            <w:tcW w:w="1800" w:type="dxa"/>
            <w:tcBorders>
              <w:top w:val="single" w:sz="12" w:space="0" w:color="000000"/>
            </w:tcBorders>
            <w:shd w:val="clear" w:color="auto" w:fill="000000"/>
          </w:tcPr>
          <w:p w:rsidR="00985110" w:rsidRPr="00AD2DC0" w:rsidRDefault="00985110" w:rsidP="00AD2DC0">
            <w:pPr>
              <w:spacing w:after="0" w:line="240" w:lineRule="auto"/>
              <w:jc w:val="center"/>
              <w:rPr>
                <w:rFonts w:ascii="Times New Roman" w:hAnsi="Times New Roman"/>
                <w:b/>
                <w:bCs/>
                <w:caps/>
                <w:sz w:val="24"/>
                <w:szCs w:val="24"/>
                <w:lang w:val="uk-UA" w:eastAsia="ru-RU"/>
              </w:rPr>
            </w:pPr>
            <w:r w:rsidRPr="00AD2DC0">
              <w:rPr>
                <w:rFonts w:ascii="Times New Roman" w:hAnsi="Times New Roman"/>
                <w:b/>
                <w:bCs/>
                <w:caps/>
                <w:lang w:val="uk-UA" w:eastAsia="ru-RU"/>
              </w:rPr>
              <w:t>СПОСІБ постачання товарів</w:t>
            </w:r>
          </w:p>
        </w:tc>
        <w:tc>
          <w:tcPr>
            <w:tcW w:w="2700" w:type="dxa"/>
            <w:tcBorders>
              <w:top w:val="single" w:sz="12" w:space="0" w:color="000000"/>
            </w:tcBorders>
            <w:shd w:val="clear" w:color="auto" w:fill="000000"/>
          </w:tcPr>
          <w:p w:rsidR="00985110" w:rsidRPr="00AD2DC0" w:rsidRDefault="00985110" w:rsidP="00AD2DC0">
            <w:pPr>
              <w:spacing w:after="0" w:line="240" w:lineRule="auto"/>
              <w:jc w:val="center"/>
              <w:rPr>
                <w:rFonts w:ascii="Times New Roman" w:hAnsi="Times New Roman"/>
                <w:b/>
                <w:bCs/>
                <w:caps/>
                <w:sz w:val="24"/>
                <w:szCs w:val="24"/>
                <w:lang w:val="uk-UA" w:eastAsia="ru-RU"/>
              </w:rPr>
            </w:pPr>
            <w:r w:rsidRPr="00AD2DC0">
              <w:rPr>
                <w:rFonts w:ascii="Times New Roman" w:hAnsi="Times New Roman"/>
                <w:b/>
                <w:bCs/>
                <w:caps/>
                <w:lang w:val="uk-UA" w:eastAsia="ru-RU"/>
              </w:rPr>
              <w:t>ПЕРІОД постачання товару(ів)</w:t>
            </w:r>
          </w:p>
        </w:tc>
      </w:tr>
      <w:tr w:rsidR="00985110" w:rsidRPr="0082331D" w:rsidTr="00206F01">
        <w:trPr>
          <w:trHeight w:val="150"/>
        </w:trPr>
        <w:tc>
          <w:tcPr>
            <w:tcW w:w="540" w:type="dxa"/>
            <w:tcBorders>
              <w:bottom w:val="single" w:sz="12" w:space="0" w:color="000000"/>
            </w:tcBorders>
          </w:tcPr>
          <w:p w:rsidR="00985110" w:rsidRPr="00AD2DC0" w:rsidRDefault="00985110" w:rsidP="00AD2DC0">
            <w:pPr>
              <w:spacing w:after="0" w:line="240" w:lineRule="auto"/>
              <w:jc w:val="right"/>
              <w:rPr>
                <w:rFonts w:ascii="Times New Roman" w:hAnsi="Times New Roman"/>
                <w:sz w:val="24"/>
                <w:szCs w:val="24"/>
                <w:lang w:val="uk-UA" w:eastAsia="ru-RU"/>
              </w:rPr>
            </w:pPr>
            <w:r w:rsidRPr="00AD2DC0">
              <w:rPr>
                <w:rFonts w:ascii="Times New Roman" w:hAnsi="Times New Roman"/>
                <w:sz w:val="24"/>
                <w:szCs w:val="24"/>
                <w:lang w:val="uk-UA" w:eastAsia="ru-RU"/>
              </w:rPr>
              <w:t>1.</w:t>
            </w:r>
          </w:p>
        </w:tc>
        <w:tc>
          <w:tcPr>
            <w:tcW w:w="3240" w:type="dxa"/>
            <w:tcBorders>
              <w:bottom w:val="single" w:sz="12" w:space="0" w:color="000000"/>
            </w:tcBorders>
          </w:tcPr>
          <w:p w:rsidR="00985110" w:rsidRPr="00AD2DC0" w:rsidRDefault="00985110" w:rsidP="00265A18">
            <w:pPr>
              <w:spacing w:after="0" w:line="240" w:lineRule="auto"/>
              <w:rPr>
                <w:rFonts w:ascii="Times New Roman" w:hAnsi="Times New Roman"/>
                <w:i/>
                <w:iCs/>
                <w:sz w:val="24"/>
                <w:szCs w:val="24"/>
                <w:lang w:val="uk-UA" w:eastAsia="ru-RU"/>
              </w:rPr>
            </w:pPr>
            <w:r>
              <w:rPr>
                <w:rFonts w:ascii="Times New Roman" w:hAnsi="Times New Roman"/>
                <w:b/>
                <w:bCs/>
                <w:sz w:val="24"/>
                <w:szCs w:val="24"/>
                <w:lang w:val="uk-UA" w:eastAsia="ru-RU"/>
              </w:rPr>
              <w:t xml:space="preserve"> Спеціалізований транспортний засіб «</w:t>
            </w:r>
            <w:proofErr w:type="spellStart"/>
            <w:r>
              <w:rPr>
                <w:rFonts w:ascii="Times New Roman" w:hAnsi="Times New Roman"/>
                <w:b/>
                <w:bCs/>
                <w:sz w:val="24"/>
                <w:szCs w:val="24"/>
                <w:lang w:val="uk-UA" w:eastAsia="ru-RU"/>
              </w:rPr>
              <w:t>Держпродспоживслужба</w:t>
            </w:r>
            <w:proofErr w:type="spellEnd"/>
            <w:r>
              <w:rPr>
                <w:rFonts w:ascii="Times New Roman" w:hAnsi="Times New Roman"/>
                <w:b/>
                <w:bCs/>
                <w:sz w:val="24"/>
                <w:szCs w:val="24"/>
                <w:lang w:val="uk-UA" w:eastAsia="ru-RU"/>
              </w:rPr>
              <w:t xml:space="preserve">» на базі мікроавтобуса </w:t>
            </w:r>
            <w:r>
              <w:rPr>
                <w:rFonts w:ascii="Times New Roman" w:hAnsi="Times New Roman"/>
                <w:b/>
                <w:bCs/>
                <w:sz w:val="24"/>
                <w:szCs w:val="24"/>
                <w:lang w:val="en-US" w:eastAsia="ru-RU"/>
              </w:rPr>
              <w:t>HYUNDAI</w:t>
            </w:r>
            <w:r w:rsidRPr="001E6156">
              <w:rPr>
                <w:rFonts w:ascii="Times New Roman" w:hAnsi="Times New Roman"/>
                <w:b/>
                <w:bCs/>
                <w:sz w:val="24"/>
                <w:szCs w:val="24"/>
                <w:lang w:val="uk-UA" w:eastAsia="ru-RU"/>
              </w:rPr>
              <w:t xml:space="preserve"> </w:t>
            </w:r>
            <w:r>
              <w:rPr>
                <w:rFonts w:ascii="Times New Roman" w:hAnsi="Times New Roman"/>
                <w:b/>
                <w:bCs/>
                <w:sz w:val="24"/>
                <w:szCs w:val="24"/>
                <w:lang w:val="en-US" w:eastAsia="ru-RU"/>
              </w:rPr>
              <w:t>STARIA</w:t>
            </w:r>
            <w:r w:rsidRPr="001E6156">
              <w:rPr>
                <w:rFonts w:ascii="Times New Roman" w:hAnsi="Times New Roman"/>
                <w:b/>
                <w:bCs/>
                <w:sz w:val="24"/>
                <w:szCs w:val="24"/>
                <w:lang w:val="uk-UA" w:eastAsia="ru-RU"/>
              </w:rPr>
              <w:t xml:space="preserve"> </w:t>
            </w:r>
            <w:r>
              <w:rPr>
                <w:rFonts w:ascii="Times New Roman" w:hAnsi="Times New Roman"/>
                <w:b/>
                <w:bCs/>
                <w:sz w:val="24"/>
                <w:szCs w:val="24"/>
                <w:lang w:val="uk-UA" w:eastAsia="ru-RU"/>
              </w:rPr>
              <w:t>або еквівалент</w:t>
            </w:r>
            <w:r w:rsidRPr="00AD2DC0">
              <w:rPr>
                <w:rFonts w:ascii="Times New Roman" w:hAnsi="Times New Roman"/>
                <w:b/>
                <w:bCs/>
                <w:sz w:val="24"/>
                <w:szCs w:val="24"/>
                <w:lang w:val="uk-UA" w:eastAsia="ru-RU"/>
              </w:rPr>
              <w:t xml:space="preserve"> </w:t>
            </w:r>
            <w:r w:rsidRPr="00265A18">
              <w:rPr>
                <w:rFonts w:ascii="Times New Roman" w:hAnsi="Times New Roman"/>
                <w:b/>
                <w:iCs/>
                <w:sz w:val="24"/>
                <w:szCs w:val="24"/>
                <w:lang w:val="uk-UA" w:eastAsia="ru-RU"/>
              </w:rPr>
              <w:t>згідно коду ДК 021:2015 (CPV 2008) – 34110000-1 – Легковий  автомобіль</w:t>
            </w:r>
          </w:p>
        </w:tc>
        <w:tc>
          <w:tcPr>
            <w:tcW w:w="1620" w:type="dxa"/>
            <w:tcBorders>
              <w:bottom w:val="single" w:sz="12" w:space="0" w:color="000000"/>
            </w:tcBorders>
          </w:tcPr>
          <w:p w:rsidR="00985110" w:rsidRPr="00AD2DC0" w:rsidRDefault="00985110" w:rsidP="00AD2DC0">
            <w:pPr>
              <w:spacing w:after="0" w:line="240" w:lineRule="auto"/>
              <w:ind w:left="-108" w:right="-108"/>
              <w:rPr>
                <w:rFonts w:ascii="Times New Roman" w:hAnsi="Times New Roman"/>
                <w:b/>
                <w:bCs/>
                <w:sz w:val="24"/>
                <w:szCs w:val="24"/>
                <w:lang w:val="uk-UA" w:eastAsia="ru-RU"/>
              </w:rPr>
            </w:pPr>
            <w:r>
              <w:rPr>
                <w:rFonts w:ascii="Times New Roman" w:hAnsi="Times New Roman"/>
                <w:b/>
                <w:bCs/>
                <w:sz w:val="24"/>
                <w:szCs w:val="24"/>
                <w:lang w:val="uk-UA" w:eastAsia="ru-RU"/>
              </w:rPr>
              <w:t>1 автомобіль</w:t>
            </w:r>
          </w:p>
          <w:p w:rsidR="00985110" w:rsidRPr="00AD2DC0" w:rsidRDefault="00985110" w:rsidP="00AD2DC0">
            <w:pPr>
              <w:spacing w:after="0" w:line="240" w:lineRule="auto"/>
              <w:ind w:left="-108" w:right="-108"/>
              <w:rPr>
                <w:rFonts w:ascii="Times New Roman" w:hAnsi="Times New Roman"/>
                <w:b/>
                <w:bCs/>
                <w:sz w:val="24"/>
                <w:szCs w:val="24"/>
                <w:lang w:val="uk-UA" w:eastAsia="ru-RU"/>
              </w:rPr>
            </w:pPr>
          </w:p>
        </w:tc>
        <w:tc>
          <w:tcPr>
            <w:tcW w:w="1800" w:type="dxa"/>
            <w:tcBorders>
              <w:bottom w:val="single" w:sz="12" w:space="0" w:color="000000"/>
            </w:tcBorders>
          </w:tcPr>
          <w:p w:rsidR="00985110" w:rsidRPr="00AD2DC0" w:rsidRDefault="00985110" w:rsidP="00AD2DC0">
            <w:pPr>
              <w:spacing w:after="0" w:line="240" w:lineRule="auto"/>
              <w:rPr>
                <w:rFonts w:ascii="Times New Roman" w:hAnsi="Times New Roman"/>
                <w:b/>
                <w:bCs/>
                <w:sz w:val="24"/>
                <w:szCs w:val="24"/>
                <w:lang w:val="uk-UA" w:eastAsia="ru-RU"/>
              </w:rPr>
            </w:pPr>
            <w:r w:rsidRPr="00AD2DC0">
              <w:rPr>
                <w:rFonts w:ascii="Times New Roman" w:hAnsi="Times New Roman"/>
                <w:b/>
                <w:bCs/>
                <w:sz w:val="24"/>
                <w:szCs w:val="24"/>
                <w:lang w:val="uk-UA" w:eastAsia="ru-RU"/>
              </w:rPr>
              <w:t>власними силами учасника-переможця</w:t>
            </w:r>
          </w:p>
        </w:tc>
        <w:tc>
          <w:tcPr>
            <w:tcW w:w="2700" w:type="dxa"/>
            <w:tcBorders>
              <w:bottom w:val="single" w:sz="12" w:space="0" w:color="000000"/>
            </w:tcBorders>
          </w:tcPr>
          <w:p w:rsidR="00985110" w:rsidRPr="00AD2DC0" w:rsidRDefault="00985110" w:rsidP="00027CC4">
            <w:pPr>
              <w:spacing w:after="0" w:line="240" w:lineRule="auto"/>
              <w:rPr>
                <w:rFonts w:ascii="Times New Roman" w:hAnsi="Times New Roman"/>
                <w:sz w:val="24"/>
                <w:szCs w:val="24"/>
                <w:lang w:val="uk-UA" w:eastAsia="ru-RU"/>
              </w:rPr>
            </w:pPr>
            <w:r w:rsidRPr="00AD2DC0">
              <w:rPr>
                <w:rFonts w:ascii="Times New Roman" w:hAnsi="Times New Roman"/>
                <w:sz w:val="24"/>
                <w:szCs w:val="24"/>
                <w:lang w:val="uk-UA" w:eastAsia="ru-RU"/>
              </w:rPr>
              <w:t>протягом строку визнач</w:t>
            </w:r>
            <w:r>
              <w:rPr>
                <w:rFonts w:ascii="Times New Roman" w:hAnsi="Times New Roman"/>
                <w:sz w:val="24"/>
                <w:szCs w:val="24"/>
                <w:lang w:val="uk-UA" w:eastAsia="ru-RU"/>
              </w:rPr>
              <w:t xml:space="preserve">еного умовами Договору (до </w:t>
            </w:r>
            <w:r w:rsidR="00027CC4" w:rsidRPr="00027CC4">
              <w:rPr>
                <w:rFonts w:ascii="Times New Roman" w:hAnsi="Times New Roman"/>
                <w:sz w:val="24"/>
                <w:szCs w:val="24"/>
                <w:lang w:val="uk-UA" w:eastAsia="ru-RU"/>
              </w:rPr>
              <w:t>30</w:t>
            </w:r>
            <w:r w:rsidRPr="00027CC4">
              <w:rPr>
                <w:rFonts w:ascii="Times New Roman" w:hAnsi="Times New Roman"/>
                <w:sz w:val="24"/>
                <w:szCs w:val="24"/>
                <w:lang w:val="uk-UA" w:eastAsia="ru-RU"/>
              </w:rPr>
              <w:t>.11.2023,</w:t>
            </w:r>
            <w:r w:rsidRPr="00AD2DC0">
              <w:rPr>
                <w:rFonts w:ascii="Times New Roman" w:hAnsi="Times New Roman"/>
                <w:sz w:val="24"/>
                <w:szCs w:val="24"/>
                <w:lang w:val="uk-UA" w:eastAsia="ru-RU"/>
              </w:rPr>
              <w:t xml:space="preserve"> якщо іншого строку не визначено умовами Договору)</w:t>
            </w:r>
          </w:p>
        </w:tc>
      </w:tr>
    </w:tbl>
    <w:p w:rsidR="00985110" w:rsidRPr="00AD2DC0" w:rsidRDefault="00985110" w:rsidP="00AD2DC0">
      <w:pPr>
        <w:spacing w:after="0" w:line="240" w:lineRule="auto"/>
        <w:jc w:val="both"/>
        <w:rPr>
          <w:rFonts w:ascii="Times New Roman" w:hAnsi="Times New Roman"/>
          <w:sz w:val="24"/>
          <w:szCs w:val="24"/>
          <w:lang w:val="uk-UA" w:eastAsia="ru-RU"/>
        </w:rPr>
      </w:pPr>
    </w:p>
    <w:p w:rsidR="00985110" w:rsidRPr="00AD2DC0" w:rsidRDefault="00985110" w:rsidP="00AD2DC0">
      <w:pPr>
        <w:spacing w:after="0" w:line="240" w:lineRule="auto"/>
        <w:jc w:val="right"/>
        <w:rPr>
          <w:rFonts w:ascii="Times New Roman" w:hAnsi="Times New Roman"/>
          <w:i/>
          <w:iCs/>
          <w:sz w:val="24"/>
          <w:szCs w:val="24"/>
          <w:lang w:val="uk-UA" w:eastAsia="ru-RU"/>
        </w:rPr>
      </w:pPr>
      <w:r w:rsidRPr="00AD2DC0">
        <w:rPr>
          <w:rFonts w:ascii="Times New Roman" w:hAnsi="Times New Roman"/>
          <w:i/>
          <w:iCs/>
          <w:sz w:val="24"/>
          <w:szCs w:val="24"/>
          <w:lang w:val="uk-UA" w:eastAsia="ru-RU"/>
        </w:rPr>
        <w:t>форма "Таблиця 2"</w:t>
      </w:r>
    </w:p>
    <w:tbl>
      <w:tblPr>
        <w:tblW w:w="9899" w:type="dxa"/>
        <w:tblBorders>
          <w:insideH w:val="single" w:sz="18" w:space="0" w:color="FFFFFF"/>
          <w:insideV w:val="single" w:sz="18" w:space="0" w:color="FFFFFF"/>
        </w:tblBorders>
        <w:tblLayout w:type="fixed"/>
        <w:tblLook w:val="01E0" w:firstRow="1" w:lastRow="1" w:firstColumn="1" w:lastColumn="1" w:noHBand="0" w:noVBand="0"/>
      </w:tblPr>
      <w:tblGrid>
        <w:gridCol w:w="473"/>
        <w:gridCol w:w="2515"/>
        <w:gridCol w:w="2160"/>
        <w:gridCol w:w="2880"/>
        <w:gridCol w:w="1871"/>
      </w:tblGrid>
      <w:tr w:rsidR="00985110" w:rsidRPr="0082331D" w:rsidTr="0082331D">
        <w:tc>
          <w:tcPr>
            <w:tcW w:w="473" w:type="dxa"/>
            <w:shd w:val="clear" w:color="auto" w:fill="595959"/>
          </w:tcPr>
          <w:p w:rsidR="00985110" w:rsidRPr="0082331D" w:rsidRDefault="00985110" w:rsidP="0082331D">
            <w:pPr>
              <w:spacing w:after="0" w:line="240" w:lineRule="auto"/>
              <w:jc w:val="center"/>
              <w:rPr>
                <w:rFonts w:ascii="Times New Roman" w:hAnsi="Times New Roman"/>
                <w:b/>
                <w:bCs/>
                <w:smallCaps/>
                <w:color w:val="FFFFFF"/>
                <w:sz w:val="24"/>
                <w:szCs w:val="24"/>
                <w:lang w:val="uk-UA" w:eastAsia="ru-RU"/>
              </w:rPr>
            </w:pPr>
            <w:r w:rsidRPr="0082331D">
              <w:rPr>
                <w:rFonts w:ascii="Times New Roman" w:hAnsi="Times New Roman"/>
                <w:b/>
                <w:bCs/>
                <w:smallCaps/>
                <w:color w:val="FFFFFF"/>
                <w:sz w:val="20"/>
                <w:szCs w:val="20"/>
                <w:lang w:val="uk-UA" w:eastAsia="ru-RU"/>
              </w:rPr>
              <w:t xml:space="preserve">№ </w:t>
            </w:r>
            <w:r w:rsidRPr="0082331D">
              <w:rPr>
                <w:rFonts w:ascii="Times New Roman" w:hAnsi="Times New Roman"/>
                <w:b/>
                <w:bCs/>
                <w:smallCaps/>
                <w:color w:val="FFFFFF"/>
                <w:sz w:val="20"/>
                <w:szCs w:val="20"/>
                <w:vertAlign w:val="superscript"/>
                <w:lang w:val="uk-UA" w:eastAsia="ru-RU"/>
              </w:rPr>
              <w:t>П/П</w:t>
            </w:r>
          </w:p>
        </w:tc>
        <w:tc>
          <w:tcPr>
            <w:tcW w:w="2515" w:type="dxa"/>
            <w:shd w:val="clear" w:color="auto" w:fill="595959"/>
          </w:tcPr>
          <w:p w:rsidR="00985110" w:rsidRPr="0082331D" w:rsidRDefault="00985110" w:rsidP="0082331D">
            <w:pPr>
              <w:spacing w:after="0" w:line="240" w:lineRule="auto"/>
              <w:jc w:val="center"/>
              <w:rPr>
                <w:rFonts w:ascii="Times New Roman" w:hAnsi="Times New Roman"/>
                <w:b/>
                <w:bCs/>
                <w:smallCaps/>
                <w:color w:val="FFFFFF"/>
                <w:sz w:val="24"/>
                <w:szCs w:val="24"/>
                <w:lang w:val="uk-UA" w:eastAsia="ru-RU"/>
              </w:rPr>
            </w:pPr>
            <w:r w:rsidRPr="0082331D">
              <w:rPr>
                <w:rFonts w:ascii="Times New Roman" w:hAnsi="Times New Roman"/>
                <w:b/>
                <w:bCs/>
                <w:smallCaps/>
                <w:color w:val="FFFFFF"/>
                <w:sz w:val="20"/>
                <w:szCs w:val="20"/>
                <w:lang w:val="uk-UA" w:eastAsia="ru-RU"/>
              </w:rPr>
              <w:t>НАЙМЕНУВАННЯ ПОКАЗНИКА</w:t>
            </w:r>
          </w:p>
        </w:tc>
        <w:tc>
          <w:tcPr>
            <w:tcW w:w="2160" w:type="dxa"/>
            <w:shd w:val="clear" w:color="auto" w:fill="595959"/>
          </w:tcPr>
          <w:p w:rsidR="00985110" w:rsidRPr="0082331D" w:rsidRDefault="00985110" w:rsidP="0082331D">
            <w:pPr>
              <w:spacing w:after="0" w:line="240" w:lineRule="auto"/>
              <w:jc w:val="center"/>
              <w:rPr>
                <w:rFonts w:ascii="Times New Roman" w:hAnsi="Times New Roman"/>
                <w:b/>
                <w:bCs/>
                <w:smallCaps/>
                <w:color w:val="FFFFFF"/>
                <w:sz w:val="24"/>
                <w:szCs w:val="24"/>
                <w:lang w:val="uk-UA" w:eastAsia="ru-RU"/>
              </w:rPr>
            </w:pPr>
            <w:r w:rsidRPr="0082331D">
              <w:rPr>
                <w:rFonts w:ascii="Times New Roman" w:hAnsi="Times New Roman"/>
                <w:b/>
                <w:bCs/>
                <w:smallCaps/>
                <w:color w:val="FFFFFF"/>
                <w:sz w:val="20"/>
                <w:szCs w:val="20"/>
                <w:lang w:val="uk-UA" w:eastAsia="ru-RU"/>
              </w:rPr>
              <w:t>ТЕХНІЧНІ ВИМОГИ ЗАМОВНИКА</w:t>
            </w:r>
          </w:p>
        </w:tc>
        <w:tc>
          <w:tcPr>
            <w:tcW w:w="2880" w:type="dxa"/>
            <w:shd w:val="clear" w:color="auto" w:fill="595959"/>
          </w:tcPr>
          <w:p w:rsidR="00985110" w:rsidRPr="0082331D" w:rsidRDefault="00985110" w:rsidP="0082331D">
            <w:pPr>
              <w:spacing w:after="0" w:line="240" w:lineRule="auto"/>
              <w:jc w:val="center"/>
              <w:rPr>
                <w:rFonts w:ascii="Times New Roman" w:hAnsi="Times New Roman"/>
                <w:b/>
                <w:bCs/>
                <w:smallCaps/>
                <w:color w:val="FFFFFF"/>
                <w:sz w:val="24"/>
                <w:szCs w:val="24"/>
                <w:lang w:val="uk-UA" w:eastAsia="ru-RU"/>
              </w:rPr>
            </w:pPr>
            <w:r w:rsidRPr="0082331D">
              <w:rPr>
                <w:rFonts w:ascii="Times New Roman" w:hAnsi="Times New Roman"/>
                <w:b/>
                <w:bCs/>
                <w:smallCaps/>
                <w:color w:val="FFFFFF"/>
                <w:sz w:val="20"/>
                <w:szCs w:val="20"/>
                <w:lang w:val="uk-UA" w:eastAsia="ru-RU"/>
              </w:rPr>
              <w:t>ХАРАКТЕРИСТИКИ ПРОПОНУЄМОГО ПРЕДМЕТУ ЗАКУПІВЛІ</w:t>
            </w:r>
          </w:p>
        </w:tc>
        <w:tc>
          <w:tcPr>
            <w:tcW w:w="1871" w:type="dxa"/>
            <w:shd w:val="clear" w:color="auto" w:fill="595959"/>
          </w:tcPr>
          <w:p w:rsidR="00985110" w:rsidRPr="0082331D" w:rsidRDefault="00985110" w:rsidP="0082331D">
            <w:pPr>
              <w:spacing w:after="0" w:line="240" w:lineRule="auto"/>
              <w:ind w:left="-37" w:right="-108"/>
              <w:jc w:val="center"/>
              <w:rPr>
                <w:rFonts w:ascii="Times New Roman" w:hAnsi="Times New Roman"/>
                <w:b/>
                <w:bCs/>
                <w:smallCaps/>
                <w:color w:val="FFFFFF"/>
                <w:sz w:val="21"/>
                <w:szCs w:val="21"/>
                <w:lang w:val="uk-UA" w:eastAsia="ru-RU"/>
              </w:rPr>
            </w:pPr>
            <w:r w:rsidRPr="0082331D">
              <w:rPr>
                <w:rFonts w:ascii="Times New Roman" w:hAnsi="Times New Roman"/>
                <w:b/>
                <w:bCs/>
                <w:smallCaps/>
                <w:color w:val="FFFFFF"/>
                <w:sz w:val="21"/>
                <w:szCs w:val="21"/>
                <w:lang w:val="uk-UA" w:eastAsia="ru-RU"/>
              </w:rPr>
              <w:t>ВІДПОВІДНІСТЬ</w:t>
            </w:r>
          </w:p>
          <w:p w:rsidR="00985110" w:rsidRPr="0082331D" w:rsidRDefault="00985110" w:rsidP="0082331D">
            <w:pPr>
              <w:spacing w:after="0" w:line="240" w:lineRule="auto"/>
              <w:ind w:left="-37" w:right="-108"/>
              <w:jc w:val="center"/>
              <w:rPr>
                <w:rFonts w:ascii="Times New Roman" w:hAnsi="Times New Roman"/>
                <w:b/>
                <w:bCs/>
                <w:smallCaps/>
                <w:color w:val="FFFFFF"/>
                <w:sz w:val="24"/>
                <w:szCs w:val="24"/>
                <w:lang w:val="uk-UA" w:eastAsia="ru-RU"/>
              </w:rPr>
            </w:pPr>
            <w:r w:rsidRPr="0082331D">
              <w:rPr>
                <w:rFonts w:ascii="Times New Roman" w:hAnsi="Times New Roman"/>
                <w:b/>
                <w:bCs/>
                <w:smallCaps/>
                <w:color w:val="FFFFFF"/>
                <w:sz w:val="21"/>
                <w:szCs w:val="21"/>
                <w:lang w:val="uk-UA" w:eastAsia="ru-RU"/>
              </w:rPr>
              <w:t>( ТАК / НІ )</w:t>
            </w: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40" w:lineRule="auto"/>
              <w:rPr>
                <w:rFonts w:ascii="Times New Roman" w:hAnsi="Times New Roman"/>
                <w:bCs/>
                <w:color w:val="FF0000"/>
                <w:sz w:val="20"/>
                <w:szCs w:val="20"/>
                <w:lang w:val="uk-UA" w:eastAsia="ru-RU"/>
              </w:rPr>
            </w:pPr>
            <w:r w:rsidRPr="0082331D">
              <w:rPr>
                <w:rFonts w:ascii="Times New Roman" w:hAnsi="Times New Roman"/>
                <w:bCs/>
                <w:sz w:val="20"/>
                <w:szCs w:val="20"/>
                <w:lang w:val="uk-UA" w:eastAsia="ru-RU"/>
              </w:rPr>
              <w:t>найменування колісного транспортного засобу</w:t>
            </w:r>
          </w:p>
        </w:tc>
        <w:tc>
          <w:tcPr>
            <w:tcW w:w="2160" w:type="dxa"/>
            <w:shd w:val="pct5" w:color="000000" w:fill="FFFFFF"/>
          </w:tcPr>
          <w:p w:rsidR="00985110" w:rsidRPr="0082331D" w:rsidRDefault="00985110" w:rsidP="0082331D">
            <w:pPr>
              <w:spacing w:after="0" w:line="240" w:lineRule="auto"/>
              <w:rPr>
                <w:rFonts w:ascii="Times New Roman" w:hAnsi="Times New Roman"/>
                <w:color w:val="FF0000"/>
                <w:sz w:val="20"/>
                <w:szCs w:val="20"/>
                <w:lang w:val="uk-UA" w:eastAsia="ru-RU"/>
              </w:rPr>
            </w:pPr>
            <w:r w:rsidRPr="0082331D">
              <w:rPr>
                <w:rFonts w:ascii="Times New Roman" w:hAnsi="Times New Roman"/>
                <w:bCs/>
                <w:sz w:val="20"/>
                <w:szCs w:val="20"/>
                <w:lang w:val="uk-UA" w:eastAsia="ru-RU"/>
              </w:rPr>
              <w:t>Спеціалізований транспортний засіб «</w:t>
            </w:r>
            <w:proofErr w:type="spellStart"/>
            <w:r w:rsidRPr="0082331D">
              <w:rPr>
                <w:rFonts w:ascii="Times New Roman" w:hAnsi="Times New Roman"/>
                <w:bCs/>
                <w:sz w:val="20"/>
                <w:szCs w:val="20"/>
                <w:lang w:val="uk-UA" w:eastAsia="ru-RU"/>
              </w:rPr>
              <w:t>Держпродспоживслужба</w:t>
            </w:r>
            <w:proofErr w:type="spellEnd"/>
            <w:r w:rsidRPr="0082331D">
              <w:rPr>
                <w:rFonts w:ascii="Times New Roman" w:hAnsi="Times New Roman"/>
                <w:bCs/>
                <w:sz w:val="20"/>
                <w:szCs w:val="20"/>
                <w:lang w:val="uk-UA" w:eastAsia="ru-RU"/>
              </w:rPr>
              <w:t xml:space="preserve">» на базі мікроавтобуса </w:t>
            </w:r>
            <w:r w:rsidRPr="0082331D">
              <w:rPr>
                <w:rFonts w:ascii="Times New Roman" w:hAnsi="Times New Roman"/>
                <w:bCs/>
                <w:sz w:val="20"/>
                <w:szCs w:val="20"/>
                <w:lang w:val="en-US" w:eastAsia="ru-RU"/>
              </w:rPr>
              <w:t>HYUNDAI</w:t>
            </w:r>
            <w:r w:rsidRPr="0082331D">
              <w:rPr>
                <w:rFonts w:ascii="Times New Roman" w:hAnsi="Times New Roman"/>
                <w:bCs/>
                <w:sz w:val="20"/>
                <w:szCs w:val="20"/>
                <w:lang w:val="uk-UA" w:eastAsia="ru-RU"/>
              </w:rPr>
              <w:t xml:space="preserve"> </w:t>
            </w:r>
            <w:r w:rsidRPr="0082331D">
              <w:rPr>
                <w:rFonts w:ascii="Times New Roman" w:hAnsi="Times New Roman"/>
                <w:bCs/>
                <w:sz w:val="20"/>
                <w:szCs w:val="20"/>
                <w:lang w:val="en-US" w:eastAsia="ru-RU"/>
              </w:rPr>
              <w:t>STARIA</w:t>
            </w:r>
            <w:r w:rsidRPr="0082331D">
              <w:rPr>
                <w:rFonts w:ascii="Times New Roman" w:hAnsi="Times New Roman"/>
                <w:bCs/>
                <w:sz w:val="20"/>
                <w:szCs w:val="20"/>
                <w:lang w:val="uk-UA" w:eastAsia="ru-RU"/>
              </w:rPr>
              <w:t xml:space="preserve"> або еквівалент</w:t>
            </w:r>
          </w:p>
        </w:tc>
        <w:tc>
          <w:tcPr>
            <w:tcW w:w="2880" w:type="dxa"/>
            <w:shd w:val="pct5" w:color="000000" w:fill="FFFFFF"/>
          </w:tcPr>
          <w:p w:rsidR="00985110" w:rsidRPr="0082331D" w:rsidRDefault="00985110" w:rsidP="0082331D">
            <w:pPr>
              <w:spacing w:after="0" w:line="240" w:lineRule="auto"/>
              <w:rPr>
                <w:rFonts w:ascii="Times New Roman" w:hAnsi="Times New Roman"/>
                <w:b/>
                <w:bCs/>
                <w:sz w:val="20"/>
                <w:szCs w:val="20"/>
                <w:lang w:val="uk-UA" w:eastAsia="ru-RU"/>
              </w:rPr>
            </w:pPr>
            <w:r w:rsidRPr="0082331D">
              <w:rPr>
                <w:rFonts w:ascii="Times New Roman" w:hAnsi="Times New Roman"/>
                <w:bCs/>
                <w:sz w:val="20"/>
                <w:szCs w:val="20"/>
                <w:lang w:val="uk-UA" w:eastAsia="ru-RU"/>
              </w:rPr>
              <w:t>марка - __________________ модель - __________________  тип колісного транспортного засобу - _________________</w:t>
            </w: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autoSpaceDE w:val="0"/>
              <w:autoSpaceDN w:val="0"/>
              <w:adjustRightInd w:val="0"/>
              <w:spacing w:after="0" w:line="240" w:lineRule="auto"/>
              <w:ind w:left="-41"/>
              <w:rPr>
                <w:rFonts w:ascii="Times New Roman" w:hAnsi="Times New Roman"/>
                <w:sz w:val="21"/>
                <w:szCs w:val="21"/>
                <w:lang w:val="uk-UA" w:eastAsia="uk-UA"/>
              </w:rPr>
            </w:pPr>
            <w:r w:rsidRPr="0082331D">
              <w:rPr>
                <w:rFonts w:ascii="Times New Roman" w:hAnsi="Times New Roman"/>
                <w:sz w:val="21"/>
                <w:szCs w:val="21"/>
                <w:lang w:val="uk-UA" w:eastAsia="uk-UA"/>
              </w:rPr>
              <w:t>рік випуску та стан</w:t>
            </w:r>
          </w:p>
        </w:tc>
        <w:tc>
          <w:tcPr>
            <w:tcW w:w="2160" w:type="dxa"/>
            <w:shd w:val="pct20" w:color="000000" w:fill="FFFFFF"/>
          </w:tcPr>
          <w:p w:rsidR="00985110" w:rsidRPr="0082331D" w:rsidRDefault="00985110" w:rsidP="0082331D">
            <w:pPr>
              <w:autoSpaceDE w:val="0"/>
              <w:autoSpaceDN w:val="0"/>
              <w:adjustRightInd w:val="0"/>
              <w:spacing w:after="0" w:line="240" w:lineRule="auto"/>
              <w:ind w:left="-41"/>
              <w:rPr>
                <w:rFonts w:ascii="Times New Roman" w:hAnsi="Times New Roman"/>
                <w:sz w:val="21"/>
                <w:szCs w:val="21"/>
                <w:lang w:val="uk-UA" w:eastAsia="uk-UA"/>
              </w:rPr>
            </w:pPr>
            <w:r w:rsidRPr="00610873">
              <w:rPr>
                <w:rFonts w:ascii="Times New Roman" w:hAnsi="Times New Roman"/>
                <w:sz w:val="20"/>
                <w:szCs w:val="20"/>
                <w:lang w:val="uk-UA" w:eastAsia="uk-UA"/>
              </w:rPr>
              <w:t>виготовлений не раніше 2022 року /новий, без реєстрації в ТСЦ МВС (не бувший в експлуатації, без дефектів)</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autoSpaceDE w:val="0"/>
              <w:autoSpaceDN w:val="0"/>
              <w:adjustRightInd w:val="0"/>
              <w:spacing w:after="0" w:line="240" w:lineRule="auto"/>
              <w:ind w:left="-41"/>
              <w:rPr>
                <w:rFonts w:ascii="Times New Roman" w:hAnsi="Times New Roman"/>
                <w:sz w:val="21"/>
                <w:szCs w:val="21"/>
                <w:lang w:val="uk-UA" w:eastAsia="uk-UA"/>
              </w:rPr>
            </w:pPr>
            <w:r w:rsidRPr="0082331D">
              <w:rPr>
                <w:rFonts w:ascii="Times New Roman" w:hAnsi="Times New Roman"/>
                <w:color w:val="000000"/>
                <w:sz w:val="20"/>
                <w:szCs w:val="20"/>
                <w:lang w:val="uk-UA" w:eastAsia="uk-UA"/>
              </w:rPr>
              <w:t>привід</w:t>
            </w:r>
          </w:p>
        </w:tc>
        <w:tc>
          <w:tcPr>
            <w:tcW w:w="2160" w:type="dxa"/>
            <w:shd w:val="pct5" w:color="000000" w:fill="FFFFFF"/>
          </w:tcPr>
          <w:p w:rsidR="00985110" w:rsidRPr="0082331D" w:rsidRDefault="00985110" w:rsidP="0082331D">
            <w:pPr>
              <w:autoSpaceDE w:val="0"/>
              <w:autoSpaceDN w:val="0"/>
              <w:adjustRightInd w:val="0"/>
              <w:spacing w:after="0" w:line="240" w:lineRule="auto"/>
              <w:ind w:left="-41"/>
              <w:jc w:val="center"/>
              <w:rPr>
                <w:rFonts w:ascii="Times New Roman" w:hAnsi="Times New Roman"/>
                <w:color w:val="FF0000"/>
                <w:sz w:val="20"/>
                <w:szCs w:val="20"/>
                <w:lang w:val="uk-UA" w:eastAsia="uk-UA"/>
              </w:rPr>
            </w:pPr>
            <w:r w:rsidRPr="0082331D">
              <w:rPr>
                <w:rFonts w:ascii="Times New Roman" w:hAnsi="Times New Roman"/>
                <w:sz w:val="20"/>
                <w:szCs w:val="20"/>
                <w:lang w:val="uk-UA" w:eastAsia="uk-UA"/>
              </w:rPr>
              <w:t>передній</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40" w:lineRule="auto"/>
              <w:rPr>
                <w:rFonts w:ascii="Times New Roman" w:hAnsi="Times New Roman"/>
                <w:sz w:val="20"/>
                <w:szCs w:val="20"/>
                <w:lang w:val="uk-UA" w:eastAsia="uk-UA"/>
              </w:rPr>
            </w:pPr>
            <w:r w:rsidRPr="0082331D">
              <w:rPr>
                <w:rFonts w:ascii="Times New Roman" w:hAnsi="Times New Roman"/>
                <w:sz w:val="20"/>
                <w:szCs w:val="20"/>
                <w:lang w:val="uk-UA" w:eastAsia="uk-UA"/>
              </w:rPr>
              <w:t>кількість пасажирів з водієм</w:t>
            </w:r>
          </w:p>
        </w:tc>
        <w:tc>
          <w:tcPr>
            <w:tcW w:w="2160" w:type="dxa"/>
            <w:shd w:val="pct20" w:color="000000" w:fill="FFFFFF"/>
          </w:tcPr>
          <w:p w:rsidR="00985110" w:rsidRPr="0082331D" w:rsidRDefault="00985110" w:rsidP="0082331D">
            <w:pPr>
              <w:spacing w:after="0" w:line="240" w:lineRule="auto"/>
              <w:jc w:val="center"/>
              <w:rPr>
                <w:rFonts w:ascii="Times New Roman" w:hAnsi="Times New Roman"/>
                <w:color w:val="FF0000"/>
                <w:sz w:val="20"/>
                <w:szCs w:val="20"/>
                <w:lang w:val="uk-UA" w:eastAsia="ru-RU"/>
              </w:rPr>
            </w:pPr>
            <w:r w:rsidRPr="0082331D">
              <w:rPr>
                <w:rFonts w:ascii="Times New Roman" w:hAnsi="Times New Roman"/>
                <w:sz w:val="20"/>
                <w:szCs w:val="20"/>
                <w:lang w:val="uk-UA" w:eastAsia="ru-RU"/>
              </w:rPr>
              <w:t>8+1</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40" w:lineRule="auto"/>
              <w:rPr>
                <w:rFonts w:ascii="Times New Roman" w:hAnsi="Times New Roman"/>
                <w:sz w:val="20"/>
                <w:szCs w:val="20"/>
                <w:lang w:val="uk-UA" w:eastAsia="uk-UA"/>
              </w:rPr>
            </w:pPr>
            <w:r w:rsidRPr="0082331D">
              <w:rPr>
                <w:rFonts w:ascii="Times New Roman" w:hAnsi="Times New Roman"/>
                <w:sz w:val="20"/>
                <w:szCs w:val="20"/>
                <w:lang w:val="uk-UA" w:eastAsia="uk-UA"/>
              </w:rPr>
              <w:t>колір</w:t>
            </w:r>
          </w:p>
        </w:tc>
        <w:tc>
          <w:tcPr>
            <w:tcW w:w="2160" w:type="dxa"/>
            <w:shd w:val="pct5" w:color="000000" w:fill="FFFFFF"/>
          </w:tcPr>
          <w:p w:rsidR="00985110" w:rsidRPr="00BF574E" w:rsidRDefault="00985110" w:rsidP="0082331D">
            <w:pPr>
              <w:spacing w:after="0" w:line="240" w:lineRule="auto"/>
              <w:jc w:val="center"/>
              <w:rPr>
                <w:rFonts w:ascii="Times New Roman" w:hAnsi="Times New Roman"/>
                <w:sz w:val="20"/>
                <w:szCs w:val="20"/>
                <w:lang w:val="uk-UA" w:eastAsia="uk-UA"/>
              </w:rPr>
            </w:pPr>
            <w:r w:rsidRPr="00BF574E">
              <w:rPr>
                <w:rFonts w:ascii="Times New Roman" w:hAnsi="Times New Roman"/>
                <w:sz w:val="20"/>
                <w:szCs w:val="20"/>
                <w:lang w:val="uk-UA" w:eastAsia="uk-UA"/>
              </w:rPr>
              <w:t>будь який</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napToGrid w:val="0"/>
              <w:spacing w:after="0" w:line="240" w:lineRule="auto"/>
              <w:rPr>
                <w:rFonts w:ascii="Times New Roman" w:hAnsi="Times New Roman"/>
                <w:sz w:val="20"/>
                <w:szCs w:val="20"/>
                <w:lang w:val="uk-UA" w:eastAsia="uk-UA"/>
              </w:rPr>
            </w:pPr>
            <w:r w:rsidRPr="0082331D">
              <w:rPr>
                <w:rFonts w:ascii="Times New Roman" w:hAnsi="Times New Roman"/>
                <w:sz w:val="20"/>
                <w:szCs w:val="20"/>
                <w:lang w:val="uk-UA" w:eastAsia="uk-UA"/>
              </w:rPr>
              <w:t>тип двигуна</w:t>
            </w:r>
          </w:p>
        </w:tc>
        <w:tc>
          <w:tcPr>
            <w:tcW w:w="2160" w:type="dxa"/>
            <w:shd w:val="pct20" w:color="000000" w:fill="FFFFFF"/>
          </w:tcPr>
          <w:p w:rsidR="00985110" w:rsidRPr="0082331D" w:rsidRDefault="00985110" w:rsidP="0082331D">
            <w:pPr>
              <w:spacing w:after="0" w:line="240" w:lineRule="auto"/>
              <w:jc w:val="center"/>
              <w:rPr>
                <w:rFonts w:ascii="Times New Roman" w:hAnsi="Times New Roman"/>
                <w:sz w:val="20"/>
                <w:szCs w:val="20"/>
                <w:lang w:val="uk-UA" w:eastAsia="uk-UA"/>
              </w:rPr>
            </w:pPr>
            <w:r w:rsidRPr="0082331D">
              <w:rPr>
                <w:rFonts w:ascii="Times New Roman" w:hAnsi="Times New Roman"/>
                <w:sz w:val="20"/>
                <w:szCs w:val="20"/>
                <w:lang w:val="uk-UA" w:eastAsia="uk-UA"/>
              </w:rPr>
              <w:t>д</w:t>
            </w:r>
            <w:proofErr w:type="spellStart"/>
            <w:r w:rsidRPr="0082331D">
              <w:rPr>
                <w:rFonts w:ascii="Times New Roman" w:hAnsi="Times New Roman"/>
                <w:sz w:val="20"/>
                <w:szCs w:val="20"/>
                <w:lang w:val="en-US" w:eastAsia="uk-UA"/>
              </w:rPr>
              <w:t>изель</w:t>
            </w:r>
            <w:proofErr w:type="spellEnd"/>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napToGrid w:val="0"/>
              <w:spacing w:after="0" w:line="240" w:lineRule="auto"/>
              <w:rPr>
                <w:rFonts w:ascii="Times New Roman" w:hAnsi="Times New Roman"/>
                <w:sz w:val="20"/>
                <w:szCs w:val="20"/>
                <w:lang w:val="uk-UA" w:eastAsia="ru-RU"/>
              </w:rPr>
            </w:pPr>
            <w:r w:rsidRPr="0082331D">
              <w:rPr>
                <w:rFonts w:ascii="Times New Roman" w:hAnsi="Times New Roman"/>
                <w:sz w:val="20"/>
                <w:szCs w:val="20"/>
                <w:lang w:val="uk-UA" w:eastAsia="ru-RU"/>
              </w:rPr>
              <w:t>потужність двигуна</w:t>
            </w:r>
          </w:p>
        </w:tc>
        <w:tc>
          <w:tcPr>
            <w:tcW w:w="2160" w:type="dxa"/>
            <w:shd w:val="pct5" w:color="000000" w:fill="FFFFFF"/>
          </w:tcPr>
          <w:p w:rsidR="00985110" w:rsidRPr="0082331D" w:rsidRDefault="00985110" w:rsidP="0082331D">
            <w:pPr>
              <w:snapToGrid w:val="0"/>
              <w:spacing w:after="0" w:line="240" w:lineRule="auto"/>
              <w:jc w:val="center"/>
              <w:rPr>
                <w:rFonts w:ascii="Times New Roman" w:hAnsi="Times New Roman"/>
                <w:sz w:val="20"/>
                <w:szCs w:val="20"/>
                <w:lang w:val="uk-UA" w:eastAsia="ru-RU"/>
              </w:rPr>
            </w:pPr>
            <w:r w:rsidRPr="0082331D">
              <w:rPr>
                <w:rFonts w:ascii="Times New Roman" w:hAnsi="Times New Roman"/>
                <w:sz w:val="20"/>
                <w:szCs w:val="20"/>
                <w:lang w:val="uk-UA" w:eastAsia="ru-RU"/>
              </w:rPr>
              <w:t xml:space="preserve">не менше 177 </w:t>
            </w:r>
            <w:proofErr w:type="spellStart"/>
            <w:r w:rsidRPr="0082331D">
              <w:rPr>
                <w:rFonts w:ascii="Times New Roman" w:hAnsi="Times New Roman"/>
                <w:sz w:val="20"/>
                <w:szCs w:val="20"/>
                <w:lang w:val="uk-UA" w:eastAsia="ru-RU"/>
              </w:rPr>
              <w:t>к.с</w:t>
            </w:r>
            <w:proofErr w:type="spellEnd"/>
            <w:r w:rsidRPr="0082331D">
              <w:rPr>
                <w:rFonts w:ascii="Times New Roman" w:hAnsi="Times New Roman"/>
                <w:sz w:val="20"/>
                <w:szCs w:val="20"/>
                <w:lang w:val="uk-UA" w:eastAsia="ru-RU"/>
              </w:rPr>
              <w:t>.</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napToGrid w:val="0"/>
              <w:spacing w:after="0" w:line="240" w:lineRule="auto"/>
              <w:rPr>
                <w:rFonts w:ascii="Times New Roman" w:hAnsi="Times New Roman"/>
                <w:sz w:val="20"/>
                <w:szCs w:val="20"/>
                <w:lang w:val="uk-UA" w:eastAsia="ru-RU"/>
              </w:rPr>
            </w:pPr>
            <w:r w:rsidRPr="0082331D">
              <w:rPr>
                <w:rFonts w:ascii="Times New Roman" w:hAnsi="Times New Roman"/>
                <w:sz w:val="20"/>
                <w:szCs w:val="20"/>
                <w:lang w:val="uk-UA" w:eastAsia="ru-RU"/>
              </w:rPr>
              <w:t>екологічні норми</w:t>
            </w:r>
          </w:p>
        </w:tc>
        <w:tc>
          <w:tcPr>
            <w:tcW w:w="2160" w:type="dxa"/>
            <w:shd w:val="pct20" w:color="000000" w:fill="FFFFFF"/>
          </w:tcPr>
          <w:p w:rsidR="00985110" w:rsidRPr="0082331D" w:rsidRDefault="00985110" w:rsidP="0082331D">
            <w:pPr>
              <w:snapToGrid w:val="0"/>
              <w:spacing w:after="0" w:line="240" w:lineRule="auto"/>
              <w:jc w:val="center"/>
              <w:rPr>
                <w:rFonts w:ascii="Times New Roman" w:hAnsi="Times New Roman"/>
                <w:sz w:val="20"/>
                <w:szCs w:val="20"/>
                <w:lang w:val="uk-UA" w:eastAsia="ru-RU"/>
              </w:rPr>
            </w:pPr>
            <w:r w:rsidRPr="0082331D">
              <w:rPr>
                <w:rFonts w:ascii="Times New Roman" w:hAnsi="Times New Roman"/>
                <w:sz w:val="20"/>
                <w:szCs w:val="20"/>
                <w:lang w:val="uk-UA" w:eastAsia="ru-RU"/>
              </w:rPr>
              <w:t>не менше ніж ЄВРО-6</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napToGrid w:val="0"/>
              <w:spacing w:after="0" w:line="240" w:lineRule="auto"/>
              <w:rPr>
                <w:rFonts w:ascii="Times New Roman" w:hAnsi="Times New Roman"/>
                <w:sz w:val="20"/>
                <w:szCs w:val="20"/>
                <w:lang w:val="uk-UA" w:eastAsia="ru-RU"/>
              </w:rPr>
            </w:pPr>
            <w:r w:rsidRPr="0082331D">
              <w:rPr>
                <w:rFonts w:ascii="Times New Roman" w:hAnsi="Times New Roman"/>
                <w:sz w:val="20"/>
                <w:szCs w:val="20"/>
                <w:lang w:val="uk-UA" w:eastAsia="ru-RU"/>
              </w:rPr>
              <w:t>паливний бак об’ємом, л.</w:t>
            </w:r>
          </w:p>
        </w:tc>
        <w:tc>
          <w:tcPr>
            <w:tcW w:w="2160" w:type="dxa"/>
            <w:shd w:val="pct5" w:color="000000" w:fill="FFFFFF"/>
          </w:tcPr>
          <w:p w:rsidR="00985110" w:rsidRPr="0082331D" w:rsidRDefault="00985110" w:rsidP="0082331D">
            <w:pPr>
              <w:snapToGrid w:val="0"/>
              <w:spacing w:after="0" w:line="240" w:lineRule="auto"/>
              <w:jc w:val="center"/>
              <w:rPr>
                <w:rFonts w:ascii="Times New Roman" w:hAnsi="Times New Roman"/>
                <w:sz w:val="20"/>
                <w:szCs w:val="20"/>
                <w:lang w:val="uk-UA" w:eastAsia="ru-RU"/>
              </w:rPr>
            </w:pPr>
            <w:r w:rsidRPr="0082331D">
              <w:rPr>
                <w:rFonts w:ascii="Times New Roman" w:hAnsi="Times New Roman"/>
                <w:sz w:val="20"/>
                <w:szCs w:val="20"/>
                <w:lang w:val="uk-UA" w:eastAsia="ru-RU"/>
              </w:rPr>
              <w:t>не менше ніж 75</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napToGrid w:val="0"/>
              <w:spacing w:after="0" w:line="240" w:lineRule="auto"/>
              <w:rPr>
                <w:rFonts w:ascii="Times New Roman" w:hAnsi="Times New Roman"/>
                <w:sz w:val="20"/>
                <w:szCs w:val="20"/>
                <w:lang w:val="uk-UA" w:eastAsia="ru-RU"/>
              </w:rPr>
            </w:pPr>
            <w:r w:rsidRPr="0082331D">
              <w:rPr>
                <w:rFonts w:ascii="Times New Roman" w:hAnsi="Times New Roman"/>
                <w:sz w:val="20"/>
                <w:szCs w:val="20"/>
                <w:lang w:val="uk-UA" w:eastAsia="ru-RU"/>
              </w:rPr>
              <w:t>витрата пального</w:t>
            </w:r>
          </w:p>
          <w:p w:rsidR="00985110" w:rsidRPr="0082331D" w:rsidRDefault="00985110" w:rsidP="0082331D">
            <w:pPr>
              <w:snapToGrid w:val="0"/>
              <w:spacing w:after="0" w:line="240" w:lineRule="auto"/>
              <w:rPr>
                <w:rFonts w:ascii="Times New Roman" w:hAnsi="Times New Roman"/>
                <w:sz w:val="20"/>
                <w:szCs w:val="20"/>
                <w:lang w:val="uk-UA" w:eastAsia="ru-RU"/>
              </w:rPr>
            </w:pPr>
            <w:r w:rsidRPr="0082331D">
              <w:rPr>
                <w:rFonts w:ascii="Times New Roman" w:hAnsi="Times New Roman"/>
                <w:sz w:val="20"/>
                <w:szCs w:val="20"/>
                <w:lang w:val="uk-UA" w:eastAsia="ru-RU"/>
              </w:rPr>
              <w:t>(міський цикл)</w:t>
            </w:r>
          </w:p>
        </w:tc>
        <w:tc>
          <w:tcPr>
            <w:tcW w:w="2160" w:type="dxa"/>
            <w:shd w:val="pct20" w:color="000000" w:fill="FFFFFF"/>
          </w:tcPr>
          <w:p w:rsidR="00985110" w:rsidRPr="0082331D" w:rsidRDefault="00985110" w:rsidP="0082331D">
            <w:pPr>
              <w:snapToGrid w:val="0"/>
              <w:spacing w:after="0" w:line="240" w:lineRule="auto"/>
              <w:jc w:val="center"/>
              <w:rPr>
                <w:rFonts w:ascii="Times New Roman" w:hAnsi="Times New Roman"/>
                <w:color w:val="FF0000"/>
                <w:sz w:val="20"/>
                <w:szCs w:val="20"/>
                <w:lang w:val="uk-UA" w:eastAsia="ru-RU"/>
              </w:rPr>
            </w:pPr>
            <w:r w:rsidRPr="0082331D">
              <w:rPr>
                <w:rFonts w:ascii="Times New Roman" w:hAnsi="Times New Roman"/>
                <w:sz w:val="20"/>
                <w:szCs w:val="20"/>
                <w:lang w:val="uk-UA" w:eastAsia="ru-RU"/>
              </w:rPr>
              <w:t>не більше ніж  8,9 (л/100 км)</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napToGrid w:val="0"/>
              <w:spacing w:after="0" w:line="240" w:lineRule="auto"/>
              <w:rPr>
                <w:rFonts w:ascii="Times New Roman" w:hAnsi="Times New Roman"/>
                <w:sz w:val="20"/>
                <w:szCs w:val="20"/>
                <w:lang w:val="uk-UA" w:eastAsia="ru-RU"/>
              </w:rPr>
            </w:pPr>
            <w:r w:rsidRPr="0082331D">
              <w:rPr>
                <w:rFonts w:ascii="Times New Roman" w:hAnsi="Times New Roman"/>
                <w:sz w:val="20"/>
                <w:szCs w:val="20"/>
                <w:lang w:val="uk-UA" w:eastAsia="ru-RU"/>
              </w:rPr>
              <w:t>витрата пального</w:t>
            </w:r>
          </w:p>
          <w:p w:rsidR="00985110" w:rsidRPr="0082331D" w:rsidRDefault="00985110" w:rsidP="0082331D">
            <w:pPr>
              <w:snapToGrid w:val="0"/>
              <w:spacing w:after="0" w:line="240" w:lineRule="auto"/>
              <w:rPr>
                <w:rFonts w:ascii="Times New Roman" w:hAnsi="Times New Roman"/>
                <w:sz w:val="20"/>
                <w:szCs w:val="20"/>
                <w:lang w:val="uk-UA" w:eastAsia="ru-RU"/>
              </w:rPr>
            </w:pPr>
            <w:r w:rsidRPr="0082331D">
              <w:rPr>
                <w:rFonts w:ascii="Times New Roman" w:hAnsi="Times New Roman"/>
                <w:sz w:val="20"/>
                <w:szCs w:val="20"/>
                <w:lang w:val="uk-UA" w:eastAsia="ru-RU"/>
              </w:rPr>
              <w:t>(комбінований цикл )</w:t>
            </w:r>
          </w:p>
        </w:tc>
        <w:tc>
          <w:tcPr>
            <w:tcW w:w="2160" w:type="dxa"/>
            <w:shd w:val="pct5" w:color="000000" w:fill="FFFFFF"/>
          </w:tcPr>
          <w:p w:rsidR="00985110" w:rsidRPr="0082331D" w:rsidRDefault="00985110" w:rsidP="0082331D">
            <w:pPr>
              <w:snapToGrid w:val="0"/>
              <w:spacing w:after="0" w:line="240" w:lineRule="auto"/>
              <w:jc w:val="center"/>
              <w:rPr>
                <w:rFonts w:ascii="Times New Roman" w:hAnsi="Times New Roman"/>
                <w:color w:val="FF0000"/>
                <w:sz w:val="20"/>
                <w:szCs w:val="20"/>
                <w:lang w:val="uk-UA" w:eastAsia="ru-RU"/>
              </w:rPr>
            </w:pPr>
            <w:r w:rsidRPr="0082331D">
              <w:rPr>
                <w:rFonts w:ascii="Times New Roman" w:hAnsi="Times New Roman"/>
                <w:sz w:val="20"/>
                <w:szCs w:val="20"/>
                <w:lang w:val="uk-UA" w:eastAsia="ru-RU"/>
              </w:rPr>
              <w:t>не більше ніж 8,5 (л/100 км)</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napToGrid w:val="0"/>
              <w:spacing w:after="0" w:line="240" w:lineRule="auto"/>
              <w:rPr>
                <w:rFonts w:ascii="Times New Roman" w:hAnsi="Times New Roman"/>
                <w:sz w:val="20"/>
                <w:szCs w:val="20"/>
                <w:lang w:val="uk-UA" w:eastAsia="ru-RU"/>
              </w:rPr>
            </w:pPr>
            <w:r w:rsidRPr="0082331D">
              <w:rPr>
                <w:rFonts w:ascii="Times New Roman" w:hAnsi="Times New Roman"/>
                <w:sz w:val="20"/>
                <w:szCs w:val="20"/>
                <w:lang w:val="uk-UA" w:eastAsia="ru-RU"/>
              </w:rPr>
              <w:t>максимальна швидкість, км/год</w:t>
            </w:r>
          </w:p>
        </w:tc>
        <w:tc>
          <w:tcPr>
            <w:tcW w:w="2160" w:type="dxa"/>
            <w:shd w:val="pct20" w:color="000000" w:fill="FFFFFF"/>
          </w:tcPr>
          <w:p w:rsidR="00985110" w:rsidRPr="0082331D" w:rsidRDefault="00985110" w:rsidP="0082331D">
            <w:pPr>
              <w:snapToGrid w:val="0"/>
              <w:spacing w:after="0" w:line="240" w:lineRule="auto"/>
              <w:jc w:val="center"/>
              <w:rPr>
                <w:rFonts w:ascii="Times New Roman" w:hAnsi="Times New Roman"/>
                <w:color w:val="FF0000"/>
                <w:sz w:val="20"/>
                <w:szCs w:val="20"/>
                <w:lang w:val="uk-UA" w:eastAsia="ru-RU"/>
              </w:rPr>
            </w:pPr>
            <w:r w:rsidRPr="0082331D">
              <w:rPr>
                <w:rFonts w:ascii="Times New Roman" w:hAnsi="Times New Roman"/>
                <w:sz w:val="20"/>
                <w:szCs w:val="20"/>
                <w:lang w:val="uk-UA" w:eastAsia="ru-RU"/>
              </w:rPr>
              <w:t>не менше ніж 185 (км/год)</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napToGrid w:val="0"/>
              <w:spacing w:after="0" w:line="240" w:lineRule="auto"/>
              <w:rPr>
                <w:rFonts w:ascii="Times New Roman" w:hAnsi="Times New Roman"/>
                <w:sz w:val="20"/>
                <w:szCs w:val="20"/>
                <w:lang w:val="uk-UA" w:eastAsia="ru-RU"/>
              </w:rPr>
            </w:pPr>
            <w:r w:rsidRPr="0082331D">
              <w:rPr>
                <w:rFonts w:ascii="Times New Roman" w:hAnsi="Times New Roman"/>
                <w:sz w:val="20"/>
                <w:szCs w:val="20"/>
                <w:lang w:val="uk-UA" w:eastAsia="ru-RU"/>
              </w:rPr>
              <w:t>коробка передач</w:t>
            </w:r>
          </w:p>
        </w:tc>
        <w:tc>
          <w:tcPr>
            <w:tcW w:w="2160" w:type="dxa"/>
            <w:shd w:val="pct5" w:color="000000" w:fill="FFFFFF"/>
          </w:tcPr>
          <w:p w:rsidR="00985110" w:rsidRPr="0082331D" w:rsidRDefault="00985110" w:rsidP="0082331D">
            <w:pPr>
              <w:snapToGrid w:val="0"/>
              <w:spacing w:after="0" w:line="240" w:lineRule="auto"/>
              <w:jc w:val="center"/>
              <w:rPr>
                <w:rFonts w:ascii="Times New Roman" w:hAnsi="Times New Roman"/>
                <w:color w:val="FF0000"/>
                <w:sz w:val="20"/>
                <w:szCs w:val="20"/>
                <w:lang w:val="uk-UA" w:eastAsia="ru-RU"/>
              </w:rPr>
            </w:pPr>
            <w:r w:rsidRPr="0082331D">
              <w:rPr>
                <w:rFonts w:ascii="Times New Roman" w:hAnsi="Times New Roman"/>
                <w:sz w:val="20"/>
                <w:szCs w:val="20"/>
                <w:lang w:val="uk-UA" w:eastAsia="ru-RU"/>
              </w:rPr>
              <w:t>8-АКП</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tabs>
                <w:tab w:val="left" w:pos="1890"/>
              </w:tabs>
              <w:spacing w:after="0" w:line="240" w:lineRule="auto"/>
              <w:rPr>
                <w:rFonts w:ascii="Times New Roman" w:hAnsi="Times New Roman"/>
                <w:sz w:val="20"/>
                <w:szCs w:val="20"/>
                <w:lang w:val="uk-UA" w:eastAsia="ru-RU"/>
              </w:rPr>
            </w:pPr>
            <w:r w:rsidRPr="0082331D">
              <w:rPr>
                <w:rFonts w:ascii="Times New Roman" w:hAnsi="Times New Roman"/>
                <w:sz w:val="20"/>
                <w:szCs w:val="20"/>
                <w:lang w:val="uk-UA" w:eastAsia="ru-RU"/>
              </w:rPr>
              <w:t>робочий об’єм двигуна</w:t>
            </w:r>
          </w:p>
        </w:tc>
        <w:tc>
          <w:tcPr>
            <w:tcW w:w="2160" w:type="dxa"/>
            <w:shd w:val="pct20" w:color="000000" w:fill="FFFFFF"/>
          </w:tcPr>
          <w:p w:rsidR="00985110" w:rsidRPr="0082331D" w:rsidRDefault="00985110" w:rsidP="0082331D">
            <w:pPr>
              <w:snapToGrid w:val="0"/>
              <w:spacing w:after="0" w:line="240" w:lineRule="auto"/>
              <w:jc w:val="center"/>
              <w:rPr>
                <w:rFonts w:ascii="Times New Roman" w:hAnsi="Times New Roman"/>
                <w:color w:val="FF0000"/>
                <w:sz w:val="20"/>
                <w:szCs w:val="20"/>
                <w:lang w:val="uk-UA" w:eastAsia="uk-UA"/>
              </w:rPr>
            </w:pPr>
            <w:r w:rsidRPr="0082331D">
              <w:rPr>
                <w:rFonts w:ascii="Times New Roman" w:hAnsi="Times New Roman"/>
                <w:sz w:val="20"/>
                <w:szCs w:val="20"/>
                <w:lang w:val="uk-UA" w:eastAsia="uk-UA"/>
              </w:rPr>
              <w:t xml:space="preserve">не менше ніж 2199 </w:t>
            </w:r>
            <w:proofErr w:type="spellStart"/>
            <w:r w:rsidRPr="0082331D">
              <w:rPr>
                <w:rFonts w:ascii="Times New Roman" w:hAnsi="Times New Roman"/>
                <w:sz w:val="20"/>
                <w:szCs w:val="20"/>
                <w:lang w:val="uk-UA" w:eastAsia="uk-UA"/>
              </w:rPr>
              <w:t>куб.см</w:t>
            </w:r>
            <w:proofErr w:type="spellEnd"/>
            <w:r w:rsidRPr="0082331D">
              <w:rPr>
                <w:rFonts w:ascii="Times New Roman" w:hAnsi="Times New Roman"/>
                <w:sz w:val="20"/>
                <w:szCs w:val="20"/>
                <w:lang w:val="uk-UA" w:eastAsia="uk-UA"/>
              </w:rPr>
              <w:t>.</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tabs>
                <w:tab w:val="left" w:pos="1890"/>
              </w:tabs>
              <w:spacing w:after="0" w:line="240" w:lineRule="auto"/>
              <w:rPr>
                <w:rFonts w:ascii="Times New Roman" w:hAnsi="Times New Roman"/>
                <w:color w:val="FF0000"/>
                <w:sz w:val="20"/>
                <w:szCs w:val="20"/>
                <w:lang w:val="uk-UA" w:eastAsia="ru-RU"/>
              </w:rPr>
            </w:pPr>
            <w:r w:rsidRPr="0082331D">
              <w:rPr>
                <w:rFonts w:ascii="Times New Roman" w:hAnsi="Times New Roman"/>
                <w:color w:val="000000"/>
                <w:sz w:val="20"/>
                <w:szCs w:val="20"/>
                <w:lang w:val="uk-UA" w:eastAsia="ru-RU"/>
              </w:rPr>
              <w:t>гальмівна система</w:t>
            </w:r>
          </w:p>
        </w:tc>
        <w:tc>
          <w:tcPr>
            <w:tcW w:w="2160" w:type="dxa"/>
            <w:shd w:val="pct5" w:color="000000" w:fill="FFFFFF"/>
          </w:tcPr>
          <w:p w:rsidR="00985110" w:rsidRPr="0082331D" w:rsidRDefault="00985110" w:rsidP="0082331D">
            <w:pPr>
              <w:snapToGrid w:val="0"/>
              <w:spacing w:after="0" w:line="240" w:lineRule="auto"/>
              <w:jc w:val="center"/>
              <w:rPr>
                <w:rFonts w:ascii="Times New Roman" w:hAnsi="Times New Roman"/>
                <w:color w:val="FF0000"/>
                <w:sz w:val="20"/>
                <w:szCs w:val="20"/>
                <w:lang w:val="uk-UA" w:eastAsia="uk-UA"/>
              </w:rPr>
            </w:pPr>
            <w:r w:rsidRPr="0082331D">
              <w:rPr>
                <w:rFonts w:ascii="Times New Roman" w:hAnsi="Times New Roman"/>
                <w:sz w:val="20"/>
                <w:szCs w:val="20"/>
                <w:lang w:val="uk-UA" w:eastAsia="ru-RU"/>
              </w:rPr>
              <w:t>гальмівна система з ABS</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довжина</w:t>
            </w:r>
          </w:p>
        </w:tc>
        <w:tc>
          <w:tcPr>
            <w:tcW w:w="2160" w:type="dxa"/>
            <w:shd w:val="pct20" w:color="000000" w:fill="FFFFFF"/>
          </w:tcPr>
          <w:p w:rsidR="00985110" w:rsidRPr="0082331D" w:rsidRDefault="00985110" w:rsidP="0082331D">
            <w:pPr>
              <w:spacing w:after="0" w:line="259" w:lineRule="auto"/>
              <w:rPr>
                <w:rFonts w:ascii="Times New Roman" w:hAnsi="Times New Roman"/>
                <w:color w:val="FF0000"/>
                <w:sz w:val="20"/>
                <w:szCs w:val="20"/>
                <w:lang w:val="uk-UA" w:eastAsia="ru-RU"/>
              </w:rPr>
            </w:pPr>
            <w:r w:rsidRPr="0082331D">
              <w:rPr>
                <w:rFonts w:ascii="Times New Roman" w:hAnsi="Times New Roman"/>
                <w:sz w:val="20"/>
                <w:szCs w:val="20"/>
                <w:lang w:val="uk-UA" w:eastAsia="ru-RU"/>
              </w:rPr>
              <w:t>не менше ніж 5253 (мм)</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висота</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не більше ніж 1990 (мм)</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ширина </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не більше ніж 1997 (мм)</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гарантійні зобов’язання</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не менше </w:t>
            </w:r>
            <w:smartTag w:uri="urn:schemas-microsoft-com:office:smarttags" w:element="metricconverter">
              <w:smartTagPr>
                <w:attr w:name="ProductID" w:val="100000 км"/>
              </w:smartTagPr>
              <w:r w:rsidRPr="0082331D">
                <w:rPr>
                  <w:rFonts w:ascii="Times New Roman" w:hAnsi="Times New Roman"/>
                  <w:sz w:val="20"/>
                  <w:szCs w:val="20"/>
                  <w:lang w:val="uk-UA" w:eastAsia="ru-RU"/>
                </w:rPr>
                <w:t>100000 км</w:t>
              </w:r>
            </w:smartTag>
            <w:r w:rsidRPr="0082331D">
              <w:rPr>
                <w:rFonts w:ascii="Times New Roman" w:hAnsi="Times New Roman"/>
                <w:sz w:val="20"/>
                <w:szCs w:val="20"/>
                <w:lang w:val="uk-UA" w:eastAsia="ru-RU"/>
              </w:rPr>
              <w:t xml:space="preserve"> пробігу або 3 роки (що настане першим)</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9899" w:type="dxa"/>
            <w:gridSpan w:val="5"/>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r w:rsidRPr="0082331D">
              <w:rPr>
                <w:rFonts w:ascii="Times New Roman" w:hAnsi="Times New Roman"/>
                <w:b/>
                <w:sz w:val="20"/>
                <w:szCs w:val="20"/>
                <w:lang w:val="uk-UA" w:eastAsia="ru-RU"/>
              </w:rPr>
              <w:t>ОСОБЛИВОСТІ КОМПЛЕКТАЦІЇ:</w:t>
            </w: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Фронтальні подушки безпеки водія та переднього пасажира</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Бокові подушки безпеки водія та переднього пасажира</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en-US" w:eastAsia="ru-RU"/>
              </w:rPr>
            </w:pPr>
            <w:r w:rsidRPr="0082331D">
              <w:rPr>
                <w:rFonts w:ascii="Times New Roman" w:hAnsi="Times New Roman"/>
                <w:sz w:val="20"/>
                <w:szCs w:val="20"/>
                <w:lang w:val="uk-UA" w:eastAsia="ru-RU"/>
              </w:rPr>
              <w:t>Система електронної стабілізації (</w:t>
            </w:r>
            <w:r w:rsidRPr="0082331D">
              <w:rPr>
                <w:rFonts w:ascii="Times New Roman" w:hAnsi="Times New Roman"/>
                <w:sz w:val="20"/>
                <w:szCs w:val="20"/>
                <w:lang w:val="en-US" w:eastAsia="ru-RU"/>
              </w:rPr>
              <w:t>Electronic Stability Control</w:t>
            </w:r>
            <w:r w:rsidRPr="0082331D">
              <w:rPr>
                <w:rFonts w:ascii="Times New Roman" w:hAnsi="Times New Roman"/>
                <w:sz w:val="20"/>
                <w:szCs w:val="20"/>
                <w:lang w:val="uk-UA" w:eastAsia="ru-RU"/>
              </w:rPr>
              <w:t>)</w:t>
            </w:r>
            <w:r w:rsidRPr="0082331D">
              <w:rPr>
                <w:rFonts w:ascii="Times New Roman" w:hAnsi="Times New Roman"/>
                <w:sz w:val="20"/>
                <w:szCs w:val="20"/>
                <w:lang w:val="en-US" w:eastAsia="ru-RU"/>
              </w:rPr>
              <w:t>, ESC</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proofErr w:type="spellStart"/>
            <w:r w:rsidRPr="0082331D">
              <w:rPr>
                <w:rFonts w:ascii="Times New Roman" w:hAnsi="Times New Roman"/>
                <w:sz w:val="20"/>
                <w:szCs w:val="20"/>
                <w:lang w:val="uk-UA" w:eastAsia="ru-RU"/>
              </w:rPr>
              <w:t>Антиблокувальна</w:t>
            </w:r>
            <w:proofErr w:type="spellEnd"/>
            <w:r w:rsidRPr="0082331D">
              <w:rPr>
                <w:rFonts w:ascii="Times New Roman" w:hAnsi="Times New Roman"/>
                <w:sz w:val="20"/>
                <w:szCs w:val="20"/>
                <w:lang w:val="uk-UA" w:eastAsia="ru-RU"/>
              </w:rPr>
              <w:t xml:space="preserve"> система гальмування (</w:t>
            </w:r>
            <w:r w:rsidRPr="0082331D">
              <w:rPr>
                <w:rFonts w:ascii="Times New Roman" w:hAnsi="Times New Roman"/>
                <w:sz w:val="20"/>
                <w:szCs w:val="20"/>
                <w:lang w:val="en-US" w:eastAsia="ru-RU"/>
              </w:rPr>
              <w:t>Anti</w:t>
            </w:r>
            <w:r w:rsidRPr="0082331D">
              <w:rPr>
                <w:rFonts w:ascii="Times New Roman" w:hAnsi="Times New Roman"/>
                <w:sz w:val="20"/>
                <w:szCs w:val="20"/>
                <w:lang w:val="uk-UA" w:eastAsia="ru-RU"/>
              </w:rPr>
              <w:t>-</w:t>
            </w:r>
            <w:r w:rsidRPr="0082331D">
              <w:rPr>
                <w:rFonts w:ascii="Times New Roman" w:hAnsi="Times New Roman"/>
                <w:sz w:val="20"/>
                <w:szCs w:val="20"/>
                <w:lang w:val="en-US" w:eastAsia="ru-RU"/>
              </w:rPr>
              <w:t>lock</w:t>
            </w:r>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Brake</w:t>
            </w:r>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System</w:t>
            </w:r>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ABS</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Асистент допомоги при старті вгору (</w:t>
            </w:r>
            <w:proofErr w:type="spellStart"/>
            <w:r w:rsidRPr="0082331D">
              <w:rPr>
                <w:rFonts w:ascii="Times New Roman" w:hAnsi="Times New Roman"/>
                <w:sz w:val="20"/>
                <w:szCs w:val="20"/>
                <w:lang w:val="en-US" w:eastAsia="ru-RU"/>
              </w:rPr>
              <w:t>Hillstart</w:t>
            </w:r>
            <w:proofErr w:type="spellEnd"/>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Assist</w:t>
            </w:r>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Control</w:t>
            </w:r>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HAC</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Асистент запобігання повторному зіткненню (</w:t>
            </w:r>
            <w:r w:rsidRPr="0082331D">
              <w:rPr>
                <w:rFonts w:ascii="Times New Roman" w:hAnsi="Times New Roman"/>
                <w:sz w:val="20"/>
                <w:szCs w:val="20"/>
                <w:lang w:val="en-US" w:eastAsia="ru-RU"/>
              </w:rPr>
              <w:t>Multi</w:t>
            </w:r>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Collision</w:t>
            </w:r>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Braking</w:t>
            </w:r>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MCB</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en-US" w:eastAsia="ru-RU"/>
              </w:rPr>
            </w:pPr>
            <w:r w:rsidRPr="0082331D">
              <w:rPr>
                <w:rFonts w:ascii="Times New Roman" w:hAnsi="Times New Roman"/>
                <w:sz w:val="20"/>
                <w:szCs w:val="20"/>
                <w:lang w:val="uk-UA" w:eastAsia="ru-RU"/>
              </w:rPr>
              <w:t>Датчик тиску в шинах (</w:t>
            </w:r>
            <w:r w:rsidRPr="0082331D">
              <w:rPr>
                <w:rFonts w:ascii="Times New Roman" w:hAnsi="Times New Roman"/>
                <w:sz w:val="20"/>
                <w:szCs w:val="20"/>
                <w:lang w:val="en-US" w:eastAsia="ru-RU"/>
              </w:rPr>
              <w:t>Tire Pressure Monitoring System</w:t>
            </w:r>
            <w:r w:rsidRPr="0082331D">
              <w:rPr>
                <w:rFonts w:ascii="Times New Roman" w:hAnsi="Times New Roman"/>
                <w:sz w:val="20"/>
                <w:szCs w:val="20"/>
                <w:lang w:val="uk-UA" w:eastAsia="ru-RU"/>
              </w:rPr>
              <w:t>)</w:t>
            </w:r>
            <w:r w:rsidRPr="0082331D">
              <w:rPr>
                <w:rFonts w:ascii="Times New Roman" w:hAnsi="Times New Roman"/>
                <w:sz w:val="20"/>
                <w:szCs w:val="20"/>
                <w:lang w:val="en-US" w:eastAsia="ru-RU"/>
              </w:rPr>
              <w:t>, TPMS</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eastAsia="ru-RU"/>
              </w:rPr>
            </w:pPr>
            <w:r w:rsidRPr="0082331D">
              <w:rPr>
                <w:rFonts w:ascii="Times New Roman" w:hAnsi="Times New Roman"/>
                <w:sz w:val="20"/>
                <w:szCs w:val="20"/>
                <w:lang w:val="uk-UA" w:eastAsia="ru-RU"/>
              </w:rPr>
              <w:t>Система сповіщення про пасажирів позаду (</w:t>
            </w:r>
            <w:r w:rsidRPr="0082331D">
              <w:rPr>
                <w:rFonts w:ascii="Times New Roman" w:hAnsi="Times New Roman"/>
                <w:sz w:val="20"/>
                <w:szCs w:val="20"/>
                <w:lang w:val="en-US" w:eastAsia="ru-RU"/>
              </w:rPr>
              <w:t>Rear</w:t>
            </w:r>
            <w:r w:rsidRPr="0082331D">
              <w:rPr>
                <w:rFonts w:ascii="Times New Roman" w:hAnsi="Times New Roman"/>
                <w:sz w:val="20"/>
                <w:szCs w:val="20"/>
                <w:lang w:eastAsia="ru-RU"/>
              </w:rPr>
              <w:t xml:space="preserve"> </w:t>
            </w:r>
            <w:r w:rsidRPr="0082331D">
              <w:rPr>
                <w:rFonts w:ascii="Times New Roman" w:hAnsi="Times New Roman"/>
                <w:sz w:val="20"/>
                <w:szCs w:val="20"/>
                <w:lang w:val="en-US" w:eastAsia="ru-RU"/>
              </w:rPr>
              <w:t>Occupant</w:t>
            </w:r>
            <w:r w:rsidRPr="0082331D">
              <w:rPr>
                <w:rFonts w:ascii="Times New Roman" w:hAnsi="Times New Roman"/>
                <w:sz w:val="20"/>
                <w:szCs w:val="20"/>
                <w:lang w:eastAsia="ru-RU"/>
              </w:rPr>
              <w:t xml:space="preserve"> </w:t>
            </w:r>
            <w:r w:rsidRPr="0082331D">
              <w:rPr>
                <w:rFonts w:ascii="Times New Roman" w:hAnsi="Times New Roman"/>
                <w:sz w:val="20"/>
                <w:szCs w:val="20"/>
                <w:lang w:val="en-US" w:eastAsia="ru-RU"/>
              </w:rPr>
              <w:t>Alert</w:t>
            </w:r>
            <w:r w:rsidRPr="0082331D">
              <w:rPr>
                <w:rFonts w:ascii="Times New Roman" w:hAnsi="Times New Roman"/>
                <w:sz w:val="20"/>
                <w:szCs w:val="20"/>
                <w:lang w:val="uk-UA" w:eastAsia="ru-RU"/>
              </w:rPr>
              <w:t>)</w:t>
            </w:r>
            <w:r w:rsidRPr="0082331D">
              <w:rPr>
                <w:rFonts w:ascii="Times New Roman" w:hAnsi="Times New Roman"/>
                <w:sz w:val="20"/>
                <w:szCs w:val="20"/>
                <w:lang w:eastAsia="ru-RU"/>
              </w:rPr>
              <w:t xml:space="preserve">, </w:t>
            </w:r>
            <w:r w:rsidRPr="0082331D">
              <w:rPr>
                <w:rFonts w:ascii="Times New Roman" w:hAnsi="Times New Roman"/>
                <w:sz w:val="20"/>
                <w:szCs w:val="20"/>
                <w:lang w:val="en-US" w:eastAsia="ru-RU"/>
              </w:rPr>
              <w:t>ROA</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Клімат-контроль з системою </w:t>
            </w:r>
            <w:proofErr w:type="spellStart"/>
            <w:r w:rsidRPr="0082331D">
              <w:rPr>
                <w:rFonts w:ascii="Times New Roman" w:hAnsi="Times New Roman"/>
                <w:sz w:val="20"/>
                <w:szCs w:val="20"/>
                <w:lang w:val="uk-UA" w:eastAsia="ru-RU"/>
              </w:rPr>
              <w:t>антизапотівання</w:t>
            </w:r>
            <w:proofErr w:type="spellEnd"/>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Електромеханічний підсилювач керма</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Регулювання керма по висоті та глибині</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Круїз-контроль з режимом обмеження швидкості (виключно з АКПП)</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Центральний замок з пультом дистанційного керу</w:t>
            </w:r>
            <w:r w:rsidR="009F6CEB">
              <w:rPr>
                <w:rFonts w:ascii="Times New Roman" w:hAnsi="Times New Roman"/>
                <w:sz w:val="20"/>
                <w:szCs w:val="20"/>
                <w:lang w:val="uk-UA" w:eastAsia="ru-RU"/>
              </w:rPr>
              <w:t>в</w:t>
            </w:r>
            <w:r w:rsidRPr="0082331D">
              <w:rPr>
                <w:rFonts w:ascii="Times New Roman" w:hAnsi="Times New Roman"/>
                <w:sz w:val="20"/>
                <w:szCs w:val="20"/>
                <w:lang w:val="uk-UA" w:eastAsia="ru-RU"/>
              </w:rPr>
              <w:t>ання</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Електронне </w:t>
            </w:r>
            <w:proofErr w:type="spellStart"/>
            <w:r w:rsidRPr="0082331D">
              <w:rPr>
                <w:rFonts w:ascii="Times New Roman" w:hAnsi="Times New Roman"/>
                <w:sz w:val="20"/>
                <w:szCs w:val="20"/>
                <w:lang w:val="uk-UA" w:eastAsia="ru-RU"/>
              </w:rPr>
              <w:t>паркувальне</w:t>
            </w:r>
            <w:proofErr w:type="spellEnd"/>
            <w:r w:rsidRPr="0082331D">
              <w:rPr>
                <w:rFonts w:ascii="Times New Roman" w:hAnsi="Times New Roman"/>
                <w:sz w:val="20"/>
                <w:szCs w:val="20"/>
                <w:lang w:val="uk-UA" w:eastAsia="ru-RU"/>
              </w:rPr>
              <w:t xml:space="preserve"> гальмо з функцією утримання </w:t>
            </w:r>
            <w:r w:rsidRPr="0082331D">
              <w:rPr>
                <w:rFonts w:ascii="Times New Roman" w:hAnsi="Times New Roman"/>
                <w:sz w:val="20"/>
                <w:szCs w:val="20"/>
                <w:lang w:val="en-US" w:eastAsia="ru-RU"/>
              </w:rPr>
              <w:t>AUTO</w:t>
            </w:r>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HOLD</w:t>
            </w:r>
            <w:r w:rsidRPr="0082331D">
              <w:rPr>
                <w:rFonts w:ascii="Times New Roman" w:hAnsi="Times New Roman"/>
                <w:sz w:val="20"/>
                <w:szCs w:val="20"/>
                <w:lang w:val="uk-UA" w:eastAsia="ru-RU"/>
              </w:rPr>
              <w:t xml:space="preserve"> (виключно з АКПП)</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proofErr w:type="spellStart"/>
            <w:r w:rsidRPr="0082331D">
              <w:rPr>
                <w:rFonts w:ascii="Times New Roman" w:hAnsi="Times New Roman"/>
                <w:sz w:val="20"/>
                <w:szCs w:val="20"/>
                <w:lang w:val="uk-UA" w:eastAsia="ru-RU"/>
              </w:rPr>
              <w:t>Електрорегулювання</w:t>
            </w:r>
            <w:proofErr w:type="spellEnd"/>
            <w:r w:rsidRPr="0082331D">
              <w:rPr>
                <w:rFonts w:ascii="Times New Roman" w:hAnsi="Times New Roman"/>
                <w:sz w:val="20"/>
                <w:szCs w:val="20"/>
                <w:lang w:val="uk-UA" w:eastAsia="ru-RU"/>
              </w:rPr>
              <w:t xml:space="preserve"> та підігрів дзеркал</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691F2E" w:rsidRPr="0082331D" w:rsidTr="0082331D">
        <w:tc>
          <w:tcPr>
            <w:tcW w:w="473" w:type="dxa"/>
            <w:shd w:val="pct5" w:color="000000" w:fill="FFFFFF"/>
          </w:tcPr>
          <w:p w:rsidR="00691F2E" w:rsidRPr="0082331D" w:rsidRDefault="00691F2E"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691F2E" w:rsidRPr="0082331D" w:rsidRDefault="00691F2E" w:rsidP="0082331D">
            <w:pPr>
              <w:spacing w:after="0" w:line="259" w:lineRule="auto"/>
              <w:rPr>
                <w:rFonts w:ascii="Times New Roman" w:hAnsi="Times New Roman"/>
                <w:sz w:val="20"/>
                <w:szCs w:val="20"/>
                <w:lang w:val="uk-UA" w:eastAsia="ru-RU"/>
              </w:rPr>
            </w:pPr>
            <w:proofErr w:type="spellStart"/>
            <w:r>
              <w:rPr>
                <w:rFonts w:ascii="Times New Roman" w:hAnsi="Times New Roman"/>
                <w:sz w:val="20"/>
                <w:szCs w:val="20"/>
                <w:lang w:val="uk-UA" w:eastAsia="ru-RU"/>
              </w:rPr>
              <w:t>Елктропривід</w:t>
            </w:r>
            <w:proofErr w:type="spellEnd"/>
            <w:r>
              <w:rPr>
                <w:rFonts w:ascii="Times New Roman" w:hAnsi="Times New Roman"/>
                <w:sz w:val="20"/>
                <w:szCs w:val="20"/>
                <w:lang w:val="uk-UA" w:eastAsia="ru-RU"/>
              </w:rPr>
              <w:t xml:space="preserve"> складання дзеркал</w:t>
            </w:r>
          </w:p>
        </w:tc>
        <w:tc>
          <w:tcPr>
            <w:tcW w:w="2160" w:type="dxa"/>
            <w:shd w:val="pct5" w:color="000000" w:fill="FFFFFF"/>
          </w:tcPr>
          <w:p w:rsidR="00691F2E" w:rsidRPr="0082331D" w:rsidRDefault="00691F2E" w:rsidP="0082331D">
            <w:pPr>
              <w:spacing w:after="0" w:line="259" w:lineRule="auto"/>
              <w:rPr>
                <w:rFonts w:ascii="Times New Roman" w:hAnsi="Times New Roman"/>
                <w:sz w:val="20"/>
                <w:szCs w:val="20"/>
                <w:lang w:val="uk-UA" w:eastAsia="ru-RU"/>
              </w:rPr>
            </w:pPr>
            <w:r>
              <w:rPr>
                <w:rFonts w:ascii="Times New Roman" w:hAnsi="Times New Roman"/>
                <w:sz w:val="20"/>
                <w:szCs w:val="20"/>
                <w:lang w:val="uk-UA" w:eastAsia="ru-RU"/>
              </w:rPr>
              <w:t>має бути в наявності</w:t>
            </w:r>
          </w:p>
        </w:tc>
        <w:tc>
          <w:tcPr>
            <w:tcW w:w="2880" w:type="dxa"/>
            <w:shd w:val="pct5" w:color="000000" w:fill="FFFFFF"/>
          </w:tcPr>
          <w:p w:rsidR="00691F2E" w:rsidRPr="0082331D" w:rsidRDefault="00691F2E" w:rsidP="0082331D">
            <w:pPr>
              <w:spacing w:after="0" w:line="240" w:lineRule="auto"/>
              <w:rPr>
                <w:rFonts w:ascii="Times New Roman" w:hAnsi="Times New Roman"/>
                <w:sz w:val="20"/>
                <w:szCs w:val="20"/>
                <w:lang w:val="uk-UA" w:eastAsia="ru-RU"/>
              </w:rPr>
            </w:pPr>
          </w:p>
        </w:tc>
        <w:tc>
          <w:tcPr>
            <w:tcW w:w="1871" w:type="dxa"/>
            <w:shd w:val="pct5" w:color="000000" w:fill="FFFFFF"/>
          </w:tcPr>
          <w:p w:rsidR="00691F2E" w:rsidRPr="0082331D" w:rsidRDefault="00691F2E"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Травмобезпечні </w:t>
            </w:r>
            <w:proofErr w:type="spellStart"/>
            <w:r w:rsidRPr="0082331D">
              <w:rPr>
                <w:rFonts w:ascii="Times New Roman" w:hAnsi="Times New Roman"/>
                <w:sz w:val="20"/>
                <w:szCs w:val="20"/>
                <w:lang w:val="uk-UA" w:eastAsia="ru-RU"/>
              </w:rPr>
              <w:t>склопідйомники</w:t>
            </w:r>
            <w:proofErr w:type="spellEnd"/>
            <w:r w:rsidRPr="0082331D">
              <w:rPr>
                <w:rFonts w:ascii="Times New Roman" w:hAnsi="Times New Roman"/>
                <w:sz w:val="20"/>
                <w:szCs w:val="20"/>
                <w:lang w:val="uk-UA" w:eastAsia="ru-RU"/>
              </w:rPr>
              <w:t xml:space="preserve"> передніх дверей із функцією  </w:t>
            </w:r>
            <w:r w:rsidRPr="0082331D">
              <w:rPr>
                <w:rFonts w:ascii="Times New Roman" w:hAnsi="Times New Roman"/>
                <w:sz w:val="20"/>
                <w:szCs w:val="20"/>
                <w:lang w:val="en-US" w:eastAsia="ru-RU"/>
              </w:rPr>
              <w:t>Auto Up/</w:t>
            </w:r>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Down</w:t>
            </w:r>
            <w:r w:rsidRPr="0082331D">
              <w:rPr>
                <w:rFonts w:ascii="Times New Roman" w:hAnsi="Times New Roman"/>
                <w:sz w:val="20"/>
                <w:szCs w:val="20"/>
                <w:lang w:val="uk-UA" w:eastAsia="ru-RU"/>
              </w:rPr>
              <w:t>)</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Камера заднього виду</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en-US" w:eastAsia="ru-RU"/>
              </w:rPr>
            </w:pPr>
            <w:r w:rsidRPr="0082331D">
              <w:rPr>
                <w:rFonts w:ascii="Times New Roman" w:hAnsi="Times New Roman"/>
                <w:sz w:val="20"/>
                <w:szCs w:val="20"/>
                <w:lang w:val="uk-UA" w:eastAsia="ru-RU"/>
              </w:rPr>
              <w:t xml:space="preserve">Електронна панель приладів </w:t>
            </w:r>
            <w:r w:rsidRPr="0082331D">
              <w:rPr>
                <w:rFonts w:ascii="Times New Roman" w:hAnsi="Times New Roman"/>
                <w:sz w:val="20"/>
                <w:szCs w:val="20"/>
                <w:lang w:val="en-US" w:eastAsia="ru-RU"/>
              </w:rPr>
              <w:t>SUPER</w:t>
            </w:r>
            <w:r w:rsidRPr="0082331D">
              <w:rPr>
                <w:rFonts w:ascii="Times New Roman" w:hAnsi="Times New Roman"/>
                <w:sz w:val="20"/>
                <w:szCs w:val="20"/>
                <w:lang w:eastAsia="ru-RU"/>
              </w:rPr>
              <w:t xml:space="preserve"> </w:t>
            </w:r>
            <w:r w:rsidRPr="0082331D">
              <w:rPr>
                <w:rFonts w:ascii="Times New Roman" w:hAnsi="Times New Roman"/>
                <w:sz w:val="20"/>
                <w:szCs w:val="20"/>
                <w:lang w:val="en-US" w:eastAsia="ru-RU"/>
              </w:rPr>
              <w:t>VISION</w:t>
            </w:r>
            <w:r w:rsidRPr="0082331D">
              <w:rPr>
                <w:rFonts w:ascii="Times New Roman" w:hAnsi="Times New Roman"/>
                <w:sz w:val="20"/>
                <w:szCs w:val="20"/>
                <w:lang w:eastAsia="ru-RU"/>
              </w:rPr>
              <w:t xml:space="preserve"> 4,2’’ </w:t>
            </w:r>
            <w:r w:rsidRPr="0082331D">
              <w:rPr>
                <w:rFonts w:ascii="Times New Roman" w:hAnsi="Times New Roman"/>
                <w:sz w:val="20"/>
                <w:szCs w:val="20"/>
                <w:lang w:val="en-US" w:eastAsia="ru-RU"/>
              </w:rPr>
              <w:t>Color</w:t>
            </w:r>
            <w:r w:rsidRPr="0082331D">
              <w:rPr>
                <w:rFonts w:ascii="Times New Roman" w:hAnsi="Times New Roman"/>
                <w:sz w:val="20"/>
                <w:szCs w:val="20"/>
                <w:lang w:eastAsia="ru-RU"/>
              </w:rPr>
              <w:t xml:space="preserve"> </w:t>
            </w:r>
            <w:r w:rsidRPr="0082331D">
              <w:rPr>
                <w:rFonts w:ascii="Times New Roman" w:hAnsi="Times New Roman"/>
                <w:sz w:val="20"/>
                <w:szCs w:val="20"/>
                <w:lang w:val="en-US" w:eastAsia="ru-RU"/>
              </w:rPr>
              <w:t>LCD</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Задній </w:t>
            </w:r>
            <w:proofErr w:type="spellStart"/>
            <w:r w:rsidRPr="0082331D">
              <w:rPr>
                <w:rFonts w:ascii="Times New Roman" w:hAnsi="Times New Roman"/>
                <w:sz w:val="20"/>
                <w:szCs w:val="20"/>
                <w:lang w:val="uk-UA" w:eastAsia="ru-RU"/>
              </w:rPr>
              <w:t>парктронік</w:t>
            </w:r>
            <w:proofErr w:type="spellEnd"/>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Підігрів керма</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Підігрів передніх сидінь</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Мультимедійна система з кольоровим сенсорним 8’’</w:t>
            </w:r>
            <w:r w:rsidRPr="0082331D">
              <w:rPr>
                <w:rFonts w:ascii="Times New Roman" w:hAnsi="Times New Roman"/>
                <w:sz w:val="20"/>
                <w:szCs w:val="20"/>
                <w:lang w:val="en-US" w:eastAsia="ru-RU"/>
              </w:rPr>
              <w:t>LCD</w:t>
            </w:r>
            <w:r w:rsidRPr="0082331D">
              <w:rPr>
                <w:rFonts w:ascii="Times New Roman" w:hAnsi="Times New Roman"/>
                <w:sz w:val="20"/>
                <w:szCs w:val="20"/>
                <w:lang w:val="uk-UA" w:eastAsia="ru-RU"/>
              </w:rPr>
              <w:t xml:space="preserve"> монітором (</w:t>
            </w:r>
            <w:r w:rsidRPr="0082331D">
              <w:rPr>
                <w:rFonts w:ascii="Times New Roman" w:hAnsi="Times New Roman"/>
                <w:sz w:val="20"/>
                <w:szCs w:val="20"/>
                <w:lang w:val="en-US" w:eastAsia="ru-RU"/>
              </w:rPr>
              <w:t>RDS</w:t>
            </w:r>
            <w:r w:rsidRPr="0082331D">
              <w:rPr>
                <w:rFonts w:ascii="Times New Roman" w:hAnsi="Times New Roman"/>
                <w:sz w:val="20"/>
                <w:szCs w:val="20"/>
                <w:lang w:val="uk-UA" w:eastAsia="ru-RU"/>
              </w:rPr>
              <w:t xml:space="preserve">-радіо, </w:t>
            </w:r>
            <w:r w:rsidRPr="0082331D">
              <w:rPr>
                <w:rFonts w:ascii="Times New Roman" w:hAnsi="Times New Roman"/>
                <w:sz w:val="20"/>
                <w:szCs w:val="20"/>
                <w:lang w:val="en-US" w:eastAsia="ru-RU"/>
              </w:rPr>
              <w:t>MP</w:t>
            </w:r>
            <w:r w:rsidRPr="0082331D">
              <w:rPr>
                <w:rFonts w:ascii="Times New Roman" w:hAnsi="Times New Roman"/>
                <w:sz w:val="20"/>
                <w:szCs w:val="20"/>
                <w:lang w:val="uk-UA" w:eastAsia="ru-RU"/>
              </w:rPr>
              <w:t xml:space="preserve">3, </w:t>
            </w:r>
            <w:r w:rsidRPr="0082331D">
              <w:rPr>
                <w:rFonts w:ascii="Times New Roman" w:hAnsi="Times New Roman"/>
                <w:sz w:val="20"/>
                <w:szCs w:val="20"/>
                <w:lang w:val="en-US" w:eastAsia="ru-RU"/>
              </w:rPr>
              <w:t>USB</w:t>
            </w:r>
            <w:r w:rsidRPr="0082331D">
              <w:rPr>
                <w:rFonts w:ascii="Times New Roman" w:hAnsi="Times New Roman"/>
                <w:sz w:val="20"/>
                <w:szCs w:val="20"/>
                <w:lang w:val="uk-UA" w:eastAsia="ru-RU"/>
              </w:rPr>
              <w:t>), 6 динаміків</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Підтримка додатків </w:t>
            </w:r>
            <w:r w:rsidRPr="0082331D">
              <w:rPr>
                <w:rFonts w:ascii="Times New Roman" w:hAnsi="Times New Roman"/>
                <w:sz w:val="20"/>
                <w:szCs w:val="20"/>
                <w:lang w:val="en-US" w:eastAsia="ru-RU"/>
              </w:rPr>
              <w:t>Apple</w:t>
            </w:r>
            <w:r w:rsidRPr="0082331D">
              <w:rPr>
                <w:rFonts w:ascii="Times New Roman" w:hAnsi="Times New Roman"/>
                <w:sz w:val="20"/>
                <w:szCs w:val="20"/>
                <w:lang w:val="uk-UA" w:eastAsia="ru-RU"/>
              </w:rPr>
              <w:t xml:space="preserve"> </w:t>
            </w:r>
            <w:proofErr w:type="spellStart"/>
            <w:r w:rsidRPr="0082331D">
              <w:rPr>
                <w:rFonts w:ascii="Times New Roman" w:hAnsi="Times New Roman"/>
                <w:sz w:val="20"/>
                <w:szCs w:val="20"/>
                <w:lang w:val="en-US" w:eastAsia="ru-RU"/>
              </w:rPr>
              <w:t>CarPlay</w:t>
            </w:r>
            <w:r w:rsidRPr="0082331D">
              <w:rPr>
                <w:rFonts w:ascii="Times New Roman" w:hAnsi="Times New Roman"/>
                <w:sz w:val="20"/>
                <w:szCs w:val="20"/>
                <w:vertAlign w:val="superscript"/>
                <w:lang w:val="en-US" w:eastAsia="ru-RU"/>
              </w:rPr>
              <w:t>TM</w:t>
            </w:r>
            <w:proofErr w:type="spellEnd"/>
            <w:r w:rsidRPr="0082331D">
              <w:rPr>
                <w:rFonts w:ascii="Times New Roman" w:hAnsi="Times New Roman"/>
                <w:sz w:val="20"/>
                <w:szCs w:val="20"/>
                <w:lang w:val="uk-UA" w:eastAsia="ru-RU"/>
              </w:rPr>
              <w:t xml:space="preserve"> і </w:t>
            </w:r>
            <w:r w:rsidRPr="0082331D">
              <w:rPr>
                <w:rFonts w:ascii="Times New Roman" w:hAnsi="Times New Roman"/>
                <w:sz w:val="20"/>
                <w:szCs w:val="20"/>
                <w:lang w:val="en-US" w:eastAsia="ru-RU"/>
              </w:rPr>
              <w:t>Android</w:t>
            </w:r>
            <w:r w:rsidRPr="0082331D">
              <w:rPr>
                <w:rFonts w:ascii="Times New Roman" w:hAnsi="Times New Roman"/>
                <w:sz w:val="20"/>
                <w:szCs w:val="20"/>
                <w:lang w:val="uk-UA" w:eastAsia="ru-RU"/>
              </w:rPr>
              <w:t xml:space="preserve"> </w:t>
            </w:r>
            <w:proofErr w:type="spellStart"/>
            <w:r w:rsidRPr="0082331D">
              <w:rPr>
                <w:rFonts w:ascii="Times New Roman" w:hAnsi="Times New Roman"/>
                <w:sz w:val="20"/>
                <w:szCs w:val="20"/>
                <w:lang w:val="en-US" w:eastAsia="ru-RU"/>
              </w:rPr>
              <w:t>Auto</w:t>
            </w:r>
            <w:r w:rsidRPr="0082331D">
              <w:rPr>
                <w:rFonts w:ascii="Times New Roman" w:hAnsi="Times New Roman"/>
                <w:sz w:val="20"/>
                <w:szCs w:val="20"/>
                <w:vertAlign w:val="superscript"/>
                <w:lang w:val="en-US" w:eastAsia="ru-RU"/>
              </w:rPr>
              <w:t>TM</w:t>
            </w:r>
            <w:proofErr w:type="spellEnd"/>
            <w:r w:rsidRPr="0082331D">
              <w:rPr>
                <w:rFonts w:ascii="Times New Roman" w:hAnsi="Times New Roman"/>
                <w:sz w:val="20"/>
                <w:szCs w:val="20"/>
                <w:lang w:val="uk-UA" w:eastAsia="ru-RU"/>
              </w:rPr>
              <w:t xml:space="preserve"> (для 8’’</w:t>
            </w:r>
            <w:r w:rsidRPr="0082331D">
              <w:rPr>
                <w:rFonts w:ascii="Times New Roman" w:hAnsi="Times New Roman"/>
                <w:sz w:val="20"/>
                <w:szCs w:val="20"/>
                <w:lang w:val="en-US" w:eastAsia="ru-RU"/>
              </w:rPr>
              <w:t>LCD</w:t>
            </w:r>
            <w:r w:rsidRPr="0082331D">
              <w:rPr>
                <w:rFonts w:ascii="Times New Roman" w:hAnsi="Times New Roman"/>
                <w:sz w:val="20"/>
                <w:szCs w:val="20"/>
                <w:lang w:val="uk-UA" w:eastAsia="ru-RU"/>
              </w:rPr>
              <w:t xml:space="preserve"> бездротове підключення по </w:t>
            </w:r>
            <w:r w:rsidRPr="0082331D">
              <w:rPr>
                <w:rFonts w:ascii="Times New Roman" w:hAnsi="Times New Roman"/>
                <w:sz w:val="20"/>
                <w:szCs w:val="20"/>
                <w:lang w:val="en-US" w:eastAsia="ru-RU"/>
              </w:rPr>
              <w:t>Bluetooth</w:t>
            </w:r>
            <w:r w:rsidRPr="0082331D">
              <w:rPr>
                <w:rFonts w:ascii="Times New Roman" w:hAnsi="Times New Roman"/>
                <w:sz w:val="20"/>
                <w:szCs w:val="20"/>
                <w:lang w:val="uk-UA" w:eastAsia="ru-RU"/>
              </w:rPr>
              <w:t>)</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Бездротовий зарядний пристрій для смартфонів</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Підтримка </w:t>
            </w:r>
            <w:r w:rsidRPr="0082331D">
              <w:rPr>
                <w:rFonts w:ascii="Times New Roman" w:hAnsi="Times New Roman"/>
                <w:sz w:val="20"/>
                <w:szCs w:val="20"/>
                <w:lang w:val="en-US" w:eastAsia="ru-RU"/>
              </w:rPr>
              <w:t>Bluetooth</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Управління </w:t>
            </w:r>
            <w:proofErr w:type="spellStart"/>
            <w:r w:rsidRPr="0082331D">
              <w:rPr>
                <w:rFonts w:ascii="Times New Roman" w:hAnsi="Times New Roman"/>
                <w:sz w:val="20"/>
                <w:szCs w:val="20"/>
                <w:lang w:val="uk-UA" w:eastAsia="ru-RU"/>
              </w:rPr>
              <w:t>аудіосистемою</w:t>
            </w:r>
            <w:proofErr w:type="spellEnd"/>
            <w:r w:rsidRPr="0082331D">
              <w:rPr>
                <w:rFonts w:ascii="Times New Roman" w:hAnsi="Times New Roman"/>
                <w:sz w:val="20"/>
                <w:szCs w:val="20"/>
                <w:lang w:val="uk-UA" w:eastAsia="ru-RU"/>
              </w:rPr>
              <w:t xml:space="preserve"> та </w:t>
            </w:r>
            <w:r w:rsidRPr="0082331D">
              <w:rPr>
                <w:rFonts w:ascii="Times New Roman" w:hAnsi="Times New Roman"/>
                <w:sz w:val="20"/>
                <w:szCs w:val="20"/>
                <w:lang w:val="en-US" w:eastAsia="ru-RU"/>
              </w:rPr>
              <w:t>Bluetooth</w:t>
            </w:r>
            <w:r w:rsidRPr="0082331D">
              <w:rPr>
                <w:rFonts w:ascii="Times New Roman" w:hAnsi="Times New Roman"/>
                <w:sz w:val="20"/>
                <w:szCs w:val="20"/>
                <w:lang w:val="uk-UA" w:eastAsia="ru-RU"/>
              </w:rPr>
              <w:t xml:space="preserve"> на кермі</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Розетки 12Вта зарядні </w:t>
            </w:r>
            <w:r w:rsidRPr="0082331D">
              <w:rPr>
                <w:rFonts w:ascii="Times New Roman" w:hAnsi="Times New Roman"/>
                <w:sz w:val="20"/>
                <w:szCs w:val="20"/>
                <w:lang w:val="en-US" w:eastAsia="ru-RU"/>
              </w:rPr>
              <w:t>USB</w:t>
            </w:r>
            <w:r w:rsidRPr="0082331D">
              <w:rPr>
                <w:rFonts w:ascii="Times New Roman" w:hAnsi="Times New Roman"/>
                <w:sz w:val="20"/>
                <w:szCs w:val="20"/>
                <w:lang w:val="uk-UA" w:eastAsia="ru-RU"/>
              </w:rPr>
              <w:t>-роз’єми на консолі</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Зарядні </w:t>
            </w:r>
            <w:r w:rsidRPr="0082331D">
              <w:rPr>
                <w:rFonts w:ascii="Times New Roman" w:hAnsi="Times New Roman"/>
                <w:sz w:val="20"/>
                <w:szCs w:val="20"/>
                <w:lang w:val="en-US" w:eastAsia="ru-RU"/>
              </w:rPr>
              <w:t>USB</w:t>
            </w:r>
            <w:r w:rsidRPr="0082331D">
              <w:rPr>
                <w:rFonts w:ascii="Times New Roman" w:hAnsi="Times New Roman"/>
                <w:sz w:val="20"/>
                <w:szCs w:val="20"/>
                <w:lang w:val="uk-UA" w:eastAsia="ru-RU"/>
              </w:rPr>
              <w:t>-роз’єми для 2-3 рядів сидінь та у багажному відділенні</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Світлодіодні денні ходові вогні </w:t>
            </w:r>
            <w:r w:rsidRPr="0082331D">
              <w:rPr>
                <w:rFonts w:ascii="Times New Roman" w:hAnsi="Times New Roman"/>
                <w:sz w:val="20"/>
                <w:szCs w:val="20"/>
                <w:lang w:val="en-US" w:eastAsia="ru-RU"/>
              </w:rPr>
              <w:t>LED</w:t>
            </w:r>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DRL</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691F2E">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Світлодіодна з</w:t>
            </w:r>
            <w:r w:rsidR="00691F2E">
              <w:rPr>
                <w:rFonts w:ascii="Times New Roman" w:hAnsi="Times New Roman"/>
                <w:sz w:val="20"/>
                <w:szCs w:val="20"/>
                <w:lang w:val="uk-UA" w:eastAsia="ru-RU"/>
              </w:rPr>
              <w:t>о</w:t>
            </w:r>
            <w:r w:rsidRPr="0082331D">
              <w:rPr>
                <w:rFonts w:ascii="Times New Roman" w:hAnsi="Times New Roman"/>
                <w:sz w:val="20"/>
                <w:szCs w:val="20"/>
                <w:lang w:val="uk-UA" w:eastAsia="ru-RU"/>
              </w:rPr>
              <w:t xml:space="preserve">внішня габаритна </w:t>
            </w:r>
            <w:r w:rsidRPr="0082331D">
              <w:rPr>
                <w:rFonts w:ascii="Times New Roman" w:hAnsi="Times New Roman"/>
                <w:sz w:val="20"/>
                <w:szCs w:val="20"/>
                <w:lang w:val="en-US" w:eastAsia="ru-RU"/>
              </w:rPr>
              <w:t>LED</w:t>
            </w:r>
            <w:r w:rsidRPr="0082331D">
              <w:rPr>
                <w:rFonts w:ascii="Times New Roman" w:hAnsi="Times New Roman"/>
                <w:sz w:val="20"/>
                <w:szCs w:val="20"/>
                <w:lang w:val="uk-UA" w:eastAsia="ru-RU"/>
              </w:rPr>
              <w:t>-</w:t>
            </w:r>
            <w:proofErr w:type="spellStart"/>
            <w:r w:rsidRPr="0082331D">
              <w:rPr>
                <w:rFonts w:ascii="Times New Roman" w:hAnsi="Times New Roman"/>
                <w:sz w:val="20"/>
                <w:szCs w:val="20"/>
                <w:lang w:val="uk-UA" w:eastAsia="ru-RU"/>
              </w:rPr>
              <w:t>підсвітка</w:t>
            </w:r>
            <w:proofErr w:type="spellEnd"/>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Світлодіодні фари головного світла (</w:t>
            </w:r>
            <w:proofErr w:type="spellStart"/>
            <w:r w:rsidRPr="0082331D">
              <w:rPr>
                <w:rFonts w:ascii="Times New Roman" w:hAnsi="Times New Roman"/>
                <w:sz w:val="20"/>
                <w:szCs w:val="20"/>
                <w:lang w:val="en-US" w:eastAsia="ru-RU"/>
              </w:rPr>
              <w:t>Multy</w:t>
            </w:r>
            <w:proofErr w:type="spellEnd"/>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MFR</w:t>
            </w:r>
            <w:r w:rsidRPr="0082331D">
              <w:rPr>
                <w:rFonts w:ascii="Times New Roman" w:hAnsi="Times New Roman"/>
                <w:sz w:val="20"/>
                <w:szCs w:val="20"/>
                <w:lang w:val="uk-UA" w:eastAsia="ru-RU"/>
              </w:rPr>
              <w:t>)</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en-US" w:eastAsia="ru-RU"/>
              </w:rPr>
            </w:pPr>
            <w:r w:rsidRPr="0082331D">
              <w:rPr>
                <w:rFonts w:ascii="Times New Roman" w:hAnsi="Times New Roman"/>
                <w:sz w:val="20"/>
                <w:szCs w:val="20"/>
                <w:lang w:val="uk-UA" w:eastAsia="ru-RU"/>
              </w:rPr>
              <w:t>Датчик освітленості (</w:t>
            </w:r>
            <w:r w:rsidRPr="0082331D">
              <w:rPr>
                <w:rFonts w:ascii="Times New Roman" w:hAnsi="Times New Roman"/>
                <w:sz w:val="20"/>
                <w:szCs w:val="20"/>
                <w:lang w:val="en-US" w:eastAsia="ru-RU"/>
              </w:rPr>
              <w:t>Auto Light Control</w:t>
            </w:r>
            <w:r w:rsidRPr="0082331D">
              <w:rPr>
                <w:rFonts w:ascii="Times New Roman" w:hAnsi="Times New Roman"/>
                <w:sz w:val="20"/>
                <w:szCs w:val="20"/>
                <w:lang w:val="uk-UA" w:eastAsia="ru-RU"/>
              </w:rPr>
              <w:t>)</w:t>
            </w:r>
            <w:r w:rsidRPr="0082331D">
              <w:rPr>
                <w:rFonts w:ascii="Times New Roman" w:hAnsi="Times New Roman"/>
                <w:sz w:val="20"/>
                <w:szCs w:val="20"/>
                <w:lang w:val="en-US" w:eastAsia="ru-RU"/>
              </w:rPr>
              <w:t>, ALC</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Текстильна оббивка сидінь стандарт</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Шкіряне оздоблення керма</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Ручки дверей внутрішні з металевим оздобленням</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Сонцезахисні козирки з дзеркалом, </w:t>
            </w:r>
            <w:proofErr w:type="spellStart"/>
            <w:r w:rsidRPr="0082331D">
              <w:rPr>
                <w:rFonts w:ascii="Times New Roman" w:hAnsi="Times New Roman"/>
                <w:sz w:val="20"/>
                <w:szCs w:val="20"/>
                <w:lang w:val="uk-UA" w:eastAsia="ru-RU"/>
              </w:rPr>
              <w:t>підсвіткою</w:t>
            </w:r>
            <w:proofErr w:type="spellEnd"/>
            <w:r w:rsidRPr="0082331D">
              <w:rPr>
                <w:rFonts w:ascii="Times New Roman" w:hAnsi="Times New Roman"/>
                <w:sz w:val="20"/>
                <w:szCs w:val="20"/>
                <w:lang w:val="uk-UA" w:eastAsia="ru-RU"/>
              </w:rPr>
              <w:t xml:space="preserve"> та кришкою</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en-US" w:eastAsia="ru-RU"/>
              </w:rPr>
            </w:pPr>
            <w:r w:rsidRPr="0082331D">
              <w:rPr>
                <w:rFonts w:ascii="Times New Roman" w:hAnsi="Times New Roman"/>
                <w:sz w:val="20"/>
                <w:szCs w:val="20"/>
                <w:lang w:val="uk-UA" w:eastAsia="ru-RU"/>
              </w:rPr>
              <w:t xml:space="preserve">Литі диски </w:t>
            </w:r>
            <w:r w:rsidRPr="0082331D">
              <w:rPr>
                <w:rFonts w:ascii="Times New Roman" w:hAnsi="Times New Roman"/>
                <w:sz w:val="20"/>
                <w:szCs w:val="20"/>
                <w:lang w:val="en-US" w:eastAsia="ru-RU"/>
              </w:rPr>
              <w:t>R17</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en-US" w:eastAsia="ru-RU"/>
              </w:rPr>
            </w:pPr>
            <w:r w:rsidRPr="0082331D">
              <w:rPr>
                <w:rFonts w:ascii="Times New Roman" w:hAnsi="Times New Roman"/>
                <w:sz w:val="20"/>
                <w:szCs w:val="20"/>
                <w:lang w:val="uk-UA" w:eastAsia="ru-RU"/>
              </w:rPr>
              <w:t xml:space="preserve">Резина </w:t>
            </w:r>
            <w:r w:rsidRPr="0082331D">
              <w:rPr>
                <w:rFonts w:ascii="Times New Roman" w:hAnsi="Times New Roman"/>
                <w:sz w:val="20"/>
                <w:szCs w:val="20"/>
                <w:lang w:val="en-US" w:eastAsia="ru-RU"/>
              </w:rPr>
              <w:t>NEXEN</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proofErr w:type="spellStart"/>
            <w:r w:rsidRPr="0082331D">
              <w:rPr>
                <w:rFonts w:ascii="Times New Roman" w:hAnsi="Times New Roman"/>
                <w:sz w:val="20"/>
                <w:szCs w:val="20"/>
                <w:lang w:val="uk-UA" w:eastAsia="ru-RU"/>
              </w:rPr>
              <w:t>Повнорозмірне</w:t>
            </w:r>
            <w:proofErr w:type="spellEnd"/>
            <w:r w:rsidRPr="0082331D">
              <w:rPr>
                <w:rFonts w:ascii="Times New Roman" w:hAnsi="Times New Roman"/>
                <w:sz w:val="20"/>
                <w:szCs w:val="20"/>
                <w:lang w:val="uk-UA" w:eastAsia="ru-RU"/>
              </w:rPr>
              <w:t xml:space="preserve"> запасне колесо з литим диском</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eastAsia="ru-RU"/>
              </w:rPr>
            </w:pPr>
            <w:r w:rsidRPr="0082331D">
              <w:rPr>
                <w:rFonts w:ascii="Times New Roman" w:hAnsi="Times New Roman"/>
                <w:sz w:val="20"/>
                <w:szCs w:val="20"/>
                <w:lang w:val="uk-UA" w:eastAsia="ru-RU"/>
              </w:rPr>
              <w:t xml:space="preserve">Очисник лобового скла </w:t>
            </w:r>
            <w:proofErr w:type="spellStart"/>
            <w:r w:rsidRPr="0082331D">
              <w:rPr>
                <w:rFonts w:ascii="Times New Roman" w:hAnsi="Times New Roman"/>
                <w:sz w:val="20"/>
                <w:szCs w:val="20"/>
                <w:lang w:val="uk-UA" w:eastAsia="ru-RU"/>
              </w:rPr>
              <w:t>безкаркасного</w:t>
            </w:r>
            <w:proofErr w:type="spellEnd"/>
            <w:r w:rsidRPr="0082331D">
              <w:rPr>
                <w:rFonts w:ascii="Times New Roman" w:hAnsi="Times New Roman"/>
                <w:sz w:val="20"/>
                <w:szCs w:val="20"/>
                <w:lang w:val="uk-UA" w:eastAsia="ru-RU"/>
              </w:rPr>
              <w:t xml:space="preserve"> типу </w:t>
            </w:r>
            <w:r w:rsidRPr="0082331D">
              <w:rPr>
                <w:rFonts w:ascii="Times New Roman" w:hAnsi="Times New Roman"/>
                <w:sz w:val="20"/>
                <w:szCs w:val="20"/>
                <w:lang w:val="en-US" w:eastAsia="ru-RU"/>
              </w:rPr>
              <w:t>AERO</w:t>
            </w:r>
            <w:r w:rsidRPr="0082331D">
              <w:rPr>
                <w:rFonts w:ascii="Times New Roman" w:hAnsi="Times New Roman"/>
                <w:sz w:val="20"/>
                <w:szCs w:val="20"/>
                <w:lang w:eastAsia="ru-RU"/>
              </w:rPr>
              <w:t xml:space="preserve"> </w:t>
            </w:r>
            <w:r w:rsidRPr="0082331D">
              <w:rPr>
                <w:rFonts w:ascii="Times New Roman" w:hAnsi="Times New Roman"/>
                <w:sz w:val="20"/>
                <w:szCs w:val="20"/>
                <w:lang w:val="en-US" w:eastAsia="ru-RU"/>
              </w:rPr>
              <w:t>BLADE</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Задній </w:t>
            </w:r>
            <w:proofErr w:type="spellStart"/>
            <w:r w:rsidRPr="0082331D">
              <w:rPr>
                <w:rFonts w:ascii="Times New Roman" w:hAnsi="Times New Roman"/>
                <w:sz w:val="20"/>
                <w:szCs w:val="20"/>
                <w:lang w:val="uk-UA" w:eastAsia="ru-RU"/>
              </w:rPr>
              <w:t>спойлер</w:t>
            </w:r>
            <w:proofErr w:type="spellEnd"/>
            <w:r w:rsidRPr="0082331D">
              <w:rPr>
                <w:rFonts w:ascii="Times New Roman" w:hAnsi="Times New Roman"/>
                <w:sz w:val="20"/>
                <w:szCs w:val="20"/>
                <w:lang w:val="uk-UA" w:eastAsia="ru-RU"/>
              </w:rPr>
              <w:t xml:space="preserve"> з </w:t>
            </w:r>
            <w:r w:rsidRPr="0082331D">
              <w:rPr>
                <w:rFonts w:ascii="Times New Roman" w:hAnsi="Times New Roman"/>
                <w:sz w:val="20"/>
                <w:szCs w:val="20"/>
                <w:lang w:val="en-US" w:eastAsia="ru-RU"/>
              </w:rPr>
              <w:t>LED</w:t>
            </w:r>
            <w:r w:rsidRPr="0082331D">
              <w:rPr>
                <w:rFonts w:ascii="Times New Roman" w:hAnsi="Times New Roman"/>
                <w:sz w:val="20"/>
                <w:szCs w:val="20"/>
                <w:lang w:eastAsia="ru-RU"/>
              </w:rPr>
              <w:t>-</w:t>
            </w:r>
            <w:r w:rsidRPr="0082331D">
              <w:rPr>
                <w:rFonts w:ascii="Times New Roman" w:hAnsi="Times New Roman"/>
                <w:sz w:val="20"/>
                <w:szCs w:val="20"/>
                <w:lang w:val="uk-UA" w:eastAsia="ru-RU"/>
              </w:rPr>
              <w:t>сигналом</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Решітка радіатора фарбована в колір кузова</w:t>
            </w:r>
          </w:p>
        </w:tc>
        <w:tc>
          <w:tcPr>
            <w:tcW w:w="2160"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Ручки дверей фарбовані в колір кузова</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proofErr w:type="spellStart"/>
            <w:r w:rsidRPr="0082331D">
              <w:rPr>
                <w:rFonts w:ascii="Times New Roman" w:hAnsi="Times New Roman"/>
                <w:sz w:val="20"/>
                <w:szCs w:val="20"/>
                <w:lang w:val="uk-UA" w:eastAsia="ru-RU"/>
              </w:rPr>
              <w:t>Молдінг</w:t>
            </w:r>
            <w:proofErr w:type="spellEnd"/>
            <w:r w:rsidRPr="0082331D">
              <w:rPr>
                <w:rFonts w:ascii="Times New Roman" w:hAnsi="Times New Roman"/>
                <w:sz w:val="20"/>
                <w:szCs w:val="20"/>
                <w:lang w:val="uk-UA" w:eastAsia="ru-RU"/>
              </w:rPr>
              <w:t xml:space="preserve"> дверей фарбований в колір кузова</w:t>
            </w:r>
          </w:p>
        </w:tc>
        <w:tc>
          <w:tcPr>
            <w:tcW w:w="2160" w:type="dxa"/>
            <w:shd w:val="pct5" w:color="000000" w:fill="FFFFFF"/>
          </w:tcPr>
          <w:p w:rsidR="00985110" w:rsidRPr="0082331D" w:rsidRDefault="00EF7048"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Зовнішні дзеркала фарбовані в колір кузова</w:t>
            </w:r>
          </w:p>
        </w:tc>
        <w:tc>
          <w:tcPr>
            <w:tcW w:w="2160" w:type="dxa"/>
            <w:shd w:val="pct20" w:color="000000" w:fill="FFFFFF"/>
          </w:tcPr>
          <w:p w:rsidR="00985110" w:rsidRPr="0082331D" w:rsidRDefault="00EF7048"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C6E28"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 xml:space="preserve">Оздоблення </w:t>
            </w:r>
            <w:proofErr w:type="spellStart"/>
            <w:r w:rsidRPr="0082331D">
              <w:rPr>
                <w:rFonts w:ascii="Times New Roman" w:hAnsi="Times New Roman"/>
                <w:sz w:val="20"/>
                <w:szCs w:val="20"/>
                <w:lang w:val="uk-UA" w:eastAsia="ru-RU"/>
              </w:rPr>
              <w:t>молдингів</w:t>
            </w:r>
            <w:proofErr w:type="spellEnd"/>
            <w:r w:rsidRPr="0082331D">
              <w:rPr>
                <w:rFonts w:ascii="Times New Roman" w:hAnsi="Times New Roman"/>
                <w:sz w:val="20"/>
                <w:szCs w:val="20"/>
                <w:lang w:val="uk-UA" w:eastAsia="ru-RU"/>
              </w:rPr>
              <w:t xml:space="preserve"> лінії скла </w:t>
            </w:r>
            <w:r w:rsidRPr="0082331D">
              <w:rPr>
                <w:rFonts w:ascii="Times New Roman" w:hAnsi="Times New Roman"/>
                <w:sz w:val="20"/>
                <w:szCs w:val="20"/>
                <w:lang w:val="en-US" w:eastAsia="ru-RU"/>
              </w:rPr>
              <w:t>BLACK</w:t>
            </w:r>
            <w:r w:rsidRPr="0082331D">
              <w:rPr>
                <w:rFonts w:ascii="Times New Roman" w:hAnsi="Times New Roman"/>
                <w:sz w:val="20"/>
                <w:szCs w:val="20"/>
                <w:lang w:val="uk-UA" w:eastAsia="ru-RU"/>
              </w:rPr>
              <w:t xml:space="preserve"> </w:t>
            </w:r>
            <w:r w:rsidRPr="0082331D">
              <w:rPr>
                <w:rFonts w:ascii="Times New Roman" w:hAnsi="Times New Roman"/>
                <w:sz w:val="20"/>
                <w:szCs w:val="20"/>
                <w:lang w:val="en-US" w:eastAsia="ru-RU"/>
              </w:rPr>
              <w:t>GLOSSY</w:t>
            </w:r>
          </w:p>
        </w:tc>
        <w:tc>
          <w:tcPr>
            <w:tcW w:w="2160" w:type="dxa"/>
            <w:shd w:val="pct5" w:color="000000" w:fill="FFFFFF"/>
          </w:tcPr>
          <w:p w:rsidR="00985110" w:rsidRPr="0082331D" w:rsidRDefault="00EF7048"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Базове тонування скла (лоб</w:t>
            </w:r>
            <w:r w:rsidR="00691F2E">
              <w:rPr>
                <w:rFonts w:ascii="Times New Roman" w:hAnsi="Times New Roman"/>
                <w:sz w:val="20"/>
                <w:szCs w:val="20"/>
                <w:lang w:val="uk-UA" w:eastAsia="ru-RU"/>
              </w:rPr>
              <w:t>о</w:t>
            </w:r>
            <w:r w:rsidRPr="0082331D">
              <w:rPr>
                <w:rFonts w:ascii="Times New Roman" w:hAnsi="Times New Roman"/>
                <w:sz w:val="20"/>
                <w:szCs w:val="20"/>
                <w:lang w:val="uk-UA" w:eastAsia="ru-RU"/>
              </w:rPr>
              <w:t>ве та передніх дверей)</w:t>
            </w:r>
          </w:p>
        </w:tc>
        <w:tc>
          <w:tcPr>
            <w:tcW w:w="2160" w:type="dxa"/>
            <w:shd w:val="pct20" w:color="000000" w:fill="FFFFFF"/>
          </w:tcPr>
          <w:p w:rsidR="00985110" w:rsidRPr="0082331D" w:rsidRDefault="00EF7048"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5"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5" w:color="000000" w:fill="FFFFFF"/>
          </w:tcPr>
          <w:p w:rsidR="00985110" w:rsidRPr="0082331D" w:rsidRDefault="00985110" w:rsidP="0082331D">
            <w:pPr>
              <w:spacing w:after="0" w:line="259" w:lineRule="auto"/>
              <w:rPr>
                <w:rFonts w:ascii="Times New Roman" w:hAnsi="Times New Roman"/>
                <w:sz w:val="20"/>
                <w:szCs w:val="20"/>
                <w:lang w:val="uk-UA" w:eastAsia="ru-RU"/>
              </w:rPr>
            </w:pPr>
            <w:proofErr w:type="spellStart"/>
            <w:r w:rsidRPr="0082331D">
              <w:rPr>
                <w:rFonts w:ascii="Times New Roman" w:hAnsi="Times New Roman"/>
                <w:sz w:val="20"/>
                <w:szCs w:val="20"/>
                <w:lang w:val="uk-UA" w:eastAsia="ru-RU"/>
              </w:rPr>
              <w:t>Бризковики</w:t>
            </w:r>
            <w:proofErr w:type="spellEnd"/>
          </w:p>
        </w:tc>
        <w:tc>
          <w:tcPr>
            <w:tcW w:w="2160" w:type="dxa"/>
            <w:shd w:val="pct5" w:color="000000" w:fill="FFFFFF"/>
          </w:tcPr>
          <w:p w:rsidR="00985110" w:rsidRPr="0082331D" w:rsidRDefault="00EF7048"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5"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5"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r w:rsidR="00985110" w:rsidRPr="0082331D" w:rsidTr="0082331D">
        <w:tc>
          <w:tcPr>
            <w:tcW w:w="473" w:type="dxa"/>
            <w:shd w:val="pct20" w:color="000000" w:fill="FFFFFF"/>
          </w:tcPr>
          <w:p w:rsidR="00985110" w:rsidRPr="0082331D" w:rsidRDefault="00985110" w:rsidP="0082331D">
            <w:pPr>
              <w:numPr>
                <w:ilvl w:val="0"/>
                <w:numId w:val="2"/>
              </w:numPr>
              <w:tabs>
                <w:tab w:val="num" w:pos="0"/>
              </w:tabs>
              <w:spacing w:after="0" w:line="240" w:lineRule="auto"/>
              <w:jc w:val="right"/>
              <w:rPr>
                <w:rFonts w:ascii="Times New Roman" w:hAnsi="Times New Roman"/>
                <w:sz w:val="24"/>
                <w:szCs w:val="24"/>
                <w:lang w:val="uk-UA" w:eastAsia="ru-RU"/>
              </w:rPr>
            </w:pPr>
          </w:p>
        </w:tc>
        <w:tc>
          <w:tcPr>
            <w:tcW w:w="2515" w:type="dxa"/>
            <w:shd w:val="pct20" w:color="000000" w:fill="FFFFFF"/>
          </w:tcPr>
          <w:p w:rsidR="00985110" w:rsidRPr="0082331D" w:rsidRDefault="00691F2E" w:rsidP="0082331D">
            <w:pPr>
              <w:spacing w:after="0" w:line="259" w:lineRule="auto"/>
              <w:rPr>
                <w:rFonts w:ascii="Times New Roman" w:hAnsi="Times New Roman"/>
                <w:sz w:val="20"/>
                <w:szCs w:val="20"/>
                <w:lang w:val="en-US" w:eastAsia="ru-RU"/>
              </w:rPr>
            </w:pPr>
            <w:r>
              <w:rPr>
                <w:rFonts w:ascii="Times New Roman" w:hAnsi="Times New Roman"/>
                <w:sz w:val="20"/>
                <w:szCs w:val="20"/>
                <w:lang w:val="uk-UA" w:eastAsia="ru-RU"/>
              </w:rPr>
              <w:t>Портативна попільничка</w:t>
            </w:r>
          </w:p>
        </w:tc>
        <w:tc>
          <w:tcPr>
            <w:tcW w:w="2160" w:type="dxa"/>
            <w:shd w:val="pct20" w:color="000000" w:fill="FFFFFF"/>
          </w:tcPr>
          <w:p w:rsidR="00985110" w:rsidRPr="0082331D" w:rsidRDefault="00985110" w:rsidP="0082331D">
            <w:pPr>
              <w:spacing w:after="0" w:line="259" w:lineRule="auto"/>
              <w:rPr>
                <w:rFonts w:ascii="Times New Roman" w:hAnsi="Times New Roman"/>
                <w:sz w:val="20"/>
                <w:szCs w:val="20"/>
                <w:lang w:val="uk-UA" w:eastAsia="ru-RU"/>
              </w:rPr>
            </w:pPr>
            <w:r w:rsidRPr="0082331D">
              <w:rPr>
                <w:rFonts w:ascii="Times New Roman" w:hAnsi="Times New Roman"/>
                <w:sz w:val="20"/>
                <w:szCs w:val="20"/>
                <w:lang w:val="uk-UA" w:eastAsia="ru-RU"/>
              </w:rPr>
              <w:t>має бути в наявності</w:t>
            </w:r>
          </w:p>
        </w:tc>
        <w:tc>
          <w:tcPr>
            <w:tcW w:w="2880" w:type="dxa"/>
            <w:shd w:val="pct20" w:color="000000" w:fill="FFFFFF"/>
          </w:tcPr>
          <w:p w:rsidR="00985110" w:rsidRPr="0082331D" w:rsidRDefault="00985110" w:rsidP="0082331D">
            <w:pPr>
              <w:spacing w:after="0" w:line="240" w:lineRule="auto"/>
              <w:rPr>
                <w:rFonts w:ascii="Times New Roman" w:hAnsi="Times New Roman"/>
                <w:sz w:val="20"/>
                <w:szCs w:val="20"/>
                <w:lang w:val="uk-UA" w:eastAsia="ru-RU"/>
              </w:rPr>
            </w:pPr>
          </w:p>
        </w:tc>
        <w:tc>
          <w:tcPr>
            <w:tcW w:w="1871" w:type="dxa"/>
            <w:shd w:val="pct20" w:color="000000" w:fill="FFFFFF"/>
          </w:tcPr>
          <w:p w:rsidR="00985110" w:rsidRPr="0082331D" w:rsidRDefault="00985110" w:rsidP="0082331D">
            <w:pPr>
              <w:spacing w:after="0" w:line="240" w:lineRule="auto"/>
              <w:rPr>
                <w:rFonts w:ascii="Times New Roman" w:hAnsi="Times New Roman"/>
                <w:sz w:val="24"/>
                <w:szCs w:val="24"/>
                <w:lang w:val="uk-UA" w:eastAsia="ru-RU"/>
              </w:rPr>
            </w:pPr>
          </w:p>
        </w:tc>
      </w:tr>
    </w:tbl>
    <w:p w:rsidR="00985110" w:rsidRPr="00AD2DC0" w:rsidRDefault="00985110" w:rsidP="00AD2DC0">
      <w:pPr>
        <w:spacing w:after="0" w:line="240" w:lineRule="auto"/>
        <w:ind w:right="-5"/>
        <w:jc w:val="both"/>
        <w:rPr>
          <w:rFonts w:ascii="Times New Roman" w:hAnsi="Times New Roman"/>
          <w:b/>
          <w:bCs/>
          <w:sz w:val="24"/>
          <w:szCs w:val="24"/>
          <w:lang w:val="uk-UA" w:eastAsia="ru-RU"/>
        </w:rPr>
      </w:pPr>
    </w:p>
    <w:p w:rsidR="00985110" w:rsidRPr="00AD2DC0" w:rsidRDefault="00985110" w:rsidP="00AD2DC0">
      <w:pPr>
        <w:spacing w:after="0" w:line="240" w:lineRule="auto"/>
        <w:ind w:right="-5"/>
        <w:jc w:val="both"/>
        <w:rPr>
          <w:rFonts w:ascii="Times New Roman" w:hAnsi="Times New Roman"/>
          <w:b/>
          <w:bCs/>
          <w:sz w:val="24"/>
          <w:szCs w:val="24"/>
          <w:lang w:val="uk-UA" w:eastAsia="ru-RU"/>
        </w:rPr>
      </w:pPr>
      <w:r w:rsidRPr="00AD2DC0">
        <w:rPr>
          <w:rFonts w:ascii="Times New Roman" w:hAnsi="Times New Roman"/>
          <w:b/>
          <w:bCs/>
          <w:sz w:val="24"/>
          <w:szCs w:val="24"/>
          <w:lang w:val="uk-UA" w:eastAsia="ru-RU"/>
        </w:rPr>
        <w:t xml:space="preserve">Розділ I. ЗАГАЛЬНІ ВИМОГИ ДО ПРЕДМЕТА ЗАКУПІВЛІ: </w:t>
      </w:r>
    </w:p>
    <w:p w:rsidR="00985110" w:rsidRPr="00AD2DC0" w:rsidRDefault="00985110" w:rsidP="00AD2DC0">
      <w:pPr>
        <w:numPr>
          <w:ilvl w:val="0"/>
          <w:numId w:val="1"/>
        </w:numPr>
        <w:spacing w:after="0" w:line="240" w:lineRule="auto"/>
        <w:ind w:right="-5"/>
        <w:jc w:val="both"/>
        <w:rPr>
          <w:rFonts w:ascii="Times New Roman" w:hAnsi="Times New Roman"/>
          <w:sz w:val="24"/>
          <w:szCs w:val="24"/>
          <w:lang w:val="uk-UA" w:eastAsia="ru-RU"/>
        </w:rPr>
      </w:pPr>
      <w:r w:rsidRPr="00AD2DC0">
        <w:rPr>
          <w:rFonts w:ascii="Times New Roman" w:hAnsi="Times New Roman"/>
          <w:sz w:val="24"/>
          <w:szCs w:val="24"/>
          <w:lang w:val="uk-UA" w:eastAsia="ru-RU"/>
        </w:rPr>
        <w:t>Відповідно до вимог Технічного завдання Замовника, учасник повинен надати таблицю відповідності предмету закупівл</w:t>
      </w:r>
      <w:r>
        <w:rPr>
          <w:rFonts w:ascii="Times New Roman" w:hAnsi="Times New Roman"/>
          <w:sz w:val="24"/>
          <w:szCs w:val="24"/>
          <w:lang w:val="uk-UA" w:eastAsia="ru-RU"/>
        </w:rPr>
        <w:t>і у вигляді Таблиці 2 Додатку №2</w:t>
      </w:r>
      <w:r w:rsidRPr="00AD2DC0">
        <w:rPr>
          <w:rFonts w:ascii="Times New Roman" w:hAnsi="Times New Roman"/>
          <w:sz w:val="24"/>
          <w:szCs w:val="24"/>
          <w:lang w:val="uk-UA" w:eastAsia="ru-RU"/>
        </w:rPr>
        <w:t xml:space="preserve"> тендерної документації із зазначенням інформації про відповідність встановленим замовником технічним характеристикам у відповідних комірках в колонках «Характеристики </w:t>
      </w:r>
      <w:proofErr w:type="spellStart"/>
      <w:r w:rsidRPr="00AD2DC0">
        <w:rPr>
          <w:rFonts w:ascii="Times New Roman" w:hAnsi="Times New Roman"/>
          <w:sz w:val="24"/>
          <w:szCs w:val="24"/>
          <w:lang w:val="uk-UA" w:eastAsia="ru-RU"/>
        </w:rPr>
        <w:t>пропонуємого</w:t>
      </w:r>
      <w:proofErr w:type="spellEnd"/>
      <w:r w:rsidRPr="00AD2DC0">
        <w:rPr>
          <w:rFonts w:ascii="Times New Roman" w:hAnsi="Times New Roman"/>
          <w:sz w:val="24"/>
          <w:szCs w:val="24"/>
          <w:lang w:val="uk-UA" w:eastAsia="ru-RU"/>
        </w:rPr>
        <w:t xml:space="preserve"> предмету закупівлі» та «Відповідність», із зазначенням лише одного показника відповідності «ТАК» або «НІ» у колонці «Відповідність». </w:t>
      </w:r>
    </w:p>
    <w:p w:rsidR="00985110" w:rsidRPr="00AD2DC0" w:rsidRDefault="00985110" w:rsidP="00AD2DC0">
      <w:pPr>
        <w:spacing w:before="60" w:after="60" w:line="240" w:lineRule="auto"/>
        <w:ind w:left="360" w:right="-5"/>
        <w:jc w:val="both"/>
        <w:rPr>
          <w:rFonts w:ascii="Times New Roman" w:hAnsi="Times New Roman"/>
          <w:sz w:val="24"/>
          <w:szCs w:val="24"/>
          <w:lang w:val="uk-UA" w:eastAsia="ru-RU"/>
        </w:rPr>
      </w:pPr>
      <w:r w:rsidRPr="00AD2DC0">
        <w:rPr>
          <w:rFonts w:ascii="Times New Roman" w:hAnsi="Times New Roman"/>
          <w:sz w:val="24"/>
          <w:szCs w:val="24"/>
          <w:lang w:val="uk-UA" w:eastAsia="ru-RU"/>
        </w:rPr>
        <w:t xml:space="preserve">У відповідних комірках колонки «Характеристики </w:t>
      </w:r>
      <w:proofErr w:type="spellStart"/>
      <w:r w:rsidRPr="00AD2DC0">
        <w:rPr>
          <w:rFonts w:ascii="Times New Roman" w:hAnsi="Times New Roman"/>
          <w:sz w:val="24"/>
          <w:szCs w:val="24"/>
          <w:lang w:val="uk-UA" w:eastAsia="ru-RU"/>
        </w:rPr>
        <w:t>пропонуємого</w:t>
      </w:r>
      <w:proofErr w:type="spellEnd"/>
      <w:r w:rsidRPr="00AD2DC0">
        <w:rPr>
          <w:rFonts w:ascii="Times New Roman" w:hAnsi="Times New Roman"/>
          <w:sz w:val="24"/>
          <w:szCs w:val="24"/>
          <w:lang w:val="uk-UA" w:eastAsia="ru-RU"/>
        </w:rPr>
        <w:t xml:space="preserve"> предмету закупівлі» за встановл</w:t>
      </w:r>
      <w:r>
        <w:rPr>
          <w:rFonts w:ascii="Times New Roman" w:hAnsi="Times New Roman"/>
          <w:sz w:val="24"/>
          <w:szCs w:val="24"/>
          <w:lang w:val="uk-UA" w:eastAsia="ru-RU"/>
        </w:rPr>
        <w:t>еною формою Таблиці 2 Додатку №2</w:t>
      </w:r>
      <w:r w:rsidRPr="00AD2DC0">
        <w:rPr>
          <w:rFonts w:ascii="Times New Roman" w:hAnsi="Times New Roman"/>
          <w:sz w:val="24"/>
          <w:szCs w:val="24"/>
          <w:lang w:val="uk-UA" w:eastAsia="ru-RU"/>
        </w:rPr>
        <w:t xml:space="preserve"> тендерної документації учасником повинна зазначатись інформація про відповідність </w:t>
      </w:r>
      <w:proofErr w:type="spellStart"/>
      <w:r w:rsidRPr="00AD2DC0">
        <w:rPr>
          <w:rFonts w:ascii="Times New Roman" w:hAnsi="Times New Roman"/>
          <w:sz w:val="24"/>
          <w:szCs w:val="24"/>
          <w:lang w:val="uk-UA" w:eastAsia="ru-RU"/>
        </w:rPr>
        <w:t>пропонуємого</w:t>
      </w:r>
      <w:proofErr w:type="spellEnd"/>
      <w:r w:rsidRPr="00AD2DC0">
        <w:rPr>
          <w:rFonts w:ascii="Times New Roman" w:hAnsi="Times New Roman"/>
          <w:sz w:val="24"/>
          <w:szCs w:val="24"/>
          <w:lang w:val="uk-UA" w:eastAsia="ru-RU"/>
        </w:rPr>
        <w:t xml:space="preserve"> предмету закупівлі таким чином, щоб це достовірно підтверджувало факт відповідності запропонованих характеристик та умов відносно встановлених вимог у комірці «технічні вимоги </w:t>
      </w:r>
      <w:r>
        <w:rPr>
          <w:rFonts w:ascii="Times New Roman" w:hAnsi="Times New Roman"/>
          <w:sz w:val="24"/>
          <w:szCs w:val="24"/>
          <w:lang w:val="uk-UA" w:eastAsia="ru-RU"/>
        </w:rPr>
        <w:t>замовника» (Таблиці 2 Додатку №2</w:t>
      </w:r>
      <w:r w:rsidRPr="00AD2DC0">
        <w:rPr>
          <w:rFonts w:ascii="Times New Roman" w:hAnsi="Times New Roman"/>
          <w:sz w:val="24"/>
          <w:szCs w:val="24"/>
          <w:lang w:val="uk-UA" w:eastAsia="ru-RU"/>
        </w:rPr>
        <w:t xml:space="preserve"> тендерної документації) у вигляді стверджувального інформування. Наприклад, у од</w:t>
      </w:r>
      <w:r>
        <w:rPr>
          <w:rFonts w:ascii="Times New Roman" w:hAnsi="Times New Roman"/>
          <w:sz w:val="24"/>
          <w:szCs w:val="24"/>
          <w:lang w:val="uk-UA" w:eastAsia="ru-RU"/>
        </w:rPr>
        <w:t>ному пункті Таблиці 2 Додатку №2</w:t>
      </w:r>
      <w:r w:rsidRPr="00AD2DC0">
        <w:rPr>
          <w:rFonts w:ascii="Times New Roman" w:hAnsi="Times New Roman"/>
          <w:sz w:val="24"/>
          <w:szCs w:val="24"/>
          <w:lang w:val="uk-UA" w:eastAsia="ru-RU"/>
        </w:rPr>
        <w:t xml:space="preserve"> тендерної документації замовником у комірці «технічні вимоги замовника» встановлено вимогу «має бути наявно». Відповідно до встановлених вимог тендерної документації у комірці із назвою «Характеристики </w:t>
      </w:r>
      <w:proofErr w:type="spellStart"/>
      <w:r w:rsidRPr="00AD2DC0">
        <w:rPr>
          <w:rFonts w:ascii="Times New Roman" w:hAnsi="Times New Roman"/>
          <w:sz w:val="24"/>
          <w:szCs w:val="24"/>
          <w:lang w:val="uk-UA" w:eastAsia="ru-RU"/>
        </w:rPr>
        <w:t>пропонуємого</w:t>
      </w:r>
      <w:proofErr w:type="spellEnd"/>
      <w:r w:rsidRPr="00AD2DC0">
        <w:rPr>
          <w:rFonts w:ascii="Times New Roman" w:hAnsi="Times New Roman"/>
          <w:sz w:val="24"/>
          <w:szCs w:val="24"/>
          <w:lang w:val="uk-UA" w:eastAsia="ru-RU"/>
        </w:rPr>
        <w:t xml:space="preserve"> предмету закупівлі» повинно бути відображено «</w:t>
      </w:r>
      <w:r w:rsidRPr="00AD2DC0">
        <w:rPr>
          <w:rFonts w:ascii="Times New Roman" w:hAnsi="Times New Roman"/>
          <w:i/>
          <w:iCs/>
          <w:sz w:val="24"/>
          <w:szCs w:val="24"/>
          <w:lang w:val="uk-UA" w:eastAsia="ru-RU"/>
        </w:rPr>
        <w:t>наявно</w:t>
      </w:r>
      <w:r w:rsidRPr="00AD2DC0">
        <w:rPr>
          <w:rFonts w:ascii="Times New Roman" w:hAnsi="Times New Roman"/>
          <w:sz w:val="24"/>
          <w:szCs w:val="24"/>
          <w:lang w:val="uk-UA" w:eastAsia="ru-RU"/>
        </w:rPr>
        <w:t>» або «</w:t>
      </w:r>
      <w:r w:rsidRPr="00AD2DC0">
        <w:rPr>
          <w:rFonts w:ascii="Times New Roman" w:hAnsi="Times New Roman"/>
          <w:i/>
          <w:iCs/>
          <w:sz w:val="24"/>
          <w:szCs w:val="24"/>
          <w:lang w:val="uk-UA" w:eastAsia="ru-RU"/>
        </w:rPr>
        <w:t>наявне</w:t>
      </w:r>
      <w:r w:rsidRPr="00AD2DC0">
        <w:rPr>
          <w:rFonts w:ascii="Times New Roman" w:hAnsi="Times New Roman"/>
          <w:sz w:val="24"/>
          <w:szCs w:val="24"/>
          <w:lang w:val="uk-UA" w:eastAsia="ru-RU"/>
        </w:rPr>
        <w:t xml:space="preserve">» або інші синонімічні форми, які несуть собою факт ствердження відповідної наявності. </w:t>
      </w:r>
    </w:p>
    <w:p w:rsidR="00985110" w:rsidRPr="00AD2DC0" w:rsidRDefault="00985110" w:rsidP="00AD2DC0">
      <w:pPr>
        <w:spacing w:before="60" w:after="60" w:line="240" w:lineRule="auto"/>
        <w:ind w:left="360" w:right="-5"/>
        <w:jc w:val="both"/>
        <w:rPr>
          <w:rFonts w:ascii="Times New Roman" w:hAnsi="Times New Roman"/>
          <w:sz w:val="24"/>
          <w:szCs w:val="24"/>
          <w:lang w:val="uk-UA" w:eastAsia="ru-RU"/>
        </w:rPr>
      </w:pPr>
      <w:r w:rsidRPr="00AD2DC0">
        <w:rPr>
          <w:rFonts w:ascii="Times New Roman" w:hAnsi="Times New Roman"/>
          <w:sz w:val="24"/>
          <w:szCs w:val="24"/>
          <w:lang w:val="uk-UA" w:eastAsia="ru-RU"/>
        </w:rPr>
        <w:t xml:space="preserve">У разі, якщо замовником встановлюються цифрові значення або проміжки значень (наприклад "від ___", "не менше ___", "до ___", "не більше ___", "__-__"), які свідчать про можливу варіативність даного показника у визначених показниках, у комірці «Характеристики </w:t>
      </w:r>
      <w:proofErr w:type="spellStart"/>
      <w:r w:rsidRPr="00AD2DC0">
        <w:rPr>
          <w:rFonts w:ascii="Times New Roman" w:hAnsi="Times New Roman"/>
          <w:sz w:val="24"/>
          <w:szCs w:val="24"/>
          <w:lang w:val="uk-UA" w:eastAsia="ru-RU"/>
        </w:rPr>
        <w:t>пропонуємого</w:t>
      </w:r>
      <w:proofErr w:type="spellEnd"/>
      <w:r w:rsidRPr="00AD2DC0">
        <w:rPr>
          <w:rFonts w:ascii="Times New Roman" w:hAnsi="Times New Roman"/>
          <w:sz w:val="24"/>
          <w:szCs w:val="24"/>
          <w:lang w:val="uk-UA" w:eastAsia="ru-RU"/>
        </w:rPr>
        <w:t xml:space="preserve"> предмету закупівлі» учасником повинно бути відображено фактичний показник, який відповідає встановленим вимогам у комірці «технічні вимоги замовника».</w:t>
      </w:r>
    </w:p>
    <w:p w:rsidR="00985110" w:rsidRPr="00AD2DC0" w:rsidRDefault="00985110" w:rsidP="00AD2DC0">
      <w:pPr>
        <w:numPr>
          <w:ilvl w:val="0"/>
          <w:numId w:val="1"/>
        </w:numPr>
        <w:spacing w:after="0" w:line="240" w:lineRule="auto"/>
        <w:ind w:right="-5"/>
        <w:jc w:val="both"/>
        <w:rPr>
          <w:rFonts w:ascii="Times New Roman" w:hAnsi="Times New Roman"/>
          <w:sz w:val="24"/>
          <w:szCs w:val="24"/>
          <w:lang w:val="uk-UA" w:eastAsia="ru-RU"/>
        </w:rPr>
      </w:pPr>
      <w:r w:rsidRPr="00AD2DC0">
        <w:rPr>
          <w:rFonts w:ascii="Times New Roman" w:hAnsi="Times New Roman"/>
          <w:sz w:val="24"/>
          <w:szCs w:val="24"/>
          <w:lang w:val="uk-UA" w:eastAsia="ru-RU"/>
        </w:rPr>
        <w:t xml:space="preserve">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w:t>
      </w:r>
      <w:r w:rsidRPr="00AD2DC0">
        <w:rPr>
          <w:rFonts w:ascii="Times New Roman" w:hAnsi="Times New Roman"/>
          <w:sz w:val="24"/>
          <w:szCs w:val="24"/>
          <w:lang w:val="uk-UA" w:eastAsia="ru-RU"/>
        </w:rPr>
        <w:lastRenderedPageBreak/>
        <w:t>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985110" w:rsidRPr="00AD2DC0" w:rsidRDefault="00985110" w:rsidP="00AD2DC0">
      <w:pPr>
        <w:numPr>
          <w:ilvl w:val="0"/>
          <w:numId w:val="1"/>
        </w:numPr>
        <w:spacing w:after="0" w:line="240" w:lineRule="auto"/>
        <w:ind w:left="357" w:right="-6" w:hanging="357"/>
        <w:jc w:val="both"/>
        <w:rPr>
          <w:rFonts w:ascii="Times New Roman" w:hAnsi="Times New Roman"/>
          <w:sz w:val="24"/>
          <w:szCs w:val="24"/>
          <w:lang w:val="uk-UA" w:eastAsia="ru-RU"/>
        </w:rPr>
      </w:pPr>
      <w:r w:rsidRPr="00AD2DC0">
        <w:rPr>
          <w:rFonts w:ascii="Times New Roman" w:hAnsi="Times New Roman"/>
          <w:sz w:val="24"/>
          <w:szCs w:val="24"/>
          <w:lang w:val="uk-UA" w:eastAsia="ru-RU"/>
        </w:rPr>
        <w:t>Товар повинен бути придатний для цілей, для яких товар такого роду звичайно використовується. Товар повинен бути виготовлений у відповідності зі стандартами, що діють на території України, затвердженими на даний вид Товару. Товар не повинен мати дефектів, пов’язаних з матеріалами та роботою по його виготовленню, які виявляються в результаті дії або упущення виробника та Постачальника за договором. Не допускається поставка виставочних та дослідних зразків Товару.</w:t>
      </w:r>
    </w:p>
    <w:p w:rsidR="00985110" w:rsidRPr="00AD2DC0" w:rsidRDefault="00985110" w:rsidP="00AD2DC0">
      <w:pPr>
        <w:numPr>
          <w:ilvl w:val="0"/>
          <w:numId w:val="1"/>
        </w:numPr>
        <w:spacing w:after="0" w:line="240" w:lineRule="auto"/>
        <w:ind w:left="357" w:right="-6" w:hanging="357"/>
        <w:jc w:val="both"/>
        <w:rPr>
          <w:rFonts w:ascii="Times New Roman" w:hAnsi="Times New Roman"/>
          <w:sz w:val="24"/>
          <w:szCs w:val="24"/>
          <w:lang w:val="uk-UA" w:eastAsia="ru-RU"/>
        </w:rPr>
      </w:pPr>
      <w:r w:rsidRPr="00AD2DC0">
        <w:rPr>
          <w:rFonts w:ascii="Times New Roman" w:hAnsi="Times New Roman"/>
          <w:sz w:val="24"/>
          <w:szCs w:val="24"/>
          <w:lang w:val="uk-UA" w:eastAsia="ru-RU"/>
        </w:rPr>
        <w:t xml:space="preserve">Автомобіль не має знаходитись під заставою або під арештом та іншим обтяженням. У разі, якщо на товар накладено арешт або інші обтяження, а учасником надається інформація пор те, що такі обтяження відсутні, Замовник, за наявності підтвердженої інформації, приймає рішення про відхилення пропозиції такого учасника у зв’язку з тим, що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w:t>
      </w:r>
      <w:r>
        <w:rPr>
          <w:rFonts w:ascii="Times New Roman" w:hAnsi="Times New Roman"/>
          <w:sz w:val="24"/>
          <w:szCs w:val="24"/>
          <w:lang w:val="uk-UA" w:eastAsia="ru-RU"/>
        </w:rPr>
        <w:t>виявлено згідно з абзацом другим  пункту 42</w:t>
      </w:r>
      <w:r w:rsidRPr="00AD2DC0">
        <w:rPr>
          <w:rFonts w:ascii="Times New Roman" w:hAnsi="Times New Roman"/>
          <w:sz w:val="24"/>
          <w:szCs w:val="24"/>
          <w:lang w:val="uk-UA" w:eastAsia="ru-RU"/>
        </w:rPr>
        <w:t xml:space="preserve"> Особливостей.</w:t>
      </w:r>
    </w:p>
    <w:p w:rsidR="00985110" w:rsidRPr="00AD2DC0" w:rsidRDefault="00985110" w:rsidP="00AD2DC0">
      <w:pPr>
        <w:numPr>
          <w:ilvl w:val="0"/>
          <w:numId w:val="1"/>
        </w:numPr>
        <w:spacing w:after="0" w:line="240" w:lineRule="auto"/>
        <w:ind w:left="357" w:right="-6" w:hanging="357"/>
        <w:jc w:val="both"/>
        <w:rPr>
          <w:rFonts w:ascii="Times New Roman" w:hAnsi="Times New Roman"/>
          <w:sz w:val="24"/>
          <w:szCs w:val="24"/>
          <w:lang w:val="uk-UA" w:eastAsia="ru-RU"/>
        </w:rPr>
      </w:pPr>
      <w:r w:rsidRPr="00AD2DC0">
        <w:rPr>
          <w:rFonts w:ascii="Times New Roman" w:hAnsi="Times New Roman"/>
          <w:sz w:val="24"/>
          <w:szCs w:val="24"/>
          <w:lang w:val="uk-UA" w:eastAsia="ru-RU"/>
        </w:rPr>
        <w:t xml:space="preserve">На товар продавцем </w:t>
      </w:r>
      <w:r w:rsidR="003170A4">
        <w:rPr>
          <w:rFonts w:ascii="Times New Roman" w:hAnsi="Times New Roman"/>
          <w:sz w:val="24"/>
          <w:szCs w:val="24"/>
          <w:lang w:val="uk-UA" w:eastAsia="ru-RU"/>
        </w:rPr>
        <w:t>може</w:t>
      </w:r>
      <w:r w:rsidRPr="00AD2DC0">
        <w:rPr>
          <w:rFonts w:ascii="Times New Roman" w:hAnsi="Times New Roman"/>
          <w:sz w:val="24"/>
          <w:szCs w:val="24"/>
          <w:lang w:val="uk-UA" w:eastAsia="ru-RU"/>
        </w:rPr>
        <w:t xml:space="preserve"> надаватись додаткова гарантія, на додаткових умовах, які не пропонуються замовником у проекті договору. </w:t>
      </w:r>
    </w:p>
    <w:p w:rsidR="00985110" w:rsidRPr="00AD2DC0" w:rsidRDefault="00985110" w:rsidP="00AD2DC0">
      <w:pPr>
        <w:numPr>
          <w:ilvl w:val="0"/>
          <w:numId w:val="1"/>
        </w:numPr>
        <w:spacing w:after="0" w:line="240" w:lineRule="auto"/>
        <w:ind w:left="357" w:right="-6" w:hanging="357"/>
        <w:jc w:val="both"/>
        <w:rPr>
          <w:rFonts w:ascii="Times New Roman" w:hAnsi="Times New Roman"/>
          <w:sz w:val="24"/>
          <w:szCs w:val="24"/>
          <w:lang w:val="uk-UA" w:eastAsia="ru-RU"/>
        </w:rPr>
      </w:pPr>
      <w:r w:rsidRPr="00AD2DC0">
        <w:rPr>
          <w:rFonts w:ascii="Times New Roman" w:hAnsi="Times New Roman"/>
          <w:sz w:val="24"/>
          <w:szCs w:val="24"/>
          <w:lang w:val="uk-UA" w:eastAsia="ru-RU"/>
        </w:rPr>
        <w:t xml:space="preserve">Якість товару має відповідати нормативним вимогам із захисту довкілля (відповідати екологічним нормам). </w:t>
      </w:r>
    </w:p>
    <w:p w:rsidR="00985110" w:rsidRPr="00AD2DC0" w:rsidRDefault="00985110" w:rsidP="00AD2DC0">
      <w:pPr>
        <w:numPr>
          <w:ilvl w:val="0"/>
          <w:numId w:val="1"/>
        </w:numPr>
        <w:spacing w:after="0" w:line="240" w:lineRule="auto"/>
        <w:ind w:left="357" w:right="-6" w:hanging="357"/>
        <w:jc w:val="both"/>
        <w:rPr>
          <w:rFonts w:ascii="Times New Roman" w:hAnsi="Times New Roman"/>
          <w:sz w:val="24"/>
          <w:szCs w:val="24"/>
          <w:lang w:val="uk-UA" w:eastAsia="ru-RU"/>
        </w:rPr>
      </w:pPr>
      <w:r w:rsidRPr="00AD2DC0">
        <w:rPr>
          <w:rFonts w:ascii="Times New Roman" w:hAnsi="Times New Roman"/>
          <w:sz w:val="24"/>
          <w:szCs w:val="24"/>
          <w:lang w:val="uk-UA" w:eastAsia="ru-RU"/>
        </w:rP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985110" w:rsidRPr="00AD2DC0" w:rsidRDefault="00985110" w:rsidP="00AD2DC0">
      <w:pPr>
        <w:numPr>
          <w:ilvl w:val="0"/>
          <w:numId w:val="1"/>
        </w:numPr>
        <w:spacing w:after="0" w:line="240" w:lineRule="auto"/>
        <w:ind w:left="357" w:right="-6" w:hanging="357"/>
        <w:jc w:val="both"/>
        <w:rPr>
          <w:rFonts w:ascii="Times New Roman" w:hAnsi="Times New Roman"/>
          <w:sz w:val="24"/>
          <w:szCs w:val="24"/>
          <w:lang w:val="uk-UA" w:eastAsia="ru-RU"/>
        </w:rPr>
      </w:pPr>
      <w:r w:rsidRPr="00AD2DC0">
        <w:rPr>
          <w:rFonts w:ascii="Times New Roman" w:hAnsi="Times New Roman"/>
          <w:sz w:val="24"/>
          <w:szCs w:val="24"/>
          <w:lang w:val="uk-UA" w:eastAsia="ru-RU"/>
        </w:rPr>
        <w:t>У разі надання еквіваленту товару, додатково у складі тендерної пропозиції необхідно надати: таблицю – порівняння відповідності предмету закупівлі.</w:t>
      </w:r>
    </w:p>
    <w:p w:rsidR="00985110" w:rsidRPr="00AD2DC0" w:rsidRDefault="00985110" w:rsidP="00AD2DC0">
      <w:pPr>
        <w:numPr>
          <w:ilvl w:val="0"/>
          <w:numId w:val="1"/>
        </w:numPr>
        <w:spacing w:after="0" w:line="240" w:lineRule="auto"/>
        <w:ind w:left="357" w:right="-6" w:hanging="357"/>
        <w:jc w:val="both"/>
        <w:rPr>
          <w:rFonts w:ascii="Times New Roman" w:hAnsi="Times New Roman"/>
          <w:sz w:val="24"/>
          <w:szCs w:val="24"/>
          <w:lang w:val="uk-UA" w:eastAsia="ru-RU"/>
        </w:rPr>
      </w:pPr>
      <w:r w:rsidRPr="00AD2DC0">
        <w:rPr>
          <w:rFonts w:ascii="Times New Roman" w:hAnsi="Times New Roman"/>
          <w:sz w:val="24"/>
          <w:szCs w:val="24"/>
          <w:lang w:val="uk-UA" w:eastAsia="ru-RU"/>
        </w:rPr>
        <w:t>Характеристики запропонованого товару мають бути відповідними або кращими, ніж у технічних вимогах Замовника, встановлених у формі "</w:t>
      </w:r>
      <w:proofErr w:type="spellStart"/>
      <w:r>
        <w:rPr>
          <w:rFonts w:ascii="Times New Roman" w:hAnsi="Times New Roman"/>
          <w:sz w:val="24"/>
          <w:szCs w:val="24"/>
          <w:lang w:eastAsia="ru-RU"/>
        </w:rPr>
        <w:t>Таблиця</w:t>
      </w:r>
      <w:proofErr w:type="spellEnd"/>
      <w:r>
        <w:rPr>
          <w:rFonts w:ascii="Times New Roman" w:hAnsi="Times New Roman"/>
          <w:sz w:val="24"/>
          <w:szCs w:val="24"/>
          <w:lang w:eastAsia="ru-RU"/>
        </w:rPr>
        <w:t xml:space="preserve"> 2" </w:t>
      </w:r>
      <w:proofErr w:type="spellStart"/>
      <w:r>
        <w:rPr>
          <w:rFonts w:ascii="Times New Roman" w:hAnsi="Times New Roman"/>
          <w:sz w:val="24"/>
          <w:szCs w:val="24"/>
          <w:lang w:eastAsia="ru-RU"/>
        </w:rPr>
        <w:t>Додатку</w:t>
      </w:r>
      <w:proofErr w:type="spellEnd"/>
      <w:r>
        <w:rPr>
          <w:rFonts w:ascii="Times New Roman" w:hAnsi="Times New Roman"/>
          <w:sz w:val="24"/>
          <w:szCs w:val="24"/>
          <w:lang w:eastAsia="ru-RU"/>
        </w:rPr>
        <w:t xml:space="preserve"> </w:t>
      </w:r>
      <w:r>
        <w:rPr>
          <w:rFonts w:ascii="Times New Roman" w:hAnsi="Times New Roman"/>
          <w:sz w:val="24"/>
          <w:szCs w:val="24"/>
          <w:lang w:val="uk-UA" w:eastAsia="ru-RU"/>
        </w:rPr>
        <w:t>2</w:t>
      </w:r>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тендерної</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документації</w:t>
      </w:r>
      <w:proofErr w:type="spellEnd"/>
      <w:r w:rsidRPr="00AD2DC0">
        <w:rPr>
          <w:rFonts w:ascii="Times New Roman" w:hAnsi="Times New Roman"/>
          <w:sz w:val="24"/>
          <w:szCs w:val="24"/>
          <w:lang w:val="uk-UA" w:eastAsia="ru-RU"/>
        </w:rPr>
        <w:t xml:space="preserve">. </w:t>
      </w:r>
    </w:p>
    <w:p w:rsidR="00985110" w:rsidRPr="00AD2DC0" w:rsidRDefault="00985110" w:rsidP="00AD2DC0">
      <w:pPr>
        <w:numPr>
          <w:ilvl w:val="0"/>
          <w:numId w:val="1"/>
        </w:numPr>
        <w:spacing w:after="0" w:line="240" w:lineRule="auto"/>
        <w:ind w:left="357" w:right="-6" w:hanging="357"/>
        <w:jc w:val="both"/>
        <w:rPr>
          <w:rFonts w:ascii="Times New Roman" w:hAnsi="Times New Roman"/>
          <w:sz w:val="24"/>
          <w:szCs w:val="24"/>
          <w:lang w:val="uk-UA" w:eastAsia="ru-RU"/>
        </w:rPr>
      </w:pPr>
      <w:r w:rsidRPr="00AD2DC0">
        <w:rPr>
          <w:rFonts w:ascii="Times New Roman" w:hAnsi="Times New Roman"/>
          <w:sz w:val="24"/>
          <w:szCs w:val="24"/>
          <w:lang w:val="uk-UA" w:eastAsia="ru-RU"/>
        </w:rPr>
        <w:t>Не приймаються пропозиції на товар, який вироблений в країні(ах) до якої(</w:t>
      </w:r>
      <w:proofErr w:type="spellStart"/>
      <w:r w:rsidRPr="00AD2DC0">
        <w:rPr>
          <w:rFonts w:ascii="Times New Roman" w:hAnsi="Times New Roman"/>
          <w:sz w:val="24"/>
          <w:szCs w:val="24"/>
          <w:lang w:val="uk-UA" w:eastAsia="ru-RU"/>
        </w:rPr>
        <w:t>их</w:t>
      </w:r>
      <w:proofErr w:type="spellEnd"/>
      <w:r w:rsidRPr="00AD2DC0">
        <w:rPr>
          <w:rFonts w:ascii="Times New Roman" w:hAnsi="Times New Roman"/>
          <w:sz w:val="24"/>
          <w:szCs w:val="24"/>
          <w:lang w:val="uk-UA" w:eastAsia="ru-RU"/>
        </w:rPr>
        <w:t xml:space="preserve">) застосовуються санкції (персональні, спеціальні, економічні та інші обмежувальні заходи). </w:t>
      </w:r>
    </w:p>
    <w:p w:rsidR="00985110" w:rsidRPr="00AD2DC0" w:rsidRDefault="00985110" w:rsidP="00AD2DC0">
      <w:pPr>
        <w:numPr>
          <w:ilvl w:val="0"/>
          <w:numId w:val="1"/>
        </w:numPr>
        <w:spacing w:after="0" w:line="240" w:lineRule="auto"/>
        <w:ind w:left="357" w:right="-6" w:hanging="357"/>
        <w:jc w:val="both"/>
        <w:rPr>
          <w:rFonts w:ascii="Times New Roman" w:hAnsi="Times New Roman"/>
          <w:sz w:val="24"/>
          <w:szCs w:val="24"/>
          <w:lang w:val="uk-UA" w:eastAsia="ru-RU"/>
        </w:rPr>
      </w:pPr>
      <w:r w:rsidRPr="00AD2DC0">
        <w:rPr>
          <w:rFonts w:ascii="Times New Roman" w:hAnsi="Times New Roman"/>
          <w:sz w:val="24"/>
          <w:szCs w:val="24"/>
          <w:lang w:val="uk-UA" w:eastAsia="ru-RU"/>
        </w:rPr>
        <w:t>Примітка: під час виконання договору про закупівлю, Продавець повинен дотримуватися передбачених чинним законодавством України заходів із захисту довкілля.</w:t>
      </w:r>
    </w:p>
    <w:p w:rsidR="00985110" w:rsidRPr="00AD2DC0" w:rsidRDefault="00985110" w:rsidP="00AD2DC0">
      <w:pPr>
        <w:numPr>
          <w:ilvl w:val="0"/>
          <w:numId w:val="1"/>
        </w:numPr>
        <w:spacing w:after="0" w:line="240" w:lineRule="auto"/>
        <w:ind w:left="357" w:right="-6" w:hanging="357"/>
        <w:jc w:val="both"/>
        <w:rPr>
          <w:rFonts w:ascii="Times New Roman" w:hAnsi="Times New Roman"/>
          <w:sz w:val="24"/>
          <w:szCs w:val="24"/>
          <w:lang w:val="uk-UA" w:eastAsia="ru-RU"/>
        </w:rPr>
      </w:pPr>
      <w:r w:rsidRPr="00AD2DC0">
        <w:rPr>
          <w:rFonts w:ascii="Times New Roman" w:hAnsi="Times New Roman"/>
          <w:sz w:val="24"/>
          <w:szCs w:val="24"/>
          <w:lang w:val="uk-UA" w:eastAsia="ru-RU"/>
        </w:rPr>
        <w:t>Пересилка або доставка продукції, документації, додатків до документації, яка надається разом із товаром, що є предметом закупівлі, здійснюється виключно за рахунок Постачальника.</w:t>
      </w:r>
    </w:p>
    <w:p w:rsidR="00985110" w:rsidRDefault="00985110" w:rsidP="00AD2DC0">
      <w:pPr>
        <w:numPr>
          <w:ilvl w:val="0"/>
          <w:numId w:val="1"/>
        </w:numPr>
        <w:spacing w:before="100" w:after="0" w:line="240" w:lineRule="auto"/>
        <w:ind w:left="357" w:right="-5" w:hanging="357"/>
        <w:jc w:val="both"/>
        <w:rPr>
          <w:rFonts w:ascii="Times New Roman" w:hAnsi="Times New Roman"/>
          <w:sz w:val="24"/>
          <w:szCs w:val="24"/>
          <w:lang w:val="uk-UA" w:eastAsia="ru-RU"/>
        </w:rPr>
      </w:pPr>
      <w:r w:rsidRPr="00AD2DC0">
        <w:rPr>
          <w:rFonts w:ascii="Times New Roman" w:hAnsi="Times New Roman"/>
          <w:sz w:val="24"/>
          <w:szCs w:val="24"/>
          <w:lang w:val="uk-UA" w:eastAsia="ru-RU"/>
        </w:rPr>
        <w:t xml:space="preserve">Зміст пропозиції учасника не повинна суперечити пункту 10 частини першої статті 4 Закону України «Про санкції»* щодо заборони здійснення державних </w:t>
      </w:r>
      <w:proofErr w:type="spellStart"/>
      <w:r w:rsidRPr="00AD2DC0">
        <w:rPr>
          <w:rFonts w:ascii="Times New Roman" w:hAnsi="Times New Roman"/>
          <w:sz w:val="24"/>
          <w:szCs w:val="24"/>
          <w:lang w:val="uk-UA" w:eastAsia="ru-RU"/>
        </w:rPr>
        <w:t>закупівель</w:t>
      </w:r>
      <w:proofErr w:type="spellEnd"/>
      <w:r w:rsidRPr="00AD2DC0">
        <w:rPr>
          <w:rFonts w:ascii="Times New Roman" w:hAnsi="Times New Roman"/>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D2DC0">
        <w:rPr>
          <w:rFonts w:ascii="Times New Roman" w:hAnsi="Times New Roman"/>
          <w:sz w:val="24"/>
          <w:szCs w:val="24"/>
          <w:lang w:val="uk-UA" w:eastAsia="ru-RU"/>
        </w:rPr>
        <w:t>закупівель</w:t>
      </w:r>
      <w:proofErr w:type="spellEnd"/>
      <w:r w:rsidRPr="00AD2DC0">
        <w:rPr>
          <w:rFonts w:ascii="Times New Roman" w:hAnsi="Times New Roman"/>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8C6E28" w:rsidRPr="008C6E28" w:rsidRDefault="008C6E28" w:rsidP="00625DB0">
      <w:pPr>
        <w:spacing w:after="0" w:line="240" w:lineRule="auto"/>
        <w:ind w:right="-5"/>
        <w:jc w:val="both"/>
        <w:rPr>
          <w:rFonts w:ascii="Times New Roman" w:hAnsi="Times New Roman"/>
          <w:sz w:val="24"/>
          <w:szCs w:val="24"/>
        </w:rPr>
      </w:pPr>
      <w:r w:rsidRPr="008C6E28">
        <w:rPr>
          <w:rFonts w:ascii="Times New Roman" w:hAnsi="Times New Roman"/>
          <w:sz w:val="24"/>
          <w:szCs w:val="24"/>
          <w:lang w:val="uk-UA"/>
        </w:rPr>
        <w:t xml:space="preserve">14. </w:t>
      </w:r>
      <w:proofErr w:type="spellStart"/>
      <w:r w:rsidRPr="008C6E28">
        <w:rPr>
          <w:rFonts w:ascii="Times New Roman" w:hAnsi="Times New Roman"/>
          <w:sz w:val="24"/>
          <w:szCs w:val="24"/>
        </w:rPr>
        <w:t>Вимоги</w:t>
      </w:r>
      <w:proofErr w:type="spellEnd"/>
      <w:r w:rsidRPr="008C6E28">
        <w:rPr>
          <w:rFonts w:ascii="Times New Roman" w:hAnsi="Times New Roman"/>
          <w:sz w:val="24"/>
          <w:szCs w:val="24"/>
        </w:rPr>
        <w:t xml:space="preserve"> до </w:t>
      </w:r>
      <w:proofErr w:type="spellStart"/>
      <w:r w:rsidRPr="008C6E28">
        <w:rPr>
          <w:rFonts w:ascii="Times New Roman" w:hAnsi="Times New Roman"/>
          <w:sz w:val="24"/>
          <w:szCs w:val="24"/>
        </w:rPr>
        <w:t>спеціалізованого</w:t>
      </w:r>
      <w:proofErr w:type="spellEnd"/>
      <w:r w:rsidRPr="008C6E28">
        <w:rPr>
          <w:rFonts w:ascii="Times New Roman" w:hAnsi="Times New Roman"/>
          <w:sz w:val="24"/>
          <w:szCs w:val="24"/>
        </w:rPr>
        <w:t xml:space="preserve"> транспортного </w:t>
      </w:r>
      <w:proofErr w:type="spellStart"/>
      <w:r w:rsidRPr="008C6E28">
        <w:rPr>
          <w:rFonts w:ascii="Times New Roman" w:hAnsi="Times New Roman"/>
          <w:sz w:val="24"/>
          <w:szCs w:val="24"/>
        </w:rPr>
        <w:t>засобу</w:t>
      </w:r>
      <w:proofErr w:type="spellEnd"/>
      <w:r w:rsidRPr="008C6E28">
        <w:rPr>
          <w:rFonts w:ascii="Times New Roman" w:hAnsi="Times New Roman"/>
          <w:sz w:val="24"/>
          <w:szCs w:val="24"/>
        </w:rPr>
        <w:t xml:space="preserve"> «</w:t>
      </w:r>
      <w:proofErr w:type="spellStart"/>
      <w:r>
        <w:rPr>
          <w:rFonts w:ascii="Times New Roman" w:hAnsi="Times New Roman"/>
          <w:sz w:val="24"/>
          <w:szCs w:val="24"/>
          <w:lang w:val="uk-UA"/>
        </w:rPr>
        <w:t>Держпродспоживслужба</w:t>
      </w:r>
      <w:proofErr w:type="spellEnd"/>
      <w:r w:rsidRPr="008C6E28">
        <w:rPr>
          <w:rFonts w:ascii="Times New Roman" w:hAnsi="Times New Roman"/>
          <w:sz w:val="24"/>
          <w:szCs w:val="24"/>
        </w:rPr>
        <w:t xml:space="preserve">» </w:t>
      </w:r>
    </w:p>
    <w:p w:rsidR="008C6E28" w:rsidRPr="008C6E28" w:rsidRDefault="008C6E28" w:rsidP="00625DB0">
      <w:pPr>
        <w:spacing w:after="0" w:line="240" w:lineRule="auto"/>
        <w:ind w:right="-5" w:firstLine="708"/>
        <w:jc w:val="both"/>
        <w:rPr>
          <w:rFonts w:ascii="Times New Roman" w:hAnsi="Times New Roman"/>
          <w:sz w:val="24"/>
          <w:szCs w:val="24"/>
        </w:rPr>
      </w:pPr>
      <w:r w:rsidRPr="008C6E28">
        <w:rPr>
          <w:rFonts w:ascii="Times New Roman" w:hAnsi="Times New Roman"/>
          <w:sz w:val="24"/>
          <w:szCs w:val="24"/>
          <w:lang w:val="uk-UA"/>
        </w:rPr>
        <w:t xml:space="preserve">1) </w:t>
      </w:r>
      <w:proofErr w:type="spellStart"/>
      <w:r w:rsidRPr="008C6E28">
        <w:rPr>
          <w:rFonts w:ascii="Times New Roman" w:hAnsi="Times New Roman"/>
          <w:sz w:val="24"/>
          <w:szCs w:val="24"/>
        </w:rPr>
        <w:t>Спеціалізовані</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транспортні</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засоби</w:t>
      </w:r>
      <w:proofErr w:type="spellEnd"/>
      <w:r w:rsidRPr="008C6E28">
        <w:rPr>
          <w:rFonts w:ascii="Times New Roman" w:hAnsi="Times New Roman"/>
          <w:sz w:val="24"/>
          <w:szCs w:val="24"/>
        </w:rPr>
        <w:t xml:space="preserve"> «</w:t>
      </w:r>
      <w:proofErr w:type="spellStart"/>
      <w:r>
        <w:rPr>
          <w:rFonts w:ascii="Times New Roman" w:hAnsi="Times New Roman"/>
          <w:sz w:val="24"/>
          <w:szCs w:val="24"/>
          <w:lang w:val="uk-UA"/>
        </w:rPr>
        <w:t>Держпродспоживслужба</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повинні</w:t>
      </w:r>
      <w:proofErr w:type="spellEnd"/>
      <w:r w:rsidRPr="008C6E28">
        <w:rPr>
          <w:rFonts w:ascii="Times New Roman" w:hAnsi="Times New Roman"/>
          <w:sz w:val="24"/>
          <w:szCs w:val="24"/>
        </w:rPr>
        <w:t xml:space="preserve"> бути </w:t>
      </w:r>
      <w:proofErr w:type="spellStart"/>
      <w:r w:rsidRPr="008C6E28">
        <w:rPr>
          <w:rFonts w:ascii="Times New Roman" w:hAnsi="Times New Roman"/>
          <w:sz w:val="24"/>
          <w:szCs w:val="24"/>
        </w:rPr>
        <w:t>обладнані</w:t>
      </w:r>
      <w:proofErr w:type="spellEnd"/>
      <w:r w:rsidRPr="008C6E28">
        <w:rPr>
          <w:rFonts w:ascii="Times New Roman" w:hAnsi="Times New Roman"/>
          <w:sz w:val="24"/>
          <w:szCs w:val="24"/>
        </w:rPr>
        <w:t xml:space="preserve">: </w:t>
      </w:r>
    </w:p>
    <w:p w:rsidR="008C6E28" w:rsidRPr="008C6E28" w:rsidRDefault="008C6E28" w:rsidP="00625DB0">
      <w:pPr>
        <w:spacing w:after="0" w:line="240" w:lineRule="auto"/>
        <w:ind w:right="-5"/>
        <w:jc w:val="both"/>
        <w:rPr>
          <w:rFonts w:ascii="Times New Roman" w:hAnsi="Times New Roman"/>
          <w:sz w:val="24"/>
          <w:szCs w:val="24"/>
        </w:rPr>
      </w:pPr>
      <w:r w:rsidRPr="008C6E28">
        <w:rPr>
          <w:rFonts w:ascii="Times New Roman" w:hAnsi="Times New Roman"/>
          <w:sz w:val="24"/>
          <w:szCs w:val="24"/>
        </w:rPr>
        <w:lastRenderedPageBreak/>
        <w:t xml:space="preserve">- </w:t>
      </w:r>
      <w:proofErr w:type="spellStart"/>
      <w:r w:rsidRPr="008C6E28">
        <w:rPr>
          <w:rFonts w:ascii="Times New Roman" w:hAnsi="Times New Roman"/>
          <w:sz w:val="24"/>
          <w:szCs w:val="24"/>
        </w:rPr>
        <w:t>переносним</w:t>
      </w:r>
      <w:proofErr w:type="spellEnd"/>
      <w:r w:rsidRPr="008C6E28">
        <w:rPr>
          <w:rFonts w:ascii="Times New Roman" w:hAnsi="Times New Roman"/>
          <w:sz w:val="24"/>
          <w:szCs w:val="24"/>
        </w:rPr>
        <w:t xml:space="preserve"> холодильником для </w:t>
      </w:r>
      <w:proofErr w:type="spellStart"/>
      <w:r w:rsidRPr="008C6E28">
        <w:rPr>
          <w:rFonts w:ascii="Times New Roman" w:hAnsi="Times New Roman"/>
          <w:sz w:val="24"/>
          <w:szCs w:val="24"/>
        </w:rPr>
        <w:t>перевезення</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біологічних</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препаратів</w:t>
      </w:r>
      <w:proofErr w:type="spellEnd"/>
      <w:r w:rsidRPr="008C6E28">
        <w:rPr>
          <w:rFonts w:ascii="Times New Roman" w:hAnsi="Times New Roman"/>
          <w:sz w:val="24"/>
          <w:szCs w:val="24"/>
        </w:rPr>
        <w:t xml:space="preserve"> та </w:t>
      </w:r>
      <w:proofErr w:type="spellStart"/>
      <w:r w:rsidRPr="008C6E28">
        <w:rPr>
          <w:rFonts w:ascii="Times New Roman" w:hAnsi="Times New Roman"/>
          <w:sz w:val="24"/>
          <w:szCs w:val="24"/>
        </w:rPr>
        <w:t>крові</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автохолодильник</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об’єм</w:t>
      </w:r>
      <w:proofErr w:type="spellEnd"/>
      <w:r w:rsidRPr="008C6E28">
        <w:rPr>
          <w:rFonts w:ascii="Times New Roman" w:hAnsi="Times New Roman"/>
          <w:sz w:val="24"/>
          <w:szCs w:val="24"/>
        </w:rPr>
        <w:t xml:space="preserve"> 10 л) </w:t>
      </w:r>
    </w:p>
    <w:p w:rsidR="008C6E28" w:rsidRPr="008C6E28" w:rsidRDefault="008C6E28" w:rsidP="00625DB0">
      <w:pPr>
        <w:spacing w:after="0" w:line="240" w:lineRule="auto"/>
        <w:ind w:right="-5"/>
        <w:jc w:val="both"/>
        <w:rPr>
          <w:rFonts w:ascii="Times New Roman" w:hAnsi="Times New Roman"/>
          <w:sz w:val="24"/>
          <w:szCs w:val="24"/>
        </w:rPr>
      </w:pPr>
      <w:r w:rsidRPr="008C6E28">
        <w:rPr>
          <w:rFonts w:ascii="Times New Roman" w:hAnsi="Times New Roman"/>
          <w:sz w:val="24"/>
          <w:szCs w:val="24"/>
        </w:rPr>
        <w:t xml:space="preserve">- </w:t>
      </w:r>
      <w:proofErr w:type="spellStart"/>
      <w:r w:rsidRPr="008C6E28">
        <w:rPr>
          <w:rFonts w:ascii="Times New Roman" w:hAnsi="Times New Roman"/>
          <w:sz w:val="24"/>
          <w:szCs w:val="24"/>
        </w:rPr>
        <w:t>термосумкою</w:t>
      </w:r>
      <w:proofErr w:type="spellEnd"/>
      <w:r w:rsidRPr="008C6E28">
        <w:rPr>
          <w:rFonts w:ascii="Times New Roman" w:hAnsi="Times New Roman"/>
          <w:sz w:val="24"/>
          <w:szCs w:val="24"/>
        </w:rPr>
        <w:t xml:space="preserve"> для </w:t>
      </w:r>
      <w:proofErr w:type="spellStart"/>
      <w:r w:rsidRPr="008C6E28">
        <w:rPr>
          <w:rFonts w:ascii="Times New Roman" w:hAnsi="Times New Roman"/>
          <w:sz w:val="24"/>
          <w:szCs w:val="24"/>
        </w:rPr>
        <w:t>перевезення</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термонестійких</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медичних</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препаратів</w:t>
      </w:r>
      <w:proofErr w:type="spellEnd"/>
      <w:r w:rsidRPr="008C6E28">
        <w:rPr>
          <w:rFonts w:ascii="Times New Roman" w:hAnsi="Times New Roman"/>
          <w:sz w:val="24"/>
          <w:szCs w:val="24"/>
        </w:rPr>
        <w:t xml:space="preserve"> та вакцин з </w:t>
      </w:r>
      <w:proofErr w:type="spellStart"/>
      <w:r w:rsidRPr="008C6E28">
        <w:rPr>
          <w:rFonts w:ascii="Times New Roman" w:hAnsi="Times New Roman"/>
          <w:sz w:val="24"/>
          <w:szCs w:val="24"/>
        </w:rPr>
        <w:t>холодоелементами</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об’єм</w:t>
      </w:r>
      <w:proofErr w:type="spellEnd"/>
      <w:r w:rsidRPr="008C6E28">
        <w:rPr>
          <w:rFonts w:ascii="Times New Roman" w:hAnsi="Times New Roman"/>
          <w:sz w:val="24"/>
          <w:szCs w:val="24"/>
        </w:rPr>
        <w:t xml:space="preserve"> 6 л); </w:t>
      </w:r>
    </w:p>
    <w:p w:rsidR="008C6E28" w:rsidRPr="008C6E28" w:rsidRDefault="008C6E28" w:rsidP="00625DB0">
      <w:pPr>
        <w:spacing w:after="0" w:line="240" w:lineRule="auto"/>
        <w:ind w:right="-5"/>
        <w:jc w:val="both"/>
        <w:rPr>
          <w:rFonts w:ascii="Times New Roman" w:hAnsi="Times New Roman"/>
          <w:sz w:val="24"/>
          <w:szCs w:val="24"/>
        </w:rPr>
      </w:pPr>
      <w:r w:rsidRPr="008C6E28">
        <w:rPr>
          <w:rFonts w:ascii="Times New Roman" w:hAnsi="Times New Roman"/>
          <w:sz w:val="24"/>
          <w:szCs w:val="24"/>
        </w:rPr>
        <w:t xml:space="preserve">- </w:t>
      </w:r>
      <w:proofErr w:type="spellStart"/>
      <w:r w:rsidRPr="008C6E28">
        <w:rPr>
          <w:rFonts w:ascii="Times New Roman" w:hAnsi="Times New Roman"/>
          <w:sz w:val="24"/>
          <w:szCs w:val="24"/>
        </w:rPr>
        <w:t>сумкою</w:t>
      </w:r>
      <w:proofErr w:type="spellEnd"/>
      <w:r w:rsidRPr="008C6E28">
        <w:rPr>
          <w:rFonts w:ascii="Times New Roman" w:hAnsi="Times New Roman"/>
          <w:sz w:val="24"/>
          <w:szCs w:val="24"/>
        </w:rPr>
        <w:t xml:space="preserve"> для ветеринарно-</w:t>
      </w:r>
      <w:proofErr w:type="spellStart"/>
      <w:r w:rsidRPr="008C6E28">
        <w:rPr>
          <w:rFonts w:ascii="Times New Roman" w:hAnsi="Times New Roman"/>
          <w:sz w:val="24"/>
          <w:szCs w:val="24"/>
        </w:rPr>
        <w:t>лікарських</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засобів</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необхідних</w:t>
      </w:r>
      <w:proofErr w:type="spellEnd"/>
      <w:r w:rsidRPr="008C6E28">
        <w:rPr>
          <w:rFonts w:ascii="Times New Roman" w:hAnsi="Times New Roman"/>
          <w:sz w:val="24"/>
          <w:szCs w:val="24"/>
        </w:rPr>
        <w:t xml:space="preserve"> для </w:t>
      </w:r>
      <w:proofErr w:type="spellStart"/>
      <w:r w:rsidRPr="008C6E28">
        <w:rPr>
          <w:rFonts w:ascii="Times New Roman" w:hAnsi="Times New Roman"/>
          <w:sz w:val="24"/>
          <w:szCs w:val="24"/>
        </w:rPr>
        <w:t>надання</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невідкладної</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допомоги</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тваринам</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що</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захворіли</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об’єм</w:t>
      </w:r>
      <w:proofErr w:type="spellEnd"/>
      <w:r w:rsidRPr="008C6E28">
        <w:rPr>
          <w:rFonts w:ascii="Times New Roman" w:hAnsi="Times New Roman"/>
          <w:sz w:val="24"/>
          <w:szCs w:val="24"/>
        </w:rPr>
        <w:t xml:space="preserve"> 6 л); </w:t>
      </w:r>
    </w:p>
    <w:p w:rsidR="008C6E28" w:rsidRPr="008C6E28" w:rsidRDefault="008C6E28" w:rsidP="00625DB0">
      <w:pPr>
        <w:spacing w:after="0" w:line="240" w:lineRule="auto"/>
        <w:ind w:right="-5"/>
        <w:jc w:val="both"/>
        <w:rPr>
          <w:rFonts w:ascii="Times New Roman" w:hAnsi="Times New Roman"/>
          <w:sz w:val="24"/>
          <w:szCs w:val="24"/>
        </w:rPr>
      </w:pPr>
      <w:r w:rsidRPr="008C6E28">
        <w:rPr>
          <w:rFonts w:ascii="Times New Roman" w:hAnsi="Times New Roman"/>
          <w:sz w:val="24"/>
          <w:szCs w:val="24"/>
        </w:rPr>
        <w:t xml:space="preserve">- </w:t>
      </w:r>
      <w:proofErr w:type="spellStart"/>
      <w:r w:rsidRPr="008C6E28">
        <w:rPr>
          <w:rFonts w:ascii="Times New Roman" w:hAnsi="Times New Roman"/>
          <w:sz w:val="24"/>
          <w:szCs w:val="24"/>
        </w:rPr>
        <w:t>сумкою</w:t>
      </w:r>
      <w:proofErr w:type="spellEnd"/>
      <w:r w:rsidRPr="008C6E28">
        <w:rPr>
          <w:rFonts w:ascii="Times New Roman" w:hAnsi="Times New Roman"/>
          <w:sz w:val="24"/>
          <w:szCs w:val="24"/>
        </w:rPr>
        <w:t xml:space="preserve"> з набором </w:t>
      </w:r>
      <w:proofErr w:type="spellStart"/>
      <w:r w:rsidRPr="008C6E28">
        <w:rPr>
          <w:rFonts w:ascii="Times New Roman" w:hAnsi="Times New Roman"/>
          <w:sz w:val="24"/>
          <w:szCs w:val="24"/>
        </w:rPr>
        <w:t>інструментів</w:t>
      </w:r>
      <w:proofErr w:type="spellEnd"/>
      <w:r w:rsidRPr="008C6E28">
        <w:rPr>
          <w:rFonts w:ascii="Times New Roman" w:hAnsi="Times New Roman"/>
          <w:sz w:val="24"/>
          <w:szCs w:val="24"/>
        </w:rPr>
        <w:t xml:space="preserve"> та лабораторно-</w:t>
      </w:r>
      <w:proofErr w:type="spellStart"/>
      <w:r w:rsidRPr="008C6E28">
        <w:rPr>
          <w:rFonts w:ascii="Times New Roman" w:hAnsi="Times New Roman"/>
          <w:sz w:val="24"/>
          <w:szCs w:val="24"/>
        </w:rPr>
        <w:t>діагностичних</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приладів</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необхідних</w:t>
      </w:r>
      <w:proofErr w:type="spellEnd"/>
      <w:r w:rsidRPr="008C6E28">
        <w:rPr>
          <w:rFonts w:ascii="Times New Roman" w:hAnsi="Times New Roman"/>
          <w:sz w:val="24"/>
          <w:szCs w:val="24"/>
        </w:rPr>
        <w:t xml:space="preserve"> для </w:t>
      </w:r>
      <w:proofErr w:type="spellStart"/>
      <w:r w:rsidRPr="008C6E28">
        <w:rPr>
          <w:rFonts w:ascii="Times New Roman" w:hAnsi="Times New Roman"/>
          <w:sz w:val="24"/>
          <w:szCs w:val="24"/>
        </w:rPr>
        <w:t>розтину</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тварин</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взяття</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матеріалу</w:t>
      </w:r>
      <w:proofErr w:type="spellEnd"/>
      <w:r w:rsidRPr="008C6E28">
        <w:rPr>
          <w:rFonts w:ascii="Times New Roman" w:hAnsi="Times New Roman"/>
          <w:sz w:val="24"/>
          <w:szCs w:val="24"/>
        </w:rPr>
        <w:t xml:space="preserve"> для </w:t>
      </w:r>
      <w:proofErr w:type="spellStart"/>
      <w:r w:rsidRPr="008C6E28">
        <w:rPr>
          <w:rFonts w:ascii="Times New Roman" w:hAnsi="Times New Roman"/>
          <w:sz w:val="24"/>
          <w:szCs w:val="24"/>
        </w:rPr>
        <w:t>проведення</w:t>
      </w:r>
      <w:proofErr w:type="spellEnd"/>
      <w:r w:rsidRPr="008C6E28">
        <w:rPr>
          <w:rFonts w:ascii="Times New Roman" w:hAnsi="Times New Roman"/>
          <w:sz w:val="24"/>
          <w:szCs w:val="24"/>
        </w:rPr>
        <w:t xml:space="preserve"> лабораторно-</w:t>
      </w:r>
      <w:proofErr w:type="spellStart"/>
      <w:r w:rsidRPr="008C6E28">
        <w:rPr>
          <w:rFonts w:ascii="Times New Roman" w:hAnsi="Times New Roman"/>
          <w:sz w:val="24"/>
          <w:szCs w:val="24"/>
        </w:rPr>
        <w:t>діагностичних</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досліджень</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набір</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із</w:t>
      </w:r>
      <w:proofErr w:type="spellEnd"/>
      <w:r w:rsidRPr="008C6E28">
        <w:rPr>
          <w:rFonts w:ascii="Times New Roman" w:hAnsi="Times New Roman"/>
          <w:sz w:val="24"/>
          <w:szCs w:val="24"/>
        </w:rPr>
        <w:t xml:space="preserve"> 4 </w:t>
      </w:r>
      <w:proofErr w:type="spellStart"/>
      <w:r w:rsidRPr="008C6E28">
        <w:rPr>
          <w:rFonts w:ascii="Times New Roman" w:hAnsi="Times New Roman"/>
          <w:sz w:val="24"/>
          <w:szCs w:val="24"/>
        </w:rPr>
        <w:t>анатомічних</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ножів</w:t>
      </w:r>
      <w:proofErr w:type="spellEnd"/>
      <w:r w:rsidRPr="008C6E28">
        <w:rPr>
          <w:rFonts w:ascii="Times New Roman" w:hAnsi="Times New Roman"/>
          <w:sz w:val="24"/>
          <w:szCs w:val="24"/>
        </w:rPr>
        <w:t xml:space="preserve"> – 1 упаковка, </w:t>
      </w:r>
      <w:proofErr w:type="spellStart"/>
      <w:r w:rsidRPr="008C6E28">
        <w:rPr>
          <w:rFonts w:ascii="Times New Roman" w:hAnsi="Times New Roman"/>
          <w:sz w:val="24"/>
          <w:szCs w:val="24"/>
        </w:rPr>
        <w:t>ножиці</w:t>
      </w:r>
      <w:proofErr w:type="spellEnd"/>
      <w:r w:rsidRPr="008C6E28">
        <w:rPr>
          <w:rFonts w:ascii="Times New Roman" w:hAnsi="Times New Roman"/>
          <w:sz w:val="24"/>
          <w:szCs w:val="24"/>
        </w:rPr>
        <w:t xml:space="preserve"> – 1штука, ножовка </w:t>
      </w:r>
      <w:proofErr w:type="spellStart"/>
      <w:r w:rsidRPr="008C6E28">
        <w:rPr>
          <w:rFonts w:ascii="Times New Roman" w:hAnsi="Times New Roman"/>
          <w:sz w:val="24"/>
          <w:szCs w:val="24"/>
        </w:rPr>
        <w:t>із</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нержавіючої</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сталі</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дрібні</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зуби</w:t>
      </w:r>
      <w:proofErr w:type="spellEnd"/>
      <w:r w:rsidRPr="008C6E28">
        <w:rPr>
          <w:rFonts w:ascii="Times New Roman" w:hAnsi="Times New Roman"/>
          <w:sz w:val="24"/>
          <w:szCs w:val="24"/>
        </w:rPr>
        <w:t xml:space="preserve">) – 1 штука. </w:t>
      </w:r>
    </w:p>
    <w:p w:rsidR="008C6E28" w:rsidRPr="008C6E28" w:rsidRDefault="008C6E28" w:rsidP="00625DB0">
      <w:pPr>
        <w:spacing w:after="0" w:line="240" w:lineRule="auto"/>
        <w:ind w:right="-5"/>
        <w:jc w:val="both"/>
        <w:rPr>
          <w:rFonts w:ascii="Times New Roman" w:hAnsi="Times New Roman"/>
          <w:sz w:val="24"/>
          <w:szCs w:val="24"/>
        </w:rPr>
      </w:pPr>
      <w:r w:rsidRPr="008C6E28">
        <w:rPr>
          <w:rFonts w:ascii="Times New Roman" w:hAnsi="Times New Roman"/>
          <w:sz w:val="24"/>
          <w:szCs w:val="24"/>
        </w:rPr>
        <w:t xml:space="preserve"> </w:t>
      </w:r>
      <w:r>
        <w:rPr>
          <w:rFonts w:ascii="Times New Roman" w:hAnsi="Times New Roman"/>
          <w:sz w:val="24"/>
          <w:szCs w:val="24"/>
        </w:rPr>
        <w:tab/>
      </w:r>
      <w:r w:rsidRPr="008C6E28">
        <w:rPr>
          <w:rFonts w:ascii="Times New Roman" w:hAnsi="Times New Roman"/>
          <w:sz w:val="24"/>
          <w:szCs w:val="24"/>
          <w:lang w:val="uk-UA"/>
        </w:rPr>
        <w:t xml:space="preserve">2) </w:t>
      </w:r>
      <w:r w:rsidRPr="008C6E28">
        <w:rPr>
          <w:rFonts w:ascii="Times New Roman" w:hAnsi="Times New Roman"/>
          <w:sz w:val="24"/>
          <w:szCs w:val="24"/>
        </w:rPr>
        <w:t xml:space="preserve">Холодильники, </w:t>
      </w:r>
      <w:proofErr w:type="spellStart"/>
      <w:r w:rsidRPr="008C6E28">
        <w:rPr>
          <w:rFonts w:ascii="Times New Roman" w:hAnsi="Times New Roman"/>
          <w:sz w:val="24"/>
          <w:szCs w:val="24"/>
        </w:rPr>
        <w:t>термосумки</w:t>
      </w:r>
      <w:proofErr w:type="spellEnd"/>
      <w:r w:rsidRPr="008C6E28">
        <w:rPr>
          <w:rFonts w:ascii="Times New Roman" w:hAnsi="Times New Roman"/>
          <w:sz w:val="24"/>
          <w:szCs w:val="24"/>
        </w:rPr>
        <w:t xml:space="preserve">, сумки з </w:t>
      </w:r>
      <w:proofErr w:type="spellStart"/>
      <w:r w:rsidRPr="008C6E28">
        <w:rPr>
          <w:rFonts w:ascii="Times New Roman" w:hAnsi="Times New Roman"/>
          <w:sz w:val="24"/>
          <w:szCs w:val="24"/>
        </w:rPr>
        <w:t>інструментами</w:t>
      </w:r>
      <w:proofErr w:type="spellEnd"/>
      <w:r w:rsidRPr="008C6E28">
        <w:rPr>
          <w:rFonts w:ascii="Times New Roman" w:hAnsi="Times New Roman"/>
          <w:sz w:val="24"/>
          <w:szCs w:val="24"/>
        </w:rPr>
        <w:t xml:space="preserve"> та </w:t>
      </w:r>
      <w:proofErr w:type="spellStart"/>
      <w:r w:rsidRPr="008C6E28">
        <w:rPr>
          <w:rFonts w:ascii="Times New Roman" w:hAnsi="Times New Roman"/>
          <w:sz w:val="24"/>
          <w:szCs w:val="24"/>
        </w:rPr>
        <w:t>засобами</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повинні</w:t>
      </w:r>
      <w:proofErr w:type="spellEnd"/>
      <w:r w:rsidRPr="008C6E28">
        <w:rPr>
          <w:rFonts w:ascii="Times New Roman" w:hAnsi="Times New Roman"/>
          <w:sz w:val="24"/>
          <w:szCs w:val="24"/>
        </w:rPr>
        <w:t xml:space="preserve"> бути </w:t>
      </w:r>
      <w:proofErr w:type="spellStart"/>
      <w:r w:rsidRPr="008C6E28">
        <w:rPr>
          <w:rFonts w:ascii="Times New Roman" w:hAnsi="Times New Roman"/>
          <w:sz w:val="24"/>
          <w:szCs w:val="24"/>
        </w:rPr>
        <w:t>установлені</w:t>
      </w:r>
      <w:proofErr w:type="spellEnd"/>
      <w:r w:rsidRPr="008C6E28">
        <w:rPr>
          <w:rFonts w:ascii="Times New Roman" w:hAnsi="Times New Roman"/>
          <w:sz w:val="24"/>
          <w:szCs w:val="24"/>
        </w:rPr>
        <w:t xml:space="preserve"> в багажному </w:t>
      </w:r>
      <w:proofErr w:type="spellStart"/>
      <w:r w:rsidRPr="008C6E28">
        <w:rPr>
          <w:rFonts w:ascii="Times New Roman" w:hAnsi="Times New Roman"/>
          <w:sz w:val="24"/>
          <w:szCs w:val="24"/>
        </w:rPr>
        <w:t>відділенні</w:t>
      </w:r>
      <w:proofErr w:type="spellEnd"/>
      <w:r w:rsidRPr="008C6E28">
        <w:rPr>
          <w:rFonts w:ascii="Times New Roman" w:hAnsi="Times New Roman"/>
          <w:sz w:val="24"/>
          <w:szCs w:val="24"/>
        </w:rPr>
        <w:t xml:space="preserve"> та </w:t>
      </w:r>
      <w:proofErr w:type="spellStart"/>
      <w:r w:rsidRPr="008C6E28">
        <w:rPr>
          <w:rFonts w:ascii="Times New Roman" w:hAnsi="Times New Roman"/>
          <w:sz w:val="24"/>
          <w:szCs w:val="24"/>
        </w:rPr>
        <w:t>закріплені</w:t>
      </w:r>
      <w:proofErr w:type="spellEnd"/>
      <w:r w:rsidRPr="008C6E28">
        <w:rPr>
          <w:rFonts w:ascii="Times New Roman" w:hAnsi="Times New Roman"/>
          <w:sz w:val="24"/>
          <w:szCs w:val="24"/>
        </w:rPr>
        <w:t xml:space="preserve"> до </w:t>
      </w:r>
      <w:proofErr w:type="spellStart"/>
      <w:r w:rsidRPr="008C6E28">
        <w:rPr>
          <w:rFonts w:ascii="Times New Roman" w:hAnsi="Times New Roman"/>
          <w:sz w:val="24"/>
          <w:szCs w:val="24"/>
        </w:rPr>
        <w:t>елементів</w:t>
      </w:r>
      <w:proofErr w:type="spellEnd"/>
      <w:r w:rsidRPr="008C6E28">
        <w:rPr>
          <w:rFonts w:ascii="Times New Roman" w:hAnsi="Times New Roman"/>
          <w:sz w:val="24"/>
          <w:szCs w:val="24"/>
        </w:rPr>
        <w:t xml:space="preserve"> кузова за </w:t>
      </w:r>
      <w:proofErr w:type="spellStart"/>
      <w:r w:rsidRPr="008C6E28">
        <w:rPr>
          <w:rFonts w:ascii="Times New Roman" w:hAnsi="Times New Roman"/>
          <w:sz w:val="24"/>
          <w:szCs w:val="24"/>
        </w:rPr>
        <w:t>допомогою</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швидко</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рознімних</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запірних</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пристроїв</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які</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повинні</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надійно</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фіксувати</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обладнання</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під</w:t>
      </w:r>
      <w:proofErr w:type="spellEnd"/>
      <w:r w:rsidRPr="008C6E28">
        <w:rPr>
          <w:rFonts w:ascii="Times New Roman" w:hAnsi="Times New Roman"/>
          <w:sz w:val="24"/>
          <w:szCs w:val="24"/>
        </w:rPr>
        <w:t xml:space="preserve"> час </w:t>
      </w:r>
      <w:proofErr w:type="spellStart"/>
      <w:r w:rsidRPr="008C6E28">
        <w:rPr>
          <w:rFonts w:ascii="Times New Roman" w:hAnsi="Times New Roman"/>
          <w:sz w:val="24"/>
          <w:szCs w:val="24"/>
        </w:rPr>
        <w:t>руху</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автомобіля</w:t>
      </w:r>
      <w:proofErr w:type="spellEnd"/>
      <w:r w:rsidRPr="008C6E28">
        <w:rPr>
          <w:rFonts w:ascii="Times New Roman" w:hAnsi="Times New Roman"/>
          <w:sz w:val="24"/>
          <w:szCs w:val="24"/>
        </w:rPr>
        <w:t xml:space="preserve">. В багажному </w:t>
      </w:r>
      <w:proofErr w:type="spellStart"/>
      <w:r w:rsidRPr="008C6E28">
        <w:rPr>
          <w:rFonts w:ascii="Times New Roman" w:hAnsi="Times New Roman"/>
          <w:sz w:val="24"/>
          <w:szCs w:val="24"/>
        </w:rPr>
        <w:t>відділенні</w:t>
      </w:r>
      <w:proofErr w:type="spellEnd"/>
      <w:r w:rsidRPr="008C6E28">
        <w:rPr>
          <w:rFonts w:ascii="Times New Roman" w:hAnsi="Times New Roman"/>
          <w:sz w:val="24"/>
          <w:szCs w:val="24"/>
        </w:rPr>
        <w:t xml:space="preserve"> повинен бути </w:t>
      </w:r>
      <w:proofErr w:type="spellStart"/>
      <w:r w:rsidRPr="008C6E28">
        <w:rPr>
          <w:rFonts w:ascii="Times New Roman" w:hAnsi="Times New Roman"/>
          <w:sz w:val="24"/>
          <w:szCs w:val="24"/>
        </w:rPr>
        <w:t>роз’єм</w:t>
      </w:r>
      <w:proofErr w:type="spellEnd"/>
      <w:r w:rsidRPr="008C6E28">
        <w:rPr>
          <w:rFonts w:ascii="Times New Roman" w:hAnsi="Times New Roman"/>
          <w:sz w:val="24"/>
          <w:szCs w:val="24"/>
        </w:rPr>
        <w:t xml:space="preserve"> для </w:t>
      </w:r>
      <w:proofErr w:type="spellStart"/>
      <w:r w:rsidRPr="008C6E28">
        <w:rPr>
          <w:rFonts w:ascii="Times New Roman" w:hAnsi="Times New Roman"/>
          <w:sz w:val="24"/>
          <w:szCs w:val="24"/>
        </w:rPr>
        <w:t>підключення</w:t>
      </w:r>
      <w:proofErr w:type="spellEnd"/>
      <w:r w:rsidRPr="008C6E28">
        <w:rPr>
          <w:rFonts w:ascii="Times New Roman" w:hAnsi="Times New Roman"/>
          <w:sz w:val="24"/>
          <w:szCs w:val="24"/>
        </w:rPr>
        <w:t xml:space="preserve"> переносного холодильника. </w:t>
      </w:r>
      <w:proofErr w:type="spellStart"/>
      <w:r w:rsidRPr="008C6E28">
        <w:rPr>
          <w:rFonts w:ascii="Times New Roman" w:hAnsi="Times New Roman"/>
          <w:sz w:val="24"/>
          <w:szCs w:val="24"/>
        </w:rPr>
        <w:t>Установлене</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обладнання</w:t>
      </w:r>
      <w:proofErr w:type="spellEnd"/>
      <w:r w:rsidRPr="008C6E28">
        <w:rPr>
          <w:rFonts w:ascii="Times New Roman" w:hAnsi="Times New Roman"/>
          <w:sz w:val="24"/>
          <w:szCs w:val="24"/>
        </w:rPr>
        <w:t xml:space="preserve"> повинно бути в справному </w:t>
      </w:r>
      <w:proofErr w:type="spellStart"/>
      <w:r w:rsidRPr="008C6E28">
        <w:rPr>
          <w:rFonts w:ascii="Times New Roman" w:hAnsi="Times New Roman"/>
          <w:sz w:val="24"/>
          <w:szCs w:val="24"/>
        </w:rPr>
        <w:t>стані</w:t>
      </w:r>
      <w:proofErr w:type="spellEnd"/>
      <w:r w:rsidRPr="008C6E28">
        <w:rPr>
          <w:rFonts w:ascii="Times New Roman" w:hAnsi="Times New Roman"/>
          <w:sz w:val="24"/>
          <w:szCs w:val="24"/>
        </w:rPr>
        <w:t xml:space="preserve">. </w:t>
      </w:r>
    </w:p>
    <w:p w:rsidR="008C6E28" w:rsidRPr="008C6E28" w:rsidRDefault="008C6E28" w:rsidP="00625DB0">
      <w:pPr>
        <w:spacing w:after="0" w:line="240" w:lineRule="auto"/>
        <w:ind w:right="-5" w:firstLine="708"/>
        <w:jc w:val="both"/>
        <w:rPr>
          <w:rFonts w:ascii="Times New Roman" w:hAnsi="Times New Roman"/>
          <w:sz w:val="24"/>
          <w:szCs w:val="24"/>
          <w:lang w:val="uk-UA"/>
        </w:rPr>
      </w:pPr>
      <w:r w:rsidRPr="008C6E28">
        <w:rPr>
          <w:rFonts w:ascii="Times New Roman" w:hAnsi="Times New Roman"/>
          <w:sz w:val="24"/>
          <w:szCs w:val="24"/>
          <w:lang w:val="uk-UA"/>
        </w:rPr>
        <w:t xml:space="preserve">3) На бокові поверхні кузова автомобіля можуть бути нанесені </w:t>
      </w:r>
      <w:proofErr w:type="spellStart"/>
      <w:r w:rsidRPr="008C6E28">
        <w:rPr>
          <w:rFonts w:ascii="Times New Roman" w:hAnsi="Times New Roman"/>
          <w:sz w:val="24"/>
          <w:szCs w:val="24"/>
          <w:lang w:val="uk-UA"/>
        </w:rPr>
        <w:t>контрастувальні</w:t>
      </w:r>
      <w:proofErr w:type="spellEnd"/>
      <w:r w:rsidRPr="008C6E28">
        <w:rPr>
          <w:rFonts w:ascii="Times New Roman" w:hAnsi="Times New Roman"/>
          <w:sz w:val="24"/>
          <w:szCs w:val="24"/>
          <w:lang w:val="uk-UA"/>
        </w:rPr>
        <w:t xml:space="preserve"> смуги, шириною від 100 до 250 мм (визначається з врахуванням форми та конфігурації зазначених поверхонь) з написом «</w:t>
      </w:r>
      <w:proofErr w:type="spellStart"/>
      <w:r>
        <w:rPr>
          <w:rFonts w:ascii="Times New Roman" w:hAnsi="Times New Roman"/>
          <w:sz w:val="24"/>
          <w:szCs w:val="24"/>
          <w:lang w:val="uk-UA"/>
        </w:rPr>
        <w:t>Держпродспоживслужба</w:t>
      </w:r>
      <w:proofErr w:type="spellEnd"/>
      <w:r w:rsidRPr="008C6E28">
        <w:rPr>
          <w:rFonts w:ascii="Times New Roman" w:hAnsi="Times New Roman"/>
          <w:sz w:val="24"/>
          <w:szCs w:val="24"/>
          <w:lang w:val="uk-UA"/>
        </w:rPr>
        <w:t xml:space="preserve">». </w:t>
      </w:r>
    </w:p>
    <w:p w:rsidR="008C6E28" w:rsidRPr="008C6E28" w:rsidRDefault="008C6E28" w:rsidP="00625DB0">
      <w:pPr>
        <w:spacing w:after="0" w:line="240" w:lineRule="auto"/>
        <w:ind w:right="-5" w:firstLine="708"/>
        <w:jc w:val="both"/>
        <w:rPr>
          <w:rFonts w:ascii="Times New Roman" w:hAnsi="Times New Roman"/>
          <w:sz w:val="24"/>
          <w:szCs w:val="24"/>
          <w:lang w:val="uk-UA" w:eastAsia="ru-RU"/>
        </w:rPr>
      </w:pPr>
      <w:r w:rsidRPr="008C6E28">
        <w:rPr>
          <w:rFonts w:ascii="Times New Roman" w:hAnsi="Times New Roman"/>
          <w:sz w:val="24"/>
          <w:szCs w:val="24"/>
        </w:rPr>
        <w:t xml:space="preserve">Разом з </w:t>
      </w:r>
      <w:proofErr w:type="spellStart"/>
      <w:r w:rsidRPr="008C6E28">
        <w:rPr>
          <w:rFonts w:ascii="Times New Roman" w:hAnsi="Times New Roman"/>
          <w:sz w:val="24"/>
          <w:szCs w:val="24"/>
        </w:rPr>
        <w:t>тим</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зазначені</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вище</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смуги</w:t>
      </w:r>
      <w:proofErr w:type="spellEnd"/>
      <w:r w:rsidRPr="008C6E28">
        <w:rPr>
          <w:rFonts w:ascii="Times New Roman" w:hAnsi="Times New Roman"/>
          <w:sz w:val="24"/>
          <w:szCs w:val="24"/>
        </w:rPr>
        <w:t xml:space="preserve"> з </w:t>
      </w:r>
      <w:proofErr w:type="spellStart"/>
      <w:r w:rsidRPr="008C6E28">
        <w:rPr>
          <w:rFonts w:ascii="Times New Roman" w:hAnsi="Times New Roman"/>
          <w:sz w:val="24"/>
          <w:szCs w:val="24"/>
        </w:rPr>
        <w:t>написами</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повинні</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відповідати</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загальним</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вимогам</w:t>
      </w:r>
      <w:proofErr w:type="spellEnd"/>
      <w:r w:rsidRPr="008C6E28">
        <w:rPr>
          <w:rFonts w:ascii="Times New Roman" w:hAnsi="Times New Roman"/>
          <w:sz w:val="24"/>
          <w:szCs w:val="24"/>
        </w:rPr>
        <w:t xml:space="preserve"> ДСТУ 3849-99.</w:t>
      </w:r>
    </w:p>
    <w:p w:rsidR="008C6E28" w:rsidRDefault="008C6E28" w:rsidP="00625DB0">
      <w:pPr>
        <w:numPr>
          <w:ilvl w:val="0"/>
          <w:numId w:val="1"/>
        </w:numPr>
        <w:spacing w:after="0" w:line="240" w:lineRule="auto"/>
        <w:ind w:right="-5"/>
        <w:jc w:val="both"/>
        <w:rPr>
          <w:rFonts w:ascii="Times New Roman" w:hAnsi="Times New Roman"/>
          <w:sz w:val="24"/>
          <w:szCs w:val="24"/>
        </w:rPr>
      </w:pPr>
      <w:proofErr w:type="spellStart"/>
      <w:r w:rsidRPr="008C6E28">
        <w:rPr>
          <w:rFonts w:ascii="Times New Roman" w:hAnsi="Times New Roman"/>
          <w:sz w:val="24"/>
          <w:szCs w:val="24"/>
        </w:rPr>
        <w:t>Наявність</w:t>
      </w:r>
      <w:proofErr w:type="spellEnd"/>
      <w:r w:rsidRPr="008C6E28">
        <w:rPr>
          <w:rFonts w:ascii="Times New Roman" w:hAnsi="Times New Roman"/>
          <w:sz w:val="24"/>
          <w:szCs w:val="24"/>
        </w:rPr>
        <w:t xml:space="preserve"> </w:t>
      </w:r>
      <w:proofErr w:type="spellStart"/>
      <w:r w:rsidRPr="008C6E28">
        <w:rPr>
          <w:rFonts w:ascii="Times New Roman" w:hAnsi="Times New Roman"/>
          <w:sz w:val="24"/>
          <w:szCs w:val="24"/>
        </w:rPr>
        <w:t>гарантійного</w:t>
      </w:r>
      <w:proofErr w:type="spellEnd"/>
      <w:r w:rsidRPr="008C6E28">
        <w:rPr>
          <w:rFonts w:ascii="Times New Roman" w:hAnsi="Times New Roman"/>
          <w:sz w:val="24"/>
          <w:szCs w:val="24"/>
        </w:rPr>
        <w:t xml:space="preserve"> СТО на </w:t>
      </w:r>
      <w:proofErr w:type="spellStart"/>
      <w:r w:rsidRPr="008C6E28">
        <w:rPr>
          <w:rFonts w:ascii="Times New Roman" w:hAnsi="Times New Roman"/>
          <w:sz w:val="24"/>
          <w:szCs w:val="24"/>
        </w:rPr>
        <w:t>території</w:t>
      </w:r>
      <w:proofErr w:type="spellEnd"/>
      <w:r w:rsidRPr="008C6E28">
        <w:rPr>
          <w:rFonts w:ascii="Times New Roman" w:hAnsi="Times New Roman"/>
          <w:sz w:val="24"/>
          <w:szCs w:val="24"/>
        </w:rPr>
        <w:t xml:space="preserve"> м. </w:t>
      </w:r>
      <w:proofErr w:type="spellStart"/>
      <w:r w:rsidRPr="008C6E28">
        <w:rPr>
          <w:rFonts w:ascii="Times New Roman" w:hAnsi="Times New Roman"/>
          <w:sz w:val="24"/>
          <w:szCs w:val="24"/>
        </w:rPr>
        <w:t>Луцька</w:t>
      </w:r>
      <w:proofErr w:type="spellEnd"/>
      <w:r w:rsidRPr="008C6E28">
        <w:rPr>
          <w:rFonts w:ascii="Times New Roman" w:hAnsi="Times New Roman"/>
          <w:sz w:val="24"/>
          <w:szCs w:val="24"/>
        </w:rPr>
        <w:t>.</w:t>
      </w:r>
    </w:p>
    <w:p w:rsidR="008C6E28" w:rsidRPr="008C6E28" w:rsidRDefault="008C6E28" w:rsidP="008C6E28">
      <w:pPr>
        <w:spacing w:before="100" w:after="0" w:line="240" w:lineRule="auto"/>
        <w:ind w:right="-5"/>
        <w:jc w:val="both"/>
        <w:rPr>
          <w:rFonts w:ascii="Times New Roman" w:hAnsi="Times New Roman"/>
          <w:sz w:val="24"/>
          <w:szCs w:val="24"/>
          <w:lang w:val="uk-UA" w:eastAsia="ru-RU"/>
        </w:rPr>
      </w:pPr>
    </w:p>
    <w:p w:rsidR="00985110" w:rsidRDefault="00985110" w:rsidP="00AD2DC0">
      <w:pPr>
        <w:spacing w:before="100" w:after="0" w:line="240" w:lineRule="auto"/>
        <w:jc w:val="both"/>
        <w:rPr>
          <w:rFonts w:ascii="Times New Roman" w:hAnsi="Times New Roman"/>
          <w:sz w:val="10"/>
          <w:szCs w:val="10"/>
          <w:lang w:val="uk-UA" w:eastAsia="ru-RU"/>
        </w:rPr>
      </w:pPr>
    </w:p>
    <w:p w:rsidR="00985110" w:rsidRPr="00AD2DC0" w:rsidRDefault="00985110" w:rsidP="00AD2DC0">
      <w:pPr>
        <w:spacing w:after="0" w:line="240" w:lineRule="auto"/>
        <w:ind w:right="-185"/>
        <w:jc w:val="both"/>
        <w:rPr>
          <w:rFonts w:ascii="Times New Roman" w:hAnsi="Times New Roman"/>
          <w:b/>
          <w:bCs/>
          <w:i/>
          <w:iCs/>
          <w:sz w:val="24"/>
          <w:szCs w:val="24"/>
          <w:lang w:val="uk-UA" w:eastAsia="ru-RU"/>
        </w:rPr>
      </w:pPr>
      <w:r w:rsidRPr="00AD2DC0">
        <w:rPr>
          <w:rFonts w:ascii="Times New Roman" w:hAnsi="Times New Roman"/>
          <w:b/>
          <w:bCs/>
          <w:i/>
          <w:iCs/>
          <w:sz w:val="24"/>
          <w:szCs w:val="24"/>
          <w:lang w:val="uk-UA" w:eastAsia="ru-RU"/>
        </w:rPr>
        <w:t>Примітки:</w:t>
      </w:r>
    </w:p>
    <w:p w:rsidR="00985110" w:rsidRPr="00AD2DC0" w:rsidRDefault="00985110" w:rsidP="00AD2DC0">
      <w:pPr>
        <w:spacing w:after="0" w:line="240" w:lineRule="auto"/>
        <w:ind w:left="360"/>
        <w:jc w:val="both"/>
        <w:rPr>
          <w:rFonts w:ascii="Times New Roman" w:hAnsi="Times New Roman"/>
          <w:i/>
          <w:iCs/>
          <w:sz w:val="20"/>
          <w:szCs w:val="20"/>
          <w:lang w:val="uk-UA" w:eastAsia="ru-RU"/>
        </w:rPr>
      </w:pPr>
      <w:r w:rsidRPr="00AD2DC0">
        <w:rPr>
          <w:rFonts w:ascii="Times New Roman" w:hAnsi="Times New Roman"/>
          <w:sz w:val="20"/>
          <w:szCs w:val="20"/>
          <w:lang w:val="uk-UA" w:eastAsia="ru-RU"/>
        </w:rPr>
        <w:t>* -</w:t>
      </w:r>
      <w:r w:rsidRPr="00AD2DC0">
        <w:rPr>
          <w:rFonts w:ascii="Times New Roman" w:hAnsi="Times New Roman"/>
          <w:i/>
          <w:iCs/>
          <w:sz w:val="20"/>
          <w:szCs w:val="20"/>
          <w:lang w:val="uk-UA" w:eastAsia="ru-RU"/>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w:t>
      </w:r>
      <w:proofErr w:type="spellStart"/>
      <w:r w:rsidRPr="00AD2DC0">
        <w:rPr>
          <w:rFonts w:ascii="Times New Roman" w:hAnsi="Times New Roman"/>
          <w:i/>
          <w:iCs/>
          <w:sz w:val="20"/>
          <w:szCs w:val="20"/>
          <w:lang w:val="uk-UA" w:eastAsia="ru-RU"/>
        </w:rPr>
        <w:t>закупівель</w:t>
      </w:r>
      <w:proofErr w:type="spellEnd"/>
      <w:r w:rsidRPr="00AD2DC0">
        <w:rPr>
          <w:rFonts w:ascii="Times New Roman" w:hAnsi="Times New Roman"/>
          <w:i/>
          <w:iCs/>
          <w:sz w:val="20"/>
          <w:szCs w:val="20"/>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AD2DC0">
        <w:rPr>
          <w:rFonts w:ascii="Times New Roman" w:hAnsi="Times New Roman"/>
          <w:i/>
          <w:iCs/>
          <w:sz w:val="20"/>
          <w:szCs w:val="20"/>
          <w:lang w:val="uk-UA" w:eastAsia="ru-RU"/>
        </w:rPr>
        <w:t>закупівель</w:t>
      </w:r>
      <w:proofErr w:type="spellEnd"/>
      <w:r w:rsidRPr="00AD2DC0">
        <w:rPr>
          <w:rFonts w:ascii="Times New Roman" w:hAnsi="Times New Roman"/>
          <w:i/>
          <w:iCs/>
          <w:sz w:val="20"/>
          <w:szCs w:val="20"/>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985110" w:rsidRPr="00AD2DC0" w:rsidRDefault="00985110" w:rsidP="00AD2DC0">
      <w:pPr>
        <w:spacing w:after="0" w:line="240" w:lineRule="auto"/>
        <w:ind w:left="360"/>
        <w:jc w:val="both"/>
        <w:rPr>
          <w:rFonts w:ascii="Times New Roman" w:hAnsi="Times New Roman"/>
          <w:i/>
          <w:iCs/>
          <w:sz w:val="20"/>
          <w:szCs w:val="20"/>
          <w:lang w:val="uk-UA" w:eastAsia="ru-RU"/>
        </w:rPr>
      </w:pPr>
      <w:r w:rsidRPr="00AD2DC0">
        <w:rPr>
          <w:rFonts w:ascii="Times New Roman" w:hAnsi="Times New Roman"/>
          <w:i/>
          <w:iCs/>
          <w:sz w:val="20"/>
          <w:szCs w:val="20"/>
          <w:lang w:val="uk-UA" w:eastAsia="ru-RU"/>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985110" w:rsidRDefault="00985110" w:rsidP="00AD2DC0">
      <w:pPr>
        <w:spacing w:after="0" w:line="240" w:lineRule="auto"/>
        <w:ind w:right="-185"/>
        <w:jc w:val="both"/>
        <w:rPr>
          <w:rFonts w:ascii="Times New Roman" w:hAnsi="Times New Roman"/>
          <w:sz w:val="24"/>
          <w:szCs w:val="24"/>
          <w:lang w:val="uk-UA" w:eastAsia="ru-RU"/>
        </w:rPr>
      </w:pPr>
    </w:p>
    <w:p w:rsidR="00985110" w:rsidRPr="00AD2DC0" w:rsidRDefault="00985110" w:rsidP="00AD2DC0">
      <w:pPr>
        <w:spacing w:after="0" w:line="240" w:lineRule="auto"/>
        <w:ind w:right="-185"/>
        <w:jc w:val="both"/>
        <w:rPr>
          <w:rFonts w:ascii="Times New Roman" w:hAnsi="Times New Roman"/>
          <w:b/>
          <w:bCs/>
          <w:sz w:val="24"/>
          <w:szCs w:val="24"/>
          <w:lang w:val="uk-UA" w:eastAsia="ru-RU"/>
        </w:rPr>
      </w:pPr>
      <w:r w:rsidRPr="00AD2DC0">
        <w:rPr>
          <w:rFonts w:ascii="Times New Roman" w:hAnsi="Times New Roman"/>
          <w:b/>
          <w:bCs/>
          <w:sz w:val="24"/>
          <w:szCs w:val="24"/>
          <w:lang w:val="uk-UA" w:eastAsia="ru-RU"/>
        </w:rPr>
        <w:t>Розділ II. ДОДАТКОВО У СКЛАДІ ТЕНДЕРНОЇ ПРОПОЗИЦІЇ НЕОБХІДНО НАДАТИ:</w:t>
      </w:r>
    </w:p>
    <w:p w:rsidR="00985110" w:rsidRPr="00AD2DC0" w:rsidRDefault="00985110" w:rsidP="00AD2DC0">
      <w:pPr>
        <w:tabs>
          <w:tab w:val="left" w:pos="284"/>
        </w:tabs>
        <w:spacing w:after="0" w:line="240" w:lineRule="auto"/>
        <w:ind w:right="16" w:firstLine="142"/>
        <w:jc w:val="both"/>
        <w:rPr>
          <w:rFonts w:ascii="Times New Roman" w:hAnsi="Times New Roman"/>
          <w:sz w:val="24"/>
          <w:szCs w:val="24"/>
          <w:lang w:eastAsia="ru-RU"/>
        </w:rPr>
      </w:pPr>
      <w:r w:rsidRPr="00AD2DC0">
        <w:rPr>
          <w:rFonts w:ascii="Times New Roman" w:hAnsi="Times New Roman"/>
          <w:sz w:val="24"/>
          <w:szCs w:val="24"/>
          <w:lang w:eastAsia="ru-RU"/>
        </w:rPr>
        <w:t xml:space="preserve">1. </w:t>
      </w:r>
      <w:proofErr w:type="spellStart"/>
      <w:r w:rsidRPr="00AD2DC0">
        <w:rPr>
          <w:rFonts w:ascii="Times New Roman" w:hAnsi="Times New Roman"/>
          <w:b/>
          <w:bCs/>
          <w:sz w:val="24"/>
          <w:szCs w:val="24"/>
          <w:lang w:eastAsia="ru-RU"/>
        </w:rPr>
        <w:t>Інфомація</w:t>
      </w:r>
      <w:proofErr w:type="spellEnd"/>
      <w:r w:rsidRPr="00AD2DC0">
        <w:rPr>
          <w:rFonts w:ascii="Times New Roman" w:hAnsi="Times New Roman"/>
          <w:b/>
          <w:bCs/>
          <w:sz w:val="24"/>
          <w:szCs w:val="24"/>
          <w:lang w:eastAsia="ru-RU"/>
        </w:rPr>
        <w:t xml:space="preserve"> </w:t>
      </w:r>
      <w:proofErr w:type="spellStart"/>
      <w:r w:rsidRPr="00AD2DC0">
        <w:rPr>
          <w:rFonts w:ascii="Times New Roman" w:hAnsi="Times New Roman"/>
          <w:b/>
          <w:bCs/>
          <w:sz w:val="24"/>
          <w:szCs w:val="24"/>
          <w:lang w:eastAsia="ru-RU"/>
        </w:rPr>
        <w:t>або</w:t>
      </w:r>
      <w:proofErr w:type="spellEnd"/>
      <w:r w:rsidRPr="00AD2DC0">
        <w:rPr>
          <w:rFonts w:ascii="Times New Roman" w:hAnsi="Times New Roman"/>
          <w:b/>
          <w:bCs/>
          <w:sz w:val="24"/>
          <w:szCs w:val="24"/>
          <w:lang w:eastAsia="ru-RU"/>
        </w:rPr>
        <w:t xml:space="preserve"> документ(и), </w:t>
      </w:r>
      <w:proofErr w:type="spellStart"/>
      <w:r w:rsidRPr="00AD2DC0">
        <w:rPr>
          <w:rFonts w:ascii="Times New Roman" w:hAnsi="Times New Roman"/>
          <w:b/>
          <w:bCs/>
          <w:sz w:val="24"/>
          <w:szCs w:val="24"/>
          <w:lang w:eastAsia="ru-RU"/>
        </w:rPr>
        <w:t>що</w:t>
      </w:r>
      <w:proofErr w:type="spellEnd"/>
      <w:r w:rsidRPr="00AD2DC0">
        <w:rPr>
          <w:rFonts w:ascii="Times New Roman" w:hAnsi="Times New Roman"/>
          <w:b/>
          <w:bCs/>
          <w:sz w:val="24"/>
          <w:szCs w:val="24"/>
          <w:lang w:eastAsia="ru-RU"/>
        </w:rPr>
        <w:t xml:space="preserve"> </w:t>
      </w:r>
      <w:proofErr w:type="spellStart"/>
      <w:r w:rsidRPr="00AD2DC0">
        <w:rPr>
          <w:rFonts w:ascii="Times New Roman" w:hAnsi="Times New Roman"/>
          <w:b/>
          <w:bCs/>
          <w:sz w:val="24"/>
          <w:szCs w:val="24"/>
          <w:lang w:eastAsia="ru-RU"/>
        </w:rPr>
        <w:t>можуть</w:t>
      </w:r>
      <w:proofErr w:type="spellEnd"/>
      <w:r w:rsidRPr="00AD2DC0">
        <w:rPr>
          <w:rFonts w:ascii="Times New Roman" w:hAnsi="Times New Roman"/>
          <w:b/>
          <w:bCs/>
          <w:sz w:val="24"/>
          <w:szCs w:val="24"/>
          <w:lang w:eastAsia="ru-RU"/>
        </w:rPr>
        <w:t xml:space="preserve"> </w:t>
      </w:r>
      <w:proofErr w:type="spellStart"/>
      <w:r w:rsidRPr="00AD2DC0">
        <w:rPr>
          <w:rFonts w:ascii="Times New Roman" w:hAnsi="Times New Roman"/>
          <w:b/>
          <w:bCs/>
          <w:sz w:val="24"/>
          <w:szCs w:val="24"/>
          <w:lang w:eastAsia="ru-RU"/>
        </w:rPr>
        <w:t>підтверджувати</w:t>
      </w:r>
      <w:proofErr w:type="spellEnd"/>
      <w:r w:rsidRPr="00AD2DC0">
        <w:rPr>
          <w:rFonts w:ascii="Times New Roman" w:hAnsi="Times New Roman"/>
          <w:b/>
          <w:bCs/>
          <w:sz w:val="24"/>
          <w:szCs w:val="24"/>
          <w:lang w:eastAsia="ru-RU"/>
        </w:rPr>
        <w:t xml:space="preserve"> </w:t>
      </w:r>
      <w:proofErr w:type="spellStart"/>
      <w:r w:rsidRPr="00AD2DC0">
        <w:rPr>
          <w:rFonts w:ascii="Times New Roman" w:hAnsi="Times New Roman"/>
          <w:b/>
          <w:bCs/>
          <w:sz w:val="24"/>
          <w:szCs w:val="24"/>
          <w:lang w:eastAsia="ru-RU"/>
        </w:rPr>
        <w:t>можливість</w:t>
      </w:r>
      <w:proofErr w:type="spellEnd"/>
      <w:r w:rsidRPr="00AD2DC0">
        <w:rPr>
          <w:rFonts w:ascii="Times New Roman" w:hAnsi="Times New Roman"/>
          <w:b/>
          <w:bCs/>
          <w:sz w:val="24"/>
          <w:szCs w:val="24"/>
          <w:lang w:eastAsia="ru-RU"/>
        </w:rPr>
        <w:t xml:space="preserve"> </w:t>
      </w:r>
      <w:proofErr w:type="spellStart"/>
      <w:r w:rsidRPr="00AD2DC0">
        <w:rPr>
          <w:rFonts w:ascii="Times New Roman" w:hAnsi="Times New Roman"/>
          <w:b/>
          <w:bCs/>
          <w:sz w:val="24"/>
          <w:szCs w:val="24"/>
          <w:lang w:eastAsia="ru-RU"/>
        </w:rPr>
        <w:t>виконання</w:t>
      </w:r>
      <w:proofErr w:type="spellEnd"/>
      <w:r w:rsidRPr="00AD2DC0">
        <w:rPr>
          <w:rFonts w:ascii="Times New Roman" w:hAnsi="Times New Roman"/>
          <w:b/>
          <w:bCs/>
          <w:sz w:val="24"/>
          <w:szCs w:val="24"/>
          <w:lang w:eastAsia="ru-RU"/>
        </w:rPr>
        <w:t xml:space="preserve"> поставки транспортного </w:t>
      </w:r>
      <w:proofErr w:type="spellStart"/>
      <w:r w:rsidRPr="00AD2DC0">
        <w:rPr>
          <w:rFonts w:ascii="Times New Roman" w:hAnsi="Times New Roman"/>
          <w:b/>
          <w:bCs/>
          <w:sz w:val="24"/>
          <w:szCs w:val="24"/>
          <w:lang w:eastAsia="ru-RU"/>
        </w:rPr>
        <w:t>засобу</w:t>
      </w:r>
      <w:proofErr w:type="spellEnd"/>
      <w:r w:rsidRPr="00AD2DC0">
        <w:rPr>
          <w:rFonts w:ascii="Times New Roman" w:hAnsi="Times New Roman"/>
          <w:b/>
          <w:bCs/>
          <w:sz w:val="24"/>
          <w:szCs w:val="24"/>
          <w:lang w:eastAsia="ru-RU"/>
        </w:rPr>
        <w:t xml:space="preserve">: </w:t>
      </w:r>
    </w:p>
    <w:p w:rsidR="00985110" w:rsidRPr="00AD2DC0" w:rsidRDefault="00985110" w:rsidP="00AD2DC0">
      <w:pPr>
        <w:tabs>
          <w:tab w:val="left" w:pos="284"/>
        </w:tabs>
        <w:spacing w:after="0" w:line="240" w:lineRule="auto"/>
        <w:ind w:right="16" w:firstLine="142"/>
        <w:jc w:val="both"/>
        <w:rPr>
          <w:rFonts w:ascii="Times New Roman" w:hAnsi="Times New Roman"/>
          <w:sz w:val="24"/>
          <w:szCs w:val="24"/>
          <w:lang w:eastAsia="ru-RU"/>
        </w:rPr>
      </w:pPr>
      <w:r w:rsidRPr="00AD2DC0">
        <w:rPr>
          <w:rFonts w:ascii="Times New Roman" w:hAnsi="Times New Roman"/>
          <w:sz w:val="24"/>
          <w:szCs w:val="24"/>
          <w:lang w:eastAsia="ru-RU"/>
        </w:rPr>
        <w:t xml:space="preserve">1.1. Для </w:t>
      </w:r>
      <w:proofErr w:type="spellStart"/>
      <w:r w:rsidRPr="00AD2DC0">
        <w:rPr>
          <w:rFonts w:ascii="Times New Roman" w:hAnsi="Times New Roman"/>
          <w:sz w:val="24"/>
          <w:szCs w:val="24"/>
          <w:lang w:eastAsia="ru-RU"/>
        </w:rPr>
        <w:t>учасників</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які</w:t>
      </w:r>
      <w:proofErr w:type="spellEnd"/>
      <w:r w:rsidRPr="00AD2DC0">
        <w:rPr>
          <w:rFonts w:ascii="Times New Roman" w:hAnsi="Times New Roman"/>
          <w:sz w:val="24"/>
          <w:szCs w:val="24"/>
          <w:lang w:eastAsia="ru-RU"/>
        </w:rPr>
        <w:t xml:space="preserve"> є </w:t>
      </w:r>
      <w:proofErr w:type="spellStart"/>
      <w:r w:rsidRPr="00AD2DC0">
        <w:rPr>
          <w:rFonts w:ascii="Times New Roman" w:hAnsi="Times New Roman"/>
          <w:sz w:val="24"/>
          <w:szCs w:val="24"/>
          <w:lang w:eastAsia="ru-RU"/>
        </w:rPr>
        <w:t>безпосередніми</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виробниками</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транспортних</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засобів</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що</w:t>
      </w:r>
      <w:proofErr w:type="spellEnd"/>
      <w:r w:rsidRPr="00AD2DC0">
        <w:rPr>
          <w:rFonts w:ascii="Times New Roman" w:hAnsi="Times New Roman"/>
          <w:sz w:val="24"/>
          <w:szCs w:val="24"/>
          <w:lang w:eastAsia="ru-RU"/>
        </w:rPr>
        <w:t xml:space="preserve"> є предметом </w:t>
      </w:r>
      <w:proofErr w:type="spellStart"/>
      <w:r w:rsidRPr="00AD2DC0">
        <w:rPr>
          <w:rFonts w:ascii="Times New Roman" w:hAnsi="Times New Roman"/>
          <w:sz w:val="24"/>
          <w:szCs w:val="24"/>
          <w:lang w:eastAsia="ru-RU"/>
        </w:rPr>
        <w:t>закупівлі</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надається</w:t>
      </w:r>
      <w:proofErr w:type="spellEnd"/>
      <w:r w:rsidRPr="00AD2DC0">
        <w:rPr>
          <w:rFonts w:ascii="Times New Roman" w:hAnsi="Times New Roman"/>
          <w:sz w:val="24"/>
          <w:szCs w:val="24"/>
          <w:lang w:eastAsia="ru-RU"/>
        </w:rPr>
        <w:t xml:space="preserve"> нормативно-</w:t>
      </w:r>
      <w:proofErr w:type="spellStart"/>
      <w:r w:rsidRPr="00AD2DC0">
        <w:rPr>
          <w:rFonts w:ascii="Times New Roman" w:hAnsi="Times New Roman"/>
          <w:sz w:val="24"/>
          <w:szCs w:val="24"/>
          <w:lang w:eastAsia="ru-RU"/>
        </w:rPr>
        <w:t>технічної</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документації</w:t>
      </w:r>
      <w:proofErr w:type="spellEnd"/>
      <w:r w:rsidRPr="00AD2DC0">
        <w:rPr>
          <w:rFonts w:ascii="Times New Roman" w:hAnsi="Times New Roman"/>
          <w:sz w:val="24"/>
          <w:szCs w:val="24"/>
          <w:lang w:eastAsia="ru-RU"/>
        </w:rPr>
        <w:t xml:space="preserve"> на </w:t>
      </w:r>
      <w:proofErr w:type="spellStart"/>
      <w:r w:rsidRPr="00AD2DC0">
        <w:rPr>
          <w:rFonts w:ascii="Times New Roman" w:hAnsi="Times New Roman"/>
          <w:sz w:val="24"/>
          <w:szCs w:val="24"/>
          <w:lang w:eastAsia="ru-RU"/>
        </w:rPr>
        <w:t>виготовлення</w:t>
      </w:r>
      <w:proofErr w:type="spellEnd"/>
      <w:r w:rsidRPr="00AD2DC0">
        <w:rPr>
          <w:rFonts w:ascii="Times New Roman" w:hAnsi="Times New Roman"/>
          <w:sz w:val="24"/>
          <w:szCs w:val="24"/>
          <w:lang w:eastAsia="ru-RU"/>
        </w:rPr>
        <w:t xml:space="preserve"> такого товару, </w:t>
      </w:r>
      <w:proofErr w:type="spellStart"/>
      <w:r w:rsidRPr="00AD2DC0">
        <w:rPr>
          <w:rFonts w:ascii="Times New Roman" w:hAnsi="Times New Roman"/>
          <w:sz w:val="24"/>
          <w:szCs w:val="24"/>
          <w:lang w:eastAsia="ru-RU"/>
        </w:rPr>
        <w:t>або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копія</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першої</w:t>
      </w:r>
      <w:proofErr w:type="spellEnd"/>
      <w:r w:rsidRPr="00AD2DC0">
        <w:rPr>
          <w:rFonts w:ascii="Times New Roman" w:hAnsi="Times New Roman"/>
          <w:sz w:val="24"/>
          <w:szCs w:val="24"/>
          <w:lang w:eastAsia="ru-RU"/>
        </w:rPr>
        <w:t xml:space="preserve"> та </w:t>
      </w:r>
      <w:proofErr w:type="spellStart"/>
      <w:r w:rsidRPr="00AD2DC0">
        <w:rPr>
          <w:rFonts w:ascii="Times New Roman" w:hAnsi="Times New Roman"/>
          <w:sz w:val="24"/>
          <w:szCs w:val="24"/>
          <w:lang w:eastAsia="ru-RU"/>
        </w:rPr>
        <w:t>другої</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сторінки</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погоджених</w:t>
      </w:r>
      <w:proofErr w:type="spellEnd"/>
      <w:r w:rsidRPr="00AD2DC0">
        <w:rPr>
          <w:rFonts w:ascii="Times New Roman" w:hAnsi="Times New Roman"/>
          <w:sz w:val="24"/>
          <w:szCs w:val="24"/>
          <w:lang w:eastAsia="ru-RU"/>
        </w:rPr>
        <w:t xml:space="preserve"> та </w:t>
      </w:r>
      <w:proofErr w:type="spellStart"/>
      <w:r w:rsidRPr="00AD2DC0">
        <w:rPr>
          <w:rFonts w:ascii="Times New Roman" w:hAnsi="Times New Roman"/>
          <w:sz w:val="24"/>
          <w:szCs w:val="24"/>
          <w:lang w:eastAsia="ru-RU"/>
        </w:rPr>
        <w:t>зереєстрованих</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Міністерством</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економічного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розвитку</w:t>
      </w:r>
      <w:proofErr w:type="spellEnd"/>
      <w:r w:rsidRPr="00AD2DC0">
        <w:rPr>
          <w:rFonts w:ascii="Times New Roman" w:hAnsi="Times New Roman"/>
          <w:sz w:val="24"/>
          <w:szCs w:val="24"/>
          <w:lang w:eastAsia="ru-RU"/>
        </w:rPr>
        <w:t xml:space="preserve"> і </w:t>
      </w:r>
      <w:proofErr w:type="spellStart"/>
      <w:r w:rsidRPr="00AD2DC0">
        <w:rPr>
          <w:rFonts w:ascii="Times New Roman" w:hAnsi="Times New Roman"/>
          <w:sz w:val="24"/>
          <w:szCs w:val="24"/>
          <w:lang w:eastAsia="ru-RU"/>
        </w:rPr>
        <w:t>торгівлі</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України</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Технічних</w:t>
      </w:r>
      <w:proofErr w:type="spellEnd"/>
      <w:r w:rsidRPr="00AD2DC0">
        <w:rPr>
          <w:rFonts w:ascii="Times New Roman" w:hAnsi="Times New Roman"/>
          <w:sz w:val="24"/>
          <w:szCs w:val="24"/>
          <w:lang w:eastAsia="ru-RU"/>
        </w:rPr>
        <w:t xml:space="preserve"> Умов на </w:t>
      </w:r>
      <w:proofErr w:type="spellStart"/>
      <w:r w:rsidRPr="00AD2DC0">
        <w:rPr>
          <w:rFonts w:ascii="Times New Roman" w:hAnsi="Times New Roman"/>
          <w:sz w:val="24"/>
          <w:szCs w:val="24"/>
          <w:lang w:eastAsia="ru-RU"/>
        </w:rPr>
        <w:t>виготовлення</w:t>
      </w:r>
      <w:proofErr w:type="spellEnd"/>
      <w:r w:rsidRPr="00AD2DC0">
        <w:rPr>
          <w:rFonts w:ascii="Times New Roman" w:hAnsi="Times New Roman"/>
          <w:sz w:val="24"/>
          <w:szCs w:val="24"/>
          <w:lang w:eastAsia="ru-RU"/>
        </w:rPr>
        <w:t xml:space="preserve"> транспортного </w:t>
      </w:r>
      <w:proofErr w:type="spellStart"/>
      <w:r w:rsidRPr="00AD2DC0">
        <w:rPr>
          <w:rFonts w:ascii="Times New Roman" w:hAnsi="Times New Roman"/>
          <w:sz w:val="24"/>
          <w:szCs w:val="24"/>
          <w:lang w:eastAsia="ru-RU"/>
        </w:rPr>
        <w:t>засобу</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або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копія</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сертифікату</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продукції</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власного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виробництва</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або</w:t>
      </w:r>
      <w:proofErr w:type="spellEnd"/>
      <w:r w:rsidRPr="00AD2DC0">
        <w:rPr>
          <w:rFonts w:ascii="Times New Roman" w:hAnsi="Times New Roman"/>
          <w:sz w:val="24"/>
          <w:szCs w:val="24"/>
          <w:lang w:eastAsia="ru-RU"/>
        </w:rPr>
        <w:t xml:space="preserve"> </w:t>
      </w:r>
      <w:r w:rsidRPr="00AD2DC0">
        <w:rPr>
          <w:rFonts w:ascii="Times New Roman" w:hAnsi="Times New Roman"/>
          <w:sz w:val="24"/>
          <w:szCs w:val="24"/>
          <w:lang w:val="uk-UA" w:eastAsia="ru-RU"/>
        </w:rPr>
        <w:lastRenderedPageBreak/>
        <w:t>свідоцтво про присвоєння Міжнародного ідентифікаційного коду (WMI) виробника колісних транспортних засобів та символів (VIS) та міжнародного ідентифікаційного номера (VIN) колісних транспортних засобів</w:t>
      </w:r>
      <w:r w:rsidRPr="00AD2DC0">
        <w:rPr>
          <w:rFonts w:ascii="Times New Roman" w:hAnsi="Times New Roman"/>
          <w:sz w:val="24"/>
          <w:szCs w:val="24"/>
          <w:lang w:eastAsia="ru-RU"/>
        </w:rPr>
        <w:t>.</w:t>
      </w:r>
    </w:p>
    <w:p w:rsidR="00985110" w:rsidRPr="00AD2DC0" w:rsidRDefault="00985110" w:rsidP="00AD2DC0">
      <w:pPr>
        <w:tabs>
          <w:tab w:val="left" w:pos="284"/>
        </w:tabs>
        <w:spacing w:after="0" w:line="240" w:lineRule="auto"/>
        <w:ind w:right="16" w:firstLine="142"/>
        <w:jc w:val="both"/>
        <w:rPr>
          <w:rFonts w:ascii="Times New Roman" w:hAnsi="Times New Roman"/>
          <w:sz w:val="24"/>
          <w:szCs w:val="24"/>
          <w:lang w:eastAsia="ru-RU"/>
        </w:rPr>
      </w:pPr>
      <w:r w:rsidRPr="00AD2DC0">
        <w:rPr>
          <w:rFonts w:ascii="Times New Roman" w:hAnsi="Times New Roman"/>
          <w:sz w:val="24"/>
          <w:szCs w:val="24"/>
          <w:lang w:eastAsia="ru-RU"/>
        </w:rPr>
        <w:t xml:space="preserve">1.2. Для </w:t>
      </w:r>
      <w:proofErr w:type="spellStart"/>
      <w:r w:rsidRPr="00AD2DC0">
        <w:rPr>
          <w:rFonts w:ascii="Times New Roman" w:hAnsi="Times New Roman"/>
          <w:sz w:val="24"/>
          <w:szCs w:val="24"/>
          <w:lang w:eastAsia="ru-RU"/>
        </w:rPr>
        <w:t>учасників</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які</w:t>
      </w:r>
      <w:proofErr w:type="spellEnd"/>
      <w:r w:rsidRPr="00AD2DC0">
        <w:rPr>
          <w:rFonts w:ascii="Times New Roman" w:hAnsi="Times New Roman"/>
          <w:sz w:val="24"/>
          <w:szCs w:val="24"/>
          <w:lang w:eastAsia="ru-RU"/>
        </w:rPr>
        <w:t xml:space="preserve"> не є </w:t>
      </w:r>
      <w:proofErr w:type="spellStart"/>
      <w:r w:rsidRPr="00AD2DC0">
        <w:rPr>
          <w:rFonts w:ascii="Times New Roman" w:hAnsi="Times New Roman"/>
          <w:sz w:val="24"/>
          <w:szCs w:val="24"/>
          <w:lang w:eastAsia="ru-RU"/>
        </w:rPr>
        <w:t>безпосередніми</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виробниками</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транспортних</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засобів</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що</w:t>
      </w:r>
      <w:proofErr w:type="spellEnd"/>
      <w:r w:rsidRPr="00AD2DC0">
        <w:rPr>
          <w:rFonts w:ascii="Times New Roman" w:hAnsi="Times New Roman"/>
          <w:sz w:val="24"/>
          <w:szCs w:val="24"/>
          <w:lang w:eastAsia="ru-RU"/>
        </w:rPr>
        <w:t xml:space="preserve"> є предметом </w:t>
      </w:r>
      <w:proofErr w:type="spellStart"/>
      <w:r w:rsidRPr="00AD2DC0">
        <w:rPr>
          <w:rFonts w:ascii="Times New Roman" w:hAnsi="Times New Roman"/>
          <w:sz w:val="24"/>
          <w:szCs w:val="24"/>
          <w:lang w:eastAsia="ru-RU"/>
        </w:rPr>
        <w:t>цієї</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закупівлі</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необхідно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надати</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гарантійний</w:t>
      </w:r>
      <w:proofErr w:type="spellEnd"/>
      <w:r w:rsidRPr="00AD2DC0">
        <w:rPr>
          <w:rFonts w:ascii="Times New Roman" w:hAnsi="Times New Roman"/>
          <w:sz w:val="24"/>
          <w:szCs w:val="24"/>
          <w:lang w:eastAsia="ru-RU"/>
        </w:rPr>
        <w:t xml:space="preserve"> лист </w:t>
      </w:r>
      <w:proofErr w:type="spellStart"/>
      <w:r w:rsidRPr="00AD2DC0">
        <w:rPr>
          <w:rFonts w:ascii="Times New Roman" w:hAnsi="Times New Roman"/>
          <w:sz w:val="24"/>
          <w:szCs w:val="24"/>
          <w:lang w:eastAsia="ru-RU"/>
        </w:rPr>
        <w:t>від</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безпосереднього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виробника</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дистриб’ютора</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імпортера</w:t>
      </w:r>
      <w:proofErr w:type="spellEnd"/>
      <w:r w:rsidRPr="00AD2DC0">
        <w:rPr>
          <w:rFonts w:ascii="Times New Roman" w:hAnsi="Times New Roman"/>
          <w:sz w:val="24"/>
          <w:szCs w:val="24"/>
          <w:lang w:eastAsia="ru-RU"/>
        </w:rPr>
        <w:t xml:space="preserve">, в </w:t>
      </w:r>
      <w:proofErr w:type="spellStart"/>
      <w:r w:rsidRPr="00AD2DC0">
        <w:rPr>
          <w:rFonts w:ascii="Times New Roman" w:hAnsi="Times New Roman"/>
          <w:sz w:val="24"/>
          <w:szCs w:val="24"/>
          <w:lang w:eastAsia="ru-RU"/>
        </w:rPr>
        <w:t>якому</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зазначено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що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підприємство-виробник</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або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дистриб’ютор</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або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імпортер</w:t>
      </w:r>
      <w:proofErr w:type="spellEnd"/>
      <w:r w:rsidRPr="00AD2DC0">
        <w:rPr>
          <w:rFonts w:ascii="Times New Roman" w:hAnsi="Times New Roman"/>
          <w:sz w:val="24"/>
          <w:szCs w:val="24"/>
          <w:lang w:eastAsia="ru-RU"/>
        </w:rPr>
        <w:t xml:space="preserve">),яке </w:t>
      </w:r>
      <w:proofErr w:type="spellStart"/>
      <w:r w:rsidRPr="00AD2DC0">
        <w:rPr>
          <w:rFonts w:ascii="Times New Roman" w:hAnsi="Times New Roman"/>
          <w:sz w:val="24"/>
          <w:szCs w:val="24"/>
          <w:lang w:eastAsia="ru-RU"/>
        </w:rPr>
        <w:t>надає</w:t>
      </w:r>
      <w:proofErr w:type="spellEnd"/>
      <w:r w:rsidRPr="00AD2DC0">
        <w:rPr>
          <w:rFonts w:ascii="Times New Roman" w:hAnsi="Times New Roman"/>
          <w:sz w:val="24"/>
          <w:szCs w:val="24"/>
          <w:lang w:eastAsia="ru-RU"/>
        </w:rPr>
        <w:t xml:space="preserve"> листа, </w:t>
      </w:r>
      <w:proofErr w:type="spellStart"/>
      <w:r w:rsidRPr="00AD2DC0">
        <w:rPr>
          <w:rFonts w:ascii="Times New Roman" w:hAnsi="Times New Roman"/>
          <w:sz w:val="24"/>
          <w:szCs w:val="24"/>
          <w:lang w:eastAsia="ru-RU"/>
        </w:rPr>
        <w:t>гарантує</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можливість</w:t>
      </w:r>
      <w:proofErr w:type="spellEnd"/>
      <w:r w:rsidRPr="00AD2DC0">
        <w:rPr>
          <w:rFonts w:ascii="Times New Roman" w:hAnsi="Times New Roman"/>
          <w:sz w:val="24"/>
          <w:szCs w:val="24"/>
          <w:lang w:eastAsia="ru-RU"/>
        </w:rPr>
        <w:t xml:space="preserve"> поставки на </w:t>
      </w:r>
      <w:proofErr w:type="spellStart"/>
      <w:r w:rsidRPr="00AD2DC0">
        <w:rPr>
          <w:rFonts w:ascii="Times New Roman" w:hAnsi="Times New Roman"/>
          <w:sz w:val="24"/>
          <w:szCs w:val="24"/>
          <w:lang w:eastAsia="ru-RU"/>
        </w:rPr>
        <w:t>користь</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учасника</w:t>
      </w:r>
      <w:proofErr w:type="spellEnd"/>
      <w:r w:rsidRPr="00AD2DC0">
        <w:rPr>
          <w:rFonts w:ascii="Times New Roman" w:hAnsi="Times New Roman"/>
          <w:sz w:val="24"/>
          <w:szCs w:val="24"/>
          <w:lang w:eastAsia="ru-RU"/>
        </w:rPr>
        <w:t xml:space="preserve"> транспортного </w:t>
      </w:r>
      <w:proofErr w:type="spellStart"/>
      <w:r w:rsidRPr="00AD2DC0">
        <w:rPr>
          <w:rFonts w:ascii="Times New Roman" w:hAnsi="Times New Roman"/>
          <w:sz w:val="24"/>
          <w:szCs w:val="24"/>
          <w:lang w:eastAsia="ru-RU"/>
        </w:rPr>
        <w:t>засобу</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що</w:t>
      </w:r>
      <w:proofErr w:type="spellEnd"/>
      <w:r w:rsidRPr="00AD2DC0">
        <w:rPr>
          <w:rFonts w:ascii="Times New Roman" w:hAnsi="Times New Roman"/>
          <w:sz w:val="24"/>
          <w:szCs w:val="24"/>
          <w:lang w:eastAsia="ru-RU"/>
        </w:rPr>
        <w:t xml:space="preserve"> є предметом </w:t>
      </w:r>
      <w:proofErr w:type="spellStart"/>
      <w:r w:rsidRPr="00AD2DC0">
        <w:rPr>
          <w:rFonts w:ascii="Times New Roman" w:hAnsi="Times New Roman"/>
          <w:sz w:val="24"/>
          <w:szCs w:val="24"/>
          <w:lang w:eastAsia="ru-RU"/>
        </w:rPr>
        <w:t>цієї</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закупівлі</w:t>
      </w:r>
      <w:proofErr w:type="spellEnd"/>
      <w:r w:rsidRPr="00AD2DC0">
        <w:rPr>
          <w:rFonts w:ascii="Times New Roman" w:hAnsi="Times New Roman"/>
          <w:sz w:val="24"/>
          <w:szCs w:val="24"/>
          <w:lang w:eastAsia="ru-RU"/>
        </w:rPr>
        <w:t xml:space="preserve">, для потреб </w:t>
      </w:r>
      <w:proofErr w:type="spellStart"/>
      <w:r w:rsidRPr="00AD2DC0">
        <w:rPr>
          <w:rFonts w:ascii="Times New Roman" w:hAnsi="Times New Roman"/>
          <w:sz w:val="24"/>
          <w:szCs w:val="24"/>
          <w:lang w:eastAsia="ru-RU"/>
        </w:rPr>
        <w:t>їх</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подальшої</w:t>
      </w:r>
      <w:proofErr w:type="spellEnd"/>
      <w:r w:rsidRPr="00AD2DC0">
        <w:rPr>
          <w:rFonts w:ascii="Times New Roman" w:hAnsi="Times New Roman"/>
          <w:sz w:val="24"/>
          <w:szCs w:val="24"/>
          <w:lang w:eastAsia="ru-RU"/>
        </w:rPr>
        <w:t xml:space="preserve"> поставки </w:t>
      </w:r>
      <w:proofErr w:type="spellStart"/>
      <w:r w:rsidRPr="00AD2DC0">
        <w:rPr>
          <w:rFonts w:ascii="Times New Roman" w:hAnsi="Times New Roman"/>
          <w:sz w:val="24"/>
          <w:szCs w:val="24"/>
          <w:lang w:eastAsia="ru-RU"/>
        </w:rPr>
        <w:t>замовнику</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даних</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торгів</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згідно</w:t>
      </w:r>
      <w:proofErr w:type="spellEnd"/>
      <w:r w:rsidRPr="00AD2DC0">
        <w:rPr>
          <w:rFonts w:ascii="Times New Roman" w:hAnsi="Times New Roman"/>
          <w:sz w:val="24"/>
          <w:szCs w:val="24"/>
          <w:lang w:eastAsia="ru-RU"/>
        </w:rPr>
        <w:t xml:space="preserve"> договору про </w:t>
      </w:r>
      <w:proofErr w:type="spellStart"/>
      <w:r w:rsidRPr="00AD2DC0">
        <w:rPr>
          <w:rFonts w:ascii="Times New Roman" w:hAnsi="Times New Roman"/>
          <w:sz w:val="24"/>
          <w:szCs w:val="24"/>
          <w:lang w:eastAsia="ru-RU"/>
        </w:rPr>
        <w:t>закупівлю</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що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пропонується</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згідно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пропозиції</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учасника</w:t>
      </w:r>
      <w:proofErr w:type="spellEnd"/>
      <w:r w:rsidRPr="00AD2DC0">
        <w:rPr>
          <w:rFonts w:ascii="Times New Roman" w:hAnsi="Times New Roman"/>
          <w:sz w:val="24"/>
          <w:szCs w:val="24"/>
          <w:lang w:eastAsia="ru-RU"/>
        </w:rPr>
        <w:t xml:space="preserve">, а </w:t>
      </w:r>
      <w:proofErr w:type="spellStart"/>
      <w:r w:rsidRPr="00AD2DC0">
        <w:rPr>
          <w:rFonts w:ascii="Times New Roman" w:hAnsi="Times New Roman"/>
          <w:sz w:val="24"/>
          <w:szCs w:val="24"/>
          <w:lang w:eastAsia="ru-RU"/>
        </w:rPr>
        <w:t>також</w:t>
      </w:r>
      <w:proofErr w:type="spellEnd"/>
      <w:r w:rsidRPr="00AD2DC0">
        <w:rPr>
          <w:rFonts w:ascii="Times New Roman" w:hAnsi="Times New Roman"/>
          <w:sz w:val="24"/>
          <w:szCs w:val="24"/>
          <w:lang w:eastAsia="ru-RU"/>
        </w:rPr>
        <w:t xml:space="preserve"> в </w:t>
      </w:r>
      <w:proofErr w:type="spellStart"/>
      <w:r w:rsidRPr="00AD2DC0">
        <w:rPr>
          <w:rFonts w:ascii="Times New Roman" w:hAnsi="Times New Roman"/>
          <w:sz w:val="24"/>
          <w:szCs w:val="24"/>
          <w:lang w:eastAsia="ru-RU"/>
        </w:rPr>
        <w:t>кількості</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що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визначена</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закупівлю</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із</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наданням</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інформації</w:t>
      </w:r>
      <w:proofErr w:type="spellEnd"/>
      <w:r w:rsidRPr="00AD2DC0">
        <w:rPr>
          <w:rFonts w:ascii="Times New Roman" w:hAnsi="Times New Roman"/>
          <w:sz w:val="24"/>
          <w:szCs w:val="24"/>
          <w:lang w:eastAsia="ru-RU"/>
        </w:rPr>
        <w:t xml:space="preserve"> про </w:t>
      </w:r>
      <w:proofErr w:type="spellStart"/>
      <w:r w:rsidRPr="00AD2DC0">
        <w:rPr>
          <w:rFonts w:ascii="Times New Roman" w:hAnsi="Times New Roman"/>
          <w:sz w:val="24"/>
          <w:szCs w:val="24"/>
          <w:lang w:eastAsia="ru-RU"/>
        </w:rPr>
        <w:t>наяність</w:t>
      </w:r>
      <w:proofErr w:type="spellEnd"/>
      <w:r w:rsidRPr="00AD2DC0">
        <w:rPr>
          <w:rFonts w:ascii="Times New Roman" w:hAnsi="Times New Roman"/>
          <w:sz w:val="24"/>
          <w:szCs w:val="24"/>
          <w:lang w:eastAsia="ru-RU"/>
        </w:rPr>
        <w:t xml:space="preserve"> чинного на дату </w:t>
      </w:r>
      <w:proofErr w:type="spellStart"/>
      <w:r w:rsidRPr="00AD2DC0">
        <w:rPr>
          <w:rFonts w:ascii="Times New Roman" w:hAnsi="Times New Roman"/>
          <w:sz w:val="24"/>
          <w:szCs w:val="24"/>
          <w:lang w:eastAsia="ru-RU"/>
        </w:rPr>
        <w:t>подання</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тендерної</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пропозиції</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дилерського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або</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дистриб’юторського</w:t>
      </w:r>
      <w:proofErr w:type="spellEnd"/>
      <w:r w:rsidRPr="00AD2DC0">
        <w:rPr>
          <w:rFonts w:ascii="Times New Roman" w:hAnsi="Times New Roman"/>
          <w:sz w:val="24"/>
          <w:szCs w:val="24"/>
          <w:lang w:eastAsia="ru-RU"/>
        </w:rPr>
        <w:t>) договору (</w:t>
      </w:r>
      <w:proofErr w:type="spellStart"/>
      <w:r w:rsidRPr="00AD2DC0">
        <w:rPr>
          <w:rFonts w:ascii="Times New Roman" w:hAnsi="Times New Roman"/>
          <w:sz w:val="24"/>
          <w:szCs w:val="24"/>
          <w:lang w:eastAsia="ru-RU"/>
        </w:rPr>
        <w:t>або</w:t>
      </w:r>
      <w:proofErr w:type="spellEnd"/>
      <w:r w:rsidRPr="00AD2DC0">
        <w:rPr>
          <w:rFonts w:ascii="Times New Roman" w:hAnsi="Times New Roman"/>
          <w:sz w:val="24"/>
          <w:szCs w:val="24"/>
          <w:lang w:eastAsia="ru-RU"/>
        </w:rPr>
        <w:t xml:space="preserve"> договору </w:t>
      </w:r>
      <w:proofErr w:type="spellStart"/>
      <w:r w:rsidRPr="00AD2DC0">
        <w:rPr>
          <w:rFonts w:ascii="Times New Roman" w:hAnsi="Times New Roman"/>
          <w:sz w:val="24"/>
          <w:szCs w:val="24"/>
          <w:lang w:eastAsia="ru-RU"/>
        </w:rPr>
        <w:t>купівлі</w:t>
      </w:r>
      <w:proofErr w:type="spellEnd"/>
      <w:r w:rsidRPr="00AD2DC0">
        <w:rPr>
          <w:rFonts w:ascii="Times New Roman" w:hAnsi="Times New Roman"/>
          <w:sz w:val="24"/>
          <w:szCs w:val="24"/>
          <w:lang w:eastAsia="ru-RU"/>
        </w:rPr>
        <w:t xml:space="preserve">-продажу) з </w:t>
      </w:r>
      <w:proofErr w:type="spellStart"/>
      <w:r w:rsidRPr="00AD2DC0">
        <w:rPr>
          <w:rFonts w:ascii="Times New Roman" w:hAnsi="Times New Roman"/>
          <w:sz w:val="24"/>
          <w:szCs w:val="24"/>
          <w:lang w:eastAsia="ru-RU"/>
        </w:rPr>
        <w:t>підприємством-виробником</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дистриб’ютором</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імпортером,транспортного</w:t>
      </w:r>
      <w:proofErr w:type="spellEnd"/>
      <w:r w:rsidRPr="00AD2DC0">
        <w:rPr>
          <w:rFonts w:ascii="Times New Roman" w:hAnsi="Times New Roman"/>
          <w:sz w:val="24"/>
          <w:szCs w:val="24"/>
          <w:lang w:eastAsia="ru-RU"/>
        </w:rPr>
        <w:t xml:space="preserve">(их) </w:t>
      </w:r>
      <w:proofErr w:type="spellStart"/>
      <w:r w:rsidRPr="00AD2DC0">
        <w:rPr>
          <w:rFonts w:ascii="Times New Roman" w:hAnsi="Times New Roman"/>
          <w:sz w:val="24"/>
          <w:szCs w:val="24"/>
          <w:lang w:eastAsia="ru-RU"/>
        </w:rPr>
        <w:t>засобу</w:t>
      </w:r>
      <w:proofErr w:type="spellEnd"/>
      <w:r w:rsidRPr="00AD2DC0">
        <w:rPr>
          <w:rFonts w:ascii="Times New Roman" w:hAnsi="Times New Roman"/>
          <w:sz w:val="24"/>
          <w:szCs w:val="24"/>
          <w:lang w:eastAsia="ru-RU"/>
        </w:rPr>
        <w:t>(</w:t>
      </w:r>
      <w:proofErr w:type="spellStart"/>
      <w:r w:rsidRPr="00AD2DC0">
        <w:rPr>
          <w:rFonts w:ascii="Times New Roman" w:hAnsi="Times New Roman"/>
          <w:sz w:val="24"/>
          <w:szCs w:val="24"/>
          <w:lang w:eastAsia="ru-RU"/>
        </w:rPr>
        <w:t>ів</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що</w:t>
      </w:r>
      <w:proofErr w:type="spellEnd"/>
      <w:r w:rsidRPr="00AD2DC0">
        <w:rPr>
          <w:rFonts w:ascii="Times New Roman" w:hAnsi="Times New Roman"/>
          <w:sz w:val="24"/>
          <w:szCs w:val="24"/>
          <w:lang w:eastAsia="ru-RU"/>
        </w:rPr>
        <w:t xml:space="preserve"> є предметом </w:t>
      </w:r>
      <w:proofErr w:type="spellStart"/>
      <w:r w:rsidRPr="00AD2DC0">
        <w:rPr>
          <w:rFonts w:ascii="Times New Roman" w:hAnsi="Times New Roman"/>
          <w:sz w:val="24"/>
          <w:szCs w:val="24"/>
          <w:lang w:eastAsia="ru-RU"/>
        </w:rPr>
        <w:t>цієї</w:t>
      </w:r>
      <w:proofErr w:type="spellEnd"/>
      <w:r w:rsidRPr="00AD2DC0">
        <w:rPr>
          <w:rFonts w:ascii="Times New Roman" w:hAnsi="Times New Roman"/>
          <w:sz w:val="24"/>
          <w:szCs w:val="24"/>
          <w:lang w:eastAsia="ru-RU"/>
        </w:rPr>
        <w:t xml:space="preserve"> </w:t>
      </w:r>
      <w:proofErr w:type="spellStart"/>
      <w:r w:rsidRPr="00AD2DC0">
        <w:rPr>
          <w:rFonts w:ascii="Times New Roman" w:hAnsi="Times New Roman"/>
          <w:sz w:val="24"/>
          <w:szCs w:val="24"/>
          <w:lang w:eastAsia="ru-RU"/>
        </w:rPr>
        <w:t>закупівлі</w:t>
      </w:r>
      <w:proofErr w:type="spellEnd"/>
      <w:r w:rsidRPr="00AD2DC0">
        <w:rPr>
          <w:rFonts w:ascii="Times New Roman" w:hAnsi="Times New Roman"/>
          <w:sz w:val="24"/>
          <w:szCs w:val="24"/>
          <w:lang w:eastAsia="ru-RU"/>
        </w:rPr>
        <w:t>.</w:t>
      </w:r>
    </w:p>
    <w:p w:rsidR="00985110" w:rsidRPr="00F054BB" w:rsidRDefault="00985110" w:rsidP="00F054BB">
      <w:pPr>
        <w:tabs>
          <w:tab w:val="left" w:pos="284"/>
        </w:tabs>
        <w:spacing w:after="0" w:line="240" w:lineRule="auto"/>
        <w:ind w:right="16" w:firstLine="142"/>
        <w:jc w:val="both"/>
        <w:rPr>
          <w:rFonts w:ascii="Times New Roman" w:hAnsi="Times New Roman"/>
          <w:sz w:val="24"/>
          <w:szCs w:val="24"/>
          <w:lang w:val="uk-UA" w:eastAsia="ru-RU"/>
        </w:rPr>
      </w:pPr>
    </w:p>
    <w:sectPr w:rsidR="00985110" w:rsidRPr="00F054BB" w:rsidSect="00F3245B">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6566"/>
    <w:multiLevelType w:val="multilevel"/>
    <w:tmpl w:val="FFFFFFFF"/>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37476D66"/>
    <w:multiLevelType w:val="hybridMultilevel"/>
    <w:tmpl w:val="4F3C17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7A5E48D1"/>
    <w:multiLevelType w:val="hybridMultilevel"/>
    <w:tmpl w:val="7144D0D8"/>
    <w:lvl w:ilvl="0" w:tplc="2F843F44">
      <w:start w:val="15"/>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543"/>
    <w:rsid w:val="00027CC4"/>
    <w:rsid w:val="00161100"/>
    <w:rsid w:val="001D3AD0"/>
    <w:rsid w:val="001D4387"/>
    <w:rsid w:val="001E6156"/>
    <w:rsid w:val="00206F01"/>
    <w:rsid w:val="00264E91"/>
    <w:rsid w:val="00265A18"/>
    <w:rsid w:val="003170A4"/>
    <w:rsid w:val="003A6CFD"/>
    <w:rsid w:val="003C3EED"/>
    <w:rsid w:val="00465C4E"/>
    <w:rsid w:val="00474C1E"/>
    <w:rsid w:val="004A0F21"/>
    <w:rsid w:val="00610873"/>
    <w:rsid w:val="00610EE3"/>
    <w:rsid w:val="00625DB0"/>
    <w:rsid w:val="00662E09"/>
    <w:rsid w:val="00691F2E"/>
    <w:rsid w:val="00764960"/>
    <w:rsid w:val="0082331D"/>
    <w:rsid w:val="008C6E28"/>
    <w:rsid w:val="008E149E"/>
    <w:rsid w:val="00933C82"/>
    <w:rsid w:val="00985110"/>
    <w:rsid w:val="009F6CEB"/>
    <w:rsid w:val="00A42751"/>
    <w:rsid w:val="00A848E2"/>
    <w:rsid w:val="00A871B6"/>
    <w:rsid w:val="00AD2DC0"/>
    <w:rsid w:val="00B72543"/>
    <w:rsid w:val="00B914FE"/>
    <w:rsid w:val="00BA0500"/>
    <w:rsid w:val="00BF574E"/>
    <w:rsid w:val="00D8202A"/>
    <w:rsid w:val="00D97765"/>
    <w:rsid w:val="00E2715A"/>
    <w:rsid w:val="00EB7283"/>
    <w:rsid w:val="00EF7048"/>
    <w:rsid w:val="00F054BB"/>
    <w:rsid w:val="00F3245B"/>
    <w:rsid w:val="00FC0448"/>
    <w:rsid w:val="00FE43F7"/>
    <w:rsid w:val="00FE4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E2441C"/>
  <w15:docId w15:val="{4DF14706-FE30-4A29-B460-3CEE419C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45B"/>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Contemporary"/>
    <w:basedOn w:val="a1"/>
    <w:uiPriority w:val="99"/>
    <w:rsid w:val="00AD2DC0"/>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shd w:val="clear" w:color="auto" w:fill="595959"/>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styleId="a4">
    <w:name w:val="Balloon Text"/>
    <w:basedOn w:val="a"/>
    <w:link w:val="a5"/>
    <w:uiPriority w:val="99"/>
    <w:semiHidden/>
    <w:rsid w:val="003C3E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3C3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2394</Words>
  <Characters>13649</Characters>
  <Application>Microsoft Office Word</Application>
  <DocSecurity>0</DocSecurity>
  <Lines>113</Lines>
  <Paragraphs>32</Paragraphs>
  <ScaleCrop>false</ScaleCrop>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73</cp:revision>
  <cp:lastPrinted>2023-10-03T12:34:00Z</cp:lastPrinted>
  <dcterms:created xsi:type="dcterms:W3CDTF">2023-09-20T11:55:00Z</dcterms:created>
  <dcterms:modified xsi:type="dcterms:W3CDTF">2023-10-05T09:13:00Z</dcterms:modified>
</cp:coreProperties>
</file>