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B63AA" w14:textId="3A7927C0" w:rsidR="00D76779" w:rsidRPr="0051785F" w:rsidRDefault="00D76779" w:rsidP="00D76779">
      <w:pPr>
        <w:shd w:val="clear" w:color="auto" w:fill="FFFFFF"/>
        <w:spacing w:after="0" w:line="240" w:lineRule="auto"/>
        <w:jc w:val="center"/>
        <w:rPr>
          <w:rFonts w:ascii="Times New Roman" w:eastAsia="Arial" w:hAnsi="Times New Roman" w:cs="Times New Roman"/>
          <w:b/>
          <w:sz w:val="24"/>
          <w:szCs w:val="24"/>
          <w:lang w:eastAsia="ar-SA"/>
        </w:rPr>
      </w:pPr>
      <w:bookmarkStart w:id="0" w:name="_Hlk25154769"/>
      <w:r w:rsidRPr="0051785F">
        <w:rPr>
          <w:rFonts w:ascii="Times New Roman" w:eastAsia="Arial" w:hAnsi="Times New Roman" w:cs="Times New Roman"/>
          <w:b/>
          <w:sz w:val="24"/>
          <w:szCs w:val="24"/>
          <w:lang w:eastAsia="ar-SA"/>
        </w:rPr>
        <w:t>П</w:t>
      </w:r>
      <w:r w:rsidR="00851DF1" w:rsidRPr="0051785F">
        <w:rPr>
          <w:rFonts w:ascii="Times New Roman" w:eastAsia="Arial" w:hAnsi="Times New Roman" w:cs="Times New Roman"/>
          <w:b/>
          <w:sz w:val="24"/>
          <w:szCs w:val="24"/>
          <w:lang w:eastAsia="ar-SA"/>
        </w:rPr>
        <w:t>роток</w:t>
      </w:r>
      <w:r w:rsidR="00284A08" w:rsidRPr="0051785F">
        <w:rPr>
          <w:rFonts w:ascii="Times New Roman" w:eastAsia="Arial" w:hAnsi="Times New Roman" w:cs="Times New Roman"/>
          <w:b/>
          <w:sz w:val="24"/>
          <w:szCs w:val="24"/>
          <w:lang w:eastAsia="ar-SA"/>
        </w:rPr>
        <w:t>ольне рішення (протокол)</w:t>
      </w:r>
    </w:p>
    <w:p w14:paraId="53E703CF" w14:textId="77777777" w:rsidR="008C5586" w:rsidRPr="0051785F" w:rsidRDefault="008C5586" w:rsidP="00D76779">
      <w:pPr>
        <w:shd w:val="clear" w:color="auto" w:fill="FFFFFF"/>
        <w:spacing w:after="0" w:line="240" w:lineRule="auto"/>
        <w:jc w:val="center"/>
        <w:rPr>
          <w:rFonts w:ascii="Times New Roman" w:eastAsia="Arial" w:hAnsi="Times New Roman" w:cs="Times New Roman"/>
          <w:b/>
          <w:sz w:val="24"/>
          <w:szCs w:val="24"/>
          <w:lang w:eastAsia="ar-SA"/>
        </w:rPr>
      </w:pPr>
    </w:p>
    <w:p w14:paraId="0CF54C35" w14:textId="77777777" w:rsidR="00507BCA" w:rsidRDefault="00D76779" w:rsidP="00507BCA">
      <w:pPr>
        <w:shd w:val="clear" w:color="auto" w:fill="FFFFFF"/>
        <w:spacing w:after="0" w:line="240" w:lineRule="auto"/>
        <w:jc w:val="center"/>
        <w:rPr>
          <w:rFonts w:ascii="Times New Roman" w:eastAsia="Arial" w:hAnsi="Times New Roman" w:cs="Times New Roman"/>
          <w:b/>
          <w:sz w:val="24"/>
          <w:szCs w:val="24"/>
          <w:lang w:eastAsia="ar-SA"/>
        </w:rPr>
      </w:pPr>
      <w:r w:rsidRPr="0051785F">
        <w:rPr>
          <w:rFonts w:ascii="Times New Roman" w:eastAsia="Arial" w:hAnsi="Times New Roman" w:cs="Times New Roman"/>
          <w:b/>
          <w:sz w:val="24"/>
          <w:szCs w:val="24"/>
          <w:lang w:eastAsia="ar-SA"/>
        </w:rPr>
        <w:t xml:space="preserve">уповноваженої особи </w:t>
      </w:r>
    </w:p>
    <w:p w14:paraId="6706DA65" w14:textId="397935DE" w:rsidR="00507BCA" w:rsidRPr="00E64317" w:rsidRDefault="00507BCA" w:rsidP="00507BCA">
      <w:pPr>
        <w:shd w:val="clear" w:color="auto" w:fill="FFFFFF"/>
        <w:spacing w:after="0" w:line="240" w:lineRule="auto"/>
        <w:jc w:val="center"/>
        <w:rPr>
          <w:rFonts w:ascii="Times New Roman" w:hAnsi="Times New Roman" w:cs="Times New Roman"/>
          <w:b/>
          <w:sz w:val="24"/>
          <w:szCs w:val="24"/>
        </w:rPr>
      </w:pPr>
      <w:r w:rsidRPr="00E64317">
        <w:rPr>
          <w:rFonts w:ascii="Times New Roman" w:hAnsi="Times New Roman" w:cs="Times New Roman"/>
          <w:b/>
          <w:sz w:val="24"/>
          <w:szCs w:val="24"/>
        </w:rPr>
        <w:t xml:space="preserve">Вишнівський ліцей "Ідеал" Вишневої міської ради </w:t>
      </w:r>
      <w:proofErr w:type="spellStart"/>
      <w:r w:rsidRPr="00E64317">
        <w:rPr>
          <w:rFonts w:ascii="Times New Roman" w:hAnsi="Times New Roman" w:cs="Times New Roman"/>
          <w:b/>
          <w:sz w:val="24"/>
          <w:szCs w:val="24"/>
        </w:rPr>
        <w:t>Бучанського</w:t>
      </w:r>
      <w:proofErr w:type="spellEnd"/>
      <w:r w:rsidRPr="00E64317">
        <w:rPr>
          <w:rFonts w:ascii="Times New Roman" w:hAnsi="Times New Roman" w:cs="Times New Roman"/>
          <w:b/>
          <w:sz w:val="24"/>
          <w:szCs w:val="24"/>
        </w:rPr>
        <w:t xml:space="preserve"> району Київської області</w:t>
      </w:r>
    </w:p>
    <w:p w14:paraId="38DB401C" w14:textId="77777777" w:rsidR="00D76779" w:rsidRPr="0051785F" w:rsidRDefault="00D76779" w:rsidP="00D76779">
      <w:pPr>
        <w:shd w:val="clear" w:color="auto" w:fill="FFFFFF"/>
        <w:spacing w:after="0" w:line="240" w:lineRule="auto"/>
        <w:jc w:val="center"/>
        <w:rPr>
          <w:rFonts w:ascii="Times New Roman" w:eastAsia="Arial" w:hAnsi="Times New Roman" w:cs="Times New Roman"/>
          <w:b/>
          <w:sz w:val="24"/>
          <w:szCs w:val="24"/>
          <w:lang w:eastAsia="ar-SA"/>
        </w:rPr>
      </w:pPr>
    </w:p>
    <w:p w14:paraId="1F1C5C34" w14:textId="77777777" w:rsidR="00D76779" w:rsidRPr="0051785F" w:rsidRDefault="00D76779" w:rsidP="00D76779">
      <w:pPr>
        <w:shd w:val="clear" w:color="auto" w:fill="FFFFFF"/>
        <w:spacing w:after="0" w:line="240" w:lineRule="auto"/>
        <w:rPr>
          <w:rFonts w:ascii="Times New Roman" w:eastAsia="Arial" w:hAnsi="Times New Roman" w:cs="Times New Roman"/>
          <w:b/>
          <w:sz w:val="24"/>
          <w:szCs w:val="24"/>
          <w:lang w:eastAsia="ar-SA"/>
        </w:rPr>
      </w:pPr>
    </w:p>
    <w:p w14:paraId="1E09FCF3" w14:textId="77777777" w:rsidR="00D76779" w:rsidRPr="0051785F" w:rsidRDefault="00D76779" w:rsidP="00D76779">
      <w:pPr>
        <w:shd w:val="clear" w:color="auto" w:fill="FFFFFF"/>
        <w:spacing w:after="0" w:line="240" w:lineRule="auto"/>
        <w:rPr>
          <w:rFonts w:ascii="Times New Roman" w:eastAsia="Arial" w:hAnsi="Times New Roman" w:cs="Times New Roman"/>
          <w:b/>
          <w:sz w:val="24"/>
          <w:szCs w:val="24"/>
          <w:lang w:eastAsia="ar-SA"/>
        </w:rPr>
      </w:pPr>
    </w:p>
    <w:p w14:paraId="7775748D" w14:textId="15FE2B00" w:rsidR="00507BCA" w:rsidRPr="00242983" w:rsidRDefault="00507BCA" w:rsidP="00507BCA">
      <w:pPr>
        <w:shd w:val="clear" w:color="auto" w:fill="FFFFFF"/>
        <w:spacing w:after="0" w:line="240" w:lineRule="auto"/>
        <w:rPr>
          <w:rFonts w:ascii="Times New Roman" w:eastAsia="Arial" w:hAnsi="Times New Roman" w:cs="Times New Roman"/>
          <w:b/>
          <w:sz w:val="24"/>
          <w:szCs w:val="24"/>
          <w:lang w:eastAsia="ar-SA"/>
        </w:rPr>
      </w:pPr>
      <w:bookmarkStart w:id="1" w:name="_Hlk37090437"/>
      <w:r w:rsidRPr="00A159F2">
        <w:rPr>
          <w:rFonts w:ascii="Times New Roman" w:eastAsia="Arial" w:hAnsi="Times New Roman" w:cs="Times New Roman"/>
          <w:b/>
          <w:sz w:val="24"/>
          <w:szCs w:val="24"/>
          <w:lang w:val="ru-RU" w:eastAsia="ar-SA"/>
        </w:rPr>
        <w:t>м.</w:t>
      </w:r>
      <w:r>
        <w:rPr>
          <w:rFonts w:ascii="Times New Roman" w:eastAsia="Arial" w:hAnsi="Times New Roman" w:cs="Times New Roman"/>
          <w:b/>
          <w:sz w:val="24"/>
          <w:szCs w:val="24"/>
          <w:lang w:eastAsia="ar-SA"/>
        </w:rPr>
        <w:t>Вишневе</w:t>
      </w:r>
      <w:r w:rsidRPr="00242983">
        <w:rPr>
          <w:rFonts w:ascii="Times New Roman" w:eastAsia="Arial" w:hAnsi="Times New Roman" w:cs="Times New Roman"/>
          <w:b/>
          <w:sz w:val="24"/>
          <w:szCs w:val="24"/>
          <w:lang w:eastAsia="ar-SA"/>
        </w:rPr>
        <w:tab/>
      </w:r>
      <w:r w:rsidRPr="00242983">
        <w:rPr>
          <w:rFonts w:ascii="Times New Roman" w:eastAsia="Arial" w:hAnsi="Times New Roman" w:cs="Times New Roman"/>
          <w:b/>
          <w:sz w:val="24"/>
          <w:szCs w:val="24"/>
          <w:lang w:eastAsia="ar-SA"/>
        </w:rPr>
        <w:tab/>
      </w:r>
      <w:r w:rsidRPr="00242983">
        <w:rPr>
          <w:rFonts w:ascii="Times New Roman" w:eastAsia="Arial" w:hAnsi="Times New Roman" w:cs="Times New Roman"/>
          <w:b/>
          <w:sz w:val="24"/>
          <w:szCs w:val="24"/>
          <w:lang w:eastAsia="ar-SA"/>
        </w:rPr>
        <w:tab/>
      </w:r>
      <w:r w:rsidRPr="00242983">
        <w:rPr>
          <w:rFonts w:ascii="Times New Roman" w:eastAsia="Arial" w:hAnsi="Times New Roman" w:cs="Times New Roman"/>
          <w:b/>
          <w:sz w:val="24"/>
          <w:szCs w:val="24"/>
          <w:lang w:eastAsia="ar-SA"/>
        </w:rPr>
        <w:tab/>
        <w:t xml:space="preserve">                                      </w:t>
      </w:r>
      <w:r>
        <w:rPr>
          <w:rFonts w:ascii="Times New Roman" w:eastAsia="Arial" w:hAnsi="Times New Roman" w:cs="Times New Roman"/>
          <w:b/>
          <w:sz w:val="24"/>
          <w:szCs w:val="24"/>
          <w:lang w:eastAsia="ar-SA"/>
        </w:rPr>
        <w:t xml:space="preserve">           </w:t>
      </w:r>
      <w:proofErr w:type="gramStart"/>
      <w:r>
        <w:rPr>
          <w:rFonts w:ascii="Times New Roman" w:eastAsia="Arial" w:hAnsi="Times New Roman" w:cs="Times New Roman"/>
          <w:b/>
          <w:sz w:val="24"/>
          <w:szCs w:val="24"/>
          <w:lang w:eastAsia="ar-SA"/>
        </w:rPr>
        <w:t xml:space="preserve">   </w:t>
      </w:r>
      <w:r w:rsidRPr="00242983">
        <w:rPr>
          <w:rFonts w:ascii="Times New Roman" w:eastAsia="Arial" w:hAnsi="Times New Roman" w:cs="Times New Roman"/>
          <w:b/>
          <w:sz w:val="24"/>
          <w:szCs w:val="24"/>
          <w:lang w:eastAsia="ar-SA"/>
        </w:rPr>
        <w:t>«</w:t>
      </w:r>
      <w:proofErr w:type="gramEnd"/>
      <w:r w:rsidR="009F0219">
        <w:rPr>
          <w:rFonts w:ascii="Times New Roman" w:eastAsia="Arial" w:hAnsi="Times New Roman" w:cs="Times New Roman"/>
          <w:b/>
          <w:sz w:val="24"/>
          <w:szCs w:val="24"/>
          <w:lang w:eastAsia="ar-SA"/>
        </w:rPr>
        <w:t>15</w:t>
      </w:r>
      <w:r w:rsidRPr="00242983">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 xml:space="preserve">січня </w:t>
      </w:r>
      <w:r w:rsidRPr="00242983">
        <w:rPr>
          <w:rFonts w:ascii="Times New Roman" w:eastAsia="Arial" w:hAnsi="Times New Roman" w:cs="Times New Roman"/>
          <w:b/>
          <w:sz w:val="24"/>
          <w:szCs w:val="24"/>
          <w:lang w:eastAsia="ar-SA"/>
        </w:rPr>
        <w:t>202</w:t>
      </w:r>
      <w:r w:rsidR="00E6559B">
        <w:rPr>
          <w:rFonts w:ascii="Times New Roman" w:eastAsia="Arial" w:hAnsi="Times New Roman" w:cs="Times New Roman"/>
          <w:b/>
          <w:sz w:val="24"/>
          <w:szCs w:val="24"/>
          <w:lang w:eastAsia="ar-SA"/>
        </w:rPr>
        <w:t>4</w:t>
      </w:r>
      <w:r>
        <w:rPr>
          <w:rFonts w:ascii="Times New Roman" w:eastAsia="Arial" w:hAnsi="Times New Roman" w:cs="Times New Roman"/>
          <w:b/>
          <w:sz w:val="24"/>
          <w:szCs w:val="24"/>
          <w:lang w:eastAsia="ar-SA"/>
        </w:rPr>
        <w:t xml:space="preserve"> </w:t>
      </w:r>
      <w:r w:rsidRPr="00242983">
        <w:rPr>
          <w:rFonts w:ascii="Times New Roman" w:eastAsia="Arial" w:hAnsi="Times New Roman" w:cs="Times New Roman"/>
          <w:b/>
          <w:sz w:val="24"/>
          <w:szCs w:val="24"/>
          <w:lang w:eastAsia="ar-SA"/>
        </w:rPr>
        <w:t>року</w:t>
      </w:r>
    </w:p>
    <w:bookmarkEnd w:id="1"/>
    <w:p w14:paraId="70DFF1B9" w14:textId="70E09C72" w:rsidR="00D76779" w:rsidRPr="0051785F" w:rsidRDefault="00D76779" w:rsidP="00D76779">
      <w:pPr>
        <w:shd w:val="clear" w:color="auto" w:fill="FFFFFF"/>
        <w:spacing w:after="0" w:line="240" w:lineRule="auto"/>
        <w:rPr>
          <w:rFonts w:ascii="Times New Roman" w:hAnsi="Times New Roman" w:cs="Times New Roman"/>
          <w:b/>
          <w:spacing w:val="-4"/>
          <w:sz w:val="24"/>
          <w:szCs w:val="24"/>
          <w:lang w:val="ru-RU" w:eastAsia="en-US"/>
        </w:rPr>
      </w:pPr>
    </w:p>
    <w:bookmarkEnd w:id="0"/>
    <w:p w14:paraId="1C91E6FB" w14:textId="77777777" w:rsidR="00A54AE9" w:rsidRPr="0051785F" w:rsidRDefault="007A4FAA" w:rsidP="00A54AE9">
      <w:pPr>
        <w:tabs>
          <w:tab w:val="left" w:pos="426"/>
          <w:tab w:val="left" w:pos="567"/>
        </w:tabs>
        <w:spacing w:line="240" w:lineRule="auto"/>
        <w:jc w:val="both"/>
        <w:rPr>
          <w:rFonts w:ascii="Times New Roman" w:eastAsia="Times New Roman" w:hAnsi="Times New Roman" w:cs="Times New Roman"/>
          <w:b/>
          <w:bCs/>
          <w:sz w:val="24"/>
          <w:szCs w:val="24"/>
        </w:rPr>
      </w:pPr>
      <w:r w:rsidRPr="0051785F">
        <w:rPr>
          <w:rFonts w:ascii="Times New Roman" w:hAnsi="Times New Roman" w:cs="Times New Roman"/>
          <w:b/>
          <w:sz w:val="24"/>
          <w:szCs w:val="24"/>
        </w:rPr>
        <w:t>Порядок денний:</w:t>
      </w:r>
      <w:r w:rsidRPr="0051785F">
        <w:rPr>
          <w:rFonts w:ascii="Times New Roman" w:eastAsia="Times New Roman" w:hAnsi="Times New Roman" w:cs="Times New Roman"/>
          <w:b/>
          <w:sz w:val="24"/>
          <w:szCs w:val="24"/>
        </w:rPr>
        <w:t xml:space="preserve"> </w:t>
      </w:r>
    </w:p>
    <w:p w14:paraId="0D406052" w14:textId="41AB2EAE" w:rsidR="00DC77A0" w:rsidRPr="00F1770A" w:rsidRDefault="00A54AE9" w:rsidP="00507BCA">
      <w:pPr>
        <w:pStyle w:val="a4"/>
        <w:numPr>
          <w:ilvl w:val="1"/>
          <w:numId w:val="5"/>
        </w:numPr>
        <w:tabs>
          <w:tab w:val="clear" w:pos="360"/>
          <w:tab w:val="left" w:pos="0"/>
          <w:tab w:val="left" w:pos="567"/>
        </w:tabs>
        <w:spacing w:line="240" w:lineRule="auto"/>
        <w:ind w:left="0" w:firstLine="0"/>
        <w:jc w:val="both"/>
        <w:rPr>
          <w:rFonts w:ascii="Times New Roman" w:eastAsia="Times New Roman" w:hAnsi="Times New Roman" w:cs="Times New Roman"/>
          <w:b/>
          <w:bCs/>
          <w:sz w:val="24"/>
          <w:szCs w:val="24"/>
        </w:rPr>
      </w:pPr>
      <w:r w:rsidRPr="0051785F">
        <w:rPr>
          <w:rFonts w:ascii="Times New Roman" w:hAnsi="Times New Roman" w:cs="Times New Roman"/>
          <w:sz w:val="24"/>
          <w:szCs w:val="24"/>
        </w:rPr>
        <w:t>Про п</w:t>
      </w:r>
      <w:bookmarkStart w:id="2" w:name="_Hlk79416680"/>
      <w:bookmarkStart w:id="3" w:name="_Hlk37170023"/>
      <w:r w:rsidR="001A1CBD" w:rsidRPr="0051785F">
        <w:rPr>
          <w:rFonts w:ascii="Times New Roman" w:hAnsi="Times New Roman" w:cs="Times New Roman"/>
          <w:sz w:val="24"/>
          <w:szCs w:val="24"/>
        </w:rPr>
        <w:t xml:space="preserve">рийняття рішення про закупівлю: </w:t>
      </w:r>
      <w:r w:rsidR="007002B6">
        <w:rPr>
          <w:rFonts w:ascii="Times New Roman" w:hAnsi="Times New Roman" w:cs="Times New Roman"/>
          <w:b/>
          <w:bCs/>
          <w:sz w:val="24"/>
          <w:szCs w:val="24"/>
        </w:rPr>
        <w:t>Молоко 2,5</w:t>
      </w:r>
      <w:r w:rsidR="009F0219">
        <w:rPr>
          <w:rFonts w:ascii="Times New Roman" w:hAnsi="Times New Roman" w:cs="Times New Roman"/>
          <w:b/>
          <w:bCs/>
          <w:sz w:val="24"/>
          <w:szCs w:val="24"/>
        </w:rPr>
        <w:t>% за кодом ДК 021:2015-155</w:t>
      </w:r>
      <w:r w:rsidR="007002B6">
        <w:rPr>
          <w:rFonts w:ascii="Times New Roman" w:hAnsi="Times New Roman" w:cs="Times New Roman"/>
          <w:b/>
          <w:bCs/>
          <w:sz w:val="24"/>
          <w:szCs w:val="24"/>
        </w:rPr>
        <w:t>1</w:t>
      </w:r>
      <w:r w:rsidR="00507BCA" w:rsidRPr="00507BCA">
        <w:rPr>
          <w:rFonts w:ascii="Times New Roman" w:hAnsi="Times New Roman" w:cs="Times New Roman"/>
          <w:b/>
          <w:bCs/>
          <w:sz w:val="24"/>
          <w:szCs w:val="24"/>
        </w:rPr>
        <w:t>0000-</w:t>
      </w:r>
      <w:r w:rsidR="007002B6">
        <w:rPr>
          <w:rFonts w:ascii="Times New Roman" w:hAnsi="Times New Roman" w:cs="Times New Roman"/>
          <w:b/>
          <w:bCs/>
          <w:sz w:val="24"/>
          <w:szCs w:val="24"/>
        </w:rPr>
        <w:t>6</w:t>
      </w:r>
      <w:r w:rsidR="00507BCA" w:rsidRPr="00507BCA">
        <w:rPr>
          <w:rFonts w:ascii="Times New Roman" w:hAnsi="Times New Roman" w:cs="Times New Roman"/>
          <w:b/>
          <w:bCs/>
          <w:sz w:val="24"/>
          <w:szCs w:val="24"/>
        </w:rPr>
        <w:t xml:space="preserve"> (</w:t>
      </w:r>
      <w:r w:rsidR="007002B6">
        <w:rPr>
          <w:rFonts w:ascii="Times New Roman" w:hAnsi="Times New Roman" w:cs="Times New Roman"/>
          <w:b/>
          <w:bCs/>
          <w:sz w:val="24"/>
          <w:szCs w:val="24"/>
        </w:rPr>
        <w:t>Молоко та вершки</w:t>
      </w:r>
      <w:r w:rsidR="00507BCA" w:rsidRPr="00507BCA">
        <w:rPr>
          <w:rFonts w:ascii="Times New Roman" w:hAnsi="Times New Roman" w:cs="Times New Roman"/>
          <w:b/>
          <w:bCs/>
          <w:sz w:val="24"/>
          <w:szCs w:val="24"/>
        </w:rPr>
        <w:t>)</w:t>
      </w:r>
    </w:p>
    <w:p w14:paraId="43C3AE12" w14:textId="6E3269A1" w:rsidR="007A4FAA" w:rsidRPr="00507BCA" w:rsidRDefault="000204BE" w:rsidP="00507BCA">
      <w:pPr>
        <w:pStyle w:val="a4"/>
        <w:tabs>
          <w:tab w:val="left" w:pos="0"/>
          <w:tab w:val="left" w:pos="567"/>
        </w:tabs>
        <w:spacing w:line="240" w:lineRule="auto"/>
        <w:ind w:left="0"/>
        <w:jc w:val="both"/>
        <w:rPr>
          <w:rFonts w:ascii="Times New Roman" w:eastAsia="Times New Roman" w:hAnsi="Times New Roman" w:cs="Times New Roman"/>
          <w:b/>
          <w:bCs/>
          <w:sz w:val="24"/>
          <w:szCs w:val="24"/>
        </w:rPr>
      </w:pPr>
      <w:r w:rsidRPr="00F1770A">
        <w:rPr>
          <w:rFonts w:ascii="Times New Roman" w:eastAsia="Times New Roman" w:hAnsi="Times New Roman" w:cs="Times New Roman"/>
          <w:sz w:val="24"/>
          <w:szCs w:val="24"/>
        </w:rPr>
        <w:t>Єдин</w:t>
      </w:r>
      <w:r w:rsidR="00FB4538" w:rsidRPr="00F1770A">
        <w:rPr>
          <w:rFonts w:ascii="Times New Roman" w:eastAsia="Times New Roman" w:hAnsi="Times New Roman" w:cs="Times New Roman"/>
          <w:sz w:val="24"/>
          <w:szCs w:val="24"/>
        </w:rPr>
        <w:t>ий</w:t>
      </w:r>
      <w:r w:rsidRPr="00F1770A">
        <w:rPr>
          <w:rFonts w:ascii="Times New Roman" w:eastAsia="Times New Roman" w:hAnsi="Times New Roman" w:cs="Times New Roman"/>
          <w:sz w:val="24"/>
          <w:szCs w:val="24"/>
        </w:rPr>
        <w:t xml:space="preserve"> закупівельн</w:t>
      </w:r>
      <w:r w:rsidR="00FB4538" w:rsidRPr="00F1770A">
        <w:rPr>
          <w:rFonts w:ascii="Times New Roman" w:eastAsia="Times New Roman" w:hAnsi="Times New Roman" w:cs="Times New Roman"/>
          <w:sz w:val="24"/>
          <w:szCs w:val="24"/>
        </w:rPr>
        <w:t>ий</w:t>
      </w:r>
      <w:r w:rsidRPr="00F1770A">
        <w:rPr>
          <w:rFonts w:ascii="Times New Roman" w:eastAsia="Times New Roman" w:hAnsi="Times New Roman" w:cs="Times New Roman"/>
          <w:sz w:val="24"/>
          <w:szCs w:val="24"/>
        </w:rPr>
        <w:t xml:space="preserve"> словник</w:t>
      </w:r>
      <w:r w:rsidRPr="00F1770A">
        <w:rPr>
          <w:rFonts w:ascii="Times New Roman" w:hAnsi="Times New Roman" w:cs="Times New Roman"/>
          <w:sz w:val="24"/>
          <w:szCs w:val="24"/>
        </w:rPr>
        <w:t xml:space="preserve"> </w:t>
      </w:r>
      <w:bookmarkEnd w:id="2"/>
      <w:r w:rsidR="009F0219">
        <w:rPr>
          <w:rFonts w:ascii="Times New Roman" w:hAnsi="Times New Roman" w:cs="Times New Roman"/>
          <w:b/>
          <w:bCs/>
          <w:sz w:val="24"/>
          <w:szCs w:val="24"/>
        </w:rPr>
        <w:t>ДК 021:2015-155</w:t>
      </w:r>
      <w:r w:rsidR="007002B6">
        <w:rPr>
          <w:rFonts w:ascii="Times New Roman" w:hAnsi="Times New Roman" w:cs="Times New Roman"/>
          <w:b/>
          <w:bCs/>
          <w:sz w:val="24"/>
          <w:szCs w:val="24"/>
        </w:rPr>
        <w:t>1</w:t>
      </w:r>
      <w:r w:rsidR="00507BCA" w:rsidRPr="00507BCA">
        <w:rPr>
          <w:rFonts w:ascii="Times New Roman" w:hAnsi="Times New Roman" w:cs="Times New Roman"/>
          <w:b/>
          <w:bCs/>
          <w:sz w:val="24"/>
          <w:szCs w:val="24"/>
        </w:rPr>
        <w:t>0000-</w:t>
      </w:r>
      <w:r w:rsidR="007002B6">
        <w:rPr>
          <w:rFonts w:ascii="Times New Roman" w:hAnsi="Times New Roman" w:cs="Times New Roman"/>
          <w:b/>
          <w:bCs/>
          <w:sz w:val="24"/>
          <w:szCs w:val="24"/>
        </w:rPr>
        <w:t>6</w:t>
      </w:r>
      <w:r w:rsidR="00507BCA" w:rsidRPr="00507BCA">
        <w:rPr>
          <w:rFonts w:ascii="Times New Roman" w:hAnsi="Times New Roman" w:cs="Times New Roman"/>
          <w:b/>
          <w:bCs/>
          <w:sz w:val="24"/>
          <w:szCs w:val="24"/>
        </w:rPr>
        <w:t xml:space="preserve"> (</w:t>
      </w:r>
      <w:r w:rsidR="007002B6">
        <w:rPr>
          <w:rFonts w:ascii="Times New Roman" w:hAnsi="Times New Roman" w:cs="Times New Roman"/>
          <w:b/>
          <w:bCs/>
          <w:sz w:val="24"/>
          <w:szCs w:val="24"/>
        </w:rPr>
        <w:t>Молоко та вершки</w:t>
      </w:r>
      <w:r w:rsidR="00507BCA" w:rsidRPr="00507BCA">
        <w:rPr>
          <w:rFonts w:ascii="Times New Roman" w:hAnsi="Times New Roman" w:cs="Times New Roman"/>
          <w:b/>
          <w:bCs/>
          <w:sz w:val="24"/>
          <w:szCs w:val="24"/>
        </w:rPr>
        <w:t>)</w:t>
      </w:r>
      <w:r w:rsidR="00C334A8" w:rsidRPr="00507BCA">
        <w:rPr>
          <w:rFonts w:ascii="Times New Roman" w:hAnsi="Times New Roman" w:cs="Times New Roman"/>
          <w:sz w:val="24"/>
          <w:szCs w:val="24"/>
        </w:rPr>
        <w:t xml:space="preserve"> </w:t>
      </w:r>
      <w:r w:rsidR="007A4FAA" w:rsidRPr="00507BCA">
        <w:rPr>
          <w:rFonts w:ascii="Times New Roman" w:hAnsi="Times New Roman" w:cs="Times New Roman"/>
          <w:sz w:val="24"/>
          <w:szCs w:val="24"/>
        </w:rPr>
        <w:t>(далі -</w:t>
      </w:r>
      <w:r w:rsidR="007A4FAA" w:rsidRPr="00507BCA">
        <w:rPr>
          <w:rFonts w:ascii="Times New Roman" w:hAnsi="Times New Roman" w:cs="Times New Roman"/>
          <w:b/>
          <w:bCs/>
          <w:sz w:val="24"/>
          <w:szCs w:val="24"/>
        </w:rPr>
        <w:t xml:space="preserve"> </w:t>
      </w:r>
      <w:r w:rsidR="007A4FAA" w:rsidRPr="00507BCA">
        <w:rPr>
          <w:rFonts w:ascii="Times New Roman" w:hAnsi="Times New Roman" w:cs="Times New Roman"/>
          <w:b/>
          <w:bCs/>
          <w:i/>
          <w:iCs/>
          <w:sz w:val="24"/>
          <w:szCs w:val="24"/>
        </w:rPr>
        <w:t>Закупівля</w:t>
      </w:r>
      <w:r w:rsidR="007A4FAA" w:rsidRPr="00507BCA">
        <w:rPr>
          <w:rFonts w:ascii="Times New Roman" w:hAnsi="Times New Roman" w:cs="Times New Roman"/>
          <w:sz w:val="24"/>
          <w:szCs w:val="24"/>
        </w:rPr>
        <w:t>)</w:t>
      </w:r>
      <w:bookmarkEnd w:id="3"/>
      <w:r w:rsidR="007A4FAA" w:rsidRPr="00507BCA">
        <w:rPr>
          <w:rFonts w:ascii="Times New Roman" w:hAnsi="Times New Roman" w:cs="Times New Roman"/>
          <w:b/>
          <w:bCs/>
          <w:sz w:val="24"/>
          <w:szCs w:val="24"/>
        </w:rPr>
        <w:t xml:space="preserve"> </w:t>
      </w:r>
      <w:r w:rsidR="007A4FAA" w:rsidRPr="00507BCA">
        <w:rPr>
          <w:rFonts w:ascii="Times New Roman" w:hAnsi="Times New Roman" w:cs="Times New Roman"/>
          <w:sz w:val="24"/>
          <w:szCs w:val="24"/>
        </w:rPr>
        <w:t xml:space="preserve">відповідно до Закону України «Про публічні закупівлі» (далі – </w:t>
      </w:r>
      <w:r w:rsidR="007A4FAA" w:rsidRPr="00507BCA">
        <w:rPr>
          <w:rFonts w:ascii="Times New Roman" w:hAnsi="Times New Roman" w:cs="Times New Roman"/>
          <w:b/>
          <w:bCs/>
          <w:i/>
          <w:iCs/>
          <w:sz w:val="24"/>
          <w:szCs w:val="24"/>
        </w:rPr>
        <w:t>Закон</w:t>
      </w:r>
      <w:r w:rsidR="007A4FAA" w:rsidRPr="00507BCA">
        <w:rPr>
          <w:rFonts w:ascii="Times New Roman" w:hAnsi="Times New Roman" w:cs="Times New Roman"/>
          <w:sz w:val="24"/>
          <w:szCs w:val="24"/>
        </w:rPr>
        <w:t>).</w:t>
      </w:r>
    </w:p>
    <w:p w14:paraId="44F9BC9C" w14:textId="7EF3DADD" w:rsidR="007A4FAA" w:rsidRPr="00F1770A" w:rsidRDefault="007A4FAA" w:rsidP="00284A08">
      <w:pPr>
        <w:pStyle w:val="a4"/>
        <w:numPr>
          <w:ilvl w:val="1"/>
          <w:numId w:val="5"/>
        </w:numPr>
        <w:tabs>
          <w:tab w:val="clear" w:pos="360"/>
          <w:tab w:val="left" w:pos="284"/>
          <w:tab w:val="left" w:pos="567"/>
        </w:tabs>
        <w:spacing w:after="0" w:line="240" w:lineRule="auto"/>
        <w:ind w:left="0" w:firstLine="0"/>
        <w:jc w:val="both"/>
        <w:rPr>
          <w:rFonts w:ascii="Times New Roman" w:hAnsi="Times New Roman" w:cs="Times New Roman"/>
          <w:sz w:val="24"/>
          <w:szCs w:val="24"/>
        </w:rPr>
      </w:pPr>
      <w:r w:rsidRPr="00F1770A">
        <w:rPr>
          <w:rFonts w:ascii="Times New Roman" w:hAnsi="Times New Roman" w:cs="Times New Roman"/>
          <w:sz w:val="24"/>
          <w:szCs w:val="24"/>
        </w:rPr>
        <w:t xml:space="preserve">Про розгляд та затвердження річного плану </w:t>
      </w:r>
      <w:proofErr w:type="spellStart"/>
      <w:r w:rsidRPr="00F1770A">
        <w:rPr>
          <w:rFonts w:ascii="Times New Roman" w:hAnsi="Times New Roman" w:cs="Times New Roman"/>
          <w:sz w:val="24"/>
          <w:szCs w:val="24"/>
        </w:rPr>
        <w:t>закупівель</w:t>
      </w:r>
      <w:proofErr w:type="spellEnd"/>
      <w:r w:rsidRPr="00F1770A">
        <w:rPr>
          <w:rFonts w:ascii="Times New Roman" w:hAnsi="Times New Roman" w:cs="Times New Roman"/>
          <w:sz w:val="24"/>
          <w:szCs w:val="24"/>
        </w:rPr>
        <w:t xml:space="preserve"> на 20</w:t>
      </w:r>
      <w:r w:rsidR="00FB4538" w:rsidRPr="00F1770A">
        <w:rPr>
          <w:rFonts w:ascii="Times New Roman" w:hAnsi="Times New Roman" w:cs="Times New Roman"/>
          <w:sz w:val="24"/>
          <w:szCs w:val="24"/>
        </w:rPr>
        <w:t>2</w:t>
      </w:r>
      <w:r w:rsidR="00507BCA">
        <w:rPr>
          <w:rFonts w:ascii="Times New Roman" w:hAnsi="Times New Roman" w:cs="Times New Roman"/>
          <w:sz w:val="24"/>
          <w:szCs w:val="24"/>
        </w:rPr>
        <w:t>4</w:t>
      </w:r>
      <w:r w:rsidRPr="00F1770A">
        <w:rPr>
          <w:rFonts w:ascii="Times New Roman" w:hAnsi="Times New Roman" w:cs="Times New Roman"/>
          <w:sz w:val="24"/>
          <w:szCs w:val="24"/>
        </w:rPr>
        <w:t xml:space="preserve"> рік у порядку встановленому </w:t>
      </w:r>
      <w:r w:rsidRPr="00F1770A">
        <w:rPr>
          <w:rFonts w:ascii="Times New Roman" w:hAnsi="Times New Roman" w:cs="Times New Roman"/>
          <w:b/>
          <w:bCs/>
          <w:i/>
          <w:iCs/>
          <w:sz w:val="24"/>
          <w:szCs w:val="24"/>
        </w:rPr>
        <w:t>Законом</w:t>
      </w:r>
      <w:r w:rsidRPr="00F1770A">
        <w:rPr>
          <w:rFonts w:ascii="Times New Roman" w:hAnsi="Times New Roman" w:cs="Times New Roman"/>
          <w:sz w:val="24"/>
          <w:szCs w:val="24"/>
        </w:rPr>
        <w:t xml:space="preserve">  (Додаток 1).</w:t>
      </w:r>
    </w:p>
    <w:p w14:paraId="3BC57EDE" w14:textId="1C4EF71E" w:rsidR="007A4FAA" w:rsidRPr="0051785F" w:rsidRDefault="007A4FAA" w:rsidP="00284A08">
      <w:pPr>
        <w:pStyle w:val="a4"/>
        <w:numPr>
          <w:ilvl w:val="1"/>
          <w:numId w:val="5"/>
        </w:numPr>
        <w:tabs>
          <w:tab w:val="clear" w:pos="360"/>
          <w:tab w:val="left" w:pos="284"/>
          <w:tab w:val="left" w:pos="567"/>
        </w:tabs>
        <w:spacing w:after="0" w:line="240" w:lineRule="auto"/>
        <w:ind w:left="0" w:firstLine="0"/>
        <w:jc w:val="both"/>
        <w:rPr>
          <w:rFonts w:ascii="Times New Roman" w:hAnsi="Times New Roman" w:cs="Times New Roman"/>
          <w:sz w:val="24"/>
          <w:szCs w:val="24"/>
        </w:rPr>
      </w:pPr>
      <w:r w:rsidRPr="00F1770A">
        <w:rPr>
          <w:rFonts w:ascii="Times New Roman" w:hAnsi="Times New Roman" w:cs="Times New Roman"/>
          <w:sz w:val="24"/>
          <w:szCs w:val="24"/>
        </w:rPr>
        <w:t xml:space="preserve">Про оприлюднення  річного плану </w:t>
      </w:r>
      <w:proofErr w:type="spellStart"/>
      <w:r w:rsidRPr="00F1770A">
        <w:rPr>
          <w:rFonts w:ascii="Times New Roman" w:hAnsi="Times New Roman" w:cs="Times New Roman"/>
          <w:sz w:val="24"/>
          <w:szCs w:val="24"/>
        </w:rPr>
        <w:t>закупівель</w:t>
      </w:r>
      <w:proofErr w:type="spellEnd"/>
      <w:r w:rsidRPr="00F1770A">
        <w:rPr>
          <w:rFonts w:ascii="Times New Roman" w:hAnsi="Times New Roman" w:cs="Times New Roman"/>
          <w:sz w:val="24"/>
          <w:szCs w:val="24"/>
        </w:rPr>
        <w:t xml:space="preserve"> на 20</w:t>
      </w:r>
      <w:r w:rsidR="00507BCA">
        <w:rPr>
          <w:rFonts w:ascii="Times New Roman" w:hAnsi="Times New Roman" w:cs="Times New Roman"/>
          <w:sz w:val="24"/>
          <w:szCs w:val="24"/>
        </w:rPr>
        <w:t>24</w:t>
      </w:r>
      <w:r w:rsidRPr="00F1770A">
        <w:rPr>
          <w:rFonts w:ascii="Times New Roman" w:hAnsi="Times New Roman" w:cs="Times New Roman"/>
          <w:sz w:val="24"/>
          <w:szCs w:val="24"/>
        </w:rPr>
        <w:t xml:space="preserve"> рік в електронній системі </w:t>
      </w:r>
      <w:proofErr w:type="spellStart"/>
      <w:r w:rsidRPr="00F1770A">
        <w:rPr>
          <w:rFonts w:ascii="Times New Roman" w:hAnsi="Times New Roman" w:cs="Times New Roman"/>
          <w:sz w:val="24"/>
          <w:szCs w:val="24"/>
        </w:rPr>
        <w:t>закупівель</w:t>
      </w:r>
      <w:proofErr w:type="spellEnd"/>
      <w:r w:rsidR="00E3266C" w:rsidRPr="00F1770A">
        <w:rPr>
          <w:rFonts w:ascii="Times New Roman" w:hAnsi="Times New Roman" w:cs="Times New Roman"/>
          <w:sz w:val="24"/>
          <w:szCs w:val="24"/>
        </w:rPr>
        <w:t xml:space="preserve"> (далі</w:t>
      </w:r>
      <w:r w:rsidR="00E3266C" w:rsidRPr="00F1770A">
        <w:rPr>
          <w:rFonts w:ascii="Times New Roman" w:hAnsi="Times New Roman" w:cs="Times New Roman"/>
          <w:b/>
          <w:bCs/>
          <w:i/>
          <w:iCs/>
          <w:sz w:val="24"/>
          <w:szCs w:val="24"/>
        </w:rPr>
        <w:t>- Електронна система</w:t>
      </w:r>
      <w:r w:rsidR="00E3266C" w:rsidRPr="00F1770A">
        <w:rPr>
          <w:rFonts w:ascii="Times New Roman" w:hAnsi="Times New Roman" w:cs="Times New Roman"/>
          <w:sz w:val="24"/>
          <w:szCs w:val="24"/>
        </w:rPr>
        <w:t xml:space="preserve">) </w:t>
      </w:r>
      <w:r w:rsidRPr="00F1770A">
        <w:rPr>
          <w:rFonts w:ascii="Times New Roman" w:hAnsi="Times New Roman" w:cs="Times New Roman"/>
          <w:sz w:val="24"/>
          <w:szCs w:val="24"/>
        </w:rPr>
        <w:t>у порядку, встановленому Уповноваж</w:t>
      </w:r>
      <w:r w:rsidRPr="0051785F">
        <w:rPr>
          <w:rFonts w:ascii="Times New Roman" w:hAnsi="Times New Roman" w:cs="Times New Roman"/>
          <w:sz w:val="24"/>
          <w:szCs w:val="24"/>
        </w:rPr>
        <w:t>еним органом (Додаток 1).</w:t>
      </w:r>
    </w:p>
    <w:p w14:paraId="0EB4C008" w14:textId="1BF78F44" w:rsidR="004C044F" w:rsidRPr="0051785F" w:rsidRDefault="004C044F" w:rsidP="00284A08">
      <w:pPr>
        <w:pStyle w:val="a4"/>
        <w:numPr>
          <w:ilvl w:val="1"/>
          <w:numId w:val="5"/>
        </w:numPr>
        <w:tabs>
          <w:tab w:val="clear" w:pos="360"/>
          <w:tab w:val="left" w:pos="284"/>
          <w:tab w:val="left" w:pos="567"/>
        </w:tabs>
        <w:spacing w:after="0" w:line="240" w:lineRule="auto"/>
        <w:ind w:left="0" w:firstLine="0"/>
        <w:jc w:val="both"/>
        <w:rPr>
          <w:rFonts w:ascii="Times New Roman" w:hAnsi="Times New Roman" w:cs="Times New Roman"/>
          <w:sz w:val="24"/>
          <w:szCs w:val="24"/>
        </w:rPr>
      </w:pPr>
      <w:r w:rsidRPr="0051785F">
        <w:rPr>
          <w:rFonts w:ascii="Times New Roman" w:eastAsia="SimSun" w:hAnsi="Times New Roman" w:cs="Times New Roman"/>
          <w:sz w:val="24"/>
          <w:szCs w:val="24"/>
        </w:rPr>
        <w:t>Про прийняття рішення щодо оприлюднення  звіту про договір про закупівлю</w:t>
      </w:r>
      <w:r w:rsidR="00C61D3A" w:rsidRPr="0051785F">
        <w:rPr>
          <w:rFonts w:ascii="Times New Roman" w:eastAsia="SimSun" w:hAnsi="Times New Roman" w:cs="Times New Roman"/>
          <w:sz w:val="24"/>
          <w:szCs w:val="24"/>
        </w:rPr>
        <w:t xml:space="preserve"> (далі – звіт про договір про закупівлю)</w:t>
      </w:r>
      <w:r w:rsidRPr="0051785F">
        <w:rPr>
          <w:rFonts w:ascii="Times New Roman" w:eastAsia="SimSun" w:hAnsi="Times New Roman" w:cs="Times New Roman"/>
          <w:sz w:val="24"/>
          <w:szCs w:val="24"/>
        </w:rPr>
        <w:t xml:space="preserve">, укладений без використання електронної системи </w:t>
      </w:r>
      <w:proofErr w:type="spellStart"/>
      <w:r w:rsidRPr="0051785F">
        <w:rPr>
          <w:rFonts w:ascii="Times New Roman" w:eastAsia="SimSun" w:hAnsi="Times New Roman" w:cs="Times New Roman"/>
          <w:sz w:val="24"/>
          <w:szCs w:val="24"/>
        </w:rPr>
        <w:t>закупівель</w:t>
      </w:r>
      <w:proofErr w:type="spellEnd"/>
      <w:r w:rsidR="007B2C25" w:rsidRPr="0051785F">
        <w:rPr>
          <w:rFonts w:ascii="Times New Roman" w:eastAsia="SimSun" w:hAnsi="Times New Roman" w:cs="Times New Roman"/>
          <w:sz w:val="24"/>
          <w:szCs w:val="24"/>
        </w:rPr>
        <w:t xml:space="preserve"> (Додаток 2)</w:t>
      </w:r>
      <w:r w:rsidRPr="0051785F">
        <w:rPr>
          <w:rFonts w:ascii="Times New Roman" w:eastAsia="SimSun" w:hAnsi="Times New Roman" w:cs="Times New Roman"/>
          <w:sz w:val="24"/>
          <w:szCs w:val="24"/>
        </w:rPr>
        <w:t xml:space="preserve"> </w:t>
      </w:r>
      <w:r w:rsidRPr="0051785F">
        <w:rPr>
          <w:rFonts w:ascii="Times New Roman" w:hAnsi="Times New Roman" w:cs="Times New Roman"/>
          <w:sz w:val="24"/>
          <w:szCs w:val="24"/>
        </w:rPr>
        <w:t xml:space="preserve">щодо Закупівлі </w:t>
      </w:r>
      <w:r w:rsidRPr="0051785F">
        <w:rPr>
          <w:rFonts w:ascii="Times New Roman" w:eastAsia="SimSun" w:hAnsi="Times New Roman" w:cs="Times New Roman"/>
          <w:sz w:val="24"/>
          <w:szCs w:val="24"/>
        </w:rPr>
        <w:t>в Електронній системі відповідно до вимог Закону.</w:t>
      </w:r>
    </w:p>
    <w:p w14:paraId="22A0EE74" w14:textId="77777777" w:rsidR="00FD000F" w:rsidRPr="0051785F" w:rsidRDefault="00FD000F" w:rsidP="00246C4E">
      <w:pPr>
        <w:shd w:val="clear" w:color="auto" w:fill="FFFFFF"/>
        <w:spacing w:after="0" w:line="240" w:lineRule="auto"/>
        <w:ind w:leftChars="399" w:left="880" w:hanging="2"/>
        <w:jc w:val="both"/>
        <w:rPr>
          <w:rFonts w:ascii="Times New Roman" w:eastAsia="Times New Roman" w:hAnsi="Times New Roman" w:cs="Times New Roman"/>
          <w:spacing w:val="-6"/>
          <w:sz w:val="24"/>
          <w:szCs w:val="24"/>
        </w:rPr>
      </w:pPr>
    </w:p>
    <w:p w14:paraId="12E8AFE2" w14:textId="449E7BB8" w:rsidR="00D76779" w:rsidRPr="0051785F" w:rsidRDefault="00D76779" w:rsidP="000D07FE">
      <w:pPr>
        <w:spacing w:before="80" w:after="80" w:line="240" w:lineRule="auto"/>
        <w:jc w:val="both"/>
        <w:rPr>
          <w:rFonts w:ascii="Times New Roman" w:hAnsi="Times New Roman" w:cs="Times New Roman"/>
          <w:b/>
          <w:bCs/>
          <w:sz w:val="24"/>
          <w:szCs w:val="24"/>
          <w:lang w:eastAsia="en-US"/>
        </w:rPr>
      </w:pPr>
      <w:r w:rsidRPr="0051785F">
        <w:rPr>
          <w:rFonts w:ascii="Times New Roman" w:hAnsi="Times New Roman" w:cs="Times New Roman"/>
          <w:b/>
          <w:bCs/>
          <w:sz w:val="24"/>
          <w:szCs w:val="24"/>
          <w:lang w:eastAsia="en-US"/>
        </w:rPr>
        <w:t>Під час розгляду першого питання порядку денного:</w:t>
      </w:r>
    </w:p>
    <w:p w14:paraId="5165C3E9" w14:textId="2B390B4D" w:rsidR="00BA5C47" w:rsidRPr="00BA5C47" w:rsidRDefault="002F4859" w:rsidP="00BA5C47">
      <w:pPr>
        <w:pStyle w:val="rvps2"/>
        <w:shd w:val="clear" w:color="auto" w:fill="FFFFFF"/>
        <w:spacing w:before="0" w:beforeAutospacing="0" w:after="0" w:afterAutospacing="0"/>
        <w:ind w:firstLine="450"/>
        <w:jc w:val="both"/>
        <w:rPr>
          <w:shd w:val="clear" w:color="auto" w:fill="FFFFFF"/>
        </w:rPr>
      </w:pPr>
      <w:r w:rsidRPr="00924E2E">
        <w:rPr>
          <w:bCs/>
          <w:lang w:eastAsia="en-US"/>
        </w:rPr>
        <w:t>Керуючи</w:t>
      </w:r>
      <w:r w:rsidR="00924E2E" w:rsidRPr="00924E2E">
        <w:rPr>
          <w:bCs/>
          <w:lang w:eastAsia="en-US"/>
        </w:rPr>
        <w:t>сь</w:t>
      </w:r>
      <w:r w:rsidRPr="00924E2E">
        <w:rPr>
          <w:bCs/>
          <w:lang w:eastAsia="en-US"/>
        </w:rPr>
        <w:t xml:space="preserve"> пунктом 1</w:t>
      </w:r>
      <w:r w:rsidR="007629E2" w:rsidRPr="00924E2E">
        <w:rPr>
          <w:bCs/>
          <w:lang w:eastAsia="en-US"/>
        </w:rPr>
        <w:t>3</w:t>
      </w:r>
      <w:r w:rsidRPr="00924E2E">
        <w:rPr>
          <w:bCs/>
          <w:lang w:eastAsia="en-US"/>
        </w:rPr>
        <w:t xml:space="preserve"> Особливостей здійснення публічних </w:t>
      </w:r>
      <w:proofErr w:type="spellStart"/>
      <w:r w:rsidRPr="00924E2E">
        <w:rPr>
          <w:bCs/>
          <w:lang w:eastAsia="en-US"/>
        </w:rPr>
        <w:t>закупівель</w:t>
      </w:r>
      <w:proofErr w:type="spellEnd"/>
      <w:r w:rsidRPr="00924E2E">
        <w:rPr>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Кабінетів міністрів України від 12.10.2022 року №1178, а саме:  "</w:t>
      </w:r>
      <w:r w:rsidR="00BA5C47" w:rsidRPr="00BA5C47">
        <w:rPr>
          <w:shd w:val="clear" w:color="auto" w:fill="FFFFFF"/>
        </w:rPr>
        <w:t>Придбання замовниками товарів і послуг, вартість яких становить або перевищує 100 тис. гривень та є меншою, ніж 200 тис.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закупівля товарів і послуг здійснюється у підприємства або організації, що засновані громадською організацією осіб з інвалідністю та отримали дозвіл на право користування пільгами з оподаткування відповідно до законодавства.</w:t>
      </w:r>
      <w:r w:rsidR="00BA5C47">
        <w:rPr>
          <w:shd w:val="clear" w:color="auto" w:fill="FFFFFF"/>
        </w:rPr>
        <w:t>»</w:t>
      </w:r>
    </w:p>
    <w:p w14:paraId="0FEA124F" w14:textId="77777777" w:rsidR="00BA5C47" w:rsidRPr="00BA5C47" w:rsidRDefault="00BA5C47" w:rsidP="00BA5C47">
      <w:pPr>
        <w:pStyle w:val="rvps2"/>
        <w:shd w:val="clear" w:color="auto" w:fill="FFFFFF"/>
        <w:spacing w:before="0" w:beforeAutospacing="0" w:after="0" w:afterAutospacing="0"/>
        <w:ind w:firstLine="450"/>
        <w:jc w:val="both"/>
      </w:pPr>
      <w:r w:rsidRPr="00BA5C47">
        <w:t xml:space="preserve">За результатами закупівлі, здійсненої відповідно до цього пункту, замовники оприлюднюють в електронній системі </w:t>
      </w:r>
      <w:proofErr w:type="spellStart"/>
      <w:r w:rsidRPr="00BA5C47">
        <w:t>закупівель</w:t>
      </w:r>
      <w:proofErr w:type="spellEnd"/>
      <w:r w:rsidRPr="00BA5C47">
        <w:t xml:space="preserve"> звіт про договір про закупівлю, укладений без використання електронної системи </w:t>
      </w:r>
      <w:proofErr w:type="spellStart"/>
      <w:r w:rsidRPr="00BA5C47">
        <w:t>закупівель</w:t>
      </w:r>
      <w:proofErr w:type="spellEnd"/>
      <w:r w:rsidRPr="00BA5C47">
        <w:t>, відповідно до </w:t>
      </w:r>
      <w:hyperlink r:id="rId7" w:anchor="n2284" w:tgtFrame="_blank" w:history="1">
        <w:r w:rsidRPr="00BA5C47">
          <w:rPr>
            <w:rStyle w:val="a5"/>
            <w:color w:val="auto"/>
          </w:rPr>
          <w:t>пункту 3</w:t>
        </w:r>
      </w:hyperlink>
      <w:hyperlink r:id="rId8" w:anchor="n2284" w:tgtFrame="_blank" w:history="1">
        <w:r w:rsidRPr="00BA5C47">
          <w:rPr>
            <w:rStyle w:val="a5"/>
            <w:b/>
            <w:bCs/>
            <w:color w:val="auto"/>
            <w:sz w:val="2"/>
            <w:szCs w:val="2"/>
            <w:vertAlign w:val="superscript"/>
          </w:rPr>
          <w:t>-</w:t>
        </w:r>
        <w:r w:rsidRPr="00BA5C47">
          <w:rPr>
            <w:rStyle w:val="a5"/>
            <w:b/>
            <w:bCs/>
            <w:color w:val="auto"/>
            <w:sz w:val="16"/>
            <w:szCs w:val="16"/>
            <w:vertAlign w:val="superscript"/>
          </w:rPr>
          <w:t>8</w:t>
        </w:r>
      </w:hyperlink>
      <w:r w:rsidRPr="00BA5C47">
        <w:t> розділу X “Прикінцеві та перехідні положення” Закону.</w:t>
      </w:r>
    </w:p>
    <w:p w14:paraId="21CD23E9" w14:textId="77777777" w:rsidR="00BA5C47" w:rsidRPr="00BA5C47" w:rsidRDefault="00BA5C47" w:rsidP="00BA5C47">
      <w:pPr>
        <w:pStyle w:val="rvps2"/>
        <w:shd w:val="clear" w:color="auto" w:fill="FFFFFF"/>
        <w:spacing w:before="0" w:beforeAutospacing="0" w:after="0" w:afterAutospacing="0"/>
        <w:ind w:firstLine="450"/>
        <w:jc w:val="both"/>
      </w:pPr>
      <w:bookmarkStart w:id="4" w:name="n493"/>
      <w:bookmarkEnd w:id="4"/>
      <w:r w:rsidRPr="00BA5C47">
        <w:t xml:space="preserve">У разі укладення договору про закупівлю відповідно до цього пункту замовник разом із звітом про договір про закупівлю, укладений без використання електронної системи </w:t>
      </w:r>
      <w:proofErr w:type="spellStart"/>
      <w:r w:rsidRPr="00BA5C47">
        <w:t>закупівель</w:t>
      </w:r>
      <w:proofErr w:type="spellEnd"/>
      <w:r w:rsidRPr="00BA5C47">
        <w:t xml:space="preserve">, оприлюднює в електронній системі </w:t>
      </w:r>
      <w:proofErr w:type="spellStart"/>
      <w:r w:rsidRPr="00BA5C47">
        <w:t>закупівель</w:t>
      </w:r>
      <w:proofErr w:type="spellEnd"/>
      <w:r w:rsidRPr="00BA5C47">
        <w:t xml:space="preserve"> договір про закупівлю та додатки до нього, а також обґрунтування підстави для здійснення замовником закупівлі відповідно до цього пункту.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 У разі укладення договору про закупівлю відповідно до </w:t>
      </w:r>
      <w:hyperlink r:id="rId9" w:anchor="n490" w:history="1">
        <w:r w:rsidRPr="00BA5C47">
          <w:rPr>
            <w:rStyle w:val="a5"/>
            <w:color w:val="auto"/>
          </w:rPr>
          <w:t>підпунктів 15</w:t>
        </w:r>
      </w:hyperlink>
      <w:r w:rsidRPr="00BA5C47">
        <w:t>, </w:t>
      </w:r>
      <w:hyperlink r:id="rId10" w:anchor="n747" w:history="1">
        <w:r w:rsidRPr="00BA5C47">
          <w:rPr>
            <w:rStyle w:val="a5"/>
            <w:color w:val="auto"/>
          </w:rPr>
          <w:t>17</w:t>
        </w:r>
      </w:hyperlink>
      <w:r w:rsidRPr="00BA5C47">
        <w:t>, </w:t>
      </w:r>
      <w:hyperlink r:id="rId11" w:anchor="n748" w:history="1">
        <w:r w:rsidRPr="00BA5C47">
          <w:rPr>
            <w:rStyle w:val="a5"/>
            <w:color w:val="auto"/>
          </w:rPr>
          <w:t>18</w:t>
        </w:r>
      </w:hyperlink>
      <w:r w:rsidRPr="00BA5C47">
        <w:t> цього пункту замовник може не публікувати договір про закупівлю та/або додатки до нього.</w:t>
      </w:r>
    </w:p>
    <w:p w14:paraId="1B800503" w14:textId="77777777" w:rsidR="00FD000F" w:rsidRPr="0051785F" w:rsidRDefault="00E15B54" w:rsidP="007A4FAA">
      <w:pPr>
        <w:spacing w:after="0" w:line="240" w:lineRule="auto"/>
        <w:ind w:firstLine="708"/>
        <w:jc w:val="both"/>
        <w:rPr>
          <w:rFonts w:ascii="Times New Roman" w:hAnsi="Times New Roman" w:cs="Times New Roman"/>
          <w:sz w:val="24"/>
          <w:szCs w:val="24"/>
        </w:rPr>
      </w:pPr>
      <w:r w:rsidRPr="0051785F">
        <w:rPr>
          <w:rFonts w:ascii="Times New Roman" w:hAnsi="Times New Roman" w:cs="Times New Roman"/>
          <w:sz w:val="24"/>
          <w:szCs w:val="24"/>
        </w:rPr>
        <w:t xml:space="preserve">Таким чином, є необхідність у прийнятті рішення </w:t>
      </w:r>
      <w:r w:rsidR="0028552E" w:rsidRPr="0051785F">
        <w:rPr>
          <w:rFonts w:ascii="Times New Roman" w:hAnsi="Times New Roman" w:cs="Times New Roman"/>
          <w:sz w:val="24"/>
          <w:szCs w:val="24"/>
        </w:rPr>
        <w:t>щодо</w:t>
      </w:r>
      <w:r w:rsidR="000D6FF6" w:rsidRPr="0051785F">
        <w:rPr>
          <w:rFonts w:ascii="Times New Roman" w:hAnsi="Times New Roman" w:cs="Times New Roman"/>
          <w:sz w:val="24"/>
          <w:szCs w:val="24"/>
        </w:rPr>
        <w:t xml:space="preserve"> </w:t>
      </w:r>
      <w:r w:rsidRPr="0051785F">
        <w:rPr>
          <w:rFonts w:ascii="Times New Roman" w:hAnsi="Times New Roman" w:cs="Times New Roman"/>
          <w:sz w:val="24"/>
          <w:szCs w:val="24"/>
        </w:rPr>
        <w:t xml:space="preserve">здійснення </w:t>
      </w:r>
      <w:r w:rsidR="00D3523F" w:rsidRPr="0051785F">
        <w:rPr>
          <w:rFonts w:ascii="Times New Roman" w:hAnsi="Times New Roman" w:cs="Times New Roman"/>
          <w:b/>
          <w:bCs/>
          <w:i/>
          <w:iCs/>
          <w:sz w:val="24"/>
          <w:szCs w:val="24"/>
        </w:rPr>
        <w:t>Закупівлі</w:t>
      </w:r>
      <w:r w:rsidR="000D07FE" w:rsidRPr="0051785F">
        <w:rPr>
          <w:rFonts w:ascii="Times New Roman" w:hAnsi="Times New Roman" w:cs="Times New Roman"/>
          <w:b/>
          <w:bCs/>
          <w:i/>
          <w:iCs/>
          <w:sz w:val="24"/>
          <w:szCs w:val="24"/>
        </w:rPr>
        <w:t xml:space="preserve"> </w:t>
      </w:r>
      <w:r w:rsidR="000D07FE" w:rsidRPr="0051785F">
        <w:rPr>
          <w:rFonts w:ascii="Times New Roman" w:hAnsi="Times New Roman" w:cs="Times New Roman"/>
          <w:sz w:val="24"/>
          <w:szCs w:val="24"/>
        </w:rPr>
        <w:t xml:space="preserve">шляхом </w:t>
      </w:r>
      <w:r w:rsidR="005170DF" w:rsidRPr="0051785F">
        <w:rPr>
          <w:rFonts w:ascii="Times New Roman" w:hAnsi="Times New Roman" w:cs="Times New Roman"/>
          <w:sz w:val="24"/>
          <w:szCs w:val="24"/>
        </w:rPr>
        <w:t>оприлюднення звіту</w:t>
      </w:r>
      <w:r w:rsidR="000D07FE" w:rsidRPr="0051785F">
        <w:rPr>
          <w:rFonts w:ascii="Times New Roman" w:hAnsi="Times New Roman" w:cs="Times New Roman"/>
          <w:sz w:val="24"/>
          <w:szCs w:val="24"/>
        </w:rPr>
        <w:t xml:space="preserve"> про договір про закупівлю, укладений без використання  електронної системи </w:t>
      </w:r>
      <w:proofErr w:type="spellStart"/>
      <w:r w:rsidR="000D07FE" w:rsidRPr="0051785F">
        <w:rPr>
          <w:rFonts w:ascii="Times New Roman" w:hAnsi="Times New Roman" w:cs="Times New Roman"/>
          <w:sz w:val="24"/>
          <w:szCs w:val="24"/>
        </w:rPr>
        <w:t>закупівель</w:t>
      </w:r>
      <w:proofErr w:type="spellEnd"/>
      <w:r w:rsidR="00B34423" w:rsidRPr="0051785F">
        <w:rPr>
          <w:rFonts w:ascii="Times New Roman" w:hAnsi="Times New Roman" w:cs="Times New Roman"/>
          <w:sz w:val="24"/>
          <w:szCs w:val="24"/>
        </w:rPr>
        <w:t>.</w:t>
      </w:r>
    </w:p>
    <w:p w14:paraId="194D07D4" w14:textId="77777777" w:rsidR="00FD000F" w:rsidRPr="0051785F" w:rsidRDefault="00FD000F" w:rsidP="00246C4E">
      <w:pPr>
        <w:spacing w:after="0" w:line="240" w:lineRule="auto"/>
        <w:ind w:left="360"/>
        <w:jc w:val="both"/>
        <w:rPr>
          <w:rFonts w:ascii="Times New Roman" w:hAnsi="Times New Roman" w:cs="Times New Roman"/>
          <w:sz w:val="24"/>
          <w:szCs w:val="24"/>
        </w:rPr>
      </w:pPr>
    </w:p>
    <w:p w14:paraId="35A0B7AF" w14:textId="77777777" w:rsidR="002737DF" w:rsidRDefault="002737DF" w:rsidP="008D131B">
      <w:pPr>
        <w:spacing w:after="0" w:line="240" w:lineRule="auto"/>
        <w:rPr>
          <w:rFonts w:ascii="Times New Roman" w:hAnsi="Times New Roman" w:cs="Times New Roman"/>
          <w:b/>
          <w:bCs/>
          <w:sz w:val="24"/>
          <w:szCs w:val="24"/>
        </w:rPr>
      </w:pPr>
    </w:p>
    <w:p w14:paraId="3B320B49" w14:textId="77777777" w:rsidR="008D131B" w:rsidRPr="0051785F" w:rsidRDefault="008D131B" w:rsidP="008D131B">
      <w:pPr>
        <w:spacing w:after="0" w:line="240" w:lineRule="auto"/>
        <w:rPr>
          <w:rFonts w:ascii="Times New Roman" w:hAnsi="Times New Roman" w:cs="Times New Roman"/>
          <w:b/>
          <w:bCs/>
          <w:sz w:val="24"/>
          <w:szCs w:val="24"/>
        </w:rPr>
      </w:pPr>
      <w:r w:rsidRPr="0051785F">
        <w:rPr>
          <w:rFonts w:ascii="Times New Roman" w:hAnsi="Times New Roman" w:cs="Times New Roman"/>
          <w:b/>
          <w:bCs/>
          <w:sz w:val="24"/>
          <w:szCs w:val="24"/>
        </w:rPr>
        <w:t>Під час розгляду другого питання порядку денного:</w:t>
      </w:r>
    </w:p>
    <w:p w14:paraId="09E7BD00" w14:textId="510C8069" w:rsidR="008D131B" w:rsidRPr="00F1770A" w:rsidRDefault="008D131B" w:rsidP="008D131B">
      <w:pPr>
        <w:shd w:val="clear" w:color="auto" w:fill="FFFFFF"/>
        <w:spacing w:after="0" w:line="240" w:lineRule="auto"/>
        <w:ind w:left="4" w:firstLine="704"/>
        <w:jc w:val="both"/>
        <w:rPr>
          <w:rFonts w:ascii="Times New Roman" w:eastAsia="Times New Roman" w:hAnsi="Times New Roman" w:cs="Times New Roman"/>
          <w:sz w:val="24"/>
          <w:szCs w:val="24"/>
        </w:rPr>
      </w:pPr>
      <w:r w:rsidRPr="0051785F">
        <w:rPr>
          <w:rFonts w:ascii="Times New Roman" w:eastAsia="Times New Roman" w:hAnsi="Times New Roman" w:cs="Times New Roman"/>
          <w:sz w:val="24"/>
          <w:szCs w:val="24"/>
        </w:rPr>
        <w:t xml:space="preserve">На виконання вимог статті 4 </w:t>
      </w:r>
      <w:r w:rsidRPr="0051785F">
        <w:rPr>
          <w:rFonts w:ascii="Times New Roman" w:eastAsia="Times New Roman" w:hAnsi="Times New Roman" w:cs="Times New Roman"/>
          <w:b/>
          <w:bCs/>
          <w:i/>
          <w:iCs/>
          <w:sz w:val="24"/>
          <w:szCs w:val="24"/>
        </w:rPr>
        <w:t>Закону</w:t>
      </w:r>
      <w:r w:rsidRPr="0051785F">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FB4538" w:rsidRPr="0051785F">
        <w:rPr>
          <w:rFonts w:ascii="Times New Roman" w:hAnsi="Times New Roman" w:cs="Times New Roman"/>
          <w:i/>
          <w:iCs/>
          <w:sz w:val="24"/>
          <w:szCs w:val="24"/>
        </w:rPr>
        <w:t xml:space="preserve">річного </w:t>
      </w:r>
      <w:r w:rsidRPr="0051785F">
        <w:rPr>
          <w:rFonts w:ascii="Times New Roman" w:eastAsia="Times New Roman" w:hAnsi="Times New Roman" w:cs="Times New Roman"/>
          <w:sz w:val="24"/>
          <w:szCs w:val="24"/>
        </w:rPr>
        <w:t xml:space="preserve">плану </w:t>
      </w:r>
      <w:proofErr w:type="spellStart"/>
      <w:r w:rsidRPr="0051785F">
        <w:rPr>
          <w:rFonts w:ascii="Times New Roman" w:eastAsia="Times New Roman" w:hAnsi="Times New Roman" w:cs="Times New Roman"/>
          <w:sz w:val="24"/>
          <w:szCs w:val="24"/>
        </w:rPr>
        <w:t>закупівель</w:t>
      </w:r>
      <w:proofErr w:type="spellEnd"/>
      <w:r w:rsidRPr="0051785F">
        <w:rPr>
          <w:rFonts w:ascii="Times New Roman" w:eastAsia="Times New Roman" w:hAnsi="Times New Roman" w:cs="Times New Roman"/>
          <w:sz w:val="24"/>
          <w:szCs w:val="24"/>
        </w:rPr>
        <w:t xml:space="preserve"> на </w:t>
      </w:r>
      <w:r w:rsidRPr="00F1770A">
        <w:rPr>
          <w:rFonts w:ascii="Times New Roman" w:eastAsia="Times New Roman" w:hAnsi="Times New Roman" w:cs="Times New Roman"/>
          <w:sz w:val="24"/>
          <w:szCs w:val="24"/>
        </w:rPr>
        <w:t>20</w:t>
      </w:r>
      <w:r w:rsidR="00AB7C08" w:rsidRPr="00F1770A">
        <w:rPr>
          <w:rFonts w:ascii="Times New Roman" w:eastAsia="Times New Roman" w:hAnsi="Times New Roman" w:cs="Times New Roman"/>
          <w:sz w:val="24"/>
          <w:szCs w:val="24"/>
        </w:rPr>
        <w:t>2</w:t>
      </w:r>
      <w:r w:rsidR="00507BCA">
        <w:rPr>
          <w:rFonts w:ascii="Times New Roman" w:eastAsia="Times New Roman" w:hAnsi="Times New Roman" w:cs="Times New Roman"/>
          <w:sz w:val="24"/>
          <w:szCs w:val="24"/>
        </w:rPr>
        <w:t>4</w:t>
      </w:r>
      <w:r w:rsidR="00AB7B83" w:rsidRPr="00F1770A">
        <w:rPr>
          <w:rFonts w:ascii="Times New Roman" w:eastAsia="Times New Roman" w:hAnsi="Times New Roman" w:cs="Times New Roman"/>
          <w:sz w:val="24"/>
          <w:szCs w:val="24"/>
        </w:rPr>
        <w:t xml:space="preserve"> </w:t>
      </w:r>
      <w:r w:rsidRPr="00F1770A">
        <w:rPr>
          <w:rFonts w:ascii="Times New Roman" w:eastAsia="Times New Roman" w:hAnsi="Times New Roman" w:cs="Times New Roman"/>
          <w:sz w:val="24"/>
          <w:szCs w:val="24"/>
        </w:rPr>
        <w:t xml:space="preserve">рік щодо </w:t>
      </w:r>
      <w:r w:rsidRPr="00F1770A">
        <w:rPr>
          <w:rFonts w:ascii="Times New Roman" w:eastAsia="Times New Roman" w:hAnsi="Times New Roman" w:cs="Times New Roman"/>
          <w:b/>
          <w:bCs/>
          <w:i/>
          <w:iCs/>
          <w:sz w:val="24"/>
          <w:szCs w:val="24"/>
        </w:rPr>
        <w:t>Закупівлі</w:t>
      </w:r>
      <w:r w:rsidRPr="00F1770A">
        <w:rPr>
          <w:rFonts w:ascii="Times New Roman" w:eastAsia="Times New Roman" w:hAnsi="Times New Roman" w:cs="Times New Roman"/>
          <w:sz w:val="24"/>
          <w:szCs w:val="24"/>
        </w:rPr>
        <w:t xml:space="preserve"> </w:t>
      </w:r>
      <w:r w:rsidRPr="00F1770A">
        <w:rPr>
          <w:rFonts w:ascii="Times New Roman" w:hAnsi="Times New Roman" w:cs="Times New Roman"/>
          <w:sz w:val="24"/>
          <w:szCs w:val="24"/>
        </w:rPr>
        <w:t>(Додаток 1).</w:t>
      </w:r>
    </w:p>
    <w:p w14:paraId="1A4A556F" w14:textId="77777777" w:rsidR="008D131B" w:rsidRPr="00F1770A" w:rsidRDefault="008D131B" w:rsidP="008D131B">
      <w:pPr>
        <w:spacing w:after="0" w:line="240" w:lineRule="auto"/>
        <w:rPr>
          <w:rFonts w:ascii="Times New Roman" w:eastAsia="Times New Roman" w:hAnsi="Times New Roman" w:cs="Times New Roman"/>
          <w:b/>
          <w:bCs/>
          <w:sz w:val="24"/>
          <w:szCs w:val="24"/>
        </w:rPr>
      </w:pPr>
    </w:p>
    <w:p w14:paraId="30BC5226" w14:textId="77777777" w:rsidR="008D131B" w:rsidRPr="00F1770A" w:rsidRDefault="008D131B" w:rsidP="008D131B">
      <w:pPr>
        <w:spacing w:after="0" w:line="240" w:lineRule="auto"/>
        <w:rPr>
          <w:rFonts w:ascii="Times New Roman" w:hAnsi="Times New Roman" w:cs="Times New Roman"/>
          <w:b/>
          <w:bCs/>
          <w:sz w:val="24"/>
          <w:szCs w:val="24"/>
        </w:rPr>
      </w:pPr>
      <w:r w:rsidRPr="00F1770A">
        <w:rPr>
          <w:rFonts w:ascii="Times New Roman" w:hAnsi="Times New Roman" w:cs="Times New Roman"/>
          <w:b/>
          <w:bCs/>
          <w:sz w:val="24"/>
          <w:szCs w:val="24"/>
        </w:rPr>
        <w:t>Під час розгляду третього питання порядку денного:</w:t>
      </w:r>
    </w:p>
    <w:p w14:paraId="43A858F1" w14:textId="12E0353E" w:rsidR="008D131B" w:rsidRPr="0051785F" w:rsidRDefault="008D131B" w:rsidP="008D131B">
      <w:pPr>
        <w:spacing w:after="0" w:line="240" w:lineRule="auto"/>
        <w:ind w:firstLine="708"/>
        <w:jc w:val="both"/>
        <w:rPr>
          <w:rFonts w:ascii="Times New Roman" w:hAnsi="Times New Roman" w:cs="Times New Roman"/>
          <w:sz w:val="24"/>
          <w:szCs w:val="24"/>
        </w:rPr>
      </w:pPr>
      <w:r w:rsidRPr="00F1770A">
        <w:rPr>
          <w:rFonts w:ascii="Times New Roman" w:eastAsia="Times New Roman" w:hAnsi="Times New Roman" w:cs="Times New Roman"/>
          <w:sz w:val="24"/>
          <w:szCs w:val="24"/>
        </w:rPr>
        <w:t xml:space="preserve">На виконання вимог статті 4 </w:t>
      </w:r>
      <w:r w:rsidRPr="00F1770A">
        <w:rPr>
          <w:rFonts w:ascii="Times New Roman" w:eastAsia="Times New Roman" w:hAnsi="Times New Roman" w:cs="Times New Roman"/>
          <w:b/>
          <w:bCs/>
          <w:i/>
          <w:iCs/>
          <w:sz w:val="24"/>
          <w:szCs w:val="24"/>
        </w:rPr>
        <w:t>Закону</w:t>
      </w:r>
      <w:r w:rsidRPr="00F1770A">
        <w:rPr>
          <w:rFonts w:ascii="Times New Roman" w:eastAsia="Times New Roman" w:hAnsi="Times New Roman" w:cs="Times New Roman"/>
          <w:sz w:val="24"/>
          <w:szCs w:val="24"/>
        </w:rPr>
        <w:t xml:space="preserve"> є необхідність оприлюднити </w:t>
      </w:r>
      <w:r w:rsidRPr="00F1770A">
        <w:rPr>
          <w:rFonts w:ascii="Times New Roman" w:hAnsi="Times New Roman" w:cs="Times New Roman"/>
          <w:i/>
          <w:iCs/>
          <w:sz w:val="24"/>
          <w:szCs w:val="24"/>
        </w:rPr>
        <w:t xml:space="preserve"> </w:t>
      </w:r>
      <w:r w:rsidRPr="00F1770A">
        <w:rPr>
          <w:rFonts w:ascii="Times New Roman" w:hAnsi="Times New Roman" w:cs="Times New Roman"/>
          <w:sz w:val="24"/>
          <w:szCs w:val="24"/>
        </w:rPr>
        <w:t>р</w:t>
      </w:r>
      <w:r w:rsidRPr="00F1770A">
        <w:rPr>
          <w:rFonts w:ascii="Times New Roman" w:eastAsia="Times New Roman" w:hAnsi="Times New Roman" w:cs="Times New Roman"/>
          <w:sz w:val="24"/>
          <w:szCs w:val="24"/>
        </w:rPr>
        <w:t xml:space="preserve">ічний план </w:t>
      </w:r>
      <w:proofErr w:type="spellStart"/>
      <w:r w:rsidRPr="00F1770A">
        <w:rPr>
          <w:rFonts w:ascii="Times New Roman" w:eastAsia="Times New Roman" w:hAnsi="Times New Roman" w:cs="Times New Roman"/>
          <w:sz w:val="24"/>
          <w:szCs w:val="24"/>
        </w:rPr>
        <w:t>закупівель</w:t>
      </w:r>
      <w:proofErr w:type="spellEnd"/>
      <w:r w:rsidRPr="00F1770A">
        <w:rPr>
          <w:rFonts w:ascii="Times New Roman" w:eastAsia="Times New Roman" w:hAnsi="Times New Roman" w:cs="Times New Roman"/>
          <w:sz w:val="24"/>
          <w:szCs w:val="24"/>
        </w:rPr>
        <w:t xml:space="preserve"> на 20</w:t>
      </w:r>
      <w:r w:rsidR="00AB7C08" w:rsidRPr="00F1770A">
        <w:rPr>
          <w:rFonts w:ascii="Times New Roman" w:eastAsia="Times New Roman" w:hAnsi="Times New Roman" w:cs="Times New Roman"/>
          <w:sz w:val="24"/>
          <w:szCs w:val="24"/>
        </w:rPr>
        <w:t>2</w:t>
      </w:r>
      <w:r w:rsidR="00507BCA">
        <w:rPr>
          <w:rFonts w:ascii="Times New Roman" w:eastAsia="Times New Roman" w:hAnsi="Times New Roman" w:cs="Times New Roman"/>
          <w:sz w:val="24"/>
          <w:szCs w:val="24"/>
        </w:rPr>
        <w:t>4</w:t>
      </w:r>
      <w:r w:rsidRPr="00F1770A">
        <w:rPr>
          <w:rFonts w:ascii="Times New Roman" w:eastAsia="Times New Roman" w:hAnsi="Times New Roman" w:cs="Times New Roman"/>
          <w:sz w:val="24"/>
          <w:szCs w:val="24"/>
        </w:rPr>
        <w:t xml:space="preserve"> рік в </w:t>
      </w:r>
      <w:r w:rsidRPr="00F1770A">
        <w:rPr>
          <w:rFonts w:ascii="Times New Roman" w:eastAsia="Times New Roman" w:hAnsi="Times New Roman" w:cs="Times New Roman"/>
          <w:b/>
          <w:bCs/>
          <w:i/>
          <w:iCs/>
          <w:sz w:val="24"/>
          <w:szCs w:val="24"/>
        </w:rPr>
        <w:t>Електронній системі</w:t>
      </w:r>
      <w:r w:rsidRPr="00F1770A">
        <w:rPr>
          <w:rFonts w:ascii="Times New Roman" w:eastAsia="Times New Roman" w:hAnsi="Times New Roman" w:cs="Times New Roman"/>
          <w:sz w:val="24"/>
          <w:szCs w:val="24"/>
        </w:rPr>
        <w:t xml:space="preserve"> протягом п’яти робочих днів з дня його</w:t>
      </w:r>
      <w:r w:rsidR="00FB4538" w:rsidRPr="00F1770A">
        <w:rPr>
          <w:rFonts w:ascii="Times New Roman" w:eastAsia="Times New Roman" w:hAnsi="Times New Roman" w:cs="Times New Roman"/>
          <w:i/>
          <w:iCs/>
          <w:sz w:val="24"/>
          <w:szCs w:val="24"/>
        </w:rPr>
        <w:t xml:space="preserve"> </w:t>
      </w:r>
      <w:r w:rsidRPr="00F1770A">
        <w:rPr>
          <w:rFonts w:ascii="Times New Roman" w:eastAsia="Times New Roman" w:hAnsi="Times New Roman" w:cs="Times New Roman"/>
          <w:sz w:val="24"/>
          <w:szCs w:val="24"/>
        </w:rPr>
        <w:t xml:space="preserve">затвердження </w:t>
      </w:r>
      <w:r w:rsidRPr="00F1770A">
        <w:rPr>
          <w:rFonts w:ascii="Times New Roman" w:hAnsi="Times New Roman" w:cs="Times New Roman"/>
          <w:sz w:val="24"/>
          <w:szCs w:val="24"/>
        </w:rPr>
        <w:t>(Додаток 1).</w:t>
      </w:r>
    </w:p>
    <w:p w14:paraId="05588F06" w14:textId="77777777" w:rsidR="00C61D3A" w:rsidRPr="0051785F" w:rsidRDefault="00C61D3A" w:rsidP="008D131B">
      <w:pPr>
        <w:spacing w:after="0" w:line="240" w:lineRule="auto"/>
        <w:ind w:firstLine="708"/>
        <w:jc w:val="both"/>
        <w:rPr>
          <w:rFonts w:ascii="Times New Roman" w:hAnsi="Times New Roman" w:cs="Times New Roman"/>
          <w:sz w:val="24"/>
          <w:szCs w:val="24"/>
        </w:rPr>
      </w:pPr>
    </w:p>
    <w:p w14:paraId="56EE282A" w14:textId="5412754E" w:rsidR="00C61D3A" w:rsidRPr="0051785F" w:rsidRDefault="00C61D3A" w:rsidP="00C61D3A">
      <w:pPr>
        <w:spacing w:before="80" w:after="0"/>
        <w:rPr>
          <w:rFonts w:ascii="Times New Roman" w:hAnsi="Times New Roman" w:cs="Times New Roman"/>
          <w:b/>
          <w:bCs/>
          <w:sz w:val="24"/>
          <w:szCs w:val="24"/>
          <w:lang w:eastAsia="en-US"/>
        </w:rPr>
      </w:pPr>
      <w:bookmarkStart w:id="5" w:name="_Hlk25323282"/>
      <w:r w:rsidRPr="0051785F">
        <w:rPr>
          <w:rFonts w:ascii="Times New Roman" w:hAnsi="Times New Roman" w:cs="Times New Roman"/>
          <w:b/>
          <w:bCs/>
          <w:sz w:val="24"/>
          <w:szCs w:val="24"/>
          <w:lang w:eastAsia="en-US"/>
        </w:rPr>
        <w:t>Під час розгляду четвертого питання порядку денного:</w:t>
      </w:r>
    </w:p>
    <w:p w14:paraId="0987AF80" w14:textId="63BFA30A" w:rsidR="00C61D3A" w:rsidRPr="0051785F" w:rsidRDefault="00C61D3A" w:rsidP="00C61D3A">
      <w:pPr>
        <w:pStyle w:val="rvps2"/>
        <w:shd w:val="clear" w:color="auto" w:fill="FFFFFF"/>
        <w:spacing w:before="0" w:beforeAutospacing="0" w:after="0" w:afterAutospacing="0" w:line="276" w:lineRule="auto"/>
        <w:ind w:firstLine="450"/>
        <w:jc w:val="both"/>
        <w:rPr>
          <w:lang w:eastAsia="en-US"/>
        </w:rPr>
      </w:pPr>
      <w:r w:rsidRPr="0051785F">
        <w:rPr>
          <w:lang w:eastAsia="en-US"/>
        </w:rPr>
        <w:t xml:space="preserve">Відповідно до річного плану </w:t>
      </w:r>
      <w:proofErr w:type="spellStart"/>
      <w:r w:rsidRPr="0051785F">
        <w:rPr>
          <w:lang w:eastAsia="en-US"/>
        </w:rPr>
        <w:t>закупівель</w:t>
      </w:r>
      <w:proofErr w:type="spellEnd"/>
      <w:r w:rsidRPr="0051785F">
        <w:rPr>
          <w:lang w:eastAsia="en-US"/>
        </w:rPr>
        <w:t xml:space="preserve">, який оприлюднено в електронній системі </w:t>
      </w:r>
      <w:proofErr w:type="spellStart"/>
      <w:r w:rsidRPr="0051785F">
        <w:rPr>
          <w:lang w:eastAsia="en-US"/>
        </w:rPr>
        <w:t>закупівель</w:t>
      </w:r>
      <w:proofErr w:type="spellEnd"/>
      <w:r w:rsidRPr="0051785F">
        <w:rPr>
          <w:lang w:eastAsia="en-US"/>
        </w:rPr>
        <w:t xml:space="preserve"> щодо </w:t>
      </w:r>
      <w:r w:rsidRPr="0051785F">
        <w:rPr>
          <w:b/>
          <w:bCs/>
          <w:i/>
          <w:iCs/>
          <w:lang w:eastAsia="en-US"/>
        </w:rPr>
        <w:t>Закупівлі</w:t>
      </w:r>
      <w:r w:rsidRPr="0051785F">
        <w:rPr>
          <w:lang w:eastAsia="en-US"/>
        </w:rPr>
        <w:t xml:space="preserve">, замовнику необхідно оприлюднити </w:t>
      </w:r>
      <w:r w:rsidRPr="0051785F">
        <w:rPr>
          <w:b/>
          <w:bCs/>
        </w:rPr>
        <w:t>звіт про договір про закупівлю,</w:t>
      </w:r>
      <w:r w:rsidRPr="0051785F">
        <w:rPr>
          <w:color w:val="000000"/>
          <w:shd w:val="clear" w:color="auto" w:fill="FFFFFF"/>
        </w:rPr>
        <w:t xml:space="preserve"> </w:t>
      </w:r>
      <w:r w:rsidRPr="0051785F">
        <w:rPr>
          <w:b/>
          <w:bCs/>
          <w:color w:val="000000"/>
          <w:shd w:val="clear" w:color="auto" w:fill="FFFFFF"/>
        </w:rPr>
        <w:t xml:space="preserve">укладений без використання електронної системи </w:t>
      </w:r>
      <w:proofErr w:type="spellStart"/>
      <w:r w:rsidRPr="0051785F">
        <w:rPr>
          <w:b/>
          <w:bCs/>
          <w:color w:val="000000"/>
          <w:shd w:val="clear" w:color="auto" w:fill="FFFFFF"/>
        </w:rPr>
        <w:t>закупівель</w:t>
      </w:r>
      <w:proofErr w:type="spellEnd"/>
      <w:r w:rsidRPr="0051785F">
        <w:rPr>
          <w:b/>
          <w:bCs/>
          <w:color w:val="000000"/>
          <w:shd w:val="clear" w:color="auto" w:fill="FFFFFF"/>
        </w:rPr>
        <w:t xml:space="preserve"> </w:t>
      </w:r>
      <w:r w:rsidRPr="0051785F">
        <w:rPr>
          <w:color w:val="000000"/>
          <w:shd w:val="clear" w:color="auto" w:fill="FFFFFF"/>
        </w:rPr>
        <w:t>(далі – звіт про договір про закупівлю)</w:t>
      </w:r>
      <w:r w:rsidRPr="0051785F">
        <w:t xml:space="preserve"> (Додаток </w:t>
      </w:r>
      <w:r w:rsidR="006061D0" w:rsidRPr="0051785F">
        <w:t>2</w:t>
      </w:r>
      <w:r w:rsidRPr="0051785F">
        <w:t>).</w:t>
      </w:r>
    </w:p>
    <w:p w14:paraId="3564659E" w14:textId="0E82A02B" w:rsidR="00C61D3A" w:rsidRPr="0051785F" w:rsidRDefault="00C61D3A" w:rsidP="00C61D3A">
      <w:pPr>
        <w:pStyle w:val="rvps2"/>
        <w:shd w:val="clear" w:color="auto" w:fill="FFFFFF"/>
        <w:spacing w:before="0" w:beforeAutospacing="0" w:after="0" w:afterAutospacing="0" w:line="276" w:lineRule="auto"/>
        <w:ind w:firstLine="450"/>
        <w:jc w:val="both"/>
      </w:pPr>
      <w:r w:rsidRPr="0051785F">
        <w:rPr>
          <w:lang w:eastAsia="en-US"/>
        </w:rPr>
        <w:t xml:space="preserve">Згідно з </w:t>
      </w:r>
      <w:r w:rsidRPr="0051785F">
        <w:t xml:space="preserve">пунктом 13 частини 1 статті 10 Закону передбачено, що  </w:t>
      </w:r>
      <w:r w:rsidRPr="0051785F">
        <w:rPr>
          <w:b/>
          <w:bCs/>
        </w:rPr>
        <w:t>звіт про договір про закупівлю</w:t>
      </w:r>
      <w:r w:rsidRPr="0051785F">
        <w:t xml:space="preserve">, оприлюднюється Замовником </w:t>
      </w:r>
      <w:r w:rsidRPr="0051785F">
        <w:rPr>
          <w:color w:val="000000"/>
          <w:shd w:val="clear" w:color="auto" w:fill="FFFFFF"/>
        </w:rPr>
        <w:t xml:space="preserve">самостійно та безоплатно через авторизовані електронні майданчики </w:t>
      </w:r>
      <w:r w:rsidRPr="0051785F">
        <w:t xml:space="preserve">протягом </w:t>
      </w:r>
      <w:r w:rsidR="002737DF">
        <w:t>десяти</w:t>
      </w:r>
      <w:r w:rsidRPr="0051785F">
        <w:t xml:space="preserve"> робочих днів з дня укладення договору про закупівлю.</w:t>
      </w:r>
    </w:p>
    <w:bookmarkEnd w:id="5"/>
    <w:p w14:paraId="3C7EF358" w14:textId="77777777" w:rsidR="00C61D3A" w:rsidRPr="0051785F" w:rsidRDefault="00C61D3A" w:rsidP="008D131B">
      <w:pPr>
        <w:spacing w:after="0" w:line="240" w:lineRule="auto"/>
        <w:ind w:firstLine="708"/>
        <w:jc w:val="both"/>
        <w:rPr>
          <w:rFonts w:ascii="Times New Roman" w:eastAsia="Times New Roman" w:hAnsi="Times New Roman" w:cs="Times New Roman"/>
          <w:sz w:val="24"/>
          <w:szCs w:val="24"/>
        </w:rPr>
      </w:pPr>
    </w:p>
    <w:p w14:paraId="2C68E6ED" w14:textId="77777777" w:rsidR="00597FC6" w:rsidRPr="0051785F" w:rsidRDefault="00597FC6" w:rsidP="00246C4E">
      <w:pPr>
        <w:pStyle w:val="12"/>
        <w:jc w:val="both"/>
        <w:rPr>
          <w:rFonts w:ascii="Times New Roman" w:hAnsi="Times New Roman"/>
          <w:sz w:val="24"/>
          <w:szCs w:val="24"/>
          <w:lang w:val="uk-UA"/>
        </w:rPr>
      </w:pPr>
    </w:p>
    <w:p w14:paraId="4F6FCF9D" w14:textId="77777777" w:rsidR="00D76779" w:rsidRPr="0051785F" w:rsidRDefault="00D76779" w:rsidP="00D76779">
      <w:pPr>
        <w:spacing w:after="80" w:line="240" w:lineRule="auto"/>
        <w:rPr>
          <w:rFonts w:ascii="Times New Roman" w:eastAsia="Times New Roman" w:hAnsi="Times New Roman" w:cs="Times New Roman"/>
          <w:b/>
          <w:sz w:val="24"/>
          <w:szCs w:val="24"/>
        </w:rPr>
      </w:pPr>
      <w:r w:rsidRPr="0051785F">
        <w:rPr>
          <w:rFonts w:ascii="Times New Roman" w:eastAsia="Times New Roman" w:hAnsi="Times New Roman" w:cs="Times New Roman"/>
          <w:b/>
          <w:sz w:val="24"/>
          <w:szCs w:val="24"/>
        </w:rPr>
        <w:t>ВИРІШИЛА:</w:t>
      </w:r>
    </w:p>
    <w:p w14:paraId="0F7C98BF" w14:textId="5A8A143E" w:rsidR="008D131B" w:rsidRPr="00F1770A" w:rsidRDefault="008D131B" w:rsidP="008D131B">
      <w:pPr>
        <w:tabs>
          <w:tab w:val="left" w:pos="360"/>
          <w:tab w:val="left" w:pos="720"/>
        </w:tabs>
        <w:spacing w:after="80" w:line="240" w:lineRule="auto"/>
        <w:jc w:val="both"/>
        <w:rPr>
          <w:rFonts w:ascii="Times New Roman" w:hAnsi="Times New Roman" w:cs="Times New Roman"/>
          <w:sz w:val="24"/>
          <w:szCs w:val="24"/>
        </w:rPr>
      </w:pPr>
      <w:r w:rsidRPr="0051785F">
        <w:rPr>
          <w:rFonts w:ascii="Times New Roman" w:hAnsi="Times New Roman" w:cs="Times New Roman"/>
          <w:sz w:val="24"/>
          <w:szCs w:val="24"/>
        </w:rPr>
        <w:t xml:space="preserve">1. </w:t>
      </w:r>
      <w:r w:rsidR="00B34423" w:rsidRPr="0051785F">
        <w:rPr>
          <w:rFonts w:ascii="Times New Roman" w:hAnsi="Times New Roman" w:cs="Times New Roman"/>
          <w:sz w:val="24"/>
          <w:szCs w:val="24"/>
        </w:rPr>
        <w:t xml:space="preserve">Провести </w:t>
      </w:r>
      <w:r w:rsidR="00A6434C" w:rsidRPr="0051785F">
        <w:rPr>
          <w:rFonts w:ascii="Times New Roman" w:hAnsi="Times New Roman" w:cs="Times New Roman"/>
          <w:b/>
          <w:bCs/>
          <w:i/>
          <w:iCs/>
          <w:sz w:val="24"/>
          <w:szCs w:val="24"/>
        </w:rPr>
        <w:t>Закупівлю</w:t>
      </w:r>
      <w:r w:rsidR="000D07FE" w:rsidRPr="0051785F">
        <w:rPr>
          <w:rFonts w:ascii="Times New Roman" w:hAnsi="Times New Roman" w:cs="Times New Roman"/>
          <w:sz w:val="24"/>
          <w:szCs w:val="24"/>
        </w:rPr>
        <w:t xml:space="preserve"> </w:t>
      </w:r>
      <w:r w:rsidR="000D07FE" w:rsidRPr="00F1770A">
        <w:rPr>
          <w:rFonts w:ascii="Times New Roman" w:hAnsi="Times New Roman" w:cs="Times New Roman"/>
          <w:sz w:val="24"/>
          <w:szCs w:val="24"/>
        </w:rPr>
        <w:t xml:space="preserve">шляхом </w:t>
      </w:r>
      <w:r w:rsidR="005170DF" w:rsidRPr="00F1770A">
        <w:rPr>
          <w:rFonts w:ascii="Times New Roman" w:hAnsi="Times New Roman" w:cs="Times New Roman"/>
          <w:sz w:val="24"/>
          <w:szCs w:val="24"/>
        </w:rPr>
        <w:t xml:space="preserve">оприлюднення </w:t>
      </w:r>
      <w:r w:rsidR="007B2C25" w:rsidRPr="00F1770A">
        <w:rPr>
          <w:rFonts w:ascii="Times New Roman" w:hAnsi="Times New Roman" w:cs="Times New Roman"/>
          <w:sz w:val="24"/>
          <w:szCs w:val="24"/>
        </w:rPr>
        <w:t>З</w:t>
      </w:r>
      <w:r w:rsidR="005170DF" w:rsidRPr="00F1770A">
        <w:rPr>
          <w:rFonts w:ascii="Times New Roman" w:hAnsi="Times New Roman" w:cs="Times New Roman"/>
          <w:sz w:val="24"/>
          <w:szCs w:val="24"/>
        </w:rPr>
        <w:t>віту</w:t>
      </w:r>
      <w:r w:rsidR="000D07FE" w:rsidRPr="00F1770A">
        <w:rPr>
          <w:rFonts w:ascii="Times New Roman" w:hAnsi="Times New Roman" w:cs="Times New Roman"/>
          <w:sz w:val="24"/>
          <w:szCs w:val="24"/>
        </w:rPr>
        <w:t xml:space="preserve"> про договір про закупівлю, який укладений без використання  електронної системи </w:t>
      </w:r>
      <w:proofErr w:type="spellStart"/>
      <w:r w:rsidR="000D07FE" w:rsidRPr="00F1770A">
        <w:rPr>
          <w:rFonts w:ascii="Times New Roman" w:hAnsi="Times New Roman" w:cs="Times New Roman"/>
          <w:sz w:val="24"/>
          <w:szCs w:val="24"/>
        </w:rPr>
        <w:t>закупівель</w:t>
      </w:r>
      <w:proofErr w:type="spellEnd"/>
      <w:r w:rsidR="000D6FF6" w:rsidRPr="00F1770A">
        <w:rPr>
          <w:rFonts w:ascii="Times New Roman" w:hAnsi="Times New Roman" w:cs="Times New Roman"/>
          <w:b/>
          <w:bCs/>
          <w:i/>
          <w:iCs/>
          <w:sz w:val="24"/>
          <w:szCs w:val="24"/>
        </w:rPr>
        <w:t xml:space="preserve"> </w:t>
      </w:r>
      <w:r w:rsidR="00B34423" w:rsidRPr="00F1770A">
        <w:rPr>
          <w:rFonts w:ascii="Times New Roman" w:hAnsi="Times New Roman" w:cs="Times New Roman"/>
          <w:sz w:val="24"/>
          <w:szCs w:val="24"/>
        </w:rPr>
        <w:t xml:space="preserve">відповідно до </w:t>
      </w:r>
      <w:r w:rsidR="00B34423" w:rsidRPr="00F1770A">
        <w:rPr>
          <w:rFonts w:ascii="Times New Roman" w:hAnsi="Times New Roman" w:cs="Times New Roman"/>
          <w:b/>
          <w:bCs/>
          <w:i/>
          <w:iCs/>
          <w:sz w:val="24"/>
          <w:szCs w:val="24"/>
        </w:rPr>
        <w:t>Закону</w:t>
      </w:r>
      <w:r w:rsidR="00B34423" w:rsidRPr="00F1770A">
        <w:rPr>
          <w:rFonts w:ascii="Times New Roman" w:hAnsi="Times New Roman" w:cs="Times New Roman"/>
          <w:sz w:val="24"/>
          <w:szCs w:val="24"/>
        </w:rPr>
        <w:t>.</w:t>
      </w:r>
      <w:bookmarkStart w:id="6" w:name="_Hlk37169685"/>
    </w:p>
    <w:p w14:paraId="39FCA1A4" w14:textId="1D556D3B" w:rsidR="008D131B" w:rsidRPr="00F1770A" w:rsidRDefault="008D131B" w:rsidP="008D131B">
      <w:pPr>
        <w:tabs>
          <w:tab w:val="left" w:pos="360"/>
          <w:tab w:val="left" w:pos="720"/>
        </w:tabs>
        <w:spacing w:after="80" w:line="240" w:lineRule="auto"/>
        <w:jc w:val="both"/>
        <w:rPr>
          <w:rFonts w:ascii="Times New Roman" w:hAnsi="Times New Roman" w:cs="Times New Roman"/>
          <w:sz w:val="24"/>
          <w:szCs w:val="24"/>
        </w:rPr>
      </w:pPr>
      <w:r w:rsidRPr="00F1770A">
        <w:rPr>
          <w:rFonts w:ascii="Times New Roman" w:hAnsi="Times New Roman" w:cs="Times New Roman"/>
          <w:sz w:val="24"/>
          <w:szCs w:val="24"/>
        </w:rPr>
        <w:t xml:space="preserve">2. Затвердити </w:t>
      </w:r>
      <w:r w:rsidRPr="00F1770A">
        <w:rPr>
          <w:rFonts w:ascii="Times New Roman" w:hAnsi="Times New Roman" w:cs="Times New Roman"/>
          <w:i/>
          <w:iCs/>
          <w:sz w:val="24"/>
          <w:szCs w:val="24"/>
        </w:rPr>
        <w:t xml:space="preserve"> </w:t>
      </w:r>
      <w:r w:rsidRPr="00F1770A">
        <w:rPr>
          <w:rFonts w:ascii="Times New Roman" w:hAnsi="Times New Roman" w:cs="Times New Roman"/>
          <w:sz w:val="24"/>
          <w:szCs w:val="24"/>
        </w:rPr>
        <w:t>р</w:t>
      </w:r>
      <w:r w:rsidRPr="00F1770A">
        <w:rPr>
          <w:rFonts w:ascii="Times New Roman" w:eastAsia="Times New Roman" w:hAnsi="Times New Roman" w:cs="Times New Roman"/>
          <w:sz w:val="24"/>
          <w:szCs w:val="24"/>
        </w:rPr>
        <w:t xml:space="preserve">ічний план </w:t>
      </w:r>
      <w:proofErr w:type="spellStart"/>
      <w:r w:rsidRPr="00F1770A">
        <w:rPr>
          <w:rFonts w:ascii="Times New Roman" w:eastAsia="Times New Roman" w:hAnsi="Times New Roman" w:cs="Times New Roman"/>
          <w:sz w:val="24"/>
          <w:szCs w:val="24"/>
        </w:rPr>
        <w:t>закупівель</w:t>
      </w:r>
      <w:proofErr w:type="spellEnd"/>
      <w:r w:rsidRPr="00F1770A">
        <w:rPr>
          <w:rFonts w:ascii="Times New Roman" w:eastAsia="Times New Roman" w:hAnsi="Times New Roman" w:cs="Times New Roman"/>
          <w:sz w:val="24"/>
          <w:szCs w:val="24"/>
        </w:rPr>
        <w:t xml:space="preserve"> на 20</w:t>
      </w:r>
      <w:r w:rsidR="00AB7C08" w:rsidRPr="00F1770A">
        <w:rPr>
          <w:rFonts w:ascii="Times New Roman" w:eastAsia="Times New Roman" w:hAnsi="Times New Roman" w:cs="Times New Roman"/>
          <w:sz w:val="24"/>
          <w:szCs w:val="24"/>
        </w:rPr>
        <w:t>2</w:t>
      </w:r>
      <w:r w:rsidR="00507BCA">
        <w:rPr>
          <w:rFonts w:ascii="Times New Roman" w:eastAsia="Times New Roman" w:hAnsi="Times New Roman" w:cs="Times New Roman"/>
          <w:sz w:val="24"/>
          <w:szCs w:val="24"/>
        </w:rPr>
        <w:t>4</w:t>
      </w:r>
      <w:r w:rsidR="00A7111E" w:rsidRPr="00F1770A">
        <w:rPr>
          <w:rFonts w:ascii="Times New Roman" w:eastAsia="Times New Roman" w:hAnsi="Times New Roman" w:cs="Times New Roman"/>
          <w:sz w:val="24"/>
          <w:szCs w:val="24"/>
        </w:rPr>
        <w:t xml:space="preserve"> </w:t>
      </w:r>
      <w:r w:rsidRPr="00F1770A">
        <w:rPr>
          <w:rFonts w:ascii="Times New Roman" w:eastAsia="Times New Roman" w:hAnsi="Times New Roman" w:cs="Times New Roman"/>
          <w:sz w:val="24"/>
          <w:szCs w:val="24"/>
        </w:rPr>
        <w:t xml:space="preserve">рік </w:t>
      </w:r>
      <w:r w:rsidRPr="00F1770A">
        <w:rPr>
          <w:rFonts w:ascii="Times New Roman" w:hAnsi="Times New Roman" w:cs="Times New Roman"/>
          <w:sz w:val="24"/>
          <w:szCs w:val="24"/>
        </w:rPr>
        <w:t>(Додаток 1).</w:t>
      </w:r>
    </w:p>
    <w:p w14:paraId="2BD1EAA5" w14:textId="12550472" w:rsidR="008D131B" w:rsidRPr="0051785F" w:rsidRDefault="008D131B" w:rsidP="008D131B">
      <w:pPr>
        <w:tabs>
          <w:tab w:val="left" w:pos="360"/>
          <w:tab w:val="left" w:pos="720"/>
        </w:tabs>
        <w:spacing w:after="80" w:line="240" w:lineRule="auto"/>
        <w:jc w:val="both"/>
        <w:rPr>
          <w:rFonts w:ascii="Times New Roman" w:hAnsi="Times New Roman" w:cs="Times New Roman"/>
          <w:sz w:val="24"/>
          <w:szCs w:val="24"/>
        </w:rPr>
      </w:pPr>
      <w:r w:rsidRPr="00F1770A">
        <w:rPr>
          <w:rFonts w:ascii="Times New Roman" w:hAnsi="Times New Roman" w:cs="Times New Roman"/>
          <w:sz w:val="24"/>
          <w:szCs w:val="24"/>
        </w:rPr>
        <w:t>3. О</w:t>
      </w:r>
      <w:r w:rsidRPr="00F1770A">
        <w:rPr>
          <w:rFonts w:ascii="Times New Roman" w:eastAsia="Times New Roman" w:hAnsi="Times New Roman" w:cs="Times New Roman"/>
          <w:sz w:val="24"/>
          <w:szCs w:val="24"/>
        </w:rPr>
        <w:t>прилюднити</w:t>
      </w:r>
      <w:r w:rsidRPr="00F1770A">
        <w:rPr>
          <w:rFonts w:ascii="Times New Roman" w:hAnsi="Times New Roman" w:cs="Times New Roman"/>
          <w:sz w:val="24"/>
          <w:szCs w:val="24"/>
        </w:rPr>
        <w:t xml:space="preserve"> р</w:t>
      </w:r>
      <w:r w:rsidRPr="00F1770A">
        <w:rPr>
          <w:rFonts w:ascii="Times New Roman" w:eastAsia="Times New Roman" w:hAnsi="Times New Roman" w:cs="Times New Roman"/>
          <w:sz w:val="24"/>
          <w:szCs w:val="24"/>
        </w:rPr>
        <w:t xml:space="preserve">ічний план </w:t>
      </w:r>
      <w:proofErr w:type="spellStart"/>
      <w:r w:rsidRPr="00F1770A">
        <w:rPr>
          <w:rFonts w:ascii="Times New Roman" w:eastAsia="Times New Roman" w:hAnsi="Times New Roman" w:cs="Times New Roman"/>
          <w:sz w:val="24"/>
          <w:szCs w:val="24"/>
        </w:rPr>
        <w:t>закупівель</w:t>
      </w:r>
      <w:proofErr w:type="spellEnd"/>
      <w:r w:rsidRPr="00F1770A">
        <w:rPr>
          <w:rFonts w:ascii="Times New Roman" w:eastAsia="Times New Roman" w:hAnsi="Times New Roman" w:cs="Times New Roman"/>
          <w:sz w:val="24"/>
          <w:szCs w:val="24"/>
        </w:rPr>
        <w:t xml:space="preserve"> на 20</w:t>
      </w:r>
      <w:r w:rsidR="00AB7C08" w:rsidRPr="00F1770A">
        <w:rPr>
          <w:rFonts w:ascii="Times New Roman" w:eastAsia="Times New Roman" w:hAnsi="Times New Roman" w:cs="Times New Roman"/>
          <w:sz w:val="24"/>
          <w:szCs w:val="24"/>
        </w:rPr>
        <w:t>2</w:t>
      </w:r>
      <w:r w:rsidR="00507BCA">
        <w:rPr>
          <w:rFonts w:ascii="Times New Roman" w:eastAsia="Times New Roman" w:hAnsi="Times New Roman" w:cs="Times New Roman"/>
          <w:sz w:val="24"/>
          <w:szCs w:val="24"/>
        </w:rPr>
        <w:t>4</w:t>
      </w:r>
      <w:r w:rsidRPr="00F1770A">
        <w:rPr>
          <w:rFonts w:ascii="Times New Roman" w:eastAsia="Times New Roman" w:hAnsi="Times New Roman" w:cs="Times New Roman"/>
          <w:sz w:val="24"/>
          <w:szCs w:val="24"/>
        </w:rPr>
        <w:t xml:space="preserve"> рік в </w:t>
      </w:r>
      <w:r w:rsidRPr="00F1770A">
        <w:rPr>
          <w:rFonts w:ascii="Times New Roman" w:eastAsia="Times New Roman" w:hAnsi="Times New Roman" w:cs="Times New Roman"/>
          <w:b/>
          <w:bCs/>
          <w:i/>
          <w:iCs/>
          <w:sz w:val="24"/>
          <w:szCs w:val="24"/>
        </w:rPr>
        <w:t>Електронній системі</w:t>
      </w:r>
      <w:r w:rsidRPr="00F1770A">
        <w:rPr>
          <w:rFonts w:ascii="Times New Roman" w:eastAsia="Times New Roman" w:hAnsi="Times New Roman" w:cs="Times New Roman"/>
          <w:sz w:val="24"/>
          <w:szCs w:val="24"/>
        </w:rPr>
        <w:t xml:space="preserve"> у порядку, встановленому Уповноваженим органом</w:t>
      </w:r>
      <w:r w:rsidRPr="00F1770A">
        <w:rPr>
          <w:rFonts w:ascii="Times New Roman" w:hAnsi="Times New Roman" w:cs="Times New Roman"/>
          <w:sz w:val="24"/>
          <w:szCs w:val="24"/>
          <w:shd w:val="clear" w:color="auto" w:fill="FFFFFF"/>
        </w:rPr>
        <w:t> </w:t>
      </w:r>
      <w:bookmarkEnd w:id="6"/>
      <w:r w:rsidRPr="00F1770A">
        <w:rPr>
          <w:rFonts w:ascii="Times New Roman" w:hAnsi="Times New Roman" w:cs="Times New Roman"/>
          <w:sz w:val="24"/>
          <w:szCs w:val="24"/>
        </w:rPr>
        <w:t>(Додаток 1).</w:t>
      </w:r>
    </w:p>
    <w:p w14:paraId="7F5ED78E" w14:textId="090DDE58" w:rsidR="00946186" w:rsidRPr="0051785F" w:rsidRDefault="00C61D3A" w:rsidP="00C61D3A">
      <w:pPr>
        <w:jc w:val="both"/>
        <w:rPr>
          <w:rFonts w:ascii="Times New Roman" w:eastAsia="SimSun" w:hAnsi="Times New Roman" w:cs="Times New Roman"/>
          <w:iCs/>
          <w:sz w:val="24"/>
          <w:szCs w:val="24"/>
        </w:rPr>
      </w:pPr>
      <w:r w:rsidRPr="0051785F">
        <w:rPr>
          <w:rFonts w:ascii="Times New Roman" w:hAnsi="Times New Roman" w:cs="Times New Roman"/>
          <w:sz w:val="24"/>
          <w:szCs w:val="24"/>
        </w:rPr>
        <w:t xml:space="preserve">4. Оприлюднити </w:t>
      </w:r>
      <w:r w:rsidR="007B2C25" w:rsidRPr="0051785F">
        <w:rPr>
          <w:rFonts w:ascii="Times New Roman" w:eastAsia="SimSun" w:hAnsi="Times New Roman" w:cs="Times New Roman"/>
          <w:sz w:val="24"/>
          <w:szCs w:val="24"/>
        </w:rPr>
        <w:t>З</w:t>
      </w:r>
      <w:r w:rsidRPr="0051785F">
        <w:rPr>
          <w:rFonts w:ascii="Times New Roman" w:eastAsia="SimSun" w:hAnsi="Times New Roman" w:cs="Times New Roman"/>
          <w:sz w:val="24"/>
          <w:szCs w:val="24"/>
        </w:rPr>
        <w:t>віт про договір про закупівлю</w:t>
      </w:r>
      <w:r w:rsidRPr="0051785F">
        <w:rPr>
          <w:rFonts w:ascii="Times New Roman" w:eastAsia="SimSun" w:hAnsi="Times New Roman" w:cs="Times New Roman"/>
          <w:b/>
          <w:bCs/>
          <w:sz w:val="24"/>
          <w:szCs w:val="24"/>
        </w:rPr>
        <w:t xml:space="preserve"> </w:t>
      </w:r>
      <w:r w:rsidRPr="0051785F">
        <w:rPr>
          <w:rFonts w:ascii="Times New Roman" w:hAnsi="Times New Roman" w:cs="Times New Roman"/>
          <w:sz w:val="24"/>
          <w:szCs w:val="24"/>
        </w:rPr>
        <w:t>щодо</w:t>
      </w:r>
      <w:r w:rsidRPr="0051785F">
        <w:rPr>
          <w:rFonts w:ascii="Times New Roman" w:hAnsi="Times New Roman" w:cs="Times New Roman"/>
          <w:b/>
          <w:bCs/>
          <w:sz w:val="24"/>
          <w:szCs w:val="24"/>
        </w:rPr>
        <w:t xml:space="preserve"> </w:t>
      </w:r>
      <w:r w:rsidRPr="0051785F">
        <w:rPr>
          <w:rFonts w:ascii="Times New Roman" w:hAnsi="Times New Roman" w:cs="Times New Roman"/>
          <w:b/>
          <w:bCs/>
          <w:i/>
          <w:iCs/>
          <w:sz w:val="24"/>
          <w:szCs w:val="24"/>
        </w:rPr>
        <w:t>Закупівлі</w:t>
      </w:r>
      <w:r w:rsidRPr="0051785F">
        <w:rPr>
          <w:rFonts w:ascii="Times New Roman" w:eastAsia="SimSun" w:hAnsi="Times New Roman" w:cs="Times New Roman"/>
          <w:sz w:val="24"/>
          <w:szCs w:val="24"/>
        </w:rPr>
        <w:t xml:space="preserve">, в Електронній системі протягом </w:t>
      </w:r>
      <w:r w:rsidR="00507BCA">
        <w:rPr>
          <w:rFonts w:ascii="Times New Roman" w:hAnsi="Times New Roman" w:cs="Times New Roman"/>
          <w:sz w:val="24"/>
          <w:szCs w:val="24"/>
        </w:rPr>
        <w:t xml:space="preserve">десяти </w:t>
      </w:r>
      <w:r w:rsidRPr="0051785F">
        <w:rPr>
          <w:rFonts w:ascii="Times New Roman" w:hAnsi="Times New Roman" w:cs="Times New Roman"/>
          <w:sz w:val="24"/>
          <w:szCs w:val="24"/>
        </w:rPr>
        <w:t>робочих днів з дня укладення договору про закупівлю</w:t>
      </w:r>
      <w:r w:rsidRPr="0051785F">
        <w:rPr>
          <w:rFonts w:ascii="Times New Roman" w:eastAsia="SimSun" w:hAnsi="Times New Roman" w:cs="Times New Roman"/>
          <w:sz w:val="24"/>
          <w:szCs w:val="24"/>
        </w:rPr>
        <w:t xml:space="preserve"> відповідно до вимог </w:t>
      </w:r>
      <w:r w:rsidRPr="0051785F">
        <w:rPr>
          <w:rFonts w:ascii="Times New Roman" w:hAnsi="Times New Roman" w:cs="Times New Roman"/>
          <w:sz w:val="24"/>
          <w:szCs w:val="24"/>
          <w:lang w:eastAsia="en-US"/>
        </w:rPr>
        <w:t xml:space="preserve">пункту 13 частини 1статті 10  </w:t>
      </w:r>
      <w:r w:rsidRPr="0051785F">
        <w:rPr>
          <w:rFonts w:ascii="Times New Roman" w:hAnsi="Times New Roman" w:cs="Times New Roman"/>
          <w:b/>
          <w:bCs/>
          <w:i/>
          <w:iCs/>
          <w:sz w:val="24"/>
          <w:szCs w:val="24"/>
          <w:lang w:eastAsia="en-US"/>
        </w:rPr>
        <w:t>Закону</w:t>
      </w:r>
      <w:r w:rsidRPr="0051785F">
        <w:rPr>
          <w:rFonts w:ascii="Times New Roman" w:eastAsia="SimSun" w:hAnsi="Times New Roman" w:cs="Times New Roman"/>
          <w:b/>
          <w:bCs/>
          <w:i/>
          <w:sz w:val="24"/>
          <w:szCs w:val="24"/>
        </w:rPr>
        <w:t>.</w:t>
      </w:r>
      <w:r w:rsidR="00851DF1" w:rsidRPr="0051785F">
        <w:rPr>
          <w:rFonts w:ascii="Times New Roman" w:eastAsia="SimSun" w:hAnsi="Times New Roman" w:cs="Times New Roman"/>
          <w:b/>
          <w:bCs/>
          <w:i/>
          <w:sz w:val="24"/>
          <w:szCs w:val="24"/>
        </w:rPr>
        <w:t xml:space="preserve"> </w:t>
      </w:r>
      <w:r w:rsidR="00851DF1" w:rsidRPr="0051785F">
        <w:rPr>
          <w:rFonts w:ascii="Times New Roman" w:eastAsia="SimSun" w:hAnsi="Times New Roman" w:cs="Times New Roman"/>
          <w:bCs/>
          <w:sz w:val="24"/>
          <w:szCs w:val="24"/>
        </w:rPr>
        <w:t>(Додаток 2).</w:t>
      </w:r>
    </w:p>
    <w:p w14:paraId="7480584C" w14:textId="77777777" w:rsidR="00946186" w:rsidRPr="0051785F" w:rsidRDefault="00946186" w:rsidP="00246C4E">
      <w:pPr>
        <w:pStyle w:val="11"/>
        <w:spacing w:after="0" w:line="240" w:lineRule="auto"/>
        <w:ind w:left="879" w:hangingChars="365" w:hanging="879"/>
        <w:jc w:val="both"/>
        <w:rPr>
          <w:rFonts w:ascii="Times New Roman" w:hAnsi="Times New Roman" w:cs="Times New Roman"/>
          <w:b/>
          <w:bCs/>
          <w:sz w:val="24"/>
          <w:szCs w:val="24"/>
        </w:rPr>
      </w:pPr>
    </w:p>
    <w:tbl>
      <w:tblPr>
        <w:tblW w:w="12739" w:type="dxa"/>
        <w:tblLayout w:type="fixed"/>
        <w:tblLook w:val="04A0" w:firstRow="1" w:lastRow="0" w:firstColumn="1" w:lastColumn="0" w:noHBand="0" w:noVBand="1"/>
      </w:tblPr>
      <w:tblGrid>
        <w:gridCol w:w="3664"/>
        <w:gridCol w:w="3285"/>
        <w:gridCol w:w="2895"/>
        <w:gridCol w:w="2895"/>
      </w:tblGrid>
      <w:tr w:rsidR="00507BCA" w:rsidRPr="0051785F" w14:paraId="00BD10A1" w14:textId="77777777" w:rsidTr="00507BCA">
        <w:trPr>
          <w:trHeight w:val="131"/>
        </w:trPr>
        <w:tc>
          <w:tcPr>
            <w:tcW w:w="3664" w:type="dxa"/>
          </w:tcPr>
          <w:p w14:paraId="7AC8433B" w14:textId="77777777" w:rsidR="00507BCA" w:rsidRPr="0051785F" w:rsidRDefault="00507BCA" w:rsidP="004C07D8">
            <w:pPr>
              <w:tabs>
                <w:tab w:val="left" w:pos="1440"/>
              </w:tabs>
              <w:spacing w:after="0" w:line="240" w:lineRule="auto"/>
              <w:ind w:firstLine="3"/>
              <w:rPr>
                <w:rFonts w:ascii="Times New Roman" w:hAnsi="Times New Roman" w:cs="Times New Roman"/>
                <w:b/>
                <w:sz w:val="24"/>
                <w:szCs w:val="24"/>
                <w:lang w:eastAsia="en-US"/>
              </w:rPr>
            </w:pPr>
            <w:r w:rsidRPr="0051785F">
              <w:rPr>
                <w:rFonts w:ascii="Times New Roman" w:hAnsi="Times New Roman" w:cs="Times New Roman"/>
                <w:b/>
                <w:sz w:val="24"/>
                <w:szCs w:val="24"/>
                <w:lang w:eastAsia="en-US"/>
              </w:rPr>
              <w:t>Уповноважена особа</w:t>
            </w:r>
          </w:p>
          <w:p w14:paraId="50599C85" w14:textId="77777777" w:rsidR="00507BCA" w:rsidRPr="0051785F" w:rsidRDefault="00507BCA" w:rsidP="00F1770A">
            <w:pPr>
              <w:shd w:val="clear" w:color="auto" w:fill="FFFFFF"/>
              <w:spacing w:after="0" w:line="240" w:lineRule="auto"/>
              <w:ind w:firstLine="3"/>
              <w:rPr>
                <w:rFonts w:ascii="Times New Roman" w:hAnsi="Times New Roman" w:cs="Times New Roman"/>
                <w:sz w:val="24"/>
                <w:szCs w:val="24"/>
                <w:lang w:eastAsia="en-US"/>
              </w:rPr>
            </w:pPr>
          </w:p>
        </w:tc>
        <w:tc>
          <w:tcPr>
            <w:tcW w:w="3285" w:type="dxa"/>
            <w:vAlign w:val="center"/>
          </w:tcPr>
          <w:p w14:paraId="18D66C97" w14:textId="77777777" w:rsidR="00507BCA" w:rsidRPr="0051785F" w:rsidRDefault="00507BCA" w:rsidP="004C07D8">
            <w:pPr>
              <w:tabs>
                <w:tab w:val="left" w:pos="1440"/>
              </w:tabs>
              <w:spacing w:after="0" w:line="240" w:lineRule="auto"/>
              <w:jc w:val="center"/>
              <w:rPr>
                <w:rFonts w:ascii="Times New Roman" w:hAnsi="Times New Roman" w:cs="Times New Roman"/>
                <w:sz w:val="24"/>
                <w:szCs w:val="24"/>
                <w:lang w:eastAsia="en-US"/>
              </w:rPr>
            </w:pPr>
          </w:p>
          <w:p w14:paraId="7510A143" w14:textId="77777777" w:rsidR="00507BCA" w:rsidRPr="0051785F" w:rsidRDefault="00507BCA" w:rsidP="004C07D8">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________________</w:t>
            </w:r>
          </w:p>
          <w:p w14:paraId="1A078153" w14:textId="63B634A6" w:rsidR="00507BCA" w:rsidRPr="0051785F" w:rsidRDefault="00507BCA" w:rsidP="004C07D8">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підпис</w:t>
            </w:r>
          </w:p>
        </w:tc>
        <w:tc>
          <w:tcPr>
            <w:tcW w:w="2895" w:type="dxa"/>
          </w:tcPr>
          <w:p w14:paraId="7DC65D71" w14:textId="53D06888" w:rsidR="00507BCA" w:rsidRPr="0051785F" w:rsidRDefault="00507BCA" w:rsidP="000D1E13">
            <w:pPr>
              <w:tabs>
                <w:tab w:val="left" w:pos="1440"/>
              </w:tab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Леся ВОЛОХ</w:t>
            </w:r>
          </w:p>
        </w:tc>
        <w:tc>
          <w:tcPr>
            <w:tcW w:w="2895" w:type="dxa"/>
            <w:vAlign w:val="center"/>
          </w:tcPr>
          <w:p w14:paraId="640A787C" w14:textId="6997C0A5" w:rsidR="00507BCA" w:rsidRPr="0051785F" w:rsidRDefault="00507BCA" w:rsidP="000D1E13">
            <w:pPr>
              <w:tabs>
                <w:tab w:val="left" w:pos="1440"/>
              </w:tabs>
              <w:spacing w:after="0" w:line="240" w:lineRule="auto"/>
              <w:jc w:val="center"/>
              <w:rPr>
                <w:rFonts w:ascii="Times New Roman" w:hAnsi="Times New Roman" w:cs="Times New Roman"/>
                <w:b/>
                <w:sz w:val="24"/>
                <w:szCs w:val="24"/>
                <w:lang w:eastAsia="en-US"/>
              </w:rPr>
            </w:pPr>
          </w:p>
        </w:tc>
      </w:tr>
    </w:tbl>
    <w:p w14:paraId="7033B352" w14:textId="4C520A5C" w:rsidR="002E3BBD" w:rsidRPr="0051785F" w:rsidRDefault="002E3BBD" w:rsidP="00246C4E">
      <w:pPr>
        <w:pStyle w:val="11"/>
        <w:spacing w:after="0" w:line="240" w:lineRule="auto"/>
        <w:ind w:left="879" w:hangingChars="365" w:hanging="879"/>
        <w:jc w:val="both"/>
        <w:rPr>
          <w:rFonts w:ascii="Times New Roman" w:hAnsi="Times New Roman" w:cs="Times New Roman"/>
          <w:b/>
          <w:bCs/>
          <w:sz w:val="24"/>
          <w:szCs w:val="24"/>
        </w:rPr>
      </w:pPr>
    </w:p>
    <w:p w14:paraId="02644796" w14:textId="77777777" w:rsidR="002E3BBD" w:rsidRPr="0051785F" w:rsidRDefault="002E3BBD">
      <w:pPr>
        <w:spacing w:after="160" w:line="259" w:lineRule="auto"/>
        <w:rPr>
          <w:rFonts w:ascii="Times New Roman" w:hAnsi="Times New Roman" w:cs="Times New Roman"/>
          <w:b/>
          <w:bCs/>
          <w:sz w:val="24"/>
          <w:szCs w:val="24"/>
        </w:rPr>
      </w:pPr>
      <w:r w:rsidRPr="0051785F">
        <w:rPr>
          <w:rFonts w:ascii="Times New Roman" w:hAnsi="Times New Roman" w:cs="Times New Roman"/>
          <w:b/>
          <w:bCs/>
          <w:sz w:val="24"/>
          <w:szCs w:val="24"/>
        </w:rPr>
        <w:br w:type="page"/>
      </w:r>
    </w:p>
    <w:p w14:paraId="098B9752" w14:textId="03BCCFD9" w:rsidR="006E1594" w:rsidRPr="0051785F" w:rsidRDefault="006E1594" w:rsidP="006E1594">
      <w:pPr>
        <w:jc w:val="right"/>
        <w:rPr>
          <w:rFonts w:ascii="Times New Roman" w:hAnsi="Times New Roman" w:cs="Times New Roman"/>
          <w:b/>
          <w:bCs/>
          <w:sz w:val="24"/>
          <w:szCs w:val="24"/>
        </w:rPr>
      </w:pPr>
      <w:r w:rsidRPr="0051785F">
        <w:rPr>
          <w:rFonts w:ascii="Times New Roman" w:hAnsi="Times New Roman" w:cs="Times New Roman"/>
          <w:b/>
          <w:bCs/>
          <w:sz w:val="24"/>
          <w:szCs w:val="24"/>
        </w:rPr>
        <w:lastRenderedPageBreak/>
        <w:t>Додаток 1</w:t>
      </w:r>
    </w:p>
    <w:p w14:paraId="4B38ECA5" w14:textId="2C482C0A" w:rsidR="006E1594" w:rsidRPr="0051785F" w:rsidRDefault="006E1594" w:rsidP="002E3BBD">
      <w:pPr>
        <w:shd w:val="clear" w:color="auto" w:fill="FFFFFF"/>
        <w:spacing w:after="240" w:line="240" w:lineRule="auto"/>
        <w:ind w:right="450" w:hanging="450"/>
        <w:jc w:val="center"/>
        <w:rPr>
          <w:rFonts w:ascii="Times New Roman" w:eastAsia="Times New Roman" w:hAnsi="Times New Roman" w:cs="Times New Roman"/>
          <w:sz w:val="24"/>
          <w:szCs w:val="24"/>
        </w:rPr>
      </w:pPr>
      <w:bookmarkStart w:id="7" w:name="_Hlk38873569"/>
      <w:r w:rsidRPr="0051785F">
        <w:rPr>
          <w:rFonts w:ascii="Times New Roman" w:eastAsia="Times New Roman" w:hAnsi="Times New Roman" w:cs="Times New Roman"/>
          <w:b/>
          <w:bCs/>
          <w:color w:val="000000"/>
          <w:sz w:val="24"/>
          <w:szCs w:val="24"/>
        </w:rPr>
        <w:t xml:space="preserve">РІЧНИЙ ПЛАН </w:t>
      </w:r>
      <w:r w:rsidRPr="0051785F">
        <w:rPr>
          <w:rFonts w:ascii="Times New Roman" w:eastAsia="Times New Roman" w:hAnsi="Times New Roman" w:cs="Times New Roman"/>
          <w:color w:val="FF0000"/>
          <w:sz w:val="24"/>
          <w:szCs w:val="24"/>
        </w:rPr>
        <w:br/>
      </w:r>
      <w:proofErr w:type="spellStart"/>
      <w:r w:rsidRPr="0051785F">
        <w:rPr>
          <w:rFonts w:ascii="Times New Roman" w:eastAsia="Times New Roman" w:hAnsi="Times New Roman" w:cs="Times New Roman"/>
          <w:b/>
          <w:bCs/>
          <w:color w:val="000000"/>
          <w:sz w:val="24"/>
          <w:szCs w:val="24"/>
        </w:rPr>
        <w:t>закупівель</w:t>
      </w:r>
      <w:proofErr w:type="spellEnd"/>
      <w:r w:rsidRPr="0051785F">
        <w:rPr>
          <w:rFonts w:ascii="Times New Roman" w:eastAsia="Times New Roman" w:hAnsi="Times New Roman" w:cs="Times New Roman"/>
          <w:b/>
          <w:bCs/>
          <w:color w:val="000000"/>
          <w:sz w:val="24"/>
          <w:szCs w:val="24"/>
        </w:rPr>
        <w:t xml:space="preserve"> на </w:t>
      </w:r>
      <w:r w:rsidRPr="00F1770A">
        <w:rPr>
          <w:rFonts w:ascii="Times New Roman" w:eastAsia="Times New Roman" w:hAnsi="Times New Roman" w:cs="Times New Roman"/>
          <w:b/>
          <w:bCs/>
          <w:color w:val="000000"/>
          <w:sz w:val="24"/>
          <w:szCs w:val="24"/>
        </w:rPr>
        <w:t>20</w:t>
      </w:r>
      <w:r w:rsidR="00FB4538" w:rsidRPr="00F1770A">
        <w:rPr>
          <w:rFonts w:ascii="Times New Roman" w:eastAsia="Times New Roman" w:hAnsi="Times New Roman" w:cs="Times New Roman"/>
          <w:b/>
          <w:bCs/>
          <w:color w:val="000000"/>
          <w:sz w:val="24"/>
          <w:szCs w:val="24"/>
        </w:rPr>
        <w:t>2</w:t>
      </w:r>
      <w:r w:rsidR="00507BCA">
        <w:rPr>
          <w:rFonts w:ascii="Times New Roman" w:eastAsia="Times New Roman" w:hAnsi="Times New Roman" w:cs="Times New Roman"/>
          <w:b/>
          <w:bCs/>
          <w:color w:val="000000"/>
          <w:sz w:val="24"/>
          <w:szCs w:val="24"/>
        </w:rPr>
        <w:t>4</w:t>
      </w:r>
      <w:r w:rsidR="006226FF" w:rsidRPr="00F1770A">
        <w:rPr>
          <w:rFonts w:ascii="Times New Roman" w:eastAsia="Times New Roman" w:hAnsi="Times New Roman" w:cs="Times New Roman"/>
          <w:b/>
          <w:bCs/>
          <w:color w:val="000000"/>
          <w:sz w:val="24"/>
          <w:szCs w:val="24"/>
        </w:rPr>
        <w:t xml:space="preserve"> </w:t>
      </w:r>
      <w:r w:rsidRPr="00F1770A">
        <w:rPr>
          <w:rFonts w:ascii="Times New Roman" w:eastAsia="Times New Roman" w:hAnsi="Times New Roman" w:cs="Times New Roman"/>
          <w:b/>
          <w:bCs/>
          <w:color w:val="000000"/>
          <w:sz w:val="24"/>
          <w:szCs w:val="24"/>
        </w:rPr>
        <w:t>рік</w:t>
      </w:r>
    </w:p>
    <w:p w14:paraId="4D4EF372" w14:textId="143E117E" w:rsidR="00BD04D5" w:rsidRPr="0051785F" w:rsidRDefault="00BD04D5" w:rsidP="002E3BBD">
      <w:pPr>
        <w:pStyle w:val="rvps2"/>
        <w:shd w:val="clear" w:color="auto" w:fill="FFFFFF"/>
        <w:spacing w:before="0" w:beforeAutospacing="0" w:after="240" w:afterAutospacing="0"/>
        <w:jc w:val="both"/>
        <w:rPr>
          <w:color w:val="000000"/>
        </w:rPr>
      </w:pPr>
      <w:bookmarkStart w:id="8" w:name="_Hlk78545891"/>
      <w:bookmarkEnd w:id="7"/>
      <w:r w:rsidRPr="0051785F">
        <w:rPr>
          <w:color w:val="000000"/>
        </w:rPr>
        <w:t>1.</w:t>
      </w:r>
      <w:r w:rsidRPr="0051785F">
        <w:rPr>
          <w:color w:val="333333"/>
          <w:shd w:val="clear" w:color="auto" w:fill="FFFFFF"/>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EB5BDE6" w14:textId="77777777" w:rsidR="00507BCA" w:rsidRDefault="00BD04D5" w:rsidP="00507BCA">
      <w:pPr>
        <w:pStyle w:val="rvps2"/>
        <w:shd w:val="clear" w:color="auto" w:fill="FFFFFF"/>
        <w:spacing w:before="0" w:beforeAutospacing="0" w:after="0" w:afterAutospacing="0"/>
        <w:ind w:firstLine="450"/>
        <w:jc w:val="both"/>
        <w:rPr>
          <w:b/>
        </w:rPr>
      </w:pPr>
      <w:r w:rsidRPr="0051785F">
        <w:rPr>
          <w:color w:val="000000"/>
        </w:rPr>
        <w:t xml:space="preserve">1.1. найменування замовника: </w:t>
      </w:r>
      <w:proofErr w:type="spellStart"/>
      <w:r w:rsidR="00507BCA">
        <w:rPr>
          <w:b/>
        </w:rPr>
        <w:t>Вишнівський</w:t>
      </w:r>
      <w:proofErr w:type="spellEnd"/>
      <w:r w:rsidR="00507BCA">
        <w:rPr>
          <w:b/>
        </w:rPr>
        <w:t xml:space="preserve"> ліцей «Ідеал» Вишневої міської ради </w:t>
      </w:r>
      <w:proofErr w:type="spellStart"/>
      <w:r w:rsidR="00507BCA">
        <w:rPr>
          <w:b/>
        </w:rPr>
        <w:t>Бучанського</w:t>
      </w:r>
      <w:proofErr w:type="spellEnd"/>
      <w:r w:rsidR="00507BCA">
        <w:rPr>
          <w:b/>
        </w:rPr>
        <w:t xml:space="preserve"> району Київської області.</w:t>
      </w:r>
    </w:p>
    <w:p w14:paraId="31275E07" w14:textId="041BB498" w:rsidR="00BD04D5" w:rsidRPr="00507BCA" w:rsidRDefault="00BD04D5" w:rsidP="00507BCA">
      <w:pPr>
        <w:pStyle w:val="rvps2"/>
        <w:shd w:val="clear" w:color="auto" w:fill="FFFFFF"/>
        <w:spacing w:before="0" w:beforeAutospacing="0" w:after="0" w:afterAutospacing="0"/>
        <w:ind w:firstLine="450"/>
        <w:jc w:val="both"/>
        <w:rPr>
          <w:b/>
        </w:rPr>
      </w:pPr>
      <w:r w:rsidRPr="0051785F">
        <w:rPr>
          <w:color w:val="000000"/>
        </w:rPr>
        <w:t>1.2. місцезнаходження  замовника:</w:t>
      </w:r>
      <w:r w:rsidR="00DD4A7D" w:rsidRPr="0051785F">
        <w:t xml:space="preserve"> </w:t>
      </w:r>
      <w:r w:rsidR="00507BCA" w:rsidRPr="00FB3184">
        <w:rPr>
          <w:b/>
          <w:color w:val="000000"/>
        </w:rPr>
        <w:t>08132,</w:t>
      </w:r>
      <w:r w:rsidR="00507BCA">
        <w:rPr>
          <w:color w:val="000000"/>
        </w:rPr>
        <w:t xml:space="preserve"> </w:t>
      </w:r>
      <w:r w:rsidR="00507BCA" w:rsidRPr="00AB7C08">
        <w:rPr>
          <w:b/>
        </w:rPr>
        <w:t xml:space="preserve">Україна, Київська область, </w:t>
      </w:r>
      <w:proofErr w:type="spellStart"/>
      <w:r w:rsidR="00507BCA">
        <w:rPr>
          <w:b/>
        </w:rPr>
        <w:t>м.Вишневе</w:t>
      </w:r>
      <w:proofErr w:type="spellEnd"/>
      <w:r w:rsidR="00507BCA">
        <w:rPr>
          <w:b/>
        </w:rPr>
        <w:t xml:space="preserve">, </w:t>
      </w:r>
      <w:r w:rsidR="00507BCA" w:rsidRPr="00AB7C08">
        <w:rPr>
          <w:b/>
        </w:rPr>
        <w:t xml:space="preserve">вулиця </w:t>
      </w:r>
      <w:r w:rsidR="00507BCA">
        <w:rPr>
          <w:b/>
        </w:rPr>
        <w:t>Машинобудівників, буд. 3.</w:t>
      </w:r>
    </w:p>
    <w:p w14:paraId="4E4EF202" w14:textId="1160C839" w:rsidR="00BD04D5" w:rsidRPr="0051785F" w:rsidRDefault="00BD04D5" w:rsidP="00BD04D5">
      <w:pPr>
        <w:pStyle w:val="rvps2"/>
        <w:shd w:val="clear" w:color="auto" w:fill="FFFFFF"/>
        <w:spacing w:before="0" w:beforeAutospacing="0" w:after="0" w:afterAutospacing="0"/>
        <w:ind w:firstLine="708"/>
        <w:jc w:val="both"/>
        <w:rPr>
          <w:color w:val="000000"/>
        </w:rPr>
      </w:pPr>
      <w:r w:rsidRPr="0051785F">
        <w:rPr>
          <w:color w:val="000000"/>
        </w:rPr>
        <w:t xml:space="preserve">1.3. </w:t>
      </w:r>
      <w:r w:rsidR="00DD4A7D" w:rsidRPr="0051785F">
        <w:rPr>
          <w:color w:val="000000"/>
        </w:rPr>
        <w:t>ЄДРПО</w:t>
      </w:r>
      <w:r w:rsidRPr="0051785F">
        <w:rPr>
          <w:color w:val="000000"/>
        </w:rPr>
        <w:t>:</w:t>
      </w:r>
      <w:r w:rsidR="00DD4A7D" w:rsidRPr="0051785F">
        <w:t xml:space="preserve"> </w:t>
      </w:r>
      <w:r w:rsidR="00507BCA">
        <w:rPr>
          <w:b/>
        </w:rPr>
        <w:t>25667099.</w:t>
      </w:r>
    </w:p>
    <w:p w14:paraId="3456064F" w14:textId="506A5E91" w:rsidR="00BD04D5" w:rsidRPr="0051785F" w:rsidRDefault="00BD04D5" w:rsidP="007F67D5">
      <w:pPr>
        <w:pStyle w:val="rvps2"/>
        <w:shd w:val="clear" w:color="auto" w:fill="FFFFFF"/>
        <w:spacing w:before="0" w:beforeAutospacing="0" w:after="0" w:afterAutospacing="0"/>
        <w:ind w:firstLine="708"/>
        <w:jc w:val="both"/>
        <w:rPr>
          <w:rFonts w:eastAsiaTheme="minorEastAsia"/>
          <w:color w:val="333333"/>
          <w:shd w:val="clear" w:color="auto" w:fill="FFFFFF"/>
        </w:rPr>
      </w:pPr>
      <w:r w:rsidRPr="0051785F">
        <w:rPr>
          <w:color w:val="000000"/>
        </w:rPr>
        <w:t>1.4. категорія</w:t>
      </w:r>
      <w:bookmarkStart w:id="9" w:name="n181"/>
      <w:bookmarkEnd w:id="9"/>
      <w:r w:rsidRPr="0051785F">
        <w:rPr>
          <w:color w:val="000000"/>
        </w:rPr>
        <w:t xml:space="preserve"> замовника:</w:t>
      </w:r>
      <w:r w:rsidR="00DD4A7D" w:rsidRPr="0051785F">
        <w:t xml:space="preserve"> </w:t>
      </w:r>
      <w:bookmarkEnd w:id="8"/>
      <w:r w:rsidR="007F67D5" w:rsidRPr="0051785F">
        <w:rPr>
          <w:rFonts w:eastAsiaTheme="minorEastAsia"/>
          <w:color w:val="333333"/>
          <w:shd w:val="clear" w:color="auto" w:fill="FFFFFF"/>
        </w:rPr>
        <w:t> ч.3.п.1 ст2</w:t>
      </w:r>
      <w:r w:rsidR="00AE1FC3" w:rsidRPr="0051785F">
        <w:rPr>
          <w:rFonts w:eastAsiaTheme="minorEastAsia"/>
          <w:color w:val="333333"/>
          <w:shd w:val="clear" w:color="auto" w:fill="FFFFFF"/>
        </w:rPr>
        <w:t xml:space="preserve"> ЗУ «Про публічні закупівлі»: </w:t>
      </w:r>
      <w:r w:rsidR="007F67D5" w:rsidRPr="0051785F">
        <w:rPr>
          <w:rFonts w:eastAsiaTheme="minorEastAsia"/>
          <w:color w:val="333333"/>
          <w:shd w:val="clear" w:color="auto" w:fill="FFFFFF"/>
        </w:rPr>
        <w:t>юридичні особи, які є підприємствами, установами, організаціями (крім тих, які визначені у </w:t>
      </w:r>
      <w:hyperlink r:id="rId12" w:anchor="n795" w:history="1">
        <w:r w:rsidR="007F67D5" w:rsidRPr="0051785F">
          <w:rPr>
            <w:rFonts w:eastAsiaTheme="minorEastAsia"/>
            <w:color w:val="006600"/>
            <w:u w:val="single"/>
            <w:shd w:val="clear" w:color="auto" w:fill="FFFFFF"/>
          </w:rPr>
          <w:t>пунктах 1</w:t>
        </w:r>
      </w:hyperlink>
      <w:r w:rsidR="007F67D5" w:rsidRPr="0051785F">
        <w:rPr>
          <w:rFonts w:eastAsiaTheme="minorEastAsia"/>
          <w:color w:val="333333"/>
          <w:shd w:val="clear" w:color="auto" w:fill="FFFFFF"/>
        </w:rPr>
        <w:t> і </w:t>
      </w:r>
      <w:hyperlink r:id="rId13" w:anchor="n796" w:history="1">
        <w:r w:rsidR="007F67D5" w:rsidRPr="0051785F">
          <w:rPr>
            <w:rFonts w:eastAsiaTheme="minorEastAsia"/>
            <w:color w:val="006600"/>
            <w:u w:val="single"/>
            <w:shd w:val="clear" w:color="auto" w:fill="FFFFFF"/>
          </w:rPr>
          <w:t>2</w:t>
        </w:r>
      </w:hyperlink>
      <w:r w:rsidR="007F67D5" w:rsidRPr="0051785F">
        <w:rPr>
          <w:rFonts w:eastAsiaTheme="minorEastAsia"/>
          <w:color w:val="333333"/>
          <w:shd w:val="clear" w:color="auto" w:fill="FFFFFF"/>
        </w:rPr>
        <w:t> цієї частини) та їх об’єднання, які забезпечують потреби держави або територіальної громади, якщо така діяльність не здійснюється на пр</w:t>
      </w:r>
      <w:r w:rsidR="00AE1FC3" w:rsidRPr="0051785F">
        <w:rPr>
          <w:rFonts w:eastAsiaTheme="minorEastAsia"/>
          <w:color w:val="333333"/>
          <w:shd w:val="clear" w:color="auto" w:fill="FFFFFF"/>
        </w:rPr>
        <w:t>омисловій чи комерційній основі.</w:t>
      </w:r>
    </w:p>
    <w:p w14:paraId="361242B2" w14:textId="77777777" w:rsidR="002C5512" w:rsidRPr="0051785F" w:rsidRDefault="002C5512" w:rsidP="007F67D5">
      <w:pPr>
        <w:pStyle w:val="rvps2"/>
        <w:shd w:val="clear" w:color="auto" w:fill="FFFFFF"/>
        <w:spacing w:before="0" w:beforeAutospacing="0" w:after="0" w:afterAutospacing="0"/>
        <w:ind w:firstLine="708"/>
        <w:jc w:val="both"/>
        <w:rPr>
          <w:color w:val="000000"/>
        </w:rPr>
      </w:pPr>
    </w:p>
    <w:p w14:paraId="415CA136" w14:textId="77777777" w:rsidR="007002B6" w:rsidRPr="00F1770A" w:rsidRDefault="00BD04D5" w:rsidP="007002B6">
      <w:pPr>
        <w:pStyle w:val="a4"/>
        <w:tabs>
          <w:tab w:val="left" w:pos="0"/>
          <w:tab w:val="left" w:pos="567"/>
          <w:tab w:val="left" w:pos="720"/>
        </w:tabs>
        <w:spacing w:line="240" w:lineRule="auto"/>
        <w:ind w:left="0"/>
        <w:jc w:val="both"/>
        <w:rPr>
          <w:rFonts w:ascii="Times New Roman" w:eastAsia="Times New Roman" w:hAnsi="Times New Roman" w:cs="Times New Roman"/>
          <w:b/>
          <w:bCs/>
          <w:sz w:val="24"/>
          <w:szCs w:val="24"/>
        </w:rPr>
      </w:pPr>
      <w:r w:rsidRPr="007002B6">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0" w:name="_Hlk79417220"/>
      <w:r w:rsidRPr="007002B6">
        <w:rPr>
          <w:rFonts w:ascii="Times New Roman" w:hAnsi="Times New Roman" w:cs="Times New Roman"/>
          <w:color w:val="000000"/>
          <w:sz w:val="24"/>
          <w:szCs w:val="24"/>
        </w:rPr>
        <w:t>):</w:t>
      </w:r>
      <w:r w:rsidR="00DD4A7D" w:rsidRPr="007002B6">
        <w:rPr>
          <w:rFonts w:ascii="Times New Roman" w:hAnsi="Times New Roman" w:cs="Times New Roman"/>
          <w:sz w:val="24"/>
          <w:szCs w:val="24"/>
        </w:rPr>
        <w:t xml:space="preserve"> </w:t>
      </w:r>
      <w:bookmarkEnd w:id="10"/>
      <w:r w:rsidR="007002B6">
        <w:rPr>
          <w:rFonts w:ascii="Times New Roman" w:hAnsi="Times New Roman" w:cs="Times New Roman"/>
          <w:b/>
          <w:bCs/>
          <w:sz w:val="24"/>
          <w:szCs w:val="24"/>
        </w:rPr>
        <w:t>Молоко 2,5% за кодом ДК 021:2015-1551</w:t>
      </w:r>
      <w:r w:rsidR="007002B6" w:rsidRPr="00507BCA">
        <w:rPr>
          <w:rFonts w:ascii="Times New Roman" w:hAnsi="Times New Roman" w:cs="Times New Roman"/>
          <w:b/>
          <w:bCs/>
          <w:sz w:val="24"/>
          <w:szCs w:val="24"/>
        </w:rPr>
        <w:t>0000-</w:t>
      </w:r>
      <w:r w:rsidR="007002B6">
        <w:rPr>
          <w:rFonts w:ascii="Times New Roman" w:hAnsi="Times New Roman" w:cs="Times New Roman"/>
          <w:b/>
          <w:bCs/>
          <w:sz w:val="24"/>
          <w:szCs w:val="24"/>
        </w:rPr>
        <w:t>6</w:t>
      </w:r>
      <w:r w:rsidR="007002B6" w:rsidRPr="00507BCA">
        <w:rPr>
          <w:rFonts w:ascii="Times New Roman" w:hAnsi="Times New Roman" w:cs="Times New Roman"/>
          <w:b/>
          <w:bCs/>
          <w:sz w:val="24"/>
          <w:szCs w:val="24"/>
        </w:rPr>
        <w:t xml:space="preserve"> (</w:t>
      </w:r>
      <w:r w:rsidR="007002B6">
        <w:rPr>
          <w:rFonts w:ascii="Times New Roman" w:hAnsi="Times New Roman" w:cs="Times New Roman"/>
          <w:b/>
          <w:bCs/>
          <w:sz w:val="24"/>
          <w:szCs w:val="24"/>
        </w:rPr>
        <w:t>Молоко та вершки</w:t>
      </w:r>
      <w:r w:rsidR="007002B6" w:rsidRPr="00507BCA">
        <w:rPr>
          <w:rFonts w:ascii="Times New Roman" w:hAnsi="Times New Roman" w:cs="Times New Roman"/>
          <w:b/>
          <w:bCs/>
          <w:sz w:val="24"/>
          <w:szCs w:val="24"/>
        </w:rPr>
        <w:t>)</w:t>
      </w:r>
    </w:p>
    <w:p w14:paraId="7FF08DEC" w14:textId="63F17684" w:rsidR="00BA5C47" w:rsidRPr="007002B6" w:rsidRDefault="00BA5C47" w:rsidP="007002B6">
      <w:pPr>
        <w:pStyle w:val="a4"/>
        <w:tabs>
          <w:tab w:val="left" w:pos="0"/>
          <w:tab w:val="left" w:pos="567"/>
        </w:tabs>
        <w:spacing w:line="240" w:lineRule="auto"/>
        <w:ind w:left="0"/>
        <w:jc w:val="both"/>
        <w:rPr>
          <w:rFonts w:ascii="Times New Roman" w:hAnsi="Times New Roman" w:cs="Times New Roman"/>
          <w:color w:val="000000"/>
          <w:sz w:val="24"/>
          <w:szCs w:val="24"/>
        </w:rPr>
      </w:pPr>
    </w:p>
    <w:p w14:paraId="29A264AA" w14:textId="5FEF3D7F" w:rsidR="00BD04D5" w:rsidRPr="00F1770A" w:rsidRDefault="00BD04D5" w:rsidP="00BA5C47">
      <w:pPr>
        <w:pStyle w:val="a4"/>
        <w:tabs>
          <w:tab w:val="left" w:pos="0"/>
          <w:tab w:val="left" w:pos="567"/>
          <w:tab w:val="left" w:pos="720"/>
        </w:tabs>
        <w:spacing w:line="240" w:lineRule="auto"/>
        <w:ind w:left="0"/>
        <w:jc w:val="both"/>
        <w:rPr>
          <w:rFonts w:ascii="Times New Roman" w:hAnsi="Times New Roman" w:cs="Times New Roman"/>
          <w:color w:val="000000"/>
          <w:sz w:val="24"/>
          <w:szCs w:val="24"/>
        </w:rPr>
      </w:pPr>
      <w:r w:rsidRPr="00F1770A">
        <w:rPr>
          <w:rFonts w:ascii="Times New Roman" w:hAnsi="Times New Roman" w:cs="Times New Roman"/>
          <w:color w:val="000000"/>
          <w:sz w:val="24"/>
          <w:szCs w:val="24"/>
        </w:rPr>
        <w:t>3.</w:t>
      </w:r>
      <w:r w:rsidR="002E3BBD" w:rsidRPr="00F1770A">
        <w:rPr>
          <w:rFonts w:ascii="Times New Roman" w:hAnsi="Times New Roman" w:cs="Times New Roman"/>
          <w:color w:val="000000"/>
          <w:sz w:val="24"/>
          <w:szCs w:val="24"/>
        </w:rPr>
        <w:t xml:space="preserve"> </w:t>
      </w:r>
      <w:r w:rsidRPr="00F1770A">
        <w:rPr>
          <w:rFonts w:ascii="Times New Roman" w:hAnsi="Times New Roman" w:cs="Times New Roman"/>
          <w:color w:val="000000"/>
          <w:sz w:val="24"/>
          <w:szCs w:val="24"/>
        </w:rPr>
        <w:t>Розмір бюджетного призначення та/або очікувана вартість предмета  закупівлі:</w:t>
      </w:r>
      <w:r w:rsidR="008812E0" w:rsidRPr="00F1770A">
        <w:rPr>
          <w:rFonts w:ascii="Times New Roman" w:hAnsi="Times New Roman" w:cs="Times New Roman"/>
          <w:color w:val="000000"/>
          <w:sz w:val="24"/>
          <w:szCs w:val="24"/>
        </w:rPr>
        <w:t xml:space="preserve"> </w:t>
      </w:r>
      <w:r w:rsidR="007002B6">
        <w:rPr>
          <w:rFonts w:ascii="Times New Roman" w:hAnsi="Times New Roman" w:cs="Times New Roman"/>
          <w:b/>
          <w:color w:val="000000"/>
          <w:sz w:val="24"/>
          <w:szCs w:val="24"/>
        </w:rPr>
        <w:t>148</w:t>
      </w:r>
      <w:r w:rsidR="00BA5C47">
        <w:rPr>
          <w:rFonts w:ascii="Times New Roman" w:hAnsi="Times New Roman" w:cs="Times New Roman"/>
          <w:b/>
          <w:color w:val="000000"/>
          <w:sz w:val="24"/>
          <w:szCs w:val="24"/>
        </w:rPr>
        <w:t> 000,00</w:t>
      </w:r>
      <w:r w:rsidR="00507BCA">
        <w:rPr>
          <w:rFonts w:ascii="Times New Roman" w:hAnsi="Times New Roman" w:cs="Times New Roman"/>
          <w:b/>
          <w:color w:val="000000"/>
          <w:sz w:val="24"/>
          <w:szCs w:val="24"/>
        </w:rPr>
        <w:t xml:space="preserve"> грн </w:t>
      </w:r>
      <w:r w:rsidR="00BA5C47">
        <w:rPr>
          <w:rFonts w:ascii="Times New Roman" w:hAnsi="Times New Roman" w:cs="Times New Roman"/>
          <w:b/>
          <w:color w:val="000000"/>
          <w:sz w:val="24"/>
          <w:szCs w:val="24"/>
        </w:rPr>
        <w:t>бе</w:t>
      </w:r>
      <w:r w:rsidR="00507BCA">
        <w:rPr>
          <w:rFonts w:ascii="Times New Roman" w:hAnsi="Times New Roman" w:cs="Times New Roman"/>
          <w:b/>
          <w:color w:val="000000"/>
          <w:sz w:val="24"/>
          <w:szCs w:val="24"/>
        </w:rPr>
        <w:t>з ПДВ.</w:t>
      </w:r>
    </w:p>
    <w:p w14:paraId="55FCA772" w14:textId="10824E2E" w:rsidR="00BD04D5" w:rsidRPr="0051785F" w:rsidRDefault="00BD04D5" w:rsidP="00BD04D5">
      <w:pPr>
        <w:pStyle w:val="rvps2"/>
        <w:shd w:val="clear" w:color="auto" w:fill="FFFFFF"/>
        <w:spacing w:before="0" w:beforeAutospacing="0" w:after="150" w:afterAutospacing="0"/>
        <w:jc w:val="both"/>
        <w:rPr>
          <w:b/>
          <w:color w:val="000000"/>
        </w:rPr>
      </w:pPr>
      <w:r w:rsidRPr="00F1770A">
        <w:rPr>
          <w:color w:val="000000"/>
        </w:rPr>
        <w:t>4.</w:t>
      </w:r>
      <w:r w:rsidR="002E3BBD" w:rsidRPr="00F1770A">
        <w:rPr>
          <w:color w:val="000000"/>
        </w:rPr>
        <w:t xml:space="preserve"> </w:t>
      </w:r>
      <w:r w:rsidRPr="00F1770A">
        <w:rPr>
          <w:color w:val="000000"/>
        </w:rPr>
        <w:t>Код </w:t>
      </w:r>
      <w:hyperlink r:id="rId14" w:anchor="n35" w:tgtFrame="_blank" w:history="1">
        <w:r w:rsidRPr="00F1770A">
          <w:rPr>
            <w:rStyle w:val="a5"/>
            <w:color w:val="000099"/>
          </w:rPr>
          <w:t>економічної класифікації видатків бюджету</w:t>
        </w:r>
      </w:hyperlink>
      <w:r w:rsidRPr="00F1770A">
        <w:rPr>
          <w:color w:val="000000"/>
        </w:rPr>
        <w:t> (для бюджетних коштів):</w:t>
      </w:r>
      <w:r w:rsidR="00AE1FC3" w:rsidRPr="00F1770A">
        <w:rPr>
          <w:color w:val="000000"/>
        </w:rPr>
        <w:t xml:space="preserve"> </w:t>
      </w:r>
      <w:r w:rsidR="00507BCA" w:rsidRPr="00507BCA">
        <w:rPr>
          <w:b/>
          <w:color w:val="000000"/>
        </w:rPr>
        <w:t>22</w:t>
      </w:r>
      <w:r w:rsidR="00BA5C47">
        <w:rPr>
          <w:b/>
          <w:color w:val="000000"/>
        </w:rPr>
        <w:t>30</w:t>
      </w:r>
      <w:r w:rsidR="007A120A" w:rsidRPr="00507BCA">
        <w:rPr>
          <w:b/>
          <w:color w:val="000000"/>
        </w:rPr>
        <w:t>.</w:t>
      </w:r>
    </w:p>
    <w:p w14:paraId="58B0AA83" w14:textId="00B7EB93" w:rsidR="00BD04D5" w:rsidRPr="0051785F" w:rsidRDefault="00BD04D5" w:rsidP="00BD04D5">
      <w:pPr>
        <w:pStyle w:val="rvps2"/>
        <w:shd w:val="clear" w:color="auto" w:fill="FFFFFF"/>
        <w:spacing w:before="0" w:beforeAutospacing="0" w:after="240" w:afterAutospacing="0"/>
        <w:jc w:val="both"/>
        <w:rPr>
          <w:b/>
          <w:bCs/>
          <w:color w:val="000000"/>
          <w:u w:val="single"/>
        </w:rPr>
      </w:pPr>
      <w:r w:rsidRPr="0051785F">
        <w:rPr>
          <w:color w:val="000000"/>
        </w:rPr>
        <w:t>5.</w:t>
      </w:r>
      <w:r w:rsidR="002E3BBD" w:rsidRPr="0051785F">
        <w:rPr>
          <w:color w:val="000000"/>
        </w:rPr>
        <w:t xml:space="preserve"> </w:t>
      </w:r>
      <w:r w:rsidRPr="0051785F">
        <w:rPr>
          <w:color w:val="000000"/>
        </w:rPr>
        <w:t xml:space="preserve">Вид закупівлі: </w:t>
      </w:r>
      <w:r w:rsidRPr="0051785F">
        <w:rPr>
          <w:b/>
          <w:bCs/>
          <w:u w:val="single"/>
        </w:rPr>
        <w:t>звіт про договір про закупівлю, укладений без використання електронної системи</w:t>
      </w:r>
    </w:p>
    <w:p w14:paraId="0C8A453A" w14:textId="7B46E9F2" w:rsidR="00BD04D5" w:rsidRPr="0051785F" w:rsidRDefault="00BD04D5" w:rsidP="00BD04D5">
      <w:pPr>
        <w:pStyle w:val="rvps2"/>
        <w:shd w:val="clear" w:color="auto" w:fill="FFFFFF"/>
        <w:spacing w:before="0" w:beforeAutospacing="0" w:after="0" w:afterAutospacing="0"/>
        <w:rPr>
          <w:b/>
          <w:bCs/>
          <w:color w:val="000000"/>
          <w:u w:val="single"/>
        </w:rPr>
      </w:pPr>
      <w:r w:rsidRPr="0051785F">
        <w:rPr>
          <w:color w:val="000000"/>
        </w:rPr>
        <w:t xml:space="preserve">5.1.Орієнтовний початок проведення:  </w:t>
      </w:r>
      <w:r w:rsidR="00507BCA" w:rsidRPr="00507BCA">
        <w:rPr>
          <w:b/>
          <w:color w:val="000000"/>
        </w:rPr>
        <w:t>січень 2024 року</w:t>
      </w:r>
    </w:p>
    <w:p w14:paraId="435AA4A8" w14:textId="2F8E692F" w:rsidR="00946186" w:rsidRPr="0051785F" w:rsidRDefault="00946186" w:rsidP="00BD04D5">
      <w:pPr>
        <w:pStyle w:val="rvps2"/>
        <w:shd w:val="clear" w:color="auto" w:fill="FFFFFF"/>
        <w:spacing w:before="0" w:beforeAutospacing="0" w:after="150" w:afterAutospacing="0"/>
        <w:jc w:val="both"/>
      </w:pPr>
    </w:p>
    <w:p w14:paraId="076BA8E3" w14:textId="77777777" w:rsidR="005B5348" w:rsidRPr="0051785F" w:rsidRDefault="005B5348" w:rsidP="00946186">
      <w:pPr>
        <w:spacing w:after="0" w:line="240" w:lineRule="auto"/>
        <w:rPr>
          <w:rFonts w:ascii="Times New Roman" w:hAnsi="Times New Roman" w:cs="Times New Roman"/>
          <w:sz w:val="24"/>
          <w:szCs w:val="24"/>
        </w:rPr>
      </w:pPr>
    </w:p>
    <w:p w14:paraId="483AB680" w14:textId="77777777" w:rsidR="00E15B54" w:rsidRPr="0051785F" w:rsidRDefault="00E15B54" w:rsidP="00E15B54">
      <w:pPr>
        <w:pStyle w:val="11"/>
        <w:spacing w:after="0" w:line="240" w:lineRule="auto"/>
        <w:ind w:left="879" w:hangingChars="365" w:hanging="879"/>
        <w:jc w:val="both"/>
        <w:rPr>
          <w:rFonts w:ascii="Times New Roman" w:hAnsi="Times New Roman" w:cs="Times New Roman"/>
          <w:b/>
          <w:bCs/>
          <w:sz w:val="24"/>
          <w:szCs w:val="24"/>
        </w:rPr>
      </w:pPr>
    </w:p>
    <w:tbl>
      <w:tblPr>
        <w:tblW w:w="9844" w:type="dxa"/>
        <w:tblLayout w:type="fixed"/>
        <w:tblLook w:val="04A0" w:firstRow="1" w:lastRow="0" w:firstColumn="1" w:lastColumn="0" w:noHBand="0" w:noVBand="1"/>
      </w:tblPr>
      <w:tblGrid>
        <w:gridCol w:w="3664"/>
        <w:gridCol w:w="3285"/>
        <w:gridCol w:w="2895"/>
      </w:tblGrid>
      <w:tr w:rsidR="00E15B54" w:rsidRPr="0051785F" w14:paraId="76A56FBE" w14:textId="77777777" w:rsidTr="004C07D8">
        <w:trPr>
          <w:trHeight w:val="131"/>
        </w:trPr>
        <w:tc>
          <w:tcPr>
            <w:tcW w:w="3664" w:type="dxa"/>
          </w:tcPr>
          <w:p w14:paraId="66D1805A" w14:textId="77777777" w:rsidR="00C04D4B" w:rsidRPr="0051785F" w:rsidRDefault="00C04D4B" w:rsidP="00C04D4B">
            <w:pPr>
              <w:tabs>
                <w:tab w:val="left" w:pos="1440"/>
              </w:tabs>
              <w:spacing w:after="0" w:line="240" w:lineRule="auto"/>
              <w:ind w:firstLine="3"/>
              <w:rPr>
                <w:rFonts w:ascii="Times New Roman" w:hAnsi="Times New Roman" w:cs="Times New Roman"/>
                <w:b/>
                <w:sz w:val="24"/>
                <w:szCs w:val="24"/>
                <w:lang w:eastAsia="en-US"/>
              </w:rPr>
            </w:pPr>
            <w:r w:rsidRPr="0051785F">
              <w:rPr>
                <w:rFonts w:ascii="Times New Roman" w:hAnsi="Times New Roman" w:cs="Times New Roman"/>
                <w:b/>
                <w:sz w:val="24"/>
                <w:szCs w:val="24"/>
                <w:lang w:eastAsia="en-US"/>
              </w:rPr>
              <w:t>Уповноважена особа</w:t>
            </w:r>
          </w:p>
          <w:p w14:paraId="652DB4E8" w14:textId="22E2D21F" w:rsidR="00E15B54" w:rsidRPr="0051785F" w:rsidRDefault="00E15B54" w:rsidP="004C07D8">
            <w:pPr>
              <w:tabs>
                <w:tab w:val="left" w:pos="1440"/>
              </w:tabs>
              <w:spacing w:after="0" w:line="240" w:lineRule="auto"/>
              <w:rPr>
                <w:rFonts w:ascii="Times New Roman" w:hAnsi="Times New Roman" w:cs="Times New Roman"/>
                <w:sz w:val="24"/>
                <w:szCs w:val="24"/>
                <w:lang w:eastAsia="en-US"/>
              </w:rPr>
            </w:pPr>
          </w:p>
        </w:tc>
        <w:tc>
          <w:tcPr>
            <w:tcW w:w="3285" w:type="dxa"/>
            <w:vAlign w:val="center"/>
          </w:tcPr>
          <w:p w14:paraId="25820352" w14:textId="77777777" w:rsidR="00E15B54" w:rsidRPr="0051785F" w:rsidRDefault="00E15B54" w:rsidP="004C07D8">
            <w:pPr>
              <w:tabs>
                <w:tab w:val="left" w:pos="1440"/>
              </w:tabs>
              <w:spacing w:after="0" w:line="240" w:lineRule="auto"/>
              <w:jc w:val="center"/>
              <w:rPr>
                <w:rFonts w:ascii="Times New Roman" w:hAnsi="Times New Roman" w:cs="Times New Roman"/>
                <w:sz w:val="24"/>
                <w:szCs w:val="24"/>
                <w:lang w:eastAsia="en-US"/>
              </w:rPr>
            </w:pPr>
          </w:p>
          <w:p w14:paraId="07C62EDE" w14:textId="77777777" w:rsidR="00E15B54" w:rsidRPr="0051785F" w:rsidRDefault="00E15B54" w:rsidP="004C07D8">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________________</w:t>
            </w:r>
          </w:p>
          <w:p w14:paraId="5900B877" w14:textId="2CC8FB33" w:rsidR="00E15B54" w:rsidRPr="0051785F" w:rsidRDefault="007A5F63" w:rsidP="004C07D8">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підпис</w:t>
            </w:r>
          </w:p>
        </w:tc>
        <w:tc>
          <w:tcPr>
            <w:tcW w:w="2895" w:type="dxa"/>
            <w:vAlign w:val="center"/>
          </w:tcPr>
          <w:p w14:paraId="66BCDE34" w14:textId="774125BA" w:rsidR="00E15B54" w:rsidRPr="00507BCA" w:rsidRDefault="00507BCA" w:rsidP="004C07D8">
            <w:pPr>
              <w:tabs>
                <w:tab w:val="left" w:pos="1440"/>
              </w:tabs>
              <w:spacing w:after="0" w:line="240" w:lineRule="auto"/>
              <w:jc w:val="center"/>
              <w:rPr>
                <w:rFonts w:ascii="Times New Roman" w:hAnsi="Times New Roman" w:cs="Times New Roman"/>
                <w:b/>
                <w:sz w:val="24"/>
                <w:szCs w:val="24"/>
                <w:lang w:eastAsia="en-US"/>
              </w:rPr>
            </w:pPr>
            <w:r w:rsidRPr="00507BCA">
              <w:rPr>
                <w:rFonts w:ascii="Times New Roman" w:hAnsi="Times New Roman" w:cs="Times New Roman"/>
                <w:b/>
                <w:sz w:val="24"/>
                <w:szCs w:val="24"/>
                <w:lang w:eastAsia="en-US"/>
              </w:rPr>
              <w:t>Леся ВОЛОХ</w:t>
            </w:r>
          </w:p>
        </w:tc>
      </w:tr>
    </w:tbl>
    <w:p w14:paraId="43BCB9B8" w14:textId="083C22D1" w:rsidR="002E3BBD" w:rsidRPr="0051785F" w:rsidRDefault="002E3BBD" w:rsidP="00E15B54">
      <w:pPr>
        <w:pStyle w:val="11"/>
        <w:spacing w:after="0" w:line="240" w:lineRule="auto"/>
        <w:ind w:left="879" w:hangingChars="365" w:hanging="879"/>
        <w:jc w:val="both"/>
        <w:rPr>
          <w:rFonts w:ascii="Times New Roman" w:hAnsi="Times New Roman" w:cs="Times New Roman"/>
          <w:b/>
          <w:bCs/>
          <w:sz w:val="24"/>
          <w:szCs w:val="24"/>
        </w:rPr>
      </w:pPr>
    </w:p>
    <w:p w14:paraId="06105E22" w14:textId="77777777" w:rsidR="002E3BBD" w:rsidRPr="0051785F" w:rsidRDefault="002E3BBD">
      <w:pPr>
        <w:spacing w:after="160" w:line="259" w:lineRule="auto"/>
        <w:rPr>
          <w:rFonts w:ascii="Times New Roman" w:hAnsi="Times New Roman" w:cs="Times New Roman"/>
          <w:b/>
          <w:bCs/>
          <w:sz w:val="24"/>
          <w:szCs w:val="24"/>
        </w:rPr>
      </w:pPr>
      <w:r w:rsidRPr="0051785F">
        <w:rPr>
          <w:rFonts w:ascii="Times New Roman" w:hAnsi="Times New Roman" w:cs="Times New Roman"/>
          <w:b/>
          <w:bCs/>
          <w:sz w:val="24"/>
          <w:szCs w:val="24"/>
        </w:rPr>
        <w:br w:type="page"/>
      </w:r>
    </w:p>
    <w:p w14:paraId="090E1DD2" w14:textId="1D24B5CE" w:rsidR="007B2C25" w:rsidRPr="0051785F" w:rsidRDefault="007B2C25" w:rsidP="007B2C25">
      <w:pPr>
        <w:spacing w:after="0"/>
        <w:jc w:val="right"/>
        <w:rPr>
          <w:rFonts w:ascii="Times New Roman" w:hAnsi="Times New Roman" w:cs="Times New Roman"/>
          <w:b/>
          <w:bCs/>
          <w:sz w:val="24"/>
          <w:szCs w:val="24"/>
        </w:rPr>
      </w:pPr>
      <w:r w:rsidRPr="0051785F">
        <w:rPr>
          <w:rFonts w:ascii="Times New Roman" w:hAnsi="Times New Roman" w:cs="Times New Roman"/>
          <w:b/>
          <w:bCs/>
          <w:sz w:val="24"/>
          <w:szCs w:val="24"/>
        </w:rPr>
        <w:lastRenderedPageBreak/>
        <w:t>Додаток  2</w:t>
      </w:r>
    </w:p>
    <w:p w14:paraId="7D9AA806" w14:textId="77777777" w:rsidR="007B2C25" w:rsidRPr="0051785F" w:rsidRDefault="007B2C25" w:rsidP="007B2C25">
      <w:pPr>
        <w:spacing w:after="0" w:line="240" w:lineRule="auto"/>
        <w:rPr>
          <w:rFonts w:ascii="Times New Roman" w:hAnsi="Times New Roman" w:cs="Times New Roman"/>
          <w:b/>
          <w:bCs/>
          <w:sz w:val="24"/>
          <w:szCs w:val="24"/>
        </w:rPr>
      </w:pPr>
    </w:p>
    <w:p w14:paraId="2BD566E9" w14:textId="77777777" w:rsidR="00035F14" w:rsidRPr="0051785F" w:rsidRDefault="00035F14" w:rsidP="00035F14">
      <w:pPr>
        <w:spacing w:after="0" w:line="240" w:lineRule="auto"/>
        <w:rPr>
          <w:rFonts w:ascii="Times New Roman" w:hAnsi="Times New Roman" w:cs="Times New Roman"/>
          <w:b/>
          <w:bCs/>
          <w:sz w:val="24"/>
          <w:szCs w:val="24"/>
        </w:rPr>
      </w:pPr>
    </w:p>
    <w:p w14:paraId="34D9B556" w14:textId="77777777" w:rsidR="00035F14" w:rsidRPr="0051785F" w:rsidRDefault="00035F14" w:rsidP="00035F14">
      <w:pPr>
        <w:spacing w:after="0" w:line="240" w:lineRule="auto"/>
        <w:jc w:val="center"/>
        <w:rPr>
          <w:rFonts w:ascii="Times New Roman" w:hAnsi="Times New Roman" w:cs="Times New Roman"/>
          <w:sz w:val="24"/>
          <w:szCs w:val="24"/>
        </w:rPr>
      </w:pPr>
      <w:r w:rsidRPr="0051785F">
        <w:rPr>
          <w:rFonts w:ascii="Times New Roman" w:hAnsi="Times New Roman" w:cs="Times New Roman"/>
          <w:b/>
          <w:bCs/>
          <w:sz w:val="24"/>
          <w:szCs w:val="24"/>
        </w:rPr>
        <w:t xml:space="preserve">Звіт про договір про закупівлю, укладений без використання електронної системи </w:t>
      </w:r>
      <w:proofErr w:type="spellStart"/>
      <w:r w:rsidRPr="0051785F">
        <w:rPr>
          <w:rFonts w:ascii="Times New Roman" w:hAnsi="Times New Roman" w:cs="Times New Roman"/>
          <w:b/>
          <w:bCs/>
          <w:sz w:val="24"/>
          <w:szCs w:val="24"/>
        </w:rPr>
        <w:t>закупівель</w:t>
      </w:r>
      <w:proofErr w:type="spellEnd"/>
    </w:p>
    <w:p w14:paraId="1F0E8307" w14:textId="77777777" w:rsidR="00035F14" w:rsidRPr="0051785F" w:rsidRDefault="00035F14" w:rsidP="00035F14">
      <w:pPr>
        <w:spacing w:after="0" w:line="240" w:lineRule="auto"/>
        <w:rPr>
          <w:rFonts w:ascii="Times New Roman" w:hAnsi="Times New Roman" w:cs="Times New Roman"/>
          <w:b/>
          <w:bCs/>
          <w:sz w:val="24"/>
          <w:szCs w:val="24"/>
          <w:shd w:val="clear" w:color="auto" w:fill="FFFFFF"/>
        </w:rPr>
      </w:pPr>
    </w:p>
    <w:p w14:paraId="73A2D490" w14:textId="36C6EC2D" w:rsidR="00961936" w:rsidRPr="0051785F" w:rsidRDefault="00961936" w:rsidP="00961936">
      <w:pPr>
        <w:pStyle w:val="rvps2"/>
        <w:shd w:val="clear" w:color="auto" w:fill="FFFFFF"/>
        <w:spacing w:before="0" w:beforeAutospacing="0" w:after="240" w:afterAutospacing="0"/>
        <w:ind w:firstLine="450"/>
        <w:jc w:val="both"/>
      </w:pPr>
      <w:r w:rsidRPr="0051785F">
        <w:t xml:space="preserve">1. </w:t>
      </w:r>
      <w:bookmarkStart w:id="11" w:name="_Hlk36475943"/>
      <w:r w:rsidRPr="0051785F">
        <w:t xml:space="preserve">Дата укладення </w:t>
      </w:r>
      <w:bookmarkStart w:id="12" w:name="_Hlk36475969"/>
      <w:bookmarkEnd w:id="11"/>
      <w:r w:rsidRPr="0051785F">
        <w:t>договору</w:t>
      </w:r>
      <w:bookmarkEnd w:id="12"/>
      <w:r w:rsidRPr="0051785F">
        <w:t xml:space="preserve">/документа (документів), що підтверджують придбання товару (товарів), робіт та послуги (послуг): </w:t>
      </w:r>
      <w:r w:rsidR="00BA5C47">
        <w:rPr>
          <w:b/>
        </w:rPr>
        <w:t>15</w:t>
      </w:r>
      <w:r w:rsidR="00A47091" w:rsidRPr="00A47091">
        <w:rPr>
          <w:b/>
        </w:rPr>
        <w:t>.01.2024 року</w:t>
      </w:r>
    </w:p>
    <w:p w14:paraId="48C19FDC" w14:textId="275A8701" w:rsidR="00961936" w:rsidRPr="00A47091" w:rsidRDefault="00961936" w:rsidP="00961936">
      <w:pPr>
        <w:pStyle w:val="rvps2"/>
        <w:shd w:val="clear" w:color="auto" w:fill="FFFFFF"/>
        <w:spacing w:before="0" w:beforeAutospacing="0" w:after="240" w:afterAutospacing="0"/>
        <w:ind w:firstLine="450"/>
        <w:jc w:val="both"/>
        <w:rPr>
          <w:b/>
        </w:rPr>
      </w:pPr>
      <w:r w:rsidRPr="0051785F">
        <w:t xml:space="preserve">1.1. Номер договору/документа (документів), що підтверджують придбання товару (товарів), робіт та послуги (послуг): </w:t>
      </w:r>
      <w:r w:rsidR="007002B6">
        <w:rPr>
          <w:b/>
        </w:rPr>
        <w:t>3</w:t>
      </w:r>
      <w:r w:rsidR="00BA5C47">
        <w:rPr>
          <w:b/>
        </w:rPr>
        <w:t>/2024</w:t>
      </w:r>
      <w:r w:rsidR="00A47091">
        <w:rPr>
          <w:b/>
        </w:rPr>
        <w:t>.</w:t>
      </w:r>
    </w:p>
    <w:p w14:paraId="5A359320" w14:textId="77777777" w:rsidR="00A47091" w:rsidRDefault="00961936" w:rsidP="00A47091">
      <w:pPr>
        <w:pStyle w:val="rvps2"/>
        <w:shd w:val="clear" w:color="auto" w:fill="FFFFFF"/>
        <w:spacing w:before="0" w:beforeAutospacing="0" w:after="0" w:afterAutospacing="0"/>
        <w:ind w:firstLine="450"/>
        <w:jc w:val="both"/>
        <w:rPr>
          <w:b/>
        </w:rPr>
      </w:pPr>
      <w:bookmarkStart w:id="13" w:name="n103"/>
      <w:bookmarkEnd w:id="13"/>
      <w:r w:rsidRPr="0051785F">
        <w:t>2. Найменування замовника</w:t>
      </w:r>
      <w:r w:rsidR="00AB7C08" w:rsidRPr="0051785F">
        <w:t>:</w:t>
      </w:r>
      <w:r w:rsidR="002E4A83" w:rsidRPr="0051785F">
        <w:t xml:space="preserve"> </w:t>
      </w:r>
      <w:proofErr w:type="spellStart"/>
      <w:r w:rsidR="00A47091">
        <w:rPr>
          <w:b/>
        </w:rPr>
        <w:t>Вишнівський</w:t>
      </w:r>
      <w:proofErr w:type="spellEnd"/>
      <w:r w:rsidR="00A47091">
        <w:rPr>
          <w:b/>
        </w:rPr>
        <w:t xml:space="preserve"> ліцей «Ідеал» Вишневої міської ради </w:t>
      </w:r>
      <w:proofErr w:type="spellStart"/>
      <w:r w:rsidR="00A47091">
        <w:rPr>
          <w:b/>
        </w:rPr>
        <w:t>Бучанського</w:t>
      </w:r>
      <w:proofErr w:type="spellEnd"/>
      <w:r w:rsidR="00A47091">
        <w:rPr>
          <w:b/>
        </w:rPr>
        <w:t xml:space="preserve"> району Київської області.</w:t>
      </w:r>
    </w:p>
    <w:p w14:paraId="1F746DB2" w14:textId="77777777" w:rsidR="00A47091" w:rsidRPr="00507BCA" w:rsidRDefault="00961936" w:rsidP="00A47091">
      <w:pPr>
        <w:pStyle w:val="rvps2"/>
        <w:shd w:val="clear" w:color="auto" w:fill="FFFFFF"/>
        <w:spacing w:before="0" w:beforeAutospacing="0" w:after="0" w:afterAutospacing="0"/>
        <w:ind w:firstLine="450"/>
        <w:jc w:val="both"/>
        <w:rPr>
          <w:b/>
        </w:rPr>
      </w:pPr>
      <w:r w:rsidRPr="0051785F">
        <w:t>2.1. Місцезнаходження замовника</w:t>
      </w:r>
      <w:r w:rsidR="00AB7C08" w:rsidRPr="0051785F">
        <w:t>:</w:t>
      </w:r>
      <w:r w:rsidR="002E4A83" w:rsidRPr="0051785F">
        <w:rPr>
          <w:color w:val="000000"/>
        </w:rPr>
        <w:t xml:space="preserve"> </w:t>
      </w:r>
      <w:r w:rsidR="00A47091" w:rsidRPr="00FB3184">
        <w:rPr>
          <w:b/>
          <w:color w:val="000000"/>
        </w:rPr>
        <w:t>08132,</w:t>
      </w:r>
      <w:r w:rsidR="00A47091">
        <w:rPr>
          <w:color w:val="000000"/>
        </w:rPr>
        <w:t xml:space="preserve"> </w:t>
      </w:r>
      <w:r w:rsidR="00A47091" w:rsidRPr="00AB7C08">
        <w:rPr>
          <w:b/>
        </w:rPr>
        <w:t xml:space="preserve">Україна, Київська область, </w:t>
      </w:r>
      <w:proofErr w:type="spellStart"/>
      <w:r w:rsidR="00A47091">
        <w:rPr>
          <w:b/>
        </w:rPr>
        <w:t>м.Вишневе</w:t>
      </w:r>
      <w:proofErr w:type="spellEnd"/>
      <w:r w:rsidR="00A47091">
        <w:rPr>
          <w:b/>
        </w:rPr>
        <w:t xml:space="preserve">, </w:t>
      </w:r>
      <w:r w:rsidR="00A47091" w:rsidRPr="00AB7C08">
        <w:rPr>
          <w:b/>
        </w:rPr>
        <w:t xml:space="preserve">вулиця </w:t>
      </w:r>
      <w:r w:rsidR="00A47091">
        <w:rPr>
          <w:b/>
        </w:rPr>
        <w:t>Машинобудівників, буд. 3.</w:t>
      </w:r>
    </w:p>
    <w:p w14:paraId="176573F1" w14:textId="39DD0933" w:rsidR="00961936" w:rsidRPr="0051785F" w:rsidRDefault="00961936" w:rsidP="00BF48DC">
      <w:pPr>
        <w:pStyle w:val="rvps2"/>
        <w:shd w:val="clear" w:color="auto" w:fill="FFFFFF"/>
        <w:spacing w:before="0" w:beforeAutospacing="0" w:after="240" w:afterAutospacing="0"/>
        <w:ind w:firstLine="426"/>
        <w:jc w:val="both"/>
      </w:pPr>
      <w:r w:rsidRPr="0051785F">
        <w:t>2.2. Ідентифікаційний код замовника в Єдиному державному реєстрі юридичних осіб, фізичних осіб - підприємців та громадських формувань:</w:t>
      </w:r>
      <w:r w:rsidR="00A47091" w:rsidRPr="00A47091">
        <w:rPr>
          <w:b/>
        </w:rPr>
        <w:t xml:space="preserve"> </w:t>
      </w:r>
      <w:r w:rsidR="00A47091">
        <w:rPr>
          <w:b/>
        </w:rPr>
        <w:t>25667099.</w:t>
      </w:r>
    </w:p>
    <w:p w14:paraId="2686876E" w14:textId="0370CDE7" w:rsidR="00242983" w:rsidRPr="0051785F" w:rsidRDefault="00961936" w:rsidP="00BF48DC">
      <w:pPr>
        <w:pStyle w:val="rvps2"/>
        <w:shd w:val="clear" w:color="auto" w:fill="FFFFFF"/>
        <w:spacing w:before="0" w:beforeAutospacing="0" w:after="240" w:afterAutospacing="0"/>
        <w:ind w:firstLine="450"/>
        <w:jc w:val="both"/>
        <w:rPr>
          <w:b/>
        </w:rPr>
      </w:pPr>
      <w:r w:rsidRPr="0051785F">
        <w:t>2.3. Категорія замовника</w:t>
      </w:r>
      <w:bookmarkStart w:id="14" w:name="n104"/>
      <w:bookmarkEnd w:id="14"/>
      <w:r w:rsidRPr="0051785F">
        <w:t>:</w:t>
      </w:r>
      <w:bookmarkStart w:id="15" w:name="n105"/>
      <w:bookmarkEnd w:id="15"/>
      <w:r w:rsidR="00242983" w:rsidRPr="0051785F">
        <w:t> ч.3.п.1 ст2</w:t>
      </w:r>
      <w:r w:rsidR="00AE1FC3" w:rsidRPr="0051785F">
        <w:t xml:space="preserve"> ЗУ «Про публічні закупівлі»: </w:t>
      </w:r>
      <w:r w:rsidR="00242983" w:rsidRPr="0051785F">
        <w:rPr>
          <w:b/>
        </w:rPr>
        <w:t>юридичні особи, які є підприємствами, установами, організаціями (крім тих, які визначені у </w:t>
      </w:r>
      <w:hyperlink r:id="rId15" w:anchor="n795" w:history="1">
        <w:r w:rsidR="00242983" w:rsidRPr="0051785F">
          <w:rPr>
            <w:rStyle w:val="a5"/>
            <w:b/>
          </w:rPr>
          <w:t>пунктах 1</w:t>
        </w:r>
      </w:hyperlink>
      <w:r w:rsidR="00242983" w:rsidRPr="0051785F">
        <w:rPr>
          <w:b/>
        </w:rPr>
        <w:t> і </w:t>
      </w:r>
      <w:hyperlink r:id="rId16" w:anchor="n796" w:history="1">
        <w:r w:rsidR="00242983" w:rsidRPr="0051785F">
          <w:rPr>
            <w:rStyle w:val="a5"/>
            <w:b/>
          </w:rPr>
          <w:t>2</w:t>
        </w:r>
      </w:hyperlink>
      <w:r w:rsidR="00242983" w:rsidRPr="0051785F">
        <w:rPr>
          <w:b/>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w:t>
      </w:r>
      <w:r w:rsidR="00AE1FC3" w:rsidRPr="0051785F">
        <w:rPr>
          <w:b/>
        </w:rPr>
        <w:t>рційній основі.</w:t>
      </w:r>
    </w:p>
    <w:p w14:paraId="50186B47" w14:textId="2C66046A" w:rsidR="00961936" w:rsidRPr="00A47091" w:rsidRDefault="00961936" w:rsidP="00242983">
      <w:pPr>
        <w:pStyle w:val="rvps2"/>
        <w:shd w:val="clear" w:color="auto" w:fill="FFFFFF"/>
        <w:spacing w:before="0" w:beforeAutospacing="0" w:after="240" w:afterAutospacing="0"/>
        <w:ind w:firstLine="450"/>
        <w:jc w:val="both"/>
        <w:rPr>
          <w:b/>
        </w:rPr>
      </w:pPr>
      <w:r w:rsidRPr="0051785F">
        <w:t>3. Найменування (для юридичної особи) або прізвище, ім’я, по батькові (за наявності) (для фізичної особи) постачальника товарів, вик</w:t>
      </w:r>
      <w:r w:rsidR="00AE1FC3" w:rsidRPr="0051785F">
        <w:t>онавця робіт чи надавача послуг</w:t>
      </w:r>
      <w:r w:rsidRPr="0051785F">
        <w:rPr>
          <w:color w:val="00B050"/>
        </w:rPr>
        <w:t>*</w:t>
      </w:r>
      <w:r w:rsidRPr="0051785F">
        <w:t>:</w:t>
      </w:r>
      <w:r w:rsidR="007A120A" w:rsidRPr="0051785F">
        <w:t xml:space="preserve"> </w:t>
      </w:r>
      <w:r w:rsidR="00BA5C47">
        <w:rPr>
          <w:b/>
        </w:rPr>
        <w:t>Підприємство «Роман» Міжнародної Ліги українських інвалідів-інтелектуалів «Софія».</w:t>
      </w:r>
    </w:p>
    <w:p w14:paraId="53D86912" w14:textId="61614EAB" w:rsidR="00961936" w:rsidRPr="00A47091" w:rsidRDefault="00961936" w:rsidP="00961936">
      <w:pPr>
        <w:pStyle w:val="rvps2"/>
        <w:shd w:val="clear" w:color="auto" w:fill="FFFFFF"/>
        <w:spacing w:before="0" w:beforeAutospacing="0" w:after="240" w:afterAutospacing="0"/>
        <w:ind w:firstLine="450"/>
        <w:jc w:val="both"/>
        <w:rPr>
          <w:b/>
        </w:rPr>
      </w:pPr>
      <w:r w:rsidRPr="0051785F">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BA5C47">
        <w:rPr>
          <w:b/>
        </w:rPr>
        <w:t>30636739</w:t>
      </w:r>
      <w:r w:rsidR="00A47091">
        <w:rPr>
          <w:b/>
        </w:rPr>
        <w:t>.</w:t>
      </w:r>
    </w:p>
    <w:p w14:paraId="0940FB2D" w14:textId="77777777" w:rsidR="00BA5C47" w:rsidRPr="00BA5C47" w:rsidRDefault="00961936" w:rsidP="00BA5C47">
      <w:pPr>
        <w:pStyle w:val="rvps2"/>
        <w:shd w:val="clear" w:color="auto" w:fill="FFFFFF"/>
        <w:spacing w:before="0" w:beforeAutospacing="0" w:after="240" w:afterAutospacing="0"/>
        <w:ind w:firstLine="450"/>
        <w:jc w:val="both"/>
        <w:rPr>
          <w:b/>
        </w:rPr>
      </w:pPr>
      <w:bookmarkStart w:id="16" w:name="n106"/>
      <w:bookmarkEnd w:id="16"/>
      <w:r w:rsidRPr="0051785F">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BA5C47" w:rsidRPr="00BA5C47">
        <w:rPr>
          <w:b/>
        </w:rPr>
        <w:t xml:space="preserve">08132, Київська обл., Києво-Святошинський р-н., м. Вишневе, вул. Машинобудівників. 15 Б. </w:t>
      </w:r>
      <w:proofErr w:type="spellStart"/>
      <w:r w:rsidR="00BA5C47" w:rsidRPr="00BA5C47">
        <w:rPr>
          <w:b/>
        </w:rPr>
        <w:t>кв</w:t>
      </w:r>
      <w:proofErr w:type="spellEnd"/>
      <w:r w:rsidR="00BA5C47" w:rsidRPr="00BA5C47">
        <w:rPr>
          <w:b/>
        </w:rPr>
        <w:t>. 60.</w:t>
      </w:r>
    </w:p>
    <w:p w14:paraId="43B574FB" w14:textId="77777777" w:rsidR="00BA5C47" w:rsidRPr="00BA5C47" w:rsidRDefault="00961936" w:rsidP="00BA5C47">
      <w:pPr>
        <w:pStyle w:val="rvps2"/>
        <w:shd w:val="clear" w:color="auto" w:fill="FFFFFF"/>
        <w:spacing w:before="0" w:beforeAutospacing="0" w:after="240" w:afterAutospacing="0"/>
        <w:ind w:firstLine="450"/>
        <w:jc w:val="both"/>
        <w:rPr>
          <w:b/>
        </w:rPr>
      </w:pPr>
      <w:r w:rsidRPr="0051785F">
        <w:t>5.1. Номер телефону постачальника товарів, викон</w:t>
      </w:r>
      <w:r w:rsidR="00AB7C08" w:rsidRPr="0051785F">
        <w:t xml:space="preserve">авця робіт чи надавача послуг: </w:t>
      </w:r>
      <w:bookmarkStart w:id="17" w:name="n107"/>
      <w:bookmarkEnd w:id="17"/>
      <w:r w:rsidR="00BA5C47" w:rsidRPr="00BA5C47">
        <w:rPr>
          <w:b/>
        </w:rPr>
        <w:fldChar w:fldCharType="begin"/>
      </w:r>
      <w:r w:rsidR="00BA5C47" w:rsidRPr="00BA5C47">
        <w:rPr>
          <w:b/>
        </w:rPr>
        <w:instrText xml:space="preserve"> HYPERLINK "tel:+380444423255" </w:instrText>
      </w:r>
      <w:r w:rsidR="00BA5C47" w:rsidRPr="00BA5C47">
        <w:rPr>
          <w:b/>
        </w:rPr>
        <w:fldChar w:fldCharType="separate"/>
      </w:r>
      <w:r w:rsidR="00BA5C47" w:rsidRPr="00BA5C47">
        <w:rPr>
          <w:rStyle w:val="a5"/>
          <w:b/>
          <w:color w:val="auto"/>
          <w:u w:val="none"/>
          <w:shd w:val="clear" w:color="auto" w:fill="FFFFFF"/>
        </w:rPr>
        <w:t>+380 (44) 442-32-55</w:t>
      </w:r>
      <w:r w:rsidR="00BA5C47" w:rsidRPr="00BA5C47">
        <w:rPr>
          <w:b/>
        </w:rPr>
        <w:fldChar w:fldCharType="end"/>
      </w:r>
    </w:p>
    <w:p w14:paraId="4C5117D4" w14:textId="77777777" w:rsidR="007002B6" w:rsidRPr="007002B6" w:rsidRDefault="00961936" w:rsidP="007002B6">
      <w:pPr>
        <w:pStyle w:val="a4"/>
        <w:tabs>
          <w:tab w:val="left" w:pos="0"/>
          <w:tab w:val="left" w:pos="567"/>
          <w:tab w:val="left" w:pos="720"/>
        </w:tabs>
        <w:spacing w:line="240" w:lineRule="auto"/>
        <w:ind w:left="0"/>
        <w:jc w:val="both"/>
        <w:rPr>
          <w:rFonts w:ascii="Times New Roman" w:eastAsia="Times New Roman" w:hAnsi="Times New Roman" w:cs="Times New Roman"/>
          <w:b/>
          <w:bCs/>
          <w:sz w:val="24"/>
          <w:szCs w:val="24"/>
        </w:rPr>
      </w:pPr>
      <w:r w:rsidRPr="007002B6">
        <w:rPr>
          <w:rFonts w:ascii="Times New Roman" w:hAnsi="Times New Roman" w:cs="Times New Roman"/>
          <w:sz w:val="24"/>
          <w:szCs w:val="24"/>
        </w:rPr>
        <w:t>6. Назва предмета закупівлі</w:t>
      </w:r>
      <w:bookmarkStart w:id="18" w:name="n108"/>
      <w:bookmarkEnd w:id="18"/>
      <w:r w:rsidR="002E4A83" w:rsidRPr="007002B6">
        <w:rPr>
          <w:rFonts w:ascii="Times New Roman" w:hAnsi="Times New Roman" w:cs="Times New Roman"/>
          <w:b/>
          <w:bCs/>
          <w:color w:val="000000"/>
          <w:sz w:val="24"/>
          <w:szCs w:val="24"/>
        </w:rPr>
        <w:t xml:space="preserve"> </w:t>
      </w:r>
      <w:r w:rsidR="00BA5C47" w:rsidRPr="007002B6">
        <w:rPr>
          <w:rFonts w:ascii="Times New Roman" w:hAnsi="Times New Roman" w:cs="Times New Roman"/>
          <w:b/>
          <w:bCs/>
          <w:sz w:val="24"/>
          <w:szCs w:val="24"/>
        </w:rPr>
        <w:t>товару</w:t>
      </w:r>
      <w:r w:rsidR="002E4A83" w:rsidRPr="007002B6">
        <w:rPr>
          <w:rFonts w:ascii="Times New Roman" w:hAnsi="Times New Roman" w:cs="Times New Roman"/>
          <w:bCs/>
          <w:sz w:val="24"/>
          <w:szCs w:val="24"/>
        </w:rPr>
        <w:t>,</w:t>
      </w:r>
      <w:r w:rsidR="005D3F38" w:rsidRPr="007002B6">
        <w:rPr>
          <w:rFonts w:ascii="Times New Roman" w:hAnsi="Times New Roman" w:cs="Times New Roman"/>
          <w:bCs/>
          <w:sz w:val="24"/>
          <w:szCs w:val="24"/>
        </w:rPr>
        <w:t xml:space="preserve"> </w:t>
      </w:r>
      <w:r w:rsidR="002E4A83" w:rsidRPr="007002B6">
        <w:rPr>
          <w:rFonts w:ascii="Times New Roman" w:hAnsi="Times New Roman" w:cs="Times New Roman"/>
          <w:bCs/>
          <w:sz w:val="24"/>
          <w:szCs w:val="24"/>
        </w:rPr>
        <w:t>а саме</w:t>
      </w:r>
      <w:r w:rsidR="005D3F38" w:rsidRPr="007002B6">
        <w:rPr>
          <w:rFonts w:ascii="Times New Roman" w:hAnsi="Times New Roman" w:cs="Times New Roman"/>
          <w:bCs/>
          <w:sz w:val="24"/>
          <w:szCs w:val="24"/>
        </w:rPr>
        <w:t>:</w:t>
      </w:r>
      <w:r w:rsidR="002E4A83" w:rsidRPr="007002B6">
        <w:rPr>
          <w:rFonts w:ascii="Times New Roman" w:hAnsi="Times New Roman" w:cs="Times New Roman"/>
          <w:bCs/>
          <w:sz w:val="24"/>
          <w:szCs w:val="24"/>
        </w:rPr>
        <w:t xml:space="preserve"> </w:t>
      </w:r>
      <w:r w:rsidR="007002B6" w:rsidRPr="007002B6">
        <w:rPr>
          <w:rFonts w:ascii="Times New Roman" w:hAnsi="Times New Roman" w:cs="Times New Roman"/>
          <w:b/>
          <w:bCs/>
          <w:sz w:val="24"/>
          <w:szCs w:val="24"/>
        </w:rPr>
        <w:t>Молоко 2,5% за кодом ДК 021:2015-15510000-6 (Молоко та вершки)</w:t>
      </w:r>
    </w:p>
    <w:p w14:paraId="02C8C437" w14:textId="715F5E81" w:rsidR="00961936" w:rsidRPr="0051785F" w:rsidRDefault="00961936" w:rsidP="00BA5C47">
      <w:pPr>
        <w:pStyle w:val="rvps2"/>
        <w:shd w:val="clear" w:color="auto" w:fill="FFFFFF"/>
        <w:spacing w:before="0" w:beforeAutospacing="0" w:after="240" w:afterAutospacing="0"/>
        <w:ind w:firstLine="450"/>
        <w:jc w:val="both"/>
        <w:rPr>
          <w:b/>
        </w:rPr>
      </w:pPr>
      <w:r w:rsidRPr="0051785F">
        <w:t>7. Кількість товарів, вик</w:t>
      </w:r>
      <w:bookmarkStart w:id="19" w:name="_Hlk36476050"/>
      <w:r w:rsidR="004F37F2" w:rsidRPr="0051785F">
        <w:t xml:space="preserve">онання робіт чи надання послуг: </w:t>
      </w:r>
      <w:r w:rsidR="00BA5C47">
        <w:rPr>
          <w:b/>
        </w:rPr>
        <w:t>4</w:t>
      </w:r>
      <w:r w:rsidR="007002B6">
        <w:rPr>
          <w:b/>
        </w:rPr>
        <w:t>0</w:t>
      </w:r>
      <w:r w:rsidR="00BA5C47">
        <w:rPr>
          <w:b/>
        </w:rPr>
        <w:t xml:space="preserve">00 </w:t>
      </w:r>
      <w:r w:rsidR="007002B6">
        <w:rPr>
          <w:b/>
        </w:rPr>
        <w:t>літр</w:t>
      </w:r>
    </w:p>
    <w:p w14:paraId="69F148CB" w14:textId="2E4D7B40" w:rsidR="00276F0F" w:rsidRPr="00A47091" w:rsidRDefault="00961936" w:rsidP="00276F0F">
      <w:pPr>
        <w:pStyle w:val="rvps2"/>
        <w:shd w:val="clear" w:color="auto" w:fill="FFFFFF"/>
        <w:spacing w:before="0" w:beforeAutospacing="0" w:after="240" w:afterAutospacing="0"/>
        <w:ind w:firstLine="450"/>
        <w:jc w:val="both"/>
        <w:rPr>
          <w:b/>
        </w:rPr>
      </w:pPr>
      <w:r w:rsidRPr="0051785F">
        <w:t>7.1. Місце</w:t>
      </w:r>
      <w:bookmarkEnd w:id="19"/>
      <w:r w:rsidRPr="0051785F">
        <w:t xml:space="preserve"> поставки товарів, виконання робіт чи надання послуг:</w:t>
      </w:r>
      <w:r w:rsidR="00DD4A7D" w:rsidRPr="0051785F">
        <w:t xml:space="preserve"> </w:t>
      </w:r>
      <w:bookmarkStart w:id="20" w:name="_Hlk36476072"/>
      <w:r w:rsidR="00BA5C47" w:rsidRPr="00BA5C47">
        <w:rPr>
          <w:b/>
        </w:rPr>
        <w:t xml:space="preserve">08132, Київська область, </w:t>
      </w:r>
      <w:proofErr w:type="spellStart"/>
      <w:r w:rsidR="00A47091">
        <w:rPr>
          <w:b/>
        </w:rPr>
        <w:t>м.Вишневе</w:t>
      </w:r>
      <w:proofErr w:type="spellEnd"/>
      <w:r w:rsidR="00A47091">
        <w:rPr>
          <w:b/>
        </w:rPr>
        <w:t>, вул. Машинобудівників, 3</w:t>
      </w:r>
    </w:p>
    <w:p w14:paraId="2ED64DB6" w14:textId="6E923E44" w:rsidR="00961936" w:rsidRPr="0051785F" w:rsidRDefault="00961936" w:rsidP="00961936">
      <w:pPr>
        <w:pStyle w:val="rvps2"/>
        <w:shd w:val="clear" w:color="auto" w:fill="FFFFFF"/>
        <w:spacing w:before="0" w:beforeAutospacing="0" w:after="240" w:afterAutospacing="0"/>
        <w:ind w:firstLine="450"/>
        <w:jc w:val="both"/>
        <w:rPr>
          <w:b/>
        </w:rPr>
      </w:pPr>
      <w:r w:rsidRPr="0051785F">
        <w:t xml:space="preserve">7.2. Строк поставки </w:t>
      </w:r>
      <w:bookmarkEnd w:id="20"/>
      <w:r w:rsidRPr="0051785F">
        <w:t>товарів, виконання робіт чи надання послуг:</w:t>
      </w:r>
      <w:r w:rsidR="00AE1FC3" w:rsidRPr="0051785F">
        <w:t xml:space="preserve"> </w:t>
      </w:r>
      <w:r w:rsidR="00A47091">
        <w:rPr>
          <w:b/>
        </w:rPr>
        <w:t>до 31 грудня 2024 року.</w:t>
      </w:r>
    </w:p>
    <w:p w14:paraId="4803CA71" w14:textId="4CFE779A" w:rsidR="00A47091" w:rsidRPr="00A47091" w:rsidRDefault="00961936" w:rsidP="00A47091">
      <w:pPr>
        <w:tabs>
          <w:tab w:val="left" w:pos="426"/>
          <w:tab w:val="left" w:pos="567"/>
        </w:tabs>
        <w:spacing w:line="240" w:lineRule="auto"/>
        <w:ind w:firstLine="426"/>
        <w:jc w:val="both"/>
        <w:rPr>
          <w:rFonts w:ascii="Times New Roman" w:hAnsi="Times New Roman" w:cs="Times New Roman"/>
          <w:color w:val="000000"/>
          <w:sz w:val="24"/>
          <w:szCs w:val="24"/>
        </w:rPr>
      </w:pPr>
      <w:bookmarkStart w:id="21" w:name="n109"/>
      <w:bookmarkEnd w:id="21"/>
      <w:r w:rsidRPr="00A47091">
        <w:rPr>
          <w:rFonts w:ascii="Times New Roman" w:hAnsi="Times New Roman" w:cs="Times New Roman"/>
          <w:sz w:val="24"/>
          <w:szCs w:val="24"/>
        </w:rPr>
        <w:t xml:space="preserve">8. </w:t>
      </w:r>
      <w:bookmarkStart w:id="22" w:name="_Hlk36476124"/>
      <w:r w:rsidRPr="00A47091">
        <w:rPr>
          <w:rFonts w:ascii="Times New Roman" w:hAnsi="Times New Roman" w:cs="Times New Roman"/>
          <w:sz w:val="24"/>
          <w:szCs w:val="24"/>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 </w:t>
      </w:r>
      <w:r w:rsidR="00E343D7" w:rsidRPr="00A47091">
        <w:rPr>
          <w:rFonts w:ascii="Times New Roman" w:hAnsi="Times New Roman" w:cs="Times New Roman"/>
          <w:b/>
          <w:sz w:val="24"/>
          <w:szCs w:val="24"/>
        </w:rPr>
        <w:t xml:space="preserve"> </w:t>
      </w:r>
      <w:r w:rsidR="00BA5C47">
        <w:rPr>
          <w:rFonts w:ascii="Times New Roman" w:hAnsi="Times New Roman" w:cs="Times New Roman"/>
          <w:b/>
          <w:color w:val="000000"/>
          <w:sz w:val="24"/>
          <w:szCs w:val="24"/>
        </w:rPr>
        <w:t>14</w:t>
      </w:r>
      <w:r w:rsidR="007002B6">
        <w:rPr>
          <w:rFonts w:ascii="Times New Roman" w:hAnsi="Times New Roman" w:cs="Times New Roman"/>
          <w:b/>
          <w:color w:val="000000"/>
          <w:sz w:val="24"/>
          <w:szCs w:val="24"/>
        </w:rPr>
        <w:t>8</w:t>
      </w:r>
      <w:bookmarkStart w:id="23" w:name="_GoBack"/>
      <w:bookmarkEnd w:id="23"/>
      <w:r w:rsidR="00BA5C47">
        <w:rPr>
          <w:rFonts w:ascii="Times New Roman" w:hAnsi="Times New Roman" w:cs="Times New Roman"/>
          <w:b/>
          <w:color w:val="000000"/>
          <w:sz w:val="24"/>
          <w:szCs w:val="24"/>
        </w:rPr>
        <w:t> 000,00</w:t>
      </w:r>
      <w:r w:rsidR="00A47091" w:rsidRPr="00A47091">
        <w:rPr>
          <w:rFonts w:ascii="Times New Roman" w:hAnsi="Times New Roman" w:cs="Times New Roman"/>
          <w:b/>
          <w:color w:val="000000"/>
          <w:sz w:val="24"/>
          <w:szCs w:val="24"/>
        </w:rPr>
        <w:t xml:space="preserve"> грн </w:t>
      </w:r>
      <w:r w:rsidR="00BA5C47">
        <w:rPr>
          <w:rFonts w:ascii="Times New Roman" w:hAnsi="Times New Roman" w:cs="Times New Roman"/>
          <w:b/>
          <w:color w:val="000000"/>
          <w:sz w:val="24"/>
          <w:szCs w:val="24"/>
        </w:rPr>
        <w:t>бе</w:t>
      </w:r>
      <w:r w:rsidR="00A47091" w:rsidRPr="00A47091">
        <w:rPr>
          <w:rFonts w:ascii="Times New Roman" w:hAnsi="Times New Roman" w:cs="Times New Roman"/>
          <w:b/>
          <w:color w:val="000000"/>
          <w:sz w:val="24"/>
          <w:szCs w:val="24"/>
        </w:rPr>
        <w:t>з ПДВ.</w:t>
      </w:r>
    </w:p>
    <w:p w14:paraId="6E6FFCEE" w14:textId="6E016EC7" w:rsidR="00961936" w:rsidRPr="0051785F" w:rsidRDefault="00961936" w:rsidP="00961936">
      <w:pPr>
        <w:pStyle w:val="rvps2"/>
        <w:shd w:val="clear" w:color="auto" w:fill="FFFFFF"/>
        <w:spacing w:before="0" w:beforeAutospacing="0" w:after="240" w:afterAutospacing="0"/>
        <w:ind w:firstLine="450"/>
        <w:jc w:val="both"/>
        <w:rPr>
          <w:b/>
        </w:rPr>
      </w:pPr>
    </w:p>
    <w:p w14:paraId="5947310B" w14:textId="35FADF31" w:rsidR="00961936" w:rsidRPr="0051785F" w:rsidRDefault="00961936" w:rsidP="00961936">
      <w:pPr>
        <w:pStyle w:val="rvps2"/>
        <w:shd w:val="clear" w:color="auto" w:fill="FFFFFF"/>
        <w:spacing w:before="0" w:beforeAutospacing="0" w:after="240" w:afterAutospacing="0"/>
        <w:ind w:firstLine="450"/>
        <w:jc w:val="both"/>
        <w:rPr>
          <w:b/>
        </w:rPr>
      </w:pPr>
      <w:r w:rsidRPr="0051785F">
        <w:t>8.1. Строк виконання договору</w:t>
      </w:r>
      <w:bookmarkEnd w:id="22"/>
      <w:r w:rsidRPr="0051785F">
        <w:t xml:space="preserve">: </w:t>
      </w:r>
      <w:r w:rsidR="00A47091">
        <w:rPr>
          <w:b/>
        </w:rPr>
        <w:t>до 31 грудня 2024 року</w:t>
      </w:r>
    </w:p>
    <w:p w14:paraId="1B315322" w14:textId="77777777" w:rsidR="00961936" w:rsidRPr="0051785F" w:rsidRDefault="00961936" w:rsidP="00961936">
      <w:pPr>
        <w:pStyle w:val="rvps2"/>
        <w:shd w:val="clear" w:color="auto" w:fill="FFFFFF"/>
        <w:spacing w:before="0" w:beforeAutospacing="0" w:after="0" w:afterAutospacing="0"/>
        <w:ind w:firstLine="450"/>
        <w:jc w:val="both"/>
        <w:rPr>
          <w:i/>
          <w:iCs/>
        </w:rPr>
      </w:pPr>
      <w:bookmarkStart w:id="24" w:name="n110"/>
      <w:bookmarkEnd w:id="24"/>
      <w:r w:rsidRPr="0051785F">
        <w:rPr>
          <w:i/>
          <w:iCs/>
        </w:rPr>
        <w:t xml:space="preserve">У звіті про договір про закупівлю, укладеному без використання електронної системи </w:t>
      </w:r>
      <w:proofErr w:type="spellStart"/>
      <w:r w:rsidRPr="0051785F">
        <w:rPr>
          <w:i/>
          <w:iCs/>
        </w:rPr>
        <w:t>закупівель</w:t>
      </w:r>
      <w:proofErr w:type="spellEnd"/>
      <w:r w:rsidRPr="0051785F">
        <w:rPr>
          <w:i/>
          <w:iCs/>
        </w:rPr>
        <w:t>, може зазначатися інша інформація.</w:t>
      </w:r>
    </w:p>
    <w:p w14:paraId="09CA52AC" w14:textId="77777777" w:rsidR="007B2C25" w:rsidRPr="0051785F" w:rsidRDefault="007B2C25" w:rsidP="007B2C25">
      <w:pPr>
        <w:spacing w:after="0" w:line="480" w:lineRule="auto"/>
        <w:jc w:val="both"/>
        <w:rPr>
          <w:rFonts w:ascii="Times New Roman" w:hAnsi="Times New Roman" w:cs="Times New Roman"/>
          <w:b/>
          <w:sz w:val="24"/>
          <w:szCs w:val="24"/>
        </w:rPr>
      </w:pPr>
    </w:p>
    <w:tbl>
      <w:tblPr>
        <w:tblW w:w="9844" w:type="dxa"/>
        <w:tblLayout w:type="fixed"/>
        <w:tblLook w:val="04A0" w:firstRow="1" w:lastRow="0" w:firstColumn="1" w:lastColumn="0" w:noHBand="0" w:noVBand="1"/>
      </w:tblPr>
      <w:tblGrid>
        <w:gridCol w:w="3664"/>
        <w:gridCol w:w="3285"/>
        <w:gridCol w:w="2895"/>
      </w:tblGrid>
      <w:tr w:rsidR="004F5A9B" w:rsidRPr="00242983" w14:paraId="67EEC0F0" w14:textId="77777777" w:rsidTr="00040A59">
        <w:trPr>
          <w:trHeight w:val="131"/>
        </w:trPr>
        <w:tc>
          <w:tcPr>
            <w:tcW w:w="3664" w:type="dxa"/>
          </w:tcPr>
          <w:p w14:paraId="1F7D48A8" w14:textId="77777777" w:rsidR="004F5A9B" w:rsidRPr="0051785F" w:rsidRDefault="004F5A9B" w:rsidP="004F5A9B">
            <w:pPr>
              <w:tabs>
                <w:tab w:val="left" w:pos="1440"/>
              </w:tabs>
              <w:spacing w:after="0" w:line="240" w:lineRule="auto"/>
              <w:ind w:firstLine="3"/>
              <w:rPr>
                <w:rFonts w:ascii="Times New Roman" w:hAnsi="Times New Roman" w:cs="Times New Roman"/>
                <w:b/>
                <w:sz w:val="24"/>
                <w:szCs w:val="24"/>
                <w:lang w:eastAsia="en-US"/>
              </w:rPr>
            </w:pPr>
            <w:r w:rsidRPr="0051785F">
              <w:rPr>
                <w:rFonts w:ascii="Times New Roman" w:hAnsi="Times New Roman" w:cs="Times New Roman"/>
                <w:b/>
                <w:sz w:val="24"/>
                <w:szCs w:val="24"/>
                <w:lang w:eastAsia="en-US"/>
              </w:rPr>
              <w:t>Уповноважена особа</w:t>
            </w:r>
          </w:p>
          <w:p w14:paraId="77E5093C" w14:textId="1E263802" w:rsidR="004F5A9B" w:rsidRPr="0051785F" w:rsidRDefault="004F5A9B" w:rsidP="004F5A9B">
            <w:pPr>
              <w:tabs>
                <w:tab w:val="left" w:pos="1440"/>
              </w:tabs>
              <w:spacing w:after="0" w:line="240" w:lineRule="auto"/>
              <w:rPr>
                <w:rFonts w:ascii="Times New Roman" w:hAnsi="Times New Roman" w:cs="Times New Roman"/>
                <w:sz w:val="24"/>
                <w:szCs w:val="24"/>
                <w:lang w:eastAsia="en-US"/>
              </w:rPr>
            </w:pPr>
          </w:p>
        </w:tc>
        <w:tc>
          <w:tcPr>
            <w:tcW w:w="3285" w:type="dxa"/>
            <w:vAlign w:val="center"/>
          </w:tcPr>
          <w:p w14:paraId="04DD7B02" w14:textId="77777777" w:rsidR="004F5A9B" w:rsidRPr="0051785F" w:rsidRDefault="004F5A9B" w:rsidP="004F5A9B">
            <w:pPr>
              <w:tabs>
                <w:tab w:val="left" w:pos="1440"/>
              </w:tabs>
              <w:spacing w:after="0" w:line="240" w:lineRule="auto"/>
              <w:jc w:val="center"/>
              <w:rPr>
                <w:rFonts w:ascii="Times New Roman" w:hAnsi="Times New Roman" w:cs="Times New Roman"/>
                <w:sz w:val="24"/>
                <w:szCs w:val="24"/>
                <w:lang w:eastAsia="en-US"/>
              </w:rPr>
            </w:pPr>
          </w:p>
          <w:p w14:paraId="3FC4BFB0" w14:textId="77777777" w:rsidR="004F5A9B" w:rsidRPr="0051785F" w:rsidRDefault="004F5A9B" w:rsidP="004F5A9B">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________________</w:t>
            </w:r>
          </w:p>
          <w:p w14:paraId="70928709" w14:textId="79FA931C" w:rsidR="004F5A9B" w:rsidRPr="0051785F" w:rsidRDefault="004F5A9B" w:rsidP="004F5A9B">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підпис</w:t>
            </w:r>
          </w:p>
        </w:tc>
        <w:tc>
          <w:tcPr>
            <w:tcW w:w="2895" w:type="dxa"/>
            <w:vAlign w:val="center"/>
          </w:tcPr>
          <w:p w14:paraId="150124D5" w14:textId="23F3FCAB" w:rsidR="004F5A9B" w:rsidRPr="00242983" w:rsidRDefault="00A47091" w:rsidP="004F5A9B">
            <w:pPr>
              <w:tabs>
                <w:tab w:val="left" w:pos="1440"/>
              </w:tabs>
              <w:spacing w:after="0" w:line="240" w:lineRule="auto"/>
              <w:jc w:val="center"/>
              <w:rPr>
                <w:rFonts w:ascii="Times New Roman" w:hAnsi="Times New Roman" w:cs="Times New Roman"/>
                <w:sz w:val="24"/>
                <w:szCs w:val="24"/>
                <w:lang w:eastAsia="en-US"/>
              </w:rPr>
            </w:pPr>
            <w:r w:rsidRPr="00507BCA">
              <w:rPr>
                <w:rFonts w:ascii="Times New Roman" w:hAnsi="Times New Roman" w:cs="Times New Roman"/>
                <w:b/>
                <w:sz w:val="24"/>
                <w:szCs w:val="24"/>
                <w:lang w:eastAsia="en-US"/>
              </w:rPr>
              <w:t>Леся ВОЛОХ</w:t>
            </w:r>
          </w:p>
        </w:tc>
      </w:tr>
    </w:tbl>
    <w:p w14:paraId="059726A7" w14:textId="77777777" w:rsidR="00946186" w:rsidRPr="00242983" w:rsidRDefault="00946186" w:rsidP="002E3BBD">
      <w:pPr>
        <w:pStyle w:val="rvps2"/>
        <w:shd w:val="clear" w:color="auto" w:fill="FFFFFF"/>
        <w:spacing w:before="0" w:beforeAutospacing="0" w:after="0" w:afterAutospacing="0"/>
        <w:ind w:firstLine="450"/>
        <w:jc w:val="both"/>
        <w:rPr>
          <w:b/>
          <w:bCs/>
        </w:rPr>
      </w:pPr>
    </w:p>
    <w:p w14:paraId="0C75C984" w14:textId="77777777" w:rsidR="00F1770A" w:rsidRPr="00242983" w:rsidRDefault="00F1770A">
      <w:pPr>
        <w:pStyle w:val="rvps2"/>
        <w:shd w:val="clear" w:color="auto" w:fill="FFFFFF"/>
        <w:spacing w:before="0" w:beforeAutospacing="0" w:after="0" w:afterAutospacing="0"/>
        <w:ind w:firstLine="450"/>
        <w:jc w:val="both"/>
        <w:rPr>
          <w:b/>
          <w:bCs/>
        </w:rPr>
      </w:pPr>
    </w:p>
    <w:sectPr w:rsidR="00F1770A" w:rsidRPr="002429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8E6421"/>
    <w:multiLevelType w:val="singleLevel"/>
    <w:tmpl w:val="F08E6421"/>
    <w:lvl w:ilvl="0">
      <w:start w:val="1"/>
      <w:numFmt w:val="decimal"/>
      <w:suff w:val="space"/>
      <w:lvlText w:val="%1."/>
      <w:lvlJc w:val="left"/>
    </w:lvl>
  </w:abstractNum>
  <w:abstractNum w:abstractNumId="1">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1EB7"/>
    <w:rsid w:val="00020450"/>
    <w:rsid w:val="000204BE"/>
    <w:rsid w:val="00035F14"/>
    <w:rsid w:val="00042D14"/>
    <w:rsid w:val="000613F6"/>
    <w:rsid w:val="000627B9"/>
    <w:rsid w:val="00067EB0"/>
    <w:rsid w:val="00074384"/>
    <w:rsid w:val="000C17C9"/>
    <w:rsid w:val="000D07FE"/>
    <w:rsid w:val="000D1E13"/>
    <w:rsid w:val="000D6FF6"/>
    <w:rsid w:val="000E57B0"/>
    <w:rsid w:val="0012141D"/>
    <w:rsid w:val="00126C6A"/>
    <w:rsid w:val="00142E3D"/>
    <w:rsid w:val="00160055"/>
    <w:rsid w:val="0016269E"/>
    <w:rsid w:val="001745F2"/>
    <w:rsid w:val="001816C7"/>
    <w:rsid w:val="001926D6"/>
    <w:rsid w:val="0019352C"/>
    <w:rsid w:val="001A1CBD"/>
    <w:rsid w:val="001A70A2"/>
    <w:rsid w:val="001B3DCE"/>
    <w:rsid w:val="001B64E8"/>
    <w:rsid w:val="001C050B"/>
    <w:rsid w:val="001C3A34"/>
    <w:rsid w:val="001E3E76"/>
    <w:rsid w:val="001E7B69"/>
    <w:rsid w:val="001F74A8"/>
    <w:rsid w:val="00202129"/>
    <w:rsid w:val="002124A9"/>
    <w:rsid w:val="00222E90"/>
    <w:rsid w:val="00236FC2"/>
    <w:rsid w:val="0024226F"/>
    <w:rsid w:val="00242983"/>
    <w:rsid w:val="0024351D"/>
    <w:rsid w:val="00246C4E"/>
    <w:rsid w:val="00246DB1"/>
    <w:rsid w:val="002639FA"/>
    <w:rsid w:val="00267F46"/>
    <w:rsid w:val="0027223C"/>
    <w:rsid w:val="002737DF"/>
    <w:rsid w:val="00276F0F"/>
    <w:rsid w:val="002827D4"/>
    <w:rsid w:val="00284A08"/>
    <w:rsid w:val="0028552E"/>
    <w:rsid w:val="002A1270"/>
    <w:rsid w:val="002B31E1"/>
    <w:rsid w:val="002C0ABE"/>
    <w:rsid w:val="002C5512"/>
    <w:rsid w:val="002E3BBD"/>
    <w:rsid w:val="002E4A83"/>
    <w:rsid w:val="002E6C9A"/>
    <w:rsid w:val="002F4859"/>
    <w:rsid w:val="00301A3E"/>
    <w:rsid w:val="003053C4"/>
    <w:rsid w:val="003210C5"/>
    <w:rsid w:val="00352598"/>
    <w:rsid w:val="00365750"/>
    <w:rsid w:val="003702EA"/>
    <w:rsid w:val="0037687B"/>
    <w:rsid w:val="00376C33"/>
    <w:rsid w:val="00382858"/>
    <w:rsid w:val="003A01B8"/>
    <w:rsid w:val="003B71E2"/>
    <w:rsid w:val="003B7B31"/>
    <w:rsid w:val="003C1B81"/>
    <w:rsid w:val="003C69DF"/>
    <w:rsid w:val="003D1286"/>
    <w:rsid w:val="003E14F4"/>
    <w:rsid w:val="003E23A9"/>
    <w:rsid w:val="003E54C0"/>
    <w:rsid w:val="0040093C"/>
    <w:rsid w:val="00421549"/>
    <w:rsid w:val="00426C4F"/>
    <w:rsid w:val="00437560"/>
    <w:rsid w:val="00451851"/>
    <w:rsid w:val="00461353"/>
    <w:rsid w:val="00467044"/>
    <w:rsid w:val="004758E4"/>
    <w:rsid w:val="004824C0"/>
    <w:rsid w:val="004832FC"/>
    <w:rsid w:val="004A73CD"/>
    <w:rsid w:val="004B50AD"/>
    <w:rsid w:val="004C044F"/>
    <w:rsid w:val="004C5459"/>
    <w:rsid w:val="004C69F5"/>
    <w:rsid w:val="004E1EAE"/>
    <w:rsid w:val="004E21C2"/>
    <w:rsid w:val="004F37F2"/>
    <w:rsid w:val="004F5A9B"/>
    <w:rsid w:val="00501927"/>
    <w:rsid w:val="00507BCA"/>
    <w:rsid w:val="005170DF"/>
    <w:rsid w:val="0051785F"/>
    <w:rsid w:val="00523253"/>
    <w:rsid w:val="005243B0"/>
    <w:rsid w:val="00537F69"/>
    <w:rsid w:val="00544641"/>
    <w:rsid w:val="00544A98"/>
    <w:rsid w:val="005747F4"/>
    <w:rsid w:val="00577DBF"/>
    <w:rsid w:val="00593D21"/>
    <w:rsid w:val="00597FC6"/>
    <w:rsid w:val="005A146C"/>
    <w:rsid w:val="005B5348"/>
    <w:rsid w:val="005B6144"/>
    <w:rsid w:val="005D3F38"/>
    <w:rsid w:val="00601190"/>
    <w:rsid w:val="006061D0"/>
    <w:rsid w:val="00613F29"/>
    <w:rsid w:val="00616102"/>
    <w:rsid w:val="006226FF"/>
    <w:rsid w:val="006252B3"/>
    <w:rsid w:val="006863FA"/>
    <w:rsid w:val="00687CD1"/>
    <w:rsid w:val="00691E3A"/>
    <w:rsid w:val="0069558C"/>
    <w:rsid w:val="006A4CCB"/>
    <w:rsid w:val="006B25A4"/>
    <w:rsid w:val="006D7C22"/>
    <w:rsid w:val="006E1594"/>
    <w:rsid w:val="006F59E1"/>
    <w:rsid w:val="007002B6"/>
    <w:rsid w:val="0071173E"/>
    <w:rsid w:val="007126D6"/>
    <w:rsid w:val="00725C9F"/>
    <w:rsid w:val="00743AB7"/>
    <w:rsid w:val="007629E2"/>
    <w:rsid w:val="0078429A"/>
    <w:rsid w:val="007A07D9"/>
    <w:rsid w:val="007A120A"/>
    <w:rsid w:val="007A1F55"/>
    <w:rsid w:val="007A4FAA"/>
    <w:rsid w:val="007A5F63"/>
    <w:rsid w:val="007B2C25"/>
    <w:rsid w:val="007B5867"/>
    <w:rsid w:val="007F67D5"/>
    <w:rsid w:val="00822DBA"/>
    <w:rsid w:val="00832B39"/>
    <w:rsid w:val="00851994"/>
    <w:rsid w:val="00851DF1"/>
    <w:rsid w:val="00874E2D"/>
    <w:rsid w:val="00877069"/>
    <w:rsid w:val="00880537"/>
    <w:rsid w:val="008812E0"/>
    <w:rsid w:val="0088427C"/>
    <w:rsid w:val="00886EC6"/>
    <w:rsid w:val="008903FF"/>
    <w:rsid w:val="0089407C"/>
    <w:rsid w:val="008C5586"/>
    <w:rsid w:val="008D131B"/>
    <w:rsid w:val="008F0538"/>
    <w:rsid w:val="00904D2C"/>
    <w:rsid w:val="00912012"/>
    <w:rsid w:val="00923833"/>
    <w:rsid w:val="00924E2E"/>
    <w:rsid w:val="00946186"/>
    <w:rsid w:val="009522DE"/>
    <w:rsid w:val="00961936"/>
    <w:rsid w:val="00974D93"/>
    <w:rsid w:val="009A2B89"/>
    <w:rsid w:val="009D38C6"/>
    <w:rsid w:val="009F0219"/>
    <w:rsid w:val="009F6C43"/>
    <w:rsid w:val="00A013D2"/>
    <w:rsid w:val="00A1332A"/>
    <w:rsid w:val="00A44C36"/>
    <w:rsid w:val="00A44C8C"/>
    <w:rsid w:val="00A47091"/>
    <w:rsid w:val="00A54AE9"/>
    <w:rsid w:val="00A6434C"/>
    <w:rsid w:val="00A7111E"/>
    <w:rsid w:val="00AA67C2"/>
    <w:rsid w:val="00AA7A87"/>
    <w:rsid w:val="00AB7B83"/>
    <w:rsid w:val="00AB7C08"/>
    <w:rsid w:val="00AC2787"/>
    <w:rsid w:val="00AD4FF5"/>
    <w:rsid w:val="00AE1FC3"/>
    <w:rsid w:val="00AE25CC"/>
    <w:rsid w:val="00AF79E0"/>
    <w:rsid w:val="00B34423"/>
    <w:rsid w:val="00B44042"/>
    <w:rsid w:val="00B66E6C"/>
    <w:rsid w:val="00B70F2C"/>
    <w:rsid w:val="00B77428"/>
    <w:rsid w:val="00B814BB"/>
    <w:rsid w:val="00BA5C47"/>
    <w:rsid w:val="00BB42A1"/>
    <w:rsid w:val="00BC6110"/>
    <w:rsid w:val="00BC6EA5"/>
    <w:rsid w:val="00BD04D5"/>
    <w:rsid w:val="00BD22EC"/>
    <w:rsid w:val="00BE0004"/>
    <w:rsid w:val="00BE49AD"/>
    <w:rsid w:val="00BE627D"/>
    <w:rsid w:val="00BF48DC"/>
    <w:rsid w:val="00BF588F"/>
    <w:rsid w:val="00C04D4B"/>
    <w:rsid w:val="00C06E80"/>
    <w:rsid w:val="00C12553"/>
    <w:rsid w:val="00C22582"/>
    <w:rsid w:val="00C334A8"/>
    <w:rsid w:val="00C34458"/>
    <w:rsid w:val="00C41FF6"/>
    <w:rsid w:val="00C512DF"/>
    <w:rsid w:val="00C61D3A"/>
    <w:rsid w:val="00C65135"/>
    <w:rsid w:val="00C748DA"/>
    <w:rsid w:val="00C85738"/>
    <w:rsid w:val="00CA575A"/>
    <w:rsid w:val="00CB5180"/>
    <w:rsid w:val="00CC178E"/>
    <w:rsid w:val="00CC2F48"/>
    <w:rsid w:val="00CF24A2"/>
    <w:rsid w:val="00D20A2B"/>
    <w:rsid w:val="00D26B7B"/>
    <w:rsid w:val="00D32B77"/>
    <w:rsid w:val="00D3523F"/>
    <w:rsid w:val="00D45857"/>
    <w:rsid w:val="00D5478A"/>
    <w:rsid w:val="00D76779"/>
    <w:rsid w:val="00D908C3"/>
    <w:rsid w:val="00D9434A"/>
    <w:rsid w:val="00DC039C"/>
    <w:rsid w:val="00DC5A6C"/>
    <w:rsid w:val="00DC77A0"/>
    <w:rsid w:val="00DD19B6"/>
    <w:rsid w:val="00DD4A7D"/>
    <w:rsid w:val="00DD70F4"/>
    <w:rsid w:val="00DF0052"/>
    <w:rsid w:val="00E07EE0"/>
    <w:rsid w:val="00E10CE8"/>
    <w:rsid w:val="00E15B54"/>
    <w:rsid w:val="00E20D81"/>
    <w:rsid w:val="00E21EE2"/>
    <w:rsid w:val="00E234FD"/>
    <w:rsid w:val="00E3266C"/>
    <w:rsid w:val="00E343D7"/>
    <w:rsid w:val="00E43042"/>
    <w:rsid w:val="00E45740"/>
    <w:rsid w:val="00E571F8"/>
    <w:rsid w:val="00E6559B"/>
    <w:rsid w:val="00EA1D6F"/>
    <w:rsid w:val="00EB1303"/>
    <w:rsid w:val="00EB183A"/>
    <w:rsid w:val="00EC0BD6"/>
    <w:rsid w:val="00EE6A4C"/>
    <w:rsid w:val="00F07BD2"/>
    <w:rsid w:val="00F1770A"/>
    <w:rsid w:val="00F22D8B"/>
    <w:rsid w:val="00F23AC8"/>
    <w:rsid w:val="00F26012"/>
    <w:rsid w:val="00F36F9D"/>
    <w:rsid w:val="00F800E7"/>
    <w:rsid w:val="00F8116D"/>
    <w:rsid w:val="00F84FBD"/>
    <w:rsid w:val="00F94F52"/>
    <w:rsid w:val="00FB4538"/>
    <w:rsid w:val="00FC1241"/>
    <w:rsid w:val="00FD000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3D"/>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DC7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character" w:customStyle="1" w:styleId="10">
    <w:name w:val="Заголовок 1 Знак"/>
    <w:basedOn w:val="a0"/>
    <w:link w:val="1"/>
    <w:uiPriority w:val="9"/>
    <w:rsid w:val="00DC77A0"/>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832F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832FC"/>
    <w:rPr>
      <w:rFonts w:ascii="Segoe UI" w:eastAsiaTheme="minorEastAsia" w:hAnsi="Segoe UI" w:cs="Segoe UI"/>
      <w:sz w:val="18"/>
      <w:szCs w:val="18"/>
    </w:rPr>
  </w:style>
  <w:style w:type="character" w:customStyle="1" w:styleId="h-vertical-top">
    <w:name w:val="h-vertical-top"/>
    <w:basedOn w:val="a0"/>
    <w:rsid w:val="00284A08"/>
  </w:style>
  <w:style w:type="character" w:customStyle="1" w:styleId="13">
    <w:name w:val="Шрифт абзацу за замовчуванням1"/>
    <w:rsid w:val="0038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7280">
      <w:bodyDiv w:val="1"/>
      <w:marLeft w:val="0"/>
      <w:marRight w:val="0"/>
      <w:marTop w:val="0"/>
      <w:marBottom w:val="0"/>
      <w:divBdr>
        <w:top w:val="none" w:sz="0" w:space="0" w:color="auto"/>
        <w:left w:val="none" w:sz="0" w:space="0" w:color="auto"/>
        <w:bottom w:val="none" w:sz="0" w:space="0" w:color="auto"/>
        <w:right w:val="none" w:sz="0" w:space="0" w:color="auto"/>
      </w:divBdr>
    </w:div>
    <w:div w:id="374083240">
      <w:bodyDiv w:val="1"/>
      <w:marLeft w:val="0"/>
      <w:marRight w:val="0"/>
      <w:marTop w:val="0"/>
      <w:marBottom w:val="0"/>
      <w:divBdr>
        <w:top w:val="none" w:sz="0" w:space="0" w:color="auto"/>
        <w:left w:val="none" w:sz="0" w:space="0" w:color="auto"/>
        <w:bottom w:val="none" w:sz="0" w:space="0" w:color="auto"/>
        <w:right w:val="none" w:sz="0" w:space="0" w:color="auto"/>
      </w:divBdr>
    </w:div>
    <w:div w:id="1548495327">
      <w:bodyDiv w:val="1"/>
      <w:marLeft w:val="0"/>
      <w:marRight w:val="0"/>
      <w:marTop w:val="0"/>
      <w:marBottom w:val="0"/>
      <w:divBdr>
        <w:top w:val="none" w:sz="0" w:space="0" w:color="auto"/>
        <w:left w:val="none" w:sz="0" w:space="0" w:color="auto"/>
        <w:bottom w:val="none" w:sz="0" w:space="0" w:color="auto"/>
        <w:right w:val="none" w:sz="0" w:space="0" w:color="auto"/>
      </w:divBdr>
    </w:div>
    <w:div w:id="1873761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116325-52DA-4523-BE24-2FD6C30A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Бондаренко</cp:lastModifiedBy>
  <cp:revision>116</cp:revision>
  <cp:lastPrinted>2022-04-20T10:34:00Z</cp:lastPrinted>
  <dcterms:created xsi:type="dcterms:W3CDTF">2021-11-23T12:48:00Z</dcterms:created>
  <dcterms:modified xsi:type="dcterms:W3CDTF">2024-01-19T04:03:00Z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