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E6" w:rsidRDefault="005D0BE6"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p>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D94B78">
        <w:rPr>
          <w:rFonts w:ascii="Times New Roman" w:hAnsi="Times New Roman"/>
          <w:sz w:val="26"/>
          <w:szCs w:val="26"/>
        </w:rPr>
        <w:t>Військова частина А2678</w:t>
      </w:r>
      <w:r w:rsidRPr="00EB1B48">
        <w:rPr>
          <w:rFonts w:ascii="Times New Roman" w:eastAsia="Times New Roman" w:hAnsi="Times New Roman"/>
          <w:sz w:val="26"/>
          <w:szCs w:val="26"/>
          <w:lang w:eastAsia="ru-RU"/>
        </w:rPr>
        <w:t>.</w:t>
      </w:r>
    </w:p>
    <w:p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D94B78" w:rsidRPr="00D94B78">
        <w:rPr>
          <w:rFonts w:ascii="Times New Roman" w:hAnsi="Times New Roman"/>
          <w:sz w:val="26"/>
          <w:szCs w:val="26"/>
        </w:rPr>
        <w:t>08477090</w:t>
      </w:r>
      <w:r w:rsidR="00D94B78">
        <w:rPr>
          <w:rFonts w:ascii="Times New Roman" w:hAnsi="Times New Roman"/>
          <w:sz w:val="26"/>
          <w:szCs w:val="26"/>
        </w:rPr>
        <w:t>.</w:t>
      </w:r>
    </w:p>
    <w:p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D94B78">
        <w:rPr>
          <w:rFonts w:ascii="Times New Roman" w:hAnsi="Times New Roman"/>
          <w:sz w:val="26"/>
          <w:szCs w:val="26"/>
        </w:rPr>
        <w:t>м. Львів</w:t>
      </w:r>
      <w:r w:rsidRPr="00EB1B48">
        <w:rPr>
          <w:rFonts w:ascii="Times New Roman" w:hAnsi="Times New Roman"/>
          <w:sz w:val="26"/>
          <w:szCs w:val="26"/>
        </w:rPr>
        <w:t>.</w:t>
      </w:r>
    </w:p>
    <w:p w:rsidR="00494CF5" w:rsidRDefault="00494CF5" w:rsidP="0032206B">
      <w:pPr>
        <w:keepNext/>
        <w:tabs>
          <w:tab w:val="left" w:pos="720"/>
        </w:tabs>
        <w:spacing w:after="0" w:line="240" w:lineRule="auto"/>
        <w:ind w:right="-1" w:firstLine="709"/>
        <w:jc w:val="both"/>
        <w:outlineLvl w:val="2"/>
        <w:rPr>
          <w:rFonts w:ascii="Times New Roman" w:eastAsia="Times New Roman" w:hAnsi="Times New Roman"/>
          <w:sz w:val="26"/>
          <w:szCs w:val="26"/>
          <w:lang w:eastAsia="ru-RU"/>
        </w:rPr>
      </w:pPr>
      <w:r w:rsidRPr="00EB1B48">
        <w:rPr>
          <w:rFonts w:ascii="Times New Roman" w:hAnsi="Times New Roman"/>
          <w:sz w:val="26"/>
          <w:szCs w:val="26"/>
        </w:rPr>
        <w:t xml:space="preserve">1.4. Контактна особа замовника: </w:t>
      </w:r>
      <w:r w:rsidR="00D94B78">
        <w:rPr>
          <w:rFonts w:ascii="Times New Roman" w:hAnsi="Times New Roman"/>
          <w:sz w:val="24"/>
          <w:szCs w:val="24"/>
        </w:rPr>
        <w:t>Гойда Олег Володимирович</w:t>
      </w:r>
      <w:r w:rsidR="0032206B" w:rsidRPr="0032206B">
        <w:rPr>
          <w:rFonts w:ascii="Times New Roman" w:hAnsi="Times New Roman"/>
          <w:sz w:val="26"/>
          <w:szCs w:val="26"/>
        </w:rPr>
        <w:t>, Уповноважен</w:t>
      </w:r>
      <w:r w:rsidR="00D94B78">
        <w:rPr>
          <w:rFonts w:ascii="Times New Roman" w:hAnsi="Times New Roman"/>
          <w:sz w:val="26"/>
          <w:szCs w:val="26"/>
        </w:rPr>
        <w:t>а особа військової частини А2678</w:t>
      </w:r>
      <w:r w:rsidR="0032206B">
        <w:rPr>
          <w:rFonts w:ascii="Times New Roman" w:hAnsi="Times New Roman"/>
          <w:sz w:val="26"/>
          <w:szCs w:val="26"/>
        </w:rPr>
        <w:t xml:space="preserve">; </w:t>
      </w:r>
      <w:r w:rsidR="0032206B" w:rsidRPr="00EB1B48">
        <w:rPr>
          <w:rFonts w:ascii="Times New Roman" w:hAnsi="Times New Roman"/>
          <w:sz w:val="26"/>
          <w:szCs w:val="26"/>
        </w:rPr>
        <w:t xml:space="preserve">e-mail: </w:t>
      </w:r>
      <w:r w:rsidR="00D94B78" w:rsidRPr="00A31B83">
        <w:rPr>
          <w:rFonts w:ascii="Times New Roman" w:hAnsi="Times New Roman"/>
          <w:sz w:val="26"/>
          <w:szCs w:val="26"/>
        </w:rPr>
        <w:t>a2678@post.mil.gov.ua</w:t>
      </w:r>
      <w:r w:rsidR="00A31B83">
        <w:rPr>
          <w:rFonts w:ascii="Times New Roman" w:hAnsi="Times New Roman"/>
          <w:sz w:val="26"/>
          <w:szCs w:val="26"/>
        </w:rPr>
        <w:t>, тел.:</w:t>
      </w:r>
      <w:r w:rsidRPr="00EB1B48">
        <w:rPr>
          <w:rFonts w:ascii="Times New Roman" w:hAnsi="Times New Roman"/>
          <w:sz w:val="26"/>
          <w:szCs w:val="26"/>
        </w:rPr>
        <w:t> </w:t>
      </w:r>
      <w:r w:rsidR="00A31B83" w:rsidRPr="00A31B83">
        <w:rPr>
          <w:rFonts w:ascii="Times New Roman" w:eastAsia="Times New Roman" w:hAnsi="Times New Roman"/>
          <w:sz w:val="26"/>
          <w:szCs w:val="26"/>
          <w:lang w:eastAsia="ru-RU"/>
        </w:rPr>
        <w:t>(097) 608 9999</w:t>
      </w:r>
      <w:r w:rsidR="006D64AB">
        <w:rPr>
          <w:rFonts w:ascii="Times New Roman" w:eastAsia="Times New Roman" w:hAnsi="Times New Roman"/>
          <w:sz w:val="26"/>
          <w:szCs w:val="26"/>
          <w:lang w:eastAsia="ru-RU"/>
        </w:rPr>
        <w:t>.</w:t>
      </w:r>
    </w:p>
    <w:p w:rsidR="006D64AB" w:rsidRDefault="006D64AB" w:rsidP="0032206B">
      <w:pPr>
        <w:keepNext/>
        <w:tabs>
          <w:tab w:val="left" w:pos="720"/>
        </w:tabs>
        <w:spacing w:after="0" w:line="240" w:lineRule="auto"/>
        <w:ind w:right="-1" w:firstLine="709"/>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Контактна особа з питань отримання інформації якісних та кількісних характеристик </w:t>
      </w:r>
      <w:r w:rsidRPr="006D64AB">
        <w:rPr>
          <w:rFonts w:ascii="Times New Roman" w:eastAsia="Times New Roman" w:hAnsi="Times New Roman"/>
          <w:sz w:val="26"/>
          <w:szCs w:val="26"/>
          <w:lang w:eastAsia="ru-RU"/>
        </w:rPr>
        <w:t>предмета закупівлі</w:t>
      </w:r>
      <w:r>
        <w:rPr>
          <w:rFonts w:ascii="Times New Roman" w:eastAsia="Times New Roman" w:hAnsi="Times New Roman"/>
          <w:sz w:val="26"/>
          <w:szCs w:val="26"/>
          <w:lang w:eastAsia="ru-RU"/>
        </w:rPr>
        <w:t>:</w:t>
      </w:r>
      <w:r w:rsidRPr="006D64AB">
        <w:t xml:space="preserve"> </w:t>
      </w:r>
      <w:r w:rsidR="001C3B48">
        <w:rPr>
          <w:rFonts w:ascii="Times New Roman" w:eastAsia="Times New Roman" w:hAnsi="Times New Roman"/>
          <w:sz w:val="26"/>
          <w:szCs w:val="26"/>
          <w:lang w:eastAsia="ru-RU"/>
        </w:rPr>
        <w:t>Андрій Яцина, телефон – (067) 796 83 22.</w:t>
      </w:r>
    </w:p>
    <w:p w:rsidR="00F46A5A"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A31B83">
        <w:rPr>
          <w:rFonts w:ascii="Times New Roman" w:eastAsia="Times New Roman" w:hAnsi="Times New Roman"/>
          <w:sz w:val="26"/>
          <w:szCs w:val="26"/>
          <w:lang w:eastAsia="ru-RU"/>
        </w:rPr>
        <w:t>2. Розмір бюджетного призначення за кошторисом або очікувана</w:t>
      </w:r>
      <w:r w:rsidRPr="00EB1B48">
        <w:rPr>
          <w:rFonts w:ascii="Times New Roman" w:eastAsia="Times New Roman" w:hAnsi="Times New Roman"/>
          <w:b/>
          <w:sz w:val="26"/>
          <w:szCs w:val="26"/>
          <w:lang w:eastAsia="ru-RU"/>
        </w:rPr>
        <w:t xml:space="preserve"> вартість закупівлі товару:</w:t>
      </w:r>
    </w:p>
    <w:p w:rsidR="00F46A5A" w:rsidRDefault="00547DB1" w:rsidP="00321D49">
      <w:pPr>
        <w:widowControl w:val="0"/>
        <w:tabs>
          <w:tab w:val="left" w:pos="284"/>
          <w:tab w:val="left" w:pos="851"/>
        </w:tabs>
        <w:suppressAutoHyphens/>
        <w:spacing w:after="0" w:line="240" w:lineRule="auto"/>
        <w:ind w:firstLine="709"/>
        <w:jc w:val="both"/>
        <w:rPr>
          <w:rFonts w:ascii="Times New Roman" w:hAnsi="Times New Roman"/>
          <w:b/>
          <w:sz w:val="26"/>
          <w:szCs w:val="26"/>
        </w:rPr>
      </w:pPr>
      <w:r>
        <w:rPr>
          <w:rFonts w:ascii="Times New Roman" w:hAnsi="Times New Roman"/>
          <w:b/>
          <w:sz w:val="26"/>
          <w:szCs w:val="26"/>
        </w:rPr>
        <w:t>Конструкційні матеріали</w:t>
      </w:r>
      <w:r w:rsidR="0010060E" w:rsidRPr="0010060E">
        <w:rPr>
          <w:rFonts w:ascii="Times New Roman" w:hAnsi="Times New Roman"/>
          <w:b/>
          <w:sz w:val="26"/>
          <w:szCs w:val="26"/>
        </w:rPr>
        <w:t xml:space="preserve">: </w:t>
      </w:r>
      <w:r w:rsidR="0010060E">
        <w:rPr>
          <w:rFonts w:ascii="Times New Roman" w:hAnsi="Times New Roman"/>
          <w:b/>
          <w:sz w:val="26"/>
          <w:szCs w:val="26"/>
        </w:rPr>
        <w:t>(</w:t>
      </w:r>
      <w:r w:rsidR="00BF2530" w:rsidRPr="0010060E">
        <w:rPr>
          <w:rFonts w:ascii="Times New Roman" w:hAnsi="Times New Roman"/>
          <w:b/>
          <w:sz w:val="26"/>
          <w:szCs w:val="26"/>
        </w:rPr>
        <w:t>за</w:t>
      </w:r>
      <w:r w:rsidR="00BF2530">
        <w:rPr>
          <w:rFonts w:ascii="Times New Roman" w:hAnsi="Times New Roman"/>
          <w:b/>
          <w:sz w:val="26"/>
          <w:szCs w:val="26"/>
        </w:rPr>
        <w:t xml:space="preserve"> кодом </w:t>
      </w:r>
      <w:r w:rsidR="0021235E" w:rsidRPr="0021235E">
        <w:rPr>
          <w:rFonts w:ascii="Times New Roman" w:hAnsi="Times New Roman"/>
          <w:b/>
          <w:sz w:val="26"/>
          <w:szCs w:val="26"/>
        </w:rPr>
        <w:t>ДК 021:2015:</w:t>
      </w:r>
      <w:r w:rsidR="00321D49" w:rsidRPr="00321D49">
        <w:t xml:space="preserve"> </w:t>
      </w:r>
      <w:r w:rsidR="001C3B48" w:rsidRPr="001C3B48">
        <w:rPr>
          <w:rFonts w:ascii="Times New Roman" w:hAnsi="Times New Roman"/>
          <w:b/>
          <w:sz w:val="26"/>
          <w:szCs w:val="26"/>
        </w:rPr>
        <w:t>44110000-4</w:t>
      </w:r>
      <w:r w:rsidR="0010060E">
        <w:rPr>
          <w:rFonts w:ascii="Times New Roman" w:hAnsi="Times New Roman"/>
          <w:b/>
          <w:sz w:val="26"/>
          <w:szCs w:val="26"/>
        </w:rPr>
        <w:t xml:space="preserve">) </w:t>
      </w:r>
      <w:r w:rsidR="00A76D71" w:rsidRPr="00A76D71">
        <w:rPr>
          <w:rFonts w:ascii="Times New Roman" w:hAnsi="Times New Roman"/>
          <w:b/>
          <w:sz w:val="26"/>
          <w:szCs w:val="26"/>
        </w:rPr>
        <w:t>Металочерепиця TOPAZ</w:t>
      </w:r>
      <w:r w:rsidR="00A064EC">
        <w:rPr>
          <w:rFonts w:ascii="Times New Roman" w:hAnsi="Times New Roman"/>
          <w:b/>
          <w:sz w:val="26"/>
          <w:szCs w:val="26"/>
        </w:rPr>
        <w:t>,</w:t>
      </w:r>
      <w:r w:rsidR="00A76D71">
        <w:rPr>
          <w:rFonts w:ascii="Times New Roman" w:hAnsi="Times New Roman"/>
          <w:b/>
          <w:sz w:val="26"/>
          <w:szCs w:val="26"/>
        </w:rPr>
        <w:t xml:space="preserve"> колір</w:t>
      </w:r>
      <w:r w:rsidR="00A76D71" w:rsidRPr="00A76D71">
        <w:rPr>
          <w:rFonts w:ascii="Times New Roman" w:hAnsi="Times New Roman"/>
          <w:b/>
          <w:sz w:val="26"/>
          <w:szCs w:val="26"/>
        </w:rPr>
        <w:t xml:space="preserve"> 3005</w:t>
      </w:r>
      <w:r w:rsidR="00A064EC">
        <w:rPr>
          <w:rFonts w:ascii="Times New Roman" w:hAnsi="Times New Roman"/>
          <w:b/>
          <w:sz w:val="26"/>
          <w:szCs w:val="26"/>
        </w:rPr>
        <w:t xml:space="preserve"> матовий</w:t>
      </w:r>
      <w:r w:rsidR="00A76D71">
        <w:rPr>
          <w:rFonts w:ascii="Times New Roman" w:hAnsi="Times New Roman"/>
          <w:b/>
          <w:sz w:val="26"/>
          <w:szCs w:val="26"/>
        </w:rPr>
        <w:t>,</w:t>
      </w:r>
      <w:r w:rsidR="0010060E">
        <w:rPr>
          <w:rFonts w:ascii="Times New Roman" w:hAnsi="Times New Roman"/>
          <w:b/>
          <w:sz w:val="26"/>
          <w:szCs w:val="26"/>
        </w:rPr>
        <w:t xml:space="preserve"> </w:t>
      </w:r>
      <w:r w:rsidR="00A76D71">
        <w:rPr>
          <w:rFonts w:ascii="Times New Roman" w:hAnsi="Times New Roman"/>
          <w:b/>
          <w:sz w:val="26"/>
          <w:szCs w:val="26"/>
        </w:rPr>
        <w:t>273600,</w:t>
      </w:r>
      <w:r w:rsidR="0010060E">
        <w:rPr>
          <w:rFonts w:ascii="Times New Roman" w:eastAsia="Times New Roman" w:hAnsi="Times New Roman"/>
          <w:b/>
          <w:sz w:val="26"/>
          <w:szCs w:val="26"/>
          <w:lang w:eastAsia="ru-RU"/>
        </w:rPr>
        <w:t>00 з ПДВ</w:t>
      </w:r>
      <w:r w:rsidR="00A76D71">
        <w:rPr>
          <w:rFonts w:ascii="Times New Roman" w:eastAsia="Times New Roman" w:hAnsi="Times New Roman"/>
          <w:b/>
          <w:sz w:val="26"/>
          <w:szCs w:val="26"/>
          <w:lang w:eastAsia="ru-RU"/>
        </w:rPr>
        <w:t>.</w:t>
      </w:r>
    </w:p>
    <w:p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3E26">
        <w:rPr>
          <w:rFonts w:ascii="Times New Roman" w:eastAsia="Times New Roman" w:hAnsi="Times New Roman"/>
          <w:sz w:val="26"/>
          <w:szCs w:val="26"/>
          <w:lang w:eastAsia="ru-RU"/>
        </w:rPr>
        <w:t xml:space="preserve">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 з урахуванням ПДВ.</w:t>
      </w: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B1B48">
        <w:rPr>
          <w:rFonts w:ascii="Times New Roman" w:eastAsia="Times New Roman" w:hAnsi="Times New Roman"/>
          <w:b/>
          <w:sz w:val="26"/>
          <w:szCs w:val="26"/>
          <w:lang w:eastAsia="ru-RU"/>
        </w:rPr>
        <w:t>3. Інформація про предмет закупівлі:</w:t>
      </w:r>
    </w:p>
    <w:p w:rsidR="00075ECF" w:rsidRPr="0010060E" w:rsidRDefault="00494CF5" w:rsidP="0010060E">
      <w:pPr>
        <w:tabs>
          <w:tab w:val="num" w:pos="0"/>
        </w:tabs>
        <w:spacing w:after="0" w:line="240" w:lineRule="auto"/>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A76D71" w:rsidRPr="00A76D71">
        <w:rPr>
          <w:rFonts w:ascii="Times New Roman" w:hAnsi="Times New Roman"/>
          <w:b/>
          <w:sz w:val="26"/>
          <w:szCs w:val="26"/>
        </w:rPr>
        <w:t>44110000-4</w:t>
      </w:r>
      <w:r w:rsidR="00876A50" w:rsidRPr="00876A50">
        <w:rPr>
          <w:rFonts w:ascii="Times New Roman" w:hAnsi="Times New Roman"/>
          <w:b/>
          <w:sz w:val="26"/>
          <w:szCs w:val="26"/>
        </w:rPr>
        <w:t>: </w:t>
      </w:r>
      <w:r w:rsidR="00A76D71">
        <w:rPr>
          <w:rFonts w:ascii="Times New Roman" w:hAnsi="Times New Roman"/>
          <w:b/>
          <w:sz w:val="26"/>
          <w:szCs w:val="26"/>
        </w:rPr>
        <w:t>Конструкційні матеріали</w:t>
      </w:r>
      <w:r w:rsidR="00BD050C" w:rsidRPr="00876A50">
        <w:rPr>
          <w:rFonts w:ascii="Times New Roman" w:eastAsia="Times New Roman" w:hAnsi="Times New Roman"/>
          <w:b/>
          <w:spacing w:val="-4"/>
          <w:sz w:val="26"/>
          <w:szCs w:val="26"/>
          <w:lang w:eastAsia="ru-RU"/>
        </w:rPr>
        <w:t>,</w:t>
      </w:r>
      <w:r w:rsidR="00BD050C">
        <w:rPr>
          <w:rFonts w:ascii="Times New Roman" w:eastAsia="Times New Roman" w:hAnsi="Times New Roman"/>
          <w:spacing w:val="-4"/>
          <w:sz w:val="26"/>
          <w:szCs w:val="26"/>
          <w:lang w:eastAsia="ru-RU"/>
        </w:rPr>
        <w:t xml:space="preserve"> а саме:</w:t>
      </w:r>
      <w:r w:rsidR="0010060E" w:rsidRPr="0010060E">
        <w:rPr>
          <w:rFonts w:ascii="Times New Roman" w:hAnsi="Times New Roman"/>
          <w:b/>
          <w:sz w:val="26"/>
          <w:szCs w:val="26"/>
        </w:rPr>
        <w:t xml:space="preserve"> </w:t>
      </w:r>
      <w:r w:rsidR="00A76D71" w:rsidRPr="00A76D71">
        <w:rPr>
          <w:rFonts w:ascii="Times New Roman" w:eastAsia="Times New Roman" w:hAnsi="Times New Roman"/>
          <w:b/>
          <w:spacing w:val="-4"/>
          <w:sz w:val="26"/>
          <w:szCs w:val="26"/>
          <w:lang w:eastAsia="ru-RU"/>
        </w:rPr>
        <w:t>Метало</w:t>
      </w:r>
      <w:r w:rsidR="00130C19">
        <w:rPr>
          <w:rFonts w:ascii="Times New Roman" w:eastAsia="Times New Roman" w:hAnsi="Times New Roman"/>
          <w:b/>
          <w:spacing w:val="-4"/>
          <w:sz w:val="26"/>
          <w:szCs w:val="26"/>
          <w:lang w:eastAsia="ru-RU"/>
        </w:rPr>
        <w:t>черепиця TOPAZ</w:t>
      </w:r>
      <w:r w:rsidR="00A064EC">
        <w:rPr>
          <w:rFonts w:ascii="Times New Roman" w:eastAsia="Times New Roman" w:hAnsi="Times New Roman"/>
          <w:b/>
          <w:spacing w:val="-4"/>
          <w:sz w:val="26"/>
          <w:szCs w:val="26"/>
          <w:lang w:eastAsia="ru-RU"/>
        </w:rPr>
        <w:t>,</w:t>
      </w:r>
      <w:r w:rsidR="00130C19">
        <w:rPr>
          <w:rFonts w:ascii="Times New Roman" w:eastAsia="Times New Roman" w:hAnsi="Times New Roman"/>
          <w:b/>
          <w:spacing w:val="-4"/>
          <w:sz w:val="26"/>
          <w:szCs w:val="26"/>
          <w:lang w:eastAsia="ru-RU"/>
        </w:rPr>
        <w:t xml:space="preserve"> колір 3005 матовий</w:t>
      </w:r>
      <w:r w:rsidR="0010060E">
        <w:rPr>
          <w:rFonts w:ascii="Times New Roman" w:eastAsia="Times New Roman" w:hAnsi="Times New Roman"/>
          <w:b/>
          <w:spacing w:val="-4"/>
          <w:sz w:val="26"/>
          <w:szCs w:val="26"/>
          <w:lang w:eastAsia="ru-RU"/>
        </w:rPr>
        <w:t xml:space="preserve"> </w:t>
      </w:r>
      <w:r w:rsidR="00A76D71">
        <w:rPr>
          <w:rFonts w:ascii="Times New Roman" w:eastAsia="Times New Roman" w:hAnsi="Times New Roman"/>
          <w:b/>
          <w:spacing w:val="-4"/>
          <w:sz w:val="26"/>
          <w:szCs w:val="26"/>
          <w:lang w:eastAsia="ru-RU"/>
        </w:rPr>
        <w:t>–</w:t>
      </w:r>
      <w:r w:rsidR="0010060E">
        <w:rPr>
          <w:rFonts w:ascii="Times New Roman" w:eastAsia="Times New Roman" w:hAnsi="Times New Roman"/>
          <w:b/>
          <w:spacing w:val="-4"/>
          <w:sz w:val="26"/>
          <w:szCs w:val="26"/>
          <w:lang w:eastAsia="ru-RU"/>
        </w:rPr>
        <w:t xml:space="preserve"> </w:t>
      </w:r>
      <w:r w:rsidR="00A76D71">
        <w:rPr>
          <w:rFonts w:ascii="Times New Roman" w:eastAsia="Times New Roman" w:hAnsi="Times New Roman"/>
          <w:b/>
          <w:spacing w:val="-4"/>
          <w:sz w:val="26"/>
          <w:szCs w:val="26"/>
          <w:lang w:eastAsia="ru-RU"/>
        </w:rPr>
        <w:t>960 метрів квадратних</w:t>
      </w:r>
      <w:r w:rsidR="00075ECF" w:rsidRPr="000044EF">
        <w:rPr>
          <w:rFonts w:ascii="Times New Roman" w:hAnsi="Times New Roman"/>
          <w:i/>
          <w:color w:val="000000"/>
          <w:sz w:val="26"/>
          <w:szCs w:val="26"/>
        </w:rPr>
        <w:t>.</w:t>
      </w:r>
    </w:p>
    <w:p w:rsidR="00882314" w:rsidRPr="00EB1B48"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w:t>
      </w:r>
      <w:r w:rsidR="00075ECF">
        <w:rPr>
          <w:rFonts w:ascii="Times New Roman" w:eastAsia="Times New Roman" w:hAnsi="Times New Roman"/>
          <w:sz w:val="26"/>
          <w:szCs w:val="26"/>
          <w:lang w:eastAsia="ru-RU"/>
        </w:rPr>
        <w:t>робіт чи</w:t>
      </w:r>
      <w:r w:rsidR="0010060E">
        <w:rPr>
          <w:rFonts w:ascii="Times New Roman" w:eastAsia="Times New Roman" w:hAnsi="Times New Roman"/>
          <w:sz w:val="26"/>
          <w:szCs w:val="26"/>
          <w:lang w:eastAsia="ru-RU"/>
        </w:rPr>
        <w:t xml:space="preserve"> надання послуг: </w:t>
      </w:r>
      <w:r w:rsidR="00A76D71">
        <w:rPr>
          <w:rFonts w:ascii="Times New Roman" w:eastAsia="Times New Roman" w:hAnsi="Times New Roman"/>
          <w:sz w:val="26"/>
          <w:szCs w:val="26"/>
          <w:lang w:eastAsia="ru-RU"/>
        </w:rPr>
        <w:t>Львівська область, смт. Куликів</w:t>
      </w:r>
      <w:r w:rsidRPr="00EB1B48">
        <w:rPr>
          <w:rFonts w:ascii="Times New Roman" w:eastAsia="Times New Roman" w:hAnsi="Times New Roman"/>
          <w:sz w:val="26"/>
          <w:szCs w:val="26"/>
          <w:lang w:eastAsia="ru-RU"/>
        </w:rPr>
        <w:t xml:space="preserve">. </w:t>
      </w:r>
    </w:p>
    <w:p w:rsidR="00224F43" w:rsidRPr="00224F43" w:rsidRDefault="00224F43" w:rsidP="00494CF5">
      <w:pPr>
        <w:tabs>
          <w:tab w:val="left" w:pos="938"/>
        </w:tabs>
        <w:spacing w:after="0" w:line="240" w:lineRule="auto"/>
        <w:ind w:firstLine="709"/>
        <w:jc w:val="both"/>
        <w:rPr>
          <w:rFonts w:ascii="Times New Roman" w:eastAsia="Times New Roman" w:hAnsi="Times New Roman"/>
          <w:sz w:val="26"/>
          <w:szCs w:val="26"/>
          <w:lang w:eastAsia="ru-RU"/>
        </w:rPr>
      </w:pPr>
      <w:r w:rsidRPr="00224F43">
        <w:rPr>
          <w:rFonts w:ascii="Times New Roman" w:eastAsia="Times New Roman" w:hAnsi="Times New Roman"/>
          <w:sz w:val="26"/>
          <w:szCs w:val="26"/>
          <w:lang w:eastAsia="ru-RU"/>
        </w:rPr>
        <w:t xml:space="preserve">3.3.Оплата здійснюється шляхом безготівкового переказу коштів з реєстраційного рахунку Покупця на поточний рахунок Продавця протягом 10 (десять) робочих днів після отримання Товару. </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A76D71">
        <w:rPr>
          <w:rFonts w:ascii="Times New Roman" w:eastAsia="Times New Roman" w:hAnsi="Times New Roman"/>
          <w:sz w:val="26"/>
          <w:szCs w:val="26"/>
          <w:lang w:val="ru-RU" w:eastAsia="ru-RU"/>
        </w:rPr>
        <w:t>01</w:t>
      </w:r>
      <w:r w:rsidR="00CF32E7" w:rsidRPr="00805F20">
        <w:rPr>
          <w:rFonts w:ascii="Times New Roman" w:eastAsia="Times New Roman" w:hAnsi="Times New Roman"/>
          <w:sz w:val="26"/>
          <w:szCs w:val="26"/>
          <w:lang w:val="ru-RU" w:eastAsia="ru-RU"/>
        </w:rPr>
        <w:t>.</w:t>
      </w:r>
      <w:r w:rsidR="00A76D71">
        <w:rPr>
          <w:rFonts w:ascii="Times New Roman" w:eastAsia="Times New Roman" w:hAnsi="Times New Roman"/>
          <w:sz w:val="26"/>
          <w:szCs w:val="26"/>
          <w:lang w:val="ru-RU" w:eastAsia="ru-RU"/>
        </w:rPr>
        <w:t>07</w:t>
      </w:r>
      <w:r w:rsidR="00805F20" w:rsidRPr="00805F20">
        <w:rPr>
          <w:rFonts w:ascii="Times New Roman" w:eastAsia="Times New Roman" w:hAnsi="Times New Roman"/>
          <w:sz w:val="26"/>
          <w:szCs w:val="26"/>
          <w:lang w:val="ru-RU" w:eastAsia="ru-RU"/>
        </w:rPr>
        <w:t>.2024</w:t>
      </w:r>
      <w:r w:rsidR="00CF32E7" w:rsidRPr="00805F20">
        <w:rPr>
          <w:rFonts w:ascii="Times New Roman" w:eastAsia="Times New Roman" w:hAnsi="Times New Roman"/>
          <w:sz w:val="26"/>
          <w:szCs w:val="26"/>
          <w:lang w:val="ru-RU" w:eastAsia="ru-RU"/>
        </w:rPr>
        <w:t xml:space="preserve"> </w:t>
      </w:r>
      <w:r w:rsidR="00CF32E7">
        <w:rPr>
          <w:rFonts w:ascii="Times New Roman" w:eastAsia="Times New Roman" w:hAnsi="Times New Roman"/>
          <w:sz w:val="26"/>
          <w:szCs w:val="26"/>
          <w:lang w:val="ru-RU" w:eastAsia="ru-RU"/>
        </w:rPr>
        <w:t>року</w:t>
      </w:r>
      <w:r w:rsidRPr="00EB1B48">
        <w:rPr>
          <w:rFonts w:ascii="Times New Roman" w:eastAsia="Times New Roman" w:hAnsi="Times New Roman"/>
          <w:sz w:val="26"/>
          <w:szCs w:val="26"/>
          <w:lang w:eastAsia="ru-RU"/>
        </w:rPr>
        <w:t xml:space="preserve">. </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6</w:t>
      </w:r>
      <w:r w:rsidR="00494CF5" w:rsidRPr="00EB1B48">
        <w:rPr>
          <w:rFonts w:ascii="Times New Roman" w:eastAsia="Times New Roman" w:hAnsi="Times New Roman"/>
          <w:sz w:val="26"/>
          <w:szCs w:val="26"/>
          <w:lang w:eastAsia="ru-RU"/>
        </w:rPr>
        <w:t xml:space="preserve">. Цінова пропозиція (Додаток № 2). </w:t>
      </w:r>
    </w:p>
    <w:p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793347" w:rsidRDefault="00494CF5" w:rsidP="00793347">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793347" w:rsidRDefault="00793347" w:rsidP="00793347">
      <w:pPr>
        <w:pStyle w:val="a3"/>
        <w:spacing w:before="0" w:beforeAutospacing="0" w:after="0" w:afterAutospacing="0"/>
        <w:ind w:firstLine="709"/>
        <w:jc w:val="both"/>
        <w:rPr>
          <w:color w:val="000000"/>
          <w:sz w:val="26"/>
          <w:szCs w:val="26"/>
          <w:lang w:val="uk-UA"/>
        </w:rPr>
      </w:pPr>
      <w:r>
        <w:rPr>
          <w:color w:val="000000"/>
          <w:sz w:val="26"/>
          <w:szCs w:val="26"/>
          <w:lang w:val="uk-UA"/>
        </w:rPr>
        <w:t xml:space="preserve">4) </w:t>
      </w:r>
      <w:r w:rsidRPr="00793347">
        <w:rPr>
          <w:color w:val="000000"/>
          <w:sz w:val="26"/>
          <w:szCs w:val="26"/>
          <w:lang w:val="uk-UA"/>
        </w:rPr>
        <w:t xml:space="preserve">У разі якщо постачальник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color w:val="000000"/>
          <w:sz w:val="26"/>
          <w:szCs w:val="26"/>
          <w:lang w:val="uk-UA"/>
        </w:rPr>
        <w:t>його припинення або скасування”.</w:t>
      </w:r>
    </w:p>
    <w:p w:rsidR="00793347" w:rsidRPr="00793347" w:rsidRDefault="00793347" w:rsidP="00793347">
      <w:pPr>
        <w:pStyle w:val="a3"/>
        <w:spacing w:before="0" w:beforeAutospacing="0" w:after="0" w:afterAutospacing="0"/>
        <w:ind w:firstLine="709"/>
        <w:jc w:val="both"/>
        <w:rPr>
          <w:color w:val="000000"/>
          <w:sz w:val="26"/>
          <w:szCs w:val="26"/>
          <w:lang w:val="uk-UA"/>
        </w:rPr>
      </w:pPr>
      <w:r w:rsidRPr="00793347">
        <w:rPr>
          <w:color w:val="000000"/>
          <w:sz w:val="26"/>
          <w:szCs w:val="26"/>
          <w:lang w:val="uk-UA"/>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w:t>
      </w:r>
      <w:r w:rsidRPr="00EB1B48">
        <w:rPr>
          <w:rFonts w:ascii="Times New Roman" w:eastAsia="Times New Roman" w:hAnsi="Times New Roman"/>
          <w:sz w:val="26"/>
          <w:szCs w:val="26"/>
          <w:lang w:eastAsia="ru-RU"/>
        </w:rPr>
        <w:lastRenderedPageBreak/>
        <w:t>укласти договір про закупівлю.</w:t>
      </w:r>
    </w:p>
    <w:p w:rsidR="0025370C" w:rsidRDefault="0025370C"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882314">
        <w:rPr>
          <w:rFonts w:ascii="Times New Roman" w:eastAsia="Times New Roman" w:hAnsi="Times New Roman"/>
          <w:sz w:val="26"/>
          <w:szCs w:val="26"/>
          <w:lang w:eastAsia="uk-UA"/>
        </w:rPr>
        <w:t>4</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013AAE" w:rsidTr="00281D9A">
        <w:tc>
          <w:tcPr>
            <w:tcW w:w="3320" w:type="dxa"/>
          </w:tcPr>
          <w:p w:rsidR="00281D9A" w:rsidRDefault="00281D9A" w:rsidP="00281D9A">
            <w:pPr>
              <w:spacing w:after="0" w:line="240" w:lineRule="auto"/>
              <w:jc w:val="both"/>
              <w:rPr>
                <w:rFonts w:ascii="Times New Roman" w:hAnsi="Times New Roman"/>
                <w:sz w:val="24"/>
                <w:szCs w:val="24"/>
              </w:rPr>
            </w:pPr>
            <w:r>
              <w:rPr>
                <w:rFonts w:ascii="Times New Roman" w:hAnsi="Times New Roman"/>
                <w:sz w:val="24"/>
                <w:szCs w:val="24"/>
              </w:rPr>
              <w:t>Уповноважена особа</w:t>
            </w:r>
          </w:p>
          <w:p w:rsidR="00281D9A" w:rsidRDefault="00013AAE"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військової частини А2678</w:t>
            </w:r>
          </w:p>
        </w:tc>
        <w:tc>
          <w:tcPr>
            <w:tcW w:w="3321" w:type="dxa"/>
          </w:tcPr>
          <w:p w:rsidR="00281D9A" w:rsidRDefault="00281D9A"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281D9A" w:rsidRPr="00013AAE" w:rsidRDefault="00013AAE" w:rsidP="00013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3AAE">
              <w:rPr>
                <w:rFonts w:ascii="Times New Roman" w:hAnsi="Times New Roman"/>
                <w:sz w:val="24"/>
                <w:szCs w:val="24"/>
              </w:rPr>
              <w:t>Олег ГОЙДА</w:t>
            </w:r>
          </w:p>
        </w:tc>
      </w:tr>
      <w:tr w:rsidR="00013AAE" w:rsidRPr="00013AAE" w:rsidTr="00281D9A">
        <w:tc>
          <w:tcPr>
            <w:tcW w:w="3320" w:type="dxa"/>
          </w:tcPr>
          <w:p w:rsidR="00013AAE" w:rsidRDefault="00013AAE" w:rsidP="00281D9A">
            <w:pPr>
              <w:spacing w:after="0" w:line="240" w:lineRule="auto"/>
              <w:jc w:val="both"/>
              <w:rPr>
                <w:rFonts w:ascii="Times New Roman" w:hAnsi="Times New Roman"/>
                <w:sz w:val="24"/>
                <w:szCs w:val="24"/>
              </w:rPr>
            </w:pPr>
          </w:p>
        </w:tc>
        <w:tc>
          <w:tcPr>
            <w:tcW w:w="3321" w:type="dxa"/>
          </w:tcPr>
          <w:p w:rsidR="00013AAE" w:rsidRDefault="00013AAE"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013AAE" w:rsidRPr="00013AAE" w:rsidRDefault="00013AAE" w:rsidP="00013AAE">
            <w:pPr>
              <w:spacing w:after="0" w:line="240" w:lineRule="auto"/>
              <w:jc w:val="both"/>
              <w:rPr>
                <w:rFonts w:ascii="Times New Roman" w:hAnsi="Times New Roman"/>
                <w:sz w:val="24"/>
                <w:szCs w:val="24"/>
              </w:rPr>
            </w:pPr>
          </w:p>
        </w:tc>
      </w:tr>
    </w:tbl>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25370C" w:rsidRDefault="0025370C" w:rsidP="00882314">
      <w:pPr>
        <w:spacing w:after="0" w:line="240" w:lineRule="auto"/>
        <w:ind w:left="6663"/>
        <w:rPr>
          <w:rFonts w:ascii="Times New Roman" w:hAnsi="Times New Roman"/>
          <w:sz w:val="24"/>
          <w:szCs w:val="28"/>
        </w:rPr>
      </w:pPr>
    </w:p>
    <w:p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lastRenderedPageBreak/>
        <w:t>Додаток №1 до документації для проведення спрощеної закупівлі через систему електронних закупівель</w:t>
      </w:r>
    </w:p>
    <w:p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rsidR="00AD5BD3" w:rsidRDefault="00130C19" w:rsidP="001D0320">
      <w:pPr>
        <w:pStyle w:val="a3"/>
        <w:spacing w:before="0" w:beforeAutospacing="0" w:after="0" w:afterAutospacing="0"/>
        <w:ind w:firstLine="567"/>
        <w:jc w:val="center"/>
        <w:rPr>
          <w:b/>
          <w:sz w:val="26"/>
          <w:szCs w:val="26"/>
        </w:rPr>
      </w:pPr>
      <w:r w:rsidRPr="00130C19">
        <w:rPr>
          <w:b/>
          <w:sz w:val="26"/>
          <w:szCs w:val="26"/>
        </w:rPr>
        <w:t>44110000-4</w:t>
      </w:r>
      <w:r w:rsidR="0007423C" w:rsidRPr="00876A50">
        <w:rPr>
          <w:b/>
          <w:sz w:val="26"/>
          <w:szCs w:val="26"/>
        </w:rPr>
        <w:t>: </w:t>
      </w:r>
      <w:r>
        <w:rPr>
          <w:b/>
          <w:sz w:val="26"/>
          <w:szCs w:val="26"/>
        </w:rPr>
        <w:t>Конструкційні матеріали</w:t>
      </w:r>
    </w:p>
    <w:p w:rsidR="0007423C" w:rsidRPr="00125E9B" w:rsidRDefault="0007423C" w:rsidP="001D0320">
      <w:pPr>
        <w:pStyle w:val="a3"/>
        <w:spacing w:before="0" w:beforeAutospacing="0" w:after="0" w:afterAutospacing="0"/>
        <w:ind w:firstLine="567"/>
        <w:jc w:val="center"/>
        <w:rPr>
          <w:b/>
          <w:shd w:val="clear" w:color="auto" w:fill="FFFFFF"/>
          <w:lang w:val="uk-UA"/>
        </w:rPr>
      </w:pPr>
    </w:p>
    <w:tbl>
      <w:tblPr>
        <w:tblW w:w="9643" w:type="dxa"/>
        <w:tblInd w:w="-75" w:type="dxa"/>
        <w:tblLayout w:type="fixed"/>
        <w:tblCellMar>
          <w:left w:w="10" w:type="dxa"/>
          <w:right w:w="10" w:type="dxa"/>
        </w:tblCellMar>
        <w:tblLook w:val="0000" w:firstRow="0" w:lastRow="0" w:firstColumn="0" w:lastColumn="0" w:noHBand="0" w:noVBand="0"/>
      </w:tblPr>
      <w:tblGrid>
        <w:gridCol w:w="419"/>
        <w:gridCol w:w="3554"/>
        <w:gridCol w:w="1417"/>
        <w:gridCol w:w="992"/>
        <w:gridCol w:w="1843"/>
        <w:gridCol w:w="1418"/>
      </w:tblGrid>
      <w:tr w:rsidR="001D0320" w:rsidRPr="001D0320" w:rsidTr="001D0320">
        <w:trPr>
          <w:cantSplit/>
          <w:trHeight w:val="2747"/>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rsidR="001D0320" w:rsidRPr="001D0320" w:rsidRDefault="00130C19" w:rsidP="001D0320">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(метри квадратні)</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p>
        </w:tc>
      </w:tr>
      <w:tr w:rsidR="001D0320"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1.</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30C19" w:rsidRDefault="00130C19" w:rsidP="001476FB">
            <w:pPr>
              <w:suppressAutoHyphens/>
              <w:autoSpaceDN w:val="0"/>
              <w:spacing w:after="0" w:line="240" w:lineRule="auto"/>
              <w:textAlignment w:val="baseline"/>
              <w:rPr>
                <w:rFonts w:ascii="Times New Roman" w:hAnsi="Times New Roman"/>
                <w:kern w:val="3"/>
                <w:sz w:val="24"/>
                <w:szCs w:val="24"/>
              </w:rPr>
            </w:pPr>
            <w:r w:rsidRPr="00130C19">
              <w:rPr>
                <w:rFonts w:ascii="Times New Roman" w:hAnsi="Times New Roman"/>
                <w:b/>
                <w:sz w:val="24"/>
                <w:szCs w:val="24"/>
              </w:rPr>
              <w:t>Металочерепиця TOPAZ</w:t>
            </w:r>
            <w:r w:rsidR="00A064EC">
              <w:rPr>
                <w:rFonts w:ascii="Times New Roman" w:hAnsi="Times New Roman"/>
                <w:b/>
                <w:sz w:val="24"/>
                <w:szCs w:val="24"/>
              </w:rPr>
              <w:t>,</w:t>
            </w:r>
            <w:r w:rsidRPr="00130C19">
              <w:rPr>
                <w:rFonts w:ascii="Times New Roman" w:hAnsi="Times New Roman"/>
                <w:b/>
                <w:sz w:val="24"/>
                <w:szCs w:val="24"/>
              </w:rPr>
              <w:t xml:space="preserve"> колір 3005 матовий</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65064D" w:rsidRDefault="0065064D" w:rsidP="00AD5BD3">
            <w:pPr>
              <w:suppressAutoHyphens/>
              <w:autoSpaceDN w:val="0"/>
              <w:spacing w:after="0" w:line="240" w:lineRule="auto"/>
              <w:jc w:val="center"/>
              <w:textAlignment w:val="baseline"/>
              <w:rPr>
                <w:rFonts w:ascii="Times New Roman" w:hAnsi="Times New Roman"/>
                <w:kern w:val="3"/>
                <w:sz w:val="20"/>
                <w:szCs w:val="20"/>
              </w:rPr>
            </w:pPr>
            <w:r w:rsidRPr="00805F20">
              <w:rPr>
                <w:rFonts w:ascii="Times New Roman" w:hAnsi="Times New Roman"/>
                <w:kern w:val="3"/>
                <w:sz w:val="20"/>
                <w:szCs w:val="20"/>
              </w:rPr>
              <w:t xml:space="preserve">До </w:t>
            </w:r>
            <w:r w:rsidR="00130C19">
              <w:rPr>
                <w:rFonts w:ascii="Times New Roman" w:hAnsi="Times New Roman"/>
                <w:kern w:val="3"/>
                <w:sz w:val="20"/>
                <w:szCs w:val="20"/>
                <w:lang w:val="ru-RU"/>
              </w:rPr>
              <w:t>01.07</w:t>
            </w:r>
            <w:r w:rsidRPr="00805F20">
              <w:rPr>
                <w:rFonts w:ascii="Times New Roman" w:hAnsi="Times New Roman"/>
                <w:kern w:val="3"/>
                <w:sz w:val="20"/>
                <w:szCs w:val="20"/>
                <w:lang w:val="ru-RU"/>
              </w:rPr>
              <w:t>.202</w:t>
            </w:r>
            <w:r w:rsidR="00AD5BD3" w:rsidRPr="00805F20">
              <w:rPr>
                <w:rFonts w:ascii="Times New Roman" w:hAnsi="Times New Roman"/>
                <w:kern w:val="3"/>
                <w:sz w:val="20"/>
                <w:szCs w:val="20"/>
              </w:rPr>
              <w:t>4</w:t>
            </w:r>
            <w:r w:rsidRPr="00805F20">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30C19" w:rsidP="001D0320">
            <w:pPr>
              <w:suppressAutoHyphens/>
              <w:autoSpaceDN w:val="0"/>
              <w:spacing w:after="0" w:line="240" w:lineRule="auto"/>
              <w:ind w:left="-68" w:right="-75"/>
              <w:jc w:val="center"/>
              <w:textAlignment w:val="baseline"/>
              <w:rPr>
                <w:rFonts w:ascii="Times New Roman" w:hAnsi="Times New Roman"/>
                <w:kern w:val="3"/>
                <w:sz w:val="20"/>
                <w:szCs w:val="20"/>
              </w:rPr>
            </w:pPr>
            <w:r>
              <w:rPr>
                <w:rFonts w:ascii="Times New Roman" w:hAnsi="Times New Roman"/>
                <w:kern w:val="3"/>
                <w:sz w:val="20"/>
                <w:szCs w:val="20"/>
              </w:rPr>
              <w:t>960</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pacing w:after="0" w:line="240" w:lineRule="auto"/>
              <w:jc w:val="center"/>
              <w:rPr>
                <w:rFonts w:ascii="Times New Roman" w:hAnsi="Times New Roman"/>
                <w:b/>
                <w:sz w:val="20"/>
                <w:szCs w:val="20"/>
              </w:rPr>
            </w:pPr>
          </w:p>
        </w:tc>
      </w:tr>
      <w:tr w:rsidR="001D0320" w:rsidRPr="001D0320" w:rsidTr="00C105D3">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pacing w:after="0" w:line="240" w:lineRule="auto"/>
              <w:jc w:val="right"/>
              <w:rPr>
                <w:rFonts w:ascii="Times New Roman" w:hAnsi="Times New Roman"/>
                <w:b/>
                <w:sz w:val="20"/>
                <w:szCs w:val="20"/>
              </w:rPr>
            </w:pPr>
          </w:p>
        </w:tc>
      </w:tr>
      <w:tr w:rsidR="001D0320" w:rsidRPr="001D0320" w:rsidTr="00C105D3">
        <w:trPr>
          <w:cantSplit/>
          <w:trHeight w:val="105"/>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rsidR="001D0320" w:rsidRPr="001D0320" w:rsidRDefault="001D0320" w:rsidP="001D0320">
            <w:pPr>
              <w:spacing w:after="0" w:line="240" w:lineRule="auto"/>
              <w:jc w:val="right"/>
              <w:rPr>
                <w:rFonts w:ascii="Times New Roman" w:hAnsi="Times New Roman"/>
                <w:b/>
                <w:sz w:val="20"/>
                <w:szCs w:val="20"/>
              </w:rPr>
            </w:pPr>
          </w:p>
        </w:tc>
      </w:tr>
      <w:tr w:rsidR="001D0320" w:rsidRPr="001D0320" w:rsidTr="00C105D3">
        <w:trPr>
          <w:cantSplit/>
          <w:trHeight w:val="192"/>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1D0320">
              <w:rPr>
                <w:rFonts w:ascii="Times New Roman" w:hAnsi="Times New Roman"/>
                <w:b/>
                <w:bCs/>
                <w:kern w:val="3"/>
                <w:sz w:val="20"/>
                <w:szCs w:val="20"/>
              </w:rPr>
              <w:t xml:space="preserve">з </w:t>
            </w:r>
            <w:r w:rsidRPr="001D0320">
              <w:rPr>
                <w:rFonts w:ascii="Times New Roman" w:hAnsi="Times New Roman"/>
                <w:b/>
                <w:kern w:val="3"/>
                <w:sz w:val="20"/>
                <w:szCs w:val="20"/>
              </w:rPr>
              <w:t xml:space="preserve">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D0320" w:rsidRPr="001D0320" w:rsidRDefault="001D0320" w:rsidP="001D0320">
            <w:pPr>
              <w:spacing w:after="0" w:line="240" w:lineRule="auto"/>
              <w:jc w:val="right"/>
              <w:rPr>
                <w:rFonts w:ascii="Times New Roman" w:hAnsi="Times New Roman"/>
                <w:b/>
                <w:sz w:val="20"/>
                <w:szCs w:val="20"/>
              </w:rPr>
            </w:pPr>
          </w:p>
        </w:tc>
      </w:tr>
    </w:tbl>
    <w:p w:rsidR="00295DD0" w:rsidRPr="00805F20" w:rsidRDefault="00882314" w:rsidP="001D0320">
      <w:pPr>
        <w:spacing w:after="0"/>
        <w:rPr>
          <w:rFonts w:ascii="Times New Roman" w:hAnsi="Times New Roman"/>
          <w:sz w:val="24"/>
          <w:szCs w:val="24"/>
        </w:rPr>
      </w:pPr>
      <w:r w:rsidRPr="00882314">
        <w:rPr>
          <w:rFonts w:ascii="Times New Roman" w:hAnsi="Times New Roman"/>
          <w:color w:val="000000"/>
          <w:sz w:val="24"/>
          <w:szCs w:val="24"/>
        </w:rPr>
        <w:t xml:space="preserve">Строк постачання – </w:t>
      </w:r>
      <w:r w:rsidRPr="00805F20">
        <w:rPr>
          <w:rFonts w:ascii="Times New Roman" w:hAnsi="Times New Roman"/>
          <w:sz w:val="24"/>
          <w:szCs w:val="24"/>
        </w:rPr>
        <w:t xml:space="preserve">до </w:t>
      </w:r>
      <w:r w:rsidR="00130C19">
        <w:rPr>
          <w:rFonts w:ascii="Times New Roman" w:hAnsi="Times New Roman"/>
          <w:sz w:val="24"/>
          <w:szCs w:val="24"/>
        </w:rPr>
        <w:t>01</w:t>
      </w:r>
      <w:r w:rsidR="00321A64" w:rsidRPr="00805F20">
        <w:rPr>
          <w:rFonts w:ascii="Times New Roman" w:hAnsi="Times New Roman"/>
          <w:sz w:val="24"/>
          <w:szCs w:val="24"/>
        </w:rPr>
        <w:t>.</w:t>
      </w:r>
      <w:r w:rsidR="00130C19">
        <w:rPr>
          <w:rFonts w:ascii="Times New Roman" w:hAnsi="Times New Roman"/>
          <w:sz w:val="24"/>
          <w:szCs w:val="24"/>
        </w:rPr>
        <w:t>07</w:t>
      </w:r>
      <w:r w:rsidR="00EE3F0E" w:rsidRPr="00805F20">
        <w:rPr>
          <w:rFonts w:ascii="Times New Roman" w:hAnsi="Times New Roman"/>
          <w:sz w:val="24"/>
          <w:szCs w:val="24"/>
        </w:rPr>
        <w:t>.</w:t>
      </w:r>
      <w:r w:rsidR="00321A64" w:rsidRPr="00805F20">
        <w:rPr>
          <w:rFonts w:ascii="Times New Roman" w:hAnsi="Times New Roman"/>
          <w:sz w:val="24"/>
          <w:szCs w:val="24"/>
        </w:rPr>
        <w:t>202</w:t>
      </w:r>
      <w:r w:rsidR="00AD5BD3" w:rsidRPr="00805F20">
        <w:rPr>
          <w:rFonts w:ascii="Times New Roman" w:hAnsi="Times New Roman"/>
          <w:sz w:val="24"/>
          <w:szCs w:val="24"/>
        </w:rPr>
        <w:t>4</w:t>
      </w:r>
      <w:r w:rsidR="00321A64" w:rsidRPr="00805F20">
        <w:rPr>
          <w:rFonts w:ascii="Times New Roman" w:hAnsi="Times New Roman"/>
          <w:sz w:val="24"/>
          <w:szCs w:val="24"/>
        </w:rPr>
        <w:t>р.</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130C19">
        <w:rPr>
          <w:rFonts w:ascii="Times New Roman" w:hAnsi="Times New Roman"/>
          <w:color w:val="000000"/>
          <w:sz w:val="24"/>
          <w:szCs w:val="24"/>
        </w:rPr>
        <w:t xml:space="preserve"> Львівська область, смт. Куликів.</w:t>
      </w:r>
    </w:p>
    <w:p w:rsidR="0007423C"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Контактна особа – </w:t>
      </w:r>
      <w:r w:rsidR="00AD5BD3">
        <w:rPr>
          <w:rFonts w:ascii="Times New Roman" w:hAnsi="Times New Roman"/>
          <w:color w:val="000000"/>
          <w:sz w:val="24"/>
          <w:szCs w:val="24"/>
        </w:rPr>
        <w:t>Олег Гойда, т</w:t>
      </w:r>
      <w:r w:rsidRPr="00882314">
        <w:rPr>
          <w:rFonts w:ascii="Times New Roman" w:hAnsi="Times New Roman"/>
          <w:color w:val="000000"/>
          <w:sz w:val="24"/>
          <w:szCs w:val="24"/>
        </w:rPr>
        <w:t>елефон –</w:t>
      </w:r>
      <w:r w:rsidR="00321A64" w:rsidRPr="00882314">
        <w:rPr>
          <w:rFonts w:ascii="Times New Roman" w:hAnsi="Times New Roman"/>
          <w:color w:val="000000"/>
          <w:sz w:val="24"/>
          <w:szCs w:val="24"/>
        </w:rPr>
        <w:t xml:space="preserve"> </w:t>
      </w:r>
      <w:r w:rsidR="00C60142" w:rsidRPr="00C60142">
        <w:rPr>
          <w:rFonts w:ascii="Times New Roman" w:hAnsi="Times New Roman"/>
          <w:color w:val="000000"/>
          <w:sz w:val="24"/>
          <w:szCs w:val="24"/>
        </w:rPr>
        <w:t>(097) 608 9999</w:t>
      </w:r>
      <w:r w:rsidR="00AD5BD3">
        <w:rPr>
          <w:rFonts w:ascii="Times New Roman" w:hAnsi="Times New Roman"/>
          <w:color w:val="000000"/>
          <w:sz w:val="24"/>
          <w:szCs w:val="24"/>
        </w:rPr>
        <w:t xml:space="preserve">, </w:t>
      </w:r>
    </w:p>
    <w:p w:rsidR="00295DD0" w:rsidRPr="00882314" w:rsidRDefault="00130C19" w:rsidP="001D0320">
      <w:pPr>
        <w:spacing w:after="0"/>
        <w:rPr>
          <w:rFonts w:ascii="Times New Roman" w:hAnsi="Times New Roman"/>
          <w:color w:val="000000"/>
          <w:sz w:val="24"/>
          <w:szCs w:val="24"/>
        </w:rPr>
      </w:pPr>
      <w:r w:rsidRPr="00130C19">
        <w:rPr>
          <w:rFonts w:ascii="Times New Roman" w:hAnsi="Times New Roman"/>
          <w:color w:val="000000"/>
          <w:sz w:val="24"/>
          <w:szCs w:val="24"/>
        </w:rPr>
        <w:t>Андрій Яцина, телефон – (067) 796 83 22</w:t>
      </w:r>
      <w:r w:rsidR="0007423C">
        <w:rPr>
          <w:rFonts w:ascii="Times New Roman" w:hAnsi="Times New Roman"/>
          <w:color w:val="000000"/>
          <w:sz w:val="24"/>
          <w:szCs w:val="24"/>
        </w:rPr>
        <w:t>.</w:t>
      </w:r>
    </w:p>
    <w:p w:rsidR="00494CF5" w:rsidRDefault="00494CF5" w:rsidP="00295DD0">
      <w:pPr>
        <w:spacing w:line="240" w:lineRule="auto"/>
        <w:jc w:val="both"/>
        <w:rPr>
          <w:rFonts w:ascii="Times New Roman" w:hAnsi="Times New Roman"/>
          <w:sz w:val="24"/>
          <w:szCs w:val="24"/>
        </w:rPr>
      </w:pPr>
      <w:r w:rsidRPr="00882314">
        <w:rPr>
          <w:rFonts w:ascii="Times New Roman" w:hAnsi="Times New Roman"/>
          <w:sz w:val="24"/>
          <w:szCs w:val="24"/>
        </w:rPr>
        <w:t>Поставка товару виконується з використанням власного автотранспорту</w:t>
      </w:r>
      <w:r w:rsidR="00882314">
        <w:rPr>
          <w:rFonts w:ascii="Times New Roman" w:hAnsi="Times New Roman"/>
          <w:sz w:val="24"/>
          <w:szCs w:val="24"/>
        </w:rPr>
        <w:t xml:space="preserve"> або з використанням служб доставки</w:t>
      </w:r>
      <w:r w:rsidRPr="00F5516B">
        <w:rPr>
          <w:rFonts w:ascii="Times New Roman" w:hAnsi="Times New Roman"/>
          <w:sz w:val="24"/>
          <w:szCs w:val="24"/>
        </w:rPr>
        <w:t>.</w:t>
      </w:r>
    </w:p>
    <w:p w:rsidR="008143A2" w:rsidRDefault="008143A2" w:rsidP="00494CF5">
      <w:pPr>
        <w:spacing w:line="240" w:lineRule="auto"/>
        <w:jc w:val="both"/>
        <w:rPr>
          <w:rFonts w:ascii="Times New Roman" w:hAnsi="Times New Roman"/>
          <w:sz w:val="24"/>
          <w:szCs w:val="24"/>
        </w:rPr>
      </w:pPr>
    </w:p>
    <w:p w:rsidR="00B449D8" w:rsidRDefault="00BE288A" w:rsidP="00B449D8">
      <w:pPr>
        <w:spacing w:after="0" w:line="240" w:lineRule="auto"/>
        <w:jc w:val="both"/>
        <w:rPr>
          <w:rFonts w:ascii="Times New Roman" w:hAnsi="Times New Roman"/>
          <w:sz w:val="24"/>
          <w:szCs w:val="24"/>
        </w:rPr>
      </w:pPr>
      <w:r>
        <w:rPr>
          <w:rFonts w:ascii="Times New Roman" w:hAnsi="Times New Roman"/>
          <w:sz w:val="24"/>
          <w:szCs w:val="24"/>
        </w:rPr>
        <w:t>Уповноважена особа</w:t>
      </w:r>
    </w:p>
    <w:p w:rsidR="00BE288A" w:rsidRPr="00F5516B" w:rsidRDefault="00B449D8" w:rsidP="00B449D8">
      <w:pPr>
        <w:spacing w:after="0" w:line="240" w:lineRule="auto"/>
        <w:jc w:val="both"/>
        <w:rPr>
          <w:rFonts w:ascii="Times New Roman" w:hAnsi="Times New Roman"/>
          <w:sz w:val="24"/>
          <w:szCs w:val="24"/>
        </w:rPr>
      </w:pPr>
      <w:r>
        <w:rPr>
          <w:rFonts w:ascii="Times New Roman" w:hAnsi="Times New Roman"/>
          <w:sz w:val="24"/>
          <w:szCs w:val="24"/>
        </w:rPr>
        <w:t>військової частини А4076</w:t>
      </w:r>
      <w:r w:rsidR="00BE288A">
        <w:rPr>
          <w:rFonts w:ascii="Times New Roman" w:hAnsi="Times New Roman"/>
          <w:sz w:val="24"/>
          <w:szCs w:val="24"/>
        </w:rPr>
        <w:t xml:space="preserve"> </w:t>
      </w:r>
      <w:r w:rsidR="003F3D72">
        <w:rPr>
          <w:rFonts w:ascii="Times New Roman" w:hAnsi="Times New Roman"/>
          <w:sz w:val="24"/>
          <w:szCs w:val="24"/>
        </w:rPr>
        <w:t xml:space="preserve">                                                                                         </w:t>
      </w:r>
      <w:r w:rsidR="00AD5BD3">
        <w:rPr>
          <w:rFonts w:ascii="Times New Roman" w:hAnsi="Times New Roman"/>
          <w:sz w:val="24"/>
          <w:szCs w:val="24"/>
        </w:rPr>
        <w:t xml:space="preserve">      Олег Гойда</w:t>
      </w:r>
    </w:p>
    <w:p w:rsidR="00494CF5" w:rsidRPr="00D51095" w:rsidRDefault="00494CF5" w:rsidP="00494CF5">
      <w:pPr>
        <w:spacing w:line="240" w:lineRule="auto"/>
        <w:ind w:left="6946"/>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rsidR="00494CF5" w:rsidRDefault="00494CF5" w:rsidP="00494CF5">
      <w:pPr>
        <w:snapToGrid w:val="0"/>
        <w:spacing w:after="0" w:line="240" w:lineRule="auto"/>
        <w:jc w:val="center"/>
        <w:rPr>
          <w:rFonts w:ascii="Times New Roman" w:eastAsia="Times New Roman" w:hAnsi="Times New Roman"/>
          <w:sz w:val="24"/>
          <w:szCs w:val="28"/>
          <w:lang w:eastAsia="ru-RU"/>
        </w:rPr>
      </w:pPr>
    </w:p>
    <w:p w:rsidR="007C1F48" w:rsidRDefault="007C1F48" w:rsidP="00494CF5">
      <w:pPr>
        <w:snapToGrid w:val="0"/>
        <w:spacing w:after="0" w:line="240" w:lineRule="auto"/>
        <w:jc w:val="center"/>
        <w:rPr>
          <w:rFonts w:ascii="Times New Roman" w:eastAsia="Times New Roman" w:hAnsi="Times New Roman"/>
          <w:sz w:val="24"/>
          <w:szCs w:val="28"/>
          <w:lang w:eastAsia="ru-RU"/>
        </w:rPr>
      </w:pPr>
    </w:p>
    <w:p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код </w:t>
      </w:r>
      <w:r>
        <w:rPr>
          <w:spacing w:val="-6"/>
          <w:szCs w:val="28"/>
          <w:lang w:val="uk-UA"/>
        </w:rPr>
        <w:t>_________</w:t>
      </w:r>
      <w:r w:rsidRPr="00E4690C">
        <w:rPr>
          <w:spacing w:val="-6"/>
          <w:szCs w:val="28"/>
          <w:lang w:val="uk-UA"/>
        </w:rPr>
        <w:t xml:space="preserve"> «</w:t>
      </w:r>
      <w:r>
        <w:rPr>
          <w:spacing w:val="-6"/>
          <w:szCs w:val="28"/>
          <w:lang w:val="uk-UA"/>
        </w:rPr>
        <w:t>_________________________</w:t>
      </w:r>
      <w:r w:rsidRPr="00E4690C">
        <w:rPr>
          <w:spacing w:val="-6"/>
          <w:szCs w:val="28"/>
          <w:lang w:val="uk-UA"/>
        </w:rPr>
        <w:t>»</w:t>
      </w:r>
      <w:r>
        <w:rPr>
          <w:spacing w:val="-6"/>
          <w:szCs w:val="28"/>
          <w:lang w:val="uk-UA"/>
        </w:rPr>
        <w:t>.</w:t>
      </w:r>
    </w:p>
    <w:p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9643" w:type="dxa"/>
        <w:tblInd w:w="-75" w:type="dxa"/>
        <w:tblLayout w:type="fixed"/>
        <w:tblCellMar>
          <w:left w:w="10" w:type="dxa"/>
          <w:right w:w="10" w:type="dxa"/>
        </w:tblCellMar>
        <w:tblLook w:val="0000" w:firstRow="0" w:lastRow="0" w:firstColumn="0" w:lastColumn="0" w:noHBand="0" w:noVBand="0"/>
      </w:tblPr>
      <w:tblGrid>
        <w:gridCol w:w="419"/>
        <w:gridCol w:w="3554"/>
        <w:gridCol w:w="1417"/>
        <w:gridCol w:w="992"/>
        <w:gridCol w:w="1843"/>
        <w:gridCol w:w="1418"/>
      </w:tblGrid>
      <w:tr w:rsidR="001D0320" w:rsidRPr="001D0320" w:rsidTr="007D608B">
        <w:trPr>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r w:rsidR="001476FB">
              <w:rPr>
                <w:rFonts w:ascii="Times New Roman" w:hAnsi="Times New Roman"/>
                <w:b/>
                <w:kern w:val="3"/>
                <w:sz w:val="20"/>
                <w:szCs w:val="20"/>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rsidR="001D0320" w:rsidRPr="001D0320" w:rsidRDefault="001D0320" w:rsidP="00C105D3">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rsidR="001D0320" w:rsidRPr="001D0320" w:rsidRDefault="001D0320" w:rsidP="00130C19">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r w:rsidR="00130C19">
              <w:rPr>
                <w:rFonts w:ascii="Times New Roman" w:hAnsi="Times New Roman"/>
                <w:b/>
                <w:kern w:val="3"/>
                <w:sz w:val="20"/>
                <w:szCs w:val="20"/>
              </w:rPr>
              <w:t xml:space="preserve">метри </w:t>
            </w:r>
            <w:r w:rsidR="00130C19" w:rsidRPr="00130C19">
              <w:rPr>
                <w:rFonts w:ascii="Times New Roman" w:hAnsi="Times New Roman"/>
                <w:b/>
                <w:kern w:val="3"/>
                <w:sz w:val="20"/>
                <w:szCs w:val="20"/>
              </w:rPr>
              <w:t>квадратн</w:t>
            </w:r>
            <w:r w:rsidR="00130C19">
              <w:rPr>
                <w:rFonts w:ascii="Times New Roman" w:hAnsi="Times New Roman"/>
                <w:b/>
                <w:kern w:val="3"/>
                <w:sz w:val="20"/>
                <w:szCs w:val="20"/>
              </w:rPr>
              <w:t>і</w:t>
            </w:r>
            <w:r w:rsidRPr="001D0320">
              <w:rPr>
                <w:rFonts w:ascii="Times New Roman" w:hAnsi="Times New Roman"/>
                <w:b/>
                <w:kern w:val="3"/>
                <w:sz w:val="20"/>
                <w:szCs w:val="20"/>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r>
              <w:rPr>
                <w:rFonts w:ascii="Times New Roman" w:hAnsi="Times New Roman"/>
                <w:b/>
                <w:kern w:val="3"/>
                <w:sz w:val="20"/>
                <w:szCs w:val="20"/>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1D0320" w:rsidRPr="003B2F9F" w:rsidRDefault="001D0320" w:rsidP="003B2F9F">
            <w:pPr>
              <w:suppressAutoHyphens/>
              <w:autoSpaceDN w:val="0"/>
              <w:spacing w:after="0" w:line="240" w:lineRule="auto"/>
              <w:textAlignment w:val="baseline"/>
              <w:rPr>
                <w:rFonts w:ascii="Times New Roman" w:hAnsi="Times New Roman"/>
                <w:b/>
                <w:kern w:val="3"/>
                <w:sz w:val="20"/>
                <w:szCs w:val="20"/>
                <w:lang w:val="en-US"/>
              </w:rPr>
            </w:pPr>
            <w:r w:rsidRPr="001D0320">
              <w:rPr>
                <w:rFonts w:ascii="Times New Roman" w:hAnsi="Times New Roman"/>
                <w:b/>
                <w:kern w:val="3"/>
                <w:sz w:val="20"/>
                <w:szCs w:val="20"/>
              </w:rPr>
              <w:t>(без ПДВ)</w:t>
            </w:r>
          </w:p>
        </w:tc>
      </w:tr>
      <w:tr w:rsidR="001D0320"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1.</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30C19" w:rsidP="001476FB">
            <w:pPr>
              <w:suppressAutoHyphens/>
              <w:autoSpaceDN w:val="0"/>
              <w:spacing w:after="0" w:line="240" w:lineRule="auto"/>
              <w:textAlignment w:val="baseline"/>
              <w:rPr>
                <w:rFonts w:ascii="Times New Roman" w:hAnsi="Times New Roman"/>
                <w:kern w:val="3"/>
                <w:sz w:val="20"/>
                <w:szCs w:val="20"/>
              </w:rPr>
            </w:pPr>
            <w:r w:rsidRPr="00130C19">
              <w:rPr>
                <w:rFonts w:ascii="Times New Roman" w:hAnsi="Times New Roman"/>
                <w:color w:val="000000"/>
                <w:sz w:val="20"/>
                <w:szCs w:val="20"/>
              </w:rPr>
              <w:t>Металочерепиця TOPAZ</w:t>
            </w:r>
            <w:r w:rsidR="00A064EC">
              <w:rPr>
                <w:rFonts w:ascii="Times New Roman" w:hAnsi="Times New Roman"/>
                <w:color w:val="000000"/>
                <w:sz w:val="20"/>
                <w:szCs w:val="20"/>
              </w:rPr>
              <w:t>,</w:t>
            </w:r>
            <w:r w:rsidRPr="00130C19">
              <w:rPr>
                <w:rFonts w:ascii="Times New Roman" w:hAnsi="Times New Roman"/>
                <w:color w:val="000000"/>
                <w:sz w:val="20"/>
                <w:szCs w:val="20"/>
              </w:rPr>
              <w:t xml:space="preserve"> колір 3005 матовий</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7D608B" w:rsidP="00C105D3">
            <w:pPr>
              <w:suppressAutoHyphens/>
              <w:autoSpaceDN w:val="0"/>
              <w:spacing w:after="0" w:line="240" w:lineRule="auto"/>
              <w:jc w:val="center"/>
              <w:textAlignment w:val="baseline"/>
              <w:rPr>
                <w:rFonts w:ascii="Times New Roman" w:hAnsi="Times New Roman"/>
                <w:kern w:val="3"/>
                <w:sz w:val="20"/>
                <w:szCs w:val="20"/>
              </w:rPr>
            </w:pPr>
            <w:r w:rsidRPr="00595718">
              <w:rPr>
                <w:rFonts w:ascii="Times New Roman" w:hAnsi="Times New Roman"/>
                <w:kern w:val="3"/>
                <w:sz w:val="20"/>
                <w:szCs w:val="20"/>
              </w:rPr>
              <w:t xml:space="preserve">До </w:t>
            </w:r>
            <w:r w:rsidR="00130C19">
              <w:rPr>
                <w:rFonts w:ascii="Times New Roman" w:hAnsi="Times New Roman"/>
                <w:kern w:val="3"/>
                <w:sz w:val="20"/>
                <w:szCs w:val="20"/>
                <w:lang w:val="ru-RU"/>
              </w:rPr>
              <w:t>01.07</w:t>
            </w:r>
            <w:r w:rsidR="00375AC1" w:rsidRPr="00595718">
              <w:rPr>
                <w:rFonts w:ascii="Times New Roman" w:hAnsi="Times New Roman"/>
                <w:kern w:val="3"/>
                <w:sz w:val="20"/>
                <w:szCs w:val="20"/>
                <w:lang w:val="ru-RU"/>
              </w:rPr>
              <w:t>.2024</w:t>
            </w:r>
            <w:r w:rsidRPr="00595718">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30C19" w:rsidP="00C105D3">
            <w:pPr>
              <w:suppressAutoHyphens/>
              <w:autoSpaceDN w:val="0"/>
              <w:spacing w:after="0" w:line="240" w:lineRule="auto"/>
              <w:ind w:left="-68" w:right="-75"/>
              <w:jc w:val="center"/>
              <w:textAlignment w:val="baseline"/>
              <w:rPr>
                <w:rFonts w:ascii="Times New Roman" w:hAnsi="Times New Roman"/>
                <w:kern w:val="3"/>
                <w:sz w:val="20"/>
                <w:szCs w:val="20"/>
              </w:rPr>
            </w:pPr>
            <w:r>
              <w:rPr>
                <w:rFonts w:ascii="Times New Roman" w:hAnsi="Times New Roman"/>
                <w:kern w:val="3"/>
                <w:sz w:val="20"/>
                <w:szCs w:val="20"/>
              </w:rPr>
              <w:t>960</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pacing w:after="0" w:line="240" w:lineRule="auto"/>
              <w:jc w:val="center"/>
              <w:rPr>
                <w:rFonts w:ascii="Times New Roman" w:hAnsi="Times New Roman"/>
                <w:b/>
                <w:sz w:val="20"/>
                <w:szCs w:val="20"/>
              </w:rPr>
            </w:pPr>
          </w:p>
        </w:tc>
      </w:tr>
      <w:tr w:rsidR="0047301A" w:rsidRPr="001D0320" w:rsidTr="00C105D3">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pacing w:after="0" w:line="240" w:lineRule="auto"/>
              <w:jc w:val="right"/>
              <w:rPr>
                <w:rFonts w:ascii="Times New Roman" w:hAnsi="Times New Roman"/>
                <w:b/>
                <w:sz w:val="20"/>
                <w:szCs w:val="20"/>
              </w:rPr>
            </w:pPr>
          </w:p>
        </w:tc>
      </w:tr>
      <w:tr w:rsidR="0047301A" w:rsidRPr="001D0320" w:rsidTr="00C105D3">
        <w:trPr>
          <w:cantSplit/>
          <w:trHeight w:val="105"/>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rsidR="0047301A" w:rsidRPr="001D0320" w:rsidRDefault="0047301A" w:rsidP="0047301A">
            <w:pPr>
              <w:spacing w:after="0" w:line="240" w:lineRule="auto"/>
              <w:jc w:val="right"/>
              <w:rPr>
                <w:rFonts w:ascii="Times New Roman" w:hAnsi="Times New Roman"/>
                <w:b/>
                <w:sz w:val="20"/>
                <w:szCs w:val="20"/>
              </w:rPr>
            </w:pPr>
          </w:p>
        </w:tc>
      </w:tr>
      <w:tr w:rsidR="0047301A" w:rsidRPr="001D0320" w:rsidTr="00C105D3">
        <w:trPr>
          <w:cantSplit/>
          <w:trHeight w:val="192"/>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1D0320">
              <w:rPr>
                <w:rFonts w:ascii="Times New Roman" w:hAnsi="Times New Roman"/>
                <w:b/>
                <w:bCs/>
                <w:kern w:val="3"/>
                <w:sz w:val="20"/>
                <w:szCs w:val="20"/>
              </w:rPr>
              <w:t xml:space="preserve">з </w:t>
            </w:r>
            <w:r w:rsidRPr="001D0320">
              <w:rPr>
                <w:rFonts w:ascii="Times New Roman" w:hAnsi="Times New Roman"/>
                <w:b/>
                <w:kern w:val="3"/>
                <w:sz w:val="20"/>
                <w:szCs w:val="20"/>
              </w:rPr>
              <w:t xml:space="preserve">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7301A" w:rsidRPr="001D0320" w:rsidRDefault="0047301A" w:rsidP="0047301A">
            <w:pPr>
              <w:spacing w:after="0" w:line="240" w:lineRule="auto"/>
              <w:jc w:val="right"/>
              <w:rPr>
                <w:rFonts w:ascii="Times New Roman" w:hAnsi="Times New Roman"/>
                <w:b/>
                <w:sz w:val="20"/>
                <w:szCs w:val="20"/>
              </w:rPr>
            </w:pPr>
          </w:p>
        </w:tc>
      </w:tr>
    </w:tbl>
    <w:p w:rsidR="00494CF5" w:rsidRPr="00D51095" w:rsidRDefault="00494CF5" w:rsidP="00494CF5">
      <w:pPr>
        <w:pStyle w:val="a3"/>
        <w:spacing w:before="0" w:beforeAutospacing="0" w:after="0" w:afterAutospacing="0"/>
        <w:ind w:firstLine="709"/>
        <w:jc w:val="both"/>
        <w:rPr>
          <w:color w:val="000000"/>
          <w:szCs w:val="28"/>
          <w:lang w:val="uk-UA"/>
        </w:rPr>
      </w:pPr>
      <w:r w:rsidRPr="00D51095">
        <w:rPr>
          <w:color w:val="000000"/>
          <w:szCs w:val="28"/>
          <w:lang w:val="uk-UA"/>
        </w:rPr>
        <w:t>2. Вартість пропозиції включає: сплату податків та інших обов’язкових платежів, тощо.</w:t>
      </w:r>
    </w:p>
    <w:p w:rsidR="00494CF5" w:rsidRPr="00D51095"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494CF5">
        <w:rPr>
          <w:spacing w:val="-6"/>
          <w:szCs w:val="28"/>
          <w:lang w:val="uk-UA"/>
        </w:rPr>
        <w:t>_________</w:t>
      </w:r>
      <w:r w:rsidR="00494CF5" w:rsidRPr="00E4690C">
        <w:rPr>
          <w:spacing w:val="-6"/>
          <w:szCs w:val="28"/>
          <w:lang w:val="uk-UA"/>
        </w:rPr>
        <w:t xml:space="preserve"> «</w:t>
      </w:r>
      <w:r w:rsidR="00494CF5">
        <w:rPr>
          <w:spacing w:val="-6"/>
          <w:szCs w:val="28"/>
          <w:lang w:val="uk-UA"/>
        </w:rPr>
        <w:t>_________________________</w:t>
      </w:r>
      <w:r w:rsidR="00494CF5" w:rsidRPr="00E4690C">
        <w:rPr>
          <w:spacing w:val="-6"/>
          <w:szCs w:val="28"/>
          <w:lang w:val="uk-UA"/>
        </w:rPr>
        <w:t>»</w:t>
      </w:r>
      <w:r w:rsidR="00494CF5" w:rsidRPr="00D51095">
        <w:rPr>
          <w:color w:val="000000"/>
          <w:spacing w:val="-6"/>
          <w:szCs w:val="28"/>
          <w:lang w:val="uk-UA"/>
        </w:rPr>
        <w:t>.</w:t>
      </w:r>
    </w:p>
    <w:p w:rsidR="00494CF5" w:rsidRPr="001D0320" w:rsidRDefault="00494CF5" w:rsidP="00494CF5">
      <w:pPr>
        <w:pStyle w:val="a3"/>
        <w:spacing w:before="0" w:beforeAutospacing="0" w:after="0" w:afterAutospacing="0"/>
        <w:ind w:firstLine="709"/>
        <w:jc w:val="both"/>
        <w:rPr>
          <w:i/>
          <w:color w:val="000000"/>
          <w:lang w:val="uk-UA"/>
        </w:rPr>
      </w:pPr>
      <w:r w:rsidRPr="00D51095">
        <w:rPr>
          <w:i/>
          <w:color w:val="000000"/>
          <w:szCs w:val="28"/>
          <w:lang w:val="uk-UA"/>
        </w:rPr>
        <w:t>*</w:t>
      </w:r>
      <w:r w:rsidRPr="001D0320">
        <w:rPr>
          <w:i/>
          <w:color w:val="000000"/>
          <w:lang w:val="uk-UA"/>
        </w:rPr>
        <w:t>У разі надання пропозиції учасником – не платником</w:t>
      </w:r>
      <w:r w:rsidRPr="001D0320">
        <w:rPr>
          <w:i/>
          <w:color w:val="000000"/>
        </w:rPr>
        <w:t xml:space="preserve"> </w:t>
      </w:r>
      <w:r w:rsidRPr="001D0320">
        <w:rPr>
          <w:i/>
          <w:color w:val="000000"/>
          <w:lang w:val="uk-UA"/>
        </w:rPr>
        <w:t>ПДВ, такі пропозиції надаються без врахування ПДВ, про що учасником робиться відповідна позначка.</w:t>
      </w:r>
    </w:p>
    <w:p w:rsidR="00494CF5" w:rsidRPr="001D0320" w:rsidRDefault="00494CF5" w:rsidP="00494CF5">
      <w:pPr>
        <w:pStyle w:val="a3"/>
        <w:spacing w:before="0" w:beforeAutospacing="0" w:after="0" w:afterAutospacing="0"/>
        <w:ind w:firstLine="709"/>
        <w:rPr>
          <w:i/>
          <w:color w:val="000000"/>
          <w:lang w:val="uk-UA"/>
        </w:rPr>
      </w:pPr>
      <w:r w:rsidRPr="001D0320">
        <w:rPr>
          <w:i/>
          <w:color w:val="000000"/>
          <w:lang w:val="uk-UA"/>
        </w:rPr>
        <w:t>(дата)</w:t>
      </w:r>
    </w:p>
    <w:p w:rsidR="001D0320" w:rsidRPr="001D0320" w:rsidRDefault="00494CF5" w:rsidP="001D0320">
      <w:pPr>
        <w:rPr>
          <w:rFonts w:ascii="Times New Roman" w:hAnsi="Times New Roman"/>
          <w:color w:val="000000"/>
          <w:sz w:val="24"/>
          <w:szCs w:val="24"/>
        </w:rPr>
      </w:pPr>
      <w:r w:rsidRPr="001D0320">
        <w:rPr>
          <w:rFonts w:ascii="Times New Roman" w:hAnsi="Times New Roman"/>
          <w:i/>
          <w:color w:val="000000"/>
          <w:sz w:val="24"/>
          <w:szCs w:val="24"/>
        </w:rPr>
        <w:t>(Підпис уповноваженої особи, завірений печаткою(за наявності))</w:t>
      </w:r>
      <w:r w:rsidR="001D0320" w:rsidRPr="001D0320">
        <w:rPr>
          <w:rFonts w:ascii="Times New Roman" w:hAnsi="Times New Roman"/>
          <w:color w:val="000000"/>
          <w:sz w:val="24"/>
          <w:szCs w:val="24"/>
        </w:rPr>
        <w:t xml:space="preserve"> </w:t>
      </w:r>
    </w:p>
    <w:p w:rsidR="00595718" w:rsidRDefault="00595718" w:rsidP="00494CF5">
      <w:pPr>
        <w:pStyle w:val="a3"/>
        <w:spacing w:before="0" w:beforeAutospacing="0" w:after="0" w:afterAutospacing="0"/>
        <w:ind w:left="5670"/>
        <w:jc w:val="right"/>
        <w:rPr>
          <w:szCs w:val="28"/>
          <w:lang w:val="uk-UA"/>
        </w:rPr>
      </w:pPr>
    </w:p>
    <w:p w:rsidR="00F02449" w:rsidRDefault="00F02449" w:rsidP="00494CF5">
      <w:pPr>
        <w:pStyle w:val="a3"/>
        <w:spacing w:before="0" w:beforeAutospacing="0" w:after="0" w:afterAutospacing="0"/>
        <w:ind w:left="5670"/>
        <w:jc w:val="right"/>
        <w:rPr>
          <w:szCs w:val="28"/>
          <w:lang w:val="uk-UA"/>
        </w:rPr>
      </w:pPr>
    </w:p>
    <w:p w:rsidR="00F02449" w:rsidRDefault="00F02449"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07423C" w:rsidRDefault="0007423C" w:rsidP="00494CF5">
      <w:pPr>
        <w:pStyle w:val="a3"/>
        <w:spacing w:before="0" w:beforeAutospacing="0" w:after="0" w:afterAutospacing="0"/>
        <w:ind w:left="5670"/>
        <w:jc w:val="right"/>
        <w:rPr>
          <w:szCs w:val="28"/>
          <w:lang w:val="uk-UA"/>
        </w:rPr>
      </w:pPr>
    </w:p>
    <w:p w:rsidR="00494CF5" w:rsidRPr="00D51095" w:rsidRDefault="00494CF5" w:rsidP="00494CF5">
      <w:pPr>
        <w:pStyle w:val="a3"/>
        <w:spacing w:before="0" w:beforeAutospacing="0" w:after="0" w:afterAutospacing="0"/>
        <w:ind w:left="5670"/>
        <w:jc w:val="right"/>
        <w:rPr>
          <w:b/>
          <w:sz w:val="28"/>
          <w:szCs w:val="28"/>
          <w:lang w:val="uk-UA"/>
        </w:rPr>
      </w:pPr>
      <w:r w:rsidRPr="00600CF1">
        <w:rPr>
          <w:szCs w:val="28"/>
          <w:lang w:val="uk-UA"/>
        </w:rPr>
        <w:t>Додаток №</w:t>
      </w:r>
      <w:r>
        <w:rPr>
          <w:szCs w:val="28"/>
          <w:lang w:val="uk-UA"/>
        </w:rPr>
        <w:t>3</w:t>
      </w:r>
      <w:r w:rsidRPr="00600CF1">
        <w:rPr>
          <w:szCs w:val="28"/>
          <w:lang w:val="uk-UA"/>
        </w:rPr>
        <w:t xml:space="preserve"> до документації для проведення спрощеної закупівлі через систему електронних закупівель</w:t>
      </w:r>
    </w:p>
    <w:p w:rsidR="00494329" w:rsidRDefault="00494329"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rsidR="00595718" w:rsidRDefault="00595718"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rsidR="00882314" w:rsidRPr="001D5582" w:rsidRDefault="00B94EC5"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Pr>
          <w:rFonts w:ascii="Times New Roman" w:hAnsi="Times New Roman"/>
          <w:b/>
          <w:iCs/>
          <w:sz w:val="24"/>
          <w:szCs w:val="24"/>
          <w:lang w:eastAsia="ru-RU"/>
        </w:rPr>
        <w:t>Т</w:t>
      </w:r>
      <w:r w:rsidR="00882314" w:rsidRPr="001D5582">
        <w:rPr>
          <w:rFonts w:ascii="Times New Roman" w:hAnsi="Times New Roman"/>
          <w:b/>
          <w:iCs/>
          <w:sz w:val="24"/>
          <w:szCs w:val="24"/>
          <w:lang w:eastAsia="ru-RU"/>
        </w:rPr>
        <w:t>ЕХНІЧН</w:t>
      </w:r>
      <w:r w:rsidR="00B449D8">
        <w:rPr>
          <w:rFonts w:ascii="Times New Roman" w:hAnsi="Times New Roman"/>
          <w:b/>
          <w:iCs/>
          <w:sz w:val="24"/>
          <w:szCs w:val="24"/>
          <w:lang w:eastAsia="ru-RU"/>
        </w:rPr>
        <w:t>І</w:t>
      </w:r>
      <w:r w:rsidR="00882314" w:rsidRPr="001D5582">
        <w:rPr>
          <w:rFonts w:ascii="Times New Roman" w:hAnsi="Times New Roman"/>
          <w:b/>
          <w:iCs/>
          <w:sz w:val="24"/>
          <w:szCs w:val="24"/>
          <w:lang w:eastAsia="ru-RU"/>
        </w:rPr>
        <w:t xml:space="preserve"> </w:t>
      </w:r>
      <w:r w:rsidR="00B449D8">
        <w:rPr>
          <w:rFonts w:ascii="Times New Roman" w:hAnsi="Times New Roman"/>
          <w:b/>
          <w:iCs/>
          <w:sz w:val="24"/>
          <w:szCs w:val="24"/>
          <w:lang w:eastAsia="ru-RU"/>
        </w:rPr>
        <w:t>ВИМОГИ</w:t>
      </w:r>
      <w:r w:rsidR="00882314" w:rsidRPr="001D5582">
        <w:rPr>
          <w:rFonts w:ascii="Times New Roman" w:hAnsi="Times New Roman"/>
          <w:b/>
          <w:iCs/>
          <w:sz w:val="24"/>
          <w:szCs w:val="24"/>
          <w:lang w:eastAsia="ru-RU"/>
        </w:rPr>
        <w:t xml:space="preserve"> </w:t>
      </w:r>
    </w:p>
    <w:p w:rsidR="0093623A" w:rsidRDefault="00130C19" w:rsidP="0093623A">
      <w:pPr>
        <w:pStyle w:val="a3"/>
        <w:spacing w:before="0" w:beforeAutospacing="0" w:after="0" w:afterAutospacing="0"/>
        <w:ind w:left="2880" w:firstLine="720"/>
        <w:rPr>
          <w:b/>
          <w:sz w:val="26"/>
          <w:szCs w:val="26"/>
        </w:rPr>
      </w:pPr>
      <w:r w:rsidRPr="00130C19">
        <w:rPr>
          <w:b/>
          <w:sz w:val="26"/>
          <w:szCs w:val="26"/>
        </w:rPr>
        <w:t>44110000-4</w:t>
      </w:r>
      <w:r w:rsidR="0093623A" w:rsidRPr="00876A50">
        <w:rPr>
          <w:b/>
          <w:sz w:val="26"/>
          <w:szCs w:val="26"/>
        </w:rPr>
        <w:t>: </w:t>
      </w:r>
      <w:r w:rsidR="0091535D">
        <w:rPr>
          <w:b/>
          <w:sz w:val="26"/>
          <w:szCs w:val="26"/>
        </w:rPr>
        <w:t>Конструкційні матеріали</w:t>
      </w:r>
    </w:p>
    <w:p w:rsidR="000616FE" w:rsidRDefault="0091535D" w:rsidP="00EE3F0E">
      <w:pPr>
        <w:pStyle w:val="ad"/>
        <w:jc w:val="center"/>
        <w:rPr>
          <w:rFonts w:ascii="Times New Roman" w:eastAsia="Times New Roman" w:hAnsi="Times New Roman"/>
          <w:b/>
          <w:sz w:val="26"/>
          <w:szCs w:val="26"/>
          <w:lang w:eastAsia="ru-RU"/>
        </w:rPr>
      </w:pPr>
      <w:r w:rsidRPr="0091535D">
        <w:rPr>
          <w:rFonts w:ascii="Times New Roman" w:eastAsia="Times New Roman" w:hAnsi="Times New Roman"/>
          <w:b/>
          <w:sz w:val="26"/>
          <w:szCs w:val="26"/>
          <w:lang w:eastAsia="ru-RU"/>
        </w:rPr>
        <w:t>Металочерепиця TOPAZ колір 3005 матовий</w:t>
      </w:r>
    </w:p>
    <w:p w:rsidR="0091535D" w:rsidRDefault="0091535D" w:rsidP="00EE3F0E">
      <w:pPr>
        <w:pStyle w:val="ad"/>
        <w:jc w:val="center"/>
        <w:rPr>
          <w:rFonts w:ascii="Times New Roman" w:eastAsia="Times New Roman" w:hAnsi="Times New Roman"/>
          <w:b/>
          <w:sz w:val="26"/>
          <w:szCs w:val="26"/>
          <w:lang w:val="uk-UA" w:eastAsia="ru-RU"/>
        </w:rPr>
      </w:pPr>
    </w:p>
    <w:tbl>
      <w:tblPr>
        <w:tblW w:w="10066"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823"/>
        <w:gridCol w:w="4683"/>
        <w:gridCol w:w="1560"/>
      </w:tblGrid>
      <w:tr w:rsidR="00B33029" w:rsidRPr="00B33029" w:rsidTr="00B84310">
        <w:trPr>
          <w:trHeight w:val="234"/>
          <w:tblHeader/>
          <w:tblCellSpacing w:w="15" w:type="dxa"/>
        </w:trPr>
        <w:tc>
          <w:tcPr>
            <w:tcW w:w="3778" w:type="dxa"/>
            <w:shd w:val="clear" w:color="auto" w:fill="FFFFFF" w:themeFill="background1"/>
            <w:tcMar>
              <w:top w:w="120" w:type="dxa"/>
              <w:left w:w="120" w:type="dxa"/>
              <w:bottom w:w="120" w:type="dxa"/>
              <w:right w:w="120" w:type="dxa"/>
            </w:tcMar>
            <w:hideMark/>
          </w:tcPr>
          <w:p w:rsidR="00B33029" w:rsidRPr="00456226" w:rsidRDefault="00B33029" w:rsidP="00B33029">
            <w:pPr>
              <w:spacing w:after="0" w:line="240" w:lineRule="auto"/>
              <w:jc w:val="center"/>
              <w:rPr>
                <w:rFonts w:ascii="Times New Roman" w:eastAsia="Times New Roman" w:hAnsi="Times New Roman"/>
                <w:b/>
                <w:color w:val="454545"/>
                <w:sz w:val="20"/>
                <w:szCs w:val="20"/>
                <w:lang w:eastAsia="uk-UA"/>
              </w:rPr>
            </w:pPr>
            <w:r w:rsidRPr="00456226">
              <w:rPr>
                <w:rFonts w:ascii="Times New Roman" w:eastAsia="Times New Roman" w:hAnsi="Times New Roman"/>
                <w:b/>
                <w:color w:val="454545"/>
                <w:sz w:val="20"/>
                <w:szCs w:val="20"/>
                <w:lang w:eastAsia="uk-UA"/>
              </w:rPr>
              <w:t>Назва параметру</w:t>
            </w:r>
          </w:p>
        </w:tc>
        <w:tc>
          <w:tcPr>
            <w:tcW w:w="4653" w:type="dxa"/>
            <w:shd w:val="clear" w:color="auto" w:fill="FFFFFF" w:themeFill="background1"/>
            <w:tcMar>
              <w:top w:w="120" w:type="dxa"/>
              <w:left w:w="120" w:type="dxa"/>
              <w:bottom w:w="120" w:type="dxa"/>
              <w:right w:w="120" w:type="dxa"/>
            </w:tcMar>
            <w:hideMark/>
          </w:tcPr>
          <w:p w:rsidR="00B33029" w:rsidRPr="00456226" w:rsidRDefault="00B33029" w:rsidP="00B33029">
            <w:pPr>
              <w:spacing w:after="0" w:line="240" w:lineRule="auto"/>
              <w:jc w:val="center"/>
              <w:rPr>
                <w:rFonts w:ascii="Times New Roman" w:eastAsia="Times New Roman" w:hAnsi="Times New Roman"/>
                <w:b/>
                <w:color w:val="454545"/>
                <w:sz w:val="20"/>
                <w:szCs w:val="20"/>
                <w:lang w:eastAsia="uk-UA"/>
              </w:rPr>
            </w:pPr>
            <w:r w:rsidRPr="00456226">
              <w:rPr>
                <w:rFonts w:ascii="Times New Roman" w:eastAsia="Times New Roman" w:hAnsi="Times New Roman"/>
                <w:b/>
                <w:color w:val="454545"/>
                <w:sz w:val="20"/>
                <w:szCs w:val="20"/>
                <w:lang w:eastAsia="uk-UA"/>
              </w:rPr>
              <w:t>Значення</w:t>
            </w:r>
          </w:p>
        </w:tc>
        <w:tc>
          <w:tcPr>
            <w:tcW w:w="1515" w:type="dxa"/>
            <w:shd w:val="clear" w:color="auto" w:fill="FFFFFF" w:themeFill="background1"/>
            <w:tcMar>
              <w:top w:w="120" w:type="dxa"/>
              <w:left w:w="120" w:type="dxa"/>
              <w:bottom w:w="120" w:type="dxa"/>
              <w:right w:w="120" w:type="dxa"/>
            </w:tcMar>
            <w:hideMark/>
          </w:tcPr>
          <w:p w:rsidR="00B33029" w:rsidRPr="00456226" w:rsidRDefault="00B33029" w:rsidP="00B33029">
            <w:pPr>
              <w:spacing w:after="0" w:line="240" w:lineRule="auto"/>
              <w:jc w:val="center"/>
              <w:rPr>
                <w:rFonts w:ascii="Times New Roman" w:eastAsia="Times New Roman" w:hAnsi="Times New Roman"/>
                <w:b/>
                <w:color w:val="454545"/>
                <w:sz w:val="20"/>
                <w:szCs w:val="20"/>
                <w:lang w:eastAsia="uk-UA"/>
              </w:rPr>
            </w:pPr>
            <w:r w:rsidRPr="00456226">
              <w:rPr>
                <w:rFonts w:ascii="Times New Roman" w:eastAsia="Times New Roman" w:hAnsi="Times New Roman"/>
                <w:b/>
                <w:color w:val="454545"/>
                <w:sz w:val="20"/>
                <w:szCs w:val="20"/>
                <w:lang w:eastAsia="uk-UA"/>
              </w:rPr>
              <w:t>Одиниці виміру</w:t>
            </w:r>
          </w:p>
        </w:tc>
      </w:tr>
      <w:tr w:rsidR="00B33029" w:rsidRPr="00B33029" w:rsidTr="0093623A">
        <w:trPr>
          <w:trHeight w:val="66"/>
          <w:tblCellSpacing w:w="15" w:type="dxa"/>
        </w:trPr>
        <w:tc>
          <w:tcPr>
            <w:tcW w:w="10006" w:type="dxa"/>
            <w:gridSpan w:val="3"/>
            <w:shd w:val="clear" w:color="auto" w:fill="FFFFFF" w:themeFill="background1"/>
            <w:tcMar>
              <w:top w:w="120" w:type="dxa"/>
              <w:left w:w="120" w:type="dxa"/>
              <w:bottom w:w="120" w:type="dxa"/>
              <w:right w:w="225" w:type="dxa"/>
            </w:tcMar>
            <w:hideMark/>
          </w:tcPr>
          <w:p w:rsidR="00B33029" w:rsidRPr="00B33029" w:rsidRDefault="00B33029" w:rsidP="00B33029">
            <w:pPr>
              <w:spacing w:after="0" w:line="240" w:lineRule="auto"/>
              <w:rPr>
                <w:rFonts w:ascii="Times New Roman" w:eastAsia="Times New Roman" w:hAnsi="Times New Roman"/>
                <w:color w:val="454545"/>
                <w:sz w:val="20"/>
                <w:szCs w:val="20"/>
                <w:lang w:eastAsia="uk-UA"/>
              </w:rPr>
            </w:pPr>
            <w:r w:rsidRPr="00B33029">
              <w:rPr>
                <w:rFonts w:ascii="Times New Roman" w:eastAsia="Times New Roman" w:hAnsi="Times New Roman"/>
                <w:b/>
                <w:bCs/>
                <w:color w:val="454545"/>
                <w:sz w:val="20"/>
                <w:szCs w:val="20"/>
                <w:lang w:eastAsia="uk-UA"/>
              </w:rPr>
              <w:t>Технічні характеристики предмета закупівлі</w:t>
            </w:r>
          </w:p>
        </w:tc>
      </w:tr>
      <w:tr w:rsidR="00A56327" w:rsidRPr="00B33029" w:rsidTr="00B84310">
        <w:trPr>
          <w:trHeight w:val="259"/>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91535D" w:rsidP="00A56327">
            <w:pPr>
              <w:shd w:val="clear" w:color="auto" w:fill="F9F9F9"/>
              <w:spacing w:after="0" w:line="360" w:lineRule="auto"/>
              <w:rPr>
                <w:rFonts w:ascii="Times New Roman" w:eastAsia="Times New Roman" w:hAnsi="Times New Roman"/>
                <w:color w:val="272323"/>
                <w:sz w:val="24"/>
                <w:szCs w:val="24"/>
              </w:rPr>
            </w:pPr>
            <w:r>
              <w:rPr>
                <w:rFonts w:ascii="Times New Roman" w:eastAsia="Times New Roman" w:hAnsi="Times New Roman"/>
                <w:color w:val="272323"/>
                <w:sz w:val="24"/>
                <w:szCs w:val="24"/>
              </w:rPr>
              <w:t>Кількість товару</w:t>
            </w:r>
          </w:p>
        </w:tc>
        <w:tc>
          <w:tcPr>
            <w:tcW w:w="4653" w:type="dxa"/>
            <w:shd w:val="clear" w:color="auto" w:fill="FFFFFF" w:themeFill="background1"/>
            <w:tcMar>
              <w:top w:w="120" w:type="dxa"/>
              <w:left w:w="120" w:type="dxa"/>
              <w:bottom w:w="120" w:type="dxa"/>
              <w:right w:w="120" w:type="dxa"/>
            </w:tcMar>
          </w:tcPr>
          <w:p w:rsidR="00A56327" w:rsidRPr="00494329" w:rsidRDefault="0091535D" w:rsidP="0093623A">
            <w:pPr>
              <w:spacing w:after="0" w:line="240" w:lineRule="auto"/>
              <w:jc w:val="center"/>
              <w:rPr>
                <w:rFonts w:ascii="Times New Roman" w:eastAsia="Times New Roman" w:hAnsi="Times New Roman"/>
                <w:color w:val="454545"/>
                <w:sz w:val="24"/>
                <w:szCs w:val="24"/>
                <w:lang w:val="en-US" w:eastAsia="uk-UA"/>
              </w:rPr>
            </w:pPr>
            <w:r>
              <w:rPr>
                <w:rFonts w:ascii="Times New Roman" w:eastAsia="Times New Roman" w:hAnsi="Times New Roman"/>
                <w:color w:val="454545"/>
                <w:sz w:val="24"/>
                <w:szCs w:val="24"/>
                <w:lang w:eastAsia="uk-UA"/>
              </w:rPr>
              <w:t>960</w:t>
            </w:r>
          </w:p>
        </w:tc>
        <w:tc>
          <w:tcPr>
            <w:tcW w:w="1515" w:type="dxa"/>
            <w:shd w:val="clear" w:color="auto" w:fill="FFFFFF" w:themeFill="background1"/>
            <w:tcMar>
              <w:top w:w="120" w:type="dxa"/>
              <w:left w:w="120" w:type="dxa"/>
              <w:bottom w:w="120" w:type="dxa"/>
              <w:right w:w="120" w:type="dxa"/>
            </w:tcMar>
          </w:tcPr>
          <w:p w:rsidR="00A56327" w:rsidRPr="00494329" w:rsidRDefault="0091535D" w:rsidP="00A56327">
            <w:pPr>
              <w:spacing w:after="0" w:line="240" w:lineRule="auto"/>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метри квадратні</w:t>
            </w:r>
          </w:p>
        </w:tc>
      </w:tr>
      <w:tr w:rsidR="0091535D" w:rsidRPr="00B33029" w:rsidTr="00B84310">
        <w:trPr>
          <w:trHeight w:val="259"/>
          <w:tblCellSpacing w:w="15" w:type="dxa"/>
        </w:trPr>
        <w:tc>
          <w:tcPr>
            <w:tcW w:w="3778" w:type="dxa"/>
            <w:shd w:val="clear" w:color="auto" w:fill="FFFFFF" w:themeFill="background1"/>
            <w:tcMar>
              <w:top w:w="120" w:type="dxa"/>
              <w:left w:w="120" w:type="dxa"/>
              <w:bottom w:w="120" w:type="dxa"/>
              <w:right w:w="225" w:type="dxa"/>
            </w:tcMar>
          </w:tcPr>
          <w:p w:rsidR="0091535D" w:rsidRDefault="0091535D" w:rsidP="00A56327">
            <w:pPr>
              <w:shd w:val="clear" w:color="auto" w:fill="F9F9F9"/>
              <w:spacing w:after="0" w:line="360" w:lineRule="auto"/>
              <w:rPr>
                <w:rFonts w:ascii="Times New Roman" w:eastAsia="Times New Roman" w:hAnsi="Times New Roman"/>
                <w:color w:val="272323"/>
                <w:sz w:val="24"/>
                <w:szCs w:val="24"/>
              </w:rPr>
            </w:pPr>
            <w:r>
              <w:rPr>
                <w:rFonts w:ascii="Times New Roman" w:eastAsia="Times New Roman" w:hAnsi="Times New Roman"/>
                <w:color w:val="272323"/>
                <w:sz w:val="24"/>
                <w:szCs w:val="24"/>
              </w:rPr>
              <w:t xml:space="preserve">Колір </w:t>
            </w:r>
          </w:p>
        </w:tc>
        <w:tc>
          <w:tcPr>
            <w:tcW w:w="4653" w:type="dxa"/>
            <w:shd w:val="clear" w:color="auto" w:fill="FFFFFF" w:themeFill="background1"/>
            <w:tcMar>
              <w:top w:w="120" w:type="dxa"/>
              <w:left w:w="120" w:type="dxa"/>
              <w:bottom w:w="120" w:type="dxa"/>
              <w:right w:w="120" w:type="dxa"/>
            </w:tcMar>
          </w:tcPr>
          <w:p w:rsidR="0091535D" w:rsidRDefault="0091535D" w:rsidP="0093623A">
            <w:pPr>
              <w:spacing w:after="0" w:line="240" w:lineRule="auto"/>
              <w:jc w:val="center"/>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3005 матовий</w:t>
            </w:r>
          </w:p>
        </w:tc>
        <w:tc>
          <w:tcPr>
            <w:tcW w:w="1515" w:type="dxa"/>
            <w:shd w:val="clear" w:color="auto" w:fill="FFFFFF" w:themeFill="background1"/>
            <w:tcMar>
              <w:top w:w="120" w:type="dxa"/>
              <w:left w:w="120" w:type="dxa"/>
              <w:bottom w:w="120" w:type="dxa"/>
              <w:right w:w="120" w:type="dxa"/>
            </w:tcMar>
          </w:tcPr>
          <w:p w:rsidR="0091535D" w:rsidRDefault="0091535D" w:rsidP="0091535D">
            <w:pPr>
              <w:spacing w:after="0" w:line="240" w:lineRule="auto"/>
              <w:jc w:val="center"/>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w:t>
            </w:r>
          </w:p>
        </w:tc>
      </w:tr>
      <w:tr w:rsidR="0091535D" w:rsidRPr="00B33029" w:rsidTr="00B84310">
        <w:trPr>
          <w:trHeight w:val="259"/>
          <w:tblCellSpacing w:w="15" w:type="dxa"/>
        </w:trPr>
        <w:tc>
          <w:tcPr>
            <w:tcW w:w="3778" w:type="dxa"/>
            <w:shd w:val="clear" w:color="auto" w:fill="FFFFFF" w:themeFill="background1"/>
            <w:tcMar>
              <w:top w:w="120" w:type="dxa"/>
              <w:left w:w="120" w:type="dxa"/>
              <w:bottom w:w="120" w:type="dxa"/>
              <w:right w:w="225" w:type="dxa"/>
            </w:tcMar>
          </w:tcPr>
          <w:p w:rsidR="0091535D" w:rsidRDefault="0091535D" w:rsidP="00A56327">
            <w:pPr>
              <w:shd w:val="clear" w:color="auto" w:fill="F9F9F9"/>
              <w:spacing w:after="0" w:line="360" w:lineRule="auto"/>
              <w:rPr>
                <w:rFonts w:ascii="Times New Roman" w:eastAsia="Times New Roman" w:hAnsi="Times New Roman"/>
                <w:color w:val="272323"/>
                <w:sz w:val="24"/>
                <w:szCs w:val="24"/>
              </w:rPr>
            </w:pPr>
            <w:r>
              <w:rPr>
                <w:rFonts w:ascii="Times New Roman" w:eastAsia="Times New Roman" w:hAnsi="Times New Roman"/>
                <w:color w:val="272323"/>
                <w:sz w:val="24"/>
                <w:szCs w:val="24"/>
              </w:rPr>
              <w:t>Ширина листа</w:t>
            </w:r>
          </w:p>
        </w:tc>
        <w:tc>
          <w:tcPr>
            <w:tcW w:w="4653" w:type="dxa"/>
            <w:shd w:val="clear" w:color="auto" w:fill="FFFFFF" w:themeFill="background1"/>
            <w:tcMar>
              <w:top w:w="120" w:type="dxa"/>
              <w:left w:w="120" w:type="dxa"/>
              <w:bottom w:w="120" w:type="dxa"/>
              <w:right w:w="120" w:type="dxa"/>
            </w:tcMar>
          </w:tcPr>
          <w:p w:rsidR="0091535D" w:rsidRDefault="0091535D" w:rsidP="0093623A">
            <w:pPr>
              <w:spacing w:after="0" w:line="240" w:lineRule="auto"/>
              <w:jc w:val="center"/>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1,20</w:t>
            </w:r>
          </w:p>
        </w:tc>
        <w:tc>
          <w:tcPr>
            <w:tcW w:w="1515" w:type="dxa"/>
            <w:shd w:val="clear" w:color="auto" w:fill="FFFFFF" w:themeFill="background1"/>
            <w:tcMar>
              <w:top w:w="120" w:type="dxa"/>
              <w:left w:w="120" w:type="dxa"/>
              <w:bottom w:w="120" w:type="dxa"/>
              <w:right w:w="120" w:type="dxa"/>
            </w:tcMar>
          </w:tcPr>
          <w:p w:rsidR="0091535D" w:rsidRDefault="0091535D" w:rsidP="0091535D">
            <w:pPr>
              <w:spacing w:after="0" w:line="240" w:lineRule="auto"/>
              <w:jc w:val="center"/>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метри</w:t>
            </w:r>
          </w:p>
        </w:tc>
      </w:tr>
      <w:tr w:rsidR="00A064EC" w:rsidRPr="00B33029" w:rsidTr="00B84310">
        <w:trPr>
          <w:trHeight w:val="259"/>
          <w:tblCellSpacing w:w="15" w:type="dxa"/>
        </w:trPr>
        <w:tc>
          <w:tcPr>
            <w:tcW w:w="3778" w:type="dxa"/>
            <w:shd w:val="clear" w:color="auto" w:fill="FFFFFF" w:themeFill="background1"/>
            <w:tcMar>
              <w:top w:w="120" w:type="dxa"/>
              <w:left w:w="120" w:type="dxa"/>
              <w:bottom w:w="120" w:type="dxa"/>
              <w:right w:w="225" w:type="dxa"/>
            </w:tcMar>
          </w:tcPr>
          <w:p w:rsidR="00A064EC" w:rsidRDefault="00A064EC" w:rsidP="00A56327">
            <w:pPr>
              <w:shd w:val="clear" w:color="auto" w:fill="F9F9F9"/>
              <w:spacing w:after="0" w:line="360" w:lineRule="auto"/>
              <w:rPr>
                <w:rFonts w:ascii="Times New Roman" w:eastAsia="Times New Roman" w:hAnsi="Times New Roman"/>
                <w:color w:val="272323"/>
                <w:sz w:val="24"/>
                <w:szCs w:val="24"/>
              </w:rPr>
            </w:pPr>
            <w:r>
              <w:rPr>
                <w:rFonts w:ascii="Times New Roman" w:eastAsia="Times New Roman" w:hAnsi="Times New Roman"/>
                <w:color w:val="272323"/>
                <w:sz w:val="24"/>
                <w:szCs w:val="24"/>
              </w:rPr>
              <w:t>Гарантійний термін</w:t>
            </w:r>
          </w:p>
        </w:tc>
        <w:tc>
          <w:tcPr>
            <w:tcW w:w="4653" w:type="dxa"/>
            <w:shd w:val="clear" w:color="auto" w:fill="FFFFFF" w:themeFill="background1"/>
            <w:tcMar>
              <w:top w:w="120" w:type="dxa"/>
              <w:left w:w="120" w:type="dxa"/>
              <w:bottom w:w="120" w:type="dxa"/>
              <w:right w:w="120" w:type="dxa"/>
            </w:tcMar>
          </w:tcPr>
          <w:p w:rsidR="00A064EC" w:rsidRDefault="00A064EC" w:rsidP="0093623A">
            <w:pPr>
              <w:spacing w:after="0" w:line="240" w:lineRule="auto"/>
              <w:jc w:val="center"/>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не менше 12</w:t>
            </w:r>
          </w:p>
        </w:tc>
        <w:tc>
          <w:tcPr>
            <w:tcW w:w="1515" w:type="dxa"/>
            <w:shd w:val="clear" w:color="auto" w:fill="FFFFFF" w:themeFill="background1"/>
            <w:tcMar>
              <w:top w:w="120" w:type="dxa"/>
              <w:left w:w="120" w:type="dxa"/>
              <w:bottom w:w="120" w:type="dxa"/>
              <w:right w:w="120" w:type="dxa"/>
            </w:tcMar>
          </w:tcPr>
          <w:p w:rsidR="00A064EC" w:rsidRDefault="00A064EC" w:rsidP="0091535D">
            <w:pPr>
              <w:spacing w:after="0" w:line="240" w:lineRule="auto"/>
              <w:jc w:val="center"/>
              <w:rPr>
                <w:rFonts w:ascii="Times New Roman" w:eastAsia="Times New Roman" w:hAnsi="Times New Roman"/>
                <w:color w:val="454545"/>
                <w:sz w:val="24"/>
                <w:szCs w:val="24"/>
                <w:lang w:eastAsia="uk-UA"/>
              </w:rPr>
            </w:pPr>
            <w:r>
              <w:rPr>
                <w:rFonts w:ascii="Times New Roman" w:eastAsia="Times New Roman" w:hAnsi="Times New Roman"/>
                <w:color w:val="454545"/>
                <w:sz w:val="24"/>
                <w:szCs w:val="24"/>
                <w:lang w:eastAsia="uk-UA"/>
              </w:rPr>
              <w:t>місяців</w:t>
            </w:r>
          </w:p>
        </w:tc>
      </w:tr>
    </w:tbl>
    <w:p w:rsidR="0091535D" w:rsidRDefault="0091535D" w:rsidP="0091535D">
      <w:pPr>
        <w:widowControl w:val="0"/>
        <w:spacing w:after="0" w:line="259" w:lineRule="auto"/>
        <w:contextualSpacing/>
        <w:jc w:val="center"/>
        <w:rPr>
          <w:rFonts w:ascii="Times New Roman" w:hAnsi="Times New Roman"/>
          <w:b/>
          <w:color w:val="000000"/>
          <w:sz w:val="24"/>
          <w:szCs w:val="24"/>
          <w:lang w:eastAsia="uk-UA"/>
        </w:rPr>
      </w:pPr>
    </w:p>
    <w:p w:rsidR="0091535D" w:rsidRDefault="0091535D" w:rsidP="0091535D">
      <w:pPr>
        <w:widowControl w:val="0"/>
        <w:spacing w:after="0" w:line="259"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РОЗКРІЙ ПО ЛИСТАХ:</w:t>
      </w:r>
    </w:p>
    <w:p w:rsidR="0091535D" w:rsidRDefault="0091535D" w:rsidP="0091535D">
      <w:pPr>
        <w:widowControl w:val="0"/>
        <w:spacing w:after="0" w:line="259" w:lineRule="auto"/>
        <w:contextualSpacing/>
        <w:jc w:val="center"/>
        <w:rPr>
          <w:rFonts w:ascii="Times New Roman" w:hAnsi="Times New Roman"/>
          <w:b/>
          <w:color w:val="000000"/>
          <w:sz w:val="24"/>
          <w:szCs w:val="24"/>
          <w:lang w:eastAsia="uk-UA"/>
        </w:rPr>
      </w:pPr>
    </w:p>
    <w:p w:rsidR="0091535D" w:rsidRPr="0091535D" w:rsidRDefault="0091535D" w:rsidP="0091535D">
      <w:pPr>
        <w:widowControl w:val="0"/>
        <w:spacing w:after="0" w:line="259" w:lineRule="auto"/>
        <w:contextualSpacing/>
        <w:rPr>
          <w:rFonts w:ascii="Times New Roman" w:hAnsi="Times New Roman"/>
          <w:color w:val="000000"/>
          <w:sz w:val="24"/>
          <w:szCs w:val="24"/>
          <w:lang w:eastAsia="uk-UA"/>
        </w:rPr>
      </w:pPr>
      <w:r w:rsidRPr="0091535D">
        <w:rPr>
          <w:rFonts w:ascii="Times New Roman" w:hAnsi="Times New Roman"/>
          <w:color w:val="000000"/>
          <w:sz w:val="24"/>
          <w:szCs w:val="24"/>
          <w:lang w:eastAsia="uk-UA"/>
        </w:rPr>
        <w:t>0,73 м - 2 шт, 0,83 м - 2 шт, 1,03 м - 2 шт , 1,04 м - 2 шт, 1,29 м - 2 шт, 1,32 м - 2 шт, 1,37 м - 2 шт, 1,38 м - 2 шт , 1,90 м 2 шт, 1,95 м - 2 шт, 2,26 м - 2 шт, 2,27 м - 2 шт, 2,56 м - 2 шт, 2,60 м - 2 шт, 2,61 м - 2 шт, 3,07 м - 2 шт, 3,13 м - 2 шт, 3,48 м -2 шт, 3,50 м - 2 шт, 3,65 м - 4 шт, 3,83 м - 2 шт, 3,84 м - 2 шт, 4,31 м - 4 шт, 4,71 м -2 шт, 4,72 м - 2 шт, 4,82 м - 2 шт, 4,83 м - 2 шт, 5,05 м - 2 шт, 5,06 м -2 шт., 5,36 м - 72 шт, 5,50 м - 40 шт.</w:t>
      </w:r>
      <w:r w:rsidR="00330898">
        <w:rPr>
          <w:rFonts w:ascii="Times New Roman" w:hAnsi="Times New Roman"/>
          <w:color w:val="000000"/>
          <w:sz w:val="24"/>
          <w:szCs w:val="24"/>
          <w:lang w:eastAsia="uk-UA"/>
        </w:rPr>
        <w:t>, 5,9</w:t>
      </w:r>
      <w:r w:rsidR="00A064EC">
        <w:rPr>
          <w:rFonts w:ascii="Times New Roman" w:hAnsi="Times New Roman"/>
          <w:color w:val="000000"/>
          <w:sz w:val="24"/>
          <w:szCs w:val="24"/>
          <w:lang w:eastAsia="uk-UA"/>
        </w:rPr>
        <w:t xml:space="preserve">6 м -2 </w:t>
      </w:r>
      <w:bookmarkStart w:id="9" w:name="_GoBack"/>
      <w:bookmarkEnd w:id="9"/>
      <w:r w:rsidR="00A064EC">
        <w:rPr>
          <w:rFonts w:ascii="Times New Roman" w:hAnsi="Times New Roman"/>
          <w:color w:val="000000"/>
          <w:sz w:val="24"/>
          <w:szCs w:val="24"/>
          <w:lang w:eastAsia="uk-UA"/>
        </w:rPr>
        <w:t>шт.</w:t>
      </w: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1535D" w:rsidRDefault="0091535D" w:rsidP="00902073">
      <w:pPr>
        <w:widowControl w:val="0"/>
        <w:spacing w:after="0" w:line="259" w:lineRule="auto"/>
        <w:contextualSpacing/>
        <w:jc w:val="both"/>
        <w:rPr>
          <w:rFonts w:ascii="Times New Roman" w:hAnsi="Times New Roman"/>
          <w:b/>
          <w:color w:val="000000"/>
          <w:sz w:val="24"/>
          <w:szCs w:val="24"/>
          <w:lang w:eastAsia="uk-UA"/>
        </w:rPr>
      </w:pPr>
    </w:p>
    <w:p w:rsidR="00902073" w:rsidRPr="009C3902" w:rsidRDefault="00902073" w:rsidP="00902073">
      <w:pPr>
        <w:widowControl w:val="0"/>
        <w:spacing w:after="0" w:line="259" w:lineRule="auto"/>
        <w:contextualSpacing/>
        <w:jc w:val="both"/>
        <w:rPr>
          <w:rFonts w:ascii="Times New Roman" w:hAnsi="Times New Roman"/>
          <w:b/>
          <w:sz w:val="24"/>
          <w:szCs w:val="24"/>
          <w:lang w:eastAsia="uk-UA"/>
        </w:rPr>
      </w:pPr>
      <w:r w:rsidRPr="009C3902">
        <w:rPr>
          <w:rFonts w:ascii="Times New Roman" w:hAnsi="Times New Roman"/>
          <w:b/>
          <w:color w:val="000000"/>
          <w:sz w:val="24"/>
          <w:szCs w:val="24"/>
          <w:lang w:eastAsia="uk-UA"/>
        </w:rPr>
        <w:t>Загальні вимоги:</w:t>
      </w:r>
    </w:p>
    <w:p w:rsidR="00902073" w:rsidRPr="009C3902" w:rsidRDefault="00902073" w:rsidP="00902073">
      <w:pPr>
        <w:spacing w:after="0" w:line="259" w:lineRule="auto"/>
        <w:contextualSpacing/>
        <w:jc w:val="both"/>
        <w:rPr>
          <w:rFonts w:ascii="Times New Roman" w:hAnsi="Times New Roman"/>
          <w:sz w:val="24"/>
          <w:szCs w:val="24"/>
        </w:rPr>
      </w:pPr>
      <w:r w:rsidRPr="009C3902">
        <w:rPr>
          <w:rFonts w:ascii="Times New Roman" w:hAnsi="Times New Roman"/>
          <w:sz w:val="24"/>
          <w:szCs w:val="24"/>
        </w:rPr>
        <w:t xml:space="preserve">1. </w:t>
      </w:r>
      <w:r w:rsidRPr="009C3902">
        <w:rPr>
          <w:rFonts w:ascii="Times New Roman" w:hAnsi="Times New Roman"/>
          <w:sz w:val="24"/>
          <w:szCs w:val="24"/>
          <w:lang w:eastAsia="ru-RU"/>
        </w:rPr>
        <w:t>Весь товар та комплектуючі, що пропонуються Учасником, повинен бути новими та таким, що раніше не був у користуванні.</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sz w:val="24"/>
          <w:szCs w:val="24"/>
        </w:rPr>
        <w:t>2.</w:t>
      </w:r>
      <w:r w:rsidRPr="009C390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3. Гарантійний термін на поставлений товар відповідно до технічного завдання діє з дати поставки товару покупцю.</w:t>
      </w:r>
    </w:p>
    <w:p w:rsidR="00902073" w:rsidRPr="009C3902" w:rsidRDefault="00A064EC" w:rsidP="00902073">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t>4</w:t>
      </w:r>
      <w:r w:rsidR="00902073" w:rsidRPr="009C3902">
        <w:rPr>
          <w:rFonts w:ascii="Times New Roman" w:hAnsi="Times New Roman"/>
          <w:color w:val="000000"/>
          <w:sz w:val="24"/>
          <w:szCs w:val="24"/>
        </w:rPr>
        <w:t>. Учасник несе ризик за пошкодження або знищення Товару до моменту поставки його Замовнику.</w:t>
      </w:r>
    </w:p>
    <w:p w:rsidR="00902073" w:rsidRPr="00191D10" w:rsidRDefault="00A064EC" w:rsidP="00902073">
      <w:pPr>
        <w:spacing w:after="0" w:line="259" w:lineRule="auto"/>
        <w:contextualSpacing/>
        <w:jc w:val="both"/>
        <w:rPr>
          <w:rFonts w:ascii="Times New Roman" w:hAnsi="Times New Roman"/>
          <w:b/>
          <w:color w:val="000000"/>
          <w:sz w:val="24"/>
          <w:szCs w:val="24"/>
        </w:rPr>
      </w:pPr>
      <w:r>
        <w:rPr>
          <w:rFonts w:ascii="Times New Roman" w:hAnsi="Times New Roman"/>
          <w:color w:val="000000"/>
          <w:sz w:val="24"/>
          <w:szCs w:val="24"/>
        </w:rPr>
        <w:t>5</w:t>
      </w:r>
      <w:r w:rsidR="00902073" w:rsidRPr="009C3902">
        <w:rPr>
          <w:rFonts w:ascii="Times New Roman" w:hAnsi="Times New Roman"/>
          <w:color w:val="000000"/>
          <w:sz w:val="24"/>
          <w:szCs w:val="24"/>
        </w:rPr>
        <w:t xml:space="preserve">. Інформація про відповідність запропонованого предмету закупівлі вимогам тендерної документації повинна бути підтверджена </w:t>
      </w:r>
      <w:r w:rsidR="00902073" w:rsidRPr="00191D10">
        <w:rPr>
          <w:rFonts w:ascii="Times New Roman" w:hAnsi="Times New Roman"/>
          <w:b/>
          <w:color w:val="000000"/>
          <w:sz w:val="24"/>
          <w:szCs w:val="24"/>
        </w:rPr>
        <w:t>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rsidR="00902073" w:rsidRPr="009C3902" w:rsidRDefault="00A064EC" w:rsidP="00902073">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t>6</w:t>
      </w:r>
      <w:r w:rsidR="00902073" w:rsidRPr="009C3902">
        <w:rPr>
          <w:rFonts w:ascii="Times New Roman" w:hAnsi="Times New Roman"/>
          <w:color w:val="000000"/>
          <w:sz w:val="24"/>
          <w:szCs w:val="24"/>
        </w:rPr>
        <w:t xml:space="preserve">. 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sectPr w:rsidR="00902073" w:rsidRPr="009C3902" w:rsidSect="005D0BE6">
      <w:pgSz w:w="12240" w:h="15840"/>
      <w:pgMar w:top="709" w:right="567" w:bottom="567"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29" w:rsidRDefault="008E2929" w:rsidP="00494CF5">
      <w:pPr>
        <w:spacing w:after="0" w:line="240" w:lineRule="auto"/>
      </w:pPr>
      <w:r>
        <w:separator/>
      </w:r>
    </w:p>
  </w:endnote>
  <w:endnote w:type="continuationSeparator" w:id="0">
    <w:p w:rsidR="008E2929" w:rsidRDefault="008E2929"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29" w:rsidRDefault="008E2929" w:rsidP="00494CF5">
      <w:pPr>
        <w:spacing w:after="0" w:line="240" w:lineRule="auto"/>
      </w:pPr>
      <w:r>
        <w:separator/>
      </w:r>
    </w:p>
  </w:footnote>
  <w:footnote w:type="continuationSeparator" w:id="0">
    <w:p w:rsidR="008E2929" w:rsidRDefault="008E2929"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5"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5"/>
  </w:num>
  <w:num w:numId="5">
    <w:abstractNumId w:val="0"/>
  </w:num>
  <w:num w:numId="6">
    <w:abstractNumId w:val="7"/>
  </w:num>
  <w:num w:numId="7">
    <w:abstractNumId w:val="1"/>
  </w:num>
  <w:num w:numId="8">
    <w:abstractNumId w:val="6"/>
  </w:num>
  <w:num w:numId="9">
    <w:abstractNumId w:val="2"/>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4EF"/>
    <w:rsid w:val="00013AAE"/>
    <w:rsid w:val="00043C36"/>
    <w:rsid w:val="000616FE"/>
    <w:rsid w:val="000628AD"/>
    <w:rsid w:val="00064F89"/>
    <w:rsid w:val="00066285"/>
    <w:rsid w:val="0007423C"/>
    <w:rsid w:val="00075ECF"/>
    <w:rsid w:val="00086161"/>
    <w:rsid w:val="000A0023"/>
    <w:rsid w:val="000A2A68"/>
    <w:rsid w:val="000A77FB"/>
    <w:rsid w:val="000E0757"/>
    <w:rsid w:val="000E1E9B"/>
    <w:rsid w:val="000E3E26"/>
    <w:rsid w:val="0010060E"/>
    <w:rsid w:val="001125D8"/>
    <w:rsid w:val="001301F5"/>
    <w:rsid w:val="00130C19"/>
    <w:rsid w:val="0014741F"/>
    <w:rsid w:val="001476FB"/>
    <w:rsid w:val="001575ED"/>
    <w:rsid w:val="00191D10"/>
    <w:rsid w:val="001A4318"/>
    <w:rsid w:val="001B65B0"/>
    <w:rsid w:val="001C3B48"/>
    <w:rsid w:val="001D0320"/>
    <w:rsid w:val="001E7C70"/>
    <w:rsid w:val="001F292B"/>
    <w:rsid w:val="00211CE0"/>
    <w:rsid w:val="0021235E"/>
    <w:rsid w:val="00212475"/>
    <w:rsid w:val="002144CD"/>
    <w:rsid w:val="00224F43"/>
    <w:rsid w:val="00225088"/>
    <w:rsid w:val="00233C49"/>
    <w:rsid w:val="00253299"/>
    <w:rsid w:val="0025370C"/>
    <w:rsid w:val="00281D9A"/>
    <w:rsid w:val="00295DD0"/>
    <w:rsid w:val="002C2E07"/>
    <w:rsid w:val="002C6614"/>
    <w:rsid w:val="002E03A1"/>
    <w:rsid w:val="002E6EB7"/>
    <w:rsid w:val="002F5384"/>
    <w:rsid w:val="00305376"/>
    <w:rsid w:val="00321A64"/>
    <w:rsid w:val="00321D49"/>
    <w:rsid w:val="0032206B"/>
    <w:rsid w:val="0032222C"/>
    <w:rsid w:val="00322927"/>
    <w:rsid w:val="0032547B"/>
    <w:rsid w:val="00330898"/>
    <w:rsid w:val="0036681F"/>
    <w:rsid w:val="00375AC1"/>
    <w:rsid w:val="003B2F9F"/>
    <w:rsid w:val="003F3D72"/>
    <w:rsid w:val="00400C32"/>
    <w:rsid w:val="00422928"/>
    <w:rsid w:val="00453ED2"/>
    <w:rsid w:val="00456226"/>
    <w:rsid w:val="00456C38"/>
    <w:rsid w:val="0047301A"/>
    <w:rsid w:val="00494329"/>
    <w:rsid w:val="00494CF5"/>
    <w:rsid w:val="004974DB"/>
    <w:rsid w:val="004A0123"/>
    <w:rsid w:val="004A1B76"/>
    <w:rsid w:val="004C0923"/>
    <w:rsid w:val="004D5138"/>
    <w:rsid w:val="004E553E"/>
    <w:rsid w:val="00547DB1"/>
    <w:rsid w:val="00560AD7"/>
    <w:rsid w:val="00592914"/>
    <w:rsid w:val="00595718"/>
    <w:rsid w:val="005D0BE6"/>
    <w:rsid w:val="005D2F2B"/>
    <w:rsid w:val="005E31E9"/>
    <w:rsid w:val="005E40C7"/>
    <w:rsid w:val="00603821"/>
    <w:rsid w:val="00605F01"/>
    <w:rsid w:val="0062554C"/>
    <w:rsid w:val="0065064D"/>
    <w:rsid w:val="00654272"/>
    <w:rsid w:val="00656929"/>
    <w:rsid w:val="00682604"/>
    <w:rsid w:val="00691BBF"/>
    <w:rsid w:val="00695865"/>
    <w:rsid w:val="006A450C"/>
    <w:rsid w:val="006B727E"/>
    <w:rsid w:val="006C703C"/>
    <w:rsid w:val="006D6315"/>
    <w:rsid w:val="006D64AB"/>
    <w:rsid w:val="006F629C"/>
    <w:rsid w:val="006F72CB"/>
    <w:rsid w:val="006F78EC"/>
    <w:rsid w:val="00734BC6"/>
    <w:rsid w:val="00744EE3"/>
    <w:rsid w:val="00793347"/>
    <w:rsid w:val="007C1F48"/>
    <w:rsid w:val="007C3736"/>
    <w:rsid w:val="007C4FE7"/>
    <w:rsid w:val="007D608B"/>
    <w:rsid w:val="007E056C"/>
    <w:rsid w:val="007F0CE6"/>
    <w:rsid w:val="007F1C6A"/>
    <w:rsid w:val="007F5750"/>
    <w:rsid w:val="007F78F2"/>
    <w:rsid w:val="008013B9"/>
    <w:rsid w:val="00805F20"/>
    <w:rsid w:val="00814242"/>
    <w:rsid w:val="008143A2"/>
    <w:rsid w:val="00817858"/>
    <w:rsid w:val="00851874"/>
    <w:rsid w:val="00876A50"/>
    <w:rsid w:val="00882314"/>
    <w:rsid w:val="00882512"/>
    <w:rsid w:val="0089456A"/>
    <w:rsid w:val="008B37EE"/>
    <w:rsid w:val="008D1843"/>
    <w:rsid w:val="008E2929"/>
    <w:rsid w:val="00902073"/>
    <w:rsid w:val="009038E6"/>
    <w:rsid w:val="00910F17"/>
    <w:rsid w:val="0091380D"/>
    <w:rsid w:val="0091535D"/>
    <w:rsid w:val="0093623A"/>
    <w:rsid w:val="00946D87"/>
    <w:rsid w:val="0095426A"/>
    <w:rsid w:val="00965253"/>
    <w:rsid w:val="009927D2"/>
    <w:rsid w:val="009F2779"/>
    <w:rsid w:val="009F332F"/>
    <w:rsid w:val="00A01878"/>
    <w:rsid w:val="00A064EC"/>
    <w:rsid w:val="00A11077"/>
    <w:rsid w:val="00A24BDA"/>
    <w:rsid w:val="00A2701F"/>
    <w:rsid w:val="00A31B83"/>
    <w:rsid w:val="00A36D90"/>
    <w:rsid w:val="00A51D8B"/>
    <w:rsid w:val="00A56327"/>
    <w:rsid w:val="00A7541B"/>
    <w:rsid w:val="00A76D71"/>
    <w:rsid w:val="00A9151D"/>
    <w:rsid w:val="00AC2DC6"/>
    <w:rsid w:val="00AD5BD3"/>
    <w:rsid w:val="00B04644"/>
    <w:rsid w:val="00B07AE9"/>
    <w:rsid w:val="00B20109"/>
    <w:rsid w:val="00B33029"/>
    <w:rsid w:val="00B449D8"/>
    <w:rsid w:val="00B730F2"/>
    <w:rsid w:val="00B84310"/>
    <w:rsid w:val="00B94EC5"/>
    <w:rsid w:val="00BA0B9E"/>
    <w:rsid w:val="00BA4D8E"/>
    <w:rsid w:val="00BD050C"/>
    <w:rsid w:val="00BD0B3E"/>
    <w:rsid w:val="00BD49D8"/>
    <w:rsid w:val="00BE288A"/>
    <w:rsid w:val="00BF2530"/>
    <w:rsid w:val="00BF444D"/>
    <w:rsid w:val="00C105D3"/>
    <w:rsid w:val="00C11CAB"/>
    <w:rsid w:val="00C15439"/>
    <w:rsid w:val="00C178DA"/>
    <w:rsid w:val="00C60142"/>
    <w:rsid w:val="00CC1D87"/>
    <w:rsid w:val="00CC23D8"/>
    <w:rsid w:val="00CF32E7"/>
    <w:rsid w:val="00D02553"/>
    <w:rsid w:val="00D05749"/>
    <w:rsid w:val="00D2076A"/>
    <w:rsid w:val="00D407D7"/>
    <w:rsid w:val="00D7604B"/>
    <w:rsid w:val="00D94B78"/>
    <w:rsid w:val="00DB0BA7"/>
    <w:rsid w:val="00DE1CFF"/>
    <w:rsid w:val="00E06B35"/>
    <w:rsid w:val="00E54ACD"/>
    <w:rsid w:val="00EA23EF"/>
    <w:rsid w:val="00EB1B48"/>
    <w:rsid w:val="00ED65C6"/>
    <w:rsid w:val="00EE3F0E"/>
    <w:rsid w:val="00F02449"/>
    <w:rsid w:val="00F20DA2"/>
    <w:rsid w:val="00F26C64"/>
    <w:rsid w:val="00F45C85"/>
    <w:rsid w:val="00F46A5A"/>
    <w:rsid w:val="00F9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3B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0A0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0023"/>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1846">
      <w:bodyDiv w:val="1"/>
      <w:marLeft w:val="0"/>
      <w:marRight w:val="0"/>
      <w:marTop w:val="0"/>
      <w:marBottom w:val="0"/>
      <w:divBdr>
        <w:top w:val="none" w:sz="0" w:space="0" w:color="auto"/>
        <w:left w:val="none" w:sz="0" w:space="0" w:color="auto"/>
        <w:bottom w:val="none" w:sz="0" w:space="0" w:color="auto"/>
        <w:right w:val="none" w:sz="0" w:space="0" w:color="auto"/>
      </w:divBdr>
    </w:div>
    <w:div w:id="1281373557">
      <w:bodyDiv w:val="1"/>
      <w:marLeft w:val="0"/>
      <w:marRight w:val="0"/>
      <w:marTop w:val="0"/>
      <w:marBottom w:val="0"/>
      <w:divBdr>
        <w:top w:val="none" w:sz="0" w:space="0" w:color="auto"/>
        <w:left w:val="none" w:sz="0" w:space="0" w:color="auto"/>
        <w:bottom w:val="none" w:sz="0" w:space="0" w:color="auto"/>
        <w:right w:val="none" w:sz="0" w:space="0" w:color="auto"/>
      </w:divBdr>
      <w:divsChild>
        <w:div w:id="1420373982">
          <w:marLeft w:val="0"/>
          <w:marRight w:val="0"/>
          <w:marTop w:val="0"/>
          <w:marBottom w:val="0"/>
          <w:divBdr>
            <w:top w:val="none" w:sz="0" w:space="0" w:color="auto"/>
            <w:left w:val="none" w:sz="0" w:space="0" w:color="auto"/>
            <w:bottom w:val="none" w:sz="0" w:space="0" w:color="auto"/>
            <w:right w:val="none" w:sz="0" w:space="0" w:color="auto"/>
          </w:divBdr>
        </w:div>
        <w:div w:id="1558391146">
          <w:marLeft w:val="-150"/>
          <w:marRight w:val="-150"/>
          <w:marTop w:val="0"/>
          <w:marBottom w:val="0"/>
          <w:divBdr>
            <w:top w:val="none" w:sz="0" w:space="0" w:color="auto"/>
            <w:left w:val="none" w:sz="0" w:space="0" w:color="auto"/>
            <w:bottom w:val="none" w:sz="0" w:space="0" w:color="auto"/>
            <w:right w:val="none" w:sz="0" w:space="0" w:color="auto"/>
          </w:divBdr>
          <w:divsChild>
            <w:div w:id="1354064935">
              <w:marLeft w:val="0"/>
              <w:marRight w:val="0"/>
              <w:marTop w:val="0"/>
              <w:marBottom w:val="0"/>
              <w:divBdr>
                <w:top w:val="none" w:sz="0" w:space="0" w:color="auto"/>
                <w:left w:val="none" w:sz="0" w:space="0" w:color="auto"/>
                <w:bottom w:val="none" w:sz="0" w:space="0" w:color="auto"/>
                <w:right w:val="none" w:sz="0" w:space="0" w:color="auto"/>
              </w:divBdr>
              <w:divsChild>
                <w:div w:id="1794056857">
                  <w:marLeft w:val="0"/>
                  <w:marRight w:val="0"/>
                  <w:marTop w:val="0"/>
                  <w:marBottom w:val="0"/>
                  <w:divBdr>
                    <w:top w:val="none" w:sz="0" w:space="0" w:color="auto"/>
                    <w:left w:val="none" w:sz="0" w:space="0" w:color="auto"/>
                    <w:bottom w:val="none" w:sz="0" w:space="0" w:color="auto"/>
                    <w:right w:val="none" w:sz="0" w:space="0" w:color="auto"/>
                  </w:divBdr>
                  <w:divsChild>
                    <w:div w:id="1631671068">
                      <w:marLeft w:val="-150"/>
                      <w:marRight w:val="-150"/>
                      <w:marTop w:val="0"/>
                      <w:marBottom w:val="0"/>
                      <w:divBdr>
                        <w:top w:val="none" w:sz="0" w:space="0" w:color="auto"/>
                        <w:left w:val="none" w:sz="0" w:space="0" w:color="auto"/>
                        <w:bottom w:val="none" w:sz="0" w:space="0" w:color="auto"/>
                        <w:right w:val="none" w:sz="0" w:space="0" w:color="auto"/>
                      </w:divBdr>
                      <w:divsChild>
                        <w:div w:id="1243249001">
                          <w:marLeft w:val="0"/>
                          <w:marRight w:val="0"/>
                          <w:marTop w:val="0"/>
                          <w:marBottom w:val="0"/>
                          <w:divBdr>
                            <w:top w:val="none" w:sz="0" w:space="0" w:color="auto"/>
                            <w:left w:val="none" w:sz="0" w:space="0" w:color="auto"/>
                            <w:bottom w:val="none" w:sz="0" w:space="0" w:color="auto"/>
                            <w:right w:val="none" w:sz="0" w:space="0" w:color="auto"/>
                          </w:divBdr>
                          <w:divsChild>
                            <w:div w:id="1910458325">
                              <w:marLeft w:val="-150"/>
                              <w:marRight w:val="-150"/>
                              <w:marTop w:val="0"/>
                              <w:marBottom w:val="0"/>
                              <w:divBdr>
                                <w:top w:val="none" w:sz="0" w:space="0" w:color="auto"/>
                                <w:left w:val="none" w:sz="0" w:space="0" w:color="auto"/>
                                <w:bottom w:val="none" w:sz="0" w:space="0" w:color="auto"/>
                                <w:right w:val="none" w:sz="0" w:space="0" w:color="auto"/>
                              </w:divBdr>
                              <w:divsChild>
                                <w:div w:id="1197499245">
                                  <w:marLeft w:val="0"/>
                                  <w:marRight w:val="0"/>
                                  <w:marTop w:val="0"/>
                                  <w:marBottom w:val="300"/>
                                  <w:divBdr>
                                    <w:top w:val="none" w:sz="0" w:space="0" w:color="auto"/>
                                    <w:left w:val="none" w:sz="0" w:space="0" w:color="auto"/>
                                    <w:bottom w:val="none" w:sz="0" w:space="0" w:color="auto"/>
                                    <w:right w:val="none" w:sz="0" w:space="0" w:color="auto"/>
                                  </w:divBdr>
                                  <w:divsChild>
                                    <w:div w:id="2045904167">
                                      <w:marLeft w:val="0"/>
                                      <w:marRight w:val="0"/>
                                      <w:marTop w:val="0"/>
                                      <w:marBottom w:val="300"/>
                                      <w:divBdr>
                                        <w:top w:val="none" w:sz="0" w:space="0" w:color="auto"/>
                                        <w:left w:val="none" w:sz="0" w:space="0" w:color="auto"/>
                                        <w:bottom w:val="none" w:sz="0" w:space="0" w:color="auto"/>
                                        <w:right w:val="none" w:sz="0" w:space="0" w:color="auto"/>
                                      </w:divBdr>
                                      <w:divsChild>
                                        <w:div w:id="1952004947">
                                          <w:marLeft w:val="0"/>
                                          <w:marRight w:val="0"/>
                                          <w:marTop w:val="0"/>
                                          <w:marBottom w:val="0"/>
                                          <w:divBdr>
                                            <w:top w:val="none" w:sz="0" w:space="0" w:color="auto"/>
                                            <w:left w:val="none" w:sz="0" w:space="0" w:color="auto"/>
                                            <w:bottom w:val="none" w:sz="0" w:space="0" w:color="auto"/>
                                            <w:right w:val="none" w:sz="0" w:space="0" w:color="auto"/>
                                          </w:divBdr>
                                          <w:divsChild>
                                            <w:div w:id="287202143">
                                              <w:marLeft w:val="0"/>
                                              <w:marRight w:val="0"/>
                                              <w:marTop w:val="0"/>
                                              <w:marBottom w:val="0"/>
                                              <w:divBdr>
                                                <w:top w:val="none" w:sz="0" w:space="0" w:color="auto"/>
                                                <w:left w:val="none" w:sz="0" w:space="0" w:color="auto"/>
                                                <w:bottom w:val="none" w:sz="0" w:space="0" w:color="auto"/>
                                                <w:right w:val="none" w:sz="0" w:space="0" w:color="auto"/>
                                              </w:divBdr>
                                              <w:divsChild>
                                                <w:div w:id="501506729">
                                                  <w:marLeft w:val="0"/>
                                                  <w:marRight w:val="0"/>
                                                  <w:marTop w:val="0"/>
                                                  <w:marBottom w:val="0"/>
                                                  <w:divBdr>
                                                    <w:top w:val="none" w:sz="0" w:space="0" w:color="auto"/>
                                                    <w:left w:val="none" w:sz="0" w:space="0" w:color="auto"/>
                                                    <w:bottom w:val="none" w:sz="0" w:space="0" w:color="auto"/>
                                                    <w:right w:val="none" w:sz="0" w:space="0" w:color="auto"/>
                                                  </w:divBdr>
                                                  <w:divsChild>
                                                    <w:div w:id="2012564281">
                                                      <w:marLeft w:val="0"/>
                                                      <w:marRight w:val="0"/>
                                                      <w:marTop w:val="0"/>
                                                      <w:marBottom w:val="0"/>
                                                      <w:divBdr>
                                                        <w:top w:val="none" w:sz="0" w:space="0" w:color="auto"/>
                                                        <w:left w:val="none" w:sz="0" w:space="0" w:color="auto"/>
                                                        <w:bottom w:val="none" w:sz="0" w:space="0" w:color="auto"/>
                                                        <w:right w:val="none" w:sz="0" w:space="0" w:color="auto"/>
                                                      </w:divBdr>
                                                    </w:div>
                                                    <w:div w:id="1610701420">
                                                      <w:marLeft w:val="0"/>
                                                      <w:marRight w:val="0"/>
                                                      <w:marTop w:val="0"/>
                                                      <w:marBottom w:val="0"/>
                                                      <w:divBdr>
                                                        <w:top w:val="none" w:sz="0" w:space="0" w:color="auto"/>
                                                        <w:left w:val="none" w:sz="0" w:space="0" w:color="auto"/>
                                                        <w:bottom w:val="none" w:sz="0" w:space="0" w:color="auto"/>
                                                        <w:right w:val="none" w:sz="0" w:space="0" w:color="auto"/>
                                                      </w:divBdr>
                                                    </w:div>
                                                    <w:div w:id="313686564">
                                                      <w:marLeft w:val="0"/>
                                                      <w:marRight w:val="0"/>
                                                      <w:marTop w:val="0"/>
                                                      <w:marBottom w:val="0"/>
                                                      <w:divBdr>
                                                        <w:top w:val="none" w:sz="0" w:space="0" w:color="auto"/>
                                                        <w:left w:val="none" w:sz="0" w:space="0" w:color="auto"/>
                                                        <w:bottom w:val="none" w:sz="0" w:space="0" w:color="auto"/>
                                                        <w:right w:val="none" w:sz="0" w:space="0" w:color="auto"/>
                                                      </w:divBdr>
                                                    </w:div>
                                                    <w:div w:id="1705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3A62-3C29-4064-8909-9EE74B62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Pages>
  <Words>7110</Words>
  <Characters>4053</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24</cp:revision>
  <cp:lastPrinted>2023-10-21T10:02:00Z</cp:lastPrinted>
  <dcterms:created xsi:type="dcterms:W3CDTF">2023-10-28T07:11:00Z</dcterms:created>
  <dcterms:modified xsi:type="dcterms:W3CDTF">2024-05-03T06:57:00Z</dcterms:modified>
</cp:coreProperties>
</file>