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51" w:rsidRDefault="00084A51" w:rsidP="00D30E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6C0" w:rsidRPr="00247358" w:rsidRDefault="00D30E08" w:rsidP="008720C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7358">
        <w:rPr>
          <w:rFonts w:ascii="Times New Roman" w:hAnsi="Times New Roman" w:cs="Times New Roman"/>
          <w:b/>
          <w:i/>
          <w:sz w:val="24"/>
          <w:szCs w:val="24"/>
        </w:rPr>
        <w:t>Перелік змін до тендерної документації за предметом закупівлі</w:t>
      </w:r>
    </w:p>
    <w:p w:rsidR="00100DA9" w:rsidRDefault="00100DA9" w:rsidP="0087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7150228"/>
      <w:r w:rsidRPr="00460084">
        <w:rPr>
          <w:rFonts w:ascii="Times New Roman" w:hAnsi="Times New Roman" w:cs="Times New Roman"/>
          <w:b/>
          <w:sz w:val="24"/>
          <w:szCs w:val="24"/>
        </w:rPr>
        <w:t>«ДК 021:2015-</w:t>
      </w:r>
      <w:r w:rsidR="006C02DE" w:rsidRPr="00800891">
        <w:rPr>
          <w:rFonts w:ascii="Times New Roman" w:hAnsi="Times New Roman"/>
          <w:b/>
        </w:rPr>
        <w:t>45110000-1 </w:t>
      </w:r>
      <w:r w:rsidR="006C02DE">
        <w:rPr>
          <w:rFonts w:ascii="Times New Roman" w:hAnsi="Times New Roman"/>
          <w:b/>
        </w:rPr>
        <w:t>–</w:t>
      </w:r>
      <w:r w:rsidR="006C02DE" w:rsidRPr="00800891">
        <w:rPr>
          <w:rFonts w:ascii="Times New Roman" w:hAnsi="Times New Roman"/>
          <w:b/>
        </w:rPr>
        <w:t xml:space="preserve"> Руйнування та знесення будівель і земляні роботи</w:t>
      </w:r>
      <w:r w:rsidR="00226C20" w:rsidRPr="005402A0">
        <w:rPr>
          <w:rFonts w:ascii="Times New Roman" w:hAnsi="Times New Roman"/>
          <w:b/>
          <w:sz w:val="24"/>
          <w:szCs w:val="24"/>
        </w:rPr>
        <w:t>; (</w:t>
      </w:r>
      <w:r w:rsidR="006C02DE" w:rsidRPr="006F020A">
        <w:rPr>
          <w:rFonts w:ascii="Times New Roman" w:hAnsi="Times New Roman"/>
          <w:b/>
        </w:rPr>
        <w:t xml:space="preserve">Демонтаж приміщення старої будівлі </w:t>
      </w:r>
      <w:proofErr w:type="spellStart"/>
      <w:r w:rsidR="006C02DE" w:rsidRPr="006F020A">
        <w:rPr>
          <w:rFonts w:ascii="Times New Roman" w:hAnsi="Times New Roman"/>
          <w:b/>
        </w:rPr>
        <w:t>Лоп</w:t>
      </w:r>
      <w:r w:rsidR="006C02DE">
        <w:rPr>
          <w:rFonts w:ascii="Times New Roman" w:hAnsi="Times New Roman"/>
          <w:b/>
        </w:rPr>
        <w:t>’янецької</w:t>
      </w:r>
      <w:proofErr w:type="spellEnd"/>
      <w:r w:rsidR="006C02DE">
        <w:rPr>
          <w:rFonts w:ascii="Times New Roman" w:hAnsi="Times New Roman"/>
          <w:b/>
        </w:rPr>
        <w:t xml:space="preserve"> ЗОШ в </w:t>
      </w:r>
      <w:proofErr w:type="spellStart"/>
      <w:r w:rsidR="006C02DE" w:rsidRPr="006F020A">
        <w:rPr>
          <w:rFonts w:ascii="Times New Roman" w:hAnsi="Times New Roman"/>
          <w:b/>
        </w:rPr>
        <w:t>с.Лоп</w:t>
      </w:r>
      <w:r w:rsidR="006C02DE">
        <w:rPr>
          <w:rFonts w:ascii="Times New Roman" w:hAnsi="Times New Roman"/>
          <w:b/>
        </w:rPr>
        <w:t>’</w:t>
      </w:r>
      <w:r w:rsidR="006C02DE" w:rsidRPr="006F020A">
        <w:rPr>
          <w:rFonts w:ascii="Times New Roman" w:hAnsi="Times New Roman"/>
          <w:b/>
        </w:rPr>
        <w:t>янка</w:t>
      </w:r>
      <w:proofErr w:type="spellEnd"/>
      <w:r w:rsidR="006C02DE">
        <w:rPr>
          <w:rFonts w:ascii="Times New Roman" w:hAnsi="Times New Roman"/>
          <w:b/>
        </w:rPr>
        <w:t xml:space="preserve"> </w:t>
      </w:r>
      <w:r w:rsidR="006C02DE" w:rsidRPr="006F020A">
        <w:rPr>
          <w:rFonts w:ascii="Times New Roman" w:hAnsi="Times New Roman"/>
          <w:b/>
        </w:rPr>
        <w:t xml:space="preserve"> Калуського району Івано-Франківської області</w:t>
      </w:r>
      <w:r w:rsidR="00226C20" w:rsidRPr="005402A0">
        <w:rPr>
          <w:rFonts w:ascii="Times New Roman" w:hAnsi="Times New Roman"/>
          <w:b/>
          <w:sz w:val="24"/>
          <w:szCs w:val="24"/>
        </w:rPr>
        <w:t>)</w:t>
      </w:r>
      <w:r w:rsidRPr="00460084">
        <w:rPr>
          <w:rFonts w:ascii="Times New Roman" w:hAnsi="Times New Roman" w:cs="Times New Roman"/>
          <w:b/>
          <w:sz w:val="24"/>
          <w:szCs w:val="24"/>
        </w:rPr>
        <w:t>»</w:t>
      </w:r>
      <w:bookmarkEnd w:id="0"/>
    </w:p>
    <w:p w:rsidR="009A6148" w:rsidRDefault="009A6148" w:rsidP="0087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59" w:type="dxa"/>
        <w:tblLayout w:type="fixed"/>
        <w:tblLook w:val="04A0" w:firstRow="1" w:lastRow="0" w:firstColumn="1" w:lastColumn="0" w:noHBand="0" w:noVBand="1"/>
      </w:tblPr>
      <w:tblGrid>
        <w:gridCol w:w="2660"/>
        <w:gridCol w:w="3544"/>
        <w:gridCol w:w="3655"/>
      </w:tblGrid>
      <w:tr w:rsidR="00D30E08" w:rsidRPr="00C8080A" w:rsidTr="008B6E4A">
        <w:trPr>
          <w:trHeight w:val="365"/>
        </w:trPr>
        <w:tc>
          <w:tcPr>
            <w:tcW w:w="2660" w:type="dxa"/>
          </w:tcPr>
          <w:p w:rsidR="00D30E08" w:rsidRPr="009F5038" w:rsidRDefault="00D30E08" w:rsidP="00D3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Посилання </w:t>
            </w:r>
          </w:p>
        </w:tc>
        <w:tc>
          <w:tcPr>
            <w:tcW w:w="3544" w:type="dxa"/>
          </w:tcPr>
          <w:p w:rsidR="00D30E08" w:rsidRPr="009F5038" w:rsidRDefault="00D30E08" w:rsidP="00D3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38">
              <w:rPr>
                <w:rFonts w:ascii="Times New Roman" w:hAnsi="Times New Roman" w:cs="Times New Roman"/>
                <w:b/>
                <w:sz w:val="24"/>
                <w:szCs w:val="24"/>
              </w:rPr>
              <w:t>Стара редакція</w:t>
            </w:r>
          </w:p>
        </w:tc>
        <w:tc>
          <w:tcPr>
            <w:tcW w:w="3655" w:type="dxa"/>
          </w:tcPr>
          <w:p w:rsidR="00D30E08" w:rsidRPr="009F5038" w:rsidRDefault="00D30E08" w:rsidP="00D3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38">
              <w:rPr>
                <w:rFonts w:ascii="Times New Roman" w:hAnsi="Times New Roman" w:cs="Times New Roman"/>
                <w:b/>
                <w:sz w:val="24"/>
                <w:szCs w:val="24"/>
              </w:rPr>
              <w:t>Нова редакція</w:t>
            </w:r>
          </w:p>
        </w:tc>
      </w:tr>
      <w:tr w:rsidR="002315BD" w:rsidRPr="00C8080A" w:rsidTr="008B6E4A">
        <w:trPr>
          <w:trHeight w:val="365"/>
        </w:trPr>
        <w:tc>
          <w:tcPr>
            <w:tcW w:w="2660" w:type="dxa"/>
          </w:tcPr>
          <w:p w:rsidR="002315BD" w:rsidRPr="009B3997" w:rsidRDefault="002315BD" w:rsidP="00E509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80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75B23" w:rsidRPr="00BB23B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Тендерна документація</w:t>
            </w:r>
            <w:r w:rsidR="00075B23" w:rsidRPr="00C8080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3E0375" w:rsidRPr="003E0375">
              <w:rPr>
                <w:rFonts w:ascii="Times New Roman" w:hAnsi="Times New Roman"/>
                <w:b/>
                <w:i/>
                <w:sz w:val="24"/>
                <w:szCs w:val="24"/>
              </w:rPr>
              <w:t>Додаток 3.Технічні вимоги до предмета закупівлі</w:t>
            </w:r>
            <w:r w:rsidR="00E509CE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="003E0375" w:rsidRPr="009B39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E509CE" w:rsidRPr="00220E31" w:rsidRDefault="00E509CE" w:rsidP="00E509CE">
            <w:pPr>
              <w:tabs>
                <w:tab w:val="left" w:pos="0"/>
              </w:tabs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20E31">
              <w:rPr>
                <w:rFonts w:ascii="Times New Roman" w:hAnsi="Times New Roman"/>
              </w:rPr>
              <w:t>Для підтвердження відповідності пропозиції технічним, якісним, кількісним та іншим вимогам замовника, учасник у складі пропозиції до закупівлі повинен надати:</w:t>
            </w:r>
          </w:p>
          <w:p w:rsidR="00E509CE" w:rsidRPr="00220E31" w:rsidRDefault="00E509CE" w:rsidP="00E509CE">
            <w:pPr>
              <w:jc w:val="both"/>
              <w:rPr>
                <w:rFonts w:ascii="Times New Roman" w:hAnsi="Times New Roman"/>
                <w:i/>
              </w:rPr>
            </w:pPr>
            <w:r w:rsidRPr="00220E31">
              <w:rPr>
                <w:rFonts w:ascii="Times New Roman" w:hAnsi="Times New Roman"/>
                <w:color w:val="000000"/>
              </w:rPr>
              <w:t xml:space="preserve">- </w:t>
            </w:r>
            <w:r w:rsidRPr="00220E31">
              <w:rPr>
                <w:rFonts w:ascii="Times New Roman" w:hAnsi="Times New Roman"/>
                <w:i/>
                <w:color w:val="000000"/>
              </w:rPr>
              <w:t>розрахунок договірної ціни</w:t>
            </w:r>
            <w:r w:rsidRPr="00220E31">
              <w:rPr>
                <w:rFonts w:ascii="Times New Roman" w:hAnsi="Times New Roman"/>
                <w:i/>
              </w:rPr>
              <w:t>.</w:t>
            </w:r>
            <w:r w:rsidRPr="00220E31">
              <w:rPr>
                <w:rFonts w:ascii="Times New Roman" w:hAnsi="Times New Roman"/>
              </w:rPr>
              <w:t xml:space="preserve"> </w:t>
            </w:r>
            <w:r w:rsidRPr="00220E31">
              <w:rPr>
                <w:rFonts w:ascii="Times New Roman" w:hAnsi="Times New Roman"/>
                <w:i/>
              </w:rPr>
              <w:t>Договірна ціна має бути розрахована у програмному комплексі АВК та/або АС-4, який взаємодіє в частині передачі (зчитування) кошторисної документації та розрахунків для замовника;</w:t>
            </w:r>
          </w:p>
          <w:p w:rsidR="00E509CE" w:rsidRPr="00220E31" w:rsidRDefault="00E509CE" w:rsidP="00E509CE">
            <w:pPr>
              <w:jc w:val="both"/>
              <w:rPr>
                <w:rFonts w:ascii="Times New Roman" w:hAnsi="Times New Roman"/>
              </w:rPr>
            </w:pPr>
            <w:r w:rsidRPr="00220E31">
              <w:rPr>
                <w:rFonts w:ascii="Times New Roman" w:hAnsi="Times New Roman"/>
              </w:rPr>
              <w:t xml:space="preserve">- </w:t>
            </w:r>
            <w:r w:rsidRPr="00220E31">
              <w:rPr>
                <w:rFonts w:ascii="Times New Roman" w:hAnsi="Times New Roman"/>
                <w:i/>
              </w:rPr>
              <w:t>дефектний акт</w:t>
            </w:r>
            <w:r w:rsidRPr="00220E31">
              <w:rPr>
                <w:rFonts w:ascii="Times New Roman" w:hAnsi="Times New Roman"/>
              </w:rPr>
              <w:t>;</w:t>
            </w:r>
          </w:p>
          <w:p w:rsidR="00E509CE" w:rsidRPr="00220E31" w:rsidRDefault="00E509CE" w:rsidP="00E509CE">
            <w:pPr>
              <w:jc w:val="both"/>
              <w:rPr>
                <w:rFonts w:ascii="Times New Roman" w:hAnsi="Times New Roman"/>
                <w:i/>
              </w:rPr>
            </w:pPr>
            <w:r w:rsidRPr="00220E31">
              <w:rPr>
                <w:rFonts w:ascii="Times New Roman" w:hAnsi="Times New Roman"/>
              </w:rPr>
              <w:t xml:space="preserve">- </w:t>
            </w:r>
            <w:r w:rsidRPr="00220E31">
              <w:rPr>
                <w:rFonts w:ascii="Times New Roman" w:hAnsi="Times New Roman"/>
                <w:i/>
              </w:rPr>
              <w:t>локальний кошторис;</w:t>
            </w:r>
          </w:p>
          <w:p w:rsidR="00E509CE" w:rsidRPr="00220E31" w:rsidRDefault="00E509CE" w:rsidP="00E509CE">
            <w:pPr>
              <w:jc w:val="both"/>
              <w:rPr>
                <w:rFonts w:ascii="Times New Roman" w:hAnsi="Times New Roman"/>
              </w:rPr>
            </w:pPr>
            <w:r w:rsidRPr="00220E31">
              <w:rPr>
                <w:rFonts w:ascii="Times New Roman" w:hAnsi="Times New Roman"/>
                <w:i/>
              </w:rPr>
              <w:t>- зведений кошторис;</w:t>
            </w:r>
          </w:p>
          <w:p w:rsidR="00E509CE" w:rsidRPr="00220E31" w:rsidRDefault="00E509CE" w:rsidP="00E509CE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20E31">
              <w:rPr>
                <w:rFonts w:ascii="Times New Roman" w:hAnsi="Times New Roman"/>
                <w:bCs/>
                <w:color w:val="000000"/>
              </w:rPr>
              <w:t xml:space="preserve">- </w:t>
            </w:r>
            <w:r w:rsidRPr="00220E31">
              <w:rPr>
                <w:rFonts w:ascii="Times New Roman" w:hAnsi="Times New Roman"/>
                <w:bCs/>
                <w:i/>
                <w:color w:val="000000"/>
              </w:rPr>
              <w:t>г</w:t>
            </w:r>
            <w:r w:rsidRPr="00220E31">
              <w:rPr>
                <w:rFonts w:ascii="Times New Roman" w:hAnsi="Times New Roman"/>
                <w:i/>
                <w:color w:val="000000"/>
              </w:rPr>
              <w:t>рафік виконання робіт;</w:t>
            </w:r>
          </w:p>
          <w:p w:rsidR="00E509CE" w:rsidRPr="00220E31" w:rsidRDefault="00E509CE" w:rsidP="00E509CE">
            <w:pPr>
              <w:jc w:val="both"/>
              <w:rPr>
                <w:rFonts w:ascii="Times New Roman" w:hAnsi="Times New Roman"/>
                <w:i/>
              </w:rPr>
            </w:pPr>
            <w:r w:rsidRPr="00220E31">
              <w:rPr>
                <w:rFonts w:ascii="Times New Roman" w:hAnsi="Times New Roman"/>
              </w:rPr>
              <w:t xml:space="preserve">- </w:t>
            </w:r>
            <w:r w:rsidRPr="00220E31">
              <w:rPr>
                <w:rFonts w:ascii="Times New Roman" w:hAnsi="Times New Roman"/>
                <w:i/>
              </w:rPr>
              <w:t>копію ліцензії на право займатися відповідною діяльністю з переліком видів робіт провадження будівельної діяльності, якщо отримання ліцензії на провадження такого виду діяльності передбачено законодавством.</w:t>
            </w:r>
          </w:p>
          <w:p w:rsidR="002315BD" w:rsidRPr="00220E31" w:rsidRDefault="002315BD" w:rsidP="006D2E4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5" w:type="dxa"/>
          </w:tcPr>
          <w:p w:rsidR="00220E31" w:rsidRPr="00220E31" w:rsidRDefault="00220E31" w:rsidP="00220E31">
            <w:pPr>
              <w:tabs>
                <w:tab w:val="left" w:pos="0"/>
              </w:tabs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20E31">
              <w:rPr>
                <w:rFonts w:ascii="Times New Roman" w:hAnsi="Times New Roman"/>
              </w:rPr>
              <w:t>Для підтвердження відповідності пропозиції технічним, якісним, кількісним та іншим вимогам замовника, учасник у складі пропозиції до закупівлі повинен надати:</w:t>
            </w:r>
          </w:p>
          <w:p w:rsidR="00220E31" w:rsidRPr="00220E31" w:rsidRDefault="00220E31" w:rsidP="00220E31">
            <w:pPr>
              <w:jc w:val="both"/>
              <w:rPr>
                <w:rFonts w:ascii="Times New Roman" w:hAnsi="Times New Roman"/>
                <w:i/>
              </w:rPr>
            </w:pPr>
            <w:r w:rsidRPr="00220E31">
              <w:rPr>
                <w:rFonts w:ascii="Times New Roman" w:hAnsi="Times New Roman"/>
                <w:color w:val="000000"/>
              </w:rPr>
              <w:t xml:space="preserve">- </w:t>
            </w:r>
            <w:r w:rsidRPr="00220E31">
              <w:rPr>
                <w:rFonts w:ascii="Times New Roman" w:hAnsi="Times New Roman"/>
                <w:i/>
                <w:color w:val="000000"/>
              </w:rPr>
              <w:t>розрахунок договірної ціни</w:t>
            </w:r>
            <w:r w:rsidRPr="00220E31">
              <w:rPr>
                <w:rFonts w:ascii="Times New Roman" w:hAnsi="Times New Roman"/>
                <w:i/>
              </w:rPr>
              <w:t>.</w:t>
            </w:r>
            <w:r w:rsidRPr="00220E31">
              <w:rPr>
                <w:rFonts w:ascii="Times New Roman" w:hAnsi="Times New Roman"/>
              </w:rPr>
              <w:t xml:space="preserve"> </w:t>
            </w:r>
            <w:r w:rsidRPr="00220E31">
              <w:rPr>
                <w:rFonts w:ascii="Times New Roman" w:hAnsi="Times New Roman"/>
                <w:i/>
              </w:rPr>
              <w:t>Договірна ціна має бути розрахована у програмному комплексі АВК та/або АС-4, який взаємодіє в частині передачі (зчитування) кошторисної документації та розрахунків для замовника;</w:t>
            </w:r>
          </w:p>
          <w:p w:rsidR="00220E31" w:rsidRPr="00220E31" w:rsidRDefault="00220E31" w:rsidP="00220E31">
            <w:pPr>
              <w:jc w:val="both"/>
              <w:rPr>
                <w:rFonts w:ascii="Times New Roman" w:hAnsi="Times New Roman"/>
              </w:rPr>
            </w:pPr>
            <w:r w:rsidRPr="00220E31">
              <w:rPr>
                <w:rFonts w:ascii="Times New Roman" w:hAnsi="Times New Roman"/>
              </w:rPr>
              <w:t xml:space="preserve">- </w:t>
            </w:r>
            <w:r w:rsidRPr="00220E31">
              <w:rPr>
                <w:rFonts w:ascii="Times New Roman" w:hAnsi="Times New Roman"/>
                <w:i/>
              </w:rPr>
              <w:t>дефектний акт</w:t>
            </w:r>
            <w:r w:rsidRPr="00220E31">
              <w:rPr>
                <w:rFonts w:ascii="Times New Roman" w:hAnsi="Times New Roman"/>
              </w:rPr>
              <w:t>;</w:t>
            </w:r>
          </w:p>
          <w:p w:rsidR="00220E31" w:rsidRPr="00220E31" w:rsidRDefault="00220E31" w:rsidP="00220E31">
            <w:pPr>
              <w:jc w:val="both"/>
              <w:rPr>
                <w:rFonts w:ascii="Times New Roman" w:hAnsi="Times New Roman"/>
                <w:i/>
              </w:rPr>
            </w:pPr>
            <w:r w:rsidRPr="00220E31">
              <w:rPr>
                <w:rFonts w:ascii="Times New Roman" w:hAnsi="Times New Roman"/>
              </w:rPr>
              <w:t xml:space="preserve">- </w:t>
            </w:r>
            <w:r w:rsidRPr="00220E31">
              <w:rPr>
                <w:rFonts w:ascii="Times New Roman" w:hAnsi="Times New Roman"/>
                <w:i/>
              </w:rPr>
              <w:t>локальний кошторис;</w:t>
            </w:r>
          </w:p>
          <w:p w:rsidR="00220E31" w:rsidRPr="00220E31" w:rsidRDefault="00220E31" w:rsidP="00220E31">
            <w:pPr>
              <w:jc w:val="both"/>
              <w:rPr>
                <w:rFonts w:ascii="Times New Roman" w:hAnsi="Times New Roman"/>
              </w:rPr>
            </w:pPr>
            <w:r w:rsidRPr="00220E31">
              <w:rPr>
                <w:rFonts w:ascii="Times New Roman" w:hAnsi="Times New Roman"/>
                <w:i/>
              </w:rPr>
              <w:t>- зведений кошторис;</w:t>
            </w:r>
          </w:p>
          <w:p w:rsidR="00220E31" w:rsidRPr="00220E31" w:rsidRDefault="00220E31" w:rsidP="00220E31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20E31">
              <w:rPr>
                <w:rFonts w:ascii="Times New Roman" w:hAnsi="Times New Roman"/>
                <w:bCs/>
                <w:color w:val="000000"/>
              </w:rPr>
              <w:t xml:space="preserve">- </w:t>
            </w:r>
            <w:r w:rsidRPr="00220E31">
              <w:rPr>
                <w:rFonts w:ascii="Times New Roman" w:hAnsi="Times New Roman"/>
                <w:bCs/>
                <w:i/>
                <w:color w:val="000000"/>
              </w:rPr>
              <w:t>г</w:t>
            </w:r>
            <w:r w:rsidRPr="00220E31">
              <w:rPr>
                <w:rFonts w:ascii="Times New Roman" w:hAnsi="Times New Roman"/>
                <w:i/>
                <w:color w:val="000000"/>
              </w:rPr>
              <w:t>рафік виконання робіт;</w:t>
            </w:r>
          </w:p>
          <w:p w:rsidR="00220E31" w:rsidRPr="00220E31" w:rsidRDefault="00220E31" w:rsidP="00220E31">
            <w:pPr>
              <w:jc w:val="both"/>
              <w:rPr>
                <w:rFonts w:ascii="Times New Roman" w:hAnsi="Times New Roman"/>
                <w:i/>
              </w:rPr>
            </w:pPr>
            <w:r w:rsidRPr="00220E31">
              <w:rPr>
                <w:rFonts w:ascii="Times New Roman" w:hAnsi="Times New Roman"/>
              </w:rPr>
              <w:t xml:space="preserve">- </w:t>
            </w:r>
            <w:r w:rsidRPr="00220E31">
              <w:rPr>
                <w:rFonts w:ascii="Times New Roman" w:hAnsi="Times New Roman"/>
                <w:i/>
              </w:rPr>
              <w:t>копію ліцензії на право займатися відповідною діяльністю з переліком видів робіт провадження будівельної діяльності, якщо отримання ліцензії на провадження такого виду діяльн</w:t>
            </w:r>
            <w:r w:rsidR="007A5495">
              <w:rPr>
                <w:rFonts w:ascii="Times New Roman" w:hAnsi="Times New Roman"/>
                <w:i/>
              </w:rPr>
              <w:t>ості передбачено законодавством;</w:t>
            </w:r>
          </w:p>
          <w:p w:rsidR="00220E31" w:rsidRPr="00692D2E" w:rsidRDefault="00220E31" w:rsidP="00220E3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692D2E">
              <w:rPr>
                <w:rFonts w:ascii="Times New Roman" w:hAnsi="Times New Roman"/>
                <w:b/>
                <w:i/>
              </w:rPr>
              <w:t>- дозвіл на : виконання робіт підвищеної небезпеки.</w:t>
            </w:r>
          </w:p>
          <w:p w:rsidR="002315BD" w:rsidRPr="00220E31" w:rsidRDefault="002315BD" w:rsidP="00D30E0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F1C66" w:rsidRPr="00C8080A" w:rsidTr="008B6E4A">
        <w:trPr>
          <w:trHeight w:val="365"/>
        </w:trPr>
        <w:tc>
          <w:tcPr>
            <w:tcW w:w="2660" w:type="dxa"/>
          </w:tcPr>
          <w:p w:rsidR="002F1C66" w:rsidRDefault="00952597" w:rsidP="000D27FA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bookmarkStart w:id="1" w:name="_GoBack"/>
            <w:bookmarkEnd w:id="1"/>
            <w:r w:rsidR="002F1C66" w:rsidRPr="00C808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F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1C66" w:rsidRPr="00BB23B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Тендерн</w:t>
            </w:r>
            <w:proofErr w:type="spellEnd"/>
            <w:r w:rsidR="002F1C66" w:rsidRPr="00BB23B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а</w:t>
            </w:r>
            <w:r w:rsidR="002F1C66" w:rsidRPr="00BB23B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2F1C66" w:rsidRPr="00BB23B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документаці</w:t>
            </w:r>
            <w:proofErr w:type="spellEnd"/>
            <w:r w:rsidR="002F1C66" w:rsidRPr="00BB23B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я</w:t>
            </w:r>
            <w:r w:rsidR="002F1C66" w:rsidRPr="00C8080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2F1C66" w:rsidRPr="00A72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Розділ 4. Подання та розкриття тендерної пропозиції</w:t>
            </w:r>
            <w:r w:rsidR="002F1C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2F1C66" w:rsidRPr="00FF7D78" w:rsidRDefault="002F1C66" w:rsidP="000D27FA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r w:rsidRPr="003C2B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Кінцевий строк подання тендерної пропозиції</w:t>
            </w:r>
          </w:p>
        </w:tc>
        <w:tc>
          <w:tcPr>
            <w:tcW w:w="3544" w:type="dxa"/>
          </w:tcPr>
          <w:p w:rsidR="002F1C66" w:rsidRPr="004016EB" w:rsidRDefault="004016EB" w:rsidP="000D27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16EB">
              <w:rPr>
                <w:rFonts w:ascii="Times New Roman" w:hAnsi="Times New Roman"/>
                <w:i/>
                <w:sz w:val="24"/>
                <w:szCs w:val="24"/>
              </w:rPr>
              <w:t>Кінцевий строк подання тендерних пропозицій – 24 квітня 2024 року до 00 год. 00 хв.</w:t>
            </w:r>
          </w:p>
        </w:tc>
        <w:tc>
          <w:tcPr>
            <w:tcW w:w="3655" w:type="dxa"/>
          </w:tcPr>
          <w:p w:rsidR="002F1C66" w:rsidRPr="004016EB" w:rsidRDefault="004016EB" w:rsidP="000D27F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16E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Кінцевий строк подання тендерних пропозицій – </w:t>
            </w:r>
            <w:r w:rsidR="00222F1D">
              <w:rPr>
                <w:rFonts w:ascii="Times New Roman" w:hAnsi="Times New Roman"/>
                <w:b/>
                <w:i/>
                <w:sz w:val="24"/>
                <w:szCs w:val="24"/>
              </w:rPr>
              <w:t>27</w:t>
            </w:r>
            <w:r w:rsidRPr="004016E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квітня 2024 року до 00 год. 00 хв.</w:t>
            </w:r>
          </w:p>
        </w:tc>
      </w:tr>
    </w:tbl>
    <w:p w:rsidR="00A62C8B" w:rsidRDefault="00A62C8B" w:rsidP="00A62C8B">
      <w:pPr>
        <w:rPr>
          <w:rFonts w:ascii="Times New Roman" w:hAnsi="Times New Roman" w:cs="Times New Roman"/>
          <w:sz w:val="24"/>
          <w:szCs w:val="24"/>
        </w:rPr>
      </w:pPr>
    </w:p>
    <w:p w:rsidR="00FF3371" w:rsidRPr="003D69F5" w:rsidRDefault="00FF3371" w:rsidP="00A62C8B">
      <w:pPr>
        <w:rPr>
          <w:rFonts w:ascii="Times New Roman" w:hAnsi="Times New Roman" w:cs="Times New Roman"/>
          <w:sz w:val="24"/>
          <w:szCs w:val="24"/>
        </w:rPr>
      </w:pPr>
    </w:p>
    <w:p w:rsidR="000909FA" w:rsidRPr="001C628B" w:rsidRDefault="00A62C8B" w:rsidP="000909FA">
      <w:pPr>
        <w:rPr>
          <w:rFonts w:ascii="Times New Roman" w:hAnsi="Times New Roman" w:cs="Times New Roman"/>
          <w:i/>
          <w:sz w:val="24"/>
          <w:szCs w:val="24"/>
        </w:rPr>
      </w:pPr>
      <w:r w:rsidRPr="001C628B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EE07FE" w:rsidRPr="001C628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C628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909FA" w:rsidRPr="001C628B">
        <w:rPr>
          <w:rFonts w:ascii="Times New Roman" w:hAnsi="Times New Roman" w:cs="Times New Roman"/>
          <w:i/>
          <w:sz w:val="24"/>
          <w:szCs w:val="24"/>
        </w:rPr>
        <w:t>Уповноважена особа</w:t>
      </w:r>
      <w:r w:rsidR="00FF3371">
        <w:rPr>
          <w:rFonts w:ascii="Times New Roman" w:hAnsi="Times New Roman" w:cs="Times New Roman"/>
          <w:i/>
          <w:sz w:val="24"/>
          <w:szCs w:val="24"/>
        </w:rPr>
        <w:t xml:space="preserve">    (</w:t>
      </w:r>
      <w:r w:rsidRPr="001C628B">
        <w:rPr>
          <w:rFonts w:ascii="Times New Roman" w:hAnsi="Times New Roman" w:cs="Times New Roman"/>
          <w:i/>
          <w:sz w:val="24"/>
          <w:szCs w:val="24"/>
        </w:rPr>
        <w:t>Маріанна Іванишин</w:t>
      </w:r>
      <w:r w:rsidR="00FF3371">
        <w:rPr>
          <w:rFonts w:ascii="Times New Roman" w:hAnsi="Times New Roman" w:cs="Times New Roman"/>
          <w:i/>
          <w:sz w:val="24"/>
          <w:szCs w:val="24"/>
        </w:rPr>
        <w:t>)</w:t>
      </w:r>
    </w:p>
    <w:p w:rsidR="000909FA" w:rsidRPr="003D69F5" w:rsidRDefault="00ED4AD4" w:rsidP="00ED4AD4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3D69F5">
        <w:rPr>
          <w:rFonts w:ascii="Times New Roman" w:hAnsi="Times New Roman" w:cs="Times New Roman"/>
          <w:sz w:val="24"/>
          <w:szCs w:val="24"/>
        </w:rPr>
        <w:tab/>
      </w:r>
    </w:p>
    <w:sectPr w:rsidR="000909FA" w:rsidRPr="003D69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4F6D"/>
    <w:multiLevelType w:val="hybridMultilevel"/>
    <w:tmpl w:val="638EB3D8"/>
    <w:lvl w:ilvl="0" w:tplc="7FBE3A4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5B84E37"/>
    <w:multiLevelType w:val="hybridMultilevel"/>
    <w:tmpl w:val="43020DBE"/>
    <w:lvl w:ilvl="0" w:tplc="92A2EB2A">
      <w:start w:val="1"/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58016364"/>
    <w:multiLevelType w:val="hybridMultilevel"/>
    <w:tmpl w:val="4838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CC"/>
    <w:rsid w:val="00001C9D"/>
    <w:rsid w:val="00005447"/>
    <w:rsid w:val="00075B23"/>
    <w:rsid w:val="00084A51"/>
    <w:rsid w:val="000909FA"/>
    <w:rsid w:val="000C7517"/>
    <w:rsid w:val="000E6829"/>
    <w:rsid w:val="00100B52"/>
    <w:rsid w:val="00100DA9"/>
    <w:rsid w:val="00111CA3"/>
    <w:rsid w:val="0011335C"/>
    <w:rsid w:val="001571DE"/>
    <w:rsid w:val="001A496D"/>
    <w:rsid w:val="001C628B"/>
    <w:rsid w:val="001E3A1A"/>
    <w:rsid w:val="00220E31"/>
    <w:rsid w:val="00222F1D"/>
    <w:rsid w:val="00226C20"/>
    <w:rsid w:val="002315BD"/>
    <w:rsid w:val="00247358"/>
    <w:rsid w:val="002643CC"/>
    <w:rsid w:val="002F1C66"/>
    <w:rsid w:val="00363107"/>
    <w:rsid w:val="00384F4F"/>
    <w:rsid w:val="003B3C61"/>
    <w:rsid w:val="003C2BC5"/>
    <w:rsid w:val="003D254C"/>
    <w:rsid w:val="003D69F5"/>
    <w:rsid w:val="003E0375"/>
    <w:rsid w:val="003E0489"/>
    <w:rsid w:val="004016EB"/>
    <w:rsid w:val="0041208A"/>
    <w:rsid w:val="00505A88"/>
    <w:rsid w:val="005711B2"/>
    <w:rsid w:val="005A5463"/>
    <w:rsid w:val="005D260E"/>
    <w:rsid w:val="00641354"/>
    <w:rsid w:val="00641854"/>
    <w:rsid w:val="00692D2E"/>
    <w:rsid w:val="006B3607"/>
    <w:rsid w:val="006C02DE"/>
    <w:rsid w:val="006D2E4C"/>
    <w:rsid w:val="006D44C5"/>
    <w:rsid w:val="006D736A"/>
    <w:rsid w:val="00720838"/>
    <w:rsid w:val="007243BF"/>
    <w:rsid w:val="00742E79"/>
    <w:rsid w:val="00744082"/>
    <w:rsid w:val="00756C8C"/>
    <w:rsid w:val="007960A6"/>
    <w:rsid w:val="007A5495"/>
    <w:rsid w:val="007C258E"/>
    <w:rsid w:val="00817F09"/>
    <w:rsid w:val="008720CF"/>
    <w:rsid w:val="008A0314"/>
    <w:rsid w:val="008B6E4A"/>
    <w:rsid w:val="00952597"/>
    <w:rsid w:val="009A1D04"/>
    <w:rsid w:val="009A6148"/>
    <w:rsid w:val="009B3997"/>
    <w:rsid w:val="009F5038"/>
    <w:rsid w:val="00A3668A"/>
    <w:rsid w:val="00A62C8B"/>
    <w:rsid w:val="00A716A7"/>
    <w:rsid w:val="00A7710C"/>
    <w:rsid w:val="00A833F2"/>
    <w:rsid w:val="00AC229E"/>
    <w:rsid w:val="00AE5FC2"/>
    <w:rsid w:val="00B47B15"/>
    <w:rsid w:val="00B8679E"/>
    <w:rsid w:val="00BB23B9"/>
    <w:rsid w:val="00BB265E"/>
    <w:rsid w:val="00C16E0D"/>
    <w:rsid w:val="00C54B72"/>
    <w:rsid w:val="00C8080A"/>
    <w:rsid w:val="00C876C0"/>
    <w:rsid w:val="00C943ED"/>
    <w:rsid w:val="00CA52A5"/>
    <w:rsid w:val="00CC260C"/>
    <w:rsid w:val="00CE5987"/>
    <w:rsid w:val="00D210CC"/>
    <w:rsid w:val="00D30E08"/>
    <w:rsid w:val="00D93A11"/>
    <w:rsid w:val="00DB5110"/>
    <w:rsid w:val="00DD2AF7"/>
    <w:rsid w:val="00DE302D"/>
    <w:rsid w:val="00E509CE"/>
    <w:rsid w:val="00E65C0E"/>
    <w:rsid w:val="00E76D39"/>
    <w:rsid w:val="00EA17D2"/>
    <w:rsid w:val="00EA5E63"/>
    <w:rsid w:val="00ED023C"/>
    <w:rsid w:val="00ED4AD4"/>
    <w:rsid w:val="00ED4FBA"/>
    <w:rsid w:val="00EE07FE"/>
    <w:rsid w:val="00F125BC"/>
    <w:rsid w:val="00F148F9"/>
    <w:rsid w:val="00F97A0B"/>
    <w:rsid w:val="00FC2C09"/>
    <w:rsid w:val="00FE57B6"/>
    <w:rsid w:val="00FF3371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43BF"/>
    <w:pPr>
      <w:ind w:left="720"/>
      <w:contextualSpacing/>
    </w:pPr>
  </w:style>
  <w:style w:type="paragraph" w:customStyle="1" w:styleId="1">
    <w:name w:val="Обычный1"/>
    <w:link w:val="normal"/>
    <w:uiPriority w:val="99"/>
    <w:qFormat/>
    <w:rsid w:val="00BB23B9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normal">
    <w:name w:val="normal Знак"/>
    <w:link w:val="1"/>
    <w:uiPriority w:val="99"/>
    <w:rsid w:val="00BB23B9"/>
    <w:rPr>
      <w:rFonts w:ascii="Arial" w:eastAsia="Arial" w:hAnsi="Arial" w:cs="Arial"/>
      <w:color w:val="000000"/>
      <w:lang w:val="ru-RU" w:eastAsia="ru-RU"/>
    </w:rPr>
  </w:style>
  <w:style w:type="character" w:styleId="a5">
    <w:name w:val="Hyperlink"/>
    <w:uiPriority w:val="99"/>
    <w:rsid w:val="006D2E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43BF"/>
    <w:pPr>
      <w:ind w:left="720"/>
      <w:contextualSpacing/>
    </w:pPr>
  </w:style>
  <w:style w:type="paragraph" w:customStyle="1" w:styleId="1">
    <w:name w:val="Обычный1"/>
    <w:link w:val="normal"/>
    <w:uiPriority w:val="99"/>
    <w:qFormat/>
    <w:rsid w:val="00BB23B9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normal">
    <w:name w:val="normal Знак"/>
    <w:link w:val="1"/>
    <w:uiPriority w:val="99"/>
    <w:rsid w:val="00BB23B9"/>
    <w:rPr>
      <w:rFonts w:ascii="Arial" w:eastAsia="Arial" w:hAnsi="Arial" w:cs="Arial"/>
      <w:color w:val="000000"/>
      <w:lang w:val="ru-RU" w:eastAsia="ru-RU"/>
    </w:rPr>
  </w:style>
  <w:style w:type="character" w:styleId="a5">
    <w:name w:val="Hyperlink"/>
    <w:uiPriority w:val="99"/>
    <w:rsid w:val="006D2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115</cp:revision>
  <cp:lastPrinted>2024-04-22T13:21:00Z</cp:lastPrinted>
  <dcterms:created xsi:type="dcterms:W3CDTF">2023-11-14T12:55:00Z</dcterms:created>
  <dcterms:modified xsi:type="dcterms:W3CDTF">2024-04-22T13:37:00Z</dcterms:modified>
</cp:coreProperties>
</file>