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291E4F7E"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D1E3B" w:rsidRPr="009D1E3B">
        <w:rPr>
          <w:rFonts w:eastAsia="Times New Roman"/>
          <w:b/>
          <w:sz w:val="24"/>
          <w:szCs w:val="24"/>
          <w:lang w:val="uk-UA" w:eastAsia="ru-RU"/>
        </w:rPr>
        <w:t xml:space="preserve">ДК 021:2015 – </w:t>
      </w:r>
      <w:r w:rsidR="009D1E3B" w:rsidRPr="009D1E3B">
        <w:rPr>
          <w:rFonts w:eastAsia="Times New Roman"/>
          <w:b/>
          <w:bCs/>
          <w:sz w:val="24"/>
          <w:szCs w:val="24"/>
          <w:lang w:val="uk-UA" w:eastAsia="ru-RU"/>
        </w:rPr>
        <w:t>03210000-6 - Зернові культури та картопля (</w:t>
      </w:r>
      <w:proofErr w:type="spellStart"/>
      <w:r w:rsidR="009D1E3B" w:rsidRPr="009D1E3B">
        <w:rPr>
          <w:rFonts w:eastAsia="Times New Roman"/>
          <w:b/>
          <w:bCs/>
          <w:sz w:val="24"/>
          <w:szCs w:val="24"/>
          <w:lang w:val="uk-UA" w:eastAsia="ru-RU"/>
        </w:rPr>
        <w:t>Картопля</w:t>
      </w:r>
      <w:proofErr w:type="spellEnd"/>
      <w:r w:rsidR="009D1E3B" w:rsidRPr="009D1E3B">
        <w:rPr>
          <w:rFonts w:eastAsia="Times New Roman"/>
          <w:b/>
          <w:bCs/>
          <w:sz w:val="24"/>
          <w:szCs w:val="24"/>
          <w:lang w:val="uk-UA" w:eastAsia="ru-RU"/>
        </w:rPr>
        <w:t>)</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1194553E" w:rsidR="008F5460" w:rsidRPr="007B1EB5" w:rsidRDefault="00F9200C" w:rsidP="00E31209">
      <w:pPr>
        <w:spacing w:after="0" w:line="240" w:lineRule="auto"/>
        <w:ind w:firstLine="709"/>
        <w:jc w:val="both"/>
        <w:rPr>
          <w:sz w:val="24"/>
          <w:szCs w:val="24"/>
          <w:lang w:val="uk-UA"/>
        </w:rPr>
      </w:pPr>
      <w:r>
        <w:rPr>
          <w:sz w:val="24"/>
          <w:szCs w:val="24"/>
          <w:lang w:val="uk-UA"/>
        </w:rPr>
        <w:t xml:space="preserve">Гарантійний строк придатності/Строк придатності/Термін придатності </w:t>
      </w:r>
      <w:r w:rsidR="008F5460" w:rsidRPr="007B1EB5">
        <w:rPr>
          <w:sz w:val="24"/>
          <w:szCs w:val="24"/>
          <w:lang w:val="uk-UA"/>
        </w:rPr>
        <w:t xml:space="preserve"> ________.</w:t>
      </w:r>
    </w:p>
    <w:p w14:paraId="47FC5063" w14:textId="63AFF04B" w:rsidR="008F5460" w:rsidRPr="007B1EB5" w:rsidRDefault="00651261" w:rsidP="00E31209">
      <w:pPr>
        <w:spacing w:after="0" w:line="240" w:lineRule="auto"/>
        <w:ind w:firstLine="709"/>
        <w:jc w:val="both"/>
        <w:rPr>
          <w:sz w:val="24"/>
          <w:szCs w:val="24"/>
          <w:lang w:val="uk-UA"/>
        </w:rPr>
      </w:pPr>
      <w:r>
        <w:rPr>
          <w:sz w:val="24"/>
          <w:szCs w:val="24"/>
          <w:lang w:val="uk-UA"/>
        </w:rPr>
        <w:t>Гарантійні строки придатності/Строки придатності/Терміни придатності</w:t>
      </w:r>
      <w:r w:rsidRPr="007B1EB5">
        <w:rPr>
          <w:sz w:val="24"/>
          <w:szCs w:val="24"/>
          <w:lang w:val="uk-UA"/>
        </w:rPr>
        <w:t xml:space="preserve"> </w:t>
      </w:r>
      <w:r w:rsidR="008F5460" w:rsidRPr="007B1EB5">
        <w:rPr>
          <w:sz w:val="24"/>
          <w:szCs w:val="24"/>
          <w:lang w:val="uk-UA"/>
        </w:rPr>
        <w:t>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7613B9EE"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9D1E3B">
        <w:rPr>
          <w:sz w:val="24"/>
          <w:szCs w:val="24"/>
          <w:lang w:val="uk-UA"/>
        </w:rPr>
        <w:t>2</w:t>
      </w:r>
      <w:r w:rsidRPr="007B1EB5">
        <w:rPr>
          <w:sz w:val="24"/>
          <w:szCs w:val="24"/>
          <w:lang w:val="uk-UA"/>
        </w:rPr>
        <w:t xml:space="preserve"> (</w:t>
      </w:r>
      <w:r w:rsidR="009D1E3B">
        <w:rPr>
          <w:sz w:val="24"/>
          <w:szCs w:val="24"/>
          <w:lang w:val="uk-UA"/>
        </w:rPr>
        <w:t>двох</w:t>
      </w:r>
      <w:bookmarkStart w:id="10" w:name="_GoBack"/>
      <w:bookmarkEnd w:id="10"/>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7C611570"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51261">
        <w:rPr>
          <w:sz w:val="24"/>
          <w:szCs w:val="24"/>
          <w:lang w:val="uk-UA"/>
        </w:rPr>
        <w:t>1</w:t>
      </w:r>
      <w:r w:rsidR="004E1F48">
        <w:rPr>
          <w:sz w:val="24"/>
          <w:szCs w:val="24"/>
          <w:lang w:val="uk-UA"/>
        </w:rPr>
        <w:t>5</w:t>
      </w:r>
      <w:r w:rsidR="00DA5A7D" w:rsidRPr="00DA5A7D">
        <w:rPr>
          <w:sz w:val="24"/>
          <w:szCs w:val="24"/>
          <w:lang w:val="uk-UA"/>
        </w:rPr>
        <w:t xml:space="preserve"> (</w:t>
      </w:r>
      <w:r w:rsidR="00651261">
        <w:rPr>
          <w:sz w:val="24"/>
          <w:szCs w:val="24"/>
          <w:lang w:val="uk-UA"/>
        </w:rPr>
        <w:t>п’ятнадцятий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190BC84F"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51261">
        <w:rPr>
          <w:sz w:val="24"/>
          <w:szCs w:val="24"/>
          <w:lang w:val="uk-UA"/>
        </w:rPr>
        <w:t>15</w:t>
      </w:r>
      <w:r w:rsidR="00651261" w:rsidRPr="00DA5A7D">
        <w:rPr>
          <w:sz w:val="24"/>
          <w:szCs w:val="24"/>
          <w:lang w:val="uk-UA"/>
        </w:rPr>
        <w:t xml:space="preserve"> (</w:t>
      </w:r>
      <w:r w:rsidR="00651261">
        <w:rPr>
          <w:sz w:val="24"/>
          <w:szCs w:val="24"/>
          <w:lang w:val="uk-UA"/>
        </w:rPr>
        <w:t>п’ятнадцятий</w:t>
      </w:r>
      <w:r w:rsidR="00651261" w:rsidRPr="00DA5A7D">
        <w:rPr>
          <w:sz w:val="24"/>
          <w:szCs w:val="24"/>
          <w:lang w:val="uk-UA"/>
        </w:rPr>
        <w:t>)</w:t>
      </w:r>
      <w:r w:rsidR="004E1F48" w:rsidRPr="00DA5A7D">
        <w:rPr>
          <w:sz w:val="24"/>
          <w:szCs w:val="24"/>
          <w:lang w:val="uk-UA"/>
        </w:rPr>
        <w:t xml:space="preserve">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30BD07D8"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651261">
        <w:rPr>
          <w:sz w:val="24"/>
          <w:szCs w:val="24"/>
          <w:lang w:val="uk-UA"/>
        </w:rPr>
        <w:t>15</w:t>
      </w:r>
      <w:r w:rsidR="00651261" w:rsidRPr="00DA5A7D">
        <w:rPr>
          <w:sz w:val="24"/>
          <w:szCs w:val="24"/>
          <w:lang w:val="uk-UA"/>
        </w:rPr>
        <w:t xml:space="preserve"> (</w:t>
      </w:r>
      <w:r w:rsidR="00651261">
        <w:rPr>
          <w:sz w:val="24"/>
          <w:szCs w:val="24"/>
          <w:lang w:val="uk-UA"/>
        </w:rPr>
        <w:t>п’ятнадцятий</w:t>
      </w:r>
      <w:r w:rsidR="00651261" w:rsidRPr="00DA5A7D">
        <w:rPr>
          <w:sz w:val="24"/>
          <w:szCs w:val="24"/>
          <w:lang w:val="uk-UA"/>
        </w:rPr>
        <w:t>)</w:t>
      </w:r>
      <w:r w:rsidR="004E1F48" w:rsidRPr="00DA5A7D">
        <w:rPr>
          <w:sz w:val="24"/>
          <w:szCs w:val="24"/>
          <w:lang w:val="uk-UA"/>
        </w:rPr>
        <w:t xml:space="preserve">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6804742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C3F38">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651261">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00651261">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17E7" w14:textId="77777777" w:rsidR="00B77BCD" w:rsidRDefault="00B77BCD">
      <w:pPr>
        <w:spacing w:after="0" w:line="240" w:lineRule="auto"/>
      </w:pPr>
      <w:r>
        <w:separator/>
      </w:r>
    </w:p>
  </w:endnote>
  <w:endnote w:type="continuationSeparator" w:id="0">
    <w:p w14:paraId="4E9D5CB5" w14:textId="77777777" w:rsidR="00B77BCD" w:rsidRDefault="00B7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F54B3" w14:textId="77777777" w:rsidR="00B77BCD" w:rsidRDefault="00B77BCD">
      <w:pPr>
        <w:spacing w:after="0" w:line="240" w:lineRule="auto"/>
      </w:pPr>
      <w:r>
        <w:separator/>
      </w:r>
    </w:p>
  </w:footnote>
  <w:footnote w:type="continuationSeparator" w:id="0">
    <w:p w14:paraId="4EF5E2A0" w14:textId="77777777" w:rsidR="00B77BCD" w:rsidRDefault="00B77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9D1E3B">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9D1E3B">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87194"/>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225E"/>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51261"/>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3F38"/>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D1E3B"/>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77BCD"/>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00C"/>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8086</Words>
  <Characters>46095</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22</cp:revision>
  <cp:lastPrinted>2023-01-30T10:12:00Z</cp:lastPrinted>
  <dcterms:created xsi:type="dcterms:W3CDTF">2023-02-02T06:17:00Z</dcterms:created>
  <dcterms:modified xsi:type="dcterms:W3CDTF">2023-09-14T06:27:00Z</dcterms:modified>
</cp:coreProperties>
</file>