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1BE" w:rsidRPr="007761BE" w:rsidRDefault="00EE7DDF" w:rsidP="00EE7DDF">
      <w:pPr>
        <w:jc w:val="right"/>
        <w:rPr>
          <w:rFonts w:ascii="Times New Roman" w:hAnsi="Times New Roman" w:cs="Times New Roman"/>
          <w:b/>
          <w:bCs/>
          <w:i/>
          <w:sz w:val="24"/>
          <w:szCs w:val="24"/>
          <w:lang w:val="uk-UA"/>
        </w:rPr>
      </w:pPr>
      <w:r w:rsidRPr="007761BE">
        <w:rPr>
          <w:rFonts w:ascii="Times New Roman" w:hAnsi="Times New Roman" w:cs="Times New Roman"/>
          <w:b/>
          <w:bCs/>
          <w:i/>
          <w:sz w:val="24"/>
          <w:szCs w:val="24"/>
          <w:lang w:val="uk-UA"/>
        </w:rPr>
        <w:t xml:space="preserve">Додаток № 1 </w:t>
      </w:r>
    </w:p>
    <w:p w:rsidR="00EE7DDF" w:rsidRPr="007761BE" w:rsidRDefault="00EE7DDF" w:rsidP="00EE7DDF">
      <w:pPr>
        <w:jc w:val="right"/>
        <w:rPr>
          <w:rFonts w:ascii="Times New Roman" w:hAnsi="Times New Roman" w:cs="Times New Roman"/>
          <w:bCs/>
          <w:i/>
          <w:sz w:val="24"/>
          <w:szCs w:val="24"/>
          <w:lang w:val="uk-UA"/>
        </w:rPr>
      </w:pPr>
      <w:r w:rsidRPr="007761BE">
        <w:rPr>
          <w:rFonts w:ascii="Times New Roman" w:hAnsi="Times New Roman" w:cs="Times New Roman"/>
          <w:bCs/>
          <w:i/>
          <w:sz w:val="24"/>
          <w:szCs w:val="24"/>
          <w:lang w:val="uk-UA"/>
        </w:rPr>
        <w:t>до тендерної документації</w:t>
      </w:r>
    </w:p>
    <w:p w:rsidR="00EE7DDF" w:rsidRDefault="00EE7DDF" w:rsidP="00EE7DD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bookmarkStart w:id="0" w:name="_GoBack"/>
      <w:bookmarkEnd w:id="0"/>
    </w:p>
    <w:p w:rsidR="00EE7DDF" w:rsidRPr="00470742" w:rsidRDefault="005517D4" w:rsidP="005517D4">
      <w:pPr>
        <w:rPr>
          <w:rFonts w:ascii="Times New Roman" w:hAnsi="Times New Roman" w:cs="Times New Roman"/>
          <w:b/>
          <w:bCs/>
          <w:i/>
          <w:sz w:val="24"/>
          <w:szCs w:val="24"/>
          <w:lang w:val="uk-UA"/>
        </w:rPr>
      </w:pPr>
      <w:r w:rsidRPr="00470742">
        <w:rPr>
          <w:rFonts w:ascii="Times New Roman" w:hAnsi="Times New Roman" w:cs="Times New Roman"/>
          <w:b/>
          <w:bCs/>
          <w:i/>
          <w:sz w:val="24"/>
          <w:szCs w:val="24"/>
          <w:lang w:val="uk-UA"/>
        </w:rPr>
        <w:t>Розділ 1.</w:t>
      </w:r>
    </w:p>
    <w:tbl>
      <w:tblPr>
        <w:tblStyle w:val="a5"/>
        <w:tblW w:w="0" w:type="auto"/>
        <w:tblLook w:val="04A0" w:firstRow="1" w:lastRow="0" w:firstColumn="1" w:lastColumn="0" w:noHBand="0" w:noVBand="1"/>
      </w:tblPr>
      <w:tblGrid>
        <w:gridCol w:w="562"/>
        <w:gridCol w:w="2694"/>
        <w:gridCol w:w="6089"/>
      </w:tblGrid>
      <w:tr w:rsidR="00EE7DDF" w:rsidTr="005C2F54">
        <w:tc>
          <w:tcPr>
            <w:tcW w:w="562"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694"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089"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E7DDF" w:rsidRPr="005517D4" w:rsidTr="005C2F54">
        <w:trPr>
          <w:trHeight w:val="8996"/>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694" w:type="dxa"/>
          </w:tcPr>
          <w:p w:rsidR="00EE7DDF" w:rsidRPr="004B1925" w:rsidRDefault="00EE7DDF" w:rsidP="005C2F54">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6089" w:type="dxa"/>
          </w:tcPr>
          <w:p w:rsidR="007434CB" w:rsidRPr="007434CB"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7434CB" w:rsidRPr="007434CB" w:rsidRDefault="007434CB" w:rsidP="007434CB">
            <w:pPr>
              <w:widowControl w:val="0"/>
              <w:ind w:right="113"/>
              <w:jc w:val="both"/>
              <w:rPr>
                <w:rFonts w:ascii="Times New Roman" w:hAnsi="Times New Roman" w:cs="Times New Roman"/>
                <w:sz w:val="24"/>
                <w:szCs w:val="24"/>
              </w:rPr>
            </w:pPr>
            <w:r w:rsidRPr="007434CB">
              <w:rPr>
                <w:rFonts w:ascii="Times New Roman" w:hAnsi="Times New Roman" w:cs="Times New Roman"/>
                <w:kern w:val="2"/>
                <w:sz w:val="24"/>
                <w:szCs w:val="24"/>
                <w:lang w:val="uk-UA"/>
              </w:rPr>
              <w:t>Довідка має містити інформацію</w:t>
            </w:r>
            <w:r w:rsidRPr="007434CB">
              <w:rPr>
                <w:rFonts w:ascii="Times New Roman" w:hAnsi="Times New Roman" w:cs="Times New Roman"/>
                <w:kern w:val="2"/>
                <w:sz w:val="24"/>
                <w:szCs w:val="24"/>
              </w:rPr>
              <w:t xml:space="preserve"> про</w:t>
            </w:r>
            <w:r w:rsidRPr="007434CB">
              <w:rPr>
                <w:rFonts w:ascii="Times New Roman" w:hAnsi="Times New Roman" w:cs="Times New Roman"/>
                <w:kern w:val="2"/>
                <w:sz w:val="24"/>
                <w:szCs w:val="24"/>
                <w:lang w:val="uk-UA"/>
              </w:rPr>
              <w:t xml:space="preserve"> </w:t>
            </w:r>
            <w:r w:rsidRPr="007434CB">
              <w:rPr>
                <w:rFonts w:ascii="Times New Roman" w:hAnsi="Times New Roman" w:cs="Times New Roman"/>
                <w:sz w:val="24"/>
                <w:szCs w:val="24"/>
                <w:lang w:val="uk-UA"/>
              </w:rPr>
              <w:t>наявність/залучення</w:t>
            </w:r>
            <w:r w:rsidRPr="007434CB">
              <w:rPr>
                <w:rFonts w:ascii="Times New Roman" w:hAnsi="Times New Roman" w:cs="Times New Roman"/>
                <w:sz w:val="24"/>
                <w:szCs w:val="24"/>
              </w:rPr>
              <w:t>:</w:t>
            </w:r>
          </w:p>
          <w:p w:rsidR="007434CB" w:rsidRPr="007434CB" w:rsidRDefault="007434CB" w:rsidP="007434CB">
            <w:pPr>
              <w:widowControl w:val="0"/>
              <w:ind w:right="113"/>
              <w:jc w:val="both"/>
              <w:rPr>
                <w:rFonts w:ascii="Times New Roman" w:hAnsi="Times New Roman" w:cs="Times New Roman"/>
                <w:kern w:val="2"/>
                <w:sz w:val="24"/>
                <w:szCs w:val="24"/>
              </w:rPr>
            </w:pPr>
            <w:r w:rsidRPr="007434CB">
              <w:rPr>
                <w:rFonts w:ascii="Times New Roman" w:hAnsi="Times New Roman" w:cs="Times New Roman"/>
                <w:sz w:val="24"/>
                <w:szCs w:val="24"/>
              </w:rPr>
              <w:t xml:space="preserve">   - </w:t>
            </w:r>
            <w:r w:rsidRPr="007434CB">
              <w:rPr>
                <w:rFonts w:ascii="Times New Roman" w:hAnsi="Times New Roman" w:cs="Times New Roman"/>
                <w:sz w:val="24"/>
                <w:szCs w:val="24"/>
                <w:lang w:val="en-US"/>
              </w:rPr>
              <w:t>GPS</w:t>
            </w:r>
            <w:r w:rsidRPr="007434CB">
              <w:rPr>
                <w:rFonts w:ascii="Times New Roman" w:hAnsi="Times New Roman" w:cs="Times New Roman"/>
                <w:sz w:val="24"/>
                <w:szCs w:val="24"/>
                <w:lang w:val="uk-UA"/>
              </w:rPr>
              <w:t>-приймача</w:t>
            </w:r>
            <w:r w:rsidRPr="007434CB">
              <w:rPr>
                <w:rFonts w:ascii="Times New Roman" w:hAnsi="Times New Roman" w:cs="Times New Roman"/>
                <w:sz w:val="24"/>
                <w:szCs w:val="24"/>
              </w:rPr>
              <w:t xml:space="preserve"> та</w:t>
            </w:r>
            <w:r w:rsidRPr="007434CB">
              <w:rPr>
                <w:rFonts w:ascii="Times New Roman" w:hAnsi="Times New Roman" w:cs="Times New Roman"/>
                <w:sz w:val="24"/>
                <w:szCs w:val="24"/>
                <w:lang w:val="uk-UA"/>
              </w:rPr>
              <w:t>/або електронного</w:t>
            </w:r>
            <w:r w:rsidRPr="007434CB">
              <w:rPr>
                <w:rFonts w:ascii="Times New Roman" w:hAnsi="Times New Roman" w:cs="Times New Roman"/>
                <w:sz w:val="24"/>
                <w:szCs w:val="24"/>
              </w:rPr>
              <w:t xml:space="preserve"> тахеометру  </w:t>
            </w:r>
            <w:r w:rsidRPr="007434CB">
              <w:rPr>
                <w:rFonts w:ascii="Times New Roman" w:hAnsi="Times New Roman" w:cs="Times New Roman"/>
                <w:kern w:val="2"/>
                <w:sz w:val="24"/>
                <w:szCs w:val="24"/>
              </w:rPr>
              <w:t>не</w:t>
            </w:r>
            <w:r w:rsidRPr="007434CB">
              <w:rPr>
                <w:rFonts w:ascii="Times New Roman" w:hAnsi="Times New Roman" w:cs="Times New Roman"/>
                <w:kern w:val="2"/>
                <w:sz w:val="24"/>
                <w:szCs w:val="24"/>
                <w:lang w:val="uk-UA"/>
              </w:rPr>
              <w:t xml:space="preserve"> менше</w:t>
            </w:r>
            <w:r w:rsidRPr="007434CB">
              <w:rPr>
                <w:rFonts w:ascii="Times New Roman" w:hAnsi="Times New Roman" w:cs="Times New Roman"/>
                <w:kern w:val="2"/>
                <w:sz w:val="24"/>
                <w:szCs w:val="24"/>
              </w:rPr>
              <w:t xml:space="preserve"> 1</w:t>
            </w:r>
            <w:r w:rsidRPr="007434CB">
              <w:rPr>
                <w:rFonts w:ascii="Times New Roman" w:hAnsi="Times New Roman" w:cs="Times New Roman"/>
                <w:kern w:val="2"/>
                <w:sz w:val="24"/>
                <w:szCs w:val="24"/>
                <w:lang w:val="uk-UA"/>
              </w:rPr>
              <w:t xml:space="preserve"> одиниці</w:t>
            </w:r>
            <w:r w:rsidRPr="007434CB">
              <w:rPr>
                <w:rFonts w:ascii="Times New Roman" w:hAnsi="Times New Roman" w:cs="Times New Roman"/>
                <w:kern w:val="2"/>
                <w:sz w:val="24"/>
                <w:szCs w:val="24"/>
              </w:rPr>
              <w:t>;</w:t>
            </w:r>
          </w:p>
          <w:p w:rsidR="007434CB" w:rsidRPr="007434CB" w:rsidRDefault="007434CB" w:rsidP="007434CB">
            <w:pPr>
              <w:widowControl w:val="0"/>
              <w:ind w:right="113"/>
              <w:jc w:val="both"/>
              <w:rPr>
                <w:rFonts w:ascii="Times New Roman" w:hAnsi="Times New Roman" w:cs="Times New Roman"/>
                <w:kern w:val="2"/>
                <w:sz w:val="24"/>
                <w:szCs w:val="24"/>
                <w:lang w:val="uk-UA"/>
              </w:rPr>
            </w:pPr>
            <w:r w:rsidRPr="007434CB">
              <w:rPr>
                <w:rFonts w:ascii="Times New Roman" w:hAnsi="Times New Roman" w:cs="Times New Roman"/>
                <w:kern w:val="2"/>
                <w:sz w:val="24"/>
                <w:szCs w:val="24"/>
              </w:rPr>
              <w:t xml:space="preserve">   -</w:t>
            </w:r>
            <w:r w:rsidRPr="007434CB">
              <w:rPr>
                <w:rFonts w:ascii="Times New Roman" w:hAnsi="Times New Roman" w:cs="Times New Roman"/>
                <w:kern w:val="2"/>
                <w:sz w:val="24"/>
                <w:szCs w:val="24"/>
                <w:lang w:val="uk-UA"/>
              </w:rPr>
              <w:t xml:space="preserve"> </w:t>
            </w:r>
            <w:r w:rsidRPr="007434CB">
              <w:rPr>
                <w:rFonts w:ascii="Times New Roman" w:hAnsi="Times New Roman" w:cs="Times New Roman"/>
                <w:sz w:val="24"/>
                <w:szCs w:val="24"/>
                <w:lang w:val="uk-UA"/>
              </w:rPr>
              <w:t>вимірювальна лабораторія;</w:t>
            </w:r>
          </w:p>
          <w:p w:rsidR="007434CB" w:rsidRPr="007434CB" w:rsidRDefault="007434CB"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502948">
              <w:rPr>
                <w:rFonts w:ascii="Times New Roman" w:hAnsi="Times New Roman" w:cs="Times New Roman"/>
                <w:sz w:val="24"/>
                <w:szCs w:val="24"/>
                <w:lang w:val="uk-UA"/>
              </w:rPr>
              <w:t>часник</w:t>
            </w:r>
            <w:r>
              <w:rPr>
                <w:rFonts w:ascii="Times New Roman" w:hAnsi="Times New Roman" w:cs="Times New Roman"/>
                <w:sz w:val="24"/>
                <w:szCs w:val="24"/>
                <w:lang w:val="uk-UA"/>
              </w:rPr>
              <w:t>у</w:t>
            </w:r>
            <w:r w:rsidRPr="00502948">
              <w:rPr>
                <w:rFonts w:ascii="Times New Roman" w:hAnsi="Times New Roman" w:cs="Times New Roman"/>
                <w:sz w:val="24"/>
                <w:szCs w:val="24"/>
                <w:lang w:val="uk-UA"/>
              </w:rPr>
              <w:t xml:space="preserve"> процедури </w:t>
            </w:r>
            <w:r>
              <w:rPr>
                <w:rFonts w:ascii="Times New Roman" w:hAnsi="Times New Roman" w:cs="Times New Roman"/>
                <w:kern w:val="2"/>
                <w:sz w:val="24"/>
                <w:szCs w:val="24"/>
                <w:lang w:val="uk-UA"/>
              </w:rPr>
              <w:t>н</w:t>
            </w:r>
            <w:r w:rsidRPr="007434CB">
              <w:rPr>
                <w:rFonts w:ascii="Times New Roman" w:hAnsi="Times New Roman" w:cs="Times New Roman"/>
                <w:kern w:val="2"/>
                <w:sz w:val="24"/>
                <w:szCs w:val="24"/>
                <w:lang w:val="uk-UA"/>
              </w:rPr>
              <w:t xml:space="preserve">еобхідно надати копію/сканований оригінал чинного свідоцтва про повірку на </w:t>
            </w:r>
            <w:r w:rsidRPr="007434CB">
              <w:rPr>
                <w:rFonts w:ascii="Times New Roman" w:hAnsi="Times New Roman" w:cs="Times New Roman"/>
                <w:sz w:val="24"/>
                <w:szCs w:val="24"/>
                <w:lang w:val="en-US"/>
              </w:rPr>
              <w:t>GPS</w:t>
            </w:r>
            <w:r w:rsidRPr="007434CB">
              <w:rPr>
                <w:rFonts w:ascii="Times New Roman" w:hAnsi="Times New Roman" w:cs="Times New Roman"/>
                <w:sz w:val="24"/>
                <w:szCs w:val="24"/>
                <w:lang w:val="uk-UA"/>
              </w:rPr>
              <w:t xml:space="preserve">-приймача та/або електронного тахеометру  </w:t>
            </w:r>
            <w:r w:rsidRPr="007434CB">
              <w:rPr>
                <w:rFonts w:ascii="Times New Roman" w:hAnsi="Times New Roman" w:cs="Times New Roman"/>
                <w:kern w:val="2"/>
                <w:sz w:val="24"/>
                <w:szCs w:val="24"/>
                <w:lang w:val="uk-UA"/>
              </w:rPr>
              <w:t xml:space="preserve">не менше 1 одиниці, або копію/сканований оригінал сертифікату калібрування, дійсні на дату розкриття пропозицій, а також копію/сканований оригінал </w:t>
            </w:r>
            <w:r w:rsidRPr="007434CB">
              <w:rPr>
                <w:rFonts w:ascii="Times New Roman" w:hAnsi="Times New Roman" w:cs="Times New Roman"/>
                <w:sz w:val="24"/>
                <w:szCs w:val="24"/>
                <w:lang w:val="uk-UA"/>
              </w:rPr>
              <w:t xml:space="preserve">чинного свідоцтва, яке свідчить, що за результатами аудиту стан системи вимірювань вимірювальна лабораторії відповідає ДСТУ </w:t>
            </w:r>
            <w:r w:rsidRPr="007434CB">
              <w:rPr>
                <w:rFonts w:ascii="Times New Roman" w:hAnsi="Times New Roman" w:cs="Times New Roman"/>
                <w:sz w:val="24"/>
                <w:szCs w:val="24"/>
              </w:rPr>
              <w:t>ISO</w:t>
            </w:r>
            <w:r w:rsidRPr="007434CB">
              <w:rPr>
                <w:rFonts w:ascii="Times New Roman" w:hAnsi="Times New Roman" w:cs="Times New Roman"/>
                <w:sz w:val="24"/>
                <w:szCs w:val="24"/>
                <w:lang w:val="uk-UA"/>
              </w:rPr>
              <w:t xml:space="preserve"> 10012:2005 «Системи керування вимірюваннями. Вимоги до процесів вимірювання та вимірювального обладнання»</w:t>
            </w:r>
            <w:r w:rsidRPr="007434CB">
              <w:rPr>
                <w:rFonts w:ascii="Times New Roman" w:hAnsi="Times New Roman" w:cs="Times New Roman"/>
                <w:kern w:val="2"/>
                <w:sz w:val="24"/>
                <w:szCs w:val="24"/>
                <w:lang w:val="uk-UA"/>
              </w:rPr>
              <w:t>.</w:t>
            </w:r>
          </w:p>
          <w:p w:rsidR="00EE7DDF"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EE7DDF" w:rsidRDefault="00EE7DDF" w:rsidP="005C2F54">
            <w:pPr>
              <w:jc w:val="both"/>
              <w:rPr>
                <w:rFonts w:ascii="Times New Roman" w:hAnsi="Times New Roman" w:cs="Times New Roman"/>
                <w:sz w:val="24"/>
                <w:szCs w:val="24"/>
                <w:lang w:val="uk-UA"/>
              </w:rPr>
            </w:pPr>
          </w:p>
          <w:p w:rsidR="00EE7DDF" w:rsidRDefault="00EE7DDF" w:rsidP="005C2F54">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EE7DDF" w:rsidRDefault="00EE7DDF" w:rsidP="005C2F54">
            <w:pPr>
              <w:jc w:val="both"/>
              <w:rPr>
                <w:rFonts w:ascii="Times New Roman" w:hAnsi="Times New Roman" w:cs="Times New Roman"/>
                <w:sz w:val="20"/>
                <w:szCs w:val="20"/>
                <w:lang w:val="uk-UA"/>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w:t>
            </w:r>
            <w:r>
              <w:rPr>
                <w:rFonts w:ascii="Times New Roman" w:hAnsi="Times New Roman" w:cs="Times New Roman"/>
                <w:sz w:val="20"/>
                <w:szCs w:val="20"/>
                <w:lang w:val="uk-UA"/>
              </w:rPr>
              <w:lastRenderedPageBreak/>
              <w:t xml:space="preserve">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94"/>
              <w:gridCol w:w="2218"/>
              <w:gridCol w:w="1194"/>
              <w:gridCol w:w="1957"/>
            </w:tblGrid>
            <w:tr w:rsidR="00EE7DDF" w:rsidTr="005C2F54">
              <w:tc>
                <w:tcPr>
                  <w:tcW w:w="691"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7434CB" w:rsidTr="005C2F54">
              <w:tc>
                <w:tcPr>
                  <w:tcW w:w="691" w:type="dxa"/>
                </w:tcPr>
                <w:p w:rsidR="007434CB" w:rsidRPr="007434CB" w:rsidRDefault="007434CB" w:rsidP="005C2F54">
                  <w:pPr>
                    <w:jc w:val="both"/>
                    <w:rPr>
                      <w:rFonts w:ascii="Times New Roman" w:hAnsi="Times New Roman" w:cs="Times New Roman"/>
                      <w:sz w:val="20"/>
                      <w:szCs w:val="20"/>
                    </w:rPr>
                  </w:pPr>
                </w:p>
              </w:tc>
              <w:tc>
                <w:tcPr>
                  <w:tcW w:w="3854" w:type="dxa"/>
                </w:tcPr>
                <w:p w:rsidR="007434CB" w:rsidRDefault="007434CB" w:rsidP="005C2F54">
                  <w:pPr>
                    <w:jc w:val="both"/>
                    <w:rPr>
                      <w:rFonts w:ascii="Times New Roman" w:hAnsi="Times New Roman" w:cs="Times New Roman"/>
                      <w:sz w:val="20"/>
                      <w:szCs w:val="20"/>
                      <w:lang w:val="uk-UA"/>
                    </w:rPr>
                  </w:pPr>
                </w:p>
              </w:tc>
              <w:tc>
                <w:tcPr>
                  <w:tcW w:w="1434" w:type="dxa"/>
                </w:tcPr>
                <w:p w:rsidR="007434CB" w:rsidRDefault="007434CB" w:rsidP="005C2F54">
                  <w:pPr>
                    <w:jc w:val="both"/>
                    <w:rPr>
                      <w:rFonts w:ascii="Times New Roman" w:hAnsi="Times New Roman" w:cs="Times New Roman"/>
                      <w:sz w:val="20"/>
                      <w:szCs w:val="20"/>
                      <w:lang w:val="uk-UA"/>
                    </w:rPr>
                  </w:pPr>
                </w:p>
              </w:tc>
              <w:tc>
                <w:tcPr>
                  <w:tcW w:w="3140" w:type="dxa"/>
                </w:tcPr>
                <w:p w:rsidR="007434CB" w:rsidRDefault="007434CB"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Default="00EE7DDF" w:rsidP="005C2F54">
            <w:pPr>
              <w:jc w:val="both"/>
              <w:rPr>
                <w:rFonts w:ascii="Times New Roman" w:hAnsi="Times New Roman" w:cs="Times New Roman"/>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7434CB" w:rsidRDefault="007434CB" w:rsidP="005C2F54">
            <w:pPr>
              <w:jc w:val="both"/>
              <w:rPr>
                <w:rFonts w:ascii="Times New Roman" w:hAnsi="Times New Roman" w:cs="Times New Roman"/>
                <w:sz w:val="24"/>
                <w:szCs w:val="24"/>
                <w:lang w:val="uk-UA"/>
              </w:rPr>
            </w:pPr>
          </w:p>
          <w:p w:rsidR="007434CB" w:rsidRPr="00502948" w:rsidRDefault="007434CB" w:rsidP="005C2F54">
            <w:pPr>
              <w:jc w:val="both"/>
              <w:rPr>
                <w:rFonts w:ascii="Times New Roman" w:hAnsi="Times New Roman" w:cs="Times New Roman"/>
                <w:b/>
                <w:bCs/>
                <w:sz w:val="24"/>
                <w:szCs w:val="24"/>
                <w:lang w:val="uk-UA"/>
              </w:rPr>
            </w:pPr>
          </w:p>
        </w:tc>
      </w:tr>
      <w:tr w:rsidR="00EE7DDF" w:rsidRPr="007434CB" w:rsidTr="005C2F54">
        <w:trPr>
          <w:trHeight w:val="6793"/>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6089" w:type="dxa"/>
          </w:tcPr>
          <w:p w:rsidR="00D213F9"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D213F9" w:rsidRPr="00D213F9" w:rsidRDefault="00D213F9" w:rsidP="00D213F9">
            <w:pPr>
              <w:widowControl w:val="0"/>
              <w:ind w:right="113"/>
              <w:jc w:val="both"/>
              <w:rPr>
                <w:rFonts w:ascii="Times New Roman" w:hAnsi="Times New Roman" w:cs="Times New Roman"/>
                <w:sz w:val="24"/>
                <w:szCs w:val="24"/>
                <w:lang w:val="uk-UA"/>
              </w:rPr>
            </w:pPr>
            <w:r w:rsidRPr="0006505B">
              <w:rPr>
                <w:rFonts w:ascii="Times New Roman" w:hAnsi="Times New Roman" w:cs="Times New Roman"/>
                <w:sz w:val="24"/>
                <w:szCs w:val="24"/>
                <w:lang w:val="uk-UA"/>
              </w:rPr>
              <w:t>Довідка має містити інформацію про наявність у Учасника працівників, які мають право виконувати відповідні роботи щодо об’єктів будівництва класу наслідків (відповідальності) СС2, а саме :</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lang w:val="uk-UA"/>
              </w:rPr>
              <w:t xml:space="preserve">     архітектора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«Архітектурне об’ємне проектування</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будівельне проектування</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кошторисної документації</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«Інженерно-будівельне</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дотримання вимог пожежної безпеки</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06505B">
              <w:rPr>
                <w:rFonts w:ascii="Times New Roman" w:hAnsi="Times New Roman" w:cs="Times New Roman"/>
                <w:sz w:val="24"/>
                <w:szCs w:val="24"/>
                <w:lang w:val="uk-UA"/>
              </w:rPr>
              <w:t>інженера-проектувальника сертифікованого</w:t>
            </w:r>
            <w:r w:rsidRPr="0006505B">
              <w:rPr>
                <w:rFonts w:ascii="Times New Roman" w:hAnsi="Times New Roman" w:cs="Times New Roman"/>
                <w:sz w:val="24"/>
                <w:szCs w:val="24"/>
              </w:rPr>
              <w:t xml:space="preserve"> за</w:t>
            </w:r>
            <w:r w:rsidRPr="0006505B">
              <w:rPr>
                <w:rFonts w:ascii="Times New Roman" w:hAnsi="Times New Roman" w:cs="Times New Roman"/>
                <w:sz w:val="24"/>
                <w:szCs w:val="24"/>
                <w:lang w:val="uk-UA"/>
              </w:rPr>
              <w:t xml:space="preserve"> напрямом</w:t>
            </w:r>
            <w:r w:rsidRPr="0006505B">
              <w:rPr>
                <w:rFonts w:ascii="Times New Roman" w:hAnsi="Times New Roman" w:cs="Times New Roman"/>
                <w:sz w:val="24"/>
                <w:szCs w:val="24"/>
              </w:rPr>
              <w:t xml:space="preserve"> </w:t>
            </w:r>
            <w:r w:rsidRPr="0006505B">
              <w:rPr>
                <w:rFonts w:ascii="Times New Roman" w:hAnsi="Times New Roman" w:cs="Times New Roman"/>
                <w:sz w:val="24"/>
                <w:szCs w:val="24"/>
                <w:lang w:val="uk-UA"/>
              </w:rPr>
              <w:t>«Інженерно-будівельне</w:t>
            </w:r>
            <w:r w:rsidRPr="0006505B">
              <w:rPr>
                <w:rFonts w:ascii="Times New Roman" w:hAnsi="Times New Roman" w:cs="Times New Roman"/>
                <w:sz w:val="24"/>
                <w:szCs w:val="24"/>
              </w:rPr>
              <w:t xml:space="preserve"> у</w:t>
            </w:r>
            <w:r w:rsidRPr="0006505B">
              <w:rPr>
                <w:rFonts w:ascii="Times New Roman" w:hAnsi="Times New Roman" w:cs="Times New Roman"/>
                <w:sz w:val="24"/>
                <w:szCs w:val="24"/>
                <w:lang w:val="uk-UA"/>
              </w:rPr>
              <w:t xml:space="preserve"> частині забезпечення механічного</w:t>
            </w:r>
            <w:r w:rsidRPr="0006505B">
              <w:rPr>
                <w:rFonts w:ascii="Times New Roman" w:hAnsi="Times New Roman" w:cs="Times New Roman"/>
                <w:sz w:val="24"/>
                <w:szCs w:val="24"/>
              </w:rPr>
              <w:t xml:space="preserve"> опору та</w:t>
            </w:r>
            <w:r w:rsidRPr="0006505B">
              <w:rPr>
                <w:rFonts w:ascii="Times New Roman" w:hAnsi="Times New Roman" w:cs="Times New Roman"/>
                <w:sz w:val="24"/>
                <w:szCs w:val="24"/>
                <w:lang w:val="uk-UA"/>
              </w:rPr>
              <w:t xml:space="preserve"> стійкості</w:t>
            </w:r>
            <w:r w:rsidRPr="0006505B">
              <w:rPr>
                <w:rFonts w:ascii="Times New Roman" w:hAnsi="Times New Roman" w:cs="Times New Roman"/>
                <w:sz w:val="24"/>
                <w:szCs w:val="24"/>
              </w:rPr>
              <w:t>», не</w:t>
            </w:r>
            <w:r w:rsidRPr="0006505B">
              <w:rPr>
                <w:rFonts w:ascii="Times New Roman" w:hAnsi="Times New Roman" w:cs="Times New Roman"/>
                <w:sz w:val="24"/>
                <w:szCs w:val="24"/>
                <w:lang w:val="uk-UA"/>
              </w:rPr>
              <w:t xml:space="preserve"> менше</w:t>
            </w:r>
            <w:r w:rsidRPr="0006505B">
              <w:rPr>
                <w:rFonts w:ascii="Times New Roman" w:hAnsi="Times New Roman" w:cs="Times New Roman"/>
                <w:sz w:val="24"/>
                <w:szCs w:val="24"/>
              </w:rPr>
              <w:t xml:space="preserve"> 1</w:t>
            </w:r>
            <w:r w:rsidRPr="0006505B">
              <w:rPr>
                <w:rFonts w:ascii="Times New Roman" w:hAnsi="Times New Roman" w:cs="Times New Roman"/>
                <w:sz w:val="24"/>
                <w:szCs w:val="24"/>
                <w:lang w:val="uk-UA"/>
              </w:rPr>
              <w:t xml:space="preserve"> працівника</w:t>
            </w:r>
            <w:r w:rsidRPr="0006505B">
              <w:rPr>
                <w:rFonts w:ascii="Times New Roman" w:hAnsi="Times New Roman" w:cs="Times New Roman"/>
                <w:sz w:val="24"/>
                <w:szCs w:val="24"/>
              </w:rPr>
              <w:t>;</w:t>
            </w:r>
          </w:p>
          <w:p w:rsidR="00D213F9" w:rsidRPr="00D213F9" w:rsidRDefault="00D213F9" w:rsidP="00D213F9">
            <w:pPr>
              <w:jc w:val="both"/>
              <w:rPr>
                <w:rFonts w:ascii="Times New Roman" w:hAnsi="Times New Roman" w:cs="Times New Roman"/>
                <w:sz w:val="24"/>
                <w:szCs w:val="24"/>
                <w:lang w:val="uk-UA"/>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сертифікованого інженера</w:t>
            </w:r>
            <w:r w:rsidRPr="00D213F9">
              <w:rPr>
                <w:rFonts w:ascii="Times New Roman" w:hAnsi="Times New Roman" w:cs="Times New Roman"/>
                <w:sz w:val="24"/>
                <w:szCs w:val="24"/>
              </w:rPr>
              <w:t>-геодезиста,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Pr>
                <w:rFonts w:ascii="Times New Roman" w:hAnsi="Times New Roman" w:cs="Times New Roman"/>
                <w:sz w:val="24"/>
                <w:szCs w:val="24"/>
                <w:lang w:val="uk-UA"/>
              </w:rPr>
              <w:t>.</w:t>
            </w:r>
          </w:p>
          <w:p w:rsidR="00EE7DDF" w:rsidRPr="00502948" w:rsidRDefault="00EE7DDF" w:rsidP="005C2F54">
            <w:pPr>
              <w:jc w:val="both"/>
              <w:rPr>
                <w:rFonts w:ascii="Times New Roman" w:hAnsi="Times New Roman" w:cs="Times New Roman"/>
                <w:sz w:val="24"/>
                <w:szCs w:val="24"/>
                <w:lang w:val="uk-UA"/>
              </w:rPr>
            </w:pPr>
            <w:r w:rsidRPr="00301A5B">
              <w:rPr>
                <w:rFonts w:ascii="Times New Roman" w:eastAsia="Times New Roman" w:hAnsi="Times New Roman" w:cs="Times New Roman"/>
                <w:color w:val="000000"/>
                <w:sz w:val="24"/>
                <w:szCs w:val="24"/>
                <w:lang w:val="uk-UA" w:eastAsia="ru-RU"/>
              </w:rPr>
              <w:t xml:space="preserve">До довідки додаються документи на кожного працівника, які засвідчують можливість використання праці такого працівника учасником, </w:t>
            </w:r>
            <w:r w:rsidRPr="00301A5B">
              <w:rPr>
                <w:rFonts w:ascii="Times New Roman" w:eastAsia="Times New Roman" w:hAnsi="Times New Roman" w:cs="Times New Roman"/>
                <w:sz w:val="24"/>
                <w:szCs w:val="24"/>
                <w:lang w:val="uk-UA" w:eastAsia="ru-RU"/>
              </w:rPr>
              <w:t>субпідрядником</w:t>
            </w:r>
            <w:r w:rsidRPr="00301A5B">
              <w:rPr>
                <w:rFonts w:ascii="Times New Roman" w:eastAsia="Times New Roman" w:hAnsi="Times New Roman" w:cs="Times New Roman"/>
                <w:sz w:val="24"/>
                <w:szCs w:val="24"/>
                <w:lang w:eastAsia="ru-RU"/>
              </w:rPr>
              <w:t xml:space="preserve">/ </w:t>
            </w:r>
            <w:r w:rsidRPr="00301A5B">
              <w:rPr>
                <w:rFonts w:ascii="Times New Roman" w:eastAsia="Times New Roman" w:hAnsi="Times New Roman" w:cs="Times New Roman"/>
                <w:sz w:val="24"/>
                <w:szCs w:val="24"/>
                <w:lang w:val="uk-UA" w:eastAsia="ru-RU"/>
              </w:rPr>
              <w:t xml:space="preserve">співвиконавцем (якщо залучається) </w:t>
            </w:r>
            <w:r w:rsidRPr="00301A5B">
              <w:rPr>
                <w:rFonts w:ascii="Times New Roman" w:eastAsia="Times New Roman" w:hAnsi="Times New Roman" w:cs="Times New Roman"/>
                <w:color w:val="000000"/>
                <w:sz w:val="24"/>
                <w:szCs w:val="24"/>
                <w:lang w:val="uk-UA" w:eastAsia="ru-RU"/>
              </w:rPr>
              <w:t>(наприклад наказ про прийняття на роботу/штатний розпис/трудовий договір/цивільно-правовий договір/інший документ).</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На</w:t>
            </w:r>
            <w:r w:rsidRPr="00D213F9">
              <w:rPr>
                <w:rFonts w:ascii="Times New Roman" w:hAnsi="Times New Roman" w:cs="Times New Roman"/>
                <w:sz w:val="24"/>
                <w:szCs w:val="24"/>
                <w:lang w:val="uk-UA"/>
              </w:rPr>
              <w:t xml:space="preserve"> підтвердження наявності вищевказаних працівників</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Учасникам</w:t>
            </w:r>
            <w:r w:rsidRPr="00D213F9">
              <w:rPr>
                <w:rFonts w:ascii="Times New Roman" w:hAnsi="Times New Roman" w:cs="Times New Roman"/>
                <w:sz w:val="24"/>
                <w:szCs w:val="24"/>
              </w:rPr>
              <w:t xml:space="preserve">  в</w:t>
            </w:r>
            <w:r w:rsidRPr="00D213F9">
              <w:rPr>
                <w:rFonts w:ascii="Times New Roman" w:hAnsi="Times New Roman" w:cs="Times New Roman"/>
                <w:sz w:val="24"/>
                <w:szCs w:val="24"/>
                <w:lang w:val="uk-UA"/>
              </w:rPr>
              <w:t xml:space="preserve"> складі тендерної пропозиції</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необхідно надати</w:t>
            </w:r>
            <w:r w:rsidRPr="00D213F9">
              <w:rPr>
                <w:rFonts w:ascii="Times New Roman" w:hAnsi="Times New Roman" w:cs="Times New Roman"/>
                <w:sz w:val="24"/>
                <w:szCs w:val="24"/>
              </w:rPr>
              <w:t xml:space="preserve"> один</w:t>
            </w:r>
            <w:r w:rsidRPr="00D213F9">
              <w:rPr>
                <w:rFonts w:ascii="Times New Roman" w:hAnsi="Times New Roman" w:cs="Times New Roman"/>
                <w:sz w:val="24"/>
                <w:szCs w:val="24"/>
                <w:lang w:val="uk-UA"/>
              </w:rPr>
              <w:t xml:space="preserve"> із наступних документів</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скановані оригінали або кольорові копії першого</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передостаннього</w:t>
            </w:r>
            <w:r w:rsidRPr="00D213F9">
              <w:rPr>
                <w:rFonts w:ascii="Times New Roman" w:hAnsi="Times New Roman" w:cs="Times New Roman"/>
                <w:sz w:val="24"/>
                <w:szCs w:val="24"/>
              </w:rPr>
              <w:t xml:space="preserve"> і</w:t>
            </w:r>
            <w:r w:rsidRPr="00D213F9">
              <w:rPr>
                <w:rFonts w:ascii="Times New Roman" w:hAnsi="Times New Roman" w:cs="Times New Roman"/>
                <w:sz w:val="24"/>
                <w:szCs w:val="24"/>
                <w:lang w:val="uk-UA"/>
              </w:rPr>
              <w:t xml:space="preserve"> останнього із заповнених розворотів трудової</w:t>
            </w:r>
            <w:r w:rsidRPr="00D213F9">
              <w:rPr>
                <w:rFonts w:ascii="Times New Roman" w:hAnsi="Times New Roman" w:cs="Times New Roman"/>
                <w:sz w:val="24"/>
                <w:szCs w:val="24"/>
              </w:rPr>
              <w:t xml:space="preserve"> книжки;</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скановані оригінали копії наказів</w:t>
            </w:r>
            <w:r w:rsidRPr="00D213F9">
              <w:rPr>
                <w:rFonts w:ascii="Times New Roman" w:hAnsi="Times New Roman" w:cs="Times New Roman"/>
                <w:sz w:val="24"/>
                <w:szCs w:val="24"/>
              </w:rPr>
              <w:t xml:space="preserve"> про</w:t>
            </w:r>
            <w:r w:rsidRPr="00D213F9">
              <w:rPr>
                <w:rFonts w:ascii="Times New Roman" w:hAnsi="Times New Roman" w:cs="Times New Roman"/>
                <w:sz w:val="24"/>
                <w:szCs w:val="24"/>
                <w:lang w:val="uk-UA"/>
              </w:rPr>
              <w:t xml:space="preserve"> призначення працівників</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скановані оригінали копії договорів цивільно</w:t>
            </w:r>
            <w:r>
              <w:rPr>
                <w:rFonts w:ascii="Times New Roman" w:hAnsi="Times New Roman" w:cs="Times New Roman"/>
                <w:sz w:val="24"/>
                <w:szCs w:val="24"/>
                <w:lang w:val="uk-UA"/>
              </w:rPr>
              <w:t>-</w:t>
            </w:r>
            <w:r w:rsidRPr="00D213F9">
              <w:rPr>
                <w:rFonts w:ascii="Times New Roman" w:hAnsi="Times New Roman" w:cs="Times New Roman"/>
                <w:sz w:val="24"/>
                <w:szCs w:val="24"/>
              </w:rPr>
              <w:t>правового характеру;</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скановані оригінали копії трудових договорів</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(контрактів</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lang w:val="uk-UA"/>
              </w:rPr>
            </w:pPr>
            <w:r w:rsidRPr="00D213F9">
              <w:rPr>
                <w:rFonts w:ascii="Times New Roman" w:hAnsi="Times New Roman" w:cs="Times New Roman"/>
                <w:sz w:val="24"/>
                <w:szCs w:val="24"/>
              </w:rPr>
              <w:t>Договори</w:t>
            </w:r>
            <w:r w:rsidRPr="00D213F9">
              <w:rPr>
                <w:rFonts w:ascii="Times New Roman" w:hAnsi="Times New Roman" w:cs="Times New Roman"/>
                <w:sz w:val="24"/>
                <w:szCs w:val="24"/>
                <w:lang w:val="uk-UA"/>
              </w:rPr>
              <w:t xml:space="preserve"> цивільно</w:t>
            </w:r>
            <w:r w:rsidRPr="00D213F9">
              <w:rPr>
                <w:rFonts w:ascii="Times New Roman" w:hAnsi="Times New Roman" w:cs="Times New Roman"/>
                <w:sz w:val="24"/>
                <w:szCs w:val="24"/>
              </w:rPr>
              <w:t xml:space="preserve"> - правового характеру та</w:t>
            </w:r>
            <w:r w:rsidRPr="00D213F9">
              <w:rPr>
                <w:rFonts w:ascii="Times New Roman" w:hAnsi="Times New Roman" w:cs="Times New Roman"/>
                <w:sz w:val="24"/>
                <w:szCs w:val="24"/>
                <w:lang w:val="uk-UA"/>
              </w:rPr>
              <w:t xml:space="preserve"> трудові</w:t>
            </w:r>
            <w:r w:rsidRPr="00D213F9">
              <w:rPr>
                <w:rFonts w:ascii="Times New Roman" w:hAnsi="Times New Roman" w:cs="Times New Roman"/>
                <w:sz w:val="24"/>
                <w:szCs w:val="24"/>
              </w:rPr>
              <w:t xml:space="preserve"> договори </w:t>
            </w:r>
            <w:r w:rsidRPr="00D213F9">
              <w:rPr>
                <w:rFonts w:ascii="Times New Roman" w:hAnsi="Times New Roman" w:cs="Times New Roman"/>
                <w:sz w:val="24"/>
                <w:szCs w:val="24"/>
                <w:lang w:val="uk-UA"/>
              </w:rPr>
              <w:t>(контракти</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повинні</w:t>
            </w:r>
            <w:r w:rsidRPr="00D213F9">
              <w:rPr>
                <w:rFonts w:ascii="Times New Roman" w:hAnsi="Times New Roman" w:cs="Times New Roman"/>
                <w:sz w:val="24"/>
                <w:szCs w:val="24"/>
              </w:rPr>
              <w:t xml:space="preserve"> бути</w:t>
            </w:r>
            <w:r w:rsidRPr="00D213F9">
              <w:rPr>
                <w:rFonts w:ascii="Times New Roman" w:hAnsi="Times New Roman" w:cs="Times New Roman"/>
                <w:sz w:val="24"/>
                <w:szCs w:val="24"/>
                <w:lang w:val="uk-UA"/>
              </w:rPr>
              <w:t xml:space="preserve"> укладені</w:t>
            </w:r>
            <w:r w:rsidRPr="00D213F9">
              <w:rPr>
                <w:rFonts w:ascii="Times New Roman" w:hAnsi="Times New Roman" w:cs="Times New Roman"/>
                <w:sz w:val="24"/>
                <w:szCs w:val="24"/>
              </w:rPr>
              <w:t xml:space="preserve"> на весь</w:t>
            </w:r>
            <w:r w:rsidRPr="00D213F9">
              <w:rPr>
                <w:rFonts w:ascii="Times New Roman" w:hAnsi="Times New Roman" w:cs="Times New Roman"/>
                <w:sz w:val="24"/>
                <w:szCs w:val="24"/>
                <w:lang w:val="uk-UA"/>
              </w:rPr>
              <w:t xml:space="preserve"> термін виконання робіт</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які вказані</w:t>
            </w:r>
            <w:r w:rsidRPr="00D213F9">
              <w:rPr>
                <w:rFonts w:ascii="Times New Roman" w:hAnsi="Times New Roman" w:cs="Times New Roman"/>
                <w:sz w:val="24"/>
                <w:szCs w:val="24"/>
              </w:rPr>
              <w:t xml:space="preserve"> в</w:t>
            </w:r>
            <w:r w:rsidRPr="00D213F9">
              <w:rPr>
                <w:rFonts w:ascii="Times New Roman" w:hAnsi="Times New Roman" w:cs="Times New Roman"/>
                <w:sz w:val="24"/>
                <w:szCs w:val="24"/>
                <w:lang w:val="uk-UA"/>
              </w:rPr>
              <w:t xml:space="preserve"> технічному завданні Замовника</w:t>
            </w:r>
            <w:r w:rsidRPr="00D213F9">
              <w:rPr>
                <w:rFonts w:ascii="Times New Roman" w:hAnsi="Times New Roman" w:cs="Times New Roman"/>
                <w:sz w:val="24"/>
                <w:szCs w:val="24"/>
              </w:rPr>
              <w:t>.</w:t>
            </w:r>
          </w:p>
          <w:p w:rsidR="00D213F9" w:rsidRPr="00D213F9" w:rsidRDefault="00D213F9" w:rsidP="00D213F9">
            <w:pPr>
              <w:widowControl w:val="0"/>
              <w:ind w:right="113" w:firstLine="708"/>
              <w:jc w:val="both"/>
              <w:rPr>
                <w:rFonts w:ascii="Times New Roman" w:hAnsi="Times New Roman" w:cs="Times New Roman"/>
                <w:sz w:val="24"/>
                <w:szCs w:val="24"/>
              </w:rPr>
            </w:pPr>
            <w:r w:rsidRPr="00D213F9">
              <w:rPr>
                <w:rFonts w:ascii="Times New Roman" w:hAnsi="Times New Roman" w:cs="Times New Roman"/>
                <w:sz w:val="24"/>
                <w:szCs w:val="24"/>
                <w:lang w:val="uk-UA"/>
              </w:rPr>
              <w:t>Додатково Учасником надаються копії листів щодо згоди</w:t>
            </w:r>
            <w:r w:rsidRPr="00D213F9">
              <w:rPr>
                <w:rFonts w:ascii="Times New Roman" w:hAnsi="Times New Roman" w:cs="Times New Roman"/>
                <w:sz w:val="24"/>
                <w:szCs w:val="24"/>
              </w:rPr>
              <w:t xml:space="preserve"> на</w:t>
            </w:r>
            <w:r w:rsidRPr="00D213F9">
              <w:rPr>
                <w:rFonts w:ascii="Times New Roman" w:hAnsi="Times New Roman" w:cs="Times New Roman"/>
                <w:sz w:val="24"/>
                <w:szCs w:val="24"/>
                <w:lang w:val="uk-UA"/>
              </w:rPr>
              <w:t xml:space="preserve"> обробку</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використання</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поширення</w:t>
            </w:r>
            <w:r w:rsidRPr="00D213F9">
              <w:rPr>
                <w:rFonts w:ascii="Times New Roman" w:hAnsi="Times New Roman" w:cs="Times New Roman"/>
                <w:sz w:val="24"/>
                <w:szCs w:val="24"/>
              </w:rPr>
              <w:t xml:space="preserve"> та доступ до</w:t>
            </w:r>
            <w:r w:rsidRPr="00D213F9">
              <w:rPr>
                <w:rFonts w:ascii="Times New Roman" w:hAnsi="Times New Roman" w:cs="Times New Roman"/>
                <w:sz w:val="24"/>
                <w:szCs w:val="24"/>
                <w:lang w:val="uk-UA"/>
              </w:rPr>
              <w:t xml:space="preserve"> персональних даних працівників</w:t>
            </w:r>
            <w:r w:rsidRPr="00D213F9">
              <w:rPr>
                <w:rFonts w:ascii="Times New Roman" w:hAnsi="Times New Roman" w:cs="Times New Roman"/>
                <w:sz w:val="24"/>
                <w:szCs w:val="24"/>
              </w:rPr>
              <w:t>, ПІБ,</w:t>
            </w:r>
            <w:r w:rsidRPr="00D213F9">
              <w:rPr>
                <w:rFonts w:ascii="Times New Roman" w:hAnsi="Times New Roman" w:cs="Times New Roman"/>
                <w:sz w:val="24"/>
                <w:szCs w:val="24"/>
                <w:lang w:val="uk-UA"/>
              </w:rPr>
              <w:t xml:space="preserve"> яких зазначено</w:t>
            </w:r>
            <w:r w:rsidRPr="00D213F9">
              <w:rPr>
                <w:rFonts w:ascii="Times New Roman" w:hAnsi="Times New Roman" w:cs="Times New Roman"/>
                <w:sz w:val="24"/>
                <w:szCs w:val="24"/>
              </w:rPr>
              <w:t xml:space="preserve"> в</w:t>
            </w:r>
            <w:r w:rsidRPr="00D213F9">
              <w:rPr>
                <w:rFonts w:ascii="Times New Roman" w:hAnsi="Times New Roman" w:cs="Times New Roman"/>
                <w:sz w:val="24"/>
                <w:szCs w:val="24"/>
                <w:lang w:val="uk-UA"/>
              </w:rPr>
              <w:t xml:space="preserve"> довідці</w:t>
            </w:r>
            <w:r w:rsidRPr="00D213F9">
              <w:rPr>
                <w:rFonts w:ascii="Times New Roman" w:hAnsi="Times New Roman" w:cs="Times New Roman"/>
                <w:sz w:val="24"/>
                <w:szCs w:val="24"/>
              </w:rPr>
              <w:t xml:space="preserve">. </w:t>
            </w:r>
          </w:p>
          <w:p w:rsidR="00D213F9" w:rsidRPr="00D213F9" w:rsidRDefault="00D213F9" w:rsidP="00D213F9">
            <w:pPr>
              <w:widowControl w:val="0"/>
              <w:ind w:right="113" w:firstLine="708"/>
              <w:jc w:val="both"/>
              <w:rPr>
                <w:rFonts w:ascii="Times New Roman" w:hAnsi="Times New Roman" w:cs="Times New Roman"/>
                <w:sz w:val="24"/>
                <w:szCs w:val="24"/>
              </w:rPr>
            </w:pPr>
            <w:r w:rsidRPr="00D213F9">
              <w:rPr>
                <w:rFonts w:ascii="Times New Roman" w:hAnsi="Times New Roman" w:cs="Times New Roman"/>
                <w:sz w:val="24"/>
                <w:szCs w:val="24"/>
              </w:rPr>
              <w:t>На</w:t>
            </w:r>
            <w:r w:rsidRPr="00D213F9">
              <w:rPr>
                <w:rFonts w:ascii="Times New Roman" w:hAnsi="Times New Roman" w:cs="Times New Roman"/>
                <w:sz w:val="24"/>
                <w:szCs w:val="24"/>
                <w:lang w:val="uk-UA"/>
              </w:rPr>
              <w:t xml:space="preserve"> підтвердження кваліфікації працівників</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складі тендерної пропозиції Учаснику необхідно надати копії/скановані оригінали сертифікатів</w:t>
            </w:r>
            <w:r w:rsidRPr="00D213F9">
              <w:rPr>
                <w:rFonts w:ascii="Times New Roman" w:hAnsi="Times New Roman" w:cs="Times New Roman"/>
                <w:sz w:val="24"/>
                <w:szCs w:val="24"/>
              </w:rPr>
              <w:t xml:space="preserve"> на кожного</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 xml:space="preserve">, а саме: </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lastRenderedPageBreak/>
              <w:t xml:space="preserve">     </w:t>
            </w:r>
            <w:r w:rsidRPr="00D213F9">
              <w:rPr>
                <w:rFonts w:ascii="Times New Roman" w:hAnsi="Times New Roman" w:cs="Times New Roman"/>
                <w:sz w:val="24"/>
                <w:szCs w:val="24"/>
                <w:lang w:val="uk-UA"/>
              </w:rPr>
              <w:t>архітектора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«Архітектурне об’ємне проектування</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будівельне проектування</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кошторисної документації</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«Інженерно-будівельне</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дотримання вимог пожежної безпеки</w:t>
            </w:r>
            <w:r w:rsidRPr="00D213F9">
              <w:rPr>
                <w:rFonts w:ascii="Times New Roman" w:hAnsi="Times New Roman" w:cs="Times New Roman"/>
                <w:sz w:val="24"/>
                <w:szCs w:val="24"/>
              </w:rPr>
              <w:t>» та</w:t>
            </w:r>
            <w:r w:rsidRPr="00D213F9">
              <w:rPr>
                <w:rFonts w:ascii="Times New Roman" w:hAnsi="Times New Roman" w:cs="Times New Roman"/>
                <w:sz w:val="24"/>
                <w:szCs w:val="24"/>
                <w:lang w:val="uk-UA"/>
              </w:rPr>
              <w:t xml:space="preserve"> свідоцтва</w:t>
            </w:r>
            <w:r w:rsidRPr="00D213F9">
              <w:rPr>
                <w:rFonts w:ascii="Times New Roman" w:hAnsi="Times New Roman" w:cs="Times New Roman"/>
                <w:sz w:val="24"/>
                <w:szCs w:val="24"/>
              </w:rPr>
              <w:t xml:space="preserve"> про</w:t>
            </w:r>
            <w:r w:rsidRPr="00D213F9">
              <w:rPr>
                <w:rFonts w:ascii="Times New Roman" w:hAnsi="Times New Roman" w:cs="Times New Roman"/>
                <w:sz w:val="24"/>
                <w:szCs w:val="24"/>
                <w:lang w:val="uk-UA"/>
              </w:rPr>
              <w:t xml:space="preserve"> підвищення кваліфікації</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програмою</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будівельне проектування</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інженерно-технічних заходів цивільного захисту</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06505B">
              <w:rPr>
                <w:rFonts w:ascii="Times New Roman" w:hAnsi="Times New Roman" w:cs="Times New Roman"/>
                <w:sz w:val="24"/>
                <w:szCs w:val="24"/>
                <w:lang w:val="uk-UA"/>
              </w:rPr>
              <w:t>інженера-проектувальника сертифікованого</w:t>
            </w:r>
            <w:r w:rsidRPr="0006505B">
              <w:rPr>
                <w:rFonts w:ascii="Times New Roman" w:hAnsi="Times New Roman" w:cs="Times New Roman"/>
                <w:sz w:val="24"/>
                <w:szCs w:val="24"/>
              </w:rPr>
              <w:t xml:space="preserve"> за</w:t>
            </w:r>
            <w:r w:rsidRPr="0006505B">
              <w:rPr>
                <w:rFonts w:ascii="Times New Roman" w:hAnsi="Times New Roman" w:cs="Times New Roman"/>
                <w:sz w:val="24"/>
                <w:szCs w:val="24"/>
                <w:lang w:val="uk-UA"/>
              </w:rPr>
              <w:t xml:space="preserve"> напрямом</w:t>
            </w:r>
            <w:r w:rsidRPr="0006505B">
              <w:rPr>
                <w:rFonts w:ascii="Times New Roman" w:hAnsi="Times New Roman" w:cs="Times New Roman"/>
                <w:sz w:val="24"/>
                <w:szCs w:val="24"/>
              </w:rPr>
              <w:t xml:space="preserve"> </w:t>
            </w:r>
            <w:r w:rsidRPr="0006505B">
              <w:rPr>
                <w:rFonts w:ascii="Times New Roman" w:hAnsi="Times New Roman" w:cs="Times New Roman"/>
                <w:sz w:val="24"/>
                <w:szCs w:val="24"/>
                <w:lang w:val="uk-UA"/>
              </w:rPr>
              <w:t>«Інженерно-будівельне</w:t>
            </w:r>
            <w:r w:rsidRPr="0006505B">
              <w:rPr>
                <w:rFonts w:ascii="Times New Roman" w:hAnsi="Times New Roman" w:cs="Times New Roman"/>
                <w:sz w:val="24"/>
                <w:szCs w:val="24"/>
              </w:rPr>
              <w:t xml:space="preserve"> у</w:t>
            </w:r>
            <w:r w:rsidRPr="0006505B">
              <w:rPr>
                <w:rFonts w:ascii="Times New Roman" w:hAnsi="Times New Roman" w:cs="Times New Roman"/>
                <w:sz w:val="24"/>
                <w:szCs w:val="24"/>
                <w:lang w:val="uk-UA"/>
              </w:rPr>
              <w:t xml:space="preserve"> частині забезпечення механічного</w:t>
            </w:r>
            <w:r w:rsidRPr="0006505B">
              <w:rPr>
                <w:rFonts w:ascii="Times New Roman" w:hAnsi="Times New Roman" w:cs="Times New Roman"/>
                <w:sz w:val="24"/>
                <w:szCs w:val="24"/>
              </w:rPr>
              <w:t xml:space="preserve"> опору та</w:t>
            </w:r>
            <w:r w:rsidRPr="0006505B">
              <w:rPr>
                <w:rFonts w:ascii="Times New Roman" w:hAnsi="Times New Roman" w:cs="Times New Roman"/>
                <w:sz w:val="24"/>
                <w:szCs w:val="24"/>
                <w:lang w:val="uk-UA"/>
              </w:rPr>
              <w:t xml:space="preserve"> стійкості</w:t>
            </w:r>
            <w:r w:rsidRPr="0006505B">
              <w:rPr>
                <w:rFonts w:ascii="Times New Roman" w:hAnsi="Times New Roman" w:cs="Times New Roman"/>
                <w:sz w:val="24"/>
                <w:szCs w:val="24"/>
              </w:rPr>
              <w:t>», не</w:t>
            </w:r>
            <w:r w:rsidRPr="0006505B">
              <w:rPr>
                <w:rFonts w:ascii="Times New Roman" w:hAnsi="Times New Roman" w:cs="Times New Roman"/>
                <w:sz w:val="24"/>
                <w:szCs w:val="24"/>
                <w:lang w:val="uk-UA"/>
              </w:rPr>
              <w:t xml:space="preserve"> менше</w:t>
            </w:r>
            <w:r w:rsidRPr="0006505B">
              <w:rPr>
                <w:rFonts w:ascii="Times New Roman" w:hAnsi="Times New Roman" w:cs="Times New Roman"/>
                <w:sz w:val="24"/>
                <w:szCs w:val="24"/>
              </w:rPr>
              <w:t xml:space="preserve"> 1</w:t>
            </w:r>
            <w:r w:rsidRPr="0006505B">
              <w:rPr>
                <w:rFonts w:ascii="Times New Roman" w:hAnsi="Times New Roman" w:cs="Times New Roman"/>
                <w:sz w:val="24"/>
                <w:szCs w:val="24"/>
                <w:lang w:val="uk-UA"/>
              </w:rPr>
              <w:t xml:space="preserve"> працівника</w:t>
            </w:r>
            <w:r w:rsidRPr="0006505B">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сертифікованого інженера</w:t>
            </w:r>
            <w:r w:rsidRPr="00D213F9">
              <w:rPr>
                <w:rFonts w:ascii="Times New Roman" w:hAnsi="Times New Roman" w:cs="Times New Roman"/>
                <w:sz w:val="24"/>
                <w:szCs w:val="24"/>
              </w:rPr>
              <w:t>-геодезиста,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EE7DDF" w:rsidRPr="00D213F9" w:rsidRDefault="00EE7DDF" w:rsidP="005C2F54">
            <w:pPr>
              <w:jc w:val="both"/>
              <w:rPr>
                <w:rFonts w:ascii="Times New Roman" w:hAnsi="Times New Roman" w:cs="Times New Roman"/>
                <w:sz w:val="24"/>
                <w:szCs w:val="24"/>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858"/>
              <w:gridCol w:w="829"/>
              <w:gridCol w:w="1446"/>
              <w:gridCol w:w="731"/>
              <w:gridCol w:w="1999"/>
            </w:tblGrid>
            <w:tr w:rsidR="00EE7DDF" w:rsidRPr="007434CB" w:rsidTr="005C2F54">
              <w:tc>
                <w:tcPr>
                  <w:tcW w:w="866"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П. І. Б</w:t>
                  </w:r>
                </w:p>
              </w:tc>
              <w:tc>
                <w:tcPr>
                  <w:tcW w:w="829"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Посада</w:t>
                  </w:r>
                </w:p>
              </w:tc>
              <w:tc>
                <w:tcPr>
                  <w:tcW w:w="1452"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загальний стаж роботи</w:t>
                  </w:r>
                </w:p>
              </w:tc>
              <w:tc>
                <w:tcPr>
                  <w:tcW w:w="709" w:type="dxa"/>
                </w:tcPr>
                <w:p w:rsidR="00EE7DDF"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освіта</w:t>
                  </w:r>
                </w:p>
              </w:tc>
              <w:tc>
                <w:tcPr>
                  <w:tcW w:w="2007" w:type="dxa"/>
                </w:tcPr>
                <w:p w:rsidR="00EE7DDF" w:rsidRPr="00EF01CF" w:rsidRDefault="00EE7DDF" w:rsidP="005C2F54">
                  <w:pPr>
                    <w:rPr>
                      <w:rFonts w:ascii="Times New Roman" w:hAnsi="Times New Roman" w:cs="Times New Roman"/>
                      <w:sz w:val="20"/>
                      <w:szCs w:val="20"/>
                      <w:lang w:val="uk-UA"/>
                    </w:rPr>
                  </w:pPr>
                  <w:r w:rsidRPr="00301A5B">
                    <w:rPr>
                      <w:rFonts w:ascii="Times New Roman" w:hAnsi="Times New Roman" w:cs="Times New Roman"/>
                      <w:sz w:val="20"/>
                      <w:szCs w:val="20"/>
                      <w:lang w:val="uk-UA"/>
                    </w:rPr>
                    <w:t>Працівник учасника</w:t>
                  </w:r>
                  <w:r w:rsidRPr="00EF01CF">
                    <w:rPr>
                      <w:rFonts w:ascii="Times New Roman" w:hAnsi="Times New Roman" w:cs="Times New Roman"/>
                      <w:sz w:val="20"/>
                      <w:szCs w:val="20"/>
                      <w:lang w:val="uk-UA"/>
                    </w:rPr>
                    <w:t>/</w:t>
                  </w:r>
                  <w:r w:rsidRPr="00301A5B">
                    <w:rPr>
                      <w:rFonts w:ascii="Times New Roman" w:hAnsi="Times New Roman" w:cs="Times New Roman"/>
                      <w:color w:val="FF0000"/>
                      <w:sz w:val="20"/>
                      <w:szCs w:val="20"/>
                      <w:lang w:val="uk-UA"/>
                    </w:rPr>
                    <w:t xml:space="preserve"> </w:t>
                  </w:r>
                  <w:r w:rsidRPr="00301A5B">
                    <w:rPr>
                      <w:rFonts w:ascii="Times New Roman" w:hAnsi="Times New Roman" w:cs="Times New Roman"/>
                      <w:sz w:val="20"/>
                      <w:szCs w:val="20"/>
                      <w:lang w:val="uk-UA"/>
                    </w:rPr>
                    <w:t>субпідрядника</w:t>
                  </w:r>
                  <w:r w:rsidRPr="00EF01CF">
                    <w:rPr>
                      <w:rFonts w:ascii="Times New Roman" w:hAnsi="Times New Roman" w:cs="Times New Roman"/>
                      <w:sz w:val="20"/>
                      <w:szCs w:val="20"/>
                      <w:lang w:val="uk-UA"/>
                    </w:rPr>
                    <w:t>/</w:t>
                  </w:r>
                </w:p>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співвиконавця</w:t>
                  </w:r>
                </w:p>
              </w:tc>
            </w:tr>
            <w:tr w:rsidR="00EE7DDF" w:rsidRPr="007434CB"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7434CB"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7434CB"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EE7DDF" w:rsidP="005C2F54">
            <w:pPr>
              <w:jc w:val="both"/>
              <w:rPr>
                <w:rFonts w:ascii="Times New Roman" w:hAnsi="Times New Roman" w:cs="Times New Roman"/>
                <w:b/>
                <w:bCs/>
                <w:sz w:val="24"/>
                <w:szCs w:val="24"/>
                <w:lang w:val="uk-UA"/>
              </w:rPr>
            </w:pPr>
          </w:p>
        </w:tc>
      </w:tr>
      <w:tr w:rsidR="00EE7DDF" w:rsidTr="005C2F54">
        <w:trPr>
          <w:trHeight w:val="697"/>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3</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6089" w:type="dxa"/>
          </w:tcPr>
          <w:p w:rsidR="00EE7DDF" w:rsidRPr="00244509" w:rsidRDefault="00EE7DDF" w:rsidP="005C2F54">
            <w:pPr>
              <w:jc w:val="both"/>
              <w:rPr>
                <w:rFonts w:ascii="Times New Roman" w:eastAsia="Times New Roman" w:hAnsi="Times New Roman" w:cs="Times New Roman"/>
                <w:color w:val="000000"/>
                <w:sz w:val="24"/>
                <w:szCs w:val="24"/>
                <w:lang w:val="uk-UA" w:eastAsia="ru-RU"/>
              </w:rPr>
            </w:pPr>
            <w:r w:rsidRPr="00063225">
              <w:rPr>
                <w:rFonts w:ascii="Times New Roman" w:eastAsia="Times New Roman" w:hAnsi="Times New Roman" w:cs="Times New Roman"/>
                <w:color w:val="000000"/>
                <w:sz w:val="24"/>
                <w:szCs w:val="24"/>
                <w:lang w:val="uk-UA" w:eastAsia="ru-RU"/>
              </w:rPr>
              <w:t xml:space="preserve">Довідка </w:t>
            </w:r>
            <w:r>
              <w:rPr>
                <w:rFonts w:ascii="Times New Roman" w:eastAsia="Times New Roman" w:hAnsi="Times New Roman" w:cs="Times New Roman"/>
                <w:color w:val="000000"/>
                <w:sz w:val="24"/>
                <w:szCs w:val="24"/>
                <w:lang w:val="uk-UA" w:eastAsia="ru-RU"/>
              </w:rPr>
              <w:t>за формою №3</w:t>
            </w:r>
            <w:r w:rsidRPr="00063225">
              <w:rPr>
                <w:rFonts w:ascii="Times New Roman" w:eastAsia="Times New Roman" w:hAnsi="Times New Roman" w:cs="Times New Roman"/>
                <w:color w:val="000000"/>
                <w:sz w:val="24"/>
                <w:szCs w:val="24"/>
                <w:lang w:val="uk-UA" w:eastAsia="ru-RU"/>
              </w:rPr>
              <w:t>, з інформацією про виконання  аналогічного (аналогічних) за предметом закупівлі договору (договорів)  (не менше одного до</w:t>
            </w:r>
            <w:r>
              <w:rPr>
                <w:rFonts w:ascii="Times New Roman" w:eastAsia="Times New Roman" w:hAnsi="Times New Roman" w:cs="Times New Roman"/>
                <w:color w:val="000000"/>
                <w:sz w:val="24"/>
                <w:szCs w:val="24"/>
                <w:lang w:val="uk-UA" w:eastAsia="ru-RU"/>
              </w:rPr>
              <w:t>говору), в якій зазначається предмет закупівлі, назва та адреса контрагента.</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Виконання Учасником аналогічного договору (договорів) підтверджується шляхом надання: </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копій всіх договорів в повному обсязі (з усіма додатками, додатковими угодами, специфікаціями тощо, які є невід’ємною частиною цих договорів), зазначених Учасником в довідці;</w:t>
            </w:r>
          </w:p>
          <w:p w:rsidR="00EE7DDF" w:rsidRPr="00502948" w:rsidRDefault="00EE7DDF" w:rsidP="005C2F54">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позитивного листа-відгука </w:t>
            </w:r>
            <w:r w:rsidRPr="00063225">
              <w:rPr>
                <w:rFonts w:ascii="Times New Roman" w:eastAsia="Times New Roman" w:hAnsi="Times New Roman" w:cs="Times New Roman"/>
                <w:bCs/>
                <w:sz w:val="24"/>
                <w:szCs w:val="24"/>
                <w:lang w:val="uk-UA"/>
              </w:rPr>
              <w:t xml:space="preserve">щодо виконання </w:t>
            </w:r>
            <w:r>
              <w:rPr>
                <w:rFonts w:ascii="Times New Roman" w:eastAsia="Times New Roman" w:hAnsi="Times New Roman" w:cs="Times New Roman"/>
                <w:bCs/>
                <w:sz w:val="24"/>
                <w:szCs w:val="24"/>
                <w:lang w:val="uk-UA"/>
              </w:rPr>
              <w:t xml:space="preserve">кожного </w:t>
            </w:r>
            <w:r w:rsidRPr="00063225">
              <w:rPr>
                <w:rFonts w:ascii="Times New Roman" w:eastAsia="Times New Roman" w:hAnsi="Times New Roman" w:cs="Times New Roman"/>
                <w:bCs/>
                <w:sz w:val="24"/>
                <w:szCs w:val="24"/>
                <w:lang w:val="uk-UA"/>
              </w:rPr>
              <w:t>аналогічного договору</w:t>
            </w:r>
            <w:r>
              <w:rPr>
                <w:rFonts w:ascii="Times New Roman" w:eastAsia="Times New Roman" w:hAnsi="Times New Roman" w:cs="Times New Roman"/>
                <w:bCs/>
                <w:sz w:val="24"/>
                <w:szCs w:val="24"/>
                <w:lang w:val="uk-UA"/>
              </w:rPr>
              <w:t>, зазначеного в довідці,</w:t>
            </w:r>
            <w:r w:rsidRPr="00063225">
              <w:rPr>
                <w:rFonts w:ascii="Times New Roman" w:eastAsia="Times New Roman" w:hAnsi="Times New Roman" w:cs="Times New Roman"/>
                <w:bCs/>
                <w:sz w:val="24"/>
                <w:szCs w:val="24"/>
                <w:lang w:val="uk-UA"/>
              </w:rPr>
              <w:t xml:space="preserve"> із обов’язковою інформацією щодо дати і номеру договору, якості та строків виконаних робіт, відсутності з боку замовника претензій </w:t>
            </w:r>
            <w:r>
              <w:rPr>
                <w:rFonts w:ascii="Times New Roman" w:eastAsia="Times New Roman" w:hAnsi="Times New Roman" w:cs="Times New Roman"/>
                <w:bCs/>
                <w:sz w:val="24"/>
                <w:szCs w:val="24"/>
                <w:lang w:val="uk-UA"/>
              </w:rPr>
              <w:t xml:space="preserve">до учасника </w:t>
            </w:r>
            <w:r w:rsidRPr="00063225">
              <w:rPr>
                <w:rFonts w:ascii="Times New Roman" w:eastAsia="Times New Roman" w:hAnsi="Times New Roman" w:cs="Times New Roman"/>
                <w:bCs/>
                <w:sz w:val="24"/>
                <w:szCs w:val="24"/>
                <w:lang w:val="uk-UA"/>
              </w:rPr>
              <w:t>щодо виконання робіт.</w:t>
            </w:r>
          </w:p>
          <w:p w:rsidR="00EE7DDF" w:rsidRDefault="00EE7DDF" w:rsidP="005C2F54">
            <w:pPr>
              <w:jc w:val="right"/>
              <w:rPr>
                <w:rFonts w:ascii="Times New Roman" w:hAnsi="Times New Roman" w:cs="Times New Roman"/>
                <w:i/>
                <w:iCs/>
                <w:sz w:val="24"/>
                <w:szCs w:val="24"/>
                <w:lang w:val="uk-UA"/>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65"/>
              <w:gridCol w:w="1965"/>
              <w:gridCol w:w="1570"/>
              <w:gridCol w:w="1863"/>
            </w:tblGrid>
            <w:tr w:rsidR="00EE7DDF" w:rsidTr="005C2F54">
              <w:tc>
                <w:tcPr>
                  <w:tcW w:w="592"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EE7DDF"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rPr>
                <w:trHeight w:val="53"/>
              </w:trPr>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bl>
          <w:p w:rsidR="00EE7DDF" w:rsidRPr="00262241" w:rsidRDefault="00EE7DDF" w:rsidP="005C2F54">
            <w:pPr>
              <w:jc w:val="center"/>
              <w:rPr>
                <w:rFonts w:ascii="Times New Roman" w:hAnsi="Times New Roman" w:cs="Times New Roman"/>
                <w:b/>
                <w:bCs/>
                <w:sz w:val="24"/>
                <w:szCs w:val="24"/>
              </w:rPr>
            </w:pPr>
          </w:p>
        </w:tc>
      </w:tr>
      <w:tr w:rsidR="00EE7DDF" w:rsidRPr="00E3345B" w:rsidTr="005C2F54">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lang w:val="uk-UA"/>
              </w:rPr>
              <w:t>1</w:t>
            </w:r>
          </w:p>
        </w:tc>
        <w:tc>
          <w:tcPr>
            <w:tcW w:w="6089" w:type="dxa"/>
          </w:tcPr>
          <w:p w:rsidR="005517D4" w:rsidRDefault="005517D4" w:rsidP="005517D4">
            <w:pPr>
              <w:jc w:val="both"/>
              <w:rPr>
                <w:rFonts w:ascii="Times New Roman" w:eastAsia="Times New Roman" w:hAnsi="Times New Roman" w:cs="Times New Roman"/>
                <w:iCs/>
                <w:color w:val="000000"/>
                <w:sz w:val="24"/>
                <w:szCs w:val="24"/>
                <w:lang w:val="uk-UA" w:eastAsia="ru-RU"/>
              </w:rPr>
            </w:pPr>
            <w:r w:rsidRPr="000D793D">
              <w:rPr>
                <w:rFonts w:ascii="Times New Roman" w:eastAsia="Times New Roman" w:hAnsi="Times New Roman" w:cs="Times New Roman"/>
                <w:color w:val="000000"/>
                <w:sz w:val="24"/>
                <w:szCs w:val="24"/>
                <w:lang w:val="uk-UA" w:eastAsia="ru-RU"/>
              </w:rPr>
              <w:t xml:space="preserve">На підтвердження фінансової спроможності учасник надає фінансову звітність за </w:t>
            </w:r>
            <w:r>
              <w:rPr>
                <w:rFonts w:ascii="Times New Roman" w:eastAsia="Times New Roman" w:hAnsi="Times New Roman" w:cs="Times New Roman"/>
                <w:color w:val="000000"/>
                <w:sz w:val="24"/>
                <w:szCs w:val="24"/>
                <w:lang w:val="uk-UA" w:eastAsia="ru-RU"/>
              </w:rPr>
              <w:t>попередній звітній період</w:t>
            </w:r>
            <w:r w:rsidRPr="000D793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(2023 </w:t>
            </w:r>
            <w:r w:rsidRPr="000D793D">
              <w:rPr>
                <w:rFonts w:ascii="Times New Roman" w:eastAsia="Times New Roman" w:hAnsi="Times New Roman" w:cs="Times New Roman"/>
                <w:color w:val="000000"/>
                <w:sz w:val="24"/>
                <w:szCs w:val="24"/>
                <w:lang w:val="uk-UA" w:eastAsia="ru-RU"/>
              </w:rPr>
              <w:t>р</w:t>
            </w:r>
            <w:r>
              <w:rPr>
                <w:rFonts w:ascii="Times New Roman" w:eastAsia="Times New Roman" w:hAnsi="Times New Roman" w:cs="Times New Roman"/>
                <w:color w:val="000000"/>
                <w:sz w:val="24"/>
                <w:szCs w:val="24"/>
                <w:lang w:val="uk-UA" w:eastAsia="ru-RU"/>
              </w:rPr>
              <w:t>ік)</w:t>
            </w:r>
            <w:r w:rsidRPr="000D793D">
              <w:rPr>
                <w:rFonts w:ascii="Times New Roman" w:eastAsia="Times New Roman" w:hAnsi="Times New Roman" w:cs="Times New Roman"/>
                <w:color w:val="000000"/>
                <w:sz w:val="24"/>
                <w:szCs w:val="24"/>
                <w:lang w:val="uk-UA" w:eastAsia="ru-RU"/>
              </w:rPr>
              <w:t xml:space="preserve"> згідно Розділу ІІ</w:t>
            </w: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Склад та елементи фінансової звітності</w:t>
            </w:r>
            <w:r>
              <w:rPr>
                <w:rFonts w:ascii="Times New Roman" w:eastAsia="Times New Roman" w:hAnsi="Times New Roman" w:cs="Times New Roman"/>
                <w:color w:val="000000"/>
                <w:sz w:val="24"/>
                <w:szCs w:val="24"/>
                <w:lang w:val="uk-UA" w:eastAsia="ru-RU"/>
              </w:rPr>
              <w:t>)</w:t>
            </w:r>
            <w:r w:rsidRPr="000D793D">
              <w:rPr>
                <w:rFonts w:ascii="Times New Roman" w:eastAsia="Times New Roman" w:hAnsi="Times New Roman" w:cs="Times New Roman"/>
                <w:color w:val="000000"/>
                <w:sz w:val="24"/>
                <w:szCs w:val="24"/>
                <w:lang w:val="uk-UA" w:eastAsia="ru-RU"/>
              </w:rPr>
              <w:t xml:space="preserve">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iCs/>
                <w:color w:val="000000"/>
                <w:sz w:val="24"/>
                <w:szCs w:val="24"/>
                <w:lang w:val="uk-UA" w:eastAsia="ru-RU"/>
              </w:rPr>
              <w:t>О</w:t>
            </w:r>
            <w:r w:rsidRPr="00AC4459">
              <w:rPr>
                <w:rFonts w:ascii="Times New Roman" w:eastAsia="Times New Roman" w:hAnsi="Times New Roman" w:cs="Times New Roman"/>
                <w:iCs/>
                <w:color w:val="000000"/>
                <w:sz w:val="24"/>
                <w:szCs w:val="24"/>
                <w:lang w:val="uk-UA" w:eastAsia="ru-RU"/>
              </w:rPr>
              <w:t>бсяг річн</w:t>
            </w:r>
            <w:r>
              <w:rPr>
                <w:rFonts w:ascii="Times New Roman" w:eastAsia="Times New Roman" w:hAnsi="Times New Roman" w:cs="Times New Roman"/>
                <w:iCs/>
                <w:color w:val="000000"/>
                <w:sz w:val="24"/>
                <w:szCs w:val="24"/>
                <w:lang w:val="uk-UA" w:eastAsia="ru-RU"/>
              </w:rPr>
              <w:t>ого</w:t>
            </w:r>
            <w:r w:rsidRPr="00AC4459">
              <w:rPr>
                <w:rFonts w:ascii="Times New Roman" w:eastAsia="Times New Roman" w:hAnsi="Times New Roman" w:cs="Times New Roman"/>
                <w:iCs/>
                <w:color w:val="000000"/>
                <w:sz w:val="24"/>
                <w:szCs w:val="24"/>
                <w:lang w:val="uk-UA" w:eastAsia="ru-RU"/>
              </w:rPr>
              <w:t xml:space="preserve"> доход</w:t>
            </w:r>
            <w:r>
              <w:rPr>
                <w:rFonts w:ascii="Times New Roman" w:eastAsia="Times New Roman" w:hAnsi="Times New Roman" w:cs="Times New Roman"/>
                <w:iCs/>
                <w:color w:val="000000"/>
                <w:sz w:val="24"/>
                <w:szCs w:val="24"/>
                <w:lang w:val="uk-UA" w:eastAsia="ru-RU"/>
              </w:rPr>
              <w:t>у</w:t>
            </w:r>
            <w:r w:rsidRPr="00AC4459">
              <w:rPr>
                <w:rFonts w:ascii="Times New Roman" w:eastAsia="Times New Roman" w:hAnsi="Times New Roman" w:cs="Times New Roman"/>
                <w:iCs/>
                <w:color w:val="000000"/>
                <w:sz w:val="24"/>
                <w:szCs w:val="24"/>
                <w:lang w:val="uk-UA" w:eastAsia="ru-RU"/>
              </w:rPr>
              <w:t xml:space="preserve"> (виручка) за попередні</w:t>
            </w:r>
            <w:r>
              <w:rPr>
                <w:rFonts w:ascii="Times New Roman" w:eastAsia="Times New Roman" w:hAnsi="Times New Roman" w:cs="Times New Roman"/>
                <w:iCs/>
                <w:color w:val="000000"/>
                <w:sz w:val="24"/>
                <w:szCs w:val="24"/>
                <w:lang w:val="uk-UA" w:eastAsia="ru-RU"/>
              </w:rPr>
              <w:t>й</w:t>
            </w:r>
            <w:r w:rsidRPr="00AC4459">
              <w:rPr>
                <w:rFonts w:ascii="Times New Roman" w:eastAsia="Times New Roman" w:hAnsi="Times New Roman" w:cs="Times New Roman"/>
                <w:iCs/>
                <w:color w:val="000000"/>
                <w:sz w:val="24"/>
                <w:szCs w:val="24"/>
                <w:lang w:val="uk-UA" w:eastAsia="ru-RU"/>
              </w:rPr>
              <w:t xml:space="preserve"> </w:t>
            </w:r>
            <w:r>
              <w:rPr>
                <w:rFonts w:ascii="Times New Roman" w:eastAsia="Times New Roman" w:hAnsi="Times New Roman" w:cs="Times New Roman"/>
                <w:iCs/>
                <w:color w:val="000000"/>
                <w:sz w:val="24"/>
                <w:szCs w:val="24"/>
                <w:lang w:val="uk-UA" w:eastAsia="ru-RU"/>
              </w:rPr>
              <w:t>рік</w:t>
            </w:r>
            <w:r w:rsidRPr="00AC4459">
              <w:rPr>
                <w:rFonts w:ascii="Times New Roman" w:eastAsia="Times New Roman" w:hAnsi="Times New Roman" w:cs="Times New Roman"/>
                <w:iCs/>
                <w:color w:val="000000"/>
                <w:sz w:val="24"/>
                <w:szCs w:val="24"/>
                <w:lang w:val="uk-UA" w:eastAsia="ru-RU"/>
              </w:rPr>
              <w:t xml:space="preserve"> має бути не менше </w:t>
            </w:r>
            <w:r>
              <w:rPr>
                <w:rFonts w:ascii="Times New Roman" w:eastAsia="Times New Roman" w:hAnsi="Times New Roman" w:cs="Times New Roman"/>
                <w:iCs/>
                <w:color w:val="000000"/>
                <w:sz w:val="24"/>
                <w:szCs w:val="24"/>
                <w:lang w:val="uk-UA" w:eastAsia="ru-RU"/>
              </w:rPr>
              <w:t>10</w:t>
            </w:r>
            <w:r w:rsidRPr="008F2CB2">
              <w:rPr>
                <w:rFonts w:ascii="Times New Roman" w:eastAsia="Times New Roman" w:hAnsi="Times New Roman" w:cs="Times New Roman"/>
                <w:iCs/>
                <w:color w:val="000000"/>
                <w:sz w:val="24"/>
                <w:szCs w:val="24"/>
                <w:lang w:eastAsia="ru-RU"/>
              </w:rPr>
              <w:t>0</w:t>
            </w:r>
            <w:r w:rsidRPr="00AC4459">
              <w:rPr>
                <w:rFonts w:ascii="Times New Roman" w:eastAsia="Times New Roman" w:hAnsi="Times New Roman" w:cs="Times New Roman"/>
                <w:iCs/>
                <w:color w:val="000000"/>
                <w:sz w:val="24"/>
                <w:szCs w:val="24"/>
                <w:lang w:val="uk-UA" w:eastAsia="ru-RU"/>
              </w:rPr>
              <w:t>% від очікуваної вартості предмета закупівлі.</w:t>
            </w:r>
          </w:p>
          <w:p w:rsidR="005517D4" w:rsidRDefault="005517D4" w:rsidP="005517D4">
            <w:pPr>
              <w:jc w:val="both"/>
              <w:rPr>
                <w:rFonts w:ascii="Times New Roman" w:eastAsia="Times New Roman" w:hAnsi="Times New Roman" w:cs="Times New Roman"/>
                <w:iCs/>
                <w:color w:val="000000"/>
                <w:sz w:val="24"/>
                <w:szCs w:val="24"/>
                <w:lang w:val="uk-UA" w:eastAsia="ru-RU"/>
              </w:rPr>
            </w:pPr>
          </w:p>
          <w:p w:rsidR="005517D4" w:rsidRPr="00350C86" w:rsidRDefault="005517D4" w:rsidP="005517D4">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Звітним періодом для складання фінансової звітності є календарний рік.</w:t>
            </w:r>
          </w:p>
          <w:p w:rsidR="005517D4" w:rsidRPr="00350C86" w:rsidRDefault="005517D4" w:rsidP="005517D4">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Pr>
                <w:rFonts w:ascii="Times New Roman" w:eastAsia="Times New Roman" w:hAnsi="Times New Roman" w:cs="Times New Roman"/>
                <w:i/>
                <w:iCs/>
                <w:color w:val="000000"/>
                <w:sz w:val="18"/>
                <w:szCs w:val="18"/>
                <w:lang w:val="uk-UA" w:eastAsia="ru-RU"/>
              </w:rPr>
              <w:t xml:space="preserve"> </w:t>
            </w:r>
            <w:r w:rsidRPr="00AC4459">
              <w:rPr>
                <w:rFonts w:ascii="Times New Roman" w:eastAsia="Times New Roman" w:hAnsi="Times New Roman" w:cs="Times New Roman"/>
                <w:i/>
                <w:iCs/>
                <w:color w:val="000000"/>
                <w:sz w:val="18"/>
                <w:szCs w:val="18"/>
                <w:lang w:val="uk-UA" w:eastAsia="ru-RU"/>
              </w:rPr>
              <w:t xml:space="preserve">Обсяг доходу (виручка) за цей період має бути не менше </w:t>
            </w:r>
            <w:r>
              <w:rPr>
                <w:rFonts w:ascii="Times New Roman" w:eastAsia="Times New Roman" w:hAnsi="Times New Roman" w:cs="Times New Roman"/>
                <w:i/>
                <w:iCs/>
                <w:color w:val="000000"/>
                <w:sz w:val="18"/>
                <w:szCs w:val="18"/>
                <w:lang w:val="uk-UA" w:eastAsia="ru-RU"/>
              </w:rPr>
              <w:t>10</w:t>
            </w:r>
            <w:r w:rsidRPr="008F2CB2">
              <w:rPr>
                <w:rFonts w:ascii="Times New Roman" w:eastAsia="Times New Roman" w:hAnsi="Times New Roman" w:cs="Times New Roman"/>
                <w:i/>
                <w:iCs/>
                <w:color w:val="000000"/>
                <w:sz w:val="18"/>
                <w:szCs w:val="18"/>
                <w:lang w:eastAsia="ru-RU"/>
              </w:rPr>
              <w:t>0</w:t>
            </w:r>
            <w:r w:rsidRPr="00AC4459">
              <w:rPr>
                <w:rFonts w:ascii="Times New Roman" w:eastAsia="Times New Roman" w:hAnsi="Times New Roman" w:cs="Times New Roman"/>
                <w:i/>
                <w:iCs/>
                <w:color w:val="000000"/>
                <w:sz w:val="18"/>
                <w:szCs w:val="18"/>
                <w:lang w:val="uk-UA" w:eastAsia="ru-RU"/>
              </w:rPr>
              <w:t>% від очікуваної вартості предмета закупівлі.</w:t>
            </w:r>
            <w:r>
              <w:rPr>
                <w:rFonts w:ascii="Times New Roman" w:eastAsia="Times New Roman" w:hAnsi="Times New Roman" w:cs="Times New Roman"/>
                <w:i/>
                <w:iCs/>
                <w:color w:val="000000"/>
                <w:sz w:val="18"/>
                <w:szCs w:val="18"/>
                <w:lang w:val="uk-UA" w:eastAsia="ru-RU"/>
              </w:rPr>
              <w:t xml:space="preserve"> </w:t>
            </w:r>
          </w:p>
          <w:p w:rsidR="00EE7DDF" w:rsidRPr="00502948" w:rsidRDefault="005517D4" w:rsidP="005517D4">
            <w:pPr>
              <w:jc w:val="both"/>
              <w:rPr>
                <w:rFonts w:ascii="Times New Roman" w:hAnsi="Times New Roman" w:cs="Times New Roman"/>
                <w:b/>
                <w:bCs/>
                <w:sz w:val="24"/>
                <w:szCs w:val="24"/>
                <w:lang w:val="uk-UA"/>
              </w:rPr>
            </w:pPr>
            <w:r w:rsidRPr="00350C86">
              <w:rPr>
                <w:rFonts w:ascii="Times New Roman" w:eastAsia="Times New Roman" w:hAnsi="Times New Roman" w:cs="Times New Roman"/>
                <w:i/>
                <w:iCs/>
                <w:color w:val="000000"/>
                <w:sz w:val="18"/>
                <w:szCs w:val="18"/>
                <w:lang w:val="uk-UA" w:eastAsia="ru-RU"/>
              </w:rPr>
              <w:t>У випадку якщо учасником із законодавчих причин не складається фінансова звітність, він надає лист-роз</w:t>
            </w:r>
            <w:r w:rsidRPr="00350C86">
              <w:rPr>
                <w:rFonts w:ascii="Times New Roman" w:eastAsia="Times New Roman" w:hAnsi="Times New Roman" w:cs="Times New Roman"/>
                <w:i/>
                <w:iCs/>
                <w:color w:val="000000"/>
                <w:sz w:val="18"/>
                <w:szCs w:val="18"/>
                <w:lang w:eastAsia="ru-RU"/>
              </w:rPr>
              <w:t>’</w:t>
            </w:r>
            <w:proofErr w:type="spellStart"/>
            <w:r w:rsidRPr="00350C86">
              <w:rPr>
                <w:rFonts w:ascii="Times New Roman" w:eastAsia="Times New Roman" w:hAnsi="Times New Roman" w:cs="Times New Roman"/>
                <w:i/>
                <w:iCs/>
                <w:color w:val="000000"/>
                <w:sz w:val="18"/>
                <w:szCs w:val="18"/>
                <w:lang w:val="uk-UA" w:eastAsia="ru-RU"/>
              </w:rPr>
              <w:t>яснення</w:t>
            </w:r>
            <w:proofErr w:type="spellEnd"/>
            <w:r w:rsidRPr="00350C86">
              <w:rPr>
                <w:rFonts w:ascii="Times New Roman" w:eastAsia="Times New Roman" w:hAnsi="Times New Roman" w:cs="Times New Roman"/>
                <w:i/>
                <w:iCs/>
                <w:color w:val="000000"/>
                <w:sz w:val="18"/>
                <w:szCs w:val="18"/>
                <w:lang w:val="uk-UA" w:eastAsia="ru-RU"/>
              </w:rPr>
              <w:t xml:space="preserve"> з відповідним поясненням та посиланням на нормативні акти.</w:t>
            </w:r>
          </w:p>
        </w:tc>
      </w:tr>
    </w:tbl>
    <w:p w:rsidR="00EE7DDF" w:rsidRDefault="00EE7DDF" w:rsidP="00EE7DDF">
      <w:pPr>
        <w:jc w:val="center"/>
        <w:rPr>
          <w:rFonts w:ascii="Times New Roman" w:hAnsi="Times New Roman" w:cs="Times New Roman"/>
          <w:b/>
          <w:bCs/>
          <w:sz w:val="24"/>
          <w:szCs w:val="24"/>
          <w:lang w:val="uk-UA"/>
        </w:rPr>
      </w:pP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EE7DDF" w:rsidRDefault="00EE7DDF" w:rsidP="00EE7DDF">
      <w:pPr>
        <w:jc w:val="both"/>
        <w:rPr>
          <w:rFonts w:ascii="Times New Roman" w:hAnsi="Times New Roman" w:cs="Times New Roman"/>
          <w:sz w:val="24"/>
          <w:szCs w:val="24"/>
          <w:lang w:val="uk-UA"/>
        </w:rPr>
      </w:pPr>
    </w:p>
    <w:p w:rsidR="005517D4" w:rsidRDefault="005517D4" w:rsidP="00EE7DDF">
      <w:pPr>
        <w:jc w:val="both"/>
        <w:rPr>
          <w:rFonts w:ascii="Times New Roman" w:hAnsi="Times New Roman" w:cs="Times New Roman"/>
          <w:sz w:val="24"/>
          <w:szCs w:val="24"/>
          <w:lang w:val="uk-UA"/>
        </w:rPr>
      </w:pPr>
    </w:p>
    <w:p w:rsidR="005517D4" w:rsidRDefault="005517D4" w:rsidP="00EE7DDF">
      <w:pPr>
        <w:jc w:val="both"/>
        <w:rPr>
          <w:rFonts w:ascii="Times New Roman" w:hAnsi="Times New Roman" w:cs="Times New Roman"/>
          <w:sz w:val="24"/>
          <w:szCs w:val="24"/>
          <w:lang w:val="uk-UA"/>
        </w:rPr>
      </w:pPr>
    </w:p>
    <w:p w:rsidR="005517D4" w:rsidRDefault="005517D4" w:rsidP="00EE7DDF">
      <w:pPr>
        <w:jc w:val="both"/>
        <w:rPr>
          <w:rFonts w:ascii="Times New Roman" w:hAnsi="Times New Roman" w:cs="Times New Roman"/>
          <w:sz w:val="24"/>
          <w:szCs w:val="24"/>
          <w:lang w:val="uk-UA"/>
        </w:rPr>
      </w:pPr>
    </w:p>
    <w:p w:rsidR="005517D4" w:rsidRDefault="005517D4" w:rsidP="00EE7DDF">
      <w:pPr>
        <w:jc w:val="both"/>
        <w:rPr>
          <w:rFonts w:ascii="Times New Roman" w:hAnsi="Times New Roman" w:cs="Times New Roman"/>
          <w:sz w:val="24"/>
          <w:szCs w:val="24"/>
          <w:lang w:val="uk-UA"/>
        </w:rPr>
      </w:pPr>
    </w:p>
    <w:p w:rsidR="005517D4" w:rsidRDefault="005517D4" w:rsidP="00EE7DDF">
      <w:pPr>
        <w:jc w:val="both"/>
        <w:rPr>
          <w:rFonts w:ascii="Times New Roman" w:hAnsi="Times New Roman" w:cs="Times New Roman"/>
          <w:sz w:val="24"/>
          <w:szCs w:val="24"/>
          <w:lang w:val="uk-UA"/>
        </w:rPr>
      </w:pPr>
    </w:p>
    <w:p w:rsidR="005517D4" w:rsidRDefault="005517D4" w:rsidP="00EE7DDF">
      <w:pPr>
        <w:jc w:val="both"/>
        <w:rPr>
          <w:rFonts w:ascii="Times New Roman" w:hAnsi="Times New Roman" w:cs="Times New Roman"/>
          <w:sz w:val="24"/>
          <w:szCs w:val="24"/>
          <w:lang w:val="uk-UA"/>
        </w:rPr>
      </w:pPr>
    </w:p>
    <w:p w:rsidR="005517D4" w:rsidRPr="005517D4" w:rsidRDefault="005517D4" w:rsidP="00EE7DDF">
      <w:pPr>
        <w:jc w:val="both"/>
        <w:rPr>
          <w:rFonts w:ascii="Times New Roman" w:hAnsi="Times New Roman" w:cs="Times New Roman"/>
          <w:b/>
          <w:i/>
          <w:sz w:val="24"/>
          <w:szCs w:val="24"/>
          <w:lang w:val="uk-UA"/>
        </w:rPr>
      </w:pPr>
      <w:r w:rsidRPr="005517D4">
        <w:rPr>
          <w:rFonts w:ascii="Times New Roman" w:hAnsi="Times New Roman" w:cs="Times New Roman"/>
          <w:b/>
          <w:i/>
          <w:sz w:val="24"/>
          <w:szCs w:val="24"/>
          <w:lang w:val="uk-UA"/>
        </w:rPr>
        <w:lastRenderedPageBreak/>
        <w:t>Розділ 2.</w:t>
      </w: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EE7DDF" w:rsidRPr="00145A40" w:rsidTr="005C2F5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E7DDF" w:rsidRPr="00145A40" w:rsidRDefault="00EE7DDF" w:rsidP="005C2F54">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EE7DDF" w:rsidRPr="005517D4" w:rsidTr="005C2F5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40" w:right="120" w:hanging="20"/>
              <w:jc w:val="both"/>
              <w:rPr>
                <w:rFonts w:ascii="Times New Roman" w:eastAsia="Times New Roman" w:hAnsi="Times New Roman" w:cs="Times New Roman"/>
                <w:i/>
                <w:color w:val="000000"/>
                <w:sz w:val="24"/>
                <w:szCs w:val="24"/>
                <w:lang w:val="uk-UA" w:eastAsia="ru-RU"/>
              </w:rPr>
            </w:pPr>
            <w:r w:rsidRPr="00710FAE">
              <w:rPr>
                <w:rFonts w:ascii="Times New Roman" w:eastAsia="Times New Roman" w:hAnsi="Times New Roman" w:cs="Times New Roman"/>
                <w:i/>
                <w:color w:val="000000"/>
                <w:sz w:val="24"/>
                <w:szCs w:val="24"/>
                <w:lang w:val="uk-UA" w:eastAsia="ru-RU"/>
              </w:rPr>
              <w:t>Для фізичних осіб,  фізичних осіб- підприємців:</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rsidR="00EE7DDF"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517D4" w:rsidRPr="00005250" w:rsidRDefault="005517D4" w:rsidP="005517D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учасник</w:t>
            </w:r>
            <w:r>
              <w:rPr>
                <w:rFonts w:ascii="Times New Roman" w:eastAsia="Times New Roman" w:hAnsi="Times New Roman" w:cs="Times New Roman"/>
                <w:i/>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надає</w:t>
            </w:r>
            <w:r>
              <w:rPr>
                <w:rFonts w:ascii="Times New Roman" w:eastAsia="Times New Roman" w:hAnsi="Times New Roman" w:cs="Times New Roman"/>
                <w:color w:val="000000"/>
                <w:sz w:val="24"/>
                <w:szCs w:val="24"/>
                <w:lang w:val="uk-UA" w:eastAsia="ru-RU"/>
              </w:rPr>
              <w:t xml:space="preserve"> податкові декларації за період 2023 </w:t>
            </w:r>
            <w:r w:rsidRPr="000D793D">
              <w:rPr>
                <w:rFonts w:ascii="Times New Roman" w:eastAsia="Times New Roman" w:hAnsi="Times New Roman" w:cs="Times New Roman"/>
                <w:color w:val="000000"/>
                <w:sz w:val="24"/>
                <w:szCs w:val="24"/>
                <w:lang w:val="uk-UA" w:eastAsia="ru-RU"/>
              </w:rPr>
              <w:t>р</w:t>
            </w:r>
            <w:r>
              <w:rPr>
                <w:rFonts w:ascii="Times New Roman" w:eastAsia="Times New Roman" w:hAnsi="Times New Roman" w:cs="Times New Roman"/>
                <w:color w:val="000000"/>
                <w:sz w:val="24"/>
                <w:szCs w:val="24"/>
                <w:lang w:val="uk-UA" w:eastAsia="ru-RU"/>
              </w:rPr>
              <w:t xml:space="preserve">ік. </w:t>
            </w:r>
            <w:r>
              <w:rPr>
                <w:rFonts w:ascii="Times New Roman" w:eastAsia="Times New Roman" w:hAnsi="Times New Roman" w:cs="Times New Roman"/>
                <w:iCs/>
                <w:color w:val="000000"/>
                <w:sz w:val="24"/>
                <w:szCs w:val="24"/>
                <w:lang w:val="uk-UA" w:eastAsia="ru-RU"/>
              </w:rPr>
              <w:t>О</w:t>
            </w:r>
            <w:r w:rsidRPr="00AC4459">
              <w:rPr>
                <w:rFonts w:ascii="Times New Roman" w:eastAsia="Times New Roman" w:hAnsi="Times New Roman" w:cs="Times New Roman"/>
                <w:iCs/>
                <w:color w:val="000000"/>
                <w:sz w:val="24"/>
                <w:szCs w:val="24"/>
                <w:lang w:val="uk-UA" w:eastAsia="ru-RU"/>
              </w:rPr>
              <w:t xml:space="preserve">бсяг </w:t>
            </w:r>
            <w:r>
              <w:rPr>
                <w:rFonts w:ascii="Times New Roman" w:eastAsia="Times New Roman" w:hAnsi="Times New Roman" w:cs="Times New Roman"/>
                <w:iCs/>
                <w:color w:val="000000"/>
                <w:sz w:val="24"/>
                <w:szCs w:val="24"/>
                <w:lang w:val="uk-UA" w:eastAsia="ru-RU"/>
              </w:rPr>
              <w:t>оподаткованого доходу</w:t>
            </w:r>
            <w:r w:rsidRPr="00AC4459">
              <w:rPr>
                <w:rFonts w:ascii="Times New Roman" w:eastAsia="Times New Roman" w:hAnsi="Times New Roman" w:cs="Times New Roman"/>
                <w:iCs/>
                <w:color w:val="000000"/>
                <w:sz w:val="24"/>
                <w:szCs w:val="24"/>
                <w:lang w:val="uk-UA" w:eastAsia="ru-RU"/>
              </w:rPr>
              <w:t xml:space="preserve"> за попередні</w:t>
            </w:r>
            <w:r>
              <w:rPr>
                <w:rFonts w:ascii="Times New Roman" w:eastAsia="Times New Roman" w:hAnsi="Times New Roman" w:cs="Times New Roman"/>
                <w:iCs/>
                <w:color w:val="000000"/>
                <w:sz w:val="24"/>
                <w:szCs w:val="24"/>
                <w:lang w:val="uk-UA" w:eastAsia="ru-RU"/>
              </w:rPr>
              <w:t>й</w:t>
            </w:r>
            <w:r w:rsidRPr="00AC4459">
              <w:rPr>
                <w:rFonts w:ascii="Times New Roman" w:eastAsia="Times New Roman" w:hAnsi="Times New Roman" w:cs="Times New Roman"/>
                <w:iCs/>
                <w:color w:val="000000"/>
                <w:sz w:val="24"/>
                <w:szCs w:val="24"/>
                <w:lang w:val="uk-UA" w:eastAsia="ru-RU"/>
              </w:rPr>
              <w:t xml:space="preserve"> р</w:t>
            </w:r>
            <w:r>
              <w:rPr>
                <w:rFonts w:ascii="Times New Roman" w:eastAsia="Times New Roman" w:hAnsi="Times New Roman" w:cs="Times New Roman"/>
                <w:iCs/>
                <w:color w:val="000000"/>
                <w:sz w:val="24"/>
                <w:szCs w:val="24"/>
                <w:lang w:val="uk-UA" w:eastAsia="ru-RU"/>
              </w:rPr>
              <w:t>ік</w:t>
            </w:r>
            <w:r w:rsidRPr="00AC4459">
              <w:rPr>
                <w:rFonts w:ascii="Times New Roman" w:eastAsia="Times New Roman" w:hAnsi="Times New Roman" w:cs="Times New Roman"/>
                <w:iCs/>
                <w:color w:val="000000"/>
                <w:sz w:val="24"/>
                <w:szCs w:val="24"/>
                <w:lang w:val="uk-UA" w:eastAsia="ru-RU"/>
              </w:rPr>
              <w:t xml:space="preserve"> має бути не менше </w:t>
            </w:r>
            <w:r>
              <w:rPr>
                <w:rFonts w:ascii="Times New Roman" w:eastAsia="Times New Roman" w:hAnsi="Times New Roman" w:cs="Times New Roman"/>
                <w:iCs/>
                <w:color w:val="000000"/>
                <w:sz w:val="24"/>
                <w:szCs w:val="24"/>
                <w:lang w:val="uk-UA" w:eastAsia="ru-RU"/>
              </w:rPr>
              <w:t>10</w:t>
            </w:r>
            <w:r w:rsidRPr="008F2CB2">
              <w:rPr>
                <w:rFonts w:ascii="Times New Roman" w:eastAsia="Times New Roman" w:hAnsi="Times New Roman" w:cs="Times New Roman"/>
                <w:iCs/>
                <w:color w:val="000000"/>
                <w:sz w:val="24"/>
                <w:szCs w:val="24"/>
                <w:lang w:eastAsia="ru-RU"/>
              </w:rPr>
              <w:t>0</w:t>
            </w:r>
            <w:r w:rsidRPr="00AC4459">
              <w:rPr>
                <w:rFonts w:ascii="Times New Roman" w:eastAsia="Times New Roman" w:hAnsi="Times New Roman" w:cs="Times New Roman"/>
                <w:iCs/>
                <w:color w:val="000000"/>
                <w:sz w:val="24"/>
                <w:szCs w:val="24"/>
                <w:lang w:val="uk-UA" w:eastAsia="ru-RU"/>
              </w:rPr>
              <w:t>% від очікуваної вартості предмета закупівлі.</w:t>
            </w:r>
          </w:p>
        </w:tc>
      </w:tr>
      <w:tr w:rsidR="00EE7DDF" w:rsidRPr="00552833" w:rsidTr="005C2F54">
        <w:trPr>
          <w:trHeight w:val="27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552833" w:rsidRDefault="00EE7DDF" w:rsidP="005C2F54">
            <w:pPr>
              <w:spacing w:after="0" w:line="240" w:lineRule="auto"/>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Повне найменування;</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proofErr w:type="spellStart"/>
            <w:r w:rsidRPr="00552833">
              <w:rPr>
                <w:rFonts w:ascii="Times New Roman" w:hAnsi="Times New Roman" w:cs="Times New Roman"/>
                <w:sz w:val="24"/>
                <w:szCs w:val="24"/>
              </w:rPr>
              <w:t>Юридична</w:t>
            </w:r>
            <w:proofErr w:type="spellEnd"/>
            <w:r w:rsidRPr="00552833">
              <w:rPr>
                <w:rFonts w:ascii="Times New Roman" w:hAnsi="Times New Roman" w:cs="Times New Roman"/>
                <w:sz w:val="24"/>
                <w:szCs w:val="24"/>
              </w:rPr>
              <w:t xml:space="preserve"> </w:t>
            </w:r>
            <w:r>
              <w:rPr>
                <w:rFonts w:ascii="Times New Roman" w:hAnsi="Times New Roman" w:cs="Times New Roman"/>
                <w:sz w:val="24"/>
                <w:szCs w:val="24"/>
                <w:lang w:val="uk-UA"/>
              </w:rPr>
              <w:t xml:space="preserve">та фактична </w:t>
            </w:r>
            <w:r w:rsidRPr="00552833">
              <w:rPr>
                <w:rFonts w:ascii="Times New Roman" w:hAnsi="Times New Roman" w:cs="Times New Roman"/>
                <w:sz w:val="24"/>
                <w:szCs w:val="24"/>
              </w:rPr>
              <w:t>адреса</w:t>
            </w:r>
            <w:r w:rsidRPr="00552833">
              <w:rPr>
                <w:rFonts w:ascii="Times New Roman" w:hAnsi="Times New Roman" w:cs="Times New Roman"/>
                <w:sz w:val="24"/>
                <w:szCs w:val="24"/>
                <w:lang w:val="uk-UA"/>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sz w:val="24"/>
                <w:szCs w:val="24"/>
                <w:lang w:val="uk-UA"/>
              </w:rPr>
              <w:t>Код ЄДРПОУ підприємства (або ІПН ФОП);</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iCs/>
                <w:sz w:val="24"/>
                <w:szCs w:val="24"/>
                <w:lang w:val="uk-UA"/>
              </w:rPr>
              <w:t>Дані про основний вид економічної діяльності</w:t>
            </w:r>
            <w:r>
              <w:rPr>
                <w:rFonts w:ascii="Times New Roman" w:hAnsi="Times New Roman" w:cs="Times New Roman"/>
                <w:iCs/>
                <w:sz w:val="24"/>
                <w:szCs w:val="24"/>
                <w:lang w:val="uk-UA"/>
              </w:rPr>
              <w:t>;</w:t>
            </w:r>
          </w:p>
          <w:p w:rsidR="00EE7DDF"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 xml:space="preserve">Банківські реквізити (поточний рахунок, назва банку, </w:t>
            </w:r>
            <w:r>
              <w:rPr>
                <w:rFonts w:ascii="Times New Roman" w:eastAsia="Times New Roman" w:hAnsi="Times New Roman" w:cs="Arial"/>
                <w:color w:val="000000"/>
                <w:sz w:val="24"/>
                <w:lang w:val="uk-UA" w:eastAsia="ru-RU"/>
              </w:rPr>
              <w:t>в якому відкритий рахунок</w:t>
            </w:r>
            <w:r w:rsidRPr="00552833">
              <w:rPr>
                <w:rFonts w:ascii="Times New Roman" w:eastAsia="Times New Roman" w:hAnsi="Times New Roman" w:cs="Arial"/>
                <w:color w:val="000000"/>
                <w:sz w:val="24"/>
                <w:lang w:val="uk-UA" w:eastAsia="ru-RU"/>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Calibri" w:hAnsi="Times New Roman" w:cs="Times New Roman"/>
                <w:iCs/>
                <w:color w:val="000000"/>
                <w:sz w:val="24"/>
                <w:szCs w:val="24"/>
                <w:lang w:val="uk-UA"/>
              </w:rPr>
              <w:t>Інформація про систему оподаткування, на якій перебуває учасник як суб‘єкт підприємницької</w:t>
            </w:r>
            <w:r>
              <w:rPr>
                <w:rFonts w:ascii="Times New Roman" w:eastAsia="Calibri" w:hAnsi="Times New Roman" w:cs="Times New Roman"/>
                <w:iCs/>
                <w:color w:val="000000"/>
                <w:sz w:val="24"/>
                <w:szCs w:val="24"/>
                <w:lang w:val="uk-UA"/>
              </w:rPr>
              <w:t xml:space="preserve"> діяльності;</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Тел./факс;</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E-</w:t>
            </w:r>
            <w:proofErr w:type="spellStart"/>
            <w:r w:rsidRPr="00552833">
              <w:rPr>
                <w:rFonts w:ascii="Times New Roman" w:eastAsia="Times New Roman" w:hAnsi="Times New Roman" w:cs="Arial"/>
                <w:color w:val="000000"/>
                <w:sz w:val="24"/>
                <w:lang w:val="uk-UA" w:eastAsia="ru-RU"/>
              </w:rPr>
              <w:t>mail</w:t>
            </w:r>
            <w:proofErr w:type="spellEnd"/>
            <w:r w:rsidRPr="00552833">
              <w:rPr>
                <w:rFonts w:ascii="Times New Roman" w:eastAsia="Times New Roman" w:hAnsi="Times New Roman" w:cs="Arial"/>
                <w:color w:val="000000"/>
                <w:sz w:val="24"/>
                <w:lang w:val="uk-UA" w:eastAsia="ru-RU"/>
              </w:rPr>
              <w:t>;</w:t>
            </w:r>
          </w:p>
          <w:p w:rsidR="00EE7DDF" w:rsidRPr="00552833" w:rsidRDefault="00EE7DDF" w:rsidP="00EE7DDF">
            <w:pPr>
              <w:pStyle w:val="a3"/>
              <w:numPr>
                <w:ilvl w:val="0"/>
                <w:numId w:val="1"/>
              </w:numPr>
              <w:spacing w:after="0" w:line="240" w:lineRule="auto"/>
              <w:ind w:right="120"/>
              <w:jc w:val="both"/>
              <w:rPr>
                <w:rFonts w:ascii="Times New Roman" w:eastAsia="Times New Roman" w:hAnsi="Times New Roman" w:cs="Times New Roman"/>
                <w:color w:val="000000"/>
                <w:sz w:val="24"/>
                <w:szCs w:val="24"/>
                <w:lang w:val="uk-UA" w:eastAsia="ru-RU"/>
              </w:rPr>
            </w:pPr>
            <w:r w:rsidRPr="00552833">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EE7DDF" w:rsidRPr="005517D4" w:rsidTr="005C2F54">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00"/>
              <w:jc w:val="both"/>
              <w:rPr>
                <w:rFonts w:ascii="Times New Roman CYR" w:eastAsia="Times New Roman" w:hAnsi="Times New Roman CYR" w:cs="Times New Roman CYR"/>
                <w:sz w:val="24"/>
                <w:szCs w:val="24"/>
                <w:lang w:val="uk-UA" w:eastAsia="ru-RU"/>
              </w:rPr>
            </w:pPr>
            <w:proofErr w:type="spellStart"/>
            <w:r w:rsidRPr="00710FAE">
              <w:rPr>
                <w:rFonts w:ascii="Times New Roman CYR" w:eastAsia="Times New Roman" w:hAnsi="Times New Roman CYR" w:cs="Times New Roman CYR"/>
                <w:sz w:val="24"/>
                <w:szCs w:val="24"/>
                <w:lang w:eastAsia="ru-RU"/>
              </w:rPr>
              <w:t>Копія</w:t>
            </w:r>
            <w:proofErr w:type="spellEnd"/>
            <w:r w:rsidRPr="00710FAE">
              <w:rPr>
                <w:rFonts w:ascii="Times New Roman CYR" w:eastAsia="Times New Roman" w:hAnsi="Times New Roman CYR" w:cs="Times New Roman CYR"/>
                <w:sz w:val="24"/>
                <w:szCs w:val="24"/>
                <w:lang w:eastAsia="ru-RU"/>
              </w:rPr>
              <w:t xml:space="preserve"> Статуту (</w:t>
            </w:r>
            <w:proofErr w:type="spellStart"/>
            <w:r w:rsidRPr="00710FAE">
              <w:rPr>
                <w:rFonts w:ascii="Times New Roman CYR" w:eastAsia="Times New Roman" w:hAnsi="Times New Roman CYR" w:cs="Times New Roman CYR"/>
                <w:sz w:val="24"/>
                <w:szCs w:val="24"/>
                <w:lang w:eastAsia="ru-RU"/>
              </w:rPr>
              <w:t>положення</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іншого</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установчого</w:t>
            </w:r>
            <w:proofErr w:type="spellEnd"/>
            <w:r w:rsidRPr="00710FAE">
              <w:rPr>
                <w:rFonts w:ascii="Times New Roman CYR" w:eastAsia="Times New Roman" w:hAnsi="Times New Roman CYR" w:cs="Times New Roman CYR"/>
                <w:sz w:val="24"/>
                <w:szCs w:val="24"/>
                <w:lang w:eastAsia="ru-RU"/>
              </w:rPr>
              <w:t xml:space="preserve"> документу в </w:t>
            </w:r>
            <w:proofErr w:type="spellStart"/>
            <w:r w:rsidRPr="00710FAE">
              <w:rPr>
                <w:rFonts w:ascii="Times New Roman CYR" w:eastAsia="Times New Roman" w:hAnsi="Times New Roman CYR" w:cs="Times New Roman CYR"/>
                <w:sz w:val="24"/>
                <w:szCs w:val="24"/>
                <w:lang w:eastAsia="ru-RU"/>
              </w:rPr>
              <w:t>залежності</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від</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організаційно-правової</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форми</w:t>
            </w:r>
            <w:proofErr w:type="spellEnd"/>
            <w:r w:rsidRPr="00710FAE">
              <w:rPr>
                <w:rFonts w:ascii="Times New Roman CYR" w:eastAsia="Times New Roman" w:hAnsi="Times New Roman CYR" w:cs="Times New Roman CYR"/>
                <w:sz w:val="24"/>
                <w:szCs w:val="24"/>
                <w:lang w:eastAsia="ru-RU"/>
              </w:rPr>
              <w:t>).</w:t>
            </w:r>
            <w:r w:rsidRPr="00710FAE">
              <w:rPr>
                <w:rFonts w:ascii="Times New Roman" w:eastAsia="Calibri" w:hAnsi="Times New Roman" w:cs="Times New Roman"/>
                <w:sz w:val="24"/>
                <w:szCs w:val="24"/>
                <w:lang w:val="uk-UA" w:eastAsia="ru-RU"/>
              </w:rPr>
              <w:t xml:space="preserve"> </w:t>
            </w:r>
            <w:r w:rsidRPr="00710FAE">
              <w:rPr>
                <w:rFonts w:ascii="Times New Roman CYR" w:eastAsia="Times New Roman" w:hAnsi="Times New Roman CYR" w:cs="Times New Roman CYR"/>
                <w:sz w:val="24"/>
                <w:szCs w:val="24"/>
                <w:lang w:val="uk-UA" w:eastAsia="ru-RU"/>
              </w:rPr>
              <w:t>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p>
        </w:tc>
      </w:tr>
      <w:tr w:rsidR="00EE7DDF" w:rsidRPr="005517D4" w:rsidTr="005C2F5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005250" w:rsidRDefault="00EE7DDF" w:rsidP="005C2F5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4"/>
                <w:rFonts w:ascii="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w:t>
            </w:r>
            <w:r>
              <w:rPr>
                <w:rStyle w:val="a4"/>
                <w:rFonts w:ascii="Times New Roman" w:hAnsi="Times New Roman" w:cs="Times New Roman"/>
                <w:sz w:val="24"/>
                <w:szCs w:val="24"/>
                <w:lang w:val="uk-UA"/>
              </w:rPr>
              <w:t xml:space="preserve">певного </w:t>
            </w:r>
            <w:r w:rsidRPr="00E40A10">
              <w:rPr>
                <w:rStyle w:val="a4"/>
                <w:rFonts w:ascii="Times New Roman" w:hAnsi="Times New Roman" w:cs="Times New Roman"/>
                <w:sz w:val="24"/>
                <w:szCs w:val="24"/>
                <w:lang w:val="uk-UA"/>
              </w:rPr>
              <w:t>виду господарської діяльності, якщо отримання дозволу або ліцензії на провадження такого виду дія</w:t>
            </w:r>
            <w:r>
              <w:rPr>
                <w:rStyle w:val="a4"/>
                <w:rFonts w:ascii="Times New Roman" w:hAnsi="Times New Roman" w:cs="Times New Roman"/>
                <w:sz w:val="24"/>
                <w:szCs w:val="24"/>
                <w:lang w:val="uk-UA"/>
              </w:rPr>
              <w:t xml:space="preserve">льності передбачено законом </w:t>
            </w:r>
            <w:r w:rsidRPr="00B02349">
              <w:rPr>
                <w:rFonts w:ascii="Times New Roman" w:hAnsi="Times New Roman"/>
                <w:sz w:val="24"/>
                <w:lang w:val="uk-UA"/>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Pr>
                <w:rStyle w:val="a4"/>
                <w:rFonts w:ascii="Times New Roman" w:hAnsi="Times New Roman" w:cs="Times New Roman"/>
                <w:sz w:val="24"/>
                <w:szCs w:val="24"/>
                <w:lang w:val="uk-UA"/>
              </w:rPr>
              <w:t xml:space="preserve">. </w:t>
            </w:r>
            <w:r>
              <w:rPr>
                <w:rFonts w:ascii="Times New Roman" w:eastAsia="Calibri" w:hAnsi="Times New Roman" w:cs="Times New Roman"/>
                <w:color w:val="000000"/>
                <w:sz w:val="24"/>
                <w:szCs w:val="24"/>
                <w:lang w:val="uk-UA" w:eastAsia="uk-UA"/>
              </w:rPr>
              <w:t>У разі</w:t>
            </w:r>
            <w:r w:rsidRPr="00152EC8">
              <w:rPr>
                <w:rFonts w:ascii="Times New Roman" w:eastAsia="Calibri" w:hAnsi="Times New Roman" w:cs="Times New Roman"/>
                <w:color w:val="000000"/>
                <w:sz w:val="24"/>
                <w:szCs w:val="24"/>
                <w:lang w:val="uk-UA" w:eastAsia="uk-UA"/>
              </w:rPr>
              <w:t xml:space="preserve"> </w:t>
            </w:r>
            <w:r w:rsidRPr="00152EC8">
              <w:rPr>
                <w:rFonts w:ascii="Times New Roman" w:eastAsia="Calibri" w:hAnsi="Times New Roman" w:cs="Times New Roman"/>
                <w:color w:val="000000"/>
                <w:sz w:val="24"/>
                <w:szCs w:val="24"/>
                <w:lang w:val="uk-UA" w:eastAsia="uk-UA"/>
              </w:rPr>
              <w:lastRenderedPageBreak/>
              <w:t>відсутн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необхідн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в </w:t>
            </w:r>
            <w:r>
              <w:rPr>
                <w:rFonts w:ascii="Times New Roman" w:eastAsia="Calibri" w:hAnsi="Times New Roman" w:cs="Times New Roman"/>
                <w:color w:val="000000"/>
                <w:sz w:val="24"/>
                <w:szCs w:val="24"/>
                <w:lang w:val="uk-UA" w:eastAsia="uk-UA"/>
              </w:rPr>
              <w:t xml:space="preserve">отриманні </w:t>
            </w:r>
            <w:r w:rsidRPr="00152EC8">
              <w:rPr>
                <w:rFonts w:ascii="Times New Roman" w:eastAsia="Calibri" w:hAnsi="Times New Roman" w:cs="Times New Roman"/>
                <w:color w:val="000000"/>
                <w:sz w:val="24"/>
                <w:szCs w:val="24"/>
                <w:lang w:val="uk-UA" w:eastAsia="uk-UA"/>
              </w:rPr>
              <w:t>ліцензії</w:t>
            </w:r>
            <w:r>
              <w:rPr>
                <w:rFonts w:ascii="Times New Roman" w:eastAsia="Calibri" w:hAnsi="Times New Roman" w:cs="Times New Roman"/>
                <w:color w:val="000000"/>
                <w:sz w:val="24"/>
                <w:szCs w:val="24"/>
                <w:lang w:val="uk-UA" w:eastAsia="uk-UA"/>
              </w:rPr>
              <w:t xml:space="preserve"> або документа дозвільного характеру</w:t>
            </w:r>
            <w:r w:rsidRPr="00152EC8">
              <w:rPr>
                <w:rFonts w:ascii="Times New Roman" w:eastAsia="Calibri" w:hAnsi="Times New Roman" w:cs="Times New Roman"/>
                <w:color w:val="000000"/>
                <w:sz w:val="24"/>
                <w:szCs w:val="24"/>
                <w:lang w:val="uk-UA" w:eastAsia="uk-UA"/>
              </w:rPr>
              <w:t xml:space="preserve">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r>
              <w:rPr>
                <w:rFonts w:ascii="Times New Roman" w:eastAsia="Calibri" w:hAnsi="Times New Roman" w:cs="Times New Roman"/>
                <w:color w:val="000000"/>
                <w:sz w:val="24"/>
                <w:szCs w:val="24"/>
                <w:lang w:val="uk-UA" w:eastAsia="uk-UA"/>
              </w:rPr>
              <w:t>.</w:t>
            </w:r>
          </w:p>
        </w:tc>
      </w:tr>
    </w:tbl>
    <w:p w:rsidR="00FB1AB0" w:rsidRPr="00EE7DDF" w:rsidRDefault="00FB1AB0">
      <w:pPr>
        <w:rPr>
          <w:lang w:val="uk-UA"/>
        </w:rPr>
      </w:pPr>
    </w:p>
    <w:sectPr w:rsidR="00FB1AB0" w:rsidRPr="00EE7D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ED"/>
    <w:rsid w:val="0005351A"/>
    <w:rsid w:val="0006505B"/>
    <w:rsid w:val="001B2614"/>
    <w:rsid w:val="00244509"/>
    <w:rsid w:val="002E6EED"/>
    <w:rsid w:val="003E2B37"/>
    <w:rsid w:val="00454A8B"/>
    <w:rsid w:val="00470742"/>
    <w:rsid w:val="005517D4"/>
    <w:rsid w:val="006411B3"/>
    <w:rsid w:val="007434CB"/>
    <w:rsid w:val="007761BE"/>
    <w:rsid w:val="008A177D"/>
    <w:rsid w:val="008F2CB2"/>
    <w:rsid w:val="00B6650A"/>
    <w:rsid w:val="00B7769B"/>
    <w:rsid w:val="00D213F9"/>
    <w:rsid w:val="00EE7DDF"/>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1DD3"/>
  <w15:docId w15:val="{CB0E6F7F-88E1-439F-8ABA-E365A800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1894</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Шкута</dc:creator>
  <cp:lastModifiedBy>pc4</cp:lastModifiedBy>
  <cp:revision>7</cp:revision>
  <dcterms:created xsi:type="dcterms:W3CDTF">2023-08-15T13:11:00Z</dcterms:created>
  <dcterms:modified xsi:type="dcterms:W3CDTF">2024-03-15T11:56:00Z</dcterms:modified>
</cp:coreProperties>
</file>