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DF1A6" w14:textId="77777777" w:rsidR="00BE5ECE" w:rsidRPr="00367A56" w:rsidRDefault="00BE5ECE" w:rsidP="00BE5ECE">
      <w:pPr>
        <w:pStyle w:val="af3"/>
        <w:jc w:val="right"/>
        <w:rPr>
          <w:rFonts w:ascii="Times New Roman" w:hAnsi="Times New Roman"/>
          <w:b/>
          <w:sz w:val="24"/>
          <w:szCs w:val="24"/>
        </w:rPr>
      </w:pPr>
      <w:r w:rsidRPr="006175C2">
        <w:rPr>
          <w:rFonts w:ascii="Times New Roman" w:hAnsi="Times New Roman" w:cs="Times New Roman"/>
          <w:b/>
          <w:bCs/>
          <w:color w:val="000000"/>
          <w:sz w:val="24"/>
          <w:szCs w:val="24"/>
          <w:lang w:val="uk-UA"/>
        </w:rPr>
        <w:t xml:space="preserve"> </w:t>
      </w:r>
      <w:r>
        <w:rPr>
          <w:rFonts w:ascii="Times New Roman" w:hAnsi="Times New Roman" w:cs="Times New Roman"/>
          <w:b/>
          <w:bCs/>
          <w:color w:val="000000"/>
          <w:sz w:val="24"/>
          <w:szCs w:val="24"/>
        </w:rPr>
        <w:t xml:space="preserve">                                                                                                                                      </w:t>
      </w:r>
      <w:proofErr w:type="spellStart"/>
      <w:r w:rsidRPr="00367A56">
        <w:rPr>
          <w:rFonts w:ascii="Times New Roman" w:hAnsi="Times New Roman"/>
          <w:b/>
          <w:sz w:val="24"/>
          <w:szCs w:val="24"/>
        </w:rPr>
        <w:t>Додаток</w:t>
      </w:r>
      <w:proofErr w:type="spellEnd"/>
      <w:r w:rsidRPr="00367A56">
        <w:rPr>
          <w:rFonts w:ascii="Times New Roman" w:hAnsi="Times New Roman"/>
          <w:b/>
          <w:sz w:val="24"/>
          <w:szCs w:val="24"/>
        </w:rPr>
        <w:t xml:space="preserve"> № 8</w:t>
      </w:r>
    </w:p>
    <w:p w14:paraId="4ABC500F" w14:textId="7FC80DFA" w:rsidR="00BE5ECE" w:rsidRPr="000E4AB4" w:rsidRDefault="004E1EFD" w:rsidP="00BE5ECE">
      <w:pPr>
        <w:pStyle w:val="af3"/>
        <w:jc w:val="right"/>
        <w:rPr>
          <w:rFonts w:ascii="Times New Roman" w:hAnsi="Times New Roman"/>
          <w:sz w:val="24"/>
          <w:szCs w:val="24"/>
        </w:rPr>
      </w:pPr>
      <w:r w:rsidRPr="000E4AB4">
        <w:rPr>
          <w:rFonts w:ascii="Times New Roman" w:hAnsi="Times New Roman"/>
          <w:sz w:val="24"/>
          <w:szCs w:val="24"/>
          <w:lang w:val="uk-UA"/>
        </w:rPr>
        <w:t>д</w:t>
      </w:r>
      <w:r w:rsidR="00BE5ECE" w:rsidRPr="000E4AB4">
        <w:rPr>
          <w:rFonts w:ascii="Times New Roman" w:hAnsi="Times New Roman"/>
          <w:sz w:val="24"/>
          <w:szCs w:val="24"/>
        </w:rPr>
        <w:t xml:space="preserve">о </w:t>
      </w:r>
      <w:proofErr w:type="spellStart"/>
      <w:r w:rsidR="00BE5ECE" w:rsidRPr="000E4AB4">
        <w:rPr>
          <w:rFonts w:ascii="Times New Roman" w:hAnsi="Times New Roman"/>
          <w:sz w:val="24"/>
          <w:szCs w:val="24"/>
        </w:rPr>
        <w:t>тендерної</w:t>
      </w:r>
      <w:proofErr w:type="spellEnd"/>
      <w:r w:rsidR="00BE5ECE" w:rsidRPr="000E4AB4">
        <w:rPr>
          <w:rFonts w:ascii="Times New Roman" w:hAnsi="Times New Roman"/>
          <w:sz w:val="24"/>
          <w:szCs w:val="24"/>
        </w:rPr>
        <w:t xml:space="preserve"> </w:t>
      </w:r>
      <w:proofErr w:type="spellStart"/>
      <w:r w:rsidR="00BE5ECE" w:rsidRPr="000E4AB4">
        <w:rPr>
          <w:rFonts w:ascii="Times New Roman" w:hAnsi="Times New Roman"/>
          <w:sz w:val="24"/>
          <w:szCs w:val="24"/>
        </w:rPr>
        <w:t>документації</w:t>
      </w:r>
      <w:proofErr w:type="spellEnd"/>
    </w:p>
    <w:p w14:paraId="27AA097E" w14:textId="7E9C3E9F" w:rsidR="00BE5ECE" w:rsidRPr="00BE5ECE" w:rsidRDefault="00BE5ECE" w:rsidP="00BE5ECE">
      <w:pPr>
        <w:pStyle w:val="af3"/>
        <w:jc w:val="center"/>
        <w:rPr>
          <w:rFonts w:ascii="Times New Roman" w:hAnsi="Times New Roman"/>
          <w:b/>
          <w:sz w:val="24"/>
          <w:szCs w:val="24"/>
        </w:rPr>
      </w:pPr>
    </w:p>
    <w:tbl>
      <w:tblPr>
        <w:tblW w:w="9619" w:type="dxa"/>
        <w:tblInd w:w="-100" w:type="dxa"/>
        <w:tblLayout w:type="fixed"/>
        <w:tblLook w:val="0400" w:firstRow="0" w:lastRow="0" w:firstColumn="0" w:lastColumn="0" w:noHBand="0" w:noVBand="1"/>
      </w:tblPr>
      <w:tblGrid>
        <w:gridCol w:w="657"/>
        <w:gridCol w:w="8962"/>
      </w:tblGrid>
      <w:tr w:rsidR="00BE5ECE" w:rsidRPr="004A0BC9" w14:paraId="0BE76300" w14:textId="77777777" w:rsidTr="00906FB4">
        <w:trPr>
          <w:trHeight w:val="335"/>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AE81C" w14:textId="4B1B4A4E" w:rsidR="00BE5ECE" w:rsidRPr="00597A40" w:rsidRDefault="00BE5ECE" w:rsidP="004E1EFD">
            <w:pPr>
              <w:spacing w:after="0"/>
              <w:jc w:val="center"/>
              <w:rPr>
                <w:rFonts w:ascii="Times New Roman" w:hAnsi="Times New Roman" w:cs="Times New Roman"/>
                <w:b/>
                <w:bCs/>
                <w:color w:val="000000"/>
                <w:sz w:val="24"/>
                <w:szCs w:val="24"/>
              </w:rPr>
            </w:pPr>
            <w:r w:rsidRPr="00367A56">
              <w:rPr>
                <w:rFonts w:ascii="Times New Roman" w:hAnsi="Times New Roman"/>
                <w:b/>
                <w:sz w:val="24"/>
                <w:szCs w:val="24"/>
              </w:rPr>
              <w:t>Інші документи, що вимагаються Замовником</w:t>
            </w:r>
            <w:r>
              <w:rPr>
                <w:rFonts w:ascii="Times New Roman" w:hAnsi="Times New Roman" w:cs="Times New Roman"/>
                <w:b/>
                <w:bCs/>
                <w:color w:val="000000"/>
                <w:sz w:val="24"/>
                <w:szCs w:val="24"/>
              </w:rPr>
              <w:t xml:space="preserve">                                                                                                                                   </w:t>
            </w:r>
          </w:p>
        </w:tc>
      </w:tr>
      <w:tr w:rsidR="00BE5ECE" w:rsidRPr="000859B3" w14:paraId="62855BF2" w14:textId="77777777" w:rsidTr="002C7C94">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CDAEE5" w14:textId="77777777" w:rsidR="00BE5ECE" w:rsidRPr="002C7C94" w:rsidRDefault="00BE5ECE" w:rsidP="004E1EFD">
            <w:pPr>
              <w:spacing w:after="0"/>
              <w:ind w:left="100"/>
              <w:rPr>
                <w:rFonts w:ascii="Times New Roman" w:hAnsi="Times New Roman"/>
              </w:rPr>
            </w:pPr>
            <w:r w:rsidRPr="002C7C94">
              <w:rPr>
                <w:rFonts w:ascii="Times New Roman" w:hAnsi="Times New Roman"/>
                <w:b/>
                <w:color w:val="000000"/>
              </w:rPr>
              <w:t>1</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B745C" w14:textId="77777777" w:rsidR="00BE5ECE" w:rsidRPr="002C7C94" w:rsidRDefault="00BE5ECE" w:rsidP="002E4D74">
            <w:pPr>
              <w:spacing w:after="0"/>
              <w:ind w:left="41"/>
              <w:jc w:val="both"/>
              <w:rPr>
                <w:rFonts w:ascii="Times New Roman" w:hAnsi="Times New Roman"/>
                <w:color w:val="000000"/>
              </w:rPr>
            </w:pPr>
            <w:r w:rsidRPr="002C7C94">
              <w:rPr>
                <w:rFonts w:ascii="Times New Roman" w:hAnsi="Times New Roman"/>
                <w:color w:val="000000"/>
              </w:rPr>
              <w:t xml:space="preserve">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p w14:paraId="416BE036" w14:textId="42AAD307" w:rsidR="00BE5ECE" w:rsidRPr="002C7C94" w:rsidRDefault="00BE5ECE" w:rsidP="002E4D74">
            <w:pPr>
              <w:spacing w:after="0"/>
              <w:ind w:left="41"/>
              <w:jc w:val="both"/>
              <w:rPr>
                <w:rFonts w:ascii="Times New Roman" w:hAnsi="Times New Roman"/>
              </w:rPr>
            </w:pPr>
            <w:r w:rsidRPr="002C7C94">
              <w:rPr>
                <w:rFonts w:ascii="Times New Roman" w:hAnsi="Times New Roman"/>
                <w:color w:val="000000"/>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r w:rsidR="002E4D74" w:rsidRPr="002C7C94">
              <w:rPr>
                <w:rFonts w:ascii="Times New Roman" w:hAnsi="Times New Roman"/>
                <w:color w:val="000000"/>
              </w:rPr>
              <w:t>.</w:t>
            </w:r>
          </w:p>
        </w:tc>
      </w:tr>
      <w:tr w:rsidR="00BE5ECE" w:rsidRPr="000859B3" w14:paraId="57961745" w14:textId="77777777" w:rsidTr="002C7C94">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253512" w14:textId="77777777" w:rsidR="00BE5ECE" w:rsidRPr="002C7C94" w:rsidRDefault="00BE5ECE" w:rsidP="004E1EFD">
            <w:pPr>
              <w:spacing w:after="0"/>
              <w:ind w:left="100"/>
              <w:rPr>
                <w:rFonts w:ascii="Times New Roman" w:hAnsi="Times New Roman"/>
                <w:b/>
                <w:color w:val="000000"/>
              </w:rPr>
            </w:pPr>
            <w:r w:rsidRPr="002C7C94">
              <w:rPr>
                <w:rFonts w:ascii="Times New Roman" w:hAnsi="Times New Roman"/>
                <w:b/>
                <w:color w:val="000000"/>
              </w:rPr>
              <w:t>2</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71CB6D" w14:textId="4FC232AB" w:rsidR="00BE5ECE" w:rsidRPr="002C7C94" w:rsidRDefault="00BE5ECE" w:rsidP="002E4D74">
            <w:pPr>
              <w:spacing w:after="0"/>
              <w:ind w:left="41"/>
              <w:jc w:val="both"/>
              <w:rPr>
                <w:rFonts w:ascii="Times New Roman" w:hAnsi="Times New Roman"/>
                <w:color w:val="000000"/>
              </w:rPr>
            </w:pPr>
            <w:r w:rsidRPr="002C7C94">
              <w:rPr>
                <w:rFonts w:ascii="Times New Roman" w:hAnsi="Times New Roman" w:cs="Times New Roman"/>
                <w:color w:val="000000"/>
              </w:rPr>
              <w:t>Учаснику складі пропозиції надає скановану копію з оригіналу документа  сторінок паспорта уповноваженої (уповноважених) особи (осіб)( на підписання документів пропозиції та/або договору у випадку; якщо такий паспорт оформлено у вигляді книжечки (заповненні сторінки). Або двосторонню копію паспорта громадянина України у випадку</w:t>
            </w:r>
            <w:r w:rsidR="003965E9" w:rsidRPr="002C7C94">
              <w:rPr>
                <w:rFonts w:ascii="Times New Roman" w:hAnsi="Times New Roman" w:cs="Times New Roman"/>
                <w:color w:val="000000"/>
              </w:rPr>
              <w:t>,</w:t>
            </w:r>
            <w:r w:rsidRPr="002C7C94">
              <w:rPr>
                <w:rFonts w:ascii="Times New Roman" w:hAnsi="Times New Roman" w:cs="Times New Roman"/>
                <w:color w:val="000000"/>
              </w:rPr>
              <w:t xml:space="preserve"> якщо такий паспорт оформлено у формі картки, що містить безконтактний електронний носій, або копію іншого документа, передбаченого статтею 15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статут» від 20.11.2012 № 5492УІ (зі змінами).</w:t>
            </w:r>
          </w:p>
        </w:tc>
      </w:tr>
      <w:tr w:rsidR="00BE5ECE" w:rsidRPr="004A0BC9" w14:paraId="7A29224B" w14:textId="77777777" w:rsidTr="002C7C94">
        <w:trPr>
          <w:trHeight w:val="62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7A9E1" w14:textId="77777777" w:rsidR="00BE5ECE" w:rsidRPr="002C7C94" w:rsidRDefault="00BE5ECE" w:rsidP="004E1EFD">
            <w:pPr>
              <w:spacing w:after="0"/>
              <w:ind w:left="100"/>
              <w:rPr>
                <w:rFonts w:ascii="Times New Roman" w:hAnsi="Times New Roman"/>
                <w:b/>
                <w:color w:val="000000"/>
              </w:rPr>
            </w:pPr>
            <w:r w:rsidRPr="002C7C94">
              <w:rPr>
                <w:rFonts w:ascii="Times New Roman" w:hAnsi="Times New Roman"/>
                <w:b/>
                <w:color w:val="000000"/>
              </w:rPr>
              <w:t>3</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CE13A" w14:textId="0A538F3D" w:rsidR="00BE5ECE" w:rsidRPr="002C7C94" w:rsidRDefault="00BE5ECE" w:rsidP="002E4D74">
            <w:pPr>
              <w:spacing w:after="0"/>
              <w:ind w:left="41"/>
              <w:jc w:val="both"/>
              <w:rPr>
                <w:rFonts w:ascii="Times New Roman" w:hAnsi="Times New Roman"/>
                <w:color w:val="000000"/>
              </w:rPr>
            </w:pPr>
            <w:r w:rsidRPr="002C7C94">
              <w:rPr>
                <w:rFonts w:ascii="Times New Roman" w:hAnsi="Times New Roman" w:cs="Times New Roman"/>
                <w:color w:val="000000"/>
              </w:rPr>
              <w:t>Установчий документ (установчий акт, статут, засновницький договір,  положення, або ін.) (за наявності)</w:t>
            </w:r>
            <w:r w:rsidR="002E4D74" w:rsidRPr="002C7C94">
              <w:rPr>
                <w:rFonts w:ascii="Times New Roman" w:hAnsi="Times New Roman" w:cs="Times New Roman"/>
                <w:color w:val="000000"/>
              </w:rPr>
              <w:t>.</w:t>
            </w:r>
          </w:p>
        </w:tc>
      </w:tr>
      <w:tr w:rsidR="00BE5ECE" w:rsidRPr="000859B3" w14:paraId="328F655D" w14:textId="77777777" w:rsidTr="002C7C94">
        <w:trPr>
          <w:trHeight w:val="73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5883E" w14:textId="77777777" w:rsidR="00BE5ECE" w:rsidRPr="002C7C94" w:rsidRDefault="00BE5ECE" w:rsidP="004E1EFD">
            <w:pPr>
              <w:spacing w:after="0"/>
              <w:ind w:left="100"/>
              <w:rPr>
                <w:rFonts w:ascii="Times New Roman" w:hAnsi="Times New Roman"/>
                <w:b/>
                <w:color w:val="000000"/>
              </w:rPr>
            </w:pPr>
            <w:r w:rsidRPr="002C7C94">
              <w:rPr>
                <w:rFonts w:ascii="Times New Roman" w:hAnsi="Times New Roman"/>
                <w:b/>
                <w:color w:val="000000"/>
              </w:rPr>
              <w:t>4</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862B4" w14:textId="176177CE" w:rsidR="00BE5ECE" w:rsidRPr="002C7C94" w:rsidRDefault="00BE5ECE" w:rsidP="002E4D74">
            <w:pPr>
              <w:spacing w:after="0"/>
              <w:ind w:left="41"/>
              <w:jc w:val="both"/>
              <w:rPr>
                <w:rFonts w:ascii="Times New Roman" w:hAnsi="Times New Roman" w:cs="Times New Roman"/>
                <w:color w:val="000000"/>
              </w:rPr>
            </w:pPr>
            <w:r w:rsidRPr="002C7C94">
              <w:rPr>
                <w:rFonts w:ascii="Times New Roman" w:hAnsi="Times New Roman" w:cs="Times New Roman"/>
                <w:color w:val="000000"/>
              </w:rPr>
              <w:t>Документ, що підтверджує реєстрацію юридичної особи, або фізичної особи - підприємця (свідоцтва про державну реєстрацію юридичної особи, або фізичної особи - підприємця, або копія витягу, чи виписки з Єдиного державного реєстру юридичних осіб та фізичних осіб – підприємців)</w:t>
            </w:r>
            <w:r w:rsidR="002E4D74" w:rsidRPr="002C7C94">
              <w:rPr>
                <w:rFonts w:ascii="Times New Roman" w:hAnsi="Times New Roman" w:cs="Times New Roman"/>
                <w:color w:val="000000"/>
              </w:rPr>
              <w:t>.</w:t>
            </w:r>
          </w:p>
        </w:tc>
      </w:tr>
      <w:tr w:rsidR="00BE5ECE" w:rsidRPr="004A0BC9" w14:paraId="51A49076" w14:textId="77777777" w:rsidTr="002C7C94">
        <w:trPr>
          <w:trHeight w:val="73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06FAF" w14:textId="77777777" w:rsidR="00BE5ECE" w:rsidRPr="002C7C94" w:rsidRDefault="00BE5ECE" w:rsidP="004E1EFD">
            <w:pPr>
              <w:spacing w:after="0"/>
              <w:ind w:left="100"/>
              <w:rPr>
                <w:rFonts w:ascii="Times New Roman" w:hAnsi="Times New Roman"/>
                <w:b/>
                <w:color w:val="000000"/>
              </w:rPr>
            </w:pPr>
            <w:r w:rsidRPr="002C7C94">
              <w:rPr>
                <w:rFonts w:ascii="Times New Roman" w:hAnsi="Times New Roman"/>
                <w:b/>
                <w:color w:val="000000"/>
              </w:rPr>
              <w:t>5</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970AD" w14:textId="38F81FD2" w:rsidR="00BE5ECE" w:rsidRPr="002C7C94" w:rsidRDefault="00BE5ECE" w:rsidP="002E4D74">
            <w:pPr>
              <w:spacing w:after="0"/>
              <w:ind w:left="41"/>
              <w:jc w:val="both"/>
              <w:rPr>
                <w:rFonts w:ascii="Times New Roman" w:hAnsi="Times New Roman" w:cs="Times New Roman"/>
                <w:color w:val="000000"/>
              </w:rPr>
            </w:pPr>
            <w:r w:rsidRPr="002C7C94">
              <w:rPr>
                <w:rFonts w:ascii="Times New Roman" w:hAnsi="Times New Roman" w:cs="Times New Roman"/>
                <w:color w:val="000000"/>
              </w:rPr>
              <w:t>Документ (</w:t>
            </w:r>
            <w:proofErr w:type="spellStart"/>
            <w:r w:rsidRPr="002C7C94">
              <w:rPr>
                <w:rFonts w:ascii="Times New Roman" w:hAnsi="Times New Roman" w:cs="Times New Roman"/>
                <w:color w:val="000000"/>
              </w:rPr>
              <w:t>ів</w:t>
            </w:r>
            <w:proofErr w:type="spellEnd"/>
            <w:r w:rsidRPr="002C7C94">
              <w:rPr>
                <w:rFonts w:ascii="Times New Roman" w:hAnsi="Times New Roman" w:cs="Times New Roman"/>
                <w:color w:val="000000"/>
              </w:rPr>
              <w:t>), виданий (</w:t>
            </w:r>
            <w:proofErr w:type="spellStart"/>
            <w:r w:rsidRPr="002C7C94">
              <w:rPr>
                <w:rFonts w:ascii="Times New Roman" w:hAnsi="Times New Roman" w:cs="Times New Roman"/>
                <w:color w:val="000000"/>
              </w:rPr>
              <w:t>их</w:t>
            </w:r>
            <w:proofErr w:type="spellEnd"/>
            <w:r w:rsidRPr="002C7C94">
              <w:rPr>
                <w:rFonts w:ascii="Times New Roman" w:hAnsi="Times New Roman" w:cs="Times New Roman"/>
                <w:color w:val="000000"/>
              </w:rPr>
              <w:t>) органами державної податкової служби, про взяття учасника на облік як платника податків, або Витяг  чи Виписки з Державного реєстру платників єдиного податку чи Державного реєстру платників ПДВ, яка містить інформацію про дату та номер запису про взяття Учасника на облік державною податковою службою</w:t>
            </w:r>
            <w:r w:rsidR="002E4D74" w:rsidRPr="002C7C94">
              <w:rPr>
                <w:rFonts w:ascii="Times New Roman" w:hAnsi="Times New Roman" w:cs="Times New Roman"/>
                <w:color w:val="000000"/>
              </w:rPr>
              <w:t>.</w:t>
            </w:r>
          </w:p>
        </w:tc>
      </w:tr>
      <w:tr w:rsidR="003965E9" w14:paraId="6CB8D2C9" w14:textId="77777777" w:rsidTr="002C7C94">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6E31F" w14:textId="77777777" w:rsidR="003965E9" w:rsidRPr="002C7C94" w:rsidRDefault="003965E9" w:rsidP="003965E9">
            <w:pPr>
              <w:spacing w:before="240" w:after="0"/>
              <w:ind w:left="100"/>
              <w:rPr>
                <w:rFonts w:ascii="Times New Roman" w:hAnsi="Times New Roman"/>
                <w:b/>
              </w:rPr>
            </w:pPr>
            <w:r w:rsidRPr="002C7C94">
              <w:rPr>
                <w:rFonts w:ascii="Times New Roman" w:hAnsi="Times New Roman"/>
                <w:b/>
              </w:rPr>
              <w:t>6</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AFC99" w14:textId="77777777" w:rsidR="003965E9" w:rsidRPr="00076E54" w:rsidRDefault="003965E9" w:rsidP="002E4D74">
            <w:pPr>
              <w:spacing w:after="0"/>
              <w:ind w:left="41"/>
              <w:jc w:val="both"/>
              <w:rPr>
                <w:rFonts w:ascii="Times New Roman" w:hAnsi="Times New Roman"/>
              </w:rPr>
            </w:pPr>
            <w:r w:rsidRPr="00076E54">
              <w:rPr>
                <w:rFonts w:ascii="Times New Roman" w:hAnsi="Times New Roman"/>
                <w:color w:val="000000"/>
              </w:rPr>
              <w:t xml:space="preserve">Довідка, складена в довільній формі, яка містить інформацію про засновника та кінцевого </w:t>
            </w:r>
            <w:proofErr w:type="spellStart"/>
            <w:r w:rsidRPr="00076E54">
              <w:rPr>
                <w:rFonts w:ascii="Times New Roman" w:hAnsi="Times New Roman"/>
                <w:color w:val="000000"/>
              </w:rPr>
              <w:t>бенефіціарного</w:t>
            </w:r>
            <w:proofErr w:type="spellEnd"/>
            <w:r w:rsidRPr="00076E54">
              <w:rPr>
                <w:rFonts w:ascii="Times New Roman" w:hAnsi="Times New Roman"/>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076E54">
              <w:rPr>
                <w:rFonts w:ascii="Times New Roman" w:hAnsi="Times New Roman"/>
              </w:rPr>
              <w:t xml:space="preserve"> </w:t>
            </w:r>
            <w:r w:rsidRPr="00076E54">
              <w:rPr>
                <w:rFonts w:ascii="Times New Roman" w:hAnsi="Times New Roman"/>
                <w:color w:val="000000"/>
              </w:rPr>
              <w:t xml:space="preserve">батькові засновника та/або кінцевого </w:t>
            </w:r>
            <w:proofErr w:type="spellStart"/>
            <w:r w:rsidRPr="00076E54">
              <w:rPr>
                <w:rFonts w:ascii="Times New Roman" w:hAnsi="Times New Roman"/>
                <w:color w:val="000000"/>
              </w:rPr>
              <w:t>бенефіціарного</w:t>
            </w:r>
            <w:proofErr w:type="spellEnd"/>
            <w:r w:rsidRPr="00076E54">
              <w:rPr>
                <w:rFonts w:ascii="Times New Roman" w:hAnsi="Times New Roman"/>
                <w:color w:val="000000"/>
              </w:rPr>
              <w:t xml:space="preserve"> власника, адреса його </w:t>
            </w:r>
            <w:r w:rsidRPr="00076E54">
              <w:rPr>
                <w:rFonts w:ascii="Times New Roman" w:hAnsi="Times New Roman"/>
              </w:rPr>
              <w:t>місця проживання</w:t>
            </w:r>
            <w:r w:rsidRPr="00076E54">
              <w:rPr>
                <w:rFonts w:ascii="Times New Roman" w:hAnsi="Times New Roman"/>
                <w:color w:val="000000"/>
              </w:rPr>
              <w:t xml:space="preserve"> та громадянство.</w:t>
            </w:r>
          </w:p>
          <w:p w14:paraId="0783F774" w14:textId="36019B42" w:rsidR="00A9597C" w:rsidRPr="005A21D4" w:rsidRDefault="003965E9" w:rsidP="005A21D4">
            <w:pPr>
              <w:spacing w:after="0"/>
              <w:ind w:left="41"/>
              <w:jc w:val="both"/>
              <w:rPr>
                <w:rFonts w:ascii="Times New Roman" w:hAnsi="Times New Roman"/>
                <w:i/>
                <w:color w:val="000000"/>
              </w:rPr>
            </w:pPr>
            <w:r w:rsidRPr="00076E54">
              <w:rPr>
                <w:rFonts w:ascii="Times New Roman" w:hAnsi="Times New Roman"/>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076E54">
              <w:rPr>
                <w:rFonts w:ascii="Times New Roman" w:hAnsi="Times New Roman"/>
                <w:i/>
              </w:rPr>
              <w:t>—</w:t>
            </w:r>
            <w:r w:rsidRPr="00076E54">
              <w:rPr>
                <w:rFonts w:ascii="Times New Roman" w:hAnsi="Times New Roman"/>
                <w:i/>
                <w:color w:val="000000"/>
              </w:rPr>
              <w:t xml:space="preserve"> підприємців та громадських формувань не функціонує. Інформація про кінцевого </w:t>
            </w:r>
            <w:proofErr w:type="spellStart"/>
            <w:r w:rsidRPr="00076E54">
              <w:rPr>
                <w:rFonts w:ascii="Times New Roman" w:hAnsi="Times New Roman"/>
                <w:i/>
                <w:color w:val="000000"/>
              </w:rPr>
              <w:t>бенефіціарного</w:t>
            </w:r>
            <w:proofErr w:type="spellEnd"/>
            <w:r w:rsidRPr="00076E54">
              <w:rPr>
                <w:rFonts w:ascii="Times New Roman" w:hAnsi="Times New Roman"/>
                <w:i/>
                <w:color w:val="000000"/>
              </w:rPr>
              <w:t xml:space="preserve"> власника зазначається в довідці лише учасниками </w:t>
            </w:r>
            <w:r w:rsidRPr="00076E54">
              <w:rPr>
                <w:rFonts w:ascii="Times New Roman" w:hAnsi="Times New Roman"/>
                <w:i/>
              </w:rPr>
              <w:t>—</w:t>
            </w:r>
            <w:r w:rsidRPr="00076E54">
              <w:rPr>
                <w:rFonts w:ascii="Times New Roman" w:hAnsi="Times New Roman"/>
                <w:i/>
                <w:color w:val="000000"/>
              </w:rPr>
              <w:t xml:space="preserve"> юридичними особами, які повинні мати таку інформацію в Єдиному державному реєстрі юридичних осіб, фізичних осіб </w:t>
            </w:r>
            <w:r w:rsidRPr="00076E54">
              <w:rPr>
                <w:rFonts w:ascii="Times New Roman" w:hAnsi="Times New Roman"/>
                <w:i/>
              </w:rPr>
              <w:t>—</w:t>
            </w:r>
            <w:r w:rsidRPr="00076E54">
              <w:rPr>
                <w:rFonts w:ascii="Times New Roman" w:hAnsi="Times New Roman"/>
                <w:i/>
                <w:color w:val="00000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076E54">
              <w:rPr>
                <w:rFonts w:ascii="Times New Roman" w:hAnsi="Times New Roman"/>
                <w:i/>
              </w:rPr>
              <w:t>—</w:t>
            </w:r>
            <w:r w:rsidRPr="00076E54">
              <w:rPr>
                <w:rFonts w:ascii="Times New Roman" w:hAnsi="Times New Roman"/>
                <w:i/>
                <w:color w:val="000000"/>
              </w:rPr>
              <w:t xml:space="preserve"> підприємців та громадських формувань».</w:t>
            </w:r>
            <w:bookmarkStart w:id="0" w:name="_GoBack"/>
            <w:bookmarkEnd w:id="0"/>
            <w:r w:rsidRPr="002C7C94">
              <w:rPr>
                <w:rFonts w:ascii="Times New Roman" w:hAnsi="Times New Roman"/>
                <w:i/>
                <w:color w:val="000000"/>
              </w:rPr>
              <w:t> </w:t>
            </w:r>
          </w:p>
        </w:tc>
      </w:tr>
      <w:tr w:rsidR="003965E9" w:rsidRPr="000859B3" w14:paraId="20650149" w14:textId="77777777" w:rsidTr="002C7C94">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7B6B53" w14:textId="77777777" w:rsidR="003965E9" w:rsidRPr="002C7C94" w:rsidRDefault="003965E9" w:rsidP="003965E9">
            <w:pPr>
              <w:spacing w:before="240" w:after="0"/>
              <w:ind w:left="100"/>
              <w:rPr>
                <w:rFonts w:ascii="Times New Roman" w:hAnsi="Times New Roman"/>
                <w:b/>
              </w:rPr>
            </w:pPr>
            <w:r w:rsidRPr="002C7C94">
              <w:rPr>
                <w:rFonts w:ascii="Times New Roman" w:hAnsi="Times New Roman"/>
                <w:b/>
              </w:rPr>
              <w:t>7</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78A770" w14:textId="77777777" w:rsidR="003965E9" w:rsidRPr="002C7C94" w:rsidRDefault="003965E9" w:rsidP="002E4D74">
            <w:pPr>
              <w:tabs>
                <w:tab w:val="left" w:pos="317"/>
              </w:tabs>
              <w:spacing w:after="0"/>
              <w:ind w:left="41"/>
              <w:jc w:val="both"/>
              <w:rPr>
                <w:rFonts w:ascii="Times New Roman" w:hAnsi="Times New Roman"/>
              </w:rPr>
            </w:pPr>
            <w:r w:rsidRPr="002C7C94">
              <w:rPr>
                <w:rFonts w:ascii="Times New Roman" w:hAnsi="Times New Roman"/>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w:t>
            </w:r>
            <w:r w:rsidRPr="002C7C94">
              <w:rPr>
                <w:rFonts w:ascii="Times New Roman" w:hAnsi="Times New Roman"/>
              </w:rPr>
              <w:lastRenderedPageBreak/>
              <w:t>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4EBC33FA" w14:textId="77777777" w:rsidR="003965E9" w:rsidRPr="002C7C94" w:rsidRDefault="003965E9" w:rsidP="002E4D74">
            <w:pPr>
              <w:tabs>
                <w:tab w:val="left" w:pos="317"/>
              </w:tabs>
              <w:spacing w:after="0"/>
              <w:ind w:left="41"/>
              <w:jc w:val="both"/>
              <w:rPr>
                <w:rFonts w:ascii="Times New Roman" w:hAnsi="Times New Roman"/>
                <w:b/>
              </w:rPr>
            </w:pPr>
            <w:r w:rsidRPr="002C7C94">
              <w:rPr>
                <w:rFonts w:ascii="Times New Roman" w:hAnsi="Times New Roman"/>
                <w:b/>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2A6B471" w14:textId="2522D1D1" w:rsidR="003965E9" w:rsidRPr="002C7C94" w:rsidRDefault="003965E9" w:rsidP="002E4D74">
            <w:pPr>
              <w:spacing w:after="0"/>
              <w:ind w:left="41"/>
              <w:jc w:val="both"/>
              <w:rPr>
                <w:rFonts w:ascii="Times New Roman" w:hAnsi="Times New Roman"/>
              </w:rPr>
            </w:pPr>
            <w:r w:rsidRPr="002C7C94">
              <w:rPr>
                <w:rFonts w:ascii="Times New Roman" w:hAnsi="Times New Roman"/>
                <w:i/>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3965E9" w:rsidRPr="00896605" w14:paraId="7679D888" w14:textId="77777777" w:rsidTr="002C7C94">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EF03C4" w14:textId="77777777" w:rsidR="003965E9" w:rsidRPr="002C7C94" w:rsidRDefault="003965E9" w:rsidP="003965E9">
            <w:pPr>
              <w:spacing w:before="240" w:after="0"/>
              <w:ind w:left="100"/>
              <w:rPr>
                <w:rFonts w:ascii="Times New Roman" w:hAnsi="Times New Roman"/>
                <w:b/>
              </w:rPr>
            </w:pPr>
            <w:r w:rsidRPr="002C7C94">
              <w:rPr>
                <w:rFonts w:ascii="Times New Roman" w:hAnsi="Times New Roman"/>
                <w:b/>
              </w:rPr>
              <w:lastRenderedPageBreak/>
              <w:t>8</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41016" w14:textId="0E531FBB" w:rsidR="003965E9" w:rsidRPr="0073303C" w:rsidRDefault="0073303C" w:rsidP="0073303C">
            <w:pPr>
              <w:spacing w:after="0"/>
              <w:ind w:left="41"/>
              <w:jc w:val="both"/>
              <w:rPr>
                <w:rFonts w:ascii="Times New Roman" w:hAnsi="Times New Roman" w:cs="Times New Roman"/>
                <w:color w:val="0D0D0D"/>
              </w:rPr>
            </w:pPr>
            <w:r w:rsidRPr="00076E54">
              <w:rPr>
                <w:rFonts w:ascii="Times New Roman" w:hAnsi="Times New Roman" w:cs="Times New Roman"/>
              </w:rPr>
              <w:t>Гарантійний лист в довільній формі за підписом керівника або уповноваженої особи Учасника</w:t>
            </w:r>
            <w:r w:rsidR="00A9597C" w:rsidRPr="00076E54">
              <w:rPr>
                <w:rFonts w:ascii="Times New Roman" w:hAnsi="Times New Roman" w:cs="Times New Roman"/>
              </w:rPr>
              <w:t xml:space="preserve"> про те</w:t>
            </w:r>
            <w:r w:rsidR="00A9597C" w:rsidRPr="00076E54">
              <w:rPr>
                <w:rFonts w:ascii="Times New Roman" w:hAnsi="Times New Roman" w:cs="Times New Roman"/>
                <w:color w:val="0D0D0D"/>
              </w:rPr>
              <w:t xml:space="preserve">, що Учасник </w:t>
            </w:r>
            <w:r w:rsidR="002C7C94" w:rsidRPr="00076E54">
              <w:rPr>
                <w:rStyle w:val="1"/>
                <w:rFonts w:ascii="Times New Roman" w:hAnsi="Times New Roman" w:cs="Times New Roman"/>
                <w:color w:val="0D0D0D"/>
              </w:rPr>
              <w:t xml:space="preserve">при постачанні товарів (наданні послуг, виконанні робіт) </w:t>
            </w:r>
            <w:r w:rsidR="00A9597C" w:rsidRPr="00076E54">
              <w:rPr>
                <w:rFonts w:ascii="Times New Roman" w:hAnsi="Times New Roman" w:cs="Times New Roman"/>
                <w:color w:val="0D0D0D"/>
              </w:rPr>
              <w:t xml:space="preserve">не залучатиме </w:t>
            </w:r>
            <w:r w:rsidR="002C7C94" w:rsidRPr="00076E54">
              <w:rPr>
                <w:rFonts w:ascii="Times New Roman" w:hAnsi="Times New Roman" w:cs="Times New Roman"/>
                <w:color w:val="0D0D0D"/>
              </w:rPr>
              <w:t xml:space="preserve">будь яких </w:t>
            </w:r>
            <w:r w:rsidR="00A9597C" w:rsidRPr="00076E54">
              <w:rPr>
                <w:rFonts w:ascii="Times New Roman" w:hAnsi="Times New Roman" w:cs="Times New Roman"/>
              </w:rPr>
              <w:t xml:space="preserve">суб’єктів </w:t>
            </w:r>
            <w:r w:rsidR="002C7C94" w:rsidRPr="00076E54">
              <w:rPr>
                <w:rFonts w:ascii="Times New Roman" w:hAnsi="Times New Roman" w:cs="Times New Roman"/>
              </w:rPr>
              <w:t>Російської Федерації та/або Республіки Білорусь, а т</w:t>
            </w:r>
            <w:r w:rsidR="00A9597C" w:rsidRPr="00076E54">
              <w:rPr>
                <w:rFonts w:ascii="Times New Roman" w:hAnsi="Times New Roman" w:cs="Times New Roman"/>
              </w:rPr>
              <w:t xml:space="preserve">акож суб’єктів, якими повністю чи частково володіють суб’єкти </w:t>
            </w:r>
            <w:r w:rsidR="002C7C94" w:rsidRPr="00076E54">
              <w:rPr>
                <w:rFonts w:ascii="Times New Roman" w:hAnsi="Times New Roman" w:cs="Times New Roman"/>
              </w:rPr>
              <w:t>Російської Федерації та/або Республіки Білорусь</w:t>
            </w:r>
            <w:r w:rsidR="00A9597C" w:rsidRPr="00076E54">
              <w:rPr>
                <w:rFonts w:ascii="Times New Roman" w:hAnsi="Times New Roman" w:cs="Times New Roman"/>
              </w:rPr>
              <w:t>.</w:t>
            </w:r>
          </w:p>
        </w:tc>
      </w:tr>
      <w:tr w:rsidR="003965E9" w:rsidRPr="000859B3" w14:paraId="7FA0D159" w14:textId="77777777" w:rsidTr="002C7C94">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74D09E" w14:textId="77777777" w:rsidR="003965E9" w:rsidRPr="002C7C94" w:rsidRDefault="003965E9" w:rsidP="003965E9">
            <w:pPr>
              <w:spacing w:before="240" w:after="0"/>
              <w:ind w:left="100"/>
              <w:rPr>
                <w:rFonts w:ascii="Times New Roman" w:hAnsi="Times New Roman"/>
                <w:b/>
                <w:color w:val="000000"/>
              </w:rPr>
            </w:pPr>
            <w:r w:rsidRPr="002C7C94">
              <w:rPr>
                <w:rFonts w:ascii="Times New Roman" w:hAnsi="Times New Roman"/>
                <w:b/>
                <w:color w:val="000000"/>
              </w:rPr>
              <w:t>9</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416F1" w14:textId="0D40D083" w:rsidR="003965E9" w:rsidRPr="002C7C94" w:rsidRDefault="003965E9" w:rsidP="002E4D74">
            <w:pPr>
              <w:spacing w:after="0"/>
              <w:ind w:left="41"/>
              <w:jc w:val="both"/>
              <w:rPr>
                <w:rFonts w:ascii="Times New Roman" w:hAnsi="Times New Roman" w:cs="Times New Roman"/>
                <w:color w:val="000000"/>
                <w:spacing w:val="-5"/>
              </w:rPr>
            </w:pPr>
            <w:r w:rsidRPr="002C7C94">
              <w:rPr>
                <w:rFonts w:ascii="Times New Roman" w:hAnsi="Times New Roman"/>
                <w:color w:val="000000"/>
              </w:rPr>
              <w:t xml:space="preserve"> </w:t>
            </w:r>
            <w:r w:rsidRPr="002C7C94">
              <w:rPr>
                <w:rFonts w:ascii="Times New Roman" w:hAnsi="Times New Roman" w:cs="Times New Roman"/>
                <w:color w:val="0D0D0D"/>
              </w:rPr>
              <w:t xml:space="preserve">Документальне підтвердження реєстрації учасника щодо обов'язкового авіаційного страхування в </w:t>
            </w:r>
            <w:proofErr w:type="spellStart"/>
            <w:r w:rsidRPr="002C7C94">
              <w:rPr>
                <w:rFonts w:ascii="Times New Roman" w:hAnsi="Times New Roman" w:cs="Times New Roman"/>
                <w:color w:val="0D0D0D"/>
              </w:rPr>
              <w:t>Державіаслужбі</w:t>
            </w:r>
            <w:proofErr w:type="spellEnd"/>
            <w:r w:rsidRPr="002C7C94">
              <w:rPr>
                <w:rFonts w:ascii="Times New Roman" w:hAnsi="Times New Roman" w:cs="Times New Roman"/>
                <w:color w:val="0D0D0D"/>
              </w:rPr>
              <w:t xml:space="preserve"> відповідно до вимог Постанови КМУ №913 від 07.12.2016</w:t>
            </w:r>
            <w:r w:rsidR="0018179D" w:rsidRPr="002C7C94">
              <w:rPr>
                <w:rFonts w:ascii="Times New Roman" w:hAnsi="Times New Roman" w:cs="Times New Roman"/>
                <w:color w:val="0D0D0D"/>
              </w:rPr>
              <w:t xml:space="preserve"> р.</w:t>
            </w:r>
            <w:r w:rsidRPr="002C7C94">
              <w:rPr>
                <w:rFonts w:ascii="Times New Roman" w:hAnsi="Times New Roman" w:cs="Times New Roman"/>
                <w:color w:val="0D0D0D"/>
              </w:rPr>
              <w:t xml:space="preserve"> та Наказу </w:t>
            </w:r>
            <w:proofErr w:type="spellStart"/>
            <w:r w:rsidRPr="002C7C94">
              <w:rPr>
                <w:rFonts w:ascii="Times New Roman" w:hAnsi="Times New Roman" w:cs="Times New Roman"/>
                <w:color w:val="0D0D0D"/>
              </w:rPr>
              <w:t>Державіаслужби</w:t>
            </w:r>
            <w:proofErr w:type="spellEnd"/>
            <w:r w:rsidRPr="002C7C94">
              <w:rPr>
                <w:rFonts w:ascii="Times New Roman" w:hAnsi="Times New Roman" w:cs="Times New Roman"/>
                <w:color w:val="0D0D0D"/>
              </w:rPr>
              <w:t xml:space="preserve"> №21 від 17.01.2017</w:t>
            </w:r>
            <w:r w:rsidR="0018179D" w:rsidRPr="002C7C94">
              <w:rPr>
                <w:rFonts w:ascii="Times New Roman" w:hAnsi="Times New Roman" w:cs="Times New Roman"/>
                <w:color w:val="0D0D0D"/>
              </w:rPr>
              <w:t xml:space="preserve"> </w:t>
            </w:r>
            <w:r w:rsidRPr="002C7C94">
              <w:rPr>
                <w:rFonts w:ascii="Times New Roman" w:hAnsi="Times New Roman" w:cs="Times New Roman"/>
                <w:color w:val="0D0D0D"/>
              </w:rPr>
              <w:t>р.</w:t>
            </w:r>
          </w:p>
        </w:tc>
      </w:tr>
      <w:tr w:rsidR="003965E9" w:rsidRPr="00896605" w14:paraId="531454E4" w14:textId="77777777" w:rsidTr="002C7C94">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C2D34" w14:textId="77777777" w:rsidR="003965E9" w:rsidRPr="002C7C94" w:rsidRDefault="003965E9" w:rsidP="003965E9">
            <w:pPr>
              <w:spacing w:before="240" w:after="0"/>
              <w:ind w:left="100"/>
              <w:rPr>
                <w:rFonts w:ascii="Times New Roman" w:hAnsi="Times New Roman"/>
                <w:b/>
                <w:color w:val="000000"/>
              </w:rPr>
            </w:pPr>
            <w:r w:rsidRPr="002C7C94">
              <w:rPr>
                <w:rFonts w:ascii="Times New Roman" w:hAnsi="Times New Roman"/>
                <w:b/>
                <w:color w:val="000000"/>
              </w:rPr>
              <w:t>10</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F170E" w14:textId="0A1A2769" w:rsidR="003965E9" w:rsidRPr="002C7C94" w:rsidRDefault="003965E9" w:rsidP="0018179D">
            <w:pPr>
              <w:spacing w:after="0"/>
              <w:ind w:left="41"/>
              <w:jc w:val="both"/>
              <w:rPr>
                <w:rFonts w:ascii="Times New Roman" w:hAnsi="Times New Roman"/>
                <w:color w:val="000000"/>
              </w:rPr>
            </w:pPr>
            <w:r w:rsidRPr="002C7C94">
              <w:rPr>
                <w:rFonts w:ascii="Times New Roman" w:hAnsi="Times New Roman" w:cs="Times New Roman"/>
                <w:color w:val="0D0D0D"/>
              </w:rPr>
              <w:t>Чинна ліцензія на здійснення страхової діяльності у формі обов’язкового авіаційного страхування цивільної авіації.</w:t>
            </w:r>
          </w:p>
        </w:tc>
      </w:tr>
      <w:tr w:rsidR="003965E9" w:rsidRPr="00D154CE" w14:paraId="5B840C16" w14:textId="77777777" w:rsidTr="002C7C94">
        <w:trPr>
          <w:trHeight w:val="57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9A2BE" w14:textId="77777777" w:rsidR="003965E9" w:rsidRPr="002C7C94" w:rsidRDefault="003965E9" w:rsidP="003965E9">
            <w:pPr>
              <w:spacing w:before="240" w:after="0"/>
              <w:ind w:left="100"/>
              <w:rPr>
                <w:rFonts w:ascii="Times New Roman" w:hAnsi="Times New Roman"/>
                <w:b/>
              </w:rPr>
            </w:pPr>
            <w:r w:rsidRPr="002C7C94">
              <w:rPr>
                <w:rFonts w:ascii="Times New Roman" w:hAnsi="Times New Roman"/>
                <w:b/>
              </w:rPr>
              <w:t>11</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B52CC9" w14:textId="32A0C438" w:rsidR="003965E9" w:rsidRPr="002C7C94" w:rsidRDefault="003965E9" w:rsidP="002E4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1"/>
              <w:jc w:val="both"/>
              <w:rPr>
                <w:rFonts w:ascii="Times New Roman" w:hAnsi="Times New Roman" w:cs="Times New Roman"/>
                <w:color w:val="0D0D0D"/>
              </w:rPr>
            </w:pPr>
            <w:r w:rsidRPr="002C7C94">
              <w:rPr>
                <w:rFonts w:ascii="Times New Roman" w:hAnsi="Times New Roman"/>
              </w:rPr>
              <w:t>Лист-погодження з умовами виконання договору за  лотами №1,№2,№3 дод.7 до Тендерної документації</w:t>
            </w:r>
            <w:r w:rsidR="002E4D74" w:rsidRPr="002C7C94">
              <w:rPr>
                <w:rFonts w:ascii="Times New Roman" w:hAnsi="Times New Roman"/>
              </w:rPr>
              <w:t>.</w:t>
            </w:r>
          </w:p>
        </w:tc>
      </w:tr>
      <w:tr w:rsidR="003965E9" w:rsidRPr="000859B3" w14:paraId="6761B1D0" w14:textId="77777777" w:rsidTr="002C7C94">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DB6692" w14:textId="77777777" w:rsidR="003965E9" w:rsidRPr="002C7C94" w:rsidRDefault="003965E9" w:rsidP="003965E9">
            <w:pPr>
              <w:spacing w:before="240" w:after="0"/>
              <w:ind w:left="100"/>
              <w:rPr>
                <w:rFonts w:ascii="Times New Roman" w:hAnsi="Times New Roman"/>
                <w:b/>
              </w:rPr>
            </w:pPr>
            <w:r w:rsidRPr="002C7C94">
              <w:rPr>
                <w:rFonts w:ascii="Times New Roman" w:hAnsi="Times New Roman"/>
                <w:b/>
              </w:rPr>
              <w:t>13</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FAA390" w14:textId="5C946A9D" w:rsidR="003965E9" w:rsidRPr="002C7C94" w:rsidRDefault="003965E9" w:rsidP="002E4D74">
            <w:pPr>
              <w:spacing w:after="0"/>
              <w:ind w:left="41"/>
              <w:jc w:val="both"/>
              <w:rPr>
                <w:rFonts w:ascii="Times New Roman" w:hAnsi="Times New Roman"/>
              </w:rPr>
            </w:pPr>
            <w:r w:rsidRPr="002C7C94">
              <w:rPr>
                <w:rFonts w:ascii="Times New Roman" w:hAnsi="Times New Roman"/>
              </w:rPr>
              <w:t>Лист-згода на обробку персональних даних, складений відповідно до вимог Закону України «Про захист персональних даних» від осіб, персональні дані яких містяться у складі тендерної пропозиції. Дод.6 до Тендерної документації</w:t>
            </w:r>
            <w:r w:rsidR="002E4D74" w:rsidRPr="002C7C94">
              <w:rPr>
                <w:rFonts w:ascii="Times New Roman" w:hAnsi="Times New Roman"/>
              </w:rPr>
              <w:t>.</w:t>
            </w:r>
          </w:p>
        </w:tc>
      </w:tr>
      <w:tr w:rsidR="003965E9" w:rsidRPr="00D154CE" w14:paraId="44A1DFA1" w14:textId="77777777" w:rsidTr="002C7C94">
        <w:trPr>
          <w:trHeight w:val="87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F64FC" w14:textId="77777777" w:rsidR="003965E9" w:rsidRPr="002C7C94" w:rsidRDefault="003965E9" w:rsidP="003965E9">
            <w:pPr>
              <w:spacing w:before="240" w:after="0"/>
              <w:ind w:left="100"/>
              <w:rPr>
                <w:rFonts w:ascii="Times New Roman" w:hAnsi="Times New Roman"/>
                <w:b/>
              </w:rPr>
            </w:pPr>
            <w:r w:rsidRPr="002C7C94">
              <w:rPr>
                <w:rFonts w:ascii="Times New Roman" w:hAnsi="Times New Roman"/>
                <w:b/>
              </w:rPr>
              <w:t>14</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01EB04" w14:textId="1FC8A47A" w:rsidR="003965E9" w:rsidRPr="002C7C94" w:rsidRDefault="003965E9" w:rsidP="002E4D74">
            <w:pPr>
              <w:spacing w:after="0"/>
              <w:ind w:left="41"/>
              <w:jc w:val="both"/>
              <w:rPr>
                <w:rFonts w:ascii="Times New Roman" w:hAnsi="Times New Roman"/>
              </w:rPr>
            </w:pPr>
            <w:r w:rsidRPr="002C7C94">
              <w:rPr>
                <w:rStyle w:val="1"/>
                <w:rFonts w:ascii="Times New Roman" w:hAnsi="Times New Roman" w:cs="Times New Roman"/>
                <w:color w:val="0D0D0D"/>
              </w:rPr>
              <w:t>Гарантійний лист в довільній формі за підписом керівника або уповноваженої особи Учасника, про обов’язок Учасником дотримуватися вимог чинного законодавства із захисту довкілля, при постачанні товарів (наданні послуг, виконанні робіт), що є предметом закупівлі.</w:t>
            </w:r>
          </w:p>
        </w:tc>
      </w:tr>
    </w:tbl>
    <w:p w14:paraId="470D8BBD" w14:textId="77777777" w:rsidR="002C7C94" w:rsidRDefault="002C7C94" w:rsidP="002C7C94">
      <w:pPr>
        <w:spacing w:after="0"/>
        <w:jc w:val="both"/>
        <w:rPr>
          <w:rFonts w:ascii="Times New Roman" w:hAnsi="Times New Roman"/>
        </w:rPr>
      </w:pPr>
    </w:p>
    <w:p w14:paraId="7F2B3721" w14:textId="2A70DE51" w:rsidR="003D2CF5" w:rsidRPr="003965E9" w:rsidRDefault="00BE5ECE" w:rsidP="003965E9">
      <w:pPr>
        <w:jc w:val="both"/>
        <w:rPr>
          <w:rFonts w:ascii="Times New Roman" w:hAnsi="Times New Roman"/>
        </w:rPr>
      </w:pPr>
      <w:r w:rsidRPr="004E1EFD">
        <w:rPr>
          <w:rFonts w:ascii="Times New Roman" w:hAnsi="Times New Roman"/>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w:t>
      </w:r>
      <w:r w:rsidR="000E3E42">
        <w:rPr>
          <w:rFonts w:ascii="Times New Roman" w:hAnsi="Times New Roman"/>
        </w:rPr>
        <w:t>у, з урахуванням пункту 44 цих О</w:t>
      </w:r>
      <w:r w:rsidRPr="004E1EFD">
        <w:rPr>
          <w:rFonts w:ascii="Times New Roman" w:hAnsi="Times New Roman"/>
        </w:rPr>
        <w:t>собливостей.</w:t>
      </w:r>
    </w:p>
    <w:p w14:paraId="2C639D07" w14:textId="77777777" w:rsidR="00735516" w:rsidRPr="002242A5" w:rsidRDefault="00735516" w:rsidP="00735516">
      <w:pPr>
        <w:spacing w:after="0" w:line="240" w:lineRule="auto"/>
        <w:rPr>
          <w:rFonts w:ascii="Times New Roman" w:eastAsia="Times New Roman" w:hAnsi="Times New Roman" w:cs="Times New Roman"/>
          <w:vanish/>
          <w:sz w:val="24"/>
          <w:szCs w:val="24"/>
          <w:lang w:val="ru-RU"/>
        </w:rPr>
      </w:pPr>
    </w:p>
    <w:sectPr w:rsidR="00735516" w:rsidRPr="002242A5" w:rsidSect="00694B36">
      <w:headerReference w:type="even" r:id="rId7"/>
      <w:headerReference w:type="default" r:id="rId8"/>
      <w:pgSz w:w="11907" w:h="16840"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A7952" w14:textId="77777777" w:rsidR="00C545B1" w:rsidRDefault="00C545B1">
      <w:pPr>
        <w:spacing w:after="0" w:line="240" w:lineRule="auto"/>
      </w:pPr>
      <w:r>
        <w:separator/>
      </w:r>
    </w:p>
  </w:endnote>
  <w:endnote w:type="continuationSeparator" w:id="0">
    <w:p w14:paraId="00750FAB" w14:textId="77777777" w:rsidR="00C545B1" w:rsidRDefault="00C54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24948" w14:textId="77777777" w:rsidR="00C545B1" w:rsidRDefault="00C545B1">
      <w:pPr>
        <w:spacing w:after="0" w:line="240" w:lineRule="auto"/>
      </w:pPr>
      <w:r>
        <w:separator/>
      </w:r>
    </w:p>
  </w:footnote>
  <w:footnote w:type="continuationSeparator" w:id="0">
    <w:p w14:paraId="6A3A4087" w14:textId="77777777" w:rsidR="00C545B1" w:rsidRDefault="00C54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909F5" w14:textId="77777777" w:rsidR="007C0BD7" w:rsidRDefault="00694B36" w:rsidP="00786118">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40FDC24" w14:textId="77777777" w:rsidR="007C0BD7" w:rsidRDefault="00C545B1">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6AA49" w14:textId="77777777" w:rsidR="00B6689F" w:rsidRDefault="00C545B1" w:rsidP="0016136A">
    <w:pPr>
      <w:pStyle w:val="aa"/>
      <w:tabs>
        <w:tab w:val="clear" w:pos="4677"/>
        <w:tab w:val="center" w:pos="4395"/>
      </w:tabs>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8DC2259"/>
    <w:multiLevelType w:val="multilevel"/>
    <w:tmpl w:val="BB5E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E3172E"/>
    <w:multiLevelType w:val="multilevel"/>
    <w:tmpl w:val="05CE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01E"/>
    <w:rsid w:val="000624DA"/>
    <w:rsid w:val="000762B6"/>
    <w:rsid w:val="00076E54"/>
    <w:rsid w:val="000826F7"/>
    <w:rsid w:val="000E3E42"/>
    <w:rsid w:val="000E4AB4"/>
    <w:rsid w:val="001106A5"/>
    <w:rsid w:val="0018179D"/>
    <w:rsid w:val="002242A5"/>
    <w:rsid w:val="00256975"/>
    <w:rsid w:val="002C7C94"/>
    <w:rsid w:val="002E4D74"/>
    <w:rsid w:val="00365D78"/>
    <w:rsid w:val="003965E9"/>
    <w:rsid w:val="003D2CF5"/>
    <w:rsid w:val="003D6D40"/>
    <w:rsid w:val="003E4C07"/>
    <w:rsid w:val="00467F4F"/>
    <w:rsid w:val="004C2B8B"/>
    <w:rsid w:val="004E1EFD"/>
    <w:rsid w:val="00572396"/>
    <w:rsid w:val="005819A5"/>
    <w:rsid w:val="005A21D4"/>
    <w:rsid w:val="005A7993"/>
    <w:rsid w:val="005D01F9"/>
    <w:rsid w:val="006947C2"/>
    <w:rsid w:val="00694B36"/>
    <w:rsid w:val="0072501E"/>
    <w:rsid w:val="0073303C"/>
    <w:rsid w:val="00735516"/>
    <w:rsid w:val="007B7124"/>
    <w:rsid w:val="007E1F8A"/>
    <w:rsid w:val="007F016E"/>
    <w:rsid w:val="00815FFF"/>
    <w:rsid w:val="00895D65"/>
    <w:rsid w:val="008A7690"/>
    <w:rsid w:val="008C6099"/>
    <w:rsid w:val="00920788"/>
    <w:rsid w:val="0092795F"/>
    <w:rsid w:val="009321C6"/>
    <w:rsid w:val="009533C1"/>
    <w:rsid w:val="00963867"/>
    <w:rsid w:val="009A1C75"/>
    <w:rsid w:val="009D2A08"/>
    <w:rsid w:val="00A07B21"/>
    <w:rsid w:val="00A216A0"/>
    <w:rsid w:val="00A9597C"/>
    <w:rsid w:val="00A97C8B"/>
    <w:rsid w:val="00B5675E"/>
    <w:rsid w:val="00BA4AB7"/>
    <w:rsid w:val="00BA6EF7"/>
    <w:rsid w:val="00BE5ECE"/>
    <w:rsid w:val="00C27550"/>
    <w:rsid w:val="00C5117B"/>
    <w:rsid w:val="00C545B1"/>
    <w:rsid w:val="00CA58E8"/>
    <w:rsid w:val="00CB1BEA"/>
    <w:rsid w:val="00CE2862"/>
    <w:rsid w:val="00D040F5"/>
    <w:rsid w:val="00DD6378"/>
    <w:rsid w:val="00E3257D"/>
    <w:rsid w:val="00ED0BE0"/>
    <w:rsid w:val="00ED2F73"/>
    <w:rsid w:val="00FC1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402B3"/>
  <w15:chartTrackingRefBased/>
  <w15:docId w15:val="{E6E788BA-20BC-44EE-9325-351977EB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CF5"/>
    <w:pPr>
      <w:spacing w:after="200" w:line="276" w:lineRule="auto"/>
    </w:pPr>
    <w:rPr>
      <w:rFonts w:eastAsiaTheme="minorEastAsia"/>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5D65"/>
    <w:pPr>
      <w:spacing w:after="0" w:line="240" w:lineRule="auto"/>
    </w:pPr>
    <w:rPr>
      <w:rFonts w:ascii="Segoe UI" w:eastAsiaTheme="minorHAnsi" w:hAnsi="Segoe UI" w:cs="Segoe UI"/>
      <w:sz w:val="18"/>
      <w:szCs w:val="18"/>
      <w:lang w:val="en-US"/>
    </w:rPr>
  </w:style>
  <w:style w:type="character" w:customStyle="1" w:styleId="a4">
    <w:name w:val="Текст выноски Знак"/>
    <w:basedOn w:val="a0"/>
    <w:link w:val="a3"/>
    <w:uiPriority w:val="99"/>
    <w:semiHidden/>
    <w:rsid w:val="00895D65"/>
    <w:rPr>
      <w:rFonts w:ascii="Segoe UI" w:hAnsi="Segoe UI" w:cs="Segoe UI"/>
      <w:sz w:val="18"/>
      <w:szCs w:val="18"/>
    </w:rPr>
  </w:style>
  <w:style w:type="paragraph" w:styleId="a5">
    <w:name w:val="Normal (Web)"/>
    <w:basedOn w:val="a"/>
    <w:uiPriority w:val="99"/>
    <w:semiHidden/>
    <w:unhideWhenUsed/>
    <w:rsid w:val="00CA58E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CA58E8"/>
    <w:rPr>
      <w:b/>
      <w:bCs/>
    </w:rPr>
  </w:style>
  <w:style w:type="character" w:styleId="a7">
    <w:name w:val="Emphasis"/>
    <w:basedOn w:val="a0"/>
    <w:uiPriority w:val="20"/>
    <w:qFormat/>
    <w:rsid w:val="00CA58E8"/>
    <w:rPr>
      <w:i/>
      <w:iCs/>
    </w:rPr>
  </w:style>
  <w:style w:type="character" w:styleId="a8">
    <w:name w:val="Hyperlink"/>
    <w:basedOn w:val="a0"/>
    <w:uiPriority w:val="99"/>
    <w:semiHidden/>
    <w:unhideWhenUsed/>
    <w:rsid w:val="00CA58E8"/>
    <w:rPr>
      <w:color w:val="0000FF"/>
      <w:u w:val="single"/>
    </w:rPr>
  </w:style>
  <w:style w:type="character" w:styleId="a9">
    <w:name w:val="page number"/>
    <w:basedOn w:val="a0"/>
    <w:rsid w:val="00694B36"/>
  </w:style>
  <w:style w:type="paragraph" w:styleId="aa">
    <w:name w:val="header"/>
    <w:basedOn w:val="a"/>
    <w:link w:val="ab"/>
    <w:uiPriority w:val="99"/>
    <w:rsid w:val="00694B3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694B36"/>
    <w:rPr>
      <w:rFonts w:ascii="Times New Roman" w:eastAsia="Times New Roman" w:hAnsi="Times New Roman" w:cs="Times New Roman"/>
      <w:sz w:val="24"/>
      <w:szCs w:val="24"/>
      <w:lang w:val="uk-UA" w:eastAsia="ru-RU"/>
    </w:rPr>
  </w:style>
  <w:style w:type="table" w:styleId="ac">
    <w:name w:val="Table Grid"/>
    <w:basedOn w:val="a1"/>
    <w:uiPriority w:val="39"/>
    <w:rsid w:val="00694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rsid w:val="00694B36"/>
    <w:pPr>
      <w:spacing w:after="140" w:line="288" w:lineRule="auto"/>
    </w:pPr>
    <w:rPr>
      <w:rFonts w:ascii="Calibri" w:eastAsia="Calibri" w:hAnsi="Calibri" w:cs="Calibri"/>
      <w:lang w:val="ru-RU"/>
    </w:rPr>
  </w:style>
  <w:style w:type="character" w:customStyle="1" w:styleId="ae">
    <w:name w:val="Основной текст Знак"/>
    <w:basedOn w:val="a0"/>
    <w:link w:val="ad"/>
    <w:rsid w:val="00694B36"/>
    <w:rPr>
      <w:rFonts w:ascii="Calibri" w:eastAsia="Calibri" w:hAnsi="Calibri" w:cs="Calibri"/>
      <w:lang w:val="ru-RU"/>
    </w:rPr>
  </w:style>
  <w:style w:type="paragraph" w:styleId="af">
    <w:name w:val="List Paragraph"/>
    <w:basedOn w:val="a"/>
    <w:uiPriority w:val="34"/>
    <w:qFormat/>
    <w:rsid w:val="00694B36"/>
    <w:pPr>
      <w:spacing w:after="160" w:line="259" w:lineRule="auto"/>
      <w:ind w:left="720"/>
      <w:contextualSpacing/>
    </w:pPr>
    <w:rPr>
      <w:rFonts w:eastAsiaTheme="minorHAnsi"/>
      <w:lang w:val="en-US"/>
    </w:rPr>
  </w:style>
  <w:style w:type="paragraph" w:customStyle="1" w:styleId="rvps2">
    <w:name w:val="rvps2"/>
    <w:basedOn w:val="a"/>
    <w:qFormat/>
    <w:rsid w:val="00694B36"/>
    <w:pPr>
      <w:spacing w:beforeAutospacing="1" w:afterAutospacing="1" w:line="240" w:lineRule="auto"/>
    </w:pPr>
    <w:rPr>
      <w:rFonts w:ascii="Times New Roman" w:eastAsia="Times New Roman" w:hAnsi="Times New Roman" w:cs="Times New Roman"/>
      <w:sz w:val="24"/>
      <w:szCs w:val="24"/>
      <w:lang w:val="ru-RU" w:eastAsia="ru-RU"/>
    </w:rPr>
  </w:style>
  <w:style w:type="character" w:styleId="af0">
    <w:name w:val="annotation reference"/>
    <w:basedOn w:val="a0"/>
    <w:uiPriority w:val="99"/>
    <w:semiHidden/>
    <w:unhideWhenUsed/>
    <w:rsid w:val="00694B36"/>
    <w:rPr>
      <w:sz w:val="16"/>
      <w:szCs w:val="16"/>
    </w:rPr>
  </w:style>
  <w:style w:type="paragraph" w:styleId="af1">
    <w:name w:val="annotation text"/>
    <w:basedOn w:val="a"/>
    <w:link w:val="af2"/>
    <w:uiPriority w:val="99"/>
    <w:semiHidden/>
    <w:unhideWhenUsed/>
    <w:rsid w:val="00694B36"/>
    <w:pPr>
      <w:spacing w:after="160" w:line="240" w:lineRule="auto"/>
    </w:pPr>
    <w:rPr>
      <w:rFonts w:eastAsiaTheme="minorHAnsi"/>
      <w:sz w:val="20"/>
      <w:szCs w:val="20"/>
      <w:lang w:val="en-US"/>
    </w:rPr>
  </w:style>
  <w:style w:type="character" w:customStyle="1" w:styleId="af2">
    <w:name w:val="Текст примечания Знак"/>
    <w:basedOn w:val="a0"/>
    <w:link w:val="af1"/>
    <w:uiPriority w:val="99"/>
    <w:semiHidden/>
    <w:rsid w:val="00694B36"/>
    <w:rPr>
      <w:sz w:val="20"/>
      <w:szCs w:val="20"/>
    </w:rPr>
  </w:style>
  <w:style w:type="paragraph" w:styleId="af3">
    <w:name w:val="No Spacing"/>
    <w:uiPriority w:val="1"/>
    <w:qFormat/>
    <w:rsid w:val="003D2CF5"/>
    <w:pPr>
      <w:suppressAutoHyphens/>
      <w:spacing w:after="0" w:line="240" w:lineRule="auto"/>
    </w:pPr>
    <w:rPr>
      <w:rFonts w:ascii="Calibri" w:eastAsia="Arial" w:hAnsi="Calibri" w:cs="Calibri"/>
      <w:lang w:val="ru-RU" w:eastAsia="ar-SA"/>
    </w:rPr>
  </w:style>
  <w:style w:type="paragraph" w:styleId="3">
    <w:name w:val="Body Text Indent 3"/>
    <w:basedOn w:val="a"/>
    <w:link w:val="30"/>
    <w:unhideWhenUsed/>
    <w:rsid w:val="00C27550"/>
    <w:pPr>
      <w:spacing w:after="120" w:line="240" w:lineRule="auto"/>
      <w:ind w:left="283"/>
    </w:pPr>
    <w:rPr>
      <w:rFonts w:ascii="Arial" w:eastAsia="Times New Roman" w:hAnsi="Arial" w:cs="Arial"/>
      <w:sz w:val="16"/>
      <w:szCs w:val="16"/>
      <w:lang w:val="ru-RU" w:eastAsia="ru-RU"/>
    </w:rPr>
  </w:style>
  <w:style w:type="character" w:customStyle="1" w:styleId="30">
    <w:name w:val="Основной текст с отступом 3 Знак"/>
    <w:basedOn w:val="a0"/>
    <w:link w:val="3"/>
    <w:rsid w:val="00C27550"/>
    <w:rPr>
      <w:rFonts w:ascii="Arial" w:eastAsia="Times New Roman" w:hAnsi="Arial" w:cs="Arial"/>
      <w:sz w:val="16"/>
      <w:szCs w:val="16"/>
      <w:lang w:val="ru-RU" w:eastAsia="ru-RU"/>
    </w:rPr>
  </w:style>
  <w:style w:type="character" w:customStyle="1" w:styleId="1">
    <w:name w:val="Основной шрифт абзаца1"/>
    <w:rsid w:val="005A7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756">
      <w:bodyDiv w:val="1"/>
      <w:marLeft w:val="0"/>
      <w:marRight w:val="0"/>
      <w:marTop w:val="0"/>
      <w:marBottom w:val="0"/>
      <w:divBdr>
        <w:top w:val="none" w:sz="0" w:space="0" w:color="auto"/>
        <w:left w:val="none" w:sz="0" w:space="0" w:color="auto"/>
        <w:bottom w:val="none" w:sz="0" w:space="0" w:color="auto"/>
        <w:right w:val="none" w:sz="0" w:space="0" w:color="auto"/>
      </w:divBdr>
    </w:div>
    <w:div w:id="77875134">
      <w:bodyDiv w:val="1"/>
      <w:marLeft w:val="0"/>
      <w:marRight w:val="0"/>
      <w:marTop w:val="0"/>
      <w:marBottom w:val="0"/>
      <w:divBdr>
        <w:top w:val="none" w:sz="0" w:space="0" w:color="auto"/>
        <w:left w:val="none" w:sz="0" w:space="0" w:color="auto"/>
        <w:bottom w:val="none" w:sz="0" w:space="0" w:color="auto"/>
        <w:right w:val="none" w:sz="0" w:space="0" w:color="auto"/>
      </w:divBdr>
    </w:div>
    <w:div w:id="326831911">
      <w:bodyDiv w:val="1"/>
      <w:marLeft w:val="0"/>
      <w:marRight w:val="0"/>
      <w:marTop w:val="0"/>
      <w:marBottom w:val="0"/>
      <w:divBdr>
        <w:top w:val="none" w:sz="0" w:space="0" w:color="auto"/>
        <w:left w:val="none" w:sz="0" w:space="0" w:color="auto"/>
        <w:bottom w:val="none" w:sz="0" w:space="0" w:color="auto"/>
        <w:right w:val="none" w:sz="0" w:space="0" w:color="auto"/>
      </w:divBdr>
    </w:div>
    <w:div w:id="394158292">
      <w:bodyDiv w:val="1"/>
      <w:marLeft w:val="0"/>
      <w:marRight w:val="0"/>
      <w:marTop w:val="0"/>
      <w:marBottom w:val="0"/>
      <w:divBdr>
        <w:top w:val="none" w:sz="0" w:space="0" w:color="auto"/>
        <w:left w:val="none" w:sz="0" w:space="0" w:color="auto"/>
        <w:bottom w:val="none" w:sz="0" w:space="0" w:color="auto"/>
        <w:right w:val="none" w:sz="0" w:space="0" w:color="auto"/>
      </w:divBdr>
    </w:div>
    <w:div w:id="1098914256">
      <w:bodyDiv w:val="1"/>
      <w:marLeft w:val="0"/>
      <w:marRight w:val="0"/>
      <w:marTop w:val="0"/>
      <w:marBottom w:val="0"/>
      <w:divBdr>
        <w:top w:val="none" w:sz="0" w:space="0" w:color="auto"/>
        <w:left w:val="none" w:sz="0" w:space="0" w:color="auto"/>
        <w:bottom w:val="none" w:sz="0" w:space="0" w:color="auto"/>
        <w:right w:val="none" w:sz="0" w:space="0" w:color="auto"/>
      </w:divBdr>
    </w:div>
    <w:div w:id="1456563482">
      <w:bodyDiv w:val="1"/>
      <w:marLeft w:val="0"/>
      <w:marRight w:val="0"/>
      <w:marTop w:val="0"/>
      <w:marBottom w:val="0"/>
      <w:divBdr>
        <w:top w:val="none" w:sz="0" w:space="0" w:color="auto"/>
        <w:left w:val="none" w:sz="0" w:space="0" w:color="auto"/>
        <w:bottom w:val="none" w:sz="0" w:space="0" w:color="auto"/>
        <w:right w:val="none" w:sz="0" w:space="0" w:color="auto"/>
      </w:divBdr>
    </w:div>
    <w:div w:id="1473211868">
      <w:bodyDiv w:val="1"/>
      <w:marLeft w:val="0"/>
      <w:marRight w:val="0"/>
      <w:marTop w:val="0"/>
      <w:marBottom w:val="0"/>
      <w:divBdr>
        <w:top w:val="none" w:sz="0" w:space="0" w:color="auto"/>
        <w:left w:val="none" w:sz="0" w:space="0" w:color="auto"/>
        <w:bottom w:val="none" w:sz="0" w:space="0" w:color="auto"/>
        <w:right w:val="none" w:sz="0" w:space="0" w:color="auto"/>
      </w:divBdr>
    </w:div>
    <w:div w:id="1657149018">
      <w:bodyDiv w:val="1"/>
      <w:marLeft w:val="0"/>
      <w:marRight w:val="0"/>
      <w:marTop w:val="0"/>
      <w:marBottom w:val="0"/>
      <w:divBdr>
        <w:top w:val="none" w:sz="0" w:space="0" w:color="auto"/>
        <w:left w:val="none" w:sz="0" w:space="0" w:color="auto"/>
        <w:bottom w:val="none" w:sz="0" w:space="0" w:color="auto"/>
        <w:right w:val="none" w:sz="0" w:space="0" w:color="auto"/>
      </w:divBdr>
    </w:div>
    <w:div w:id="1894845691">
      <w:bodyDiv w:val="1"/>
      <w:marLeft w:val="0"/>
      <w:marRight w:val="0"/>
      <w:marTop w:val="0"/>
      <w:marBottom w:val="0"/>
      <w:divBdr>
        <w:top w:val="none" w:sz="0" w:space="0" w:color="auto"/>
        <w:left w:val="none" w:sz="0" w:space="0" w:color="auto"/>
        <w:bottom w:val="none" w:sz="0" w:space="0" w:color="auto"/>
        <w:right w:val="none" w:sz="0" w:space="0" w:color="auto"/>
      </w:divBdr>
    </w:div>
    <w:div w:id="2110153639">
      <w:bodyDiv w:val="1"/>
      <w:marLeft w:val="0"/>
      <w:marRight w:val="0"/>
      <w:marTop w:val="0"/>
      <w:marBottom w:val="0"/>
      <w:divBdr>
        <w:top w:val="none" w:sz="0" w:space="0" w:color="auto"/>
        <w:left w:val="none" w:sz="0" w:space="0" w:color="auto"/>
        <w:bottom w:val="none" w:sz="0" w:space="0" w:color="auto"/>
        <w:right w:val="none" w:sz="0" w:space="0" w:color="auto"/>
      </w:divBdr>
      <w:divsChild>
        <w:div w:id="978456673">
          <w:marLeft w:val="0"/>
          <w:marRight w:val="0"/>
          <w:marTop w:val="0"/>
          <w:marBottom w:val="0"/>
          <w:divBdr>
            <w:top w:val="none" w:sz="0" w:space="0" w:color="auto"/>
            <w:left w:val="none" w:sz="0" w:space="0" w:color="auto"/>
            <w:bottom w:val="none" w:sz="0" w:space="0" w:color="auto"/>
            <w:right w:val="none" w:sz="0" w:space="0" w:color="auto"/>
          </w:divBdr>
          <w:divsChild>
            <w:div w:id="1927689384">
              <w:marLeft w:val="0"/>
              <w:marRight w:val="0"/>
              <w:marTop w:val="0"/>
              <w:marBottom w:val="225"/>
              <w:divBdr>
                <w:top w:val="none" w:sz="0" w:space="0" w:color="auto"/>
                <w:left w:val="none" w:sz="0" w:space="0" w:color="auto"/>
                <w:bottom w:val="none" w:sz="0" w:space="0" w:color="auto"/>
                <w:right w:val="none" w:sz="0" w:space="0" w:color="auto"/>
              </w:divBdr>
              <w:divsChild>
                <w:div w:id="3146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16899">
          <w:marLeft w:val="0"/>
          <w:marRight w:val="0"/>
          <w:marTop w:val="0"/>
          <w:marBottom w:val="0"/>
          <w:divBdr>
            <w:top w:val="none" w:sz="0" w:space="0" w:color="auto"/>
            <w:left w:val="none" w:sz="0" w:space="0" w:color="auto"/>
            <w:bottom w:val="none" w:sz="0" w:space="0" w:color="auto"/>
            <w:right w:val="none" w:sz="0" w:space="0" w:color="auto"/>
          </w:divBdr>
        </w:div>
        <w:div w:id="1822187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985</Words>
  <Characters>5616</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2021-08-30T11:40:00Z</cp:lastPrinted>
  <dcterms:created xsi:type="dcterms:W3CDTF">2023-03-21T11:27:00Z</dcterms:created>
  <dcterms:modified xsi:type="dcterms:W3CDTF">2023-03-21T11:27:00Z</dcterms:modified>
</cp:coreProperties>
</file>